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A1" w:rsidRPr="00D72DA1" w:rsidRDefault="00D72DA1" w:rsidP="00D72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72DA1" w:rsidRPr="00D72DA1" w:rsidRDefault="00D72DA1" w:rsidP="00D72DA1">
      <w:pPr>
        <w:rPr>
          <w:rFonts w:ascii="Times New Roman" w:hAnsi="Times New Roman" w:cs="Times New Roman"/>
          <w:sz w:val="28"/>
          <w:szCs w:val="28"/>
        </w:rPr>
      </w:pPr>
    </w:p>
    <w:p w:rsidR="00D72DA1" w:rsidRPr="00D72DA1" w:rsidRDefault="00D72DA1" w:rsidP="00D72DA1">
      <w:pPr>
        <w:rPr>
          <w:rFonts w:ascii="Times New Roman" w:hAnsi="Times New Roman" w:cs="Times New Roman"/>
          <w:i/>
          <w:sz w:val="28"/>
          <w:szCs w:val="28"/>
        </w:rPr>
      </w:pPr>
    </w:p>
    <w:p w:rsidR="00D72DA1" w:rsidRPr="00D72DA1" w:rsidRDefault="00986E98" w:rsidP="00D72D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Мовшина</w:t>
      </w:r>
      <w:r w:rsidR="00D72DA1" w:rsidRPr="00D72DA1">
        <w:rPr>
          <w:rFonts w:ascii="Times New Roman" w:hAnsi="Times New Roman" w:cs="Times New Roman"/>
          <w:b/>
          <w:i/>
          <w:sz w:val="28"/>
          <w:szCs w:val="28"/>
        </w:rPr>
        <w:t xml:space="preserve"> Ирина Анатольевна</w:t>
      </w:r>
    </w:p>
    <w:p w:rsidR="00D72DA1" w:rsidRPr="00D72DA1" w:rsidRDefault="00D72DA1" w:rsidP="00D72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A1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D72DA1" w:rsidRPr="00D04B83" w:rsidRDefault="00D72DA1" w:rsidP="00D72DA1">
      <w:pPr>
        <w:rPr>
          <w:rFonts w:ascii="Times New Roman" w:hAnsi="Times New Roman" w:cs="Times New Roman"/>
          <w:sz w:val="32"/>
          <w:szCs w:val="32"/>
        </w:rPr>
      </w:pPr>
    </w:p>
    <w:p w:rsidR="00D72DA1" w:rsidRPr="00D04B83" w:rsidRDefault="00D72DA1" w:rsidP="00D72D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4B83">
        <w:rPr>
          <w:rFonts w:ascii="Times New Roman" w:hAnsi="Times New Roman" w:cs="Times New Roman"/>
          <w:b/>
          <w:i/>
          <w:sz w:val="32"/>
          <w:szCs w:val="32"/>
        </w:rPr>
        <w:t xml:space="preserve">Ненадлежащее оказание медицинской помощи </w:t>
      </w:r>
    </w:p>
    <w:p w:rsidR="00D72DA1" w:rsidRPr="00D04B83" w:rsidRDefault="00D72DA1" w:rsidP="00D72D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D04B83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Pr="00D04B83">
        <w:rPr>
          <w:rFonts w:ascii="Times New Roman" w:hAnsi="Times New Roman" w:cs="Times New Roman"/>
          <w:b/>
          <w:i/>
          <w:sz w:val="32"/>
          <w:szCs w:val="32"/>
        </w:rPr>
        <w:t xml:space="preserve"> акушерстве и гинекологии</w:t>
      </w:r>
    </w:p>
    <w:p w:rsidR="00D72DA1" w:rsidRDefault="00D72DA1" w:rsidP="00D72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DA1" w:rsidRPr="00D72DA1" w:rsidRDefault="00986E98" w:rsidP="00D72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магистратура</w:t>
      </w:r>
    </w:p>
    <w:p w:rsidR="00D72DA1" w:rsidRPr="00D72DA1" w:rsidRDefault="00D72DA1" w:rsidP="00D72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>Направление 40.04.01 «Юриспруденция»</w:t>
      </w:r>
    </w:p>
    <w:p w:rsidR="00D72DA1" w:rsidRPr="00D72DA1" w:rsidRDefault="00D72DA1" w:rsidP="00D72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>Основная образо</w:t>
      </w:r>
      <w:r w:rsidR="004109AE">
        <w:rPr>
          <w:rFonts w:ascii="Times New Roman" w:hAnsi="Times New Roman" w:cs="Times New Roman"/>
          <w:sz w:val="28"/>
          <w:szCs w:val="28"/>
        </w:rPr>
        <w:t>вательная программа</w:t>
      </w:r>
    </w:p>
    <w:p w:rsidR="00D72DA1" w:rsidRPr="00D72DA1" w:rsidRDefault="00D72DA1" w:rsidP="00D72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>«</w:t>
      </w:r>
      <w:r w:rsidR="00986E98">
        <w:rPr>
          <w:rFonts w:ascii="Times New Roman" w:hAnsi="Times New Roman" w:cs="Times New Roman"/>
          <w:sz w:val="28"/>
          <w:szCs w:val="28"/>
        </w:rPr>
        <w:t xml:space="preserve">ВМ.5700.2021 </w:t>
      </w:r>
      <w:r w:rsidRPr="00D72DA1">
        <w:rPr>
          <w:rFonts w:ascii="Times New Roman" w:hAnsi="Times New Roman" w:cs="Times New Roman"/>
          <w:sz w:val="28"/>
          <w:szCs w:val="28"/>
        </w:rPr>
        <w:t>Медицинское и фармацевтическое право»</w:t>
      </w:r>
    </w:p>
    <w:p w:rsidR="00D72DA1" w:rsidRPr="00D72DA1" w:rsidRDefault="00D72DA1" w:rsidP="00D72DA1">
      <w:pPr>
        <w:rPr>
          <w:rFonts w:ascii="Times New Roman" w:hAnsi="Times New Roman" w:cs="Times New Roman"/>
          <w:sz w:val="28"/>
          <w:szCs w:val="28"/>
        </w:rPr>
      </w:pPr>
    </w:p>
    <w:p w:rsidR="00D72DA1" w:rsidRDefault="00D72DA1" w:rsidP="00D72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DA1" w:rsidRPr="00D72DA1" w:rsidRDefault="00D72DA1" w:rsidP="00D72DA1">
      <w:pPr>
        <w:jc w:val="right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72DA1" w:rsidRDefault="00D72DA1" w:rsidP="00D72DA1">
      <w:pPr>
        <w:jc w:val="right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</w:p>
    <w:p w:rsidR="00D72DA1" w:rsidRDefault="00D72DA1" w:rsidP="00D72D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2DA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D72DA1">
        <w:rPr>
          <w:rFonts w:ascii="Times New Roman" w:hAnsi="Times New Roman" w:cs="Times New Roman"/>
          <w:sz w:val="28"/>
          <w:szCs w:val="28"/>
        </w:rPr>
        <w:t xml:space="preserve"> здравоохранения и</w:t>
      </w:r>
    </w:p>
    <w:p w:rsidR="00D72DA1" w:rsidRDefault="00D72DA1" w:rsidP="00D72DA1">
      <w:pPr>
        <w:jc w:val="right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DA1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D72DA1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D72DA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D72DA1">
        <w:rPr>
          <w:rFonts w:ascii="Times New Roman" w:hAnsi="Times New Roman" w:cs="Times New Roman"/>
          <w:sz w:val="28"/>
          <w:szCs w:val="28"/>
        </w:rPr>
        <w:t xml:space="preserve">., д.м.н. </w:t>
      </w:r>
    </w:p>
    <w:p w:rsidR="00D72DA1" w:rsidRPr="00D72DA1" w:rsidRDefault="00D72DA1" w:rsidP="00D72DA1">
      <w:pPr>
        <w:jc w:val="right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>Акулин Игорь Михайлович</w:t>
      </w:r>
    </w:p>
    <w:p w:rsidR="00D72DA1" w:rsidRPr="00D72DA1" w:rsidRDefault="00D72DA1" w:rsidP="00D72DA1">
      <w:pPr>
        <w:rPr>
          <w:rFonts w:ascii="Times New Roman" w:hAnsi="Times New Roman" w:cs="Times New Roman"/>
          <w:sz w:val="28"/>
          <w:szCs w:val="28"/>
        </w:rPr>
      </w:pPr>
    </w:p>
    <w:p w:rsidR="005E7B66" w:rsidRDefault="00D72DA1" w:rsidP="00986E98">
      <w:pPr>
        <w:jc w:val="right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 xml:space="preserve">        </w:t>
      </w:r>
      <w:r w:rsidR="00986E98">
        <w:rPr>
          <w:rFonts w:ascii="Times New Roman" w:hAnsi="Times New Roman" w:cs="Times New Roman"/>
          <w:sz w:val="28"/>
          <w:szCs w:val="28"/>
        </w:rPr>
        <w:t>Рецензент:</w:t>
      </w:r>
      <w:r w:rsidR="005E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56" w:rsidRDefault="005E7B66" w:rsidP="00986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 Олег Константинович</w:t>
      </w:r>
      <w:r w:rsidR="00E07B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B56" w:rsidRDefault="00E07B56" w:rsidP="00986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«Страховое </w:t>
      </w:r>
    </w:p>
    <w:p w:rsidR="00D72DA1" w:rsidRPr="00D72DA1" w:rsidRDefault="00E07B56" w:rsidP="00986E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газовой промышленности»</w:t>
      </w:r>
    </w:p>
    <w:p w:rsidR="00D72DA1" w:rsidRDefault="00D72DA1" w:rsidP="00D72DA1">
      <w:pPr>
        <w:rPr>
          <w:rFonts w:ascii="Times New Roman" w:hAnsi="Times New Roman" w:cs="Times New Roman"/>
          <w:sz w:val="28"/>
          <w:szCs w:val="28"/>
        </w:rPr>
      </w:pPr>
    </w:p>
    <w:p w:rsidR="00D04B83" w:rsidRDefault="00D72DA1" w:rsidP="00D04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653D3" w:rsidRDefault="002452E4" w:rsidP="00D04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374C57" w:rsidRDefault="003B5187" w:rsidP="000C2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84CFA" w:rsidRPr="000C27C0" w:rsidRDefault="000C27C0" w:rsidP="00A71B2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B5187">
        <w:rPr>
          <w:rFonts w:ascii="Times New Roman" w:hAnsi="Times New Roman" w:cs="Times New Roman"/>
          <w:b/>
          <w:sz w:val="28"/>
          <w:szCs w:val="28"/>
        </w:rPr>
        <w:t>ВЕДЕНИЕ</w:t>
      </w:r>
      <w:r w:rsidR="00777B25">
        <w:rPr>
          <w:rFonts w:ascii="Times New Roman" w:hAnsi="Times New Roman" w:cs="Times New Roman"/>
          <w:sz w:val="28"/>
          <w:szCs w:val="28"/>
        </w:rPr>
        <w:t>………………</w:t>
      </w:r>
      <w:r w:rsidR="003B5187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777B2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E4849">
        <w:rPr>
          <w:rFonts w:ascii="Times New Roman" w:hAnsi="Times New Roman" w:cs="Times New Roman"/>
          <w:sz w:val="28"/>
          <w:szCs w:val="28"/>
        </w:rPr>
        <w:t>...….</w:t>
      </w:r>
      <w:proofErr w:type="gramEnd"/>
      <w:r w:rsidR="009E4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C3E7D" w:rsidRDefault="000C27C0" w:rsidP="00A71B2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84CFA" w:rsidRPr="000C27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4CFA" w:rsidRPr="000C27C0">
        <w:rPr>
          <w:rFonts w:ascii="Times New Roman" w:hAnsi="Times New Roman" w:cs="Times New Roman"/>
          <w:b/>
          <w:sz w:val="28"/>
          <w:szCs w:val="28"/>
        </w:rPr>
        <w:t>.</w:t>
      </w:r>
      <w:r w:rsidR="00963498" w:rsidRPr="000C27C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77B25">
        <w:rPr>
          <w:rFonts w:ascii="Times New Roman" w:hAnsi="Times New Roman" w:cs="Times New Roman"/>
          <w:b/>
          <w:sz w:val="28"/>
          <w:szCs w:val="28"/>
        </w:rPr>
        <w:t>БЩИЕ ПОЛОЖЕНИЯ И ПРАВОВЫЕ ОСНОВЫ АКУШЕРСТВА И ГИНЕКОЛОГИИ В РОССИИ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="00777B25">
        <w:rPr>
          <w:rFonts w:ascii="Times New Roman" w:hAnsi="Times New Roman" w:cs="Times New Roman"/>
          <w:sz w:val="28"/>
          <w:szCs w:val="28"/>
        </w:rPr>
        <w:t>.............</w:t>
      </w:r>
      <w:r w:rsidRPr="000C27C0">
        <w:rPr>
          <w:rFonts w:ascii="Times New Roman" w:hAnsi="Times New Roman" w:cs="Times New Roman"/>
          <w:sz w:val="28"/>
          <w:szCs w:val="28"/>
        </w:rPr>
        <w:t>6</w:t>
      </w:r>
    </w:p>
    <w:p w:rsidR="000C27C0" w:rsidRPr="009E4849" w:rsidRDefault="000C27C0" w:rsidP="009E4849">
      <w:pPr>
        <w:pStyle w:val="a7"/>
        <w:numPr>
          <w:ilvl w:val="1"/>
          <w:numId w:val="6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49">
        <w:rPr>
          <w:rFonts w:ascii="Times New Roman" w:hAnsi="Times New Roman" w:cs="Times New Roman"/>
          <w:sz w:val="28"/>
          <w:szCs w:val="28"/>
        </w:rPr>
        <w:t>Общая характеристика законодательства в области акушерства и гинекологии</w:t>
      </w:r>
      <w:r w:rsidR="00454671" w:rsidRPr="009E4849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AC51CB" w:rsidRPr="009E4849">
        <w:rPr>
          <w:rFonts w:ascii="Times New Roman" w:hAnsi="Times New Roman" w:cs="Times New Roman"/>
          <w:sz w:val="28"/>
          <w:szCs w:val="28"/>
        </w:rPr>
        <w:t>……</w:t>
      </w:r>
      <w:r w:rsidR="00CE36CB" w:rsidRPr="009E4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4671" w:rsidRPr="009E4849">
        <w:rPr>
          <w:rFonts w:ascii="Times New Roman" w:hAnsi="Times New Roman" w:cs="Times New Roman"/>
          <w:sz w:val="28"/>
          <w:szCs w:val="28"/>
        </w:rPr>
        <w:t>…….</w:t>
      </w:r>
      <w:r w:rsidR="00AC51CB" w:rsidRPr="009E4849">
        <w:rPr>
          <w:rFonts w:ascii="Times New Roman" w:hAnsi="Times New Roman" w:cs="Times New Roman"/>
          <w:sz w:val="28"/>
          <w:szCs w:val="28"/>
        </w:rPr>
        <w:t>.</w:t>
      </w:r>
      <w:r w:rsidR="00454671" w:rsidRPr="009E4849">
        <w:rPr>
          <w:rFonts w:ascii="Times New Roman" w:hAnsi="Times New Roman" w:cs="Times New Roman"/>
          <w:sz w:val="28"/>
          <w:szCs w:val="28"/>
        </w:rPr>
        <w:t>6</w:t>
      </w:r>
    </w:p>
    <w:p w:rsidR="00774C36" w:rsidRPr="0053120F" w:rsidRDefault="000C27C0" w:rsidP="00A71B22">
      <w:pPr>
        <w:pStyle w:val="a7"/>
        <w:numPr>
          <w:ilvl w:val="1"/>
          <w:numId w:val="6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7D">
        <w:rPr>
          <w:rFonts w:ascii="Times New Roman" w:hAnsi="Times New Roman" w:cs="Times New Roman"/>
          <w:sz w:val="28"/>
          <w:szCs w:val="28"/>
        </w:rPr>
        <w:t>Анализ</w:t>
      </w:r>
      <w:r w:rsidR="00D84CFA" w:rsidRPr="009C3E7D">
        <w:rPr>
          <w:rFonts w:ascii="Times New Roman" w:hAnsi="Times New Roman" w:cs="Times New Roman"/>
          <w:sz w:val="28"/>
          <w:szCs w:val="28"/>
        </w:rPr>
        <w:t xml:space="preserve"> законодательства,</w:t>
      </w:r>
      <w:r w:rsidRPr="009C3E7D">
        <w:rPr>
          <w:rFonts w:ascii="Times New Roman" w:hAnsi="Times New Roman" w:cs="Times New Roman"/>
          <w:sz w:val="28"/>
          <w:szCs w:val="28"/>
        </w:rPr>
        <w:t xml:space="preserve"> </w:t>
      </w:r>
      <w:r w:rsidR="00963498" w:rsidRPr="009C3E7D">
        <w:rPr>
          <w:rFonts w:ascii="Times New Roman" w:hAnsi="Times New Roman" w:cs="Times New Roman"/>
          <w:sz w:val="28"/>
          <w:szCs w:val="28"/>
        </w:rPr>
        <w:t>регулирующего деятельность и профессиональную подго</w:t>
      </w:r>
      <w:r w:rsidRPr="009C3E7D">
        <w:rPr>
          <w:rFonts w:ascii="Times New Roman" w:hAnsi="Times New Roman" w:cs="Times New Roman"/>
          <w:sz w:val="28"/>
          <w:szCs w:val="28"/>
        </w:rPr>
        <w:t>товку врача акушер-гинеколога</w:t>
      </w:r>
      <w:r w:rsidR="00B173F5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B173F5">
        <w:rPr>
          <w:rFonts w:ascii="Times New Roman" w:hAnsi="Times New Roman" w:cs="Times New Roman"/>
          <w:sz w:val="28"/>
          <w:szCs w:val="28"/>
        </w:rPr>
        <w:t>……</w:t>
      </w:r>
      <w:r w:rsidR="006C56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5647">
        <w:rPr>
          <w:rFonts w:ascii="Times New Roman" w:hAnsi="Times New Roman" w:cs="Times New Roman"/>
          <w:sz w:val="28"/>
          <w:szCs w:val="28"/>
        </w:rPr>
        <w:t>.</w:t>
      </w:r>
      <w:r w:rsidR="00B173F5">
        <w:rPr>
          <w:rFonts w:ascii="Times New Roman" w:hAnsi="Times New Roman" w:cs="Times New Roman"/>
          <w:sz w:val="28"/>
          <w:szCs w:val="28"/>
        </w:rPr>
        <w:t>18</w:t>
      </w:r>
    </w:p>
    <w:p w:rsidR="00963498" w:rsidRPr="000C27C0" w:rsidRDefault="00374C57" w:rsidP="00A71B2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C0">
        <w:rPr>
          <w:rFonts w:ascii="Times New Roman" w:hAnsi="Times New Roman" w:cs="Times New Roman"/>
          <w:b/>
          <w:sz w:val="28"/>
          <w:szCs w:val="28"/>
        </w:rPr>
        <w:t>Г</w:t>
      </w:r>
      <w:r w:rsidR="000C27C0">
        <w:rPr>
          <w:rFonts w:ascii="Times New Roman" w:hAnsi="Times New Roman" w:cs="Times New Roman"/>
          <w:b/>
          <w:sz w:val="28"/>
          <w:szCs w:val="28"/>
        </w:rPr>
        <w:t>ЛАВА</w:t>
      </w:r>
      <w:r w:rsidR="00D84CFA" w:rsidRPr="000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CFA" w:rsidRPr="000C27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63498" w:rsidRPr="000C27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17D" w:rsidRPr="00A9117D">
        <w:rPr>
          <w:rFonts w:ascii="Times New Roman" w:hAnsi="Times New Roman" w:cs="Times New Roman"/>
          <w:b/>
          <w:sz w:val="28"/>
          <w:szCs w:val="28"/>
        </w:rPr>
        <w:t xml:space="preserve">ГРАЖДАНСКО-ПРАВОВОЕ РЕГУЛИРОВАНИЕ </w:t>
      </w:r>
      <w:r w:rsidR="00A9117D">
        <w:rPr>
          <w:rFonts w:ascii="Times New Roman" w:hAnsi="Times New Roman" w:cs="Times New Roman"/>
          <w:b/>
          <w:sz w:val="28"/>
          <w:szCs w:val="28"/>
        </w:rPr>
        <w:t>ОКАЗАНИЯ МЕДИЦИНСКОЙ ПОМОЩИ В АКУШЕР-ГИНЕКОЛОГИЧЕСКОЙ ПРАКТИКЕ</w:t>
      </w:r>
      <w:r w:rsidR="00A9117D" w:rsidRPr="00A9117D">
        <w:rPr>
          <w:rFonts w:ascii="Times New Roman" w:hAnsi="Times New Roman" w:cs="Times New Roman"/>
          <w:sz w:val="28"/>
          <w:szCs w:val="28"/>
        </w:rPr>
        <w:t>.......</w:t>
      </w:r>
      <w:r w:rsidR="00AC6232" w:rsidRPr="00AC623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C5647">
        <w:rPr>
          <w:rFonts w:ascii="Times New Roman" w:hAnsi="Times New Roman" w:cs="Times New Roman"/>
          <w:sz w:val="28"/>
          <w:szCs w:val="28"/>
        </w:rPr>
        <w:t>23</w:t>
      </w:r>
    </w:p>
    <w:p w:rsidR="0012454A" w:rsidRDefault="00774C36" w:rsidP="00A71B2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9117D">
        <w:rPr>
          <w:rFonts w:ascii="Times New Roman" w:hAnsi="Times New Roman" w:cs="Times New Roman"/>
          <w:sz w:val="28"/>
          <w:szCs w:val="28"/>
        </w:rPr>
        <w:t xml:space="preserve"> Информированное добровольное согласие на медицинское вмешательство в акушерстве и ги</w:t>
      </w:r>
      <w:r w:rsidR="006C5647">
        <w:rPr>
          <w:rFonts w:ascii="Times New Roman" w:hAnsi="Times New Roman" w:cs="Times New Roman"/>
          <w:sz w:val="28"/>
          <w:szCs w:val="28"/>
        </w:rPr>
        <w:t>некологии………………………………………………</w:t>
      </w:r>
      <w:proofErr w:type="gramStart"/>
      <w:r w:rsidR="006C564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C5647">
        <w:rPr>
          <w:rFonts w:ascii="Times New Roman" w:hAnsi="Times New Roman" w:cs="Times New Roman"/>
          <w:sz w:val="28"/>
          <w:szCs w:val="28"/>
        </w:rPr>
        <w:t>23</w:t>
      </w:r>
    </w:p>
    <w:p w:rsidR="000C27C0" w:rsidRPr="009B3638" w:rsidRDefault="009E4849" w:rsidP="00A71B22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74C36">
        <w:rPr>
          <w:rFonts w:ascii="Times New Roman" w:hAnsi="Times New Roman" w:cs="Times New Roman"/>
          <w:sz w:val="28"/>
          <w:szCs w:val="28"/>
        </w:rPr>
        <w:t>О</w:t>
      </w:r>
      <w:r w:rsidR="00774C36" w:rsidRPr="00D84CFA">
        <w:rPr>
          <w:rFonts w:ascii="Times New Roman" w:hAnsi="Times New Roman" w:cs="Times New Roman"/>
          <w:sz w:val="28"/>
          <w:szCs w:val="28"/>
        </w:rPr>
        <w:t>собенности гражданско-правовой ответственности</w:t>
      </w:r>
      <w:r w:rsidR="00CF0BA3">
        <w:rPr>
          <w:rFonts w:ascii="Times New Roman" w:hAnsi="Times New Roman" w:cs="Times New Roman"/>
          <w:sz w:val="28"/>
          <w:szCs w:val="28"/>
        </w:rPr>
        <w:t xml:space="preserve"> за ненадлежащее оказание медицинской помощи в а</w:t>
      </w:r>
      <w:r w:rsidR="006C5647">
        <w:rPr>
          <w:rFonts w:ascii="Times New Roman" w:hAnsi="Times New Roman" w:cs="Times New Roman"/>
          <w:sz w:val="28"/>
          <w:szCs w:val="28"/>
        </w:rPr>
        <w:t>кушерстве и гинекологии…………………30</w:t>
      </w:r>
    </w:p>
    <w:p w:rsidR="00963498" w:rsidRPr="000C27C0" w:rsidRDefault="000C27C0" w:rsidP="00A71B2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0C">
        <w:rPr>
          <w:rFonts w:ascii="Times New Roman" w:hAnsi="Times New Roman" w:cs="Times New Roman"/>
          <w:b/>
          <w:sz w:val="28"/>
          <w:szCs w:val="28"/>
        </w:rPr>
        <w:t>ГЛАВА</w:t>
      </w:r>
      <w:r w:rsidR="00AC5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CFA" w:rsidRPr="005A2C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84CFA" w:rsidRPr="005A2C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1CB">
        <w:rPr>
          <w:rFonts w:ascii="Times New Roman" w:hAnsi="Times New Roman" w:cs="Times New Roman"/>
          <w:b/>
          <w:sz w:val="28"/>
          <w:szCs w:val="28"/>
        </w:rPr>
        <w:t xml:space="preserve">УГОЛОВНО-ПРАВОВЫЕ ПОСЛЕДСТВИЯ НЕНАДЛЕЖАЩЕГО ОКАЗАНИЯ МЕДИЦИНСКОЙ ПОМОЩИ В </w:t>
      </w:r>
      <w:r w:rsidR="00604C72">
        <w:rPr>
          <w:rFonts w:ascii="Times New Roman" w:hAnsi="Times New Roman" w:cs="Times New Roman"/>
          <w:b/>
          <w:sz w:val="28"/>
          <w:szCs w:val="28"/>
        </w:rPr>
        <w:t>АКУШЕР-ГИНЕКОЛОГИЧЕСКОЙ ПРАКТИКЕ</w:t>
      </w:r>
      <w:r w:rsidR="006C5647">
        <w:rPr>
          <w:rFonts w:ascii="Times New Roman" w:hAnsi="Times New Roman" w:cs="Times New Roman"/>
          <w:sz w:val="28"/>
          <w:szCs w:val="28"/>
        </w:rPr>
        <w:t>………………………...42</w:t>
      </w:r>
    </w:p>
    <w:p w:rsidR="00D84CFA" w:rsidRPr="00D84CFA" w:rsidRDefault="00774C36" w:rsidP="00A71B2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498" w:rsidRPr="00D84CFA">
        <w:rPr>
          <w:rFonts w:ascii="Times New Roman" w:hAnsi="Times New Roman" w:cs="Times New Roman"/>
          <w:sz w:val="28"/>
          <w:szCs w:val="28"/>
        </w:rPr>
        <w:t>.1.</w:t>
      </w:r>
      <w:r w:rsidR="009E4849">
        <w:rPr>
          <w:rFonts w:ascii="Times New Roman" w:hAnsi="Times New Roman" w:cs="Times New Roman"/>
          <w:sz w:val="28"/>
          <w:szCs w:val="28"/>
        </w:rPr>
        <w:t xml:space="preserve"> </w:t>
      </w:r>
      <w:r w:rsidR="00D84CFA" w:rsidRPr="00D84CFA">
        <w:t xml:space="preserve"> </w:t>
      </w:r>
      <w:r w:rsidR="00D84CFA" w:rsidRPr="00D84CFA">
        <w:rPr>
          <w:rFonts w:ascii="Times New Roman" w:hAnsi="Times New Roman" w:cs="Times New Roman"/>
          <w:sz w:val="28"/>
          <w:szCs w:val="28"/>
        </w:rPr>
        <w:t>Отличительные особенности в</w:t>
      </w:r>
      <w:r w:rsidR="00D84CFA">
        <w:rPr>
          <w:rFonts w:ascii="Times New Roman" w:hAnsi="Times New Roman" w:cs="Times New Roman"/>
          <w:sz w:val="28"/>
          <w:szCs w:val="28"/>
        </w:rPr>
        <w:t>рачебной ошибки и ятрогении в акушерстве и гинекологии</w:t>
      </w:r>
      <w:r w:rsidR="006C5647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6C564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C5647">
        <w:rPr>
          <w:rFonts w:ascii="Times New Roman" w:hAnsi="Times New Roman" w:cs="Times New Roman"/>
          <w:sz w:val="28"/>
          <w:szCs w:val="28"/>
        </w:rPr>
        <w:t>42</w:t>
      </w:r>
    </w:p>
    <w:p w:rsidR="00D84CFA" w:rsidRPr="00D13796" w:rsidRDefault="009E4849" w:rsidP="00A71B2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13796" w:rsidRPr="00D13796">
        <w:rPr>
          <w:rFonts w:ascii="Times New Roman" w:hAnsi="Times New Roman" w:cs="Times New Roman"/>
          <w:sz w:val="28"/>
          <w:szCs w:val="28"/>
        </w:rPr>
        <w:t xml:space="preserve">Проблемы привлечения </w:t>
      </w:r>
      <w:r w:rsidR="006C5647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D13796" w:rsidRPr="00D13796">
        <w:rPr>
          <w:rFonts w:ascii="Times New Roman" w:hAnsi="Times New Roman" w:cs="Times New Roman"/>
          <w:sz w:val="28"/>
          <w:szCs w:val="28"/>
        </w:rPr>
        <w:t>акушер-гинекологов к уголовной ответственности за ненадлежащее оказание медицинской помощи</w:t>
      </w:r>
      <w:r w:rsidR="00D13796">
        <w:rPr>
          <w:rFonts w:ascii="Times New Roman" w:hAnsi="Times New Roman" w:cs="Times New Roman"/>
          <w:sz w:val="28"/>
          <w:szCs w:val="28"/>
        </w:rPr>
        <w:t>…</w:t>
      </w:r>
      <w:r w:rsidR="006C564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C5647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6C5647">
        <w:rPr>
          <w:rFonts w:ascii="Times New Roman" w:hAnsi="Times New Roman" w:cs="Times New Roman"/>
          <w:sz w:val="28"/>
          <w:szCs w:val="28"/>
        </w:rPr>
        <w:t>.46</w:t>
      </w:r>
    </w:p>
    <w:p w:rsidR="00963498" w:rsidRPr="00D84CFA" w:rsidRDefault="00D13796" w:rsidP="00A71B2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E4849">
        <w:rPr>
          <w:rFonts w:ascii="Times New Roman" w:hAnsi="Times New Roman" w:cs="Times New Roman"/>
          <w:sz w:val="28"/>
          <w:szCs w:val="28"/>
        </w:rPr>
        <w:t xml:space="preserve"> </w:t>
      </w:r>
      <w:r w:rsidR="00D84CFA" w:rsidRPr="00D84CF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774C36">
        <w:rPr>
          <w:rFonts w:ascii="Times New Roman" w:hAnsi="Times New Roman" w:cs="Times New Roman"/>
          <w:sz w:val="28"/>
          <w:szCs w:val="28"/>
        </w:rPr>
        <w:t xml:space="preserve">расследования преступлений </w:t>
      </w:r>
      <w:r w:rsidR="00AC6232">
        <w:rPr>
          <w:rFonts w:ascii="Times New Roman" w:hAnsi="Times New Roman" w:cs="Times New Roman"/>
          <w:sz w:val="28"/>
          <w:szCs w:val="28"/>
        </w:rPr>
        <w:t>в о</w:t>
      </w:r>
      <w:r w:rsidR="006C5647">
        <w:rPr>
          <w:rFonts w:ascii="Times New Roman" w:hAnsi="Times New Roman" w:cs="Times New Roman"/>
          <w:sz w:val="28"/>
          <w:szCs w:val="28"/>
        </w:rPr>
        <w:t>б</w:t>
      </w:r>
      <w:r w:rsidR="009E4849">
        <w:rPr>
          <w:rFonts w:ascii="Times New Roman" w:hAnsi="Times New Roman" w:cs="Times New Roman"/>
          <w:sz w:val="28"/>
          <w:szCs w:val="28"/>
        </w:rPr>
        <w:t>ласти</w:t>
      </w:r>
      <w:r w:rsidR="00A357C3">
        <w:rPr>
          <w:rFonts w:ascii="Times New Roman" w:hAnsi="Times New Roman" w:cs="Times New Roman"/>
          <w:sz w:val="28"/>
          <w:szCs w:val="28"/>
        </w:rPr>
        <w:t xml:space="preserve"> акушерства и гинек</w:t>
      </w:r>
      <w:r w:rsidR="00786830">
        <w:rPr>
          <w:rFonts w:ascii="Times New Roman" w:hAnsi="Times New Roman" w:cs="Times New Roman"/>
          <w:sz w:val="28"/>
          <w:szCs w:val="28"/>
        </w:rPr>
        <w:t>ологии……………………………………………………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6C5647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1F13CA">
        <w:rPr>
          <w:rFonts w:ascii="Times New Roman" w:hAnsi="Times New Roman" w:cs="Times New Roman"/>
          <w:sz w:val="28"/>
          <w:szCs w:val="28"/>
        </w:rPr>
        <w:t>5</w:t>
      </w:r>
      <w:r w:rsidR="006C5647">
        <w:rPr>
          <w:rFonts w:ascii="Times New Roman" w:hAnsi="Times New Roman" w:cs="Times New Roman"/>
          <w:sz w:val="28"/>
          <w:szCs w:val="28"/>
        </w:rPr>
        <w:t>5</w:t>
      </w:r>
    </w:p>
    <w:p w:rsidR="00374C57" w:rsidRPr="000C27C0" w:rsidRDefault="003B5187" w:rsidP="00A71B2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86F5A" w:rsidRPr="00186F5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6C5647">
        <w:rPr>
          <w:rFonts w:ascii="Times New Roman" w:hAnsi="Times New Roman" w:cs="Times New Roman"/>
          <w:sz w:val="28"/>
          <w:szCs w:val="28"/>
        </w:rPr>
        <w:t>………...</w:t>
      </w:r>
      <w:r w:rsidR="009E4849">
        <w:rPr>
          <w:rFonts w:ascii="Times New Roman" w:hAnsi="Times New Roman" w:cs="Times New Roman"/>
          <w:sz w:val="28"/>
          <w:szCs w:val="28"/>
        </w:rPr>
        <w:t>62</w:t>
      </w:r>
    </w:p>
    <w:p w:rsidR="003A0F90" w:rsidRDefault="003B5187" w:rsidP="00A71B2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186F5A" w:rsidRPr="00186F5A">
        <w:rPr>
          <w:rFonts w:ascii="Times New Roman" w:hAnsi="Times New Roman" w:cs="Times New Roman"/>
          <w:sz w:val="28"/>
          <w:szCs w:val="28"/>
        </w:rPr>
        <w:t>…………………</w:t>
      </w:r>
      <w:r w:rsidR="006C5647">
        <w:rPr>
          <w:rFonts w:ascii="Times New Roman" w:hAnsi="Times New Roman" w:cs="Times New Roman"/>
          <w:sz w:val="28"/>
          <w:szCs w:val="28"/>
        </w:rPr>
        <w:t>………</w:t>
      </w:r>
      <w:r w:rsidR="009E4849">
        <w:rPr>
          <w:rFonts w:ascii="Times New Roman" w:hAnsi="Times New Roman" w:cs="Times New Roman"/>
          <w:sz w:val="28"/>
          <w:szCs w:val="28"/>
        </w:rPr>
        <w:t>65</w:t>
      </w:r>
    </w:p>
    <w:p w:rsidR="00A71B22" w:rsidRDefault="00A71B22" w:rsidP="00AC6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22" w:rsidRDefault="00A71B22" w:rsidP="00AC6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22" w:rsidRDefault="00A71B22" w:rsidP="00AC6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22" w:rsidRDefault="00A71B22" w:rsidP="00A71B22">
      <w:pPr>
        <w:rPr>
          <w:rFonts w:ascii="Times New Roman" w:hAnsi="Times New Roman" w:cs="Times New Roman"/>
          <w:b/>
          <w:sz w:val="28"/>
          <w:szCs w:val="28"/>
        </w:rPr>
      </w:pPr>
    </w:p>
    <w:p w:rsidR="00A71B22" w:rsidRDefault="00A71B22" w:rsidP="00A71B22">
      <w:pPr>
        <w:rPr>
          <w:rFonts w:ascii="Times New Roman" w:hAnsi="Times New Roman" w:cs="Times New Roman"/>
          <w:b/>
          <w:sz w:val="28"/>
          <w:szCs w:val="28"/>
        </w:rPr>
      </w:pPr>
    </w:p>
    <w:p w:rsidR="002452E4" w:rsidRDefault="003B5187" w:rsidP="00AC6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F405A" w:rsidRPr="003A0F90" w:rsidRDefault="00D04B83" w:rsidP="00A46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исследования.</w:t>
      </w:r>
      <w:r w:rsidR="00D31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D6A" w:rsidRPr="00EA0D6A">
        <w:rPr>
          <w:rFonts w:ascii="Times New Roman" w:hAnsi="Times New Roman" w:cs="Times New Roman"/>
          <w:sz w:val="28"/>
          <w:szCs w:val="28"/>
        </w:rPr>
        <w:t>К важнейшим объектам правовой защиты относится система общественных отношений, обеспечивающих сохра</w:t>
      </w:r>
      <w:r w:rsidR="00F755AC">
        <w:rPr>
          <w:rFonts w:ascii="Times New Roman" w:hAnsi="Times New Roman" w:cs="Times New Roman"/>
          <w:sz w:val="28"/>
          <w:szCs w:val="28"/>
        </w:rPr>
        <w:t xml:space="preserve">нение жизни и здоровья человека. </w:t>
      </w:r>
      <w:r w:rsidR="00F755AC" w:rsidRPr="007E2404">
        <w:rPr>
          <w:rFonts w:ascii="Times New Roman" w:hAnsi="Times New Roman" w:cs="Times New Roman"/>
          <w:sz w:val="28"/>
          <w:szCs w:val="28"/>
        </w:rPr>
        <w:t>Под особую охрану и государственное поощрение подпадает материнство.</w:t>
      </w:r>
      <w:r w:rsidR="00F755AC">
        <w:rPr>
          <w:rFonts w:ascii="Times New Roman" w:hAnsi="Times New Roman" w:cs="Times New Roman"/>
          <w:sz w:val="28"/>
          <w:szCs w:val="28"/>
        </w:rPr>
        <w:t xml:space="preserve"> </w:t>
      </w:r>
      <w:r w:rsidR="002F3A86" w:rsidRPr="002F3A86">
        <w:rPr>
          <w:rFonts w:ascii="Times New Roman" w:hAnsi="Times New Roman" w:cs="Times New Roman"/>
          <w:sz w:val="28"/>
          <w:szCs w:val="28"/>
        </w:rPr>
        <w:t xml:space="preserve">В докладе учреждений Организации Объединенных Наций </w:t>
      </w:r>
      <w:r w:rsidR="004E49E3" w:rsidRPr="002F3A86">
        <w:rPr>
          <w:rFonts w:ascii="Times New Roman" w:hAnsi="Times New Roman" w:cs="Times New Roman"/>
          <w:sz w:val="28"/>
          <w:szCs w:val="28"/>
        </w:rPr>
        <w:t>«Тенденции материнской смертности</w:t>
      </w:r>
      <w:r w:rsidR="001D05FB" w:rsidRPr="002F3A86">
        <w:rPr>
          <w:rFonts w:ascii="Times New Roman" w:hAnsi="Times New Roman" w:cs="Times New Roman"/>
          <w:sz w:val="28"/>
          <w:szCs w:val="28"/>
        </w:rPr>
        <w:t xml:space="preserve"> с 2000 по 2020 год</w:t>
      </w:r>
      <w:r w:rsidR="004E49E3" w:rsidRPr="002F3A86">
        <w:rPr>
          <w:rFonts w:ascii="Times New Roman" w:hAnsi="Times New Roman" w:cs="Times New Roman"/>
          <w:sz w:val="28"/>
          <w:szCs w:val="28"/>
        </w:rPr>
        <w:t>»</w:t>
      </w:r>
      <w:r w:rsidR="002F3A86" w:rsidRPr="002F3A86">
        <w:rPr>
          <w:rFonts w:ascii="Times New Roman" w:hAnsi="Times New Roman" w:cs="Times New Roman"/>
          <w:sz w:val="28"/>
          <w:szCs w:val="28"/>
        </w:rPr>
        <w:t xml:space="preserve"> отмечается, что</w:t>
      </w:r>
      <w:r w:rsidR="004E49E3" w:rsidRPr="002F3A86">
        <w:rPr>
          <w:rFonts w:ascii="Times New Roman" w:hAnsi="Times New Roman" w:cs="Times New Roman"/>
          <w:sz w:val="28"/>
          <w:szCs w:val="28"/>
        </w:rPr>
        <w:t xml:space="preserve"> за пос</w:t>
      </w:r>
      <w:r w:rsidR="001D05FB" w:rsidRPr="002F3A86">
        <w:rPr>
          <w:rFonts w:ascii="Times New Roman" w:hAnsi="Times New Roman" w:cs="Times New Roman"/>
          <w:sz w:val="28"/>
          <w:szCs w:val="28"/>
        </w:rPr>
        <w:t xml:space="preserve">ледние годы </w:t>
      </w:r>
      <w:r w:rsidR="002F3A86" w:rsidRPr="002F3A86">
        <w:rPr>
          <w:rFonts w:ascii="Times New Roman" w:hAnsi="Times New Roman" w:cs="Times New Roman"/>
          <w:sz w:val="28"/>
          <w:szCs w:val="28"/>
        </w:rPr>
        <w:t>ситуация в области охраны здоровья женщин ухудшилась</w:t>
      </w:r>
      <w:r w:rsidR="00DA6E00">
        <w:rPr>
          <w:rFonts w:ascii="Times New Roman" w:hAnsi="Times New Roman" w:cs="Times New Roman"/>
          <w:sz w:val="28"/>
          <w:szCs w:val="28"/>
        </w:rPr>
        <w:t>, это обуславливается</w:t>
      </w:r>
      <w:r w:rsidR="004E49E3" w:rsidRPr="002F3A86">
        <w:rPr>
          <w:rFonts w:ascii="Times New Roman" w:hAnsi="Times New Roman" w:cs="Times New Roman"/>
          <w:sz w:val="28"/>
          <w:szCs w:val="28"/>
        </w:rPr>
        <w:t xml:space="preserve"> повышением или сохранением показате</w:t>
      </w:r>
      <w:r w:rsidR="002F3A86">
        <w:rPr>
          <w:rFonts w:ascii="Times New Roman" w:hAnsi="Times New Roman" w:cs="Times New Roman"/>
          <w:sz w:val="28"/>
          <w:szCs w:val="28"/>
        </w:rPr>
        <w:t>лей материнской смертности</w:t>
      </w:r>
      <w:r w:rsidR="00DA6E00">
        <w:rPr>
          <w:rFonts w:ascii="Times New Roman" w:hAnsi="Times New Roman" w:cs="Times New Roman"/>
          <w:sz w:val="28"/>
          <w:szCs w:val="28"/>
        </w:rPr>
        <w:t xml:space="preserve"> </w:t>
      </w:r>
      <w:r w:rsidR="002F3A86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DA6E00">
        <w:rPr>
          <w:rFonts w:ascii="Times New Roman" w:hAnsi="Times New Roman" w:cs="Times New Roman"/>
          <w:sz w:val="28"/>
          <w:szCs w:val="28"/>
        </w:rPr>
        <w:t>во всех регионах</w:t>
      </w:r>
      <w:r w:rsidR="004E49E3" w:rsidRPr="002F3A86">
        <w:rPr>
          <w:rFonts w:ascii="Times New Roman" w:hAnsi="Times New Roman" w:cs="Times New Roman"/>
          <w:sz w:val="28"/>
          <w:szCs w:val="28"/>
        </w:rPr>
        <w:t xml:space="preserve"> мира</w:t>
      </w:r>
      <w:r w:rsidR="007E2404" w:rsidRPr="002F3A86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4E49E3" w:rsidRPr="002F3A86">
        <w:rPr>
          <w:rFonts w:ascii="Times New Roman" w:hAnsi="Times New Roman" w:cs="Times New Roman"/>
          <w:sz w:val="28"/>
          <w:szCs w:val="28"/>
        </w:rPr>
        <w:t>.</w:t>
      </w:r>
      <w:r w:rsidR="003A0F90">
        <w:rPr>
          <w:rFonts w:ascii="Times New Roman" w:hAnsi="Times New Roman" w:cs="Times New Roman"/>
          <w:sz w:val="28"/>
          <w:szCs w:val="28"/>
        </w:rPr>
        <w:t xml:space="preserve"> </w:t>
      </w:r>
      <w:r w:rsidR="007E2404" w:rsidRPr="007E2404">
        <w:rPr>
          <w:rFonts w:ascii="Times New Roman" w:hAnsi="Times New Roman" w:cs="Times New Roman"/>
          <w:sz w:val="28"/>
          <w:szCs w:val="28"/>
        </w:rPr>
        <w:t>Наиболее распространенными</w:t>
      </w:r>
      <w:r w:rsidR="00DA6E00" w:rsidRPr="007E2404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E2404" w:rsidRPr="007E2404">
        <w:rPr>
          <w:rFonts w:ascii="Times New Roman" w:hAnsi="Times New Roman" w:cs="Times New Roman"/>
          <w:sz w:val="28"/>
          <w:szCs w:val="28"/>
        </w:rPr>
        <w:t>ами</w:t>
      </w:r>
      <w:r w:rsidR="00DA6E00" w:rsidRPr="007E2404">
        <w:rPr>
          <w:rFonts w:ascii="Times New Roman" w:hAnsi="Times New Roman" w:cs="Times New Roman"/>
          <w:sz w:val="28"/>
          <w:szCs w:val="28"/>
        </w:rPr>
        <w:t xml:space="preserve"> ма</w:t>
      </w:r>
      <w:r w:rsidR="007E2404" w:rsidRPr="007E2404">
        <w:rPr>
          <w:rFonts w:ascii="Times New Roman" w:hAnsi="Times New Roman" w:cs="Times New Roman"/>
          <w:sz w:val="28"/>
          <w:szCs w:val="28"/>
        </w:rPr>
        <w:t xml:space="preserve">теринской смертности являются </w:t>
      </w:r>
      <w:r w:rsidR="00DA6E00" w:rsidRPr="007E2404">
        <w:rPr>
          <w:rFonts w:ascii="Times New Roman" w:hAnsi="Times New Roman" w:cs="Times New Roman"/>
          <w:sz w:val="28"/>
          <w:szCs w:val="28"/>
        </w:rPr>
        <w:t>тяжелые кровотечения, высокое артериальное давление и осложнения в результате</w:t>
      </w:r>
      <w:r w:rsidR="007E2404" w:rsidRPr="007E2404">
        <w:rPr>
          <w:rFonts w:ascii="Times New Roman" w:hAnsi="Times New Roman" w:cs="Times New Roman"/>
          <w:sz w:val="28"/>
          <w:szCs w:val="28"/>
        </w:rPr>
        <w:t xml:space="preserve"> ненадлежащего</w:t>
      </w:r>
      <w:r w:rsidR="003A0F90" w:rsidRPr="007E240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E2404" w:rsidRPr="007E2404">
        <w:rPr>
          <w:rFonts w:ascii="Times New Roman" w:hAnsi="Times New Roman" w:cs="Times New Roman"/>
          <w:sz w:val="28"/>
          <w:szCs w:val="28"/>
        </w:rPr>
        <w:t xml:space="preserve">искусственного </w:t>
      </w:r>
      <w:r w:rsidR="003A0F90" w:rsidRPr="007E2404">
        <w:rPr>
          <w:rFonts w:ascii="Times New Roman" w:hAnsi="Times New Roman" w:cs="Times New Roman"/>
          <w:sz w:val="28"/>
          <w:szCs w:val="28"/>
        </w:rPr>
        <w:t>прерывания беременности</w:t>
      </w:r>
      <w:r w:rsidR="00DA6896">
        <w:rPr>
          <w:rFonts w:ascii="Times New Roman" w:hAnsi="Times New Roman" w:cs="Times New Roman"/>
          <w:sz w:val="28"/>
          <w:szCs w:val="28"/>
        </w:rPr>
        <w:t>. Эти причины можно нейтрализовать с помощью проведения надлежащих медицинских мероприятий</w:t>
      </w:r>
      <w:r w:rsidR="00CA2E07">
        <w:rPr>
          <w:rFonts w:ascii="Times New Roman" w:hAnsi="Times New Roman" w:cs="Times New Roman"/>
          <w:sz w:val="28"/>
          <w:szCs w:val="28"/>
        </w:rPr>
        <w:t xml:space="preserve"> в сфере акушерства и гинекологии</w:t>
      </w:r>
      <w:r w:rsidR="00DA6896">
        <w:rPr>
          <w:rFonts w:ascii="Times New Roman" w:hAnsi="Times New Roman" w:cs="Times New Roman"/>
          <w:sz w:val="28"/>
          <w:szCs w:val="28"/>
        </w:rPr>
        <w:t>,</w:t>
      </w:r>
      <w:r w:rsidR="00DA6E00" w:rsidRPr="007E2404">
        <w:rPr>
          <w:rFonts w:ascii="Times New Roman" w:hAnsi="Times New Roman" w:cs="Times New Roman"/>
          <w:sz w:val="28"/>
          <w:szCs w:val="28"/>
        </w:rPr>
        <w:t xml:space="preserve"> они чаще всего</w:t>
      </w:r>
      <w:r w:rsidR="009F405A" w:rsidRPr="007E2404">
        <w:rPr>
          <w:rFonts w:ascii="Times New Roman" w:hAnsi="Times New Roman" w:cs="Times New Roman"/>
          <w:sz w:val="28"/>
          <w:szCs w:val="28"/>
        </w:rPr>
        <w:t xml:space="preserve"> поддаются </w:t>
      </w:r>
      <w:r w:rsidR="00DA6896">
        <w:rPr>
          <w:rFonts w:ascii="Times New Roman" w:hAnsi="Times New Roman" w:cs="Times New Roman"/>
          <w:sz w:val="28"/>
          <w:szCs w:val="28"/>
        </w:rPr>
        <w:t>ранней профилактике</w:t>
      </w:r>
      <w:r w:rsidR="00DA6E00" w:rsidRPr="007E2404">
        <w:rPr>
          <w:rFonts w:ascii="Times New Roman" w:hAnsi="Times New Roman" w:cs="Times New Roman"/>
          <w:sz w:val="28"/>
          <w:szCs w:val="28"/>
        </w:rPr>
        <w:t>, диагностике</w:t>
      </w:r>
      <w:r w:rsidR="009F405A" w:rsidRPr="007E2404">
        <w:rPr>
          <w:rFonts w:ascii="Times New Roman" w:hAnsi="Times New Roman" w:cs="Times New Roman"/>
          <w:sz w:val="28"/>
          <w:szCs w:val="28"/>
        </w:rPr>
        <w:t xml:space="preserve"> и лечению при условии оказания качественной</w:t>
      </w:r>
      <w:r w:rsidR="001D05FB" w:rsidRPr="007E2404">
        <w:rPr>
          <w:rFonts w:ascii="Times New Roman" w:hAnsi="Times New Roman" w:cs="Times New Roman"/>
          <w:sz w:val="28"/>
          <w:szCs w:val="28"/>
        </w:rPr>
        <w:t xml:space="preserve"> и своевременной </w:t>
      </w:r>
      <w:r w:rsidR="009F405A" w:rsidRPr="007E2404">
        <w:rPr>
          <w:rFonts w:ascii="Times New Roman" w:hAnsi="Times New Roman" w:cs="Times New Roman"/>
          <w:sz w:val="28"/>
          <w:szCs w:val="28"/>
        </w:rPr>
        <w:t>медицинс</w:t>
      </w:r>
      <w:r w:rsidR="001D05FB" w:rsidRPr="007E2404">
        <w:rPr>
          <w:rFonts w:ascii="Times New Roman" w:hAnsi="Times New Roman" w:cs="Times New Roman"/>
          <w:sz w:val="28"/>
          <w:szCs w:val="28"/>
        </w:rPr>
        <w:t>кой помощи женщине</w:t>
      </w:r>
      <w:r w:rsidR="009F405A" w:rsidRPr="007E2404">
        <w:rPr>
          <w:rFonts w:ascii="Times New Roman" w:hAnsi="Times New Roman" w:cs="Times New Roman"/>
          <w:sz w:val="28"/>
          <w:szCs w:val="28"/>
        </w:rPr>
        <w:t>.</w:t>
      </w:r>
    </w:p>
    <w:p w:rsidR="004E49E3" w:rsidRDefault="001D05FB" w:rsidP="00A46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негативного влияния на жизнь и здоровье пациентки, н</w:t>
      </w:r>
      <w:r w:rsidR="009F40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надлежащее оказание медицинской помощи также сказывается на демографических показателях и</w:t>
      </w:r>
      <w:r w:rsidR="009F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9F405A">
        <w:rPr>
          <w:rFonts w:ascii="Times New Roman" w:hAnsi="Times New Roman" w:cs="Times New Roman"/>
          <w:sz w:val="28"/>
          <w:szCs w:val="28"/>
        </w:rPr>
        <w:t xml:space="preserve">снижает уровень доверия граждан медицинским работникам. </w:t>
      </w:r>
      <w:r>
        <w:rPr>
          <w:rFonts w:ascii="Times New Roman" w:hAnsi="Times New Roman" w:cs="Times New Roman"/>
          <w:sz w:val="28"/>
          <w:szCs w:val="28"/>
        </w:rPr>
        <w:t>Судебные р</w:t>
      </w:r>
      <w:r w:rsidR="000C10B6">
        <w:rPr>
          <w:rFonts w:ascii="Times New Roman" w:hAnsi="Times New Roman" w:cs="Times New Roman"/>
          <w:sz w:val="28"/>
          <w:szCs w:val="28"/>
        </w:rPr>
        <w:t>азбирательства с участием врачей</w:t>
      </w:r>
      <w:r>
        <w:rPr>
          <w:rFonts w:ascii="Times New Roman" w:hAnsi="Times New Roman" w:cs="Times New Roman"/>
          <w:sz w:val="28"/>
          <w:szCs w:val="28"/>
        </w:rPr>
        <w:t xml:space="preserve"> зачастую имеют широкий общественный резонанс</w:t>
      </w:r>
      <w:r w:rsidR="000C10B6">
        <w:rPr>
          <w:rFonts w:ascii="Times New Roman" w:hAnsi="Times New Roman" w:cs="Times New Roman"/>
          <w:sz w:val="28"/>
          <w:szCs w:val="28"/>
        </w:rPr>
        <w:t xml:space="preserve"> ввиду специфики их деятельности. </w:t>
      </w:r>
      <w:r w:rsidR="00A6457A">
        <w:rPr>
          <w:rFonts w:ascii="Times New Roman" w:hAnsi="Times New Roman" w:cs="Times New Roman"/>
          <w:sz w:val="28"/>
          <w:szCs w:val="28"/>
        </w:rPr>
        <w:t>В связи с чем</w:t>
      </w:r>
      <w:r w:rsidR="00DA6E00">
        <w:rPr>
          <w:rFonts w:ascii="Times New Roman" w:hAnsi="Times New Roman" w:cs="Times New Roman"/>
          <w:sz w:val="28"/>
          <w:szCs w:val="28"/>
        </w:rPr>
        <w:t>,</w:t>
      </w:r>
      <w:r w:rsidR="00A6457A">
        <w:rPr>
          <w:rFonts w:ascii="Times New Roman" w:hAnsi="Times New Roman" w:cs="Times New Roman"/>
          <w:sz w:val="28"/>
          <w:szCs w:val="28"/>
        </w:rPr>
        <w:t xml:space="preserve"> необходимо установление четкого правового регулирования стандартов</w:t>
      </w:r>
      <w:r w:rsidR="00CA2E07">
        <w:rPr>
          <w:rFonts w:ascii="Times New Roman" w:hAnsi="Times New Roman" w:cs="Times New Roman"/>
          <w:sz w:val="28"/>
          <w:szCs w:val="28"/>
        </w:rPr>
        <w:t>, порядков</w:t>
      </w:r>
      <w:r w:rsidR="00A6457A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бер</w:t>
      </w:r>
      <w:r w:rsidR="008573E1">
        <w:rPr>
          <w:rFonts w:ascii="Times New Roman" w:hAnsi="Times New Roman" w:cs="Times New Roman"/>
          <w:sz w:val="28"/>
          <w:szCs w:val="28"/>
        </w:rPr>
        <w:t>еменной женщине</w:t>
      </w:r>
      <w:r w:rsidR="00A64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разграничения</w:t>
      </w:r>
      <w:r w:rsidR="00817DB7">
        <w:rPr>
          <w:rFonts w:ascii="Times New Roman" w:hAnsi="Times New Roman" w:cs="Times New Roman"/>
          <w:sz w:val="28"/>
          <w:szCs w:val="28"/>
        </w:rPr>
        <w:t xml:space="preserve"> </w:t>
      </w:r>
      <w:r w:rsidR="00A6457A">
        <w:rPr>
          <w:rFonts w:ascii="Times New Roman" w:hAnsi="Times New Roman" w:cs="Times New Roman"/>
          <w:sz w:val="28"/>
          <w:szCs w:val="28"/>
        </w:rPr>
        <w:t>норм юридической ответственности з</w:t>
      </w:r>
      <w:r w:rsidR="00F33510">
        <w:rPr>
          <w:rFonts w:ascii="Times New Roman" w:hAnsi="Times New Roman" w:cs="Times New Roman"/>
          <w:sz w:val="28"/>
          <w:szCs w:val="28"/>
        </w:rPr>
        <w:t>а допущенные дефекты.</w:t>
      </w:r>
    </w:p>
    <w:p w:rsidR="002452E4" w:rsidRDefault="002452E4" w:rsidP="00A460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 w:rsidR="00D04B83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  <w:r w:rsidR="00D04B83">
        <w:rPr>
          <w:rFonts w:ascii="Times New Roman" w:hAnsi="Times New Roman" w:cs="Times New Roman"/>
          <w:sz w:val="28"/>
          <w:szCs w:val="28"/>
        </w:rPr>
        <w:t>являются общественные отношения, возникающие между пациентами</w:t>
      </w:r>
      <w:r w:rsidR="00D04B83" w:rsidRPr="00D04B83">
        <w:rPr>
          <w:rFonts w:ascii="Times New Roman" w:hAnsi="Times New Roman" w:cs="Times New Roman"/>
          <w:sz w:val="28"/>
          <w:szCs w:val="28"/>
        </w:rPr>
        <w:t xml:space="preserve"> и медици</w:t>
      </w:r>
      <w:r w:rsidR="00D04B83">
        <w:rPr>
          <w:rFonts w:ascii="Times New Roman" w:hAnsi="Times New Roman" w:cs="Times New Roman"/>
          <w:sz w:val="28"/>
          <w:szCs w:val="28"/>
        </w:rPr>
        <w:t xml:space="preserve">нскими работниками </w:t>
      </w:r>
      <w:r w:rsidR="00192DB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92DB5">
        <w:rPr>
          <w:rFonts w:ascii="Times New Roman" w:hAnsi="Times New Roman" w:cs="Times New Roman"/>
          <w:sz w:val="28"/>
          <w:szCs w:val="28"/>
        </w:rPr>
        <w:lastRenderedPageBreak/>
        <w:t>акушер</w:t>
      </w:r>
      <w:r w:rsidR="00DA6E00">
        <w:rPr>
          <w:rFonts w:ascii="Times New Roman" w:hAnsi="Times New Roman" w:cs="Times New Roman"/>
          <w:sz w:val="28"/>
          <w:szCs w:val="28"/>
        </w:rPr>
        <w:t>-гинекологической практики</w:t>
      </w:r>
      <w:r w:rsidR="00D62CF9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 </w:t>
      </w:r>
      <w:r w:rsidR="00D04B83" w:rsidRPr="00D04B83">
        <w:rPr>
          <w:rFonts w:ascii="Times New Roman" w:hAnsi="Times New Roman" w:cs="Times New Roman"/>
          <w:sz w:val="28"/>
          <w:szCs w:val="28"/>
        </w:rPr>
        <w:t>ненадлежащего качества.</w:t>
      </w:r>
    </w:p>
    <w:p w:rsidR="002452E4" w:rsidRPr="00D04B83" w:rsidRDefault="002452E4" w:rsidP="00A46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8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D62CF9">
        <w:rPr>
          <w:rFonts w:ascii="Times New Roman" w:hAnsi="Times New Roman" w:cs="Times New Roman"/>
          <w:sz w:val="28"/>
          <w:szCs w:val="28"/>
        </w:rPr>
        <w:t xml:space="preserve"> – это нормативно-правовые акты</w:t>
      </w:r>
      <w:r w:rsidR="00D04B83" w:rsidRPr="00D04B83">
        <w:rPr>
          <w:rFonts w:ascii="Times New Roman" w:hAnsi="Times New Roman" w:cs="Times New Roman"/>
          <w:sz w:val="28"/>
          <w:szCs w:val="28"/>
        </w:rPr>
        <w:t>, регулирующие оказ</w:t>
      </w:r>
      <w:r w:rsidR="00D04B83">
        <w:rPr>
          <w:rFonts w:ascii="Times New Roman" w:hAnsi="Times New Roman" w:cs="Times New Roman"/>
          <w:sz w:val="28"/>
          <w:szCs w:val="28"/>
        </w:rPr>
        <w:t>ание медицинской помощи в а</w:t>
      </w:r>
      <w:r w:rsidR="00D62CF9">
        <w:rPr>
          <w:rFonts w:ascii="Times New Roman" w:hAnsi="Times New Roman" w:cs="Times New Roman"/>
          <w:sz w:val="28"/>
          <w:szCs w:val="28"/>
        </w:rPr>
        <w:t>кушерстве и гинекологии</w:t>
      </w:r>
      <w:r w:rsidR="00D04B83">
        <w:rPr>
          <w:rFonts w:ascii="Times New Roman" w:hAnsi="Times New Roman" w:cs="Times New Roman"/>
          <w:sz w:val="28"/>
          <w:szCs w:val="28"/>
        </w:rPr>
        <w:t>, научн</w:t>
      </w:r>
      <w:r w:rsidR="00D62CF9">
        <w:rPr>
          <w:rFonts w:ascii="Times New Roman" w:hAnsi="Times New Roman" w:cs="Times New Roman"/>
          <w:sz w:val="28"/>
          <w:szCs w:val="28"/>
        </w:rPr>
        <w:t xml:space="preserve">ая литература, правоприменительная </w:t>
      </w:r>
      <w:r w:rsidR="00D04B83">
        <w:rPr>
          <w:rFonts w:ascii="Times New Roman" w:hAnsi="Times New Roman" w:cs="Times New Roman"/>
          <w:sz w:val="28"/>
          <w:szCs w:val="28"/>
        </w:rPr>
        <w:t>практика</w:t>
      </w:r>
      <w:r w:rsidR="00D62CF9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D04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528" w:rsidRDefault="00774C36" w:rsidP="00A46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AE">
        <w:rPr>
          <w:rFonts w:ascii="Times New Roman" w:hAnsi="Times New Roman" w:cs="Times New Roman"/>
          <w:b/>
          <w:sz w:val="28"/>
          <w:szCs w:val="28"/>
        </w:rPr>
        <w:t>Цель</w:t>
      </w:r>
      <w:r w:rsidR="00BF2A2A" w:rsidRPr="00410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2E4">
        <w:rPr>
          <w:rFonts w:ascii="Times New Roman" w:hAnsi="Times New Roman" w:cs="Times New Roman"/>
          <w:b/>
          <w:sz w:val="28"/>
          <w:szCs w:val="28"/>
        </w:rPr>
        <w:t xml:space="preserve">данной </w:t>
      </w:r>
      <w:r w:rsidR="00BF2A2A" w:rsidRPr="004109AE">
        <w:rPr>
          <w:rFonts w:ascii="Times New Roman" w:hAnsi="Times New Roman" w:cs="Times New Roman"/>
          <w:b/>
          <w:sz w:val="28"/>
          <w:szCs w:val="28"/>
        </w:rPr>
        <w:t>работы</w:t>
      </w:r>
      <w:r w:rsidR="00BF2A2A">
        <w:rPr>
          <w:rFonts w:ascii="Times New Roman" w:hAnsi="Times New Roman" w:cs="Times New Roman"/>
          <w:sz w:val="28"/>
          <w:szCs w:val="28"/>
        </w:rPr>
        <w:t xml:space="preserve"> </w:t>
      </w:r>
      <w:r w:rsidR="00BF2A2A" w:rsidRPr="00BF2A2A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4109AE">
        <w:rPr>
          <w:rFonts w:ascii="Times New Roman" w:hAnsi="Times New Roman" w:cs="Times New Roman"/>
          <w:sz w:val="28"/>
          <w:szCs w:val="28"/>
        </w:rPr>
        <w:t>в определении правовых проблем, связанных с оказанием медпомощи в акушерстве и гинекологии</w:t>
      </w:r>
      <w:r w:rsidR="00BF2A2A" w:rsidRPr="00BF2A2A">
        <w:rPr>
          <w:rFonts w:ascii="Times New Roman" w:hAnsi="Times New Roman" w:cs="Times New Roman"/>
          <w:sz w:val="28"/>
          <w:szCs w:val="28"/>
        </w:rPr>
        <w:t>, на основе доктрины, нормативно-правовой базы и правоприменительной практики.</w:t>
      </w:r>
    </w:p>
    <w:p w:rsidR="002452E4" w:rsidRDefault="002452E4" w:rsidP="00A46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F9">
        <w:rPr>
          <w:rFonts w:ascii="Times New Roman" w:hAnsi="Times New Roman" w:cs="Times New Roman"/>
          <w:sz w:val="28"/>
          <w:szCs w:val="28"/>
        </w:rPr>
        <w:t xml:space="preserve">Достижение указанной цели представляется возможным при решении следующих </w:t>
      </w:r>
      <w:r w:rsidRPr="00D62CF9">
        <w:rPr>
          <w:rFonts w:ascii="Times New Roman" w:hAnsi="Times New Roman" w:cs="Times New Roman"/>
          <w:b/>
          <w:sz w:val="28"/>
          <w:szCs w:val="28"/>
        </w:rPr>
        <w:t>задач</w:t>
      </w:r>
      <w:r w:rsidRPr="00D62CF9">
        <w:rPr>
          <w:rFonts w:ascii="Times New Roman" w:hAnsi="Times New Roman" w:cs="Times New Roman"/>
          <w:sz w:val="28"/>
          <w:szCs w:val="28"/>
        </w:rPr>
        <w:t>:</w:t>
      </w:r>
      <w:r w:rsidR="0043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0F" w:rsidRDefault="004109AE" w:rsidP="009D1818">
      <w:pPr>
        <w:pStyle w:val="a7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="00B3236E">
        <w:rPr>
          <w:rFonts w:ascii="Times New Roman" w:hAnsi="Times New Roman" w:cs="Times New Roman"/>
          <w:sz w:val="28"/>
          <w:szCs w:val="28"/>
        </w:rPr>
        <w:t xml:space="preserve"> и анализ действующего </w:t>
      </w:r>
      <w:r w:rsidRPr="004109AE">
        <w:rPr>
          <w:rFonts w:ascii="Times New Roman" w:hAnsi="Times New Roman" w:cs="Times New Roman"/>
          <w:sz w:val="28"/>
          <w:szCs w:val="28"/>
        </w:rPr>
        <w:t>российского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области акушерства</w:t>
      </w:r>
      <w:r w:rsidR="00B3236E">
        <w:rPr>
          <w:rFonts w:ascii="Times New Roman" w:hAnsi="Times New Roman" w:cs="Times New Roman"/>
          <w:sz w:val="28"/>
          <w:szCs w:val="28"/>
        </w:rPr>
        <w:t xml:space="preserve"> и гинекологии;</w:t>
      </w:r>
    </w:p>
    <w:p w:rsidR="00B3236E" w:rsidRPr="00B3236E" w:rsidRDefault="00B3236E" w:rsidP="009D1818">
      <w:pPr>
        <w:pStyle w:val="a7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B3236E">
        <w:rPr>
          <w:rFonts w:ascii="Times New Roman" w:hAnsi="Times New Roman" w:cs="Times New Roman"/>
          <w:sz w:val="28"/>
          <w:szCs w:val="28"/>
        </w:rPr>
        <w:t>нализ</w:t>
      </w:r>
      <w:proofErr w:type="gramEnd"/>
      <w:r w:rsidRPr="00B3236E">
        <w:rPr>
          <w:rFonts w:ascii="Times New Roman" w:hAnsi="Times New Roman" w:cs="Times New Roman"/>
          <w:sz w:val="28"/>
          <w:szCs w:val="28"/>
        </w:rPr>
        <w:t xml:space="preserve"> законодательства, регулирующего деятельность и профессио</w:t>
      </w:r>
      <w:r w:rsidR="00192DB5">
        <w:rPr>
          <w:rFonts w:ascii="Times New Roman" w:hAnsi="Times New Roman" w:cs="Times New Roman"/>
          <w:sz w:val="28"/>
          <w:szCs w:val="28"/>
        </w:rPr>
        <w:t>нальную подготовку врача акушер</w:t>
      </w:r>
      <w:r w:rsidRPr="00B3236E">
        <w:rPr>
          <w:rFonts w:ascii="Times New Roman" w:hAnsi="Times New Roman" w:cs="Times New Roman"/>
          <w:sz w:val="28"/>
          <w:szCs w:val="28"/>
        </w:rPr>
        <w:t>-гинеколога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818" w:rsidRPr="0053120F" w:rsidRDefault="009D1818" w:rsidP="009D1818">
      <w:pPr>
        <w:pStyle w:val="a7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самых распространенных дефектов оказания медицинской помощи в акушерстве и гинекологии, установление их причин и поиск возможных способов устранения;</w:t>
      </w:r>
    </w:p>
    <w:p w:rsidR="004109AE" w:rsidRDefault="004109AE" w:rsidP="009D1818">
      <w:pPr>
        <w:pStyle w:val="a7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9AE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109AE">
        <w:rPr>
          <w:rFonts w:ascii="Times New Roman" w:hAnsi="Times New Roman" w:cs="Times New Roman"/>
          <w:sz w:val="28"/>
          <w:szCs w:val="28"/>
        </w:rPr>
        <w:t xml:space="preserve"> основных проблем пр</w:t>
      </w:r>
      <w:r>
        <w:rPr>
          <w:rFonts w:ascii="Times New Roman" w:hAnsi="Times New Roman" w:cs="Times New Roman"/>
          <w:sz w:val="28"/>
          <w:szCs w:val="28"/>
        </w:rPr>
        <w:t xml:space="preserve">ивлечения </w:t>
      </w:r>
      <w:r w:rsidR="00CB3C1E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4109AE">
        <w:rPr>
          <w:rFonts w:ascii="Times New Roman" w:hAnsi="Times New Roman" w:cs="Times New Roman"/>
          <w:sz w:val="28"/>
          <w:szCs w:val="28"/>
        </w:rPr>
        <w:t>к гражданско-правовой ответственности на основе примеров судебной практики</w:t>
      </w:r>
      <w:r w:rsidR="0053120F">
        <w:rPr>
          <w:rFonts w:ascii="Times New Roman" w:hAnsi="Times New Roman" w:cs="Times New Roman"/>
          <w:sz w:val="28"/>
          <w:szCs w:val="28"/>
        </w:rPr>
        <w:t>;</w:t>
      </w:r>
    </w:p>
    <w:p w:rsidR="009D1818" w:rsidRDefault="009D1818" w:rsidP="009D1818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отличительных особенностей</w:t>
      </w:r>
      <w:r w:rsidRPr="009D1818">
        <w:rPr>
          <w:rFonts w:ascii="Times New Roman" w:hAnsi="Times New Roman" w:cs="Times New Roman"/>
          <w:sz w:val="28"/>
          <w:szCs w:val="28"/>
        </w:rPr>
        <w:t xml:space="preserve"> врачебной ошибки и ятрогении в акушерстве</w:t>
      </w:r>
      <w:r>
        <w:rPr>
          <w:rFonts w:ascii="Times New Roman" w:hAnsi="Times New Roman" w:cs="Times New Roman"/>
          <w:sz w:val="28"/>
          <w:szCs w:val="28"/>
        </w:rPr>
        <w:t xml:space="preserve"> и гинекологии;</w:t>
      </w:r>
    </w:p>
    <w:p w:rsidR="000C10B6" w:rsidRDefault="004109AE" w:rsidP="009D1818">
      <w:pPr>
        <w:pStyle w:val="a7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9AE">
        <w:rPr>
          <w:rFonts w:ascii="Times New Roman" w:hAnsi="Times New Roman" w:cs="Times New Roman"/>
          <w:sz w:val="28"/>
          <w:szCs w:val="28"/>
        </w:rPr>
        <w:t>и</w:t>
      </w:r>
      <w:r w:rsidR="00C20460">
        <w:rPr>
          <w:rFonts w:ascii="Times New Roman" w:hAnsi="Times New Roman" w:cs="Times New Roman"/>
          <w:sz w:val="28"/>
          <w:szCs w:val="28"/>
        </w:rPr>
        <w:t>сследование</w:t>
      </w:r>
      <w:proofErr w:type="gramEnd"/>
      <w:r w:rsidRPr="004109AE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9D1818">
        <w:rPr>
          <w:rFonts w:ascii="Times New Roman" w:hAnsi="Times New Roman" w:cs="Times New Roman"/>
          <w:sz w:val="28"/>
          <w:szCs w:val="28"/>
        </w:rPr>
        <w:t xml:space="preserve">расследования </w:t>
      </w:r>
      <w:r w:rsidRPr="004109AE">
        <w:rPr>
          <w:rFonts w:ascii="Times New Roman" w:hAnsi="Times New Roman" w:cs="Times New Roman"/>
          <w:sz w:val="28"/>
          <w:szCs w:val="28"/>
        </w:rPr>
        <w:t>ятрогенных прест</w:t>
      </w:r>
      <w:r w:rsidR="00C20460">
        <w:rPr>
          <w:rFonts w:ascii="Times New Roman" w:hAnsi="Times New Roman" w:cs="Times New Roman"/>
          <w:sz w:val="28"/>
          <w:szCs w:val="28"/>
        </w:rPr>
        <w:t>уплений в акушерской практике</w:t>
      </w:r>
      <w:r w:rsidR="009D18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818" w:rsidRPr="009D1818" w:rsidRDefault="009D1818" w:rsidP="009D1818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9D1818">
        <w:rPr>
          <w:rFonts w:ascii="Times New Roman" w:hAnsi="Times New Roman" w:cs="Times New Roman"/>
          <w:sz w:val="28"/>
          <w:szCs w:val="28"/>
        </w:rPr>
        <w:t xml:space="preserve"> проблем квалификации </w:t>
      </w:r>
      <w:r w:rsidR="00CB3C1E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, совершенных при оказании медицинской помощи в акушерстве и гинекологии, разграничение </w:t>
      </w:r>
      <w:r w:rsidRPr="009D1818">
        <w:rPr>
          <w:rFonts w:ascii="Times New Roman" w:hAnsi="Times New Roman" w:cs="Times New Roman"/>
          <w:sz w:val="28"/>
          <w:szCs w:val="28"/>
        </w:rPr>
        <w:t>смежных составов преступлений</w:t>
      </w:r>
      <w:r w:rsidR="007E2404">
        <w:rPr>
          <w:rFonts w:ascii="Times New Roman" w:hAnsi="Times New Roman" w:cs="Times New Roman"/>
          <w:sz w:val="28"/>
          <w:szCs w:val="28"/>
        </w:rPr>
        <w:t>.</w:t>
      </w:r>
    </w:p>
    <w:p w:rsidR="00CB3C1E" w:rsidRDefault="00CB3C1E" w:rsidP="002452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9AE" w:rsidRDefault="002452E4" w:rsidP="00A460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E4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источников и научной литературы.</w:t>
      </w:r>
    </w:p>
    <w:p w:rsidR="00817DB7" w:rsidRPr="001A4EBF" w:rsidRDefault="009D1818" w:rsidP="00A46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исследования являются </w:t>
      </w:r>
      <w:r w:rsidR="001A4EB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оказание медицинской помощи </w:t>
      </w:r>
      <w:r w:rsidR="00817DB7" w:rsidRPr="00817DB7">
        <w:rPr>
          <w:rFonts w:ascii="Times New Roman" w:hAnsi="Times New Roman" w:cs="Times New Roman"/>
          <w:sz w:val="28"/>
          <w:szCs w:val="28"/>
        </w:rPr>
        <w:t xml:space="preserve">(Гражданский кодекс РФ, Федеральный закон от 21.11.2011 № 323-ФЗ «Об основах охраны здоровья граждан в РФ», </w:t>
      </w:r>
      <w:r w:rsidR="00817DB7" w:rsidRPr="00D6617F">
        <w:rPr>
          <w:rFonts w:ascii="Times New Roman" w:hAnsi="Times New Roman" w:cs="Times New Roman"/>
          <w:sz w:val="28"/>
          <w:szCs w:val="28"/>
        </w:rPr>
        <w:t>Порядок оказания медицинской помощи п</w:t>
      </w:r>
      <w:r w:rsidR="00D6617F" w:rsidRPr="00D6617F">
        <w:rPr>
          <w:rFonts w:ascii="Times New Roman" w:hAnsi="Times New Roman" w:cs="Times New Roman"/>
          <w:sz w:val="28"/>
          <w:szCs w:val="28"/>
        </w:rPr>
        <w:t>о профилю «акушерство и гинекология</w:t>
      </w:r>
      <w:r w:rsidR="00817DB7" w:rsidRPr="00D6617F">
        <w:rPr>
          <w:rFonts w:ascii="Times New Roman" w:hAnsi="Times New Roman" w:cs="Times New Roman"/>
          <w:sz w:val="28"/>
          <w:szCs w:val="28"/>
        </w:rPr>
        <w:t>», утв. приказом Ми</w:t>
      </w:r>
      <w:r w:rsidR="00D6617F" w:rsidRPr="00D6617F">
        <w:rPr>
          <w:rFonts w:ascii="Times New Roman" w:hAnsi="Times New Roman" w:cs="Times New Roman"/>
          <w:sz w:val="28"/>
          <w:szCs w:val="28"/>
        </w:rPr>
        <w:t>нистерства здравоохранения от 20.10.2020 № 1130н</w:t>
      </w:r>
      <w:r w:rsidR="00817DB7" w:rsidRPr="00D6617F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817DB7" w:rsidRPr="00817DB7">
        <w:rPr>
          <w:rFonts w:ascii="Times New Roman" w:hAnsi="Times New Roman" w:cs="Times New Roman"/>
          <w:sz w:val="28"/>
          <w:szCs w:val="28"/>
        </w:rPr>
        <w:t xml:space="preserve"> </w:t>
      </w:r>
      <w:r w:rsidR="00CB3C1E">
        <w:rPr>
          <w:rFonts w:ascii="Times New Roman" w:hAnsi="Times New Roman" w:cs="Times New Roman"/>
          <w:sz w:val="28"/>
          <w:szCs w:val="28"/>
        </w:rPr>
        <w:t xml:space="preserve">В исследовании использовались примеры судебной практики </w:t>
      </w:r>
      <w:r w:rsidR="00AD7F00">
        <w:rPr>
          <w:rFonts w:ascii="Times New Roman" w:hAnsi="Times New Roman" w:cs="Times New Roman"/>
          <w:sz w:val="28"/>
          <w:szCs w:val="28"/>
        </w:rPr>
        <w:t xml:space="preserve">по гражданским и уголовным делам в </w:t>
      </w:r>
      <w:r w:rsidR="00817DB7">
        <w:rPr>
          <w:rFonts w:ascii="Times New Roman" w:hAnsi="Times New Roman" w:cs="Times New Roman"/>
          <w:sz w:val="28"/>
          <w:szCs w:val="28"/>
        </w:rPr>
        <w:t xml:space="preserve">области акушерства и гинекологии. </w:t>
      </w:r>
      <w:r w:rsidR="00817DB7" w:rsidRPr="00D946C9">
        <w:rPr>
          <w:rFonts w:ascii="Times New Roman" w:hAnsi="Times New Roman" w:cs="Times New Roman"/>
          <w:sz w:val="28"/>
          <w:szCs w:val="28"/>
        </w:rPr>
        <w:t xml:space="preserve">Научная литература по </w:t>
      </w:r>
      <w:r w:rsidR="00CB3C1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17DB7" w:rsidRPr="00D946C9">
        <w:rPr>
          <w:rFonts w:ascii="Times New Roman" w:hAnsi="Times New Roman" w:cs="Times New Roman"/>
          <w:sz w:val="28"/>
          <w:szCs w:val="28"/>
        </w:rPr>
        <w:t xml:space="preserve">теме представлена научными </w:t>
      </w:r>
      <w:r w:rsidR="007E2404" w:rsidRPr="00D946C9">
        <w:rPr>
          <w:rFonts w:ascii="Times New Roman" w:hAnsi="Times New Roman" w:cs="Times New Roman"/>
          <w:sz w:val="28"/>
          <w:szCs w:val="28"/>
        </w:rPr>
        <w:t>статьями, диссертациями, монографиями.</w:t>
      </w:r>
      <w:r w:rsidR="00817DB7" w:rsidRPr="00D946C9">
        <w:rPr>
          <w:rFonts w:ascii="Times New Roman" w:hAnsi="Times New Roman" w:cs="Times New Roman"/>
          <w:sz w:val="28"/>
          <w:szCs w:val="28"/>
        </w:rPr>
        <w:t xml:space="preserve"> </w:t>
      </w:r>
      <w:r w:rsidR="00AD7F00" w:rsidRPr="00D946C9">
        <w:rPr>
          <w:rFonts w:ascii="Times New Roman" w:hAnsi="Times New Roman" w:cs="Times New Roman"/>
          <w:sz w:val="28"/>
          <w:szCs w:val="28"/>
        </w:rPr>
        <w:t>П</w:t>
      </w:r>
      <w:r w:rsidR="00817DB7" w:rsidRPr="00D946C9">
        <w:rPr>
          <w:rFonts w:ascii="Times New Roman" w:hAnsi="Times New Roman" w:cs="Times New Roman"/>
          <w:sz w:val="28"/>
          <w:szCs w:val="28"/>
        </w:rPr>
        <w:t>равовыми проблема</w:t>
      </w:r>
      <w:r w:rsidR="00FF2800">
        <w:rPr>
          <w:rFonts w:ascii="Times New Roman" w:hAnsi="Times New Roman" w:cs="Times New Roman"/>
          <w:sz w:val="28"/>
          <w:szCs w:val="28"/>
        </w:rPr>
        <w:t xml:space="preserve">ми, связанными с ненадлежащим </w:t>
      </w:r>
      <w:r w:rsidR="000C10B6" w:rsidRPr="00D946C9">
        <w:rPr>
          <w:rFonts w:ascii="Times New Roman" w:hAnsi="Times New Roman" w:cs="Times New Roman"/>
          <w:sz w:val="28"/>
          <w:szCs w:val="28"/>
        </w:rPr>
        <w:t xml:space="preserve">оказанием медицинской помощи в акушерстве и гинекологии, </w:t>
      </w:r>
      <w:r w:rsidR="005537C4" w:rsidRPr="00D946C9"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="00290FF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290FFE">
        <w:rPr>
          <w:rFonts w:ascii="Times New Roman" w:hAnsi="Times New Roman" w:cs="Times New Roman"/>
          <w:sz w:val="28"/>
          <w:szCs w:val="28"/>
        </w:rPr>
        <w:t>Матейкович</w:t>
      </w:r>
      <w:proofErr w:type="spellEnd"/>
      <w:r w:rsidR="00290FFE">
        <w:rPr>
          <w:rFonts w:ascii="Times New Roman" w:hAnsi="Times New Roman" w:cs="Times New Roman"/>
          <w:sz w:val="28"/>
          <w:szCs w:val="28"/>
        </w:rPr>
        <w:t xml:space="preserve">, </w:t>
      </w:r>
      <w:r w:rsidR="0084276C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84276C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="0084276C">
        <w:rPr>
          <w:rFonts w:ascii="Times New Roman" w:hAnsi="Times New Roman" w:cs="Times New Roman"/>
          <w:sz w:val="28"/>
          <w:szCs w:val="28"/>
        </w:rPr>
        <w:t xml:space="preserve">, </w:t>
      </w:r>
      <w:r w:rsidR="005537C4" w:rsidRPr="00677E44">
        <w:rPr>
          <w:rFonts w:ascii="Times New Roman" w:hAnsi="Times New Roman" w:cs="Times New Roman"/>
          <w:sz w:val="28"/>
          <w:szCs w:val="28"/>
        </w:rPr>
        <w:t xml:space="preserve">Т.Н. Петрова, И.М. </w:t>
      </w:r>
      <w:proofErr w:type="spellStart"/>
      <w:r w:rsidR="005537C4" w:rsidRPr="00677E44"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r w:rsidR="005537C4" w:rsidRPr="00677E44">
        <w:rPr>
          <w:rFonts w:ascii="Times New Roman" w:hAnsi="Times New Roman" w:cs="Times New Roman"/>
          <w:sz w:val="28"/>
          <w:szCs w:val="28"/>
        </w:rPr>
        <w:t xml:space="preserve">, </w:t>
      </w:r>
      <w:r w:rsidR="00677E44" w:rsidRPr="00677E44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677E44" w:rsidRPr="00677E44">
        <w:rPr>
          <w:rFonts w:ascii="Times New Roman" w:hAnsi="Times New Roman" w:cs="Times New Roman"/>
          <w:sz w:val="28"/>
          <w:szCs w:val="28"/>
        </w:rPr>
        <w:t>Кирбасова</w:t>
      </w:r>
      <w:proofErr w:type="spellEnd"/>
      <w:r w:rsidR="00677E44" w:rsidRPr="00677E44">
        <w:rPr>
          <w:rFonts w:ascii="Times New Roman" w:hAnsi="Times New Roman" w:cs="Times New Roman"/>
          <w:sz w:val="28"/>
          <w:szCs w:val="28"/>
        </w:rPr>
        <w:t xml:space="preserve">, </w:t>
      </w:r>
      <w:r w:rsidR="00677E44">
        <w:rPr>
          <w:rFonts w:ascii="Times New Roman" w:hAnsi="Times New Roman" w:cs="Times New Roman"/>
          <w:sz w:val="28"/>
          <w:szCs w:val="28"/>
        </w:rPr>
        <w:t>О.Н. Бобровская</w:t>
      </w:r>
      <w:r w:rsidR="007E2404">
        <w:rPr>
          <w:rFonts w:ascii="Times New Roman" w:hAnsi="Times New Roman" w:cs="Times New Roman"/>
          <w:sz w:val="28"/>
          <w:szCs w:val="28"/>
        </w:rPr>
        <w:t xml:space="preserve"> </w:t>
      </w:r>
      <w:r w:rsidR="007E2404" w:rsidRPr="007E2404">
        <w:rPr>
          <w:rFonts w:ascii="Times New Roman" w:hAnsi="Times New Roman" w:cs="Times New Roman"/>
          <w:sz w:val="28"/>
          <w:szCs w:val="28"/>
        </w:rPr>
        <w:t xml:space="preserve">и </w:t>
      </w:r>
      <w:r w:rsidR="007E2404" w:rsidRPr="00F33510">
        <w:rPr>
          <w:rFonts w:ascii="Times New Roman" w:hAnsi="Times New Roman" w:cs="Times New Roman"/>
          <w:sz w:val="28"/>
          <w:szCs w:val="28"/>
        </w:rPr>
        <w:t>другие</w:t>
      </w:r>
      <w:r w:rsidR="00F33510">
        <w:rPr>
          <w:rFonts w:ascii="Times New Roman" w:hAnsi="Times New Roman" w:cs="Times New Roman"/>
          <w:sz w:val="28"/>
          <w:szCs w:val="28"/>
        </w:rPr>
        <w:t xml:space="preserve"> исследователи</w:t>
      </w:r>
      <w:r w:rsidR="00F33510" w:rsidRPr="00F33510">
        <w:rPr>
          <w:rFonts w:ascii="Times New Roman" w:hAnsi="Times New Roman" w:cs="Times New Roman"/>
          <w:sz w:val="28"/>
          <w:szCs w:val="28"/>
        </w:rPr>
        <w:t>.</w:t>
      </w:r>
      <w:r w:rsidR="00817DB7" w:rsidRPr="0081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2E4" w:rsidRDefault="00AD7F00" w:rsidP="00A46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="002452E4" w:rsidRPr="002452E4">
        <w:rPr>
          <w:rFonts w:ascii="Times New Roman" w:hAnsi="Times New Roman" w:cs="Times New Roman"/>
          <w:b/>
          <w:sz w:val="28"/>
          <w:szCs w:val="28"/>
        </w:rPr>
        <w:t xml:space="preserve">, использованные в </w:t>
      </w:r>
      <w:r w:rsidR="00764EA8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работе: </w:t>
      </w:r>
      <w:r w:rsidR="002452E4" w:rsidRPr="002452E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щенаучные</w:t>
      </w:r>
      <w:r w:rsidR="002E2570">
        <w:rPr>
          <w:rFonts w:ascii="Times New Roman" w:hAnsi="Times New Roman" w:cs="Times New Roman"/>
          <w:sz w:val="28"/>
          <w:szCs w:val="28"/>
        </w:rPr>
        <w:t xml:space="preserve"> (</w:t>
      </w:r>
      <w:r w:rsidR="002452E4" w:rsidRPr="002452E4">
        <w:rPr>
          <w:rFonts w:ascii="Times New Roman" w:hAnsi="Times New Roman" w:cs="Times New Roman"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</w:rPr>
        <w:t xml:space="preserve">тез, сравнение)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="002452E4" w:rsidRPr="002452E4">
        <w:rPr>
          <w:rFonts w:ascii="Times New Roman" w:hAnsi="Times New Roman" w:cs="Times New Roman"/>
          <w:sz w:val="28"/>
          <w:szCs w:val="28"/>
        </w:rPr>
        <w:t xml:space="preserve"> (анализ норм законо</w:t>
      </w:r>
      <w:r w:rsidR="00764EA8">
        <w:rPr>
          <w:rFonts w:ascii="Times New Roman" w:hAnsi="Times New Roman" w:cs="Times New Roman"/>
          <w:sz w:val="28"/>
          <w:szCs w:val="28"/>
        </w:rPr>
        <w:t xml:space="preserve">дательства, </w:t>
      </w:r>
      <w:r w:rsidR="002452E4" w:rsidRPr="002452E4">
        <w:rPr>
          <w:rFonts w:ascii="Times New Roman" w:hAnsi="Times New Roman" w:cs="Times New Roman"/>
          <w:sz w:val="28"/>
          <w:szCs w:val="28"/>
        </w:rPr>
        <w:t>сравнительно-правовой метод норм законодательства, формально-юридический метод).</w:t>
      </w:r>
    </w:p>
    <w:p w:rsidR="002452E4" w:rsidRDefault="002452E4" w:rsidP="00A46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E4">
        <w:rPr>
          <w:rFonts w:ascii="Times New Roman" w:hAnsi="Times New Roman" w:cs="Times New Roman"/>
          <w:b/>
          <w:sz w:val="28"/>
          <w:szCs w:val="28"/>
        </w:rPr>
        <w:t xml:space="preserve">Структура работы </w:t>
      </w:r>
      <w:r w:rsidRPr="002452E4">
        <w:rPr>
          <w:rFonts w:ascii="Times New Roman" w:hAnsi="Times New Roman" w:cs="Times New Roman"/>
          <w:sz w:val="28"/>
          <w:szCs w:val="28"/>
        </w:rPr>
        <w:t>состоит из введения</w:t>
      </w:r>
      <w:r w:rsidR="00817DB7">
        <w:rPr>
          <w:rFonts w:ascii="Times New Roman" w:hAnsi="Times New Roman" w:cs="Times New Roman"/>
          <w:sz w:val="28"/>
          <w:szCs w:val="28"/>
        </w:rPr>
        <w:t xml:space="preserve">, трех глав, состоящих </w:t>
      </w:r>
      <w:r w:rsidR="00FF2800">
        <w:rPr>
          <w:rFonts w:ascii="Times New Roman" w:hAnsi="Times New Roman" w:cs="Times New Roman"/>
          <w:sz w:val="28"/>
          <w:szCs w:val="28"/>
        </w:rPr>
        <w:t>из семи</w:t>
      </w:r>
      <w:r w:rsidRPr="007E2404">
        <w:rPr>
          <w:rFonts w:ascii="Times New Roman" w:hAnsi="Times New Roman" w:cs="Times New Roman"/>
          <w:sz w:val="28"/>
          <w:szCs w:val="28"/>
        </w:rPr>
        <w:t xml:space="preserve"> параграфов,</w:t>
      </w:r>
      <w:r w:rsidRPr="002452E4">
        <w:rPr>
          <w:rFonts w:ascii="Times New Roman" w:hAnsi="Times New Roman" w:cs="Times New Roman"/>
          <w:sz w:val="28"/>
          <w:szCs w:val="28"/>
        </w:rPr>
        <w:t xml:space="preserve"> заключения и списка </w:t>
      </w:r>
      <w:r w:rsidR="00FF2800">
        <w:rPr>
          <w:rFonts w:ascii="Times New Roman" w:hAnsi="Times New Roman" w:cs="Times New Roman"/>
          <w:sz w:val="28"/>
          <w:szCs w:val="28"/>
        </w:rPr>
        <w:t>использованной литературы</w:t>
      </w:r>
      <w:r w:rsidRPr="002452E4">
        <w:rPr>
          <w:rFonts w:ascii="Times New Roman" w:hAnsi="Times New Roman" w:cs="Times New Roman"/>
          <w:sz w:val="28"/>
          <w:szCs w:val="28"/>
        </w:rPr>
        <w:t>.</w:t>
      </w:r>
      <w:r w:rsidR="0089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91A" w:rsidRDefault="00B2791A" w:rsidP="00B27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ABE" w:rsidRDefault="00990ABE" w:rsidP="00B27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0F90" w:rsidRDefault="003A0F90" w:rsidP="00B27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2404" w:rsidRDefault="007E2404" w:rsidP="00581B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3C1E" w:rsidRDefault="00CB3C1E" w:rsidP="00B27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1E" w:rsidRDefault="00CB3C1E" w:rsidP="00B27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1A" w:rsidRDefault="00B2791A" w:rsidP="00B27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 И ПРАВОВЫЕ ОСНОВЫ АКУШЕРСТВА И ГИНЕКОЛОГИИ</w:t>
      </w:r>
      <w:r w:rsidR="00777B25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D6617F" w:rsidRDefault="000C27C0" w:rsidP="00D6617F">
      <w:pPr>
        <w:pStyle w:val="a7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законодательства в области акушерства и гинекологии</w:t>
      </w:r>
    </w:p>
    <w:p w:rsidR="00D6617F" w:rsidRDefault="00D6617F" w:rsidP="00F57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1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ч. 1 ст. 41 </w:t>
      </w:r>
      <w:r w:rsidR="00961DBA">
        <w:rPr>
          <w:rFonts w:ascii="Times New Roman" w:hAnsi="Times New Roman" w:cs="Times New Roman"/>
          <w:sz w:val="28"/>
          <w:szCs w:val="28"/>
        </w:rPr>
        <w:t>Конституции РФ</w:t>
      </w:r>
      <w:r w:rsidR="00B13AE0">
        <w:rPr>
          <w:rFonts w:ascii="Times New Roman" w:hAnsi="Times New Roman" w:cs="Times New Roman"/>
          <w:sz w:val="28"/>
          <w:szCs w:val="28"/>
        </w:rPr>
        <w:t xml:space="preserve"> закреплено </w:t>
      </w:r>
      <w:r w:rsidRPr="00D6617F">
        <w:rPr>
          <w:rFonts w:ascii="Times New Roman" w:hAnsi="Times New Roman" w:cs="Times New Roman"/>
          <w:sz w:val="28"/>
          <w:szCs w:val="28"/>
        </w:rPr>
        <w:t>право каждого человека на охрану здоровья и медицинскую помощь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D66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4F7">
        <w:rPr>
          <w:rFonts w:ascii="Times New Roman" w:hAnsi="Times New Roman" w:cs="Times New Roman"/>
          <w:sz w:val="28"/>
          <w:szCs w:val="28"/>
        </w:rPr>
        <w:t>И поскольку Российская Федерация провозглашена социальным</w:t>
      </w:r>
      <w:r w:rsidR="00F574F7" w:rsidRPr="00B13AE0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F574F7">
        <w:rPr>
          <w:rFonts w:ascii="Times New Roman" w:hAnsi="Times New Roman" w:cs="Times New Roman"/>
          <w:sz w:val="28"/>
          <w:szCs w:val="28"/>
        </w:rPr>
        <w:t>м</w:t>
      </w:r>
      <w:r w:rsidR="00F574F7" w:rsidRPr="00B13AE0">
        <w:rPr>
          <w:rFonts w:ascii="Times New Roman" w:hAnsi="Times New Roman" w:cs="Times New Roman"/>
          <w:sz w:val="28"/>
          <w:szCs w:val="28"/>
        </w:rPr>
        <w:t xml:space="preserve">, политика которого </w:t>
      </w:r>
      <w:r w:rsidR="00F574F7">
        <w:rPr>
          <w:rFonts w:ascii="Times New Roman" w:hAnsi="Times New Roman" w:cs="Times New Roman"/>
          <w:sz w:val="28"/>
          <w:szCs w:val="28"/>
        </w:rPr>
        <w:t>основана на создании условий для достойной</w:t>
      </w:r>
      <w:r w:rsidR="00F574F7" w:rsidRPr="00B13AE0">
        <w:rPr>
          <w:rFonts w:ascii="Times New Roman" w:hAnsi="Times New Roman" w:cs="Times New Roman"/>
          <w:sz w:val="28"/>
          <w:szCs w:val="28"/>
        </w:rPr>
        <w:t xml:space="preserve"> жизн</w:t>
      </w:r>
      <w:r w:rsidR="00F574F7">
        <w:rPr>
          <w:rFonts w:ascii="Times New Roman" w:hAnsi="Times New Roman" w:cs="Times New Roman"/>
          <w:sz w:val="28"/>
          <w:szCs w:val="28"/>
        </w:rPr>
        <w:t xml:space="preserve">и и свободного развития человека (ст. 7 Конституции РФ), подразумевается не просто гарантированное получение </w:t>
      </w:r>
      <w:r w:rsidR="00F574F7" w:rsidRPr="00B710D7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F574F7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F574F7" w:rsidRPr="00B710D7">
        <w:rPr>
          <w:rFonts w:ascii="Times New Roman" w:hAnsi="Times New Roman" w:cs="Times New Roman"/>
          <w:sz w:val="28"/>
          <w:szCs w:val="28"/>
        </w:rPr>
        <w:t xml:space="preserve">, </w:t>
      </w:r>
      <w:r w:rsidR="00F574F7">
        <w:rPr>
          <w:rFonts w:ascii="Times New Roman" w:hAnsi="Times New Roman" w:cs="Times New Roman"/>
          <w:sz w:val="28"/>
          <w:szCs w:val="28"/>
        </w:rPr>
        <w:t xml:space="preserve">но и право </w:t>
      </w:r>
      <w:r w:rsidR="00F574F7" w:rsidRPr="00B710D7">
        <w:rPr>
          <w:rFonts w:ascii="Times New Roman" w:hAnsi="Times New Roman" w:cs="Times New Roman"/>
          <w:sz w:val="28"/>
          <w:szCs w:val="28"/>
        </w:rPr>
        <w:t xml:space="preserve">на </w:t>
      </w:r>
      <w:r w:rsidR="00F574F7">
        <w:rPr>
          <w:rFonts w:ascii="Times New Roman" w:hAnsi="Times New Roman" w:cs="Times New Roman"/>
          <w:sz w:val="28"/>
          <w:szCs w:val="28"/>
        </w:rPr>
        <w:t xml:space="preserve">ее надлежащее качество. </w:t>
      </w:r>
    </w:p>
    <w:p w:rsidR="00703F90" w:rsidRDefault="008573E1" w:rsidP="00401E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 России создана развитая правовая система </w:t>
      </w:r>
      <w:r w:rsidRPr="008573E1">
        <w:rPr>
          <w:rFonts w:ascii="Times New Roman" w:hAnsi="Times New Roman" w:cs="Times New Roman"/>
          <w:sz w:val="28"/>
          <w:szCs w:val="28"/>
        </w:rPr>
        <w:t>регулирования различных вопросов охр</w:t>
      </w:r>
      <w:r w:rsidR="002848F3">
        <w:rPr>
          <w:rFonts w:ascii="Times New Roman" w:hAnsi="Times New Roman" w:cs="Times New Roman"/>
          <w:sz w:val="28"/>
          <w:szCs w:val="28"/>
        </w:rPr>
        <w:t xml:space="preserve">аны </w:t>
      </w:r>
      <w:r w:rsidR="00683191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2848F3">
        <w:rPr>
          <w:rFonts w:ascii="Times New Roman" w:hAnsi="Times New Roman" w:cs="Times New Roman"/>
          <w:sz w:val="28"/>
          <w:szCs w:val="28"/>
        </w:rPr>
        <w:t>материнства</w:t>
      </w:r>
      <w:r>
        <w:rPr>
          <w:rFonts w:ascii="Times New Roman" w:hAnsi="Times New Roman" w:cs="Times New Roman"/>
          <w:sz w:val="28"/>
          <w:szCs w:val="28"/>
        </w:rPr>
        <w:t>, что находит свое отражение в нормах семейного, трудового, гражданского права</w:t>
      </w:r>
      <w:r w:rsidR="00A95585">
        <w:rPr>
          <w:rFonts w:ascii="Times New Roman" w:hAnsi="Times New Roman" w:cs="Times New Roman"/>
          <w:sz w:val="28"/>
          <w:szCs w:val="28"/>
        </w:rPr>
        <w:t xml:space="preserve"> и других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1E54">
        <w:rPr>
          <w:rFonts w:ascii="Times New Roman" w:hAnsi="Times New Roman" w:cs="Times New Roman"/>
          <w:sz w:val="28"/>
          <w:szCs w:val="28"/>
        </w:rPr>
        <w:t xml:space="preserve"> </w:t>
      </w:r>
      <w:r w:rsidR="00703F90" w:rsidRPr="00703F9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848F3" w:rsidRPr="00703F90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703F90" w:rsidRPr="00703F90"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актом </w:t>
      </w:r>
      <w:r w:rsidR="002848F3" w:rsidRPr="00703F90">
        <w:rPr>
          <w:rFonts w:ascii="Times New Roman" w:hAnsi="Times New Roman" w:cs="Times New Roman"/>
          <w:sz w:val="28"/>
          <w:szCs w:val="28"/>
        </w:rPr>
        <w:t>является Федеральный закон от 21.11.2011 № 323-ФЗ «Об основах охраны здоровья граждан в Российской Федерации»</w:t>
      </w:r>
      <w:r w:rsidR="00703F90" w:rsidRPr="00703F90">
        <w:rPr>
          <w:rFonts w:ascii="Times New Roman" w:hAnsi="Times New Roman" w:cs="Times New Roman"/>
          <w:sz w:val="28"/>
          <w:szCs w:val="28"/>
        </w:rPr>
        <w:t>, где</w:t>
      </w:r>
      <w:r w:rsidR="002848F3" w:rsidRPr="00703F90">
        <w:rPr>
          <w:rFonts w:ascii="Times New Roman" w:hAnsi="Times New Roman" w:cs="Times New Roman"/>
          <w:sz w:val="28"/>
          <w:szCs w:val="28"/>
        </w:rPr>
        <w:t xml:space="preserve"> </w:t>
      </w:r>
      <w:r w:rsidR="00703F90">
        <w:rPr>
          <w:rFonts w:ascii="Times New Roman" w:hAnsi="Times New Roman" w:cs="Times New Roman"/>
          <w:sz w:val="28"/>
          <w:szCs w:val="28"/>
        </w:rPr>
        <w:t>охране здоровья беременных женщин, материй и несовершеннолетних лиц посвящена 6 глава.</w:t>
      </w:r>
    </w:p>
    <w:p w:rsidR="00B95B9D" w:rsidRDefault="00A95585" w:rsidP="005E4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ч.</w:t>
      </w:r>
      <w:r w:rsidR="0065128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ст. 52</w:t>
      </w:r>
      <w:r w:rsidR="00961DBA">
        <w:rPr>
          <w:rFonts w:ascii="Times New Roman" w:hAnsi="Times New Roman" w:cs="Times New Roman"/>
          <w:sz w:val="28"/>
          <w:szCs w:val="28"/>
        </w:rPr>
        <w:t xml:space="preserve"> </w:t>
      </w:r>
      <w:r w:rsidR="00344802">
        <w:rPr>
          <w:rFonts w:ascii="Times New Roman" w:hAnsi="Times New Roman" w:cs="Times New Roman"/>
          <w:sz w:val="28"/>
          <w:szCs w:val="28"/>
        </w:rPr>
        <w:t xml:space="preserve">Федерального закона, </w:t>
      </w:r>
      <w:r w:rsidR="0065128D">
        <w:rPr>
          <w:rFonts w:ascii="Times New Roman" w:hAnsi="Times New Roman" w:cs="Times New Roman"/>
          <w:sz w:val="28"/>
          <w:szCs w:val="28"/>
        </w:rPr>
        <w:t>к</w:t>
      </w:r>
      <w:r w:rsidR="0065128D" w:rsidRPr="0065128D">
        <w:rPr>
          <w:rFonts w:ascii="Times New Roman" w:hAnsi="Times New Roman" w:cs="Times New Roman"/>
          <w:sz w:val="28"/>
          <w:szCs w:val="28"/>
        </w:rPr>
        <w:t>аждая женщина в период беременности, во время родов и после родов</w:t>
      </w:r>
      <w:r w:rsidR="00344802">
        <w:rPr>
          <w:rFonts w:ascii="Times New Roman" w:hAnsi="Times New Roman" w:cs="Times New Roman"/>
          <w:sz w:val="28"/>
          <w:szCs w:val="28"/>
        </w:rPr>
        <w:t xml:space="preserve"> имеет право на получение медицинской помощи</w:t>
      </w:r>
      <w:r w:rsidR="0065128D" w:rsidRPr="0065128D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в рамках программы государственных гарантий бесплатного оказан</w:t>
      </w:r>
      <w:r w:rsidR="00344802">
        <w:rPr>
          <w:rFonts w:ascii="Times New Roman" w:hAnsi="Times New Roman" w:cs="Times New Roman"/>
          <w:sz w:val="28"/>
          <w:szCs w:val="28"/>
        </w:rPr>
        <w:t>ия гражданам медицинской помощи</w:t>
      </w:r>
      <w:r w:rsidR="0065128D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65128D">
        <w:rPr>
          <w:rFonts w:ascii="Times New Roman" w:hAnsi="Times New Roman" w:cs="Times New Roman"/>
          <w:sz w:val="28"/>
          <w:szCs w:val="28"/>
        </w:rPr>
        <w:t xml:space="preserve">. </w:t>
      </w:r>
      <w:r w:rsidR="0088282B">
        <w:rPr>
          <w:rFonts w:ascii="Times New Roman" w:hAnsi="Times New Roman" w:cs="Times New Roman"/>
          <w:sz w:val="28"/>
          <w:szCs w:val="28"/>
        </w:rPr>
        <w:t xml:space="preserve"> Также с</w:t>
      </w:r>
      <w:r w:rsidR="0088282B" w:rsidRPr="0088282B">
        <w:rPr>
          <w:rFonts w:ascii="Times New Roman" w:hAnsi="Times New Roman" w:cs="Times New Roman"/>
          <w:sz w:val="28"/>
          <w:szCs w:val="28"/>
        </w:rPr>
        <w:t>огласно ч. 6 ст. 35 Федераль</w:t>
      </w:r>
      <w:r w:rsidR="0088282B">
        <w:rPr>
          <w:rFonts w:ascii="Times New Roman" w:hAnsi="Times New Roman" w:cs="Times New Roman"/>
          <w:sz w:val="28"/>
          <w:szCs w:val="28"/>
        </w:rPr>
        <w:t>ного</w:t>
      </w:r>
      <w:r w:rsidR="0088282B" w:rsidRPr="008828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282B">
        <w:rPr>
          <w:rFonts w:ascii="Times New Roman" w:hAnsi="Times New Roman" w:cs="Times New Roman"/>
          <w:sz w:val="28"/>
          <w:szCs w:val="28"/>
        </w:rPr>
        <w:t>а</w:t>
      </w:r>
      <w:r w:rsidR="0088282B" w:rsidRPr="0088282B">
        <w:rPr>
          <w:rFonts w:ascii="Times New Roman" w:hAnsi="Times New Roman" w:cs="Times New Roman"/>
          <w:sz w:val="28"/>
          <w:szCs w:val="28"/>
        </w:rPr>
        <w:t xml:space="preserve"> </w:t>
      </w:r>
      <w:r w:rsidR="0088282B">
        <w:rPr>
          <w:rFonts w:ascii="Times New Roman" w:hAnsi="Times New Roman" w:cs="Times New Roman"/>
          <w:sz w:val="28"/>
          <w:szCs w:val="28"/>
        </w:rPr>
        <w:t>от 29.11.2010 N 326</w:t>
      </w:r>
      <w:r w:rsidR="005E47E4">
        <w:rPr>
          <w:rFonts w:ascii="Times New Roman" w:hAnsi="Times New Roman" w:cs="Times New Roman"/>
          <w:sz w:val="28"/>
          <w:szCs w:val="28"/>
        </w:rPr>
        <w:t>-</w:t>
      </w:r>
      <w:r w:rsidR="0088282B">
        <w:rPr>
          <w:rFonts w:ascii="Times New Roman" w:hAnsi="Times New Roman" w:cs="Times New Roman"/>
          <w:sz w:val="28"/>
          <w:szCs w:val="28"/>
        </w:rPr>
        <w:t xml:space="preserve">ФЗ </w:t>
      </w:r>
      <w:r w:rsidR="0088282B" w:rsidRPr="0088282B">
        <w:rPr>
          <w:rFonts w:ascii="Times New Roman" w:hAnsi="Times New Roman" w:cs="Times New Roman"/>
          <w:sz w:val="28"/>
          <w:szCs w:val="28"/>
        </w:rPr>
        <w:t>"Об обязательном медицинском страховании в Российской Фед</w:t>
      </w:r>
      <w:r w:rsidR="0088282B">
        <w:rPr>
          <w:rFonts w:ascii="Times New Roman" w:hAnsi="Times New Roman" w:cs="Times New Roman"/>
          <w:sz w:val="28"/>
          <w:szCs w:val="28"/>
        </w:rPr>
        <w:t xml:space="preserve">ерации" </w:t>
      </w:r>
      <w:r w:rsidR="00893818">
        <w:rPr>
          <w:rFonts w:ascii="Times New Roman" w:hAnsi="Times New Roman" w:cs="Times New Roman"/>
          <w:sz w:val="28"/>
          <w:szCs w:val="28"/>
        </w:rPr>
        <w:t xml:space="preserve">медицинская помощь во время </w:t>
      </w:r>
      <w:r w:rsidR="0088282B" w:rsidRPr="0088282B">
        <w:rPr>
          <w:rFonts w:ascii="Times New Roman" w:hAnsi="Times New Roman" w:cs="Times New Roman"/>
          <w:sz w:val="28"/>
          <w:szCs w:val="28"/>
        </w:rPr>
        <w:t xml:space="preserve">беременности, </w:t>
      </w:r>
      <w:r w:rsidR="0088282B">
        <w:rPr>
          <w:rFonts w:ascii="Times New Roman" w:hAnsi="Times New Roman" w:cs="Times New Roman"/>
          <w:sz w:val="28"/>
          <w:szCs w:val="28"/>
        </w:rPr>
        <w:t>родов</w:t>
      </w:r>
      <w:r w:rsidR="00893818">
        <w:rPr>
          <w:rFonts w:ascii="Times New Roman" w:hAnsi="Times New Roman" w:cs="Times New Roman"/>
          <w:sz w:val="28"/>
          <w:szCs w:val="28"/>
        </w:rPr>
        <w:t>, послеродового периода, проведение абортов</w:t>
      </w:r>
      <w:r w:rsidR="0088282B">
        <w:rPr>
          <w:rFonts w:ascii="Times New Roman" w:hAnsi="Times New Roman" w:cs="Times New Roman"/>
          <w:sz w:val="28"/>
          <w:szCs w:val="28"/>
        </w:rPr>
        <w:t xml:space="preserve"> </w:t>
      </w:r>
      <w:r w:rsidR="0088282B" w:rsidRPr="0088282B">
        <w:rPr>
          <w:rFonts w:ascii="Times New Roman" w:hAnsi="Times New Roman" w:cs="Times New Roman"/>
          <w:sz w:val="28"/>
          <w:szCs w:val="28"/>
        </w:rPr>
        <w:t>входит в базовую программу ОМС</w:t>
      </w:r>
      <w:r w:rsidR="00F85101">
        <w:rPr>
          <w:rFonts w:ascii="Times New Roman" w:hAnsi="Times New Roman" w:cs="Times New Roman"/>
          <w:sz w:val="28"/>
          <w:szCs w:val="28"/>
        </w:rPr>
        <w:t xml:space="preserve"> – составную часть </w:t>
      </w:r>
      <w:r w:rsidR="00F85101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государственных гарантий </w:t>
      </w:r>
      <w:r w:rsidR="00F85101" w:rsidRPr="00F85101">
        <w:rPr>
          <w:rFonts w:ascii="Times New Roman" w:hAnsi="Times New Roman" w:cs="Times New Roman"/>
          <w:sz w:val="28"/>
          <w:szCs w:val="28"/>
        </w:rPr>
        <w:t>бесплатного оказан</w:t>
      </w:r>
      <w:r w:rsidR="00852CD6">
        <w:rPr>
          <w:rFonts w:ascii="Times New Roman" w:hAnsi="Times New Roman" w:cs="Times New Roman"/>
          <w:sz w:val="28"/>
          <w:szCs w:val="28"/>
        </w:rPr>
        <w:t>ия гражданам медицинской помощи</w:t>
      </w:r>
      <w:r w:rsidR="0088282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88282B" w:rsidRPr="00882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076" w:rsidRPr="005F4076" w:rsidRDefault="00852CD6" w:rsidP="00A46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программа </w:t>
      </w:r>
      <w:r w:rsidR="00C12A07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C12A07" w:rsidRPr="00C12A0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2A07" w:rsidRPr="00C12A07">
        <w:rPr>
          <w:rFonts w:ascii="Times New Roman" w:hAnsi="Times New Roman" w:cs="Times New Roman"/>
          <w:sz w:val="28"/>
          <w:szCs w:val="28"/>
        </w:rPr>
        <w:t xml:space="preserve"> Правительства РФ от 29 декабря 2022 г. N 2497 "О Программе государственных гарантий бесплатного оказания гражданам медицинской помощи на 2023 год и на плановый период 2024 и 2025 годов"</w:t>
      </w:r>
      <w:r w:rsidR="00C12A07">
        <w:rPr>
          <w:rFonts w:ascii="Times New Roman" w:hAnsi="Times New Roman" w:cs="Times New Roman"/>
          <w:sz w:val="28"/>
          <w:szCs w:val="28"/>
        </w:rPr>
        <w:t>, согласно</w:t>
      </w:r>
      <w:r w:rsidR="0029303B">
        <w:rPr>
          <w:rFonts w:ascii="Times New Roman" w:hAnsi="Times New Roman" w:cs="Times New Roman"/>
          <w:sz w:val="28"/>
          <w:szCs w:val="28"/>
        </w:rPr>
        <w:t xml:space="preserve"> разд. </w:t>
      </w:r>
      <w:r w:rsidR="00293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303B">
        <w:rPr>
          <w:rFonts w:ascii="Times New Roman" w:hAnsi="Times New Roman" w:cs="Times New Roman"/>
          <w:sz w:val="28"/>
          <w:szCs w:val="28"/>
        </w:rPr>
        <w:t xml:space="preserve">, </w:t>
      </w:r>
      <w:r w:rsidR="002930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2A07">
        <w:rPr>
          <w:rFonts w:ascii="Times New Roman" w:hAnsi="Times New Roman" w:cs="Times New Roman"/>
          <w:sz w:val="28"/>
          <w:szCs w:val="28"/>
        </w:rPr>
        <w:t xml:space="preserve"> беременным женщинам бесплатно предоставляется</w:t>
      </w:r>
      <w:r w:rsidR="005F4076">
        <w:rPr>
          <w:rFonts w:ascii="Times New Roman" w:hAnsi="Times New Roman" w:cs="Times New Roman"/>
          <w:sz w:val="28"/>
          <w:szCs w:val="28"/>
        </w:rPr>
        <w:t xml:space="preserve">: </w:t>
      </w:r>
      <w:r w:rsidR="00683191" w:rsidRPr="005F4076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доврачебная,</w:t>
      </w:r>
      <w:r w:rsidR="005F4076" w:rsidRPr="005F4076">
        <w:rPr>
          <w:rFonts w:ascii="Times New Roman" w:hAnsi="Times New Roman" w:cs="Times New Roman"/>
          <w:sz w:val="28"/>
          <w:szCs w:val="28"/>
        </w:rPr>
        <w:t xml:space="preserve"> </w:t>
      </w:r>
      <w:r w:rsidR="005F4076">
        <w:rPr>
          <w:rFonts w:ascii="Times New Roman" w:hAnsi="Times New Roman" w:cs="Times New Roman"/>
          <w:sz w:val="28"/>
          <w:szCs w:val="28"/>
        </w:rPr>
        <w:t xml:space="preserve">врачебная и специализированная; </w:t>
      </w:r>
      <w:r w:rsidR="00683191" w:rsidRPr="005F4076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  <w:r w:rsidR="00F85101" w:rsidRPr="005F4076">
        <w:rPr>
          <w:rFonts w:ascii="Times New Roman" w:hAnsi="Times New Roman" w:cs="Times New Roman"/>
          <w:sz w:val="28"/>
          <w:szCs w:val="28"/>
        </w:rPr>
        <w:t xml:space="preserve"> </w:t>
      </w:r>
      <w:r w:rsidR="00683191" w:rsidRPr="005F4076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</w:t>
      </w:r>
      <w:r w:rsidR="005F4076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683191" w:rsidRPr="005F4076">
        <w:rPr>
          <w:rFonts w:ascii="Times New Roman" w:hAnsi="Times New Roman" w:cs="Times New Roman"/>
          <w:sz w:val="28"/>
          <w:szCs w:val="28"/>
        </w:rPr>
        <w:t>.</w:t>
      </w:r>
      <w:r w:rsidR="00F85101" w:rsidRPr="005F4076">
        <w:rPr>
          <w:rFonts w:ascii="Times New Roman" w:hAnsi="Times New Roman" w:cs="Times New Roman"/>
          <w:sz w:val="28"/>
          <w:szCs w:val="28"/>
        </w:rPr>
        <w:t xml:space="preserve"> </w:t>
      </w:r>
      <w:r w:rsidR="005F4076" w:rsidRPr="005F4076">
        <w:rPr>
          <w:rFonts w:ascii="Times New Roman" w:hAnsi="Times New Roman" w:cs="Times New Roman"/>
          <w:sz w:val="28"/>
          <w:szCs w:val="28"/>
        </w:rPr>
        <w:t xml:space="preserve">Например, каждая беременная женщина в рамках базовой программы ОМС имеет право на постановку на учет и наблюдение за течением беременности в женской консультации, периодические осмотры врачом-гинекологом и другими врачами-специалистами, сдачу анализов, проведение УЗИ и КТГ- исследований и т.д. </w:t>
      </w:r>
    </w:p>
    <w:p w:rsidR="00B95B9D" w:rsidRDefault="00F85101" w:rsidP="00B95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9D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</w:t>
      </w:r>
      <w:r w:rsidR="00CD7FFC">
        <w:rPr>
          <w:rFonts w:ascii="Times New Roman" w:hAnsi="Times New Roman" w:cs="Times New Roman"/>
          <w:sz w:val="28"/>
          <w:szCs w:val="28"/>
        </w:rPr>
        <w:t xml:space="preserve">, т.е. </w:t>
      </w:r>
      <w:r w:rsidR="00D33081" w:rsidRPr="00D33081">
        <w:rPr>
          <w:rFonts w:ascii="Times New Roman" w:hAnsi="Times New Roman" w:cs="Times New Roman"/>
          <w:sz w:val="28"/>
          <w:szCs w:val="28"/>
        </w:rPr>
        <w:t>транспортировк</w:t>
      </w:r>
      <w:r w:rsidR="00CD7FFC">
        <w:rPr>
          <w:rFonts w:ascii="Times New Roman" w:hAnsi="Times New Roman" w:cs="Times New Roman"/>
          <w:sz w:val="28"/>
          <w:szCs w:val="28"/>
        </w:rPr>
        <w:t>а</w:t>
      </w:r>
      <w:r w:rsidR="00D33081" w:rsidRPr="00D33081">
        <w:rPr>
          <w:rFonts w:ascii="Times New Roman" w:hAnsi="Times New Roman" w:cs="Times New Roman"/>
          <w:sz w:val="28"/>
          <w:szCs w:val="28"/>
        </w:rPr>
        <w:t xml:space="preserve"> граждан в целях спасения жизни и сохранения здоровья </w:t>
      </w:r>
      <w:r w:rsidRPr="00B95B9D">
        <w:rPr>
          <w:rFonts w:ascii="Times New Roman" w:hAnsi="Times New Roman" w:cs="Times New Roman"/>
          <w:sz w:val="28"/>
          <w:szCs w:val="28"/>
        </w:rPr>
        <w:t xml:space="preserve">(ч. 4 ст. 35 </w:t>
      </w:r>
      <w:r w:rsidR="00B95B9D" w:rsidRPr="00B95B9D">
        <w:rPr>
          <w:rFonts w:ascii="Times New Roman" w:hAnsi="Times New Roman" w:cs="Times New Roman"/>
          <w:sz w:val="28"/>
          <w:szCs w:val="28"/>
        </w:rPr>
        <w:t>Федерального з</w:t>
      </w:r>
      <w:r w:rsidRPr="00B95B9D">
        <w:rPr>
          <w:rFonts w:ascii="Times New Roman" w:hAnsi="Times New Roman" w:cs="Times New Roman"/>
          <w:sz w:val="28"/>
          <w:szCs w:val="28"/>
        </w:rPr>
        <w:t>акона № 323-ФЗ).</w:t>
      </w:r>
      <w:r w:rsidR="00B9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0AF" w:rsidRDefault="002B619A" w:rsidP="00B95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9A">
        <w:rPr>
          <w:rFonts w:ascii="Times New Roman" w:hAnsi="Times New Roman" w:cs="Times New Roman"/>
          <w:sz w:val="28"/>
          <w:szCs w:val="28"/>
        </w:rPr>
        <w:t>Кроме того, беременные женщины имеют право на оказание им услуг по правовой, психологиче</w:t>
      </w:r>
      <w:r w:rsidR="00852CD6">
        <w:rPr>
          <w:rFonts w:ascii="Times New Roman" w:hAnsi="Times New Roman" w:cs="Times New Roman"/>
          <w:sz w:val="28"/>
          <w:szCs w:val="28"/>
        </w:rPr>
        <w:t>ской и медико-социальной помощи.</w:t>
      </w:r>
      <w:r w:rsidR="00B95B9D">
        <w:rPr>
          <w:rFonts w:ascii="Times New Roman" w:hAnsi="Times New Roman" w:cs="Times New Roman"/>
          <w:sz w:val="28"/>
          <w:szCs w:val="28"/>
        </w:rPr>
        <w:t xml:space="preserve"> </w:t>
      </w:r>
      <w:r w:rsidR="007A75E0">
        <w:rPr>
          <w:rFonts w:ascii="Times New Roman" w:hAnsi="Times New Roman" w:cs="Times New Roman"/>
          <w:sz w:val="28"/>
          <w:szCs w:val="28"/>
        </w:rPr>
        <w:t>Социа</w:t>
      </w:r>
      <w:r w:rsidR="00B95B9D">
        <w:rPr>
          <w:rFonts w:ascii="Times New Roman" w:hAnsi="Times New Roman" w:cs="Times New Roman"/>
          <w:sz w:val="28"/>
          <w:szCs w:val="28"/>
        </w:rPr>
        <w:t>льно-правовая помощь, является</w:t>
      </w:r>
      <w:r w:rsidR="007A75E0">
        <w:rPr>
          <w:rFonts w:ascii="Times New Roman" w:hAnsi="Times New Roman" w:cs="Times New Roman"/>
          <w:sz w:val="28"/>
          <w:szCs w:val="28"/>
        </w:rPr>
        <w:t xml:space="preserve"> </w:t>
      </w:r>
      <w:r w:rsidR="007A75E0" w:rsidRPr="007A75E0">
        <w:rPr>
          <w:rFonts w:ascii="Times New Roman" w:hAnsi="Times New Roman" w:cs="Times New Roman"/>
          <w:sz w:val="28"/>
          <w:szCs w:val="28"/>
        </w:rPr>
        <w:t xml:space="preserve">одним из ключевых элементов системы охраны </w:t>
      </w:r>
      <w:r w:rsidR="00B95B9D">
        <w:rPr>
          <w:rFonts w:ascii="Times New Roman" w:hAnsi="Times New Roman" w:cs="Times New Roman"/>
          <w:sz w:val="28"/>
          <w:szCs w:val="28"/>
        </w:rPr>
        <w:t xml:space="preserve">материнства и </w:t>
      </w:r>
      <w:r w:rsidR="007A75E0">
        <w:rPr>
          <w:rFonts w:ascii="Times New Roman" w:hAnsi="Times New Roman" w:cs="Times New Roman"/>
          <w:sz w:val="28"/>
          <w:szCs w:val="28"/>
        </w:rPr>
        <w:t xml:space="preserve">имеет важное значение </w:t>
      </w:r>
      <w:r w:rsidR="007A75E0" w:rsidRPr="007A75E0">
        <w:rPr>
          <w:rFonts w:ascii="Times New Roman" w:hAnsi="Times New Roman" w:cs="Times New Roman"/>
          <w:sz w:val="28"/>
          <w:szCs w:val="28"/>
        </w:rPr>
        <w:t>для бла</w:t>
      </w:r>
      <w:r w:rsidR="00E23492">
        <w:rPr>
          <w:rFonts w:ascii="Times New Roman" w:hAnsi="Times New Roman" w:cs="Times New Roman"/>
          <w:sz w:val="28"/>
          <w:szCs w:val="28"/>
        </w:rPr>
        <w:t>гоприятного протекания</w:t>
      </w:r>
      <w:r w:rsidR="007A75E0">
        <w:rPr>
          <w:rFonts w:ascii="Times New Roman" w:hAnsi="Times New Roman" w:cs="Times New Roman"/>
          <w:sz w:val="28"/>
          <w:szCs w:val="28"/>
        </w:rPr>
        <w:t xml:space="preserve"> беременности и родов пациентки. </w:t>
      </w:r>
      <w:r w:rsidR="00893818" w:rsidRPr="00F574F7">
        <w:rPr>
          <w:rFonts w:ascii="Times New Roman" w:hAnsi="Times New Roman" w:cs="Times New Roman"/>
          <w:sz w:val="28"/>
          <w:szCs w:val="28"/>
        </w:rPr>
        <w:t xml:space="preserve">Следует согласиться с </w:t>
      </w:r>
      <w:proofErr w:type="spellStart"/>
      <w:r w:rsidR="00893818" w:rsidRPr="00F574F7">
        <w:rPr>
          <w:rFonts w:ascii="Times New Roman" w:hAnsi="Times New Roman" w:cs="Times New Roman"/>
          <w:sz w:val="28"/>
          <w:szCs w:val="28"/>
        </w:rPr>
        <w:t>Мызгиным</w:t>
      </w:r>
      <w:proofErr w:type="spellEnd"/>
      <w:r w:rsidR="00F574F7">
        <w:rPr>
          <w:rFonts w:ascii="Times New Roman" w:hAnsi="Times New Roman" w:cs="Times New Roman"/>
          <w:sz w:val="28"/>
          <w:szCs w:val="28"/>
        </w:rPr>
        <w:t xml:space="preserve"> А.В.</w:t>
      </w:r>
      <w:r w:rsidR="00893818" w:rsidRPr="00F574F7">
        <w:rPr>
          <w:rFonts w:ascii="Times New Roman" w:hAnsi="Times New Roman" w:cs="Times New Roman"/>
          <w:sz w:val="28"/>
          <w:szCs w:val="28"/>
        </w:rPr>
        <w:t xml:space="preserve"> и</w:t>
      </w:r>
      <w:r w:rsidR="00F5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818" w:rsidRPr="00F574F7">
        <w:rPr>
          <w:rFonts w:ascii="Times New Roman" w:hAnsi="Times New Roman" w:cs="Times New Roman"/>
          <w:sz w:val="28"/>
          <w:szCs w:val="28"/>
        </w:rPr>
        <w:t>Гонежуковой</w:t>
      </w:r>
      <w:proofErr w:type="spellEnd"/>
      <w:r w:rsidR="00F574F7">
        <w:rPr>
          <w:rFonts w:ascii="Times New Roman" w:hAnsi="Times New Roman" w:cs="Times New Roman"/>
          <w:sz w:val="28"/>
          <w:szCs w:val="28"/>
        </w:rPr>
        <w:t xml:space="preserve"> Б.Р.</w:t>
      </w:r>
      <w:r w:rsidR="00893818" w:rsidRPr="00F574F7">
        <w:rPr>
          <w:rFonts w:ascii="Times New Roman" w:hAnsi="Times New Roman" w:cs="Times New Roman"/>
          <w:sz w:val="28"/>
          <w:szCs w:val="28"/>
        </w:rPr>
        <w:t xml:space="preserve">, полагающих, что </w:t>
      </w:r>
      <w:r w:rsidR="000B6CB3" w:rsidRPr="00F574F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893818" w:rsidRPr="00F574F7">
        <w:rPr>
          <w:rFonts w:ascii="Times New Roman" w:hAnsi="Times New Roman" w:cs="Times New Roman"/>
          <w:sz w:val="28"/>
          <w:szCs w:val="28"/>
        </w:rPr>
        <w:t xml:space="preserve">между пациентом и </w:t>
      </w:r>
      <w:r w:rsidR="00893818" w:rsidRPr="00F574F7">
        <w:rPr>
          <w:rFonts w:ascii="Times New Roman" w:hAnsi="Times New Roman" w:cs="Times New Roman"/>
          <w:sz w:val="28"/>
          <w:szCs w:val="28"/>
        </w:rPr>
        <w:lastRenderedPageBreak/>
        <w:t xml:space="preserve">медработником будет эффективнее, если врач </w:t>
      </w:r>
      <w:r w:rsidR="00EF109E">
        <w:rPr>
          <w:rFonts w:ascii="Times New Roman" w:hAnsi="Times New Roman" w:cs="Times New Roman"/>
          <w:sz w:val="28"/>
          <w:szCs w:val="28"/>
        </w:rPr>
        <w:t xml:space="preserve">знает </w:t>
      </w:r>
      <w:r w:rsidR="000B6CB3" w:rsidRPr="00F574F7">
        <w:rPr>
          <w:rFonts w:ascii="Times New Roman" w:hAnsi="Times New Roman" w:cs="Times New Roman"/>
          <w:sz w:val="28"/>
          <w:szCs w:val="28"/>
        </w:rPr>
        <w:t xml:space="preserve">правовой аспект оказания </w:t>
      </w:r>
      <w:r w:rsidR="00893818" w:rsidRPr="00F574F7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0B6CB3" w:rsidRPr="00F574F7">
        <w:rPr>
          <w:rFonts w:ascii="Times New Roman" w:hAnsi="Times New Roman" w:cs="Times New Roman"/>
          <w:sz w:val="28"/>
          <w:szCs w:val="28"/>
        </w:rPr>
        <w:t>помощи</w:t>
      </w:r>
      <w:r w:rsidR="00EF109E">
        <w:rPr>
          <w:rFonts w:ascii="Times New Roman" w:hAnsi="Times New Roman" w:cs="Times New Roman"/>
          <w:sz w:val="28"/>
          <w:szCs w:val="28"/>
        </w:rPr>
        <w:t xml:space="preserve"> данной социальной группе, также</w:t>
      </w:r>
      <w:r w:rsidR="000B6CB3" w:rsidRPr="00F574F7">
        <w:rPr>
          <w:rFonts w:ascii="Times New Roman" w:hAnsi="Times New Roman" w:cs="Times New Roman"/>
          <w:sz w:val="28"/>
          <w:szCs w:val="28"/>
        </w:rPr>
        <w:t xml:space="preserve"> </w:t>
      </w:r>
      <w:r w:rsidR="00B95B9D" w:rsidRPr="00F574F7">
        <w:rPr>
          <w:rFonts w:ascii="Times New Roman" w:hAnsi="Times New Roman" w:cs="Times New Roman"/>
          <w:sz w:val="28"/>
          <w:szCs w:val="28"/>
        </w:rPr>
        <w:t xml:space="preserve">и </w:t>
      </w:r>
      <w:r w:rsidR="000B6CB3" w:rsidRPr="00F574F7">
        <w:rPr>
          <w:rFonts w:ascii="Times New Roman" w:hAnsi="Times New Roman" w:cs="Times New Roman"/>
          <w:sz w:val="28"/>
          <w:szCs w:val="28"/>
        </w:rPr>
        <w:t>женщинам следует знать свои пр</w:t>
      </w:r>
      <w:r w:rsidR="00893818" w:rsidRPr="00F574F7">
        <w:rPr>
          <w:rFonts w:ascii="Times New Roman" w:hAnsi="Times New Roman" w:cs="Times New Roman"/>
          <w:sz w:val="28"/>
          <w:szCs w:val="28"/>
        </w:rPr>
        <w:t>ава в области</w:t>
      </w:r>
      <w:r w:rsidR="000B6CB3" w:rsidRPr="00F574F7">
        <w:rPr>
          <w:rFonts w:ascii="Times New Roman" w:hAnsi="Times New Roman" w:cs="Times New Roman"/>
          <w:sz w:val="28"/>
          <w:szCs w:val="28"/>
        </w:rPr>
        <w:t xml:space="preserve"> м</w:t>
      </w:r>
      <w:r w:rsidR="00E23492" w:rsidRPr="00F574F7">
        <w:rPr>
          <w:rFonts w:ascii="Times New Roman" w:hAnsi="Times New Roman" w:cs="Times New Roman"/>
          <w:sz w:val="28"/>
          <w:szCs w:val="28"/>
        </w:rPr>
        <w:t>едицинского обслуживания при</w:t>
      </w:r>
      <w:r w:rsidR="000B6CB3" w:rsidRPr="00F574F7">
        <w:rPr>
          <w:rFonts w:ascii="Times New Roman" w:hAnsi="Times New Roman" w:cs="Times New Roman"/>
          <w:sz w:val="28"/>
          <w:szCs w:val="28"/>
        </w:rPr>
        <w:t xml:space="preserve"> беременности</w:t>
      </w:r>
      <w:r w:rsidR="00893818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E23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319" w:rsidRPr="001E6D43" w:rsidRDefault="00E23492" w:rsidP="00920A3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7FFC">
        <w:rPr>
          <w:rFonts w:ascii="Times New Roman" w:hAnsi="Times New Roman" w:cs="Times New Roman"/>
          <w:sz w:val="28"/>
          <w:szCs w:val="28"/>
        </w:rPr>
        <w:t>Наряду с бесплатным получением медицинской помощи беременные</w:t>
      </w:r>
      <w:r w:rsidR="008310AF" w:rsidRPr="00CD7FFC">
        <w:rPr>
          <w:rFonts w:ascii="Times New Roman" w:hAnsi="Times New Roman" w:cs="Times New Roman"/>
          <w:sz w:val="28"/>
          <w:szCs w:val="28"/>
        </w:rPr>
        <w:t xml:space="preserve"> женщины также имеют право воспользоваться</w:t>
      </w:r>
      <w:r w:rsidRPr="00CD7FFC">
        <w:rPr>
          <w:rFonts w:ascii="Times New Roman" w:hAnsi="Times New Roman" w:cs="Times New Roman"/>
          <w:sz w:val="28"/>
          <w:szCs w:val="28"/>
        </w:rPr>
        <w:t xml:space="preserve"> медицинс</w:t>
      </w:r>
      <w:r w:rsidR="008310AF" w:rsidRPr="00CD7FFC">
        <w:rPr>
          <w:rFonts w:ascii="Times New Roman" w:hAnsi="Times New Roman" w:cs="Times New Roman"/>
          <w:sz w:val="28"/>
          <w:szCs w:val="28"/>
        </w:rPr>
        <w:t>кими</w:t>
      </w:r>
      <w:r w:rsidRPr="00CD7FF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10AF" w:rsidRPr="00CD7FFC">
        <w:rPr>
          <w:rFonts w:ascii="Times New Roman" w:hAnsi="Times New Roman" w:cs="Times New Roman"/>
          <w:sz w:val="28"/>
          <w:szCs w:val="28"/>
        </w:rPr>
        <w:t>ами</w:t>
      </w:r>
      <w:r w:rsidRPr="00CD7FFC">
        <w:rPr>
          <w:rFonts w:ascii="Times New Roman" w:hAnsi="Times New Roman" w:cs="Times New Roman"/>
          <w:sz w:val="28"/>
          <w:szCs w:val="28"/>
        </w:rPr>
        <w:t xml:space="preserve"> на возмездной основе. </w:t>
      </w:r>
      <w:r w:rsidR="003B06A5">
        <w:rPr>
          <w:rFonts w:ascii="Times New Roman" w:hAnsi="Times New Roman" w:cs="Times New Roman"/>
          <w:sz w:val="28"/>
          <w:szCs w:val="28"/>
        </w:rPr>
        <w:t>Регулирование договорных отношений между пациентом и медицинской организацией, которая оказывает медицинские услуги по профилю акушерство и гинекология, осуществляется 39 главой Гражданского кодекса РФ</w:t>
      </w:r>
      <w:r w:rsidR="00703F90">
        <w:rPr>
          <w:rFonts w:ascii="Times New Roman" w:hAnsi="Times New Roman" w:cs="Times New Roman"/>
          <w:sz w:val="28"/>
          <w:szCs w:val="28"/>
        </w:rPr>
        <w:t xml:space="preserve"> (</w:t>
      </w:r>
      <w:r w:rsidR="00CD7FFC">
        <w:rPr>
          <w:rFonts w:ascii="Times New Roman" w:hAnsi="Times New Roman" w:cs="Times New Roman"/>
          <w:sz w:val="28"/>
          <w:szCs w:val="28"/>
        </w:rPr>
        <w:t>«</w:t>
      </w:r>
      <w:r w:rsidR="00703F90">
        <w:rPr>
          <w:rFonts w:ascii="Times New Roman" w:hAnsi="Times New Roman" w:cs="Times New Roman"/>
          <w:sz w:val="28"/>
          <w:szCs w:val="28"/>
        </w:rPr>
        <w:t>Возмездное оказание услуг</w:t>
      </w:r>
      <w:r w:rsidR="00CD7FFC">
        <w:rPr>
          <w:rFonts w:ascii="Times New Roman" w:hAnsi="Times New Roman" w:cs="Times New Roman"/>
          <w:sz w:val="28"/>
          <w:szCs w:val="28"/>
        </w:rPr>
        <w:t>»</w:t>
      </w:r>
      <w:r w:rsidR="00703F90">
        <w:rPr>
          <w:rFonts w:ascii="Times New Roman" w:hAnsi="Times New Roman" w:cs="Times New Roman"/>
          <w:sz w:val="28"/>
          <w:szCs w:val="28"/>
        </w:rPr>
        <w:t>)</w:t>
      </w:r>
      <w:r w:rsidR="00CD7FFC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3B06A5">
        <w:rPr>
          <w:rFonts w:ascii="Times New Roman" w:hAnsi="Times New Roman" w:cs="Times New Roman"/>
          <w:sz w:val="28"/>
          <w:szCs w:val="28"/>
        </w:rPr>
        <w:t>.</w:t>
      </w:r>
      <w:r w:rsidR="001E6D43" w:rsidRPr="001E6D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6D43" w:rsidRPr="00920A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4076">
        <w:rPr>
          <w:rFonts w:ascii="Times New Roman" w:hAnsi="Times New Roman" w:cs="Times New Roman"/>
          <w:color w:val="000000" w:themeColor="text1"/>
          <w:sz w:val="28"/>
          <w:szCs w:val="28"/>
        </w:rPr>
        <w:t>кушер</w:t>
      </w:r>
      <w:r w:rsidR="001E6D43" w:rsidRPr="00920A39">
        <w:rPr>
          <w:rFonts w:ascii="Times New Roman" w:hAnsi="Times New Roman" w:cs="Times New Roman"/>
          <w:color w:val="000000" w:themeColor="text1"/>
          <w:sz w:val="28"/>
          <w:szCs w:val="28"/>
        </w:rPr>
        <w:t>-гинекологическая помощь</w:t>
      </w:r>
      <w:r w:rsidR="00920A39" w:rsidRPr="00920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</w:t>
      </w:r>
      <w:r w:rsidR="00920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мках договорных отношений также регламентируется </w:t>
      </w:r>
      <w:r w:rsidR="001E6D43" w:rsidRPr="00920A3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920A39" w:rsidRPr="00920A3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E6D43" w:rsidRPr="00920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AC66AF" w:rsidRDefault="00694319" w:rsidP="00AC6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причинения вреда здоровью пациентки ввиду</w:t>
      </w:r>
      <w:r w:rsidR="00703F90">
        <w:rPr>
          <w:rFonts w:ascii="Times New Roman" w:hAnsi="Times New Roman" w:cs="Times New Roman"/>
          <w:sz w:val="28"/>
          <w:szCs w:val="28"/>
        </w:rPr>
        <w:t xml:space="preserve"> ненадлежащего оказания медицинской услуги</w:t>
      </w:r>
      <w:r>
        <w:rPr>
          <w:rFonts w:ascii="Times New Roman" w:hAnsi="Times New Roman" w:cs="Times New Roman"/>
          <w:sz w:val="28"/>
          <w:szCs w:val="28"/>
        </w:rPr>
        <w:t>, применению подлежат положе</w:t>
      </w:r>
      <w:r w:rsidR="003A287F">
        <w:rPr>
          <w:rFonts w:ascii="Times New Roman" w:hAnsi="Times New Roman" w:cs="Times New Roman"/>
          <w:sz w:val="28"/>
          <w:szCs w:val="28"/>
        </w:rPr>
        <w:t>ния главы 59 ГК РФ</w:t>
      </w:r>
      <w:r w:rsidR="00DF73A7">
        <w:rPr>
          <w:rFonts w:ascii="Times New Roman" w:hAnsi="Times New Roman" w:cs="Times New Roman"/>
          <w:sz w:val="28"/>
          <w:szCs w:val="28"/>
        </w:rPr>
        <w:t xml:space="preserve">, где закреплены нормы о </w:t>
      </w:r>
      <w:r w:rsidR="00DA5C38">
        <w:rPr>
          <w:rFonts w:ascii="Times New Roman" w:hAnsi="Times New Roman" w:cs="Times New Roman"/>
          <w:sz w:val="28"/>
          <w:szCs w:val="28"/>
        </w:rPr>
        <w:t xml:space="preserve">возмещении вреда, причинённого вследствие недостатков оказанных услуг, и о компенсации морального вреда. </w:t>
      </w:r>
      <w:r w:rsidR="00F3153C">
        <w:rPr>
          <w:rFonts w:ascii="Times New Roman" w:hAnsi="Times New Roman" w:cs="Times New Roman"/>
          <w:sz w:val="28"/>
          <w:szCs w:val="28"/>
        </w:rPr>
        <w:t xml:space="preserve"> При </w:t>
      </w:r>
      <w:r w:rsidR="00F3153C" w:rsidRPr="00F3153C">
        <w:rPr>
          <w:rFonts w:ascii="Times New Roman" w:hAnsi="Times New Roman" w:cs="Times New Roman"/>
          <w:color w:val="000000" w:themeColor="text1"/>
          <w:sz w:val="28"/>
          <w:szCs w:val="28"/>
        </w:rPr>
        <w:t>этом, как указано в Постановлении Пленума Верховного Суда РФ от 26.01.2010 N 1 "О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гражданина"</w:t>
      </w:r>
      <w:r w:rsidR="00A0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гражданин, которому причинен вред жизни или </w:t>
      </w:r>
      <w:r w:rsidR="00A0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здоровью, имеет право, </w:t>
      </w:r>
      <w:r w:rsidR="00BA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 возмещение ему имущественного вреда, так и на компенсацию морального вреда при условии наличия вины его причинителя. </w:t>
      </w:r>
      <w:r w:rsidR="0054470C" w:rsidRPr="003A287F">
        <w:rPr>
          <w:rFonts w:ascii="Times New Roman" w:hAnsi="Times New Roman" w:cs="Times New Roman"/>
          <w:sz w:val="28"/>
          <w:szCs w:val="28"/>
        </w:rPr>
        <w:t xml:space="preserve">И </w:t>
      </w:r>
      <w:r w:rsidR="00BA75FD" w:rsidRPr="003A287F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A287F">
        <w:rPr>
          <w:rFonts w:ascii="Times New Roman" w:hAnsi="Times New Roman" w:cs="Times New Roman"/>
          <w:sz w:val="28"/>
          <w:szCs w:val="28"/>
        </w:rPr>
        <w:t>потерпевший вследствие причинения</w:t>
      </w:r>
      <w:r w:rsidR="00F3153C" w:rsidRPr="003A287F">
        <w:rPr>
          <w:rFonts w:ascii="Times New Roman" w:hAnsi="Times New Roman" w:cs="Times New Roman"/>
          <w:sz w:val="28"/>
          <w:szCs w:val="28"/>
        </w:rPr>
        <w:t xml:space="preserve"> вреда его здоровью во всех случаях испытывает физические или нравственные </w:t>
      </w:r>
      <w:r w:rsidR="00F3153C" w:rsidRPr="003A287F">
        <w:rPr>
          <w:rFonts w:ascii="Times New Roman" w:hAnsi="Times New Roman" w:cs="Times New Roman"/>
          <w:sz w:val="28"/>
          <w:szCs w:val="28"/>
        </w:rPr>
        <w:lastRenderedPageBreak/>
        <w:t>страдания, факт</w:t>
      </w:r>
      <w:r w:rsidR="003A287F">
        <w:rPr>
          <w:rFonts w:ascii="Times New Roman" w:hAnsi="Times New Roman" w:cs="Times New Roman"/>
          <w:sz w:val="28"/>
          <w:szCs w:val="28"/>
        </w:rPr>
        <w:t xml:space="preserve"> </w:t>
      </w:r>
      <w:r w:rsidR="00F3153C" w:rsidRPr="003A287F">
        <w:rPr>
          <w:rFonts w:ascii="Times New Roman" w:hAnsi="Times New Roman" w:cs="Times New Roman"/>
          <w:sz w:val="28"/>
          <w:szCs w:val="28"/>
        </w:rPr>
        <w:t>причинения ему морального вреда пре</w:t>
      </w:r>
      <w:r w:rsidR="003A287F" w:rsidRPr="003A287F">
        <w:rPr>
          <w:rFonts w:ascii="Times New Roman" w:hAnsi="Times New Roman" w:cs="Times New Roman"/>
          <w:sz w:val="28"/>
          <w:szCs w:val="28"/>
        </w:rPr>
        <w:t>зюмируется, в</w:t>
      </w:r>
      <w:r w:rsidR="00BA75FD" w:rsidRPr="003A287F">
        <w:rPr>
          <w:rFonts w:ascii="Times New Roman" w:hAnsi="Times New Roman" w:cs="Times New Roman"/>
          <w:sz w:val="28"/>
          <w:szCs w:val="28"/>
        </w:rPr>
        <w:t xml:space="preserve"> суде лишь предстоит установить </w:t>
      </w:r>
      <w:r w:rsidR="00F3153C" w:rsidRPr="003A287F">
        <w:rPr>
          <w:rFonts w:ascii="Times New Roman" w:hAnsi="Times New Roman" w:cs="Times New Roman"/>
          <w:sz w:val="28"/>
          <w:szCs w:val="28"/>
        </w:rPr>
        <w:t>размер компенсации морального вреда</w:t>
      </w:r>
      <w:r w:rsidR="00A001B6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F3153C" w:rsidRPr="003A287F">
        <w:rPr>
          <w:rFonts w:ascii="Times New Roman" w:hAnsi="Times New Roman" w:cs="Times New Roman"/>
          <w:sz w:val="28"/>
          <w:szCs w:val="28"/>
        </w:rPr>
        <w:t>.</w:t>
      </w:r>
    </w:p>
    <w:p w:rsidR="006F70B7" w:rsidRPr="00563007" w:rsidRDefault="00CB51A2" w:rsidP="005630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Гражданского кодекса РФ, </w:t>
      </w:r>
      <w:r w:rsidR="008A527C">
        <w:rPr>
          <w:rFonts w:ascii="Times New Roman" w:hAnsi="Times New Roman" w:cs="Times New Roman"/>
          <w:sz w:val="28"/>
          <w:szCs w:val="28"/>
        </w:rPr>
        <w:t xml:space="preserve">права гражданина, </w:t>
      </w:r>
      <w:r w:rsidR="00563007" w:rsidRPr="00563007">
        <w:rPr>
          <w:rFonts w:ascii="Times New Roman" w:hAnsi="Times New Roman" w:cs="Times New Roman"/>
          <w:color w:val="000000" w:themeColor="text1"/>
          <w:sz w:val="28"/>
          <w:szCs w:val="28"/>
        </w:rPr>
        <w:t>которому оказывается медицинская помощь</w:t>
      </w:r>
      <w:r w:rsidR="0056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3007" w:rsidRPr="0056300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программам обязательного и добровольного медицинского страхования</w:t>
      </w:r>
      <w:r w:rsidR="005630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3007">
        <w:rPr>
          <w:rFonts w:ascii="Times New Roman" w:hAnsi="Times New Roman" w:cs="Times New Roman"/>
          <w:sz w:val="28"/>
          <w:szCs w:val="28"/>
        </w:rPr>
        <w:t xml:space="preserve"> </w:t>
      </w:r>
      <w:r w:rsidR="008A527C">
        <w:rPr>
          <w:rFonts w:ascii="Times New Roman" w:hAnsi="Times New Roman" w:cs="Times New Roman"/>
          <w:sz w:val="28"/>
          <w:szCs w:val="28"/>
        </w:rPr>
        <w:t>защищаются положениями</w:t>
      </w:r>
      <w:r w:rsidR="00E97A52" w:rsidRPr="00425D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527C">
        <w:rPr>
          <w:rFonts w:ascii="Times New Roman" w:hAnsi="Times New Roman" w:cs="Times New Roman"/>
          <w:sz w:val="28"/>
          <w:szCs w:val="28"/>
        </w:rPr>
        <w:t>а</w:t>
      </w:r>
      <w:r w:rsidR="00E97A52" w:rsidRPr="00425DB6">
        <w:rPr>
          <w:rFonts w:ascii="Times New Roman" w:hAnsi="Times New Roman" w:cs="Times New Roman"/>
          <w:sz w:val="28"/>
          <w:szCs w:val="28"/>
        </w:rPr>
        <w:t xml:space="preserve"> РФ от 07.02.1992 № 2300-1 «О защите прав потребителей»</w:t>
      </w:r>
      <w:r w:rsidR="00130465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E97A52" w:rsidRPr="00425DB6">
        <w:rPr>
          <w:rFonts w:ascii="Times New Roman" w:hAnsi="Times New Roman" w:cs="Times New Roman"/>
          <w:sz w:val="28"/>
          <w:szCs w:val="28"/>
        </w:rPr>
        <w:t xml:space="preserve">. </w:t>
      </w:r>
      <w:r w:rsidR="008A527C">
        <w:rPr>
          <w:rFonts w:ascii="Times New Roman" w:hAnsi="Times New Roman" w:cs="Times New Roman"/>
          <w:sz w:val="28"/>
          <w:szCs w:val="28"/>
        </w:rPr>
        <w:t xml:space="preserve"> В ст. 14 и 15 З</w:t>
      </w:r>
      <w:r w:rsidR="00017B05">
        <w:rPr>
          <w:rFonts w:ascii="Times New Roman" w:hAnsi="Times New Roman" w:cs="Times New Roman"/>
          <w:sz w:val="28"/>
          <w:szCs w:val="28"/>
        </w:rPr>
        <w:t>акона дублируются</w:t>
      </w:r>
      <w:r w:rsidR="008A527C">
        <w:rPr>
          <w:rFonts w:ascii="Times New Roman" w:hAnsi="Times New Roman" w:cs="Times New Roman"/>
          <w:sz w:val="28"/>
          <w:szCs w:val="28"/>
        </w:rPr>
        <w:t xml:space="preserve"> положения ГК РФ о </w:t>
      </w:r>
      <w:r w:rsidR="008A527C" w:rsidRPr="00425DB6">
        <w:rPr>
          <w:rFonts w:ascii="Times New Roman" w:hAnsi="Times New Roman" w:cs="Times New Roman"/>
          <w:sz w:val="28"/>
          <w:szCs w:val="28"/>
        </w:rPr>
        <w:t>возмещении вреда, причиненного жизни или здоровью пациента (потре</w:t>
      </w:r>
      <w:r w:rsidR="00017B05">
        <w:rPr>
          <w:rFonts w:ascii="Times New Roman" w:hAnsi="Times New Roman" w:cs="Times New Roman"/>
          <w:sz w:val="28"/>
          <w:szCs w:val="28"/>
        </w:rPr>
        <w:t xml:space="preserve">бителя) вследствие недостатков </w:t>
      </w:r>
      <w:r w:rsidR="008A527C">
        <w:rPr>
          <w:rFonts w:ascii="Times New Roman" w:hAnsi="Times New Roman" w:cs="Times New Roman"/>
          <w:sz w:val="28"/>
          <w:szCs w:val="28"/>
        </w:rPr>
        <w:t>услуги</w:t>
      </w:r>
      <w:r w:rsidR="00130465">
        <w:rPr>
          <w:rFonts w:ascii="Times New Roman" w:hAnsi="Times New Roman" w:cs="Times New Roman"/>
          <w:sz w:val="28"/>
          <w:szCs w:val="28"/>
        </w:rPr>
        <w:t>, и</w:t>
      </w:r>
      <w:r w:rsidR="008A527C">
        <w:rPr>
          <w:rFonts w:ascii="Times New Roman" w:hAnsi="Times New Roman" w:cs="Times New Roman"/>
          <w:sz w:val="28"/>
          <w:szCs w:val="28"/>
        </w:rPr>
        <w:t xml:space="preserve"> </w:t>
      </w:r>
      <w:r w:rsidR="008A527C" w:rsidRPr="00425DB6">
        <w:rPr>
          <w:rFonts w:ascii="Times New Roman" w:hAnsi="Times New Roman" w:cs="Times New Roman"/>
          <w:sz w:val="28"/>
          <w:szCs w:val="28"/>
        </w:rPr>
        <w:t>о компенсации морального вреда</w:t>
      </w:r>
      <w:r w:rsidR="00017B05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044E58" w:rsidRDefault="00017B05" w:rsidP="00044E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правом любого пациента является право на своевременное получение </w:t>
      </w:r>
      <w:r w:rsidRPr="00017B05">
        <w:rPr>
          <w:rFonts w:ascii="Times New Roman" w:hAnsi="Times New Roman" w:cs="Times New Roman"/>
          <w:sz w:val="28"/>
          <w:szCs w:val="28"/>
        </w:rPr>
        <w:t xml:space="preserve">необходимой и достоверной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исполнителе </w:t>
      </w:r>
      <w:r w:rsidRPr="00017B05">
        <w:rPr>
          <w:rFonts w:ascii="Times New Roman" w:hAnsi="Times New Roman" w:cs="Times New Roman"/>
          <w:sz w:val="28"/>
          <w:szCs w:val="28"/>
        </w:rPr>
        <w:t xml:space="preserve">и реализуемых </w:t>
      </w:r>
      <w:r>
        <w:rPr>
          <w:rFonts w:ascii="Times New Roman" w:hAnsi="Times New Roman" w:cs="Times New Roman"/>
          <w:sz w:val="28"/>
          <w:szCs w:val="28"/>
        </w:rPr>
        <w:t>им услугах (ст. 8,10,12 и 14 Закона).</w:t>
      </w:r>
      <w:r w:rsidR="00DA4BE9">
        <w:rPr>
          <w:rFonts w:ascii="Times New Roman" w:hAnsi="Times New Roman" w:cs="Times New Roman"/>
          <w:sz w:val="28"/>
          <w:szCs w:val="28"/>
        </w:rPr>
        <w:t xml:space="preserve"> При заключении договора на оказание медицинских услуг пациент должен быть полностью осведомлен о медицинской организации, медработнике</w:t>
      </w:r>
      <w:r w:rsidR="000B1B9B">
        <w:rPr>
          <w:rFonts w:ascii="Times New Roman" w:hAnsi="Times New Roman" w:cs="Times New Roman"/>
          <w:sz w:val="28"/>
          <w:szCs w:val="28"/>
        </w:rPr>
        <w:t xml:space="preserve"> </w:t>
      </w:r>
      <w:r w:rsidR="00DA4BE9">
        <w:rPr>
          <w:rFonts w:ascii="Times New Roman" w:hAnsi="Times New Roman" w:cs="Times New Roman"/>
          <w:sz w:val="28"/>
          <w:szCs w:val="28"/>
        </w:rPr>
        <w:t xml:space="preserve">и всех </w:t>
      </w:r>
      <w:r w:rsidR="00507119">
        <w:rPr>
          <w:rFonts w:ascii="Times New Roman" w:hAnsi="Times New Roman" w:cs="Times New Roman"/>
          <w:sz w:val="28"/>
          <w:szCs w:val="28"/>
        </w:rPr>
        <w:t xml:space="preserve">аспектах предоставляемой услуги. </w:t>
      </w:r>
      <w:r w:rsidR="007E68F5">
        <w:rPr>
          <w:rFonts w:ascii="Times New Roman" w:hAnsi="Times New Roman" w:cs="Times New Roman"/>
          <w:sz w:val="28"/>
          <w:szCs w:val="28"/>
        </w:rPr>
        <w:t xml:space="preserve">Правом на </w:t>
      </w:r>
      <w:r w:rsidR="002C3E29">
        <w:rPr>
          <w:rFonts w:ascii="Times New Roman" w:hAnsi="Times New Roman" w:cs="Times New Roman"/>
          <w:sz w:val="28"/>
          <w:szCs w:val="28"/>
        </w:rPr>
        <w:t>информацию</w:t>
      </w:r>
      <w:r w:rsidR="00507119">
        <w:rPr>
          <w:rFonts w:ascii="Times New Roman" w:hAnsi="Times New Roman" w:cs="Times New Roman"/>
          <w:sz w:val="28"/>
          <w:szCs w:val="28"/>
        </w:rPr>
        <w:t xml:space="preserve"> безусловно обладают и пациенты, получающие медицинскую помощь бесплатно в рамках программы государственных гарантий. </w:t>
      </w:r>
      <w:r w:rsidR="007E68F5">
        <w:rPr>
          <w:rFonts w:ascii="Times New Roman" w:hAnsi="Times New Roman" w:cs="Times New Roman"/>
          <w:sz w:val="28"/>
          <w:szCs w:val="28"/>
        </w:rPr>
        <w:t xml:space="preserve">Согласно ч.1 ст. 20 Федерального закона </w:t>
      </w:r>
      <w:r w:rsidR="007E68F5" w:rsidRPr="00DA4BE9">
        <w:rPr>
          <w:rFonts w:ascii="Times New Roman" w:hAnsi="Times New Roman" w:cs="Times New Roman"/>
          <w:sz w:val="28"/>
          <w:szCs w:val="28"/>
        </w:rPr>
        <w:t>«Об основах охраны здоровья граждан в РФ»</w:t>
      </w:r>
      <w:r w:rsidR="007E68F5">
        <w:rPr>
          <w:rFonts w:ascii="Times New Roman" w:hAnsi="Times New Roman" w:cs="Times New Roman"/>
          <w:sz w:val="28"/>
          <w:szCs w:val="28"/>
        </w:rPr>
        <w:t xml:space="preserve"> и</w:t>
      </w:r>
      <w:r w:rsidR="007E68F5" w:rsidRPr="00DA4BE9">
        <w:rPr>
          <w:rFonts w:ascii="Times New Roman" w:hAnsi="Times New Roman" w:cs="Times New Roman"/>
          <w:sz w:val="28"/>
          <w:szCs w:val="28"/>
        </w:rPr>
        <w:t>нформированное добровольное согласие на медицинское вмешательство и</w:t>
      </w:r>
      <w:r w:rsidR="007E68F5">
        <w:rPr>
          <w:rFonts w:ascii="Times New Roman" w:hAnsi="Times New Roman" w:cs="Times New Roman"/>
          <w:sz w:val="28"/>
          <w:szCs w:val="28"/>
        </w:rPr>
        <w:t>ли</w:t>
      </w:r>
      <w:r w:rsidR="007E68F5" w:rsidRPr="00DA4BE9">
        <w:rPr>
          <w:rFonts w:ascii="Times New Roman" w:hAnsi="Times New Roman" w:cs="Times New Roman"/>
          <w:sz w:val="28"/>
          <w:szCs w:val="28"/>
        </w:rPr>
        <w:t xml:space="preserve"> на отк</w:t>
      </w:r>
      <w:r w:rsidR="00AC66AF">
        <w:rPr>
          <w:rFonts w:ascii="Times New Roman" w:hAnsi="Times New Roman" w:cs="Times New Roman"/>
          <w:sz w:val="28"/>
          <w:szCs w:val="28"/>
        </w:rPr>
        <w:t xml:space="preserve">аз от него </w:t>
      </w:r>
      <w:r w:rsidR="007E68F5">
        <w:rPr>
          <w:rFonts w:ascii="Times New Roman" w:hAnsi="Times New Roman" w:cs="Times New Roman"/>
          <w:sz w:val="28"/>
          <w:szCs w:val="28"/>
        </w:rPr>
        <w:t xml:space="preserve">является необходимым </w:t>
      </w:r>
      <w:r w:rsidR="007E68F5" w:rsidRPr="00DA4BE9">
        <w:rPr>
          <w:rFonts w:ascii="Times New Roman" w:hAnsi="Times New Roman" w:cs="Times New Roman"/>
          <w:sz w:val="28"/>
          <w:szCs w:val="28"/>
        </w:rPr>
        <w:t>предварительным условием медицинского вмешательства</w:t>
      </w:r>
      <w:r w:rsidR="007E68F5">
        <w:rPr>
          <w:rFonts w:ascii="Times New Roman" w:hAnsi="Times New Roman" w:cs="Times New Roman"/>
          <w:sz w:val="28"/>
          <w:szCs w:val="28"/>
        </w:rPr>
        <w:t>.</w:t>
      </w:r>
      <w:r w:rsidR="00AC66AF">
        <w:rPr>
          <w:rFonts w:ascii="Times New Roman" w:hAnsi="Times New Roman" w:cs="Times New Roman"/>
          <w:sz w:val="28"/>
          <w:szCs w:val="28"/>
        </w:rPr>
        <w:t xml:space="preserve"> </w:t>
      </w:r>
      <w:r w:rsidR="007E68F5">
        <w:rPr>
          <w:rFonts w:ascii="Times New Roman" w:hAnsi="Times New Roman" w:cs="Times New Roman"/>
          <w:sz w:val="28"/>
          <w:szCs w:val="28"/>
        </w:rPr>
        <w:t>М</w:t>
      </w:r>
      <w:r w:rsidR="002E0D58">
        <w:rPr>
          <w:rFonts w:ascii="Times New Roman" w:hAnsi="Times New Roman" w:cs="Times New Roman"/>
          <w:sz w:val="28"/>
          <w:szCs w:val="28"/>
        </w:rPr>
        <w:t xml:space="preserve">едицинский работник обязан предоставить </w:t>
      </w:r>
      <w:r w:rsidR="007E68F5">
        <w:rPr>
          <w:rFonts w:ascii="Times New Roman" w:hAnsi="Times New Roman" w:cs="Times New Roman"/>
          <w:sz w:val="28"/>
          <w:szCs w:val="28"/>
        </w:rPr>
        <w:t>пациенту информацию</w:t>
      </w:r>
      <w:r w:rsidR="002E0D58" w:rsidRPr="002E0D58">
        <w:rPr>
          <w:rFonts w:ascii="Times New Roman" w:hAnsi="Times New Roman" w:cs="Times New Roman"/>
          <w:sz w:val="28"/>
          <w:szCs w:val="28"/>
        </w:rPr>
        <w:t xml:space="preserve"> о целях, методах оказания медицинской помощи, связанном с ними риске, возможных вариантах медицинского вмешательства, их пос</w:t>
      </w:r>
      <w:r w:rsidR="00507119">
        <w:rPr>
          <w:rFonts w:ascii="Times New Roman" w:hAnsi="Times New Roman" w:cs="Times New Roman"/>
          <w:sz w:val="28"/>
          <w:szCs w:val="28"/>
        </w:rPr>
        <w:t>ледствиях, а также предполагаемых</w:t>
      </w:r>
      <w:r w:rsidR="002E0D58" w:rsidRPr="002E0D58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507119">
        <w:rPr>
          <w:rFonts w:ascii="Times New Roman" w:hAnsi="Times New Roman" w:cs="Times New Roman"/>
          <w:sz w:val="28"/>
          <w:szCs w:val="28"/>
        </w:rPr>
        <w:t>атах</w:t>
      </w:r>
      <w:r w:rsidR="002E0D58" w:rsidRPr="002E0D58">
        <w:rPr>
          <w:rFonts w:ascii="Times New Roman" w:hAnsi="Times New Roman" w:cs="Times New Roman"/>
          <w:sz w:val="28"/>
          <w:szCs w:val="28"/>
        </w:rPr>
        <w:t>.</w:t>
      </w:r>
      <w:r w:rsidR="002E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E9" w:rsidRDefault="001E6D43" w:rsidP="00714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E6D43">
        <w:rPr>
          <w:rFonts w:ascii="Times New Roman" w:hAnsi="Times New Roman" w:cs="Times New Roman"/>
          <w:sz w:val="28"/>
          <w:szCs w:val="28"/>
        </w:rPr>
        <w:t>ри наличии информир</w:t>
      </w:r>
      <w:r>
        <w:rPr>
          <w:rFonts w:ascii="Times New Roman" w:hAnsi="Times New Roman" w:cs="Times New Roman"/>
          <w:sz w:val="28"/>
          <w:szCs w:val="28"/>
        </w:rPr>
        <w:t>ованного добровольного согласия осуществляется и</w:t>
      </w:r>
      <w:r w:rsidRPr="001E6D43">
        <w:rPr>
          <w:rFonts w:ascii="Times New Roman" w:hAnsi="Times New Roman" w:cs="Times New Roman"/>
          <w:sz w:val="28"/>
          <w:szCs w:val="28"/>
        </w:rPr>
        <w:t>скусственное прерывание беременности по желанию женщины</w:t>
      </w:r>
      <w:r>
        <w:rPr>
          <w:rFonts w:ascii="Times New Roman" w:hAnsi="Times New Roman" w:cs="Times New Roman"/>
          <w:sz w:val="28"/>
          <w:szCs w:val="28"/>
        </w:rPr>
        <w:t xml:space="preserve"> при сроке до 12 недель (ст. 56 Федерального закона 323-ФЗ).</w:t>
      </w:r>
      <w:r w:rsidRPr="001E6D43">
        <w:rPr>
          <w:rFonts w:ascii="Times New Roman" w:hAnsi="Times New Roman" w:cs="Times New Roman"/>
          <w:sz w:val="28"/>
          <w:szCs w:val="28"/>
        </w:rPr>
        <w:t xml:space="preserve"> </w:t>
      </w:r>
      <w:r w:rsidR="00A2327B">
        <w:rPr>
          <w:rFonts w:ascii="Times New Roman" w:hAnsi="Times New Roman" w:cs="Times New Roman"/>
          <w:sz w:val="28"/>
          <w:szCs w:val="28"/>
        </w:rPr>
        <w:t xml:space="preserve">В научной литературе теме аборта и статуса эмбриона посвящено множество </w:t>
      </w:r>
      <w:r w:rsidR="00F4502A">
        <w:rPr>
          <w:rFonts w:ascii="Times New Roman" w:hAnsi="Times New Roman" w:cs="Times New Roman"/>
          <w:sz w:val="28"/>
          <w:szCs w:val="28"/>
        </w:rPr>
        <w:t>ис</w:t>
      </w:r>
      <w:r w:rsidR="00A2327B">
        <w:rPr>
          <w:rFonts w:ascii="Times New Roman" w:hAnsi="Times New Roman" w:cs="Times New Roman"/>
          <w:sz w:val="28"/>
          <w:szCs w:val="28"/>
        </w:rPr>
        <w:t>следований</w:t>
      </w:r>
      <w:r w:rsidR="001F52E5">
        <w:rPr>
          <w:rFonts w:ascii="Times New Roman" w:hAnsi="Times New Roman" w:cs="Times New Roman"/>
          <w:sz w:val="28"/>
          <w:szCs w:val="28"/>
        </w:rPr>
        <w:t>, д</w:t>
      </w:r>
      <w:r w:rsidR="00F84C12">
        <w:rPr>
          <w:rFonts w:ascii="Times New Roman" w:hAnsi="Times New Roman" w:cs="Times New Roman"/>
          <w:sz w:val="28"/>
          <w:szCs w:val="28"/>
        </w:rPr>
        <w:t xml:space="preserve">искуссионным </w:t>
      </w:r>
      <w:r w:rsidR="001F52E5">
        <w:rPr>
          <w:rFonts w:ascii="Times New Roman" w:hAnsi="Times New Roman" w:cs="Times New Roman"/>
          <w:sz w:val="28"/>
          <w:szCs w:val="28"/>
        </w:rPr>
        <w:t xml:space="preserve">вопросом </w:t>
      </w:r>
      <w:r w:rsidR="00F84C12">
        <w:rPr>
          <w:rFonts w:ascii="Times New Roman" w:hAnsi="Times New Roman" w:cs="Times New Roman"/>
          <w:sz w:val="28"/>
          <w:szCs w:val="28"/>
        </w:rPr>
        <w:t>является момент возникно</w:t>
      </w:r>
      <w:r w:rsidR="001F52E5">
        <w:rPr>
          <w:rFonts w:ascii="Times New Roman" w:hAnsi="Times New Roman" w:cs="Times New Roman"/>
          <w:sz w:val="28"/>
          <w:szCs w:val="28"/>
        </w:rPr>
        <w:t>вения права на жизнь</w:t>
      </w:r>
      <w:r w:rsidR="00F84C12">
        <w:rPr>
          <w:rFonts w:ascii="Times New Roman" w:hAnsi="Times New Roman" w:cs="Times New Roman"/>
          <w:sz w:val="28"/>
          <w:szCs w:val="28"/>
        </w:rPr>
        <w:t xml:space="preserve">. </w:t>
      </w:r>
      <w:r w:rsidR="001F52E5">
        <w:rPr>
          <w:rFonts w:ascii="Times New Roman" w:hAnsi="Times New Roman" w:cs="Times New Roman"/>
          <w:sz w:val="28"/>
          <w:szCs w:val="28"/>
        </w:rPr>
        <w:t xml:space="preserve">Большинство исследователей определяют его моментом </w:t>
      </w:r>
      <w:r w:rsidR="005E47E4">
        <w:rPr>
          <w:rFonts w:ascii="Times New Roman" w:hAnsi="Times New Roman" w:cs="Times New Roman"/>
          <w:sz w:val="28"/>
          <w:szCs w:val="28"/>
        </w:rPr>
        <w:t>рождения</w:t>
      </w:r>
      <w:r w:rsidR="001F52E5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714C51">
        <w:rPr>
          <w:rFonts w:ascii="Times New Roman" w:hAnsi="Times New Roman" w:cs="Times New Roman"/>
          <w:sz w:val="28"/>
          <w:szCs w:val="28"/>
        </w:rPr>
        <w:t xml:space="preserve"> но также есть позиции </w:t>
      </w:r>
      <w:r w:rsidR="001F52E5">
        <w:rPr>
          <w:rFonts w:ascii="Times New Roman" w:hAnsi="Times New Roman" w:cs="Times New Roman"/>
          <w:sz w:val="28"/>
          <w:szCs w:val="28"/>
        </w:rPr>
        <w:t xml:space="preserve">о </w:t>
      </w:r>
      <w:r w:rsidR="00714C51">
        <w:rPr>
          <w:rFonts w:ascii="Times New Roman" w:hAnsi="Times New Roman" w:cs="Times New Roman"/>
          <w:sz w:val="28"/>
          <w:szCs w:val="28"/>
        </w:rPr>
        <w:t>необходимости наделения</w:t>
      </w:r>
      <w:r w:rsidR="001F52E5">
        <w:rPr>
          <w:rFonts w:ascii="Times New Roman" w:hAnsi="Times New Roman" w:cs="Times New Roman"/>
          <w:sz w:val="28"/>
          <w:szCs w:val="28"/>
        </w:rPr>
        <w:t xml:space="preserve"> плода полным объемом прав с момента зачатия</w:t>
      </w:r>
      <w:r w:rsidR="00714C51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1F52E5">
        <w:rPr>
          <w:rFonts w:ascii="Times New Roman" w:hAnsi="Times New Roman" w:cs="Times New Roman"/>
          <w:sz w:val="28"/>
          <w:szCs w:val="28"/>
        </w:rPr>
        <w:t>. В последнем случае искусственное прерывание беременности по желанию женщины</w:t>
      </w:r>
      <w:r w:rsidR="00714C51">
        <w:rPr>
          <w:rFonts w:ascii="Times New Roman" w:hAnsi="Times New Roman" w:cs="Times New Roman"/>
          <w:sz w:val="28"/>
          <w:szCs w:val="28"/>
        </w:rPr>
        <w:t xml:space="preserve"> будет невозможно. </w:t>
      </w:r>
      <w:r w:rsidR="00A2327B">
        <w:rPr>
          <w:rFonts w:ascii="Times New Roman" w:hAnsi="Times New Roman" w:cs="Times New Roman"/>
          <w:sz w:val="28"/>
          <w:szCs w:val="28"/>
        </w:rPr>
        <w:t>В российском правопорядке существование права на аборт обусловлено отсутствием у эмбриона правоспособности, возникающей у гражданина с момента его рождения</w:t>
      </w:r>
      <w:r w:rsidR="00A2327B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A2327B">
        <w:rPr>
          <w:rFonts w:ascii="Times New Roman" w:hAnsi="Times New Roman" w:cs="Times New Roman"/>
          <w:sz w:val="28"/>
          <w:szCs w:val="28"/>
        </w:rPr>
        <w:t>. Началом жизни сч</w:t>
      </w:r>
      <w:r w:rsidR="00F84C12">
        <w:rPr>
          <w:rFonts w:ascii="Times New Roman" w:hAnsi="Times New Roman" w:cs="Times New Roman"/>
          <w:sz w:val="28"/>
          <w:szCs w:val="28"/>
        </w:rPr>
        <w:t>итается момент отделения плода</w:t>
      </w:r>
      <w:r w:rsidR="00A2327B">
        <w:rPr>
          <w:rFonts w:ascii="Times New Roman" w:hAnsi="Times New Roman" w:cs="Times New Roman"/>
          <w:sz w:val="28"/>
          <w:szCs w:val="28"/>
        </w:rPr>
        <w:t xml:space="preserve"> от матери при родах</w:t>
      </w:r>
      <w:r w:rsidR="00F84C12">
        <w:rPr>
          <w:rFonts w:ascii="Times New Roman" w:hAnsi="Times New Roman" w:cs="Times New Roman"/>
          <w:sz w:val="28"/>
          <w:szCs w:val="28"/>
        </w:rPr>
        <w:t xml:space="preserve"> (ч. 1 ст. 53 Федерального закона 323-ФЗ). </w:t>
      </w:r>
      <w:r w:rsidR="00A2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682" w:rsidRDefault="00D53682" w:rsidP="002D2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Искусственно прерывание беременности возможно не только по инициативе пациентки, но и по медицинским показаниям, при наличии которых аборт проводится вне зависимости от срока беременности. Их перечень установлен в </w:t>
      </w:r>
      <w:r w:rsidRPr="00D00D5E">
        <w:rPr>
          <w:rFonts w:ascii="Times New Roman" w:hAnsi="Times New Roman" w:cs="Times New Roman"/>
          <w:sz w:val="28"/>
          <w:szCs w:val="28"/>
        </w:rPr>
        <w:t>Приказе Министерства здравоохранения и социального развития РФ от 3 декабря 2007 г. №736 «Об утверждении перечня медицинских показаний для искусственного прерывания беременности»</w:t>
      </w:r>
      <w:r w:rsidR="00D00D5E" w:rsidRPr="00D00D5E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="009F76D3">
        <w:rPr>
          <w:rFonts w:ascii="Times New Roman" w:hAnsi="Times New Roman" w:cs="Times New Roman"/>
          <w:sz w:val="28"/>
          <w:szCs w:val="28"/>
        </w:rPr>
        <w:t xml:space="preserve"> и является закрытым. Прерывание беременности по данным основаниям происходит ввиду большого </w:t>
      </w:r>
      <w:r w:rsidR="00F714B4">
        <w:rPr>
          <w:rFonts w:ascii="Times New Roman" w:hAnsi="Times New Roman" w:cs="Times New Roman"/>
          <w:sz w:val="28"/>
          <w:szCs w:val="28"/>
        </w:rPr>
        <w:t>риска</w:t>
      </w:r>
      <w:r w:rsidR="009F76D3">
        <w:rPr>
          <w:rFonts w:ascii="Times New Roman" w:hAnsi="Times New Roman" w:cs="Times New Roman"/>
          <w:sz w:val="28"/>
          <w:szCs w:val="28"/>
        </w:rPr>
        <w:t xml:space="preserve"> для жизни и здоровья бер</w:t>
      </w:r>
      <w:r w:rsidR="00F714B4">
        <w:rPr>
          <w:rFonts w:ascii="Times New Roman" w:hAnsi="Times New Roman" w:cs="Times New Roman"/>
          <w:sz w:val="28"/>
          <w:szCs w:val="28"/>
        </w:rPr>
        <w:t>еменной женщины или патологий</w:t>
      </w:r>
      <w:r w:rsidR="009F76D3">
        <w:rPr>
          <w:rFonts w:ascii="Times New Roman" w:hAnsi="Times New Roman" w:cs="Times New Roman"/>
          <w:sz w:val="28"/>
          <w:szCs w:val="28"/>
        </w:rPr>
        <w:t xml:space="preserve"> плода, несовместимых с жизнью. </w:t>
      </w:r>
      <w:r w:rsidR="00405842">
        <w:rPr>
          <w:rFonts w:ascii="Times New Roman" w:hAnsi="Times New Roman" w:cs="Times New Roman"/>
          <w:sz w:val="28"/>
          <w:szCs w:val="28"/>
        </w:rPr>
        <w:t>В 2020 году</w:t>
      </w:r>
      <w:r w:rsidR="00F95797">
        <w:rPr>
          <w:rFonts w:ascii="Times New Roman" w:hAnsi="Times New Roman" w:cs="Times New Roman"/>
          <w:sz w:val="28"/>
          <w:szCs w:val="28"/>
        </w:rPr>
        <w:t xml:space="preserve"> Минздравом РФ подготовлен проект</w:t>
      </w:r>
      <w:r w:rsidR="00C1040F">
        <w:rPr>
          <w:rFonts w:ascii="Times New Roman" w:hAnsi="Times New Roman" w:cs="Times New Roman"/>
          <w:sz w:val="28"/>
          <w:szCs w:val="28"/>
        </w:rPr>
        <w:t xml:space="preserve"> п</w:t>
      </w:r>
      <w:r w:rsidR="00405842">
        <w:rPr>
          <w:rFonts w:ascii="Times New Roman" w:hAnsi="Times New Roman" w:cs="Times New Roman"/>
          <w:sz w:val="28"/>
          <w:szCs w:val="28"/>
        </w:rPr>
        <w:t xml:space="preserve">риказа, в котором актуализируется перечень </w:t>
      </w:r>
      <w:r w:rsidR="00F95797">
        <w:rPr>
          <w:rFonts w:ascii="Times New Roman" w:hAnsi="Times New Roman" w:cs="Times New Roman"/>
          <w:sz w:val="28"/>
          <w:szCs w:val="28"/>
        </w:rPr>
        <w:t>медицинских</w:t>
      </w:r>
      <w:r w:rsidR="00405842">
        <w:rPr>
          <w:rFonts w:ascii="Times New Roman" w:hAnsi="Times New Roman" w:cs="Times New Roman"/>
          <w:sz w:val="28"/>
          <w:szCs w:val="28"/>
        </w:rPr>
        <w:t xml:space="preserve"> показаний, </w:t>
      </w:r>
      <w:r w:rsidR="00405842" w:rsidRPr="0045396C">
        <w:rPr>
          <w:rFonts w:ascii="Times New Roman" w:hAnsi="Times New Roman" w:cs="Times New Roman"/>
          <w:sz w:val="28"/>
          <w:szCs w:val="28"/>
        </w:rPr>
        <w:t>однако до сих пор не принят.</w:t>
      </w:r>
      <w:r w:rsidR="00405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1C" w:rsidRDefault="00D00D5E" w:rsidP="00664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B34097">
        <w:rPr>
          <w:rFonts w:ascii="Times New Roman" w:hAnsi="Times New Roman" w:cs="Times New Roman"/>
          <w:sz w:val="28"/>
          <w:szCs w:val="28"/>
        </w:rPr>
        <w:t>и</w:t>
      </w:r>
      <w:r w:rsidR="00D53682">
        <w:rPr>
          <w:rFonts w:ascii="Times New Roman" w:hAnsi="Times New Roman" w:cs="Times New Roman"/>
          <w:sz w:val="28"/>
          <w:szCs w:val="28"/>
        </w:rPr>
        <w:t xml:space="preserve">скусственное прерывание беременности осуществляется </w:t>
      </w:r>
      <w:r w:rsidR="0066470E">
        <w:rPr>
          <w:rFonts w:ascii="Times New Roman" w:hAnsi="Times New Roman" w:cs="Times New Roman"/>
          <w:sz w:val="28"/>
          <w:szCs w:val="28"/>
        </w:rPr>
        <w:t>при наличии социальных показаний при</w:t>
      </w:r>
      <w:r w:rsidR="002D281C" w:rsidRPr="002D281C">
        <w:rPr>
          <w:rFonts w:ascii="Times New Roman" w:hAnsi="Times New Roman" w:cs="Times New Roman"/>
          <w:sz w:val="28"/>
          <w:szCs w:val="28"/>
        </w:rPr>
        <w:t xml:space="preserve"> сроке беременности до двадцати двух недель.</w:t>
      </w:r>
      <w:r w:rsidR="0066470E">
        <w:rPr>
          <w:rFonts w:ascii="Times New Roman" w:hAnsi="Times New Roman" w:cs="Times New Roman"/>
          <w:sz w:val="28"/>
          <w:szCs w:val="28"/>
        </w:rPr>
        <w:t xml:space="preserve"> </w:t>
      </w:r>
      <w:r w:rsidR="0066470E" w:rsidRPr="00D00D5E">
        <w:rPr>
          <w:rFonts w:ascii="Times New Roman" w:hAnsi="Times New Roman" w:cs="Times New Roman"/>
          <w:sz w:val="28"/>
          <w:szCs w:val="28"/>
        </w:rPr>
        <w:t>Постановлением Правительства РФ от 6 февраля 2012 г. №98 «О социальном показании для искусственного прерывания беременности»</w:t>
      </w:r>
      <w:r w:rsidR="00750472" w:rsidRPr="00D00D5E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="0066470E">
        <w:rPr>
          <w:rFonts w:ascii="Times New Roman" w:hAnsi="Times New Roman" w:cs="Times New Roman"/>
          <w:sz w:val="28"/>
          <w:szCs w:val="28"/>
        </w:rPr>
        <w:t xml:space="preserve"> определено единственное показание - это беременность, </w:t>
      </w:r>
      <w:r w:rsidR="002D281C" w:rsidRPr="002D281C">
        <w:rPr>
          <w:rFonts w:ascii="Times New Roman" w:hAnsi="Times New Roman" w:cs="Times New Roman"/>
          <w:sz w:val="28"/>
          <w:szCs w:val="28"/>
        </w:rPr>
        <w:t xml:space="preserve">наступившая в результате совершения преступления, предусмотренного статьей 131 Уголовного </w:t>
      </w:r>
      <w:r w:rsidR="0066470E">
        <w:rPr>
          <w:rFonts w:ascii="Times New Roman" w:hAnsi="Times New Roman" w:cs="Times New Roman"/>
          <w:sz w:val="28"/>
          <w:szCs w:val="28"/>
        </w:rPr>
        <w:t>кодекс РФ</w:t>
      </w:r>
      <w:r w:rsidR="00750472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="002D281C" w:rsidRPr="002D281C">
        <w:rPr>
          <w:rFonts w:ascii="Times New Roman" w:hAnsi="Times New Roman" w:cs="Times New Roman"/>
          <w:sz w:val="28"/>
          <w:szCs w:val="28"/>
        </w:rPr>
        <w:t xml:space="preserve">, а именно изнасилования. </w:t>
      </w:r>
    </w:p>
    <w:p w:rsidR="00D26CD5" w:rsidRDefault="0066470E" w:rsidP="005808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470E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470E">
        <w:rPr>
          <w:rFonts w:ascii="Times New Roman" w:hAnsi="Times New Roman" w:cs="Times New Roman"/>
          <w:sz w:val="28"/>
          <w:szCs w:val="28"/>
        </w:rPr>
        <w:t xml:space="preserve"> на проведение операции по искусственно</w:t>
      </w:r>
      <w:r w:rsidR="00D00D5E">
        <w:rPr>
          <w:rFonts w:ascii="Times New Roman" w:hAnsi="Times New Roman" w:cs="Times New Roman"/>
          <w:sz w:val="28"/>
          <w:szCs w:val="28"/>
        </w:rPr>
        <w:t>му прерыванию беременности обладают</w:t>
      </w:r>
      <w:r w:rsidRPr="0066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врачи-акушеры-гинекологи, </w:t>
      </w:r>
      <w:r w:rsidR="002204BA">
        <w:rPr>
          <w:rFonts w:ascii="Times New Roman" w:hAnsi="Times New Roman" w:cs="Times New Roman"/>
          <w:sz w:val="28"/>
          <w:szCs w:val="28"/>
        </w:rPr>
        <w:t>за незаконное проведение аборта лицо подлежит привлечению к уголовной ответственности в соответствии со ст.</w:t>
      </w:r>
      <w:r w:rsidR="006A1655">
        <w:rPr>
          <w:rFonts w:ascii="Times New Roman" w:hAnsi="Times New Roman" w:cs="Times New Roman"/>
          <w:sz w:val="28"/>
          <w:szCs w:val="28"/>
        </w:rPr>
        <w:t xml:space="preserve"> 123 УК РФ. </w:t>
      </w:r>
      <w:r w:rsidR="002204BA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2204BA" w:rsidRPr="002D281C">
        <w:rPr>
          <w:rFonts w:ascii="Times New Roman" w:hAnsi="Times New Roman" w:cs="Times New Roman"/>
          <w:sz w:val="28"/>
          <w:szCs w:val="28"/>
        </w:rPr>
        <w:t xml:space="preserve">преступления является </w:t>
      </w:r>
      <w:r w:rsidR="0084465B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2204BA" w:rsidRPr="002D281C">
        <w:rPr>
          <w:rFonts w:ascii="Times New Roman" w:hAnsi="Times New Roman" w:cs="Times New Roman"/>
          <w:sz w:val="28"/>
          <w:szCs w:val="28"/>
        </w:rPr>
        <w:t>лицо, не имеющее медицинского образования по профилю акушерство и гинекология.</w:t>
      </w:r>
      <w:r w:rsidR="005808C9">
        <w:rPr>
          <w:rFonts w:ascii="Times New Roman" w:hAnsi="Times New Roman" w:cs="Times New Roman"/>
          <w:sz w:val="28"/>
          <w:szCs w:val="28"/>
        </w:rPr>
        <w:t xml:space="preserve"> </w:t>
      </w:r>
      <w:r w:rsidR="001B0700">
        <w:rPr>
          <w:rFonts w:ascii="Times New Roman" w:hAnsi="Times New Roman" w:cs="Times New Roman"/>
          <w:sz w:val="28"/>
          <w:szCs w:val="28"/>
        </w:rPr>
        <w:t>При этом</w:t>
      </w:r>
      <w:r w:rsidR="006A1655">
        <w:rPr>
          <w:rFonts w:ascii="Times New Roman" w:hAnsi="Times New Roman" w:cs="Times New Roman"/>
          <w:sz w:val="28"/>
          <w:szCs w:val="28"/>
        </w:rPr>
        <w:t xml:space="preserve"> не является преступным деянием </w:t>
      </w:r>
      <w:r w:rsidR="00192DB5">
        <w:rPr>
          <w:rFonts w:ascii="Times New Roman" w:hAnsi="Times New Roman" w:cs="Times New Roman"/>
          <w:sz w:val="28"/>
          <w:szCs w:val="28"/>
        </w:rPr>
        <w:t>проведение аборта врачом-акушер</w:t>
      </w:r>
      <w:r w:rsidR="006A1655">
        <w:rPr>
          <w:rFonts w:ascii="Times New Roman" w:hAnsi="Times New Roman" w:cs="Times New Roman"/>
          <w:sz w:val="28"/>
          <w:szCs w:val="28"/>
        </w:rPr>
        <w:t xml:space="preserve">-гинекологом </w:t>
      </w:r>
      <w:r w:rsidR="001B0700" w:rsidRPr="002204BA">
        <w:rPr>
          <w:rFonts w:ascii="Times New Roman" w:hAnsi="Times New Roman" w:cs="Times New Roman"/>
          <w:sz w:val="28"/>
          <w:szCs w:val="28"/>
        </w:rPr>
        <w:t xml:space="preserve">с нарушением установленных для этого правил, например, </w:t>
      </w:r>
      <w:r w:rsidR="006A1655">
        <w:rPr>
          <w:rFonts w:ascii="Times New Roman" w:hAnsi="Times New Roman" w:cs="Times New Roman"/>
          <w:sz w:val="28"/>
          <w:szCs w:val="28"/>
        </w:rPr>
        <w:t xml:space="preserve">оперирование </w:t>
      </w:r>
      <w:r w:rsidR="0075469B">
        <w:rPr>
          <w:rFonts w:ascii="Times New Roman" w:hAnsi="Times New Roman" w:cs="Times New Roman"/>
          <w:sz w:val="28"/>
          <w:szCs w:val="28"/>
        </w:rPr>
        <w:t>вне специализированной медицинской организации</w:t>
      </w:r>
      <w:r w:rsidR="006A1655">
        <w:rPr>
          <w:rFonts w:ascii="Times New Roman" w:hAnsi="Times New Roman" w:cs="Times New Roman"/>
          <w:sz w:val="28"/>
          <w:szCs w:val="28"/>
        </w:rPr>
        <w:t xml:space="preserve">, </w:t>
      </w:r>
      <w:r w:rsidR="0075469B">
        <w:rPr>
          <w:rFonts w:ascii="Times New Roman" w:hAnsi="Times New Roman" w:cs="Times New Roman"/>
          <w:sz w:val="28"/>
          <w:szCs w:val="28"/>
        </w:rPr>
        <w:t xml:space="preserve">без необходимой оснащенности инструментами, </w:t>
      </w:r>
      <w:r w:rsidR="001B0700" w:rsidRPr="002204BA">
        <w:rPr>
          <w:rFonts w:ascii="Times New Roman" w:hAnsi="Times New Roman" w:cs="Times New Roman"/>
          <w:sz w:val="28"/>
          <w:szCs w:val="28"/>
        </w:rPr>
        <w:t xml:space="preserve">при </w:t>
      </w:r>
      <w:r w:rsidR="006A1655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1B0700" w:rsidRPr="002204BA">
        <w:rPr>
          <w:rFonts w:ascii="Times New Roman" w:hAnsi="Times New Roman" w:cs="Times New Roman"/>
          <w:sz w:val="28"/>
          <w:szCs w:val="28"/>
        </w:rPr>
        <w:t xml:space="preserve">противопоказании </w:t>
      </w:r>
      <w:r w:rsidR="0075469B">
        <w:rPr>
          <w:rFonts w:ascii="Times New Roman" w:hAnsi="Times New Roman" w:cs="Times New Roman"/>
          <w:sz w:val="28"/>
          <w:szCs w:val="28"/>
        </w:rPr>
        <w:t>у пациентки</w:t>
      </w:r>
      <w:r w:rsidR="006A1655">
        <w:rPr>
          <w:rFonts w:ascii="Times New Roman" w:hAnsi="Times New Roman" w:cs="Times New Roman"/>
          <w:sz w:val="28"/>
          <w:szCs w:val="28"/>
        </w:rPr>
        <w:t>,</w:t>
      </w:r>
      <w:r w:rsidR="0075469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4465B">
        <w:rPr>
          <w:rFonts w:ascii="Times New Roman" w:hAnsi="Times New Roman" w:cs="Times New Roman"/>
          <w:sz w:val="28"/>
          <w:szCs w:val="28"/>
        </w:rPr>
        <w:t>это</w:t>
      </w:r>
      <w:r w:rsidR="006A1655">
        <w:rPr>
          <w:rFonts w:ascii="Times New Roman" w:hAnsi="Times New Roman" w:cs="Times New Roman"/>
          <w:sz w:val="28"/>
          <w:szCs w:val="28"/>
        </w:rPr>
        <w:t xml:space="preserve"> не повлекло последствий в виде </w:t>
      </w:r>
      <w:r w:rsidR="0075469B">
        <w:rPr>
          <w:rFonts w:ascii="Times New Roman" w:hAnsi="Times New Roman" w:cs="Times New Roman"/>
          <w:sz w:val="28"/>
          <w:szCs w:val="28"/>
        </w:rPr>
        <w:t xml:space="preserve">тяжкого </w:t>
      </w:r>
      <w:r w:rsidR="006A1655">
        <w:rPr>
          <w:rFonts w:ascii="Times New Roman" w:hAnsi="Times New Roman" w:cs="Times New Roman"/>
          <w:sz w:val="28"/>
          <w:szCs w:val="28"/>
        </w:rPr>
        <w:t>вреда здоровью</w:t>
      </w:r>
      <w:r w:rsidR="0075469B">
        <w:rPr>
          <w:rFonts w:ascii="Times New Roman" w:hAnsi="Times New Roman" w:cs="Times New Roman"/>
          <w:sz w:val="28"/>
          <w:szCs w:val="28"/>
        </w:rPr>
        <w:t xml:space="preserve"> или смерти потерпевшей</w:t>
      </w:r>
      <w:r w:rsidR="006A1655">
        <w:rPr>
          <w:rFonts w:ascii="Times New Roman" w:hAnsi="Times New Roman" w:cs="Times New Roman"/>
          <w:sz w:val="28"/>
          <w:szCs w:val="28"/>
        </w:rPr>
        <w:t xml:space="preserve">. </w:t>
      </w:r>
      <w:r w:rsidR="00DC7F33">
        <w:rPr>
          <w:rFonts w:ascii="Times New Roman" w:hAnsi="Times New Roman" w:cs="Times New Roman"/>
          <w:sz w:val="28"/>
          <w:szCs w:val="28"/>
        </w:rPr>
        <w:t xml:space="preserve">За подобные нарушения </w:t>
      </w:r>
      <w:r w:rsidR="00192DB5">
        <w:rPr>
          <w:rFonts w:ascii="Times New Roman" w:hAnsi="Times New Roman" w:cs="Times New Roman"/>
          <w:sz w:val="28"/>
          <w:szCs w:val="28"/>
        </w:rPr>
        <w:t>акушер</w:t>
      </w:r>
      <w:r w:rsidR="00DC7F33">
        <w:rPr>
          <w:rFonts w:ascii="Times New Roman" w:hAnsi="Times New Roman" w:cs="Times New Roman"/>
          <w:sz w:val="28"/>
          <w:szCs w:val="28"/>
        </w:rPr>
        <w:t>-гинекологу грозит лишь дисциплинарная ответственность, а за т</w:t>
      </w:r>
      <w:r w:rsidR="00DC7F33" w:rsidRPr="00DC7F33">
        <w:rPr>
          <w:rFonts w:ascii="Times New Roman" w:hAnsi="Times New Roman" w:cs="Times New Roman"/>
          <w:sz w:val="28"/>
          <w:szCs w:val="28"/>
        </w:rPr>
        <w:t xml:space="preserve">о же деяние, совершенное лицом, не имеющим соответствующего </w:t>
      </w:r>
      <w:r w:rsidR="00DC7F33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D26CD5">
        <w:rPr>
          <w:rFonts w:ascii="Times New Roman" w:hAnsi="Times New Roman" w:cs="Times New Roman"/>
          <w:sz w:val="28"/>
          <w:szCs w:val="28"/>
        </w:rPr>
        <w:t>образования, – уголовная</w:t>
      </w:r>
      <w:r w:rsidR="00DC7F33" w:rsidRPr="00DC7F33">
        <w:rPr>
          <w:rFonts w:ascii="Times New Roman" w:hAnsi="Times New Roman" w:cs="Times New Roman"/>
          <w:sz w:val="28"/>
          <w:szCs w:val="28"/>
        </w:rPr>
        <w:t xml:space="preserve"> от</w:t>
      </w:r>
      <w:r w:rsidR="00DC7F33">
        <w:rPr>
          <w:rFonts w:ascii="Times New Roman" w:hAnsi="Times New Roman" w:cs="Times New Roman"/>
          <w:sz w:val="28"/>
          <w:szCs w:val="28"/>
        </w:rPr>
        <w:t xml:space="preserve">ветственность. </w:t>
      </w:r>
      <w:r w:rsidR="001B56DE">
        <w:rPr>
          <w:rFonts w:ascii="Times New Roman" w:hAnsi="Times New Roman" w:cs="Times New Roman"/>
          <w:sz w:val="28"/>
          <w:szCs w:val="28"/>
        </w:rPr>
        <w:t>За исключение врача-акушера-гинеколога из субъектного состава преступления</w:t>
      </w:r>
      <w:r w:rsidR="00D26CD5">
        <w:rPr>
          <w:rFonts w:ascii="Times New Roman" w:hAnsi="Times New Roman" w:cs="Times New Roman"/>
          <w:sz w:val="28"/>
          <w:szCs w:val="28"/>
        </w:rPr>
        <w:t xml:space="preserve"> исследователи</w:t>
      </w:r>
      <w:r w:rsidR="00DC7F33">
        <w:rPr>
          <w:rFonts w:ascii="Times New Roman" w:hAnsi="Times New Roman" w:cs="Times New Roman"/>
          <w:sz w:val="28"/>
          <w:szCs w:val="28"/>
        </w:rPr>
        <w:t xml:space="preserve"> часто критикуют действующую редакцию</w:t>
      </w:r>
      <w:r w:rsidR="00DC7F33" w:rsidRPr="00DC7F33">
        <w:rPr>
          <w:rFonts w:ascii="Times New Roman" w:hAnsi="Times New Roman" w:cs="Times New Roman"/>
          <w:sz w:val="28"/>
          <w:szCs w:val="28"/>
        </w:rPr>
        <w:t xml:space="preserve"> статьи 123 УК РФ</w:t>
      </w:r>
      <w:r w:rsidR="00D26CD5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D26CD5" w:rsidRPr="00D26CD5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D26CD5" w:rsidRPr="00D26CD5">
        <w:rPr>
          <w:rFonts w:ascii="Times New Roman" w:hAnsi="Times New Roman" w:cs="Times New Roman"/>
          <w:sz w:val="28"/>
          <w:szCs w:val="28"/>
        </w:rPr>
        <w:t>Дядюн</w:t>
      </w:r>
      <w:proofErr w:type="spellEnd"/>
      <w:r w:rsidR="001B56DE">
        <w:rPr>
          <w:rFonts w:ascii="Times New Roman" w:hAnsi="Times New Roman" w:cs="Times New Roman"/>
          <w:sz w:val="28"/>
          <w:szCs w:val="28"/>
        </w:rPr>
        <w:t xml:space="preserve"> называет</w:t>
      </w:r>
      <w:r w:rsidR="00D26CD5" w:rsidRPr="00E01BA2">
        <w:rPr>
          <w:rFonts w:ascii="Times New Roman" w:hAnsi="Times New Roman" w:cs="Times New Roman"/>
          <w:sz w:val="28"/>
          <w:szCs w:val="28"/>
        </w:rPr>
        <w:t xml:space="preserve"> такой подх</w:t>
      </w:r>
      <w:r w:rsidR="001B56DE" w:rsidRPr="00E01BA2">
        <w:rPr>
          <w:rFonts w:ascii="Times New Roman" w:hAnsi="Times New Roman" w:cs="Times New Roman"/>
          <w:sz w:val="28"/>
          <w:szCs w:val="28"/>
        </w:rPr>
        <w:t>од законодателя нецелесообразным</w:t>
      </w:r>
      <w:r w:rsidR="00E01BA2" w:rsidRPr="00E01BA2">
        <w:rPr>
          <w:rFonts w:ascii="Times New Roman" w:hAnsi="Times New Roman" w:cs="Times New Roman"/>
          <w:sz w:val="28"/>
          <w:szCs w:val="28"/>
        </w:rPr>
        <w:t xml:space="preserve">, потому </w:t>
      </w:r>
      <w:proofErr w:type="gramStart"/>
      <w:r w:rsidR="00E01BA2" w:rsidRPr="00E01BA2">
        <w:rPr>
          <w:rFonts w:ascii="Times New Roman" w:hAnsi="Times New Roman" w:cs="Times New Roman"/>
          <w:sz w:val="28"/>
          <w:szCs w:val="28"/>
        </w:rPr>
        <w:t xml:space="preserve">что  </w:t>
      </w:r>
      <w:r w:rsidR="00E01BA2" w:rsidRPr="00E01BA2">
        <w:rPr>
          <w:rFonts w:ascii="Times New Roman" w:hAnsi="Times New Roman" w:cs="Times New Roman"/>
          <w:sz w:val="28"/>
          <w:szCs w:val="28"/>
        </w:rPr>
        <w:lastRenderedPageBreak/>
        <w:t>обосновывает</w:t>
      </w:r>
      <w:proofErr w:type="gramEnd"/>
      <w:r w:rsidR="00E01BA2" w:rsidRPr="00E01BA2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D26CD5" w:rsidRPr="00E01BA2">
        <w:rPr>
          <w:rFonts w:ascii="Times New Roman" w:hAnsi="Times New Roman" w:cs="Times New Roman"/>
          <w:sz w:val="28"/>
          <w:szCs w:val="28"/>
        </w:rPr>
        <w:t xml:space="preserve"> основания и пределы ответственности для виновных лиц, совершивших однородные преступные деяния</w:t>
      </w:r>
      <w:r w:rsidR="00D26CD5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D26CD5">
        <w:rPr>
          <w:rFonts w:ascii="Times New Roman" w:hAnsi="Times New Roman" w:cs="Times New Roman"/>
          <w:sz w:val="28"/>
          <w:szCs w:val="28"/>
        </w:rPr>
        <w:t>.</w:t>
      </w:r>
    </w:p>
    <w:p w:rsidR="006A1655" w:rsidRDefault="0075469B" w:rsidP="006A16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1C">
        <w:rPr>
          <w:rFonts w:ascii="Times New Roman" w:hAnsi="Times New Roman" w:cs="Times New Roman"/>
          <w:sz w:val="28"/>
          <w:szCs w:val="28"/>
        </w:rPr>
        <w:t>Причинение смерти или разно</w:t>
      </w:r>
      <w:r w:rsidR="00192DB5">
        <w:rPr>
          <w:rFonts w:ascii="Times New Roman" w:hAnsi="Times New Roman" w:cs="Times New Roman"/>
          <w:sz w:val="28"/>
          <w:szCs w:val="28"/>
        </w:rPr>
        <w:t>й степени вреда здоровью акушер-</w:t>
      </w:r>
      <w:r w:rsidRPr="002D281C">
        <w:rPr>
          <w:rFonts w:ascii="Times New Roman" w:hAnsi="Times New Roman" w:cs="Times New Roman"/>
          <w:sz w:val="28"/>
          <w:szCs w:val="28"/>
        </w:rPr>
        <w:t>ги</w:t>
      </w:r>
      <w:r w:rsidR="001B56DE">
        <w:rPr>
          <w:rFonts w:ascii="Times New Roman" w:hAnsi="Times New Roman" w:cs="Times New Roman"/>
          <w:sz w:val="28"/>
          <w:szCs w:val="28"/>
        </w:rPr>
        <w:t>некологом пациентке квалифицирую</w:t>
      </w:r>
      <w:r w:rsidRPr="002D281C">
        <w:rPr>
          <w:rFonts w:ascii="Times New Roman" w:hAnsi="Times New Roman" w:cs="Times New Roman"/>
          <w:sz w:val="28"/>
          <w:szCs w:val="28"/>
        </w:rPr>
        <w:t>тся по общим статьям Уголовного кодекса Р</w:t>
      </w:r>
      <w:r w:rsidR="001B56DE">
        <w:rPr>
          <w:rFonts w:ascii="Times New Roman" w:hAnsi="Times New Roman" w:cs="Times New Roman"/>
          <w:sz w:val="28"/>
          <w:szCs w:val="28"/>
        </w:rPr>
        <w:t>Ф. Правовые проблемы разграничения смежных составов преступлений и пр</w:t>
      </w:r>
      <w:r w:rsidR="00192DB5">
        <w:rPr>
          <w:rFonts w:ascii="Times New Roman" w:hAnsi="Times New Roman" w:cs="Times New Roman"/>
          <w:sz w:val="28"/>
          <w:szCs w:val="28"/>
        </w:rPr>
        <w:t>ивлечения врачей-акушер</w:t>
      </w:r>
      <w:r w:rsidR="001B56DE">
        <w:rPr>
          <w:rFonts w:ascii="Times New Roman" w:hAnsi="Times New Roman" w:cs="Times New Roman"/>
          <w:sz w:val="28"/>
          <w:szCs w:val="28"/>
        </w:rPr>
        <w:t>-</w:t>
      </w:r>
      <w:r w:rsidR="00192DB5">
        <w:rPr>
          <w:rFonts w:ascii="Times New Roman" w:hAnsi="Times New Roman" w:cs="Times New Roman"/>
          <w:sz w:val="28"/>
          <w:szCs w:val="28"/>
        </w:rPr>
        <w:t>гинекологов</w:t>
      </w:r>
      <w:r w:rsidR="001B56DE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будут подробнее исследованы</w:t>
      </w:r>
      <w:r w:rsidRPr="002D281C">
        <w:rPr>
          <w:rFonts w:ascii="Times New Roman" w:hAnsi="Times New Roman" w:cs="Times New Roman"/>
          <w:sz w:val="28"/>
          <w:szCs w:val="28"/>
        </w:rPr>
        <w:t xml:space="preserve"> в Главе 3 настоящей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33F" w:rsidRDefault="00EF109E" w:rsidP="00EF10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Pr="00EF109E">
        <w:rPr>
          <w:rFonts w:ascii="Times New Roman" w:hAnsi="Times New Roman" w:cs="Times New Roman"/>
          <w:sz w:val="28"/>
          <w:szCs w:val="28"/>
        </w:rPr>
        <w:t>арушение требований законодательства в сфере охраны здоровья при проведении искусственного прерывания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административная ответственность, но только в части нарушения порядка</w:t>
      </w:r>
      <w:r w:rsidR="0066470E" w:rsidRPr="00EF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34104E" w:rsidRPr="00EF109E">
        <w:rPr>
          <w:rFonts w:ascii="Times New Roman" w:hAnsi="Times New Roman" w:cs="Times New Roman"/>
          <w:sz w:val="28"/>
          <w:szCs w:val="28"/>
        </w:rPr>
        <w:t xml:space="preserve"> ИДС</w:t>
      </w:r>
      <w:r>
        <w:rPr>
          <w:rFonts w:ascii="Times New Roman" w:hAnsi="Times New Roman" w:cs="Times New Roman"/>
          <w:sz w:val="28"/>
          <w:szCs w:val="28"/>
        </w:rPr>
        <w:t xml:space="preserve"> и сроков проведения абортов</w:t>
      </w:r>
      <w:r w:rsidR="0034104E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 w:rsidR="0066470E" w:rsidRPr="002204BA">
        <w:rPr>
          <w:rFonts w:ascii="Times New Roman" w:hAnsi="Times New Roman" w:cs="Times New Roman"/>
          <w:sz w:val="28"/>
          <w:szCs w:val="28"/>
        </w:rPr>
        <w:t>.</w:t>
      </w:r>
      <w:r w:rsidR="001B0700" w:rsidRPr="002D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FC" w:rsidRDefault="002933A1" w:rsidP="00AD41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F6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FC0D6F" w:rsidRPr="00CE2AF6">
        <w:rPr>
          <w:rFonts w:ascii="Times New Roman" w:hAnsi="Times New Roman" w:cs="Times New Roman"/>
          <w:sz w:val="28"/>
          <w:szCs w:val="28"/>
        </w:rPr>
        <w:t>регулирование оказания акушерско-гинекологической помощи осуществляется множеством подзаконных актов, в</w:t>
      </w:r>
      <w:r w:rsidRPr="00CE2AF6">
        <w:rPr>
          <w:rFonts w:ascii="Times New Roman" w:hAnsi="Times New Roman" w:cs="Times New Roman"/>
          <w:sz w:val="28"/>
          <w:szCs w:val="28"/>
        </w:rPr>
        <w:t xml:space="preserve">ажнейшим из которых является </w:t>
      </w:r>
      <w:r w:rsidR="008A233F">
        <w:rPr>
          <w:rFonts w:ascii="Times New Roman" w:hAnsi="Times New Roman" w:cs="Times New Roman"/>
          <w:sz w:val="28"/>
          <w:szCs w:val="28"/>
        </w:rPr>
        <w:t xml:space="preserve">выше уже упомянутый </w:t>
      </w:r>
      <w:r w:rsidR="008A233F" w:rsidRPr="00524861">
        <w:rPr>
          <w:rFonts w:ascii="Times New Roman" w:hAnsi="Times New Roman" w:cs="Times New Roman"/>
          <w:sz w:val="28"/>
          <w:szCs w:val="28"/>
        </w:rPr>
        <w:t>П</w:t>
      </w:r>
      <w:r w:rsidRPr="00524861">
        <w:rPr>
          <w:rFonts w:ascii="Times New Roman" w:hAnsi="Times New Roman" w:cs="Times New Roman"/>
          <w:sz w:val="28"/>
          <w:szCs w:val="28"/>
        </w:rPr>
        <w:t>риказ Минздрава РФ от 20 октября 2020 года N 1130н</w:t>
      </w:r>
      <w:r w:rsidR="00FC0D6F" w:rsidRPr="00524861">
        <w:rPr>
          <w:rFonts w:ascii="Times New Roman" w:hAnsi="Times New Roman" w:cs="Times New Roman"/>
          <w:sz w:val="28"/>
          <w:szCs w:val="28"/>
        </w:rPr>
        <w:t xml:space="preserve"> </w:t>
      </w:r>
      <w:r w:rsidRPr="00524861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FC0D6F" w:rsidRPr="00524861">
        <w:rPr>
          <w:rFonts w:ascii="Times New Roman" w:hAnsi="Times New Roman" w:cs="Times New Roman"/>
          <w:sz w:val="28"/>
          <w:szCs w:val="28"/>
        </w:rPr>
        <w:t>орядка оказания медицинской помощи по проф</w:t>
      </w:r>
      <w:r w:rsidRPr="00524861">
        <w:rPr>
          <w:rFonts w:ascii="Times New Roman" w:hAnsi="Times New Roman" w:cs="Times New Roman"/>
          <w:sz w:val="28"/>
          <w:szCs w:val="28"/>
        </w:rPr>
        <w:t>илю «акушерство и гинекология»</w:t>
      </w:r>
      <w:r w:rsidR="00EB3AAC">
        <w:rPr>
          <w:rFonts w:ascii="Times New Roman" w:hAnsi="Times New Roman" w:cs="Times New Roman"/>
          <w:sz w:val="28"/>
          <w:szCs w:val="28"/>
        </w:rPr>
        <w:t xml:space="preserve">, пришедший на смену Приказу Минздрава </w:t>
      </w:r>
      <w:r w:rsidR="00EB3AAC" w:rsidRPr="00EB3AAC">
        <w:rPr>
          <w:rFonts w:ascii="Times New Roman" w:hAnsi="Times New Roman" w:cs="Times New Roman"/>
          <w:sz w:val="28"/>
          <w:szCs w:val="28"/>
        </w:rPr>
        <w:t>РФ от 1 ноября 2012 г. N 572н</w:t>
      </w:r>
      <w:r w:rsidR="00EB3AAC">
        <w:rPr>
          <w:rFonts w:ascii="Times New Roman" w:hAnsi="Times New Roman" w:cs="Times New Roman"/>
          <w:sz w:val="28"/>
          <w:szCs w:val="28"/>
        </w:rPr>
        <w:t xml:space="preserve">. </w:t>
      </w:r>
      <w:r w:rsidR="00524861">
        <w:rPr>
          <w:rFonts w:ascii="Times New Roman" w:hAnsi="Times New Roman" w:cs="Times New Roman"/>
          <w:sz w:val="28"/>
          <w:szCs w:val="28"/>
        </w:rPr>
        <w:t xml:space="preserve">Новый Порядок </w:t>
      </w:r>
      <w:r w:rsidR="005F080B">
        <w:rPr>
          <w:rFonts w:ascii="Times New Roman" w:hAnsi="Times New Roman" w:cs="Times New Roman"/>
          <w:sz w:val="28"/>
          <w:szCs w:val="28"/>
        </w:rPr>
        <w:t>не имеет глобальны</w:t>
      </w:r>
      <w:r w:rsidR="008A233F">
        <w:rPr>
          <w:rFonts w:ascii="Times New Roman" w:hAnsi="Times New Roman" w:cs="Times New Roman"/>
          <w:sz w:val="28"/>
          <w:szCs w:val="28"/>
        </w:rPr>
        <w:t xml:space="preserve">х различий с ранее </w:t>
      </w:r>
      <w:r w:rsidR="00524861">
        <w:rPr>
          <w:rFonts w:ascii="Times New Roman" w:hAnsi="Times New Roman" w:cs="Times New Roman"/>
          <w:sz w:val="28"/>
          <w:szCs w:val="28"/>
        </w:rPr>
        <w:t xml:space="preserve">действовавшим порядком, </w:t>
      </w:r>
      <w:r w:rsidR="005F080B">
        <w:rPr>
          <w:rFonts w:ascii="Times New Roman" w:hAnsi="Times New Roman" w:cs="Times New Roman"/>
          <w:sz w:val="28"/>
          <w:szCs w:val="28"/>
        </w:rPr>
        <w:t>однако обратим внимание на некоторые</w:t>
      </w:r>
      <w:r w:rsidR="00AD41FC">
        <w:rPr>
          <w:rFonts w:ascii="Times New Roman" w:hAnsi="Times New Roman" w:cs="Times New Roman"/>
          <w:sz w:val="28"/>
          <w:szCs w:val="28"/>
        </w:rPr>
        <w:t xml:space="preserve"> важные</w:t>
      </w:r>
      <w:r w:rsidR="005F080B">
        <w:rPr>
          <w:rFonts w:ascii="Times New Roman" w:hAnsi="Times New Roman" w:cs="Times New Roman"/>
          <w:sz w:val="28"/>
          <w:szCs w:val="28"/>
        </w:rPr>
        <w:t xml:space="preserve"> нововведения. </w:t>
      </w:r>
    </w:p>
    <w:p w:rsidR="005F400D" w:rsidRDefault="00AD41FC" w:rsidP="005F4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080B" w:rsidRPr="00AD41FC">
        <w:rPr>
          <w:rFonts w:ascii="Times New Roman" w:hAnsi="Times New Roman" w:cs="Times New Roman"/>
          <w:sz w:val="28"/>
          <w:szCs w:val="28"/>
        </w:rPr>
        <w:t>меньшилось количество обязательных посещений врача-гинеколога при беременности, проходящей без осложнений, с семи раз до пяти. Частота обязательных осмотров врачом-стоматологом с двух до одного раза за период беременности. Необязательным стало пос</w:t>
      </w:r>
      <w:r w:rsidR="00CE2AF6" w:rsidRPr="00AD41FC">
        <w:rPr>
          <w:rFonts w:ascii="Times New Roman" w:hAnsi="Times New Roman" w:cs="Times New Roman"/>
          <w:sz w:val="28"/>
          <w:szCs w:val="28"/>
        </w:rPr>
        <w:t>еще</w:t>
      </w:r>
      <w:r w:rsidR="00465C9C" w:rsidRPr="00AD41FC">
        <w:rPr>
          <w:rFonts w:ascii="Times New Roman" w:hAnsi="Times New Roman" w:cs="Times New Roman"/>
          <w:sz w:val="28"/>
          <w:szCs w:val="28"/>
        </w:rPr>
        <w:t>ние врача-</w:t>
      </w:r>
      <w:proofErr w:type="spellStart"/>
      <w:r w:rsidR="00465C9C" w:rsidRPr="00AD41FC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465C9C" w:rsidRPr="00AD41FC">
        <w:rPr>
          <w:rFonts w:ascii="Times New Roman" w:hAnsi="Times New Roman" w:cs="Times New Roman"/>
          <w:sz w:val="28"/>
          <w:szCs w:val="28"/>
        </w:rPr>
        <w:t xml:space="preserve">, также сократилось число </w:t>
      </w:r>
      <w:proofErr w:type="spellStart"/>
      <w:r w:rsidR="004A28D4" w:rsidRPr="00AD41FC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="004A28D4" w:rsidRPr="00AD41FC">
        <w:rPr>
          <w:rFonts w:ascii="Times New Roman" w:hAnsi="Times New Roman" w:cs="Times New Roman"/>
          <w:sz w:val="28"/>
          <w:szCs w:val="28"/>
        </w:rPr>
        <w:t xml:space="preserve"> ультразвуковых исследований </w:t>
      </w:r>
      <w:r w:rsidR="005F080B" w:rsidRPr="00AD41FC">
        <w:rPr>
          <w:rFonts w:ascii="Times New Roman" w:hAnsi="Times New Roman" w:cs="Times New Roman"/>
          <w:sz w:val="28"/>
          <w:szCs w:val="28"/>
        </w:rPr>
        <w:t>с трех д</w:t>
      </w:r>
      <w:r w:rsidR="004A28D4" w:rsidRPr="00AD41FC">
        <w:rPr>
          <w:rFonts w:ascii="Times New Roman" w:hAnsi="Times New Roman" w:cs="Times New Roman"/>
          <w:sz w:val="28"/>
          <w:szCs w:val="28"/>
        </w:rPr>
        <w:t>о двух</w:t>
      </w:r>
      <w:r w:rsidR="00465C9C" w:rsidRPr="00AD41FC">
        <w:rPr>
          <w:rFonts w:ascii="Times New Roman" w:hAnsi="Times New Roman" w:cs="Times New Roman"/>
          <w:sz w:val="28"/>
          <w:szCs w:val="28"/>
        </w:rPr>
        <w:t xml:space="preserve">. </w:t>
      </w:r>
      <w:r w:rsidR="00F07F22">
        <w:rPr>
          <w:rFonts w:ascii="Times New Roman" w:hAnsi="Times New Roman" w:cs="Times New Roman"/>
          <w:sz w:val="28"/>
          <w:szCs w:val="28"/>
        </w:rPr>
        <w:t>С одной стороны,</w:t>
      </w:r>
      <w:r w:rsidR="005C7E3E">
        <w:rPr>
          <w:rFonts w:ascii="Times New Roman" w:hAnsi="Times New Roman" w:cs="Times New Roman"/>
          <w:sz w:val="28"/>
          <w:szCs w:val="28"/>
        </w:rPr>
        <w:t xml:space="preserve"> это направлено на </w:t>
      </w:r>
      <w:r w:rsidR="00F07F22">
        <w:rPr>
          <w:rFonts w:ascii="Times New Roman" w:hAnsi="Times New Roman" w:cs="Times New Roman"/>
          <w:sz w:val="28"/>
          <w:szCs w:val="28"/>
        </w:rPr>
        <w:t xml:space="preserve">упрощение жизни беременных </w:t>
      </w:r>
      <w:r w:rsidR="00F07F22">
        <w:rPr>
          <w:rFonts w:ascii="Times New Roman" w:hAnsi="Times New Roman" w:cs="Times New Roman"/>
          <w:sz w:val="28"/>
          <w:szCs w:val="28"/>
        </w:rPr>
        <w:lastRenderedPageBreak/>
        <w:t>женщин</w:t>
      </w:r>
      <w:r w:rsidR="005C7E3E">
        <w:rPr>
          <w:rFonts w:ascii="Times New Roman" w:hAnsi="Times New Roman" w:cs="Times New Roman"/>
          <w:sz w:val="28"/>
          <w:szCs w:val="28"/>
        </w:rPr>
        <w:t xml:space="preserve"> в части постоянного посещения врачей, с другой стороны,</w:t>
      </w:r>
      <w:r w:rsidR="00F07F22">
        <w:rPr>
          <w:rFonts w:ascii="Times New Roman" w:hAnsi="Times New Roman" w:cs="Times New Roman"/>
          <w:sz w:val="28"/>
          <w:szCs w:val="28"/>
        </w:rPr>
        <w:t xml:space="preserve"> </w:t>
      </w:r>
      <w:r w:rsidR="005C7E3E">
        <w:rPr>
          <w:rFonts w:ascii="Times New Roman" w:hAnsi="Times New Roman" w:cs="Times New Roman"/>
          <w:sz w:val="28"/>
          <w:szCs w:val="28"/>
        </w:rPr>
        <w:t>отмена обязательного третьего УЗИ в конце срока - спорное решение, так как у многих</w:t>
      </w:r>
      <w:r w:rsidR="005C7E3E" w:rsidRPr="005C7E3E">
        <w:rPr>
          <w:rFonts w:ascii="Times New Roman" w:hAnsi="Times New Roman" w:cs="Times New Roman"/>
          <w:sz w:val="28"/>
          <w:szCs w:val="28"/>
        </w:rPr>
        <w:t xml:space="preserve"> рожени</w:t>
      </w:r>
      <w:r w:rsidR="005C7E3E">
        <w:rPr>
          <w:rFonts w:ascii="Times New Roman" w:hAnsi="Times New Roman" w:cs="Times New Roman"/>
          <w:sz w:val="28"/>
          <w:szCs w:val="28"/>
        </w:rPr>
        <w:t xml:space="preserve">ц довольно часто возникают </w:t>
      </w:r>
      <w:r w:rsidR="005C7E3E" w:rsidRPr="005C7E3E">
        <w:rPr>
          <w:rFonts w:ascii="Times New Roman" w:hAnsi="Times New Roman" w:cs="Times New Roman"/>
          <w:sz w:val="28"/>
          <w:szCs w:val="28"/>
        </w:rPr>
        <w:t>сос</w:t>
      </w:r>
      <w:r w:rsidR="005C7E3E">
        <w:rPr>
          <w:rFonts w:ascii="Times New Roman" w:hAnsi="Times New Roman" w:cs="Times New Roman"/>
          <w:sz w:val="28"/>
          <w:szCs w:val="28"/>
        </w:rPr>
        <w:t xml:space="preserve">тояния, требующие обследования. </w:t>
      </w:r>
    </w:p>
    <w:p w:rsidR="005F400D" w:rsidRDefault="005F400D" w:rsidP="005F4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29">
        <w:rPr>
          <w:rFonts w:ascii="Times New Roman" w:hAnsi="Times New Roman" w:cs="Times New Roman"/>
          <w:sz w:val="28"/>
          <w:szCs w:val="28"/>
        </w:rPr>
        <w:t>В новом Порядке скорректированы стандарты оснаще</w:t>
      </w:r>
      <w:r w:rsidR="00727A46" w:rsidRPr="002C3E29">
        <w:rPr>
          <w:rFonts w:ascii="Times New Roman" w:hAnsi="Times New Roman" w:cs="Times New Roman"/>
          <w:sz w:val="28"/>
          <w:szCs w:val="28"/>
        </w:rPr>
        <w:t xml:space="preserve">ния медицинских организаций и </w:t>
      </w:r>
      <w:r w:rsidRPr="002C3E29">
        <w:rPr>
          <w:rFonts w:ascii="Times New Roman" w:hAnsi="Times New Roman" w:cs="Times New Roman"/>
          <w:sz w:val="28"/>
          <w:szCs w:val="28"/>
        </w:rPr>
        <w:t xml:space="preserve">структурных подразделений. </w:t>
      </w:r>
      <w:r w:rsidR="00727A46" w:rsidRPr="00F962DC">
        <w:rPr>
          <w:rFonts w:ascii="Times New Roman" w:hAnsi="Times New Roman" w:cs="Times New Roman"/>
          <w:sz w:val="28"/>
          <w:szCs w:val="28"/>
        </w:rPr>
        <w:t>Расширение списка</w:t>
      </w:r>
      <w:r w:rsidRPr="00F962DC">
        <w:rPr>
          <w:rFonts w:ascii="Times New Roman" w:hAnsi="Times New Roman" w:cs="Times New Roman"/>
          <w:sz w:val="28"/>
          <w:szCs w:val="28"/>
        </w:rPr>
        <w:t xml:space="preserve"> не</w:t>
      </w:r>
      <w:r w:rsidR="002C3E29" w:rsidRPr="00F962DC">
        <w:rPr>
          <w:rFonts w:ascii="Times New Roman" w:hAnsi="Times New Roman" w:cs="Times New Roman"/>
          <w:sz w:val="28"/>
          <w:szCs w:val="28"/>
        </w:rPr>
        <w:t xml:space="preserve">обходимого оборудования обязывает медицинские организации своевременно обновлять </w:t>
      </w:r>
      <w:r w:rsidRPr="00F962DC">
        <w:rPr>
          <w:rFonts w:ascii="Times New Roman" w:hAnsi="Times New Roman" w:cs="Times New Roman"/>
          <w:sz w:val="28"/>
          <w:szCs w:val="28"/>
        </w:rPr>
        <w:t xml:space="preserve">и </w:t>
      </w:r>
      <w:r w:rsidR="002C3E29" w:rsidRPr="00F962DC">
        <w:rPr>
          <w:rFonts w:ascii="Times New Roman" w:hAnsi="Times New Roman" w:cs="Times New Roman"/>
          <w:sz w:val="28"/>
          <w:szCs w:val="28"/>
        </w:rPr>
        <w:t xml:space="preserve">дополнять </w:t>
      </w:r>
      <w:r w:rsidR="00F962DC" w:rsidRPr="00F962DC">
        <w:rPr>
          <w:rFonts w:ascii="Times New Roman" w:hAnsi="Times New Roman" w:cs="Times New Roman"/>
          <w:sz w:val="28"/>
          <w:szCs w:val="28"/>
        </w:rPr>
        <w:t>имеющееся оборудование</w:t>
      </w:r>
      <w:r w:rsidRPr="00F962DC">
        <w:rPr>
          <w:rFonts w:ascii="Times New Roman" w:hAnsi="Times New Roman" w:cs="Times New Roman"/>
          <w:sz w:val="28"/>
          <w:szCs w:val="28"/>
        </w:rPr>
        <w:t xml:space="preserve"> для соответствия лицензионным требованиям.</w:t>
      </w:r>
    </w:p>
    <w:p w:rsidR="00C366F9" w:rsidRDefault="00C366F9" w:rsidP="00F962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неоднозначных изменений является закрепление</w:t>
      </w:r>
      <w:r w:rsidRPr="00CE2AF6">
        <w:rPr>
          <w:rFonts w:ascii="Times New Roman" w:hAnsi="Times New Roman" w:cs="Times New Roman"/>
          <w:sz w:val="28"/>
          <w:szCs w:val="28"/>
        </w:rPr>
        <w:t xml:space="preserve"> </w:t>
      </w:r>
      <w:r w:rsidRPr="00C366F9">
        <w:rPr>
          <w:rFonts w:ascii="Times New Roman" w:hAnsi="Times New Roman" w:cs="Times New Roman"/>
          <w:sz w:val="28"/>
          <w:szCs w:val="28"/>
        </w:rPr>
        <w:t>девяти форм</w:t>
      </w:r>
      <w:r w:rsidRPr="00CE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CE2AF6">
        <w:rPr>
          <w:rFonts w:ascii="Times New Roman" w:hAnsi="Times New Roman" w:cs="Times New Roman"/>
          <w:sz w:val="28"/>
          <w:szCs w:val="28"/>
        </w:rPr>
        <w:t>медицинской документации, которые должны вест</w:t>
      </w:r>
      <w:r w:rsidR="008F0F28">
        <w:rPr>
          <w:rFonts w:ascii="Times New Roman" w:hAnsi="Times New Roman" w:cs="Times New Roman"/>
          <w:sz w:val="28"/>
          <w:szCs w:val="28"/>
        </w:rPr>
        <w:t>ись мед</w:t>
      </w:r>
      <w:r>
        <w:rPr>
          <w:rFonts w:ascii="Times New Roman" w:hAnsi="Times New Roman" w:cs="Times New Roman"/>
          <w:sz w:val="28"/>
          <w:szCs w:val="28"/>
        </w:rPr>
        <w:t xml:space="preserve">работниками. </w:t>
      </w:r>
      <w:r w:rsidR="00F962DC">
        <w:rPr>
          <w:rFonts w:ascii="Times New Roman" w:hAnsi="Times New Roman" w:cs="Times New Roman"/>
          <w:sz w:val="28"/>
          <w:szCs w:val="28"/>
        </w:rPr>
        <w:t xml:space="preserve">Их содержание значительно расширяется ввиду </w:t>
      </w:r>
      <w:r w:rsidR="00F962DC" w:rsidRPr="00F962DC">
        <w:rPr>
          <w:rFonts w:ascii="Times New Roman" w:hAnsi="Times New Roman" w:cs="Times New Roman"/>
          <w:sz w:val="28"/>
          <w:szCs w:val="28"/>
        </w:rPr>
        <w:t>увели</w:t>
      </w:r>
      <w:r w:rsidR="00F962DC">
        <w:rPr>
          <w:rFonts w:ascii="Times New Roman" w:hAnsi="Times New Roman" w:cs="Times New Roman"/>
          <w:sz w:val="28"/>
          <w:szCs w:val="28"/>
        </w:rPr>
        <w:t xml:space="preserve">чения информации о </w:t>
      </w:r>
      <w:r w:rsidR="00F962DC" w:rsidRPr="00F962DC">
        <w:rPr>
          <w:rFonts w:ascii="Times New Roman" w:hAnsi="Times New Roman" w:cs="Times New Roman"/>
          <w:sz w:val="28"/>
          <w:szCs w:val="28"/>
        </w:rPr>
        <w:t>беременной женщине,</w:t>
      </w:r>
      <w:r w:rsidR="00F962DC">
        <w:rPr>
          <w:rFonts w:ascii="Times New Roman" w:hAnsi="Times New Roman" w:cs="Times New Roman"/>
          <w:sz w:val="28"/>
          <w:szCs w:val="28"/>
        </w:rPr>
        <w:t xml:space="preserve"> необходимой для заполнения.</w:t>
      </w:r>
      <w:r w:rsidR="00F962DC" w:rsidRPr="00F962DC">
        <w:rPr>
          <w:rFonts w:ascii="Times New Roman" w:hAnsi="Times New Roman" w:cs="Times New Roman"/>
          <w:sz w:val="28"/>
          <w:szCs w:val="28"/>
        </w:rPr>
        <w:t xml:space="preserve"> </w:t>
      </w:r>
      <w:r w:rsidR="00CB01DD">
        <w:rPr>
          <w:rFonts w:ascii="Times New Roman" w:hAnsi="Times New Roman" w:cs="Times New Roman"/>
          <w:sz w:val="28"/>
          <w:szCs w:val="28"/>
        </w:rPr>
        <w:t xml:space="preserve"> Ведение большого количества документации </w:t>
      </w:r>
      <w:r w:rsidR="00F962DC" w:rsidRPr="00F962DC">
        <w:rPr>
          <w:rFonts w:ascii="Times New Roman" w:hAnsi="Times New Roman" w:cs="Times New Roman"/>
          <w:sz w:val="28"/>
          <w:szCs w:val="28"/>
        </w:rPr>
        <w:t xml:space="preserve">требует больших </w:t>
      </w:r>
      <w:r w:rsidR="00F962DC">
        <w:rPr>
          <w:rFonts w:ascii="Times New Roman" w:hAnsi="Times New Roman" w:cs="Times New Roman"/>
          <w:sz w:val="28"/>
          <w:szCs w:val="28"/>
        </w:rPr>
        <w:t>трудовых и временных затрат</w:t>
      </w:r>
      <w:r w:rsidR="00F962DC" w:rsidRPr="00F962DC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B01DD">
        <w:rPr>
          <w:rFonts w:ascii="Times New Roman" w:hAnsi="Times New Roman" w:cs="Times New Roman"/>
          <w:sz w:val="28"/>
          <w:szCs w:val="28"/>
        </w:rPr>
        <w:t>их работников, отнимает время, которое мог</w:t>
      </w:r>
      <w:r w:rsidR="008F0F28">
        <w:rPr>
          <w:rFonts w:ascii="Times New Roman" w:hAnsi="Times New Roman" w:cs="Times New Roman"/>
          <w:sz w:val="28"/>
          <w:szCs w:val="28"/>
        </w:rPr>
        <w:t xml:space="preserve">ло бы быть уделено </w:t>
      </w:r>
      <w:r w:rsidR="00CB01DD">
        <w:rPr>
          <w:rFonts w:ascii="Times New Roman" w:hAnsi="Times New Roman" w:cs="Times New Roman"/>
          <w:sz w:val="28"/>
          <w:szCs w:val="28"/>
        </w:rPr>
        <w:t>пациент</w:t>
      </w:r>
      <w:r w:rsidR="008F0F28">
        <w:rPr>
          <w:rFonts w:ascii="Times New Roman" w:hAnsi="Times New Roman" w:cs="Times New Roman"/>
          <w:sz w:val="28"/>
          <w:szCs w:val="28"/>
        </w:rPr>
        <w:t>ам. В связи с чем, встает вопрос, так ли необходимо это увеличение медицинской документации.</w:t>
      </w:r>
    </w:p>
    <w:p w:rsidR="00BA65AF" w:rsidRDefault="008F0F28" w:rsidP="005808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применения вспомогательных репродукт</w:t>
      </w:r>
      <w:r w:rsidR="00E15AB8">
        <w:rPr>
          <w:rFonts w:ascii="Times New Roman" w:hAnsi="Times New Roman" w:cs="Times New Roman"/>
          <w:sz w:val="28"/>
          <w:szCs w:val="28"/>
        </w:rPr>
        <w:t>ивных технологий (Далее - ВРТ) закреплено в ст.</w:t>
      </w:r>
      <w:r w:rsidR="00BA65AF">
        <w:rPr>
          <w:rFonts w:ascii="Times New Roman" w:hAnsi="Times New Roman" w:cs="Times New Roman"/>
          <w:sz w:val="28"/>
          <w:szCs w:val="28"/>
        </w:rPr>
        <w:t xml:space="preserve"> 55 Федерального закона</w:t>
      </w:r>
      <w:r w:rsidR="00E15AB8">
        <w:rPr>
          <w:rFonts w:ascii="Times New Roman" w:hAnsi="Times New Roman" w:cs="Times New Roman"/>
          <w:sz w:val="28"/>
          <w:szCs w:val="28"/>
        </w:rPr>
        <w:t xml:space="preserve"> 323-ФЗ, где дается им определение, как </w:t>
      </w:r>
      <w:r w:rsidR="00E15AB8" w:rsidRPr="00E15AB8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BA65AF" w:rsidRPr="00E15AB8">
        <w:rPr>
          <w:rFonts w:ascii="Times New Roman" w:hAnsi="Times New Roman" w:cs="Times New Roman"/>
          <w:sz w:val="28"/>
          <w:szCs w:val="28"/>
        </w:rPr>
        <w:t>л</w:t>
      </w:r>
      <w:r w:rsidR="00E15AB8">
        <w:rPr>
          <w:rFonts w:ascii="Times New Roman" w:hAnsi="Times New Roman" w:cs="Times New Roman"/>
          <w:sz w:val="28"/>
          <w:szCs w:val="28"/>
        </w:rPr>
        <w:t>ечения бесплодия, при использовании</w:t>
      </w:r>
      <w:r w:rsidR="00BA65AF" w:rsidRPr="00E15AB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E15AB8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BA65AF" w:rsidRPr="00E15AB8">
        <w:rPr>
          <w:rFonts w:ascii="Times New Roman" w:hAnsi="Times New Roman" w:cs="Times New Roman"/>
          <w:sz w:val="28"/>
          <w:szCs w:val="28"/>
        </w:rPr>
        <w:t>или все этапы зачатия и раннег</w:t>
      </w:r>
      <w:r w:rsidR="00E15AB8">
        <w:rPr>
          <w:rFonts w:ascii="Times New Roman" w:hAnsi="Times New Roman" w:cs="Times New Roman"/>
          <w:sz w:val="28"/>
          <w:szCs w:val="28"/>
        </w:rPr>
        <w:t>о развития эмбрионов происходят</w:t>
      </w:r>
      <w:r w:rsidR="00BA65AF" w:rsidRPr="00E15AB8">
        <w:rPr>
          <w:rFonts w:ascii="Times New Roman" w:hAnsi="Times New Roman" w:cs="Times New Roman"/>
          <w:sz w:val="28"/>
          <w:szCs w:val="28"/>
        </w:rPr>
        <w:t xml:space="preserve"> вне материнского организма (в том числе с использованием донорских и (или) </w:t>
      </w:r>
      <w:proofErr w:type="spellStart"/>
      <w:r w:rsidR="00BA65AF" w:rsidRPr="00E15AB8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="00BA65AF" w:rsidRPr="00E15AB8">
        <w:rPr>
          <w:rFonts w:ascii="Times New Roman" w:hAnsi="Times New Roman" w:cs="Times New Roman"/>
          <w:sz w:val="28"/>
          <w:szCs w:val="28"/>
        </w:rPr>
        <w:t xml:space="preserve"> половых клеток, тканей реп</w:t>
      </w:r>
      <w:r w:rsidR="007670F5">
        <w:rPr>
          <w:rFonts w:ascii="Times New Roman" w:hAnsi="Times New Roman" w:cs="Times New Roman"/>
          <w:sz w:val="28"/>
          <w:szCs w:val="28"/>
        </w:rPr>
        <w:t>родуктивных органов и эмбрионов</w:t>
      </w:r>
      <w:r w:rsidR="00BA65AF" w:rsidRPr="00E15AB8">
        <w:rPr>
          <w:rFonts w:ascii="Times New Roman" w:hAnsi="Times New Roman" w:cs="Times New Roman"/>
          <w:sz w:val="28"/>
          <w:szCs w:val="28"/>
        </w:rPr>
        <w:t>, а также суррогатное материнство</w:t>
      </w:r>
      <w:r w:rsidR="007670F5">
        <w:rPr>
          <w:rFonts w:ascii="Times New Roman" w:hAnsi="Times New Roman" w:cs="Times New Roman"/>
          <w:sz w:val="28"/>
          <w:szCs w:val="28"/>
        </w:rPr>
        <w:t>)</w:t>
      </w:r>
      <w:r w:rsidR="00BA65AF" w:rsidRPr="00E15AB8">
        <w:rPr>
          <w:rFonts w:ascii="Times New Roman" w:hAnsi="Times New Roman" w:cs="Times New Roman"/>
          <w:sz w:val="28"/>
          <w:szCs w:val="28"/>
        </w:rPr>
        <w:t>.</w:t>
      </w:r>
      <w:r w:rsidR="005808C9">
        <w:rPr>
          <w:rFonts w:ascii="Times New Roman" w:hAnsi="Times New Roman" w:cs="Times New Roman"/>
          <w:sz w:val="28"/>
          <w:szCs w:val="28"/>
        </w:rPr>
        <w:t xml:space="preserve"> </w:t>
      </w:r>
      <w:r w:rsidR="00E15AB8">
        <w:rPr>
          <w:rFonts w:ascii="Times New Roman" w:hAnsi="Times New Roman" w:cs="Times New Roman"/>
          <w:sz w:val="28"/>
          <w:szCs w:val="28"/>
        </w:rPr>
        <w:t>Порядок</w:t>
      </w:r>
      <w:r w:rsidR="00AE3D13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E15AB8">
        <w:rPr>
          <w:rFonts w:ascii="Times New Roman" w:hAnsi="Times New Roman" w:cs="Times New Roman"/>
          <w:sz w:val="28"/>
          <w:szCs w:val="28"/>
        </w:rPr>
        <w:t xml:space="preserve"> ВРТ</w:t>
      </w:r>
      <w:r w:rsidR="00AE3D13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AE3D13" w:rsidRPr="00E15AB8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31.07.2020 № 803н "О порядке использования вспомогательных репродуктивных технологий, </w:t>
      </w:r>
      <w:r w:rsidR="00AE3D13" w:rsidRPr="00E15AB8">
        <w:rPr>
          <w:rFonts w:ascii="Times New Roman" w:hAnsi="Times New Roman" w:cs="Times New Roman"/>
          <w:sz w:val="28"/>
          <w:szCs w:val="28"/>
        </w:rPr>
        <w:lastRenderedPageBreak/>
        <w:t>противопоказаниях и ограничениях к их применению"</w:t>
      </w:r>
      <w:r w:rsidR="00E15AB8" w:rsidRPr="00E15AB8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="00AE3D13" w:rsidRPr="00E15AB8">
        <w:rPr>
          <w:rFonts w:ascii="Times New Roman" w:hAnsi="Times New Roman" w:cs="Times New Roman"/>
          <w:sz w:val="28"/>
          <w:szCs w:val="28"/>
        </w:rPr>
        <w:t>,</w:t>
      </w:r>
      <w:r w:rsidR="00AE3D13">
        <w:rPr>
          <w:rFonts w:ascii="Times New Roman" w:hAnsi="Times New Roman" w:cs="Times New Roman"/>
          <w:sz w:val="28"/>
          <w:szCs w:val="28"/>
        </w:rPr>
        <w:t xml:space="preserve"> который пришел на смену П</w:t>
      </w:r>
      <w:r w:rsidR="00AE3D13" w:rsidRPr="00AE3D13">
        <w:rPr>
          <w:rFonts w:ascii="Times New Roman" w:hAnsi="Times New Roman" w:cs="Times New Roman"/>
          <w:sz w:val="28"/>
          <w:szCs w:val="28"/>
        </w:rPr>
        <w:t>риказ</w:t>
      </w:r>
      <w:r w:rsidR="00AE3D13">
        <w:rPr>
          <w:rFonts w:ascii="Times New Roman" w:hAnsi="Times New Roman" w:cs="Times New Roman"/>
          <w:sz w:val="28"/>
          <w:szCs w:val="28"/>
        </w:rPr>
        <w:t>у</w:t>
      </w:r>
      <w:r w:rsidR="00AE3D13" w:rsidRPr="00AE3D1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</w:t>
      </w:r>
      <w:r w:rsidR="00BB0C31">
        <w:rPr>
          <w:rFonts w:ascii="Times New Roman" w:hAnsi="Times New Roman" w:cs="Times New Roman"/>
          <w:sz w:val="28"/>
          <w:szCs w:val="28"/>
        </w:rPr>
        <w:t xml:space="preserve">ии от 30 августа 2012 г. N 107н. </w:t>
      </w:r>
      <w:r w:rsidR="00AE3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9FC" w:rsidRDefault="007259FC" w:rsidP="007259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 Порядка</w:t>
      </w:r>
      <w:r w:rsidRPr="00AD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возможность подписания информированного добровольного согласия на медицинское вмешательство с использованием</w:t>
      </w:r>
      <w:r w:rsidRPr="00AD653C">
        <w:rPr>
          <w:rFonts w:ascii="Times New Roman" w:hAnsi="Times New Roman" w:cs="Times New Roman"/>
          <w:sz w:val="28"/>
          <w:szCs w:val="28"/>
        </w:rPr>
        <w:t xml:space="preserve"> ВРТ </w:t>
      </w:r>
      <w:r>
        <w:rPr>
          <w:rFonts w:ascii="Times New Roman" w:hAnsi="Times New Roman" w:cs="Times New Roman"/>
          <w:sz w:val="28"/>
          <w:szCs w:val="28"/>
        </w:rPr>
        <w:t xml:space="preserve">пациентом или его законным представителем.  В соответствии с нормами </w:t>
      </w:r>
      <w:r w:rsidRPr="00AD653C">
        <w:rPr>
          <w:rFonts w:ascii="Times New Roman" w:hAnsi="Times New Roman" w:cs="Times New Roman"/>
          <w:sz w:val="28"/>
          <w:szCs w:val="28"/>
        </w:rPr>
        <w:t>гражданского и семейного законодательства законные представители имеются у несовершеннолетних, недееспособных граждан и граждан</w:t>
      </w:r>
      <w:r>
        <w:rPr>
          <w:rFonts w:ascii="Times New Roman" w:hAnsi="Times New Roman" w:cs="Times New Roman"/>
          <w:sz w:val="28"/>
          <w:szCs w:val="28"/>
        </w:rPr>
        <w:t>, ограниченных в дееспособности</w:t>
      </w:r>
      <w:r w:rsidRPr="007670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этической точки зрения, п</w:t>
      </w:r>
      <w:r w:rsidRPr="007670F5">
        <w:rPr>
          <w:rFonts w:ascii="Times New Roman" w:hAnsi="Times New Roman" w:cs="Times New Roman"/>
          <w:sz w:val="28"/>
          <w:szCs w:val="28"/>
        </w:rPr>
        <w:t>рименение ВРТ у таких пациент</w:t>
      </w:r>
      <w:r>
        <w:rPr>
          <w:rFonts w:ascii="Times New Roman" w:hAnsi="Times New Roman" w:cs="Times New Roman"/>
          <w:sz w:val="28"/>
          <w:szCs w:val="28"/>
        </w:rPr>
        <w:t xml:space="preserve">ов во многих случаях может вызывать вопросы. </w:t>
      </w:r>
    </w:p>
    <w:p w:rsidR="007259FC" w:rsidRDefault="007259FC" w:rsidP="007259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7A">
        <w:rPr>
          <w:rFonts w:ascii="Times New Roman" w:hAnsi="Times New Roman" w:cs="Times New Roman"/>
          <w:sz w:val="28"/>
          <w:szCs w:val="28"/>
        </w:rPr>
        <w:t xml:space="preserve">В новом Порядке расширены показания для проведения программы экстракорпорального оплодотворения и переноса </w:t>
      </w:r>
      <w:proofErr w:type="spellStart"/>
      <w:r w:rsidRPr="000D377A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Pr="000D377A">
        <w:rPr>
          <w:rFonts w:ascii="Times New Roman" w:hAnsi="Times New Roman" w:cs="Times New Roman"/>
          <w:sz w:val="28"/>
          <w:szCs w:val="28"/>
        </w:rPr>
        <w:t xml:space="preserve"> эмбрионов,</w:t>
      </w:r>
      <w:r>
        <w:rPr>
          <w:rFonts w:ascii="Times New Roman" w:hAnsi="Times New Roman" w:cs="Times New Roman"/>
          <w:sz w:val="28"/>
          <w:szCs w:val="28"/>
        </w:rPr>
        <w:t xml:space="preserve"> а также скорректированы противопоказания использования ВРТ.</w:t>
      </w:r>
    </w:p>
    <w:p w:rsidR="008B62F0" w:rsidRDefault="00E15AB8" w:rsidP="008B62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20 Порядка закрепляется, что </w:t>
      </w:r>
      <w:r w:rsidRPr="00E15AB8">
        <w:rPr>
          <w:rFonts w:ascii="Times New Roman" w:hAnsi="Times New Roman" w:cs="Times New Roman"/>
          <w:sz w:val="28"/>
          <w:szCs w:val="28"/>
        </w:rPr>
        <w:t xml:space="preserve">базовая программа ВРТ (ЭКО), </w:t>
      </w:r>
      <w:proofErr w:type="spellStart"/>
      <w:r w:rsidRPr="00E15AB8">
        <w:rPr>
          <w:rFonts w:ascii="Times New Roman" w:hAnsi="Times New Roman" w:cs="Times New Roman"/>
          <w:sz w:val="28"/>
          <w:szCs w:val="28"/>
        </w:rPr>
        <w:t>криоконсервация</w:t>
      </w:r>
      <w:proofErr w:type="spellEnd"/>
      <w:r w:rsidRPr="00E15AB8">
        <w:rPr>
          <w:rFonts w:ascii="Times New Roman" w:hAnsi="Times New Roman" w:cs="Times New Roman"/>
          <w:sz w:val="28"/>
          <w:szCs w:val="28"/>
        </w:rPr>
        <w:t xml:space="preserve"> эмбрионов и перенос</w:t>
      </w:r>
      <w:r w:rsidR="0093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F58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="00934F58">
        <w:rPr>
          <w:rFonts w:ascii="Times New Roman" w:hAnsi="Times New Roman" w:cs="Times New Roman"/>
          <w:sz w:val="28"/>
          <w:szCs w:val="28"/>
        </w:rPr>
        <w:t xml:space="preserve"> эмбрионов осуществляю</w:t>
      </w:r>
      <w:r w:rsidR="000D377A">
        <w:rPr>
          <w:rFonts w:ascii="Times New Roman" w:hAnsi="Times New Roman" w:cs="Times New Roman"/>
          <w:sz w:val="28"/>
          <w:szCs w:val="28"/>
        </w:rPr>
        <w:t>тся за счет</w:t>
      </w:r>
      <w:r w:rsidRPr="00E15AB8">
        <w:rPr>
          <w:rFonts w:ascii="Times New Roman" w:hAnsi="Times New Roman" w:cs="Times New Roman"/>
          <w:sz w:val="28"/>
          <w:szCs w:val="28"/>
        </w:rPr>
        <w:t xml:space="preserve"> территориальной программы обязательного медицинс</w:t>
      </w:r>
      <w:r w:rsidR="008B62F0">
        <w:rPr>
          <w:rFonts w:ascii="Times New Roman" w:hAnsi="Times New Roman" w:cs="Times New Roman"/>
          <w:sz w:val="28"/>
          <w:szCs w:val="28"/>
        </w:rPr>
        <w:t xml:space="preserve">кого страхования. </w:t>
      </w:r>
      <w:r w:rsidR="00934F58">
        <w:rPr>
          <w:rFonts w:ascii="Times New Roman" w:hAnsi="Times New Roman" w:cs="Times New Roman"/>
          <w:sz w:val="28"/>
          <w:szCs w:val="28"/>
        </w:rPr>
        <w:t>Однако, п</w:t>
      </w:r>
      <w:r w:rsidR="007670F5">
        <w:rPr>
          <w:rFonts w:ascii="Times New Roman" w:hAnsi="Times New Roman" w:cs="Times New Roman"/>
          <w:sz w:val="28"/>
          <w:szCs w:val="28"/>
        </w:rPr>
        <w:t xml:space="preserve">ри выполнении программы ЭКО </w:t>
      </w:r>
      <w:r w:rsidR="00934F58" w:rsidRPr="00934F58">
        <w:rPr>
          <w:rFonts w:ascii="Times New Roman" w:hAnsi="Times New Roman" w:cs="Times New Roman"/>
          <w:sz w:val="28"/>
          <w:szCs w:val="28"/>
        </w:rPr>
        <w:t>использован</w:t>
      </w:r>
      <w:r w:rsidR="00934F58">
        <w:rPr>
          <w:rFonts w:ascii="Times New Roman" w:hAnsi="Times New Roman" w:cs="Times New Roman"/>
          <w:sz w:val="28"/>
          <w:szCs w:val="28"/>
        </w:rPr>
        <w:t xml:space="preserve">ие донорских ооцитов, </w:t>
      </w:r>
      <w:r w:rsidR="007670F5">
        <w:rPr>
          <w:rFonts w:ascii="Times New Roman" w:hAnsi="Times New Roman" w:cs="Times New Roman"/>
          <w:sz w:val="28"/>
          <w:szCs w:val="28"/>
        </w:rPr>
        <w:t xml:space="preserve">спермы, </w:t>
      </w:r>
      <w:r w:rsidR="00934F58" w:rsidRPr="00934F58">
        <w:rPr>
          <w:rFonts w:ascii="Times New Roman" w:hAnsi="Times New Roman" w:cs="Times New Roman"/>
          <w:sz w:val="28"/>
          <w:szCs w:val="28"/>
        </w:rPr>
        <w:t xml:space="preserve">эмбрионов, </w:t>
      </w:r>
      <w:proofErr w:type="spellStart"/>
      <w:r w:rsidR="00934F58" w:rsidRPr="00AE3D13">
        <w:rPr>
          <w:rFonts w:ascii="Times New Roman" w:hAnsi="Times New Roman" w:cs="Times New Roman"/>
          <w:sz w:val="28"/>
          <w:szCs w:val="28"/>
        </w:rPr>
        <w:t>преимплантаци</w:t>
      </w:r>
      <w:r w:rsidR="00934F58">
        <w:rPr>
          <w:rFonts w:ascii="Times New Roman" w:hAnsi="Times New Roman" w:cs="Times New Roman"/>
          <w:sz w:val="28"/>
          <w:szCs w:val="28"/>
        </w:rPr>
        <w:t>онное</w:t>
      </w:r>
      <w:proofErr w:type="spellEnd"/>
      <w:r w:rsidR="00934F58">
        <w:rPr>
          <w:rFonts w:ascii="Times New Roman" w:hAnsi="Times New Roman" w:cs="Times New Roman"/>
          <w:sz w:val="28"/>
          <w:szCs w:val="28"/>
        </w:rPr>
        <w:t xml:space="preserve"> генетическое тестировани</w:t>
      </w:r>
      <w:r w:rsidR="007670F5">
        <w:rPr>
          <w:rFonts w:ascii="Times New Roman" w:hAnsi="Times New Roman" w:cs="Times New Roman"/>
          <w:sz w:val="28"/>
          <w:szCs w:val="28"/>
        </w:rPr>
        <w:t>е</w:t>
      </w:r>
      <w:r w:rsidR="000D377A">
        <w:rPr>
          <w:rFonts w:ascii="Times New Roman" w:hAnsi="Times New Roman" w:cs="Times New Roman"/>
          <w:sz w:val="28"/>
          <w:szCs w:val="28"/>
        </w:rPr>
        <w:t xml:space="preserve"> оплачивается </w:t>
      </w:r>
      <w:r w:rsidR="00934F58" w:rsidRPr="00934F58">
        <w:rPr>
          <w:rFonts w:ascii="Times New Roman" w:hAnsi="Times New Roman" w:cs="Times New Roman"/>
          <w:sz w:val="28"/>
          <w:szCs w:val="28"/>
        </w:rPr>
        <w:t>за счет личных средств</w:t>
      </w:r>
      <w:r w:rsidR="000D377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765D5">
        <w:rPr>
          <w:rFonts w:ascii="Times New Roman" w:hAnsi="Times New Roman" w:cs="Times New Roman"/>
          <w:sz w:val="28"/>
          <w:szCs w:val="28"/>
        </w:rPr>
        <w:t>.</w:t>
      </w:r>
      <w:r w:rsidR="008B62F0">
        <w:rPr>
          <w:rFonts w:ascii="Times New Roman" w:hAnsi="Times New Roman" w:cs="Times New Roman"/>
          <w:sz w:val="28"/>
          <w:szCs w:val="28"/>
        </w:rPr>
        <w:t xml:space="preserve"> В ранее действовавшем Порядке такого уточнения не было. </w:t>
      </w:r>
    </w:p>
    <w:p w:rsidR="00AD653C" w:rsidRDefault="007259FC" w:rsidP="00AD65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9FC">
        <w:rPr>
          <w:rFonts w:ascii="Times New Roman" w:hAnsi="Times New Roman" w:cs="Times New Roman"/>
          <w:sz w:val="28"/>
          <w:szCs w:val="28"/>
        </w:rPr>
        <w:t>Дополнительными обязательными медицинскими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для суррогатной матери устанавливаются</w:t>
      </w:r>
      <w:r w:rsidRPr="007259FC">
        <w:rPr>
          <w:rFonts w:ascii="Times New Roman" w:hAnsi="Times New Roman" w:cs="Times New Roman"/>
          <w:sz w:val="28"/>
          <w:szCs w:val="28"/>
        </w:rPr>
        <w:t xml:space="preserve"> </w:t>
      </w:r>
      <w:r w:rsidR="00AE3D13" w:rsidRPr="007259FC">
        <w:rPr>
          <w:rFonts w:ascii="Times New Roman" w:hAnsi="Times New Roman" w:cs="Times New Roman"/>
          <w:sz w:val="28"/>
          <w:szCs w:val="28"/>
        </w:rPr>
        <w:t>справки из психоневрологического и наркологического диспансеров</w:t>
      </w:r>
      <w:r w:rsidR="009A2979" w:rsidRPr="007259FC">
        <w:rPr>
          <w:rFonts w:ascii="Times New Roman" w:hAnsi="Times New Roman" w:cs="Times New Roman"/>
          <w:sz w:val="28"/>
          <w:szCs w:val="28"/>
        </w:rPr>
        <w:t xml:space="preserve"> (п.74 Порядка)</w:t>
      </w:r>
      <w:r w:rsidR="00AE3D13" w:rsidRPr="00725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Сокращено также количество </w:t>
      </w:r>
      <w:r w:rsidRPr="007259FC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>имых</w:t>
      </w:r>
      <w:r w:rsidRPr="007259FC">
        <w:rPr>
          <w:rFonts w:ascii="Times New Roman" w:hAnsi="Times New Roman" w:cs="Times New Roman"/>
          <w:sz w:val="28"/>
          <w:szCs w:val="28"/>
        </w:rPr>
        <w:t xml:space="preserve"> эмбрионов </w:t>
      </w:r>
      <w:r>
        <w:rPr>
          <w:rFonts w:ascii="Times New Roman" w:hAnsi="Times New Roman" w:cs="Times New Roman"/>
          <w:sz w:val="28"/>
          <w:szCs w:val="28"/>
        </w:rPr>
        <w:t>суррогатной матери - не более 2 эмбрионов (п.75 Порядка).</w:t>
      </w:r>
      <w:r w:rsidR="00E9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85" w:rsidRDefault="00592464" w:rsidP="00B14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Приказами Мин</w:t>
      </w:r>
      <w:r w:rsidR="00A14D47">
        <w:rPr>
          <w:rFonts w:ascii="Times New Roman" w:hAnsi="Times New Roman" w:cs="Times New Roman"/>
          <w:sz w:val="28"/>
          <w:szCs w:val="28"/>
        </w:rPr>
        <w:t>здрава РФ утверждено множество стандартов оказания специализированной медицинской помощи в акушерстве и гинекологии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A14D47">
        <w:rPr>
          <w:rFonts w:ascii="Times New Roman" w:hAnsi="Times New Roman" w:cs="Times New Roman"/>
          <w:sz w:val="28"/>
          <w:szCs w:val="28"/>
        </w:rPr>
        <w:t xml:space="preserve"> при различных осложнениях беременности и 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2CB7" w:rsidRPr="00D777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7704" w:rsidRPr="00D7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тандарты представляют собой </w:t>
      </w:r>
      <w:r w:rsidR="00352CB7" w:rsidRPr="00D7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технологические карты, </w:t>
      </w:r>
      <w:r w:rsidR="00D7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</w:t>
      </w:r>
      <w:r w:rsidR="00B67C4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D77704" w:rsidRPr="00B67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CB7" w:rsidRPr="00B67C4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лекарств</w:t>
      </w:r>
      <w:r w:rsidR="00B67C41" w:rsidRPr="00B67C41">
        <w:rPr>
          <w:rFonts w:ascii="Times New Roman" w:hAnsi="Times New Roman" w:cs="Times New Roman"/>
          <w:color w:val="000000" w:themeColor="text1"/>
          <w:sz w:val="28"/>
          <w:szCs w:val="28"/>
        </w:rPr>
        <w:t>енных препаратов</w:t>
      </w:r>
      <w:r w:rsidR="00B67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медицинских изделий и иных </w:t>
      </w:r>
      <w:r w:rsidR="00352CB7" w:rsidRPr="00B67C41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 лечения, которые могут использоваться при конкретном заболевании, с усреднёнными частотой и кратностью их представления в группе больных с данным заболеванием.</w:t>
      </w:r>
      <w:r w:rsidR="00352CB7" w:rsidRPr="0035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704">
        <w:rPr>
          <w:rFonts w:ascii="Times New Roman" w:hAnsi="Times New Roman" w:cs="Times New Roman"/>
          <w:sz w:val="28"/>
          <w:szCs w:val="28"/>
        </w:rPr>
        <w:t xml:space="preserve">Минздравом РФ </w:t>
      </w:r>
      <w:r w:rsidR="00B14E8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77704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B14E8B">
        <w:rPr>
          <w:rFonts w:ascii="Times New Roman" w:hAnsi="Times New Roman" w:cs="Times New Roman"/>
          <w:sz w:val="28"/>
          <w:szCs w:val="28"/>
        </w:rPr>
        <w:t>критерии оценки качества медицинской помощи</w:t>
      </w:r>
      <w:r w:rsidR="002E402E">
        <w:rPr>
          <w:rFonts w:ascii="Times New Roman" w:hAnsi="Times New Roman" w:cs="Times New Roman"/>
          <w:sz w:val="28"/>
          <w:szCs w:val="28"/>
        </w:rPr>
        <w:t xml:space="preserve">, представляющих собой перечень </w:t>
      </w:r>
      <w:r w:rsidR="00FF6C21" w:rsidRPr="00FF6C21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FF6C21">
        <w:rPr>
          <w:rFonts w:ascii="Times New Roman" w:hAnsi="Times New Roman" w:cs="Times New Roman"/>
          <w:sz w:val="28"/>
          <w:szCs w:val="28"/>
        </w:rPr>
        <w:t xml:space="preserve">для исполнения требований, </w:t>
      </w:r>
      <w:r w:rsidR="002E402E">
        <w:rPr>
          <w:rFonts w:ascii="Times New Roman" w:hAnsi="Times New Roman" w:cs="Times New Roman"/>
          <w:sz w:val="28"/>
          <w:szCs w:val="28"/>
        </w:rPr>
        <w:t>от соблюдения</w:t>
      </w:r>
      <w:r w:rsidR="00FF6C21" w:rsidRPr="00FF6C21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F6C21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2E402E">
        <w:rPr>
          <w:rFonts w:ascii="Times New Roman" w:hAnsi="Times New Roman" w:cs="Times New Roman"/>
          <w:sz w:val="28"/>
          <w:szCs w:val="28"/>
        </w:rPr>
        <w:t>зависит</w:t>
      </w:r>
      <w:r w:rsidR="00FF6C21" w:rsidRPr="00FF6C21">
        <w:rPr>
          <w:rFonts w:ascii="Times New Roman" w:hAnsi="Times New Roman" w:cs="Times New Roman"/>
          <w:sz w:val="28"/>
          <w:szCs w:val="28"/>
        </w:rPr>
        <w:t xml:space="preserve"> исход заболевания</w:t>
      </w:r>
      <w:r w:rsidR="002E402E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="00FF6C21" w:rsidRPr="00FF6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436" w:rsidRDefault="00257271" w:rsidP="00A364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5A51">
        <w:rPr>
          <w:rFonts w:ascii="Times New Roman" w:hAnsi="Times New Roman" w:cs="Times New Roman"/>
          <w:sz w:val="28"/>
          <w:szCs w:val="28"/>
        </w:rPr>
        <w:t>роме того</w:t>
      </w:r>
      <w:r>
        <w:rPr>
          <w:rFonts w:ascii="Times New Roman" w:hAnsi="Times New Roman" w:cs="Times New Roman"/>
          <w:sz w:val="28"/>
          <w:szCs w:val="28"/>
        </w:rPr>
        <w:t>, с 1 января 2022 по 1 января 2024 года осуществляется поэтапный п</w:t>
      </w:r>
      <w:r w:rsidRPr="00257271">
        <w:rPr>
          <w:rFonts w:ascii="Times New Roman" w:hAnsi="Times New Roman" w:cs="Times New Roman"/>
          <w:sz w:val="28"/>
          <w:szCs w:val="28"/>
        </w:rPr>
        <w:t xml:space="preserve">ереход медицинских организаций к оказанию медицинской помощи на </w:t>
      </w:r>
      <w:r>
        <w:rPr>
          <w:rFonts w:ascii="Times New Roman" w:hAnsi="Times New Roman" w:cs="Times New Roman"/>
          <w:sz w:val="28"/>
          <w:szCs w:val="28"/>
        </w:rPr>
        <w:t xml:space="preserve">основе клинических рекомендаций, что делает их </w:t>
      </w:r>
      <w:r w:rsidRPr="00257271">
        <w:rPr>
          <w:rFonts w:ascii="Times New Roman" w:hAnsi="Times New Roman" w:cs="Times New Roman"/>
          <w:sz w:val="28"/>
          <w:szCs w:val="28"/>
        </w:rPr>
        <w:t>документом, обязательным для исполнения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Pr="00257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51">
        <w:rPr>
          <w:rFonts w:ascii="Times New Roman" w:hAnsi="Times New Roman" w:cs="Times New Roman"/>
          <w:sz w:val="28"/>
          <w:szCs w:val="28"/>
        </w:rPr>
        <w:t>Правовой статус кли</w:t>
      </w:r>
      <w:r w:rsidR="002A7C55">
        <w:rPr>
          <w:rFonts w:ascii="Times New Roman" w:hAnsi="Times New Roman" w:cs="Times New Roman"/>
          <w:sz w:val="28"/>
          <w:szCs w:val="28"/>
        </w:rPr>
        <w:t xml:space="preserve">нических рекомендаций был долгое время </w:t>
      </w:r>
      <w:r w:rsidR="00FB5A51">
        <w:rPr>
          <w:rFonts w:ascii="Times New Roman" w:hAnsi="Times New Roman" w:cs="Times New Roman"/>
          <w:sz w:val="28"/>
          <w:szCs w:val="28"/>
        </w:rPr>
        <w:t xml:space="preserve">непонятен, хотя </w:t>
      </w:r>
      <w:r w:rsidR="00FB5A51" w:rsidRPr="00FB5A51">
        <w:rPr>
          <w:rFonts w:ascii="Times New Roman" w:hAnsi="Times New Roman" w:cs="Times New Roman"/>
          <w:sz w:val="28"/>
          <w:szCs w:val="28"/>
        </w:rPr>
        <w:t>судебная практика в последн</w:t>
      </w:r>
      <w:r w:rsidR="00FB5A51">
        <w:rPr>
          <w:rFonts w:ascii="Times New Roman" w:hAnsi="Times New Roman" w:cs="Times New Roman"/>
          <w:sz w:val="28"/>
          <w:szCs w:val="28"/>
        </w:rPr>
        <w:t>ие годы шла по пути признания их обязательным нормативно-правовым актом.</w:t>
      </w:r>
      <w:r w:rsidR="004E317E">
        <w:rPr>
          <w:rFonts w:ascii="Times New Roman" w:hAnsi="Times New Roman" w:cs="Times New Roman"/>
          <w:sz w:val="28"/>
          <w:szCs w:val="28"/>
        </w:rPr>
        <w:t xml:space="preserve"> </w:t>
      </w:r>
      <w:r w:rsidR="00AF0F4C">
        <w:rPr>
          <w:rFonts w:ascii="Times New Roman" w:hAnsi="Times New Roman" w:cs="Times New Roman"/>
          <w:sz w:val="28"/>
          <w:szCs w:val="28"/>
        </w:rPr>
        <w:t xml:space="preserve"> Трудности применения также связаны с возникновением расхождений</w:t>
      </w:r>
      <w:r w:rsidR="00D41F14">
        <w:rPr>
          <w:rFonts w:ascii="Times New Roman" w:hAnsi="Times New Roman" w:cs="Times New Roman"/>
          <w:sz w:val="28"/>
          <w:szCs w:val="28"/>
        </w:rPr>
        <w:t xml:space="preserve"> между содержанием </w:t>
      </w:r>
      <w:r w:rsidR="003B63FA">
        <w:rPr>
          <w:rFonts w:ascii="Times New Roman" w:hAnsi="Times New Roman" w:cs="Times New Roman"/>
          <w:sz w:val="28"/>
          <w:szCs w:val="28"/>
        </w:rPr>
        <w:t>клинических рекомендаций</w:t>
      </w:r>
      <w:r w:rsidR="002E7CA8">
        <w:rPr>
          <w:rFonts w:ascii="Times New Roman" w:hAnsi="Times New Roman" w:cs="Times New Roman"/>
          <w:sz w:val="28"/>
          <w:szCs w:val="28"/>
        </w:rPr>
        <w:t>, стандартов оказания медицинской помо</w:t>
      </w:r>
      <w:r w:rsidR="00F3188C">
        <w:rPr>
          <w:rFonts w:ascii="Times New Roman" w:hAnsi="Times New Roman" w:cs="Times New Roman"/>
          <w:sz w:val="28"/>
          <w:szCs w:val="28"/>
        </w:rPr>
        <w:t>щи и схем лекарственной терапии</w:t>
      </w:r>
      <w:r w:rsidR="00A36436">
        <w:rPr>
          <w:rFonts w:ascii="Times New Roman" w:hAnsi="Times New Roman" w:cs="Times New Roman"/>
          <w:sz w:val="28"/>
          <w:szCs w:val="28"/>
        </w:rPr>
        <w:t>.</w:t>
      </w:r>
    </w:p>
    <w:p w:rsidR="00FF6C21" w:rsidRDefault="00FF6C21" w:rsidP="00FF6C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55">
        <w:rPr>
          <w:rFonts w:ascii="Times New Roman" w:hAnsi="Times New Roman" w:cs="Times New Roman"/>
          <w:sz w:val="28"/>
          <w:szCs w:val="28"/>
        </w:rPr>
        <w:t xml:space="preserve">В случае необходимости уполномоченным федеральным органом исполнительной власти (Минздравом РФ) могут быть даны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63E55">
        <w:rPr>
          <w:rFonts w:ascii="Times New Roman" w:hAnsi="Times New Roman" w:cs="Times New Roman"/>
          <w:sz w:val="28"/>
          <w:szCs w:val="28"/>
        </w:rPr>
        <w:t xml:space="preserve">единообразного применения порядков оказания медицинской помощи, </w:t>
      </w:r>
      <w:r w:rsidRPr="00363E55">
        <w:rPr>
          <w:rFonts w:ascii="Times New Roman" w:hAnsi="Times New Roman" w:cs="Times New Roman"/>
          <w:sz w:val="28"/>
          <w:szCs w:val="28"/>
        </w:rPr>
        <w:lastRenderedPageBreak/>
        <w:t>клинических рекомендаций и стандартов медицинской помощи (ч.16 Федерального закона 323-ФЗ).</w:t>
      </w:r>
    </w:p>
    <w:p w:rsidR="00352CB7" w:rsidRPr="00D77704" w:rsidRDefault="00425CC6" w:rsidP="00D777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E8"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2A7C55" w:rsidRPr="003C4AE8">
        <w:rPr>
          <w:rFonts w:ascii="Times New Roman" w:hAnsi="Times New Roman" w:cs="Times New Roman"/>
          <w:sz w:val="28"/>
          <w:szCs w:val="28"/>
        </w:rPr>
        <w:t>14</w:t>
      </w:r>
      <w:r w:rsidR="003B63FA" w:rsidRPr="003C4AE8">
        <w:rPr>
          <w:rFonts w:ascii="Times New Roman" w:hAnsi="Times New Roman" w:cs="Times New Roman"/>
          <w:sz w:val="28"/>
          <w:szCs w:val="28"/>
        </w:rPr>
        <w:t xml:space="preserve"> ст. 37 Федерального з</w:t>
      </w:r>
      <w:r w:rsidR="00485DEE" w:rsidRPr="003C4AE8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3C4AE8">
        <w:rPr>
          <w:rFonts w:ascii="Times New Roman" w:hAnsi="Times New Roman" w:cs="Times New Roman"/>
          <w:sz w:val="28"/>
          <w:szCs w:val="28"/>
        </w:rPr>
        <w:t xml:space="preserve">323-ФЗ </w:t>
      </w:r>
      <w:r w:rsidR="003B63FA" w:rsidRPr="003C4AE8">
        <w:rPr>
          <w:rFonts w:ascii="Times New Roman" w:hAnsi="Times New Roman" w:cs="Times New Roman"/>
          <w:sz w:val="28"/>
          <w:szCs w:val="28"/>
        </w:rPr>
        <w:t xml:space="preserve">клинические рекомендации лежат в основе </w:t>
      </w:r>
      <w:r w:rsidR="00485DEE" w:rsidRPr="003C4AE8">
        <w:rPr>
          <w:rFonts w:ascii="Times New Roman" w:hAnsi="Times New Roman" w:cs="Times New Roman"/>
          <w:sz w:val="28"/>
          <w:szCs w:val="28"/>
        </w:rPr>
        <w:t>стандарт</w:t>
      </w:r>
      <w:r w:rsidR="003B63FA" w:rsidRPr="003C4AE8">
        <w:rPr>
          <w:rFonts w:ascii="Times New Roman" w:hAnsi="Times New Roman" w:cs="Times New Roman"/>
          <w:sz w:val="28"/>
          <w:szCs w:val="28"/>
        </w:rPr>
        <w:t>ов</w:t>
      </w:r>
      <w:r w:rsidR="00485DEE" w:rsidRPr="003C4AE8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4D35E2" w:rsidRPr="003C4AE8">
        <w:rPr>
          <w:rFonts w:ascii="Times New Roman" w:hAnsi="Times New Roman" w:cs="Times New Roman"/>
          <w:sz w:val="28"/>
          <w:szCs w:val="28"/>
        </w:rPr>
        <w:t>, учитываемых при оказании медпомощи.</w:t>
      </w:r>
      <w:r w:rsidRPr="003C4AE8">
        <w:rPr>
          <w:rFonts w:ascii="Times New Roman" w:hAnsi="Times New Roman" w:cs="Times New Roman"/>
          <w:sz w:val="28"/>
          <w:szCs w:val="28"/>
        </w:rPr>
        <w:t xml:space="preserve"> </w:t>
      </w:r>
      <w:r w:rsidR="00352CB7">
        <w:rPr>
          <w:rFonts w:ascii="Times New Roman" w:hAnsi="Times New Roman" w:cs="Times New Roman"/>
          <w:sz w:val="28"/>
          <w:szCs w:val="28"/>
        </w:rPr>
        <w:t>Минздрав РФ разъяснил, что стандарты не стоит путать с клиническими рекомендациями,</w:t>
      </w:r>
      <w:r w:rsidR="00D7770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D77704" w:rsidRPr="00D777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представляющими собой </w:t>
      </w:r>
      <w:r w:rsidR="00D77704">
        <w:rPr>
          <w:rFonts w:ascii="Times New Roman" w:hAnsi="Times New Roman" w:cs="Times New Roman"/>
          <w:sz w:val="28"/>
          <w:szCs w:val="28"/>
        </w:rPr>
        <w:t>алгоритм </w:t>
      </w:r>
      <w:r w:rsidR="00FF6C21">
        <w:rPr>
          <w:rFonts w:ascii="Times New Roman" w:hAnsi="Times New Roman" w:cs="Times New Roman"/>
          <w:sz w:val="28"/>
          <w:szCs w:val="28"/>
        </w:rPr>
        <w:t>ведения пациента</w:t>
      </w:r>
      <w:r w:rsidR="00D77704" w:rsidRPr="00D77704">
        <w:rPr>
          <w:rFonts w:ascii="Times New Roman" w:hAnsi="Times New Roman" w:cs="Times New Roman"/>
          <w:sz w:val="28"/>
          <w:szCs w:val="28"/>
        </w:rPr>
        <w:t>, диагностики и лечения. </w:t>
      </w:r>
      <w:r w:rsidR="00D77704">
        <w:rPr>
          <w:rFonts w:ascii="Times New Roman" w:hAnsi="Times New Roman" w:cs="Times New Roman"/>
          <w:sz w:val="28"/>
          <w:szCs w:val="28"/>
        </w:rPr>
        <w:t>Тогда как, стандарты и</w:t>
      </w:r>
      <w:r w:rsidR="00D77704" w:rsidRPr="00D77704">
        <w:rPr>
          <w:rFonts w:ascii="Times New Roman" w:hAnsi="Times New Roman" w:cs="Times New Roman"/>
          <w:sz w:val="28"/>
          <w:szCs w:val="28"/>
        </w:rPr>
        <w:t>знач</w:t>
      </w:r>
      <w:r w:rsidR="00D77704">
        <w:rPr>
          <w:rFonts w:ascii="Times New Roman" w:hAnsi="Times New Roman" w:cs="Times New Roman"/>
          <w:sz w:val="28"/>
          <w:szCs w:val="28"/>
        </w:rPr>
        <w:t>ально предполагались как медико-экономи</w:t>
      </w:r>
      <w:r w:rsidR="00D77704" w:rsidRPr="00D77704">
        <w:rPr>
          <w:rFonts w:ascii="Times New Roman" w:hAnsi="Times New Roman" w:cs="Times New Roman"/>
          <w:sz w:val="28"/>
          <w:szCs w:val="28"/>
        </w:rPr>
        <w:t>ческие показатели</w:t>
      </w:r>
      <w:r w:rsidR="00D77704">
        <w:rPr>
          <w:rFonts w:ascii="Times New Roman" w:hAnsi="Times New Roman" w:cs="Times New Roman"/>
          <w:sz w:val="28"/>
          <w:szCs w:val="28"/>
        </w:rPr>
        <w:t xml:space="preserve">, ориентированные </w:t>
      </w:r>
      <w:r w:rsidR="00352CB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1EDD" w:rsidRPr="0035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704" w:rsidRPr="00FF6C2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A1EDD" w:rsidRPr="00FF6C21">
        <w:rPr>
          <w:rFonts w:ascii="Times New Roman" w:hAnsi="Times New Roman" w:cs="Times New Roman"/>
          <w:sz w:val="28"/>
          <w:szCs w:val="28"/>
        </w:rPr>
        <w:t xml:space="preserve">при планировании и финансовых расчетах, </w:t>
      </w:r>
      <w:r w:rsidR="00D41F14" w:rsidRPr="00FF6C21">
        <w:rPr>
          <w:rFonts w:ascii="Times New Roman" w:hAnsi="Times New Roman" w:cs="Times New Roman"/>
          <w:sz w:val="28"/>
          <w:szCs w:val="28"/>
        </w:rPr>
        <w:t>в</w:t>
      </w:r>
      <w:r w:rsidR="000A1EDD" w:rsidRPr="00FF6C21">
        <w:rPr>
          <w:rFonts w:ascii="Times New Roman" w:hAnsi="Times New Roman" w:cs="Times New Roman"/>
          <w:sz w:val="28"/>
          <w:szCs w:val="28"/>
        </w:rPr>
        <w:t xml:space="preserve"> том числе при </w:t>
      </w:r>
      <w:r w:rsidR="00D41F14" w:rsidRPr="00FF6C21">
        <w:rPr>
          <w:rFonts w:ascii="Times New Roman" w:hAnsi="Times New Roman" w:cs="Times New Roman"/>
          <w:sz w:val="28"/>
          <w:szCs w:val="28"/>
        </w:rPr>
        <w:t>подг</w:t>
      </w:r>
      <w:r w:rsidR="000A1EDD" w:rsidRPr="00FF6C21">
        <w:rPr>
          <w:rFonts w:ascii="Times New Roman" w:hAnsi="Times New Roman" w:cs="Times New Roman"/>
          <w:sz w:val="28"/>
          <w:szCs w:val="28"/>
        </w:rPr>
        <w:t>отовке программы государственных</w:t>
      </w:r>
      <w:r w:rsidR="00D41F14" w:rsidRPr="00FF6C21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0A1EDD" w:rsidRPr="00FF6C21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D41F14" w:rsidRPr="00FF6C2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0A1EDD" w:rsidRPr="00FF6C21">
        <w:rPr>
          <w:rFonts w:ascii="Times New Roman" w:hAnsi="Times New Roman" w:cs="Times New Roman"/>
          <w:sz w:val="28"/>
          <w:szCs w:val="28"/>
        </w:rPr>
        <w:t>медицинской помощи гражданам</w:t>
      </w:r>
      <w:r w:rsidR="00D77704" w:rsidRPr="00FF6C21"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 w:rsidR="00352CB7" w:rsidRPr="00FF6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43C" w:rsidRDefault="00FF6C21" w:rsidP="00A364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AF3">
        <w:rPr>
          <w:rFonts w:ascii="Times New Roman" w:hAnsi="Times New Roman" w:cs="Times New Roman"/>
          <w:color w:val="000000" w:themeColor="text1"/>
          <w:sz w:val="28"/>
          <w:szCs w:val="28"/>
        </w:rPr>
        <w:t>При этом,</w:t>
      </w:r>
      <w:r w:rsidR="007B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отметить, что существующие</w:t>
      </w:r>
      <w:r w:rsidRPr="007B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</w:t>
      </w:r>
      <w:r w:rsidR="007B7AF3">
        <w:rPr>
          <w:rFonts w:ascii="Times New Roman" w:hAnsi="Times New Roman" w:cs="Times New Roman"/>
          <w:color w:val="000000" w:themeColor="text1"/>
          <w:sz w:val="28"/>
          <w:szCs w:val="28"/>
        </w:rPr>
        <w:t>-правовые акты регулируют не все возможные заболевания и осложнения при оказании медицинской помощи беременным</w:t>
      </w:r>
      <w:r w:rsidR="0005043C" w:rsidRPr="007B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каждый пациент обладает индивидуальными особенностями организма, образа жизни, что непосредственно оказывает влияние при проведении медицинских мероприятий и использовании определенных методов лечения. </w:t>
      </w:r>
    </w:p>
    <w:p w:rsidR="00485DEE" w:rsidRDefault="00175BB0" w:rsidP="002A7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указывают исследователи, большое</w:t>
      </w:r>
      <w:r w:rsidR="002C2185" w:rsidRPr="00175BB0">
        <w:rPr>
          <w:rFonts w:ascii="Times New Roman" w:hAnsi="Times New Roman" w:cs="Times New Roman"/>
          <w:sz w:val="28"/>
          <w:szCs w:val="28"/>
        </w:rPr>
        <w:t xml:space="preserve"> количество нормативно-правовых актов, регулирующих практическую деятельность врача</w:t>
      </w:r>
      <w:r>
        <w:rPr>
          <w:rFonts w:ascii="Times New Roman" w:hAnsi="Times New Roman" w:cs="Times New Roman"/>
          <w:sz w:val="28"/>
          <w:szCs w:val="28"/>
        </w:rPr>
        <w:t>-акушер-гинеколога</w:t>
      </w:r>
      <w:r w:rsidR="002C2185" w:rsidRPr="00175BB0">
        <w:rPr>
          <w:rFonts w:ascii="Times New Roman" w:hAnsi="Times New Roman" w:cs="Times New Roman"/>
          <w:sz w:val="28"/>
          <w:szCs w:val="28"/>
        </w:rPr>
        <w:t xml:space="preserve"> может затруднять оценку качества оказания медицинской помощи</w:t>
      </w:r>
      <w:r w:rsidR="002C2185" w:rsidRPr="00175BB0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 w:rsidR="002C2185" w:rsidRPr="001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5954">
        <w:rPr>
          <w:rFonts w:ascii="Times New Roman" w:hAnsi="Times New Roman" w:cs="Times New Roman"/>
          <w:color w:val="000000" w:themeColor="text1"/>
          <w:sz w:val="28"/>
          <w:szCs w:val="28"/>
        </w:rPr>
        <w:t>Есть предположение, что объедине</w:t>
      </w:r>
      <w:r w:rsidR="00F3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Pr="001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нескольких разноплановых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 в один понятный для всех </w:t>
      </w:r>
      <w:r w:rsidRPr="001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 облегчит работу </w:t>
      </w:r>
      <w:r w:rsidR="00F3188C">
        <w:rPr>
          <w:rFonts w:ascii="Times New Roman" w:hAnsi="Times New Roman" w:cs="Times New Roman"/>
          <w:color w:val="000000" w:themeColor="text1"/>
          <w:sz w:val="28"/>
          <w:szCs w:val="28"/>
        </w:rPr>
        <w:t>врачей. Однако не могу согласиться, так как полагаю практ</w:t>
      </w:r>
      <w:r w:rsidR="008F6138">
        <w:rPr>
          <w:rFonts w:ascii="Times New Roman" w:hAnsi="Times New Roman" w:cs="Times New Roman"/>
          <w:color w:val="000000" w:themeColor="text1"/>
          <w:sz w:val="28"/>
          <w:szCs w:val="28"/>
        </w:rPr>
        <w:t>ически затруднительным и нецелесообразным</w:t>
      </w:r>
      <w:r w:rsidR="00F3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единого акта оказания мед</w:t>
      </w:r>
      <w:r w:rsidR="008F6138">
        <w:rPr>
          <w:rFonts w:ascii="Times New Roman" w:hAnsi="Times New Roman" w:cs="Times New Roman"/>
          <w:color w:val="000000" w:themeColor="text1"/>
          <w:sz w:val="28"/>
          <w:szCs w:val="28"/>
        </w:rPr>
        <w:t>ицинской</w:t>
      </w:r>
      <w:r w:rsidR="00F3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 по </w:t>
      </w:r>
      <w:r w:rsidR="00F31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определенному профилю ввиду большого объема информации и необходимости </w:t>
      </w:r>
      <w:r w:rsidR="008F6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F3188C">
        <w:rPr>
          <w:rFonts w:ascii="Times New Roman" w:hAnsi="Times New Roman" w:cs="Times New Roman"/>
          <w:color w:val="000000" w:themeColor="text1"/>
          <w:sz w:val="28"/>
          <w:szCs w:val="28"/>
        </w:rPr>
        <w:t>регуляр</w:t>
      </w:r>
      <w:r w:rsidR="00482B9D">
        <w:rPr>
          <w:rFonts w:ascii="Times New Roman" w:hAnsi="Times New Roman" w:cs="Times New Roman"/>
          <w:color w:val="000000" w:themeColor="text1"/>
          <w:sz w:val="28"/>
          <w:szCs w:val="28"/>
        </w:rPr>
        <w:t>ной актуализации</w:t>
      </w:r>
      <w:r w:rsidR="00F3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6D1B" w:rsidRDefault="008F6138" w:rsidP="00485D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6113D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93A61">
        <w:rPr>
          <w:rFonts w:ascii="Times New Roman" w:hAnsi="Times New Roman" w:cs="Times New Roman"/>
          <w:sz w:val="28"/>
          <w:szCs w:val="28"/>
        </w:rPr>
        <w:t>отметить</w:t>
      </w:r>
      <w:r w:rsidR="00D26CD5" w:rsidRPr="00207805">
        <w:rPr>
          <w:rFonts w:ascii="Times New Roman" w:hAnsi="Times New Roman" w:cs="Times New Roman"/>
          <w:sz w:val="28"/>
          <w:szCs w:val="28"/>
        </w:rPr>
        <w:t>, что</w:t>
      </w:r>
      <w:r w:rsidR="006113D6">
        <w:rPr>
          <w:rFonts w:ascii="Times New Roman" w:hAnsi="Times New Roman" w:cs="Times New Roman"/>
          <w:sz w:val="28"/>
          <w:szCs w:val="28"/>
        </w:rPr>
        <w:t xml:space="preserve"> обеспечение охраны жизни и здоровья пациентов</w:t>
      </w:r>
      <w:r w:rsidR="00A978DB">
        <w:rPr>
          <w:rFonts w:ascii="Times New Roman" w:hAnsi="Times New Roman" w:cs="Times New Roman"/>
          <w:sz w:val="28"/>
          <w:szCs w:val="28"/>
        </w:rPr>
        <w:t xml:space="preserve">, контроль за соблюдением установленных правил в части требуемой квалификации врачей, оснащенности необходимым оборудованием медицинской организации </w:t>
      </w:r>
      <w:r w:rsidR="00581B37">
        <w:rPr>
          <w:rFonts w:ascii="Times New Roman" w:hAnsi="Times New Roman" w:cs="Times New Roman"/>
          <w:sz w:val="28"/>
          <w:szCs w:val="28"/>
        </w:rPr>
        <w:t>реализуется процедурой</w:t>
      </w:r>
      <w:r w:rsidR="006113D6">
        <w:rPr>
          <w:rFonts w:ascii="Times New Roman" w:hAnsi="Times New Roman" w:cs="Times New Roman"/>
          <w:sz w:val="28"/>
          <w:szCs w:val="28"/>
        </w:rPr>
        <w:t xml:space="preserve"> лицензирования медицинской деятельности. </w:t>
      </w:r>
      <w:r w:rsidR="00A978DB">
        <w:rPr>
          <w:rFonts w:ascii="Times New Roman" w:hAnsi="Times New Roman" w:cs="Times New Roman"/>
          <w:sz w:val="28"/>
          <w:szCs w:val="28"/>
        </w:rPr>
        <w:t>Согласно</w:t>
      </w:r>
      <w:r w:rsidR="00D26CD5" w:rsidRPr="00207805">
        <w:rPr>
          <w:rFonts w:ascii="Times New Roman" w:hAnsi="Times New Roman" w:cs="Times New Roman"/>
          <w:sz w:val="28"/>
          <w:szCs w:val="28"/>
        </w:rPr>
        <w:t xml:space="preserve"> п. 46 ч. 1 ст. 12 Федерального закона от 04.05.2011 № 99-ФЗ «О лицензировании отдельных видов деятельности» осуществление любой медицинской деятельност</w:t>
      </w:r>
      <w:r w:rsidR="00DF2E36">
        <w:rPr>
          <w:rFonts w:ascii="Times New Roman" w:hAnsi="Times New Roman" w:cs="Times New Roman"/>
          <w:sz w:val="28"/>
          <w:szCs w:val="28"/>
        </w:rPr>
        <w:t xml:space="preserve">и, в том числе по акушерству и </w:t>
      </w:r>
      <w:r w:rsidR="00D26CD5" w:rsidRPr="00207805">
        <w:rPr>
          <w:rFonts w:ascii="Times New Roman" w:hAnsi="Times New Roman" w:cs="Times New Roman"/>
          <w:sz w:val="28"/>
          <w:szCs w:val="28"/>
        </w:rPr>
        <w:t>гинекологии, подлежит лицензированию</w:t>
      </w:r>
      <w:r w:rsidR="006F2A8F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="00D26CD5" w:rsidRPr="00207805">
        <w:rPr>
          <w:rFonts w:ascii="Times New Roman" w:hAnsi="Times New Roman" w:cs="Times New Roman"/>
          <w:sz w:val="28"/>
          <w:szCs w:val="28"/>
        </w:rPr>
        <w:t>.</w:t>
      </w:r>
      <w:r w:rsidR="00A978DB">
        <w:rPr>
          <w:rFonts w:ascii="Times New Roman" w:hAnsi="Times New Roman" w:cs="Times New Roman"/>
          <w:sz w:val="28"/>
          <w:szCs w:val="28"/>
        </w:rPr>
        <w:t xml:space="preserve"> </w:t>
      </w:r>
      <w:r w:rsidR="00A978DB" w:rsidRPr="00873C8E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D26CD5" w:rsidRPr="00873C8E">
        <w:rPr>
          <w:rFonts w:ascii="Times New Roman" w:hAnsi="Times New Roman" w:cs="Times New Roman"/>
          <w:sz w:val="28"/>
          <w:szCs w:val="28"/>
        </w:rPr>
        <w:t>порядка лицензир</w:t>
      </w:r>
      <w:r w:rsidR="00A978DB" w:rsidRPr="00873C8E">
        <w:rPr>
          <w:rFonts w:ascii="Times New Roman" w:hAnsi="Times New Roman" w:cs="Times New Roman"/>
          <w:sz w:val="28"/>
          <w:szCs w:val="28"/>
        </w:rPr>
        <w:t xml:space="preserve">ования медицинской деятельности происходит в соответствии </w:t>
      </w:r>
      <w:r w:rsidR="00873C8E" w:rsidRPr="00873C8E">
        <w:rPr>
          <w:rFonts w:ascii="Times New Roman" w:hAnsi="Times New Roman" w:cs="Times New Roman"/>
          <w:sz w:val="28"/>
          <w:szCs w:val="28"/>
        </w:rPr>
        <w:t xml:space="preserve">с Положением, утвержденным </w:t>
      </w:r>
      <w:r w:rsidR="00A978DB" w:rsidRPr="00873C8E">
        <w:rPr>
          <w:rFonts w:ascii="Times New Roman" w:hAnsi="Times New Roman" w:cs="Times New Roman"/>
          <w:sz w:val="28"/>
          <w:szCs w:val="28"/>
        </w:rPr>
        <w:t>Постановлением</w:t>
      </w:r>
      <w:r w:rsidR="00D26CD5" w:rsidRPr="00873C8E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873C8E">
        <w:rPr>
          <w:rFonts w:ascii="Times New Roman" w:hAnsi="Times New Roman" w:cs="Times New Roman"/>
          <w:sz w:val="28"/>
          <w:szCs w:val="28"/>
        </w:rPr>
        <w:t>ства РФ от 1 июня 2021 г. N 852</w:t>
      </w:r>
      <w:r w:rsidR="00DF2E36">
        <w:rPr>
          <w:rFonts w:ascii="Times New Roman" w:hAnsi="Times New Roman" w:cs="Times New Roman"/>
          <w:sz w:val="28"/>
          <w:szCs w:val="28"/>
        </w:rPr>
        <w:t xml:space="preserve">. </w:t>
      </w:r>
      <w:r w:rsidR="00D3693E">
        <w:rPr>
          <w:rFonts w:ascii="Times New Roman" w:hAnsi="Times New Roman" w:cs="Times New Roman"/>
          <w:sz w:val="28"/>
          <w:szCs w:val="28"/>
        </w:rPr>
        <w:t xml:space="preserve">В п. </w:t>
      </w:r>
      <w:r w:rsidR="00873C8E">
        <w:rPr>
          <w:rFonts w:ascii="Times New Roman" w:hAnsi="Times New Roman" w:cs="Times New Roman"/>
          <w:sz w:val="28"/>
          <w:szCs w:val="28"/>
        </w:rPr>
        <w:t>5</w:t>
      </w:r>
      <w:r w:rsidR="00AF3E70">
        <w:rPr>
          <w:rFonts w:ascii="Times New Roman" w:hAnsi="Times New Roman" w:cs="Times New Roman"/>
          <w:sz w:val="28"/>
          <w:szCs w:val="28"/>
        </w:rPr>
        <w:t xml:space="preserve"> и п. 6 </w:t>
      </w:r>
      <w:r w:rsidR="00D3693E">
        <w:rPr>
          <w:rFonts w:ascii="Times New Roman" w:hAnsi="Times New Roman" w:cs="Times New Roman"/>
          <w:sz w:val="28"/>
          <w:szCs w:val="28"/>
        </w:rPr>
        <w:t>данного акта подробно описаны л</w:t>
      </w:r>
      <w:r w:rsidR="00D3693E" w:rsidRPr="00D3693E">
        <w:rPr>
          <w:rFonts w:ascii="Times New Roman" w:hAnsi="Times New Roman" w:cs="Times New Roman"/>
          <w:sz w:val="28"/>
          <w:szCs w:val="28"/>
        </w:rPr>
        <w:t>ицензионные требования</w:t>
      </w:r>
      <w:r w:rsidR="00D3693E">
        <w:rPr>
          <w:rFonts w:ascii="Times New Roman" w:hAnsi="Times New Roman" w:cs="Times New Roman"/>
          <w:sz w:val="28"/>
          <w:szCs w:val="28"/>
        </w:rPr>
        <w:t>, предъявляемые к соискателю лицензии</w:t>
      </w:r>
      <w:r w:rsidR="00AF3E70">
        <w:rPr>
          <w:rFonts w:ascii="Times New Roman" w:hAnsi="Times New Roman" w:cs="Times New Roman"/>
          <w:sz w:val="28"/>
          <w:szCs w:val="28"/>
        </w:rPr>
        <w:t xml:space="preserve"> и лицензиату, за нарушение которых предусмотрена административная ответственность</w:t>
      </w:r>
      <w:r w:rsidR="00873C8E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="00AF3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A8E" w:rsidRPr="005B1462" w:rsidRDefault="00E93A61" w:rsidP="000504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одводя итог</w:t>
      </w:r>
      <w:r w:rsidR="00785954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906D1B">
        <w:rPr>
          <w:rFonts w:ascii="Times New Roman" w:hAnsi="Times New Roman" w:cs="Times New Roman"/>
          <w:sz w:val="28"/>
          <w:szCs w:val="28"/>
        </w:rPr>
        <w:t>подчеркнуть,</w:t>
      </w:r>
      <w:r w:rsidR="003744D4">
        <w:rPr>
          <w:rFonts w:ascii="Times New Roman" w:hAnsi="Times New Roman" w:cs="Times New Roman"/>
          <w:sz w:val="28"/>
          <w:szCs w:val="28"/>
        </w:rPr>
        <w:t xml:space="preserve"> </w:t>
      </w:r>
      <w:r w:rsidR="003744D4" w:rsidRPr="003744D4">
        <w:rPr>
          <w:rFonts w:ascii="Times New Roman" w:hAnsi="Times New Roman" w:cs="Times New Roman"/>
          <w:sz w:val="28"/>
          <w:szCs w:val="28"/>
        </w:rPr>
        <w:t>что правовое рег</w:t>
      </w:r>
      <w:r w:rsidR="003744D4">
        <w:rPr>
          <w:rFonts w:ascii="Times New Roman" w:hAnsi="Times New Roman" w:cs="Times New Roman"/>
          <w:sz w:val="28"/>
          <w:szCs w:val="28"/>
        </w:rPr>
        <w:t>улирование оказания медицинской помощи в области акушерства и гинекологии</w:t>
      </w:r>
      <w:r w:rsidR="003744D4" w:rsidRPr="003744D4">
        <w:rPr>
          <w:rFonts w:ascii="Times New Roman" w:hAnsi="Times New Roman" w:cs="Times New Roman"/>
          <w:sz w:val="28"/>
          <w:szCs w:val="28"/>
        </w:rPr>
        <w:t xml:space="preserve"> </w:t>
      </w:r>
      <w:r w:rsidR="003744D4">
        <w:rPr>
          <w:rFonts w:ascii="Times New Roman" w:hAnsi="Times New Roman" w:cs="Times New Roman"/>
          <w:sz w:val="28"/>
          <w:szCs w:val="28"/>
        </w:rPr>
        <w:t xml:space="preserve">наряду с общими принципами, установленными в </w:t>
      </w:r>
      <w:r w:rsidR="003744D4" w:rsidRPr="003744D4">
        <w:rPr>
          <w:rFonts w:ascii="Times New Roman" w:hAnsi="Times New Roman" w:cs="Times New Roman"/>
          <w:sz w:val="28"/>
          <w:szCs w:val="28"/>
        </w:rPr>
        <w:t>основных нормативных правовы</w:t>
      </w:r>
      <w:r w:rsidR="006F07C0">
        <w:rPr>
          <w:rFonts w:ascii="Times New Roman" w:hAnsi="Times New Roman" w:cs="Times New Roman"/>
          <w:sz w:val="28"/>
          <w:szCs w:val="28"/>
        </w:rPr>
        <w:t>х актах, характеризуется большим объемом специальных нормативных актов</w:t>
      </w:r>
      <w:r w:rsidR="00F95797">
        <w:rPr>
          <w:rFonts w:ascii="Times New Roman" w:hAnsi="Times New Roman" w:cs="Times New Roman"/>
          <w:sz w:val="28"/>
          <w:szCs w:val="28"/>
        </w:rPr>
        <w:t>.</w:t>
      </w:r>
      <w:r w:rsidR="00906D1B">
        <w:rPr>
          <w:rFonts w:ascii="Times New Roman" w:hAnsi="Times New Roman" w:cs="Times New Roman"/>
          <w:sz w:val="28"/>
          <w:szCs w:val="28"/>
        </w:rPr>
        <w:t xml:space="preserve"> </w:t>
      </w:r>
      <w:r w:rsidR="00934EB1">
        <w:rPr>
          <w:rFonts w:ascii="Times New Roman" w:hAnsi="Times New Roman" w:cs="Times New Roman"/>
          <w:sz w:val="28"/>
          <w:szCs w:val="28"/>
        </w:rPr>
        <w:t>Приказы Минздрава об утверждении порядка оказания медицинской помощи по профилю «акушерство и гинекология», о порядке использования ВРТ обновляются каждые 8 лет, с учетом развития медицины</w:t>
      </w:r>
      <w:r w:rsidR="00051A20">
        <w:rPr>
          <w:rFonts w:ascii="Times New Roman" w:hAnsi="Times New Roman" w:cs="Times New Roman"/>
          <w:sz w:val="28"/>
          <w:szCs w:val="28"/>
        </w:rPr>
        <w:t xml:space="preserve"> и изменений</w:t>
      </w:r>
      <w:r w:rsidR="00934EB1" w:rsidRPr="00934EB1">
        <w:rPr>
          <w:rFonts w:ascii="Times New Roman" w:hAnsi="Times New Roman" w:cs="Times New Roman"/>
          <w:sz w:val="28"/>
          <w:szCs w:val="28"/>
        </w:rPr>
        <w:t xml:space="preserve"> в подходе к лечению</w:t>
      </w:r>
      <w:r w:rsidR="00934EB1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405842">
        <w:rPr>
          <w:rFonts w:ascii="Times New Roman" w:hAnsi="Times New Roman" w:cs="Times New Roman"/>
          <w:sz w:val="28"/>
          <w:szCs w:val="28"/>
        </w:rPr>
        <w:t xml:space="preserve"> патологий</w:t>
      </w:r>
      <w:r w:rsidR="00934EB1">
        <w:rPr>
          <w:rFonts w:ascii="Times New Roman" w:hAnsi="Times New Roman" w:cs="Times New Roman"/>
          <w:sz w:val="28"/>
          <w:szCs w:val="28"/>
        </w:rPr>
        <w:t xml:space="preserve"> при беременности.</w:t>
      </w:r>
      <w:r w:rsidR="00F95797">
        <w:rPr>
          <w:rFonts w:ascii="Times New Roman" w:hAnsi="Times New Roman" w:cs="Times New Roman"/>
          <w:sz w:val="28"/>
          <w:szCs w:val="28"/>
        </w:rPr>
        <w:t xml:space="preserve"> В новых Порядках нашли закрепление, как спорные вещи – сокращение количества </w:t>
      </w:r>
      <w:proofErr w:type="spellStart"/>
      <w:r w:rsidR="00F95797">
        <w:rPr>
          <w:rFonts w:ascii="Times New Roman" w:hAnsi="Times New Roman" w:cs="Times New Roman"/>
          <w:sz w:val="28"/>
          <w:szCs w:val="28"/>
        </w:rPr>
        <w:lastRenderedPageBreak/>
        <w:t>скринниговых</w:t>
      </w:r>
      <w:proofErr w:type="spellEnd"/>
      <w:r w:rsidR="00F95797">
        <w:rPr>
          <w:rFonts w:ascii="Times New Roman" w:hAnsi="Times New Roman" w:cs="Times New Roman"/>
          <w:sz w:val="28"/>
          <w:szCs w:val="28"/>
        </w:rPr>
        <w:t xml:space="preserve"> исследований беременных, расширение медицинской документации, так и необходимые стандарты оснащения медицинских клиник, </w:t>
      </w:r>
      <w:r w:rsidR="00405842">
        <w:rPr>
          <w:rFonts w:ascii="Times New Roman" w:hAnsi="Times New Roman" w:cs="Times New Roman"/>
          <w:sz w:val="28"/>
          <w:szCs w:val="28"/>
        </w:rPr>
        <w:t xml:space="preserve">нормативное закрепление проведения базовой </w:t>
      </w:r>
      <w:r w:rsidR="00405842" w:rsidRPr="00405842">
        <w:rPr>
          <w:rFonts w:ascii="Times New Roman" w:hAnsi="Times New Roman" w:cs="Times New Roman"/>
          <w:sz w:val="28"/>
          <w:szCs w:val="28"/>
        </w:rPr>
        <w:t>программ</w:t>
      </w:r>
      <w:r w:rsidR="00405842">
        <w:rPr>
          <w:rFonts w:ascii="Times New Roman" w:hAnsi="Times New Roman" w:cs="Times New Roman"/>
          <w:sz w:val="28"/>
          <w:szCs w:val="28"/>
        </w:rPr>
        <w:t xml:space="preserve">ы ВРТ (ЭКО), </w:t>
      </w:r>
      <w:proofErr w:type="spellStart"/>
      <w:r w:rsidR="00405842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="00405842">
        <w:rPr>
          <w:rFonts w:ascii="Times New Roman" w:hAnsi="Times New Roman" w:cs="Times New Roman"/>
          <w:sz w:val="28"/>
          <w:szCs w:val="28"/>
        </w:rPr>
        <w:t xml:space="preserve"> </w:t>
      </w:r>
      <w:r w:rsidR="00405842" w:rsidRPr="00405842">
        <w:rPr>
          <w:rFonts w:ascii="Times New Roman" w:hAnsi="Times New Roman" w:cs="Times New Roman"/>
          <w:sz w:val="28"/>
          <w:szCs w:val="28"/>
        </w:rPr>
        <w:t xml:space="preserve">эмбрионов и перенос </w:t>
      </w:r>
      <w:proofErr w:type="spellStart"/>
      <w:r w:rsidR="00405842" w:rsidRPr="00405842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="00405842" w:rsidRPr="00405842">
        <w:rPr>
          <w:rFonts w:ascii="Times New Roman" w:hAnsi="Times New Roman" w:cs="Times New Roman"/>
          <w:sz w:val="28"/>
          <w:szCs w:val="28"/>
        </w:rPr>
        <w:t xml:space="preserve"> эмбрионов </w:t>
      </w:r>
      <w:r w:rsidR="00E37349">
        <w:rPr>
          <w:rFonts w:ascii="Times New Roman" w:hAnsi="Times New Roman" w:cs="Times New Roman"/>
          <w:sz w:val="28"/>
          <w:szCs w:val="28"/>
        </w:rPr>
        <w:t xml:space="preserve">за счет ОМС. </w:t>
      </w:r>
      <w:r w:rsidR="008F6138">
        <w:rPr>
          <w:rFonts w:ascii="Times New Roman" w:hAnsi="Times New Roman" w:cs="Times New Roman"/>
          <w:sz w:val="28"/>
          <w:szCs w:val="28"/>
        </w:rPr>
        <w:t xml:space="preserve">С принятием клинических рекомендаций, с одной стороны, создается основанная на современных клинических данных </w:t>
      </w:r>
      <w:r w:rsidR="008F6138" w:rsidRPr="00C1040F">
        <w:rPr>
          <w:rFonts w:ascii="Times New Roman" w:hAnsi="Times New Roman" w:cs="Times New Roman"/>
          <w:sz w:val="28"/>
          <w:szCs w:val="28"/>
        </w:rPr>
        <w:t>информационная база</w:t>
      </w:r>
      <w:r w:rsidR="008F6138">
        <w:rPr>
          <w:rFonts w:ascii="Times New Roman" w:hAnsi="Times New Roman" w:cs="Times New Roman"/>
          <w:sz w:val="28"/>
          <w:szCs w:val="28"/>
        </w:rPr>
        <w:t>, направленная на повышение</w:t>
      </w:r>
      <w:r w:rsidR="008F6138" w:rsidRPr="00C1040F">
        <w:rPr>
          <w:rFonts w:ascii="Times New Roman" w:hAnsi="Times New Roman" w:cs="Times New Roman"/>
          <w:sz w:val="28"/>
          <w:szCs w:val="28"/>
        </w:rPr>
        <w:t xml:space="preserve"> качества оказания медицинской помощи пациенту</w:t>
      </w:r>
      <w:r w:rsidR="008F6138">
        <w:rPr>
          <w:rFonts w:ascii="Times New Roman" w:hAnsi="Times New Roman" w:cs="Times New Roman"/>
          <w:sz w:val="28"/>
          <w:szCs w:val="28"/>
        </w:rPr>
        <w:t xml:space="preserve">, а с </w:t>
      </w:r>
      <w:r w:rsidR="008F6138" w:rsidRPr="00363E55">
        <w:rPr>
          <w:rFonts w:ascii="Times New Roman" w:hAnsi="Times New Roman" w:cs="Times New Roman"/>
          <w:sz w:val="28"/>
          <w:szCs w:val="28"/>
        </w:rPr>
        <w:t>другой стороны, возникают дополнительные риски для медработников и поводы для исков к медицинским организациям</w:t>
      </w:r>
      <w:r w:rsidR="00363E55" w:rsidRPr="00785954">
        <w:rPr>
          <w:rFonts w:ascii="Times New Roman" w:hAnsi="Times New Roman" w:cs="Times New Roman"/>
          <w:sz w:val="28"/>
          <w:szCs w:val="28"/>
        </w:rPr>
        <w:t>,</w:t>
      </w:r>
      <w:r w:rsidR="004D35E2" w:rsidRPr="00785954">
        <w:rPr>
          <w:rFonts w:ascii="Times New Roman" w:hAnsi="Times New Roman" w:cs="Times New Roman"/>
          <w:sz w:val="28"/>
          <w:szCs w:val="28"/>
        </w:rPr>
        <w:t xml:space="preserve"> е</w:t>
      </w:r>
      <w:r w:rsidR="008F6138" w:rsidRPr="00785954">
        <w:rPr>
          <w:rFonts w:ascii="Times New Roman" w:hAnsi="Times New Roman" w:cs="Times New Roman"/>
          <w:sz w:val="28"/>
          <w:szCs w:val="28"/>
        </w:rPr>
        <w:t xml:space="preserve">сли </w:t>
      </w:r>
      <w:r w:rsidR="004D35E2" w:rsidRPr="00785954">
        <w:rPr>
          <w:rFonts w:ascii="Times New Roman" w:hAnsi="Times New Roman" w:cs="Times New Roman"/>
          <w:sz w:val="28"/>
          <w:szCs w:val="28"/>
        </w:rPr>
        <w:t xml:space="preserve">они </w:t>
      </w:r>
      <w:r w:rsidR="00785954" w:rsidRPr="00785954">
        <w:rPr>
          <w:rFonts w:ascii="Times New Roman" w:hAnsi="Times New Roman" w:cs="Times New Roman"/>
          <w:sz w:val="28"/>
          <w:szCs w:val="28"/>
        </w:rPr>
        <w:t>не имеют</w:t>
      </w:r>
      <w:r w:rsidR="00363E55" w:rsidRPr="00785954">
        <w:rPr>
          <w:rFonts w:ascii="Times New Roman" w:hAnsi="Times New Roman" w:cs="Times New Roman"/>
          <w:sz w:val="28"/>
          <w:szCs w:val="28"/>
        </w:rPr>
        <w:t xml:space="preserve"> </w:t>
      </w:r>
      <w:r w:rsidR="00785954" w:rsidRPr="00785954">
        <w:rPr>
          <w:rFonts w:ascii="Times New Roman" w:hAnsi="Times New Roman" w:cs="Times New Roman"/>
          <w:sz w:val="28"/>
          <w:szCs w:val="28"/>
        </w:rPr>
        <w:t>возможности оказать помощь</w:t>
      </w:r>
      <w:r w:rsidR="00363E55" w:rsidRPr="00785954">
        <w:rPr>
          <w:rFonts w:ascii="Times New Roman" w:hAnsi="Times New Roman" w:cs="Times New Roman"/>
          <w:sz w:val="28"/>
          <w:szCs w:val="28"/>
        </w:rPr>
        <w:t>,</w:t>
      </w:r>
      <w:r w:rsidR="00785954" w:rsidRPr="00785954">
        <w:rPr>
          <w:rFonts w:ascii="Times New Roman" w:hAnsi="Times New Roman" w:cs="Times New Roman"/>
          <w:sz w:val="28"/>
          <w:szCs w:val="28"/>
        </w:rPr>
        <w:t xml:space="preserve"> соответствующую </w:t>
      </w:r>
      <w:r w:rsidR="00785954">
        <w:rPr>
          <w:rFonts w:ascii="Times New Roman" w:hAnsi="Times New Roman" w:cs="Times New Roman"/>
          <w:sz w:val="28"/>
          <w:szCs w:val="28"/>
        </w:rPr>
        <w:t>требованиям</w:t>
      </w:r>
      <w:r w:rsidR="00363E55" w:rsidRPr="00785954">
        <w:rPr>
          <w:rFonts w:ascii="Times New Roman" w:hAnsi="Times New Roman" w:cs="Times New Roman"/>
          <w:sz w:val="28"/>
          <w:szCs w:val="28"/>
        </w:rPr>
        <w:t xml:space="preserve"> клинических рекомендаций</w:t>
      </w:r>
      <w:r w:rsidR="004D35E2" w:rsidRPr="00785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1AA" w:rsidRPr="0053075F" w:rsidRDefault="000C27C0" w:rsidP="00AF21AA">
      <w:pPr>
        <w:pStyle w:val="a7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5F">
        <w:rPr>
          <w:rFonts w:ascii="Times New Roman" w:hAnsi="Times New Roman" w:cs="Times New Roman"/>
          <w:b/>
          <w:sz w:val="28"/>
          <w:szCs w:val="28"/>
        </w:rPr>
        <w:t>Анализ законодательства, регулирующего деятельность и профессиональную подготовку врача</w:t>
      </w:r>
      <w:r w:rsidR="006C5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DB5" w:rsidRPr="0053075F">
        <w:rPr>
          <w:rFonts w:ascii="Times New Roman" w:hAnsi="Times New Roman" w:cs="Times New Roman"/>
          <w:b/>
          <w:sz w:val="28"/>
          <w:szCs w:val="28"/>
        </w:rPr>
        <w:t>акушер</w:t>
      </w:r>
      <w:r w:rsidRPr="0053075F">
        <w:rPr>
          <w:rFonts w:ascii="Times New Roman" w:hAnsi="Times New Roman" w:cs="Times New Roman"/>
          <w:b/>
          <w:sz w:val="28"/>
          <w:szCs w:val="28"/>
        </w:rPr>
        <w:t>-гинеколога</w:t>
      </w:r>
    </w:p>
    <w:p w:rsidR="00DE68C9" w:rsidRDefault="00052108" w:rsidP="000521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6F13" w:rsidRPr="00052108">
        <w:rPr>
          <w:rFonts w:ascii="Times New Roman" w:hAnsi="Times New Roman" w:cs="Times New Roman"/>
          <w:sz w:val="28"/>
          <w:szCs w:val="28"/>
        </w:rPr>
        <w:t>охранение</w:t>
      </w:r>
      <w:r w:rsidR="00F943AE" w:rsidRPr="00052108">
        <w:rPr>
          <w:rFonts w:ascii="Times New Roman" w:hAnsi="Times New Roman" w:cs="Times New Roman"/>
          <w:sz w:val="28"/>
          <w:szCs w:val="28"/>
        </w:rPr>
        <w:t xml:space="preserve"> жизни и здоровья женщины </w:t>
      </w:r>
      <w:r w:rsidRPr="00052108">
        <w:rPr>
          <w:rFonts w:ascii="Times New Roman" w:hAnsi="Times New Roman" w:cs="Times New Roman"/>
          <w:sz w:val="28"/>
          <w:szCs w:val="28"/>
        </w:rPr>
        <w:t>в период</w:t>
      </w:r>
      <w:r w:rsidR="00F943AE" w:rsidRPr="00052108">
        <w:rPr>
          <w:rFonts w:ascii="Times New Roman" w:hAnsi="Times New Roman" w:cs="Times New Roman"/>
          <w:sz w:val="28"/>
          <w:szCs w:val="28"/>
        </w:rPr>
        <w:t xml:space="preserve"> беременности и родов, </w:t>
      </w:r>
      <w:r>
        <w:rPr>
          <w:rFonts w:ascii="Times New Roman" w:hAnsi="Times New Roman" w:cs="Times New Roman"/>
          <w:sz w:val="28"/>
          <w:szCs w:val="28"/>
        </w:rPr>
        <w:t xml:space="preserve">улучшение ее репродуктивного здоровья </w:t>
      </w:r>
      <w:r w:rsidR="00F06F1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2100B">
        <w:rPr>
          <w:rFonts w:ascii="Times New Roman" w:hAnsi="Times New Roman" w:cs="Times New Roman"/>
          <w:sz w:val="28"/>
          <w:szCs w:val="28"/>
        </w:rPr>
        <w:t xml:space="preserve">квалифицированным врачом специалистом, который </w:t>
      </w:r>
      <w:r w:rsidR="00DE68C9">
        <w:rPr>
          <w:rFonts w:ascii="Times New Roman" w:hAnsi="Times New Roman" w:cs="Times New Roman"/>
          <w:sz w:val="28"/>
          <w:szCs w:val="28"/>
        </w:rPr>
        <w:t>имеет профессиональную подготовку, обладает</w:t>
      </w:r>
      <w:r w:rsidR="00D2100B">
        <w:rPr>
          <w:rFonts w:ascii="Times New Roman" w:hAnsi="Times New Roman" w:cs="Times New Roman"/>
          <w:sz w:val="28"/>
          <w:szCs w:val="28"/>
        </w:rPr>
        <w:t xml:space="preserve"> обширными </w:t>
      </w:r>
      <w:r>
        <w:rPr>
          <w:rFonts w:ascii="Times New Roman" w:hAnsi="Times New Roman" w:cs="Times New Roman"/>
          <w:sz w:val="28"/>
          <w:szCs w:val="28"/>
        </w:rPr>
        <w:t xml:space="preserve">знаниями и умениями, что значительно влияет на качество оказываемой медицинской помощи. </w:t>
      </w:r>
      <w:r w:rsidR="00AF21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21AA" w:rsidRPr="00AF21AA">
        <w:rPr>
          <w:rFonts w:ascii="Times New Roman" w:hAnsi="Times New Roman" w:cs="Times New Roman"/>
          <w:sz w:val="28"/>
          <w:szCs w:val="28"/>
        </w:rPr>
        <w:t>ч. 1 ст. 69 ФЗ «Об основах охраны здоровья г</w:t>
      </w:r>
      <w:r w:rsidR="00F06F13">
        <w:rPr>
          <w:rFonts w:ascii="Times New Roman" w:hAnsi="Times New Roman" w:cs="Times New Roman"/>
          <w:sz w:val="28"/>
          <w:szCs w:val="28"/>
        </w:rPr>
        <w:t xml:space="preserve">раждан в РФ» заниматься медицинской деятельностью могут лица, </w:t>
      </w:r>
      <w:r w:rsidR="00F06F13" w:rsidRPr="00F06F13">
        <w:rPr>
          <w:rFonts w:ascii="Times New Roman" w:hAnsi="Times New Roman" w:cs="Times New Roman"/>
          <w:sz w:val="28"/>
          <w:szCs w:val="28"/>
        </w:rPr>
        <w:t>получившие</w:t>
      </w:r>
      <w:r w:rsidR="0045396C">
        <w:rPr>
          <w:rFonts w:ascii="Times New Roman" w:hAnsi="Times New Roman" w:cs="Times New Roman"/>
          <w:sz w:val="28"/>
          <w:szCs w:val="28"/>
        </w:rPr>
        <w:t xml:space="preserve"> </w:t>
      </w:r>
      <w:r w:rsidR="00F06F13" w:rsidRPr="00F06F13">
        <w:rPr>
          <w:rFonts w:ascii="Times New Roman" w:hAnsi="Times New Roman" w:cs="Times New Roman"/>
          <w:sz w:val="28"/>
          <w:szCs w:val="28"/>
        </w:rPr>
        <w:t xml:space="preserve">медицинское или иное образование в российских </w:t>
      </w:r>
      <w:r w:rsidR="00F06F1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F06F13" w:rsidRPr="00F06F13">
        <w:rPr>
          <w:rFonts w:ascii="Times New Roman" w:hAnsi="Times New Roman" w:cs="Times New Roman"/>
          <w:sz w:val="28"/>
          <w:szCs w:val="28"/>
        </w:rPr>
        <w:t xml:space="preserve"> и про</w:t>
      </w:r>
      <w:r w:rsidR="00F06F13">
        <w:rPr>
          <w:rFonts w:ascii="Times New Roman" w:hAnsi="Times New Roman" w:cs="Times New Roman"/>
          <w:sz w:val="28"/>
          <w:szCs w:val="28"/>
        </w:rPr>
        <w:t>шедшие аккредитацию специалиста</w:t>
      </w:r>
      <w:r w:rsidR="00AF2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572" w:rsidRDefault="00F06F13" w:rsidP="00CF3C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ч. 3 ст. 6</w:t>
      </w:r>
      <w:r w:rsidR="00193739">
        <w:rPr>
          <w:rFonts w:ascii="Times New Roman" w:hAnsi="Times New Roman" w:cs="Times New Roman"/>
          <w:sz w:val="28"/>
          <w:szCs w:val="28"/>
        </w:rPr>
        <w:t>1 дается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 специалиста как процедуры</w:t>
      </w:r>
      <w:r w:rsidR="00005742">
        <w:rPr>
          <w:rFonts w:ascii="Times New Roman" w:hAnsi="Times New Roman" w:cs="Times New Roman"/>
          <w:sz w:val="28"/>
          <w:szCs w:val="28"/>
        </w:rPr>
        <w:t>, проводимой</w:t>
      </w:r>
      <w:r w:rsidR="00193739">
        <w:rPr>
          <w:rFonts w:ascii="Times New Roman" w:hAnsi="Times New Roman" w:cs="Times New Roman"/>
          <w:sz w:val="28"/>
          <w:szCs w:val="28"/>
        </w:rPr>
        <w:t xml:space="preserve"> для установления</w:t>
      </w:r>
      <w:r w:rsidR="00193739" w:rsidRPr="0019373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193739">
        <w:rPr>
          <w:rFonts w:ascii="Times New Roman" w:hAnsi="Times New Roman" w:cs="Times New Roman"/>
          <w:sz w:val="28"/>
          <w:szCs w:val="28"/>
        </w:rPr>
        <w:t xml:space="preserve"> лица, получившего медицинское </w:t>
      </w:r>
      <w:r w:rsidR="00193739" w:rsidRPr="00193739">
        <w:rPr>
          <w:rFonts w:ascii="Times New Roman" w:hAnsi="Times New Roman" w:cs="Times New Roman"/>
          <w:sz w:val="28"/>
          <w:szCs w:val="28"/>
        </w:rPr>
        <w:t>образование, требованиям к осуществлению медицинской деятельности по определенной медицинской специальности</w:t>
      </w:r>
      <w:r w:rsidR="00193739">
        <w:rPr>
          <w:rFonts w:ascii="Times New Roman" w:hAnsi="Times New Roman" w:cs="Times New Roman"/>
          <w:sz w:val="28"/>
          <w:szCs w:val="28"/>
        </w:rPr>
        <w:t xml:space="preserve">.  Осуществляется </w:t>
      </w:r>
      <w:proofErr w:type="spellStart"/>
      <w:r w:rsidR="00193739" w:rsidRPr="00F06F13">
        <w:rPr>
          <w:rFonts w:ascii="Times New Roman" w:hAnsi="Times New Roman" w:cs="Times New Roman"/>
          <w:sz w:val="28"/>
          <w:szCs w:val="28"/>
        </w:rPr>
        <w:t>аккредита</w:t>
      </w:r>
      <w:r w:rsidR="00193739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193739">
        <w:rPr>
          <w:rFonts w:ascii="Times New Roman" w:hAnsi="Times New Roman" w:cs="Times New Roman"/>
          <w:sz w:val="28"/>
          <w:szCs w:val="28"/>
        </w:rPr>
        <w:t xml:space="preserve"> комиссией по окончании о</w:t>
      </w:r>
      <w:r w:rsidR="00193739" w:rsidRPr="00F06F13">
        <w:rPr>
          <w:rFonts w:ascii="Times New Roman" w:hAnsi="Times New Roman" w:cs="Times New Roman"/>
          <w:sz w:val="28"/>
          <w:szCs w:val="28"/>
        </w:rPr>
        <w:t xml:space="preserve">своения </w:t>
      </w:r>
      <w:r w:rsidR="00193739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193739" w:rsidRPr="00F06F13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медицинского образования не реже одного раза в пять лет</w:t>
      </w:r>
      <w:r w:rsidR="00193739">
        <w:rPr>
          <w:rFonts w:ascii="Times New Roman" w:hAnsi="Times New Roman" w:cs="Times New Roman"/>
          <w:sz w:val="28"/>
          <w:szCs w:val="28"/>
        </w:rPr>
        <w:t>.</w:t>
      </w:r>
    </w:p>
    <w:p w:rsidR="00CF3CFD" w:rsidRDefault="00083572" w:rsidP="00D815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72">
        <w:rPr>
          <w:rFonts w:ascii="Times New Roman" w:hAnsi="Times New Roman" w:cs="Times New Roman"/>
          <w:sz w:val="28"/>
          <w:szCs w:val="28"/>
        </w:rPr>
        <w:lastRenderedPageBreak/>
        <w:t>В Квалификационных требованиях к медицинским и фармацевтическим работникам с высшим образованием по направлению подготовки «Здравоохранение и медицинские науки» указано, что для осуществления профессиональных о</w:t>
      </w:r>
      <w:r>
        <w:rPr>
          <w:rFonts w:ascii="Times New Roman" w:hAnsi="Times New Roman" w:cs="Times New Roman"/>
          <w:sz w:val="28"/>
          <w:szCs w:val="28"/>
        </w:rPr>
        <w:t>бязанностей по специальности «Акушерство и гинекология</w:t>
      </w:r>
      <w:r w:rsidRPr="00083572">
        <w:rPr>
          <w:rFonts w:ascii="Times New Roman" w:hAnsi="Times New Roman" w:cs="Times New Roman"/>
          <w:sz w:val="28"/>
          <w:szCs w:val="28"/>
        </w:rPr>
        <w:t xml:space="preserve">» необходимо </w:t>
      </w:r>
      <w:r>
        <w:rPr>
          <w:rFonts w:ascii="Times New Roman" w:hAnsi="Times New Roman" w:cs="Times New Roman"/>
          <w:sz w:val="28"/>
          <w:szCs w:val="28"/>
        </w:rPr>
        <w:t>наличие в</w:t>
      </w:r>
      <w:r w:rsidRPr="00DE68C9">
        <w:rPr>
          <w:rFonts w:ascii="Times New Roman" w:hAnsi="Times New Roman" w:cs="Times New Roman"/>
          <w:sz w:val="28"/>
          <w:szCs w:val="28"/>
        </w:rPr>
        <w:t>ысше</w:t>
      </w:r>
      <w:r>
        <w:rPr>
          <w:rFonts w:ascii="Times New Roman" w:hAnsi="Times New Roman" w:cs="Times New Roman"/>
          <w:sz w:val="28"/>
          <w:szCs w:val="28"/>
        </w:rPr>
        <w:t xml:space="preserve">го медицинского образования </w:t>
      </w:r>
      <w:r w:rsidRPr="00083572">
        <w:rPr>
          <w:rFonts w:ascii="Times New Roman" w:hAnsi="Times New Roman" w:cs="Times New Roman"/>
          <w:sz w:val="28"/>
          <w:szCs w:val="28"/>
        </w:rPr>
        <w:t>(специалитет) по специальности «Лечебное дел</w:t>
      </w:r>
      <w:r>
        <w:rPr>
          <w:rFonts w:ascii="Times New Roman" w:hAnsi="Times New Roman" w:cs="Times New Roman"/>
          <w:sz w:val="28"/>
          <w:szCs w:val="28"/>
        </w:rPr>
        <w:t xml:space="preserve">о» или «Педиатрия» и подготовку </w:t>
      </w:r>
      <w:r w:rsidR="000829B7">
        <w:rPr>
          <w:rFonts w:ascii="Times New Roman" w:hAnsi="Times New Roman" w:cs="Times New Roman"/>
          <w:sz w:val="28"/>
          <w:szCs w:val="28"/>
        </w:rPr>
        <w:t>в интернатуре/</w:t>
      </w:r>
      <w:r w:rsidRPr="00DE68C9">
        <w:rPr>
          <w:rFonts w:ascii="Times New Roman" w:hAnsi="Times New Roman" w:cs="Times New Roman"/>
          <w:sz w:val="28"/>
          <w:szCs w:val="28"/>
        </w:rPr>
        <w:t>ординатуре по специальности "Акушерство и гинекология"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9B7">
        <w:rPr>
          <w:rFonts w:ascii="Times New Roman" w:hAnsi="Times New Roman" w:cs="Times New Roman"/>
          <w:sz w:val="28"/>
          <w:szCs w:val="28"/>
        </w:rPr>
        <w:t xml:space="preserve"> </w:t>
      </w:r>
      <w:r w:rsidR="000829B7" w:rsidRPr="000829B7">
        <w:rPr>
          <w:rFonts w:ascii="Times New Roman" w:hAnsi="Times New Roman" w:cs="Times New Roman"/>
          <w:sz w:val="28"/>
          <w:szCs w:val="28"/>
        </w:rPr>
        <w:t>Кроме того, не реже одного раза в 5 лет в течение всей трудовой деятельности тако</w:t>
      </w:r>
      <w:r w:rsidR="000829B7">
        <w:rPr>
          <w:rFonts w:ascii="Times New Roman" w:hAnsi="Times New Roman" w:cs="Times New Roman"/>
          <w:sz w:val="28"/>
          <w:szCs w:val="28"/>
        </w:rPr>
        <w:t>му врачу необходимо проходить повышение квалификации</w:t>
      </w:r>
      <w:r w:rsidR="000829B7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 w:rsidR="000829B7" w:rsidRPr="000829B7">
        <w:rPr>
          <w:rFonts w:ascii="Times New Roman" w:hAnsi="Times New Roman" w:cs="Times New Roman"/>
          <w:sz w:val="28"/>
          <w:szCs w:val="28"/>
        </w:rPr>
        <w:t>.</w:t>
      </w:r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57" w:rsidRDefault="0044354F" w:rsidP="009F3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4F">
        <w:rPr>
          <w:rFonts w:ascii="Times New Roman" w:hAnsi="Times New Roman" w:cs="Times New Roman"/>
          <w:sz w:val="28"/>
          <w:szCs w:val="28"/>
        </w:rPr>
        <w:t>Приказ</w:t>
      </w:r>
      <w:r w:rsidR="00CF3CFD">
        <w:rPr>
          <w:rFonts w:ascii="Times New Roman" w:hAnsi="Times New Roman" w:cs="Times New Roman"/>
          <w:sz w:val="28"/>
          <w:szCs w:val="28"/>
        </w:rPr>
        <w:t>ом</w:t>
      </w:r>
      <w:r w:rsidRPr="0044354F">
        <w:rPr>
          <w:rFonts w:ascii="Times New Roman" w:hAnsi="Times New Roman" w:cs="Times New Roman"/>
          <w:sz w:val="28"/>
          <w:szCs w:val="28"/>
        </w:rPr>
        <w:t xml:space="preserve"> Минтруда России от 19.04.2021 N 262н "Об утверждении профессионального стан</w:t>
      </w:r>
      <w:r w:rsidR="00192DB5">
        <w:rPr>
          <w:rFonts w:ascii="Times New Roman" w:hAnsi="Times New Roman" w:cs="Times New Roman"/>
          <w:sz w:val="28"/>
          <w:szCs w:val="28"/>
        </w:rPr>
        <w:t xml:space="preserve">дарта "Врач - </w:t>
      </w:r>
      <w:r>
        <w:rPr>
          <w:rFonts w:ascii="Times New Roman" w:hAnsi="Times New Roman" w:cs="Times New Roman"/>
          <w:sz w:val="28"/>
          <w:szCs w:val="28"/>
        </w:rPr>
        <w:t>акушер-гинеколог"</w:t>
      </w:r>
      <w:r w:rsidR="009F3A57">
        <w:rPr>
          <w:rFonts w:ascii="Times New Roman" w:hAnsi="Times New Roman" w:cs="Times New Roman"/>
          <w:sz w:val="28"/>
          <w:szCs w:val="28"/>
        </w:rPr>
        <w:t xml:space="preserve"> </w:t>
      </w:r>
      <w:r w:rsidR="009F3A57" w:rsidRPr="0012454A">
        <w:rPr>
          <w:rFonts w:ascii="Times New Roman" w:hAnsi="Times New Roman" w:cs="Times New Roman"/>
          <w:sz w:val="28"/>
          <w:szCs w:val="28"/>
        </w:rPr>
        <w:t>определена основная цель деятельности врача-акушер-гинеколога,</w:t>
      </w:r>
      <w:r w:rsidR="009F3A57">
        <w:rPr>
          <w:rFonts w:ascii="Times New Roman" w:hAnsi="Times New Roman" w:cs="Times New Roman"/>
          <w:sz w:val="28"/>
          <w:szCs w:val="28"/>
        </w:rPr>
        <w:t xml:space="preserve"> которая заключается</w:t>
      </w:r>
      <w:r w:rsidR="009F3A57" w:rsidRPr="0012454A">
        <w:rPr>
          <w:rFonts w:ascii="Times New Roman" w:hAnsi="Times New Roman" w:cs="Times New Roman"/>
          <w:sz w:val="28"/>
          <w:szCs w:val="28"/>
        </w:rPr>
        <w:t xml:space="preserve"> в оказании медицинской помощи пациенткам</w:t>
      </w:r>
      <w:r w:rsidR="009F3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A57">
        <w:rPr>
          <w:rFonts w:ascii="Times New Roman" w:hAnsi="Times New Roman" w:cs="Times New Roman"/>
          <w:sz w:val="28"/>
          <w:szCs w:val="28"/>
        </w:rPr>
        <w:t xml:space="preserve">во </w:t>
      </w:r>
      <w:r w:rsidR="009F3A57" w:rsidRPr="0012454A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End"/>
      <w:r w:rsidR="009F3A57" w:rsidRPr="0012454A">
        <w:rPr>
          <w:rFonts w:ascii="Times New Roman" w:hAnsi="Times New Roman" w:cs="Times New Roman"/>
          <w:sz w:val="28"/>
          <w:szCs w:val="28"/>
        </w:rPr>
        <w:t>и после беременности, родов,</w:t>
      </w:r>
      <w:r w:rsidR="009F3A57">
        <w:rPr>
          <w:rFonts w:ascii="Times New Roman" w:hAnsi="Times New Roman" w:cs="Times New Roman"/>
          <w:sz w:val="28"/>
          <w:szCs w:val="28"/>
        </w:rPr>
        <w:t xml:space="preserve"> после прерывания беременности, при акушерских осложнениях, гинекологических патологиях, доброкачественных</w:t>
      </w:r>
      <w:r w:rsidR="009F3A57" w:rsidRPr="0012454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F3A57">
        <w:rPr>
          <w:rFonts w:ascii="Times New Roman" w:hAnsi="Times New Roman" w:cs="Times New Roman"/>
          <w:sz w:val="28"/>
          <w:szCs w:val="28"/>
        </w:rPr>
        <w:t>х</w:t>
      </w:r>
      <w:r w:rsidR="009F3A57" w:rsidRPr="0012454A">
        <w:rPr>
          <w:rFonts w:ascii="Times New Roman" w:hAnsi="Times New Roman" w:cs="Times New Roman"/>
          <w:sz w:val="28"/>
          <w:szCs w:val="28"/>
        </w:rPr>
        <w:t xml:space="preserve"> в молочных железа</w:t>
      </w:r>
      <w:r w:rsidR="009F3A57">
        <w:rPr>
          <w:rFonts w:ascii="Times New Roman" w:hAnsi="Times New Roman" w:cs="Times New Roman"/>
          <w:sz w:val="28"/>
          <w:szCs w:val="28"/>
        </w:rPr>
        <w:t>х</w:t>
      </w:r>
      <w:r w:rsidR="009F3A57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="009F3A57" w:rsidRPr="0012454A">
        <w:rPr>
          <w:rFonts w:ascii="Times New Roman" w:hAnsi="Times New Roman" w:cs="Times New Roman"/>
          <w:sz w:val="28"/>
          <w:szCs w:val="28"/>
        </w:rPr>
        <w:t>.</w:t>
      </w:r>
      <w:r w:rsidR="009F3A57">
        <w:rPr>
          <w:rFonts w:ascii="Times New Roman" w:hAnsi="Times New Roman" w:cs="Times New Roman"/>
          <w:sz w:val="28"/>
          <w:szCs w:val="28"/>
        </w:rPr>
        <w:t xml:space="preserve"> Кроме этого, </w:t>
      </w:r>
      <w:r w:rsidR="00192DB5">
        <w:rPr>
          <w:rFonts w:ascii="Times New Roman" w:hAnsi="Times New Roman" w:cs="Times New Roman"/>
          <w:sz w:val="28"/>
          <w:szCs w:val="28"/>
        </w:rPr>
        <w:t>указаны</w:t>
      </w:r>
      <w:r w:rsidR="00CF3CFD">
        <w:rPr>
          <w:rFonts w:ascii="Times New Roman" w:hAnsi="Times New Roman" w:cs="Times New Roman"/>
          <w:sz w:val="28"/>
          <w:szCs w:val="28"/>
        </w:rPr>
        <w:t xml:space="preserve"> общие сведения о специальности, </w:t>
      </w:r>
      <w:r w:rsidR="00143A23">
        <w:rPr>
          <w:rFonts w:ascii="Times New Roman" w:hAnsi="Times New Roman" w:cs="Times New Roman"/>
          <w:sz w:val="28"/>
          <w:szCs w:val="28"/>
        </w:rPr>
        <w:t xml:space="preserve">описаны </w:t>
      </w:r>
      <w:r w:rsidR="00CF3CFD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CF3CFD" w:rsidRPr="00CF3CFD">
        <w:rPr>
          <w:rFonts w:ascii="Times New Roman" w:hAnsi="Times New Roman" w:cs="Times New Roman"/>
          <w:sz w:val="28"/>
          <w:szCs w:val="28"/>
        </w:rPr>
        <w:t>фу</w:t>
      </w:r>
      <w:r w:rsidR="00CF3CFD">
        <w:rPr>
          <w:rFonts w:ascii="Times New Roman" w:hAnsi="Times New Roman" w:cs="Times New Roman"/>
          <w:sz w:val="28"/>
          <w:szCs w:val="28"/>
        </w:rPr>
        <w:t>н</w:t>
      </w:r>
      <w:r w:rsidR="00143A23">
        <w:rPr>
          <w:rFonts w:ascii="Times New Roman" w:hAnsi="Times New Roman" w:cs="Times New Roman"/>
          <w:sz w:val="28"/>
          <w:szCs w:val="28"/>
        </w:rPr>
        <w:t>кции специалиста, в том числе т</w:t>
      </w:r>
      <w:r w:rsidR="00143A23" w:rsidRPr="00143A23">
        <w:rPr>
          <w:rFonts w:ascii="Times New Roman" w:hAnsi="Times New Roman" w:cs="Times New Roman"/>
          <w:sz w:val="28"/>
          <w:szCs w:val="28"/>
        </w:rPr>
        <w:t>рудовые действия</w:t>
      </w:r>
      <w:r w:rsidR="00143A23">
        <w:rPr>
          <w:rFonts w:ascii="Times New Roman" w:hAnsi="Times New Roman" w:cs="Times New Roman"/>
          <w:sz w:val="28"/>
          <w:szCs w:val="28"/>
        </w:rPr>
        <w:t>, н</w:t>
      </w:r>
      <w:r w:rsidR="00143A23" w:rsidRPr="00143A23">
        <w:rPr>
          <w:rFonts w:ascii="Times New Roman" w:hAnsi="Times New Roman" w:cs="Times New Roman"/>
          <w:sz w:val="28"/>
          <w:szCs w:val="28"/>
        </w:rPr>
        <w:t>еобходимые умения</w:t>
      </w:r>
      <w:r w:rsidR="00143A23">
        <w:rPr>
          <w:rFonts w:ascii="Times New Roman" w:hAnsi="Times New Roman" w:cs="Times New Roman"/>
          <w:sz w:val="28"/>
          <w:szCs w:val="28"/>
        </w:rPr>
        <w:t xml:space="preserve"> и </w:t>
      </w:r>
      <w:r w:rsidR="00143A23" w:rsidRPr="00143A23">
        <w:rPr>
          <w:rFonts w:ascii="Times New Roman" w:hAnsi="Times New Roman" w:cs="Times New Roman"/>
          <w:sz w:val="28"/>
          <w:szCs w:val="28"/>
        </w:rPr>
        <w:t>знания</w:t>
      </w:r>
      <w:r w:rsidR="00F069D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069DA" w:rsidRPr="00F069DA">
        <w:rPr>
          <w:rFonts w:ascii="Times New Roman" w:hAnsi="Times New Roman" w:cs="Times New Roman"/>
          <w:sz w:val="28"/>
          <w:szCs w:val="28"/>
        </w:rPr>
        <w:t>требования к профессион</w:t>
      </w:r>
      <w:r w:rsidR="00F069DA">
        <w:rPr>
          <w:rFonts w:ascii="Times New Roman" w:hAnsi="Times New Roman" w:cs="Times New Roman"/>
          <w:sz w:val="28"/>
          <w:szCs w:val="28"/>
        </w:rPr>
        <w:t xml:space="preserve">альному образованию и обучению, </w:t>
      </w:r>
      <w:r w:rsidR="00F069DA" w:rsidRPr="00F069DA">
        <w:rPr>
          <w:rFonts w:ascii="Times New Roman" w:hAnsi="Times New Roman" w:cs="Times New Roman"/>
          <w:sz w:val="28"/>
          <w:szCs w:val="28"/>
        </w:rPr>
        <w:t>особые условия до</w:t>
      </w:r>
      <w:r w:rsidR="00F069DA">
        <w:rPr>
          <w:rFonts w:ascii="Times New Roman" w:hAnsi="Times New Roman" w:cs="Times New Roman"/>
          <w:sz w:val="28"/>
          <w:szCs w:val="28"/>
        </w:rPr>
        <w:t>пуска к работе по специ</w:t>
      </w:r>
      <w:r w:rsidR="0026068F">
        <w:rPr>
          <w:rFonts w:ascii="Times New Roman" w:hAnsi="Times New Roman" w:cs="Times New Roman"/>
          <w:sz w:val="28"/>
          <w:szCs w:val="28"/>
        </w:rPr>
        <w:t>альности</w:t>
      </w:r>
      <w:r w:rsidR="009F3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906" w:rsidRDefault="0026068F" w:rsidP="004B29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454A">
        <w:rPr>
          <w:rFonts w:ascii="Times New Roman" w:hAnsi="Times New Roman" w:cs="Times New Roman"/>
          <w:sz w:val="28"/>
          <w:szCs w:val="28"/>
        </w:rPr>
        <w:t>омимо выше</w:t>
      </w:r>
      <w:r>
        <w:rPr>
          <w:rFonts w:ascii="Times New Roman" w:hAnsi="Times New Roman" w:cs="Times New Roman"/>
          <w:sz w:val="28"/>
          <w:szCs w:val="28"/>
        </w:rPr>
        <w:t xml:space="preserve">названных требований к </w:t>
      </w:r>
      <w:r w:rsidR="0012454A">
        <w:rPr>
          <w:rFonts w:ascii="Times New Roman" w:hAnsi="Times New Roman" w:cs="Times New Roman"/>
          <w:sz w:val="28"/>
          <w:szCs w:val="28"/>
        </w:rPr>
        <w:t>уровню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врача-акушер-гинеколога для</w:t>
      </w:r>
      <w:r w:rsidRPr="00084421">
        <w:rPr>
          <w:rFonts w:ascii="Times New Roman" w:hAnsi="Times New Roman" w:cs="Times New Roman"/>
          <w:sz w:val="28"/>
          <w:szCs w:val="28"/>
        </w:rPr>
        <w:t xml:space="preserve"> профессионального роста </w:t>
      </w:r>
      <w:r>
        <w:rPr>
          <w:rFonts w:ascii="Times New Roman" w:hAnsi="Times New Roman" w:cs="Times New Roman"/>
          <w:sz w:val="28"/>
          <w:szCs w:val="28"/>
        </w:rPr>
        <w:t>специалисту следует повышать свою квалификацию на курсах,</w:t>
      </w:r>
      <w:r w:rsidR="0012454A">
        <w:rPr>
          <w:rFonts w:ascii="Times New Roman" w:hAnsi="Times New Roman" w:cs="Times New Roman"/>
          <w:sz w:val="28"/>
          <w:szCs w:val="28"/>
        </w:rPr>
        <w:t xml:space="preserve"> проходить стажировки, </w:t>
      </w:r>
      <w:r>
        <w:rPr>
          <w:rFonts w:ascii="Times New Roman" w:hAnsi="Times New Roman" w:cs="Times New Roman"/>
          <w:sz w:val="28"/>
          <w:szCs w:val="28"/>
        </w:rPr>
        <w:t xml:space="preserve">посещать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тренинги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центрах, вебинары, образовательные порталы, принимать участие</w:t>
      </w:r>
      <w:r w:rsidRPr="00084421">
        <w:rPr>
          <w:rFonts w:ascii="Times New Roman" w:hAnsi="Times New Roman" w:cs="Times New Roman"/>
          <w:sz w:val="28"/>
          <w:szCs w:val="28"/>
        </w:rPr>
        <w:t xml:space="preserve"> в </w:t>
      </w:r>
      <w:r w:rsidR="00DE7A12">
        <w:rPr>
          <w:rFonts w:ascii="Times New Roman" w:hAnsi="Times New Roman" w:cs="Times New Roman"/>
          <w:sz w:val="28"/>
          <w:szCs w:val="28"/>
        </w:rPr>
        <w:t xml:space="preserve">конгрессах </w:t>
      </w:r>
      <w:r w:rsidR="004B2906">
        <w:rPr>
          <w:rFonts w:ascii="Times New Roman" w:hAnsi="Times New Roman" w:cs="Times New Roman"/>
          <w:sz w:val="28"/>
          <w:szCs w:val="28"/>
        </w:rPr>
        <w:t>и конференциях.</w:t>
      </w:r>
    </w:p>
    <w:p w:rsidR="004B2906" w:rsidRPr="004B2906" w:rsidRDefault="004B2906" w:rsidP="00AC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67B">
        <w:rPr>
          <w:rFonts w:ascii="Times New Roman" w:hAnsi="Times New Roman" w:cs="Times New Roman"/>
          <w:sz w:val="28"/>
          <w:szCs w:val="28"/>
        </w:rPr>
        <w:t>оскольку п</w:t>
      </w:r>
      <w:r w:rsidRPr="004B2906">
        <w:rPr>
          <w:rFonts w:ascii="Times New Roman" w:hAnsi="Times New Roman" w:cs="Times New Roman"/>
          <w:sz w:val="28"/>
          <w:szCs w:val="28"/>
        </w:rPr>
        <w:t>рофессиональный стандарт дает представление о должном уровне компетентности специалиста</w:t>
      </w:r>
      <w:r w:rsidR="00AC167B">
        <w:rPr>
          <w:rFonts w:ascii="Times New Roman" w:hAnsi="Times New Roman" w:cs="Times New Roman"/>
          <w:sz w:val="28"/>
          <w:szCs w:val="28"/>
        </w:rPr>
        <w:t xml:space="preserve"> </w:t>
      </w:r>
      <w:r w:rsidRPr="004B2906">
        <w:rPr>
          <w:rFonts w:ascii="Times New Roman" w:hAnsi="Times New Roman" w:cs="Times New Roman"/>
          <w:sz w:val="28"/>
          <w:szCs w:val="28"/>
        </w:rPr>
        <w:t xml:space="preserve">на него ориентируются при приеме на работу, </w:t>
      </w:r>
      <w:r w:rsidR="00AE6CF5" w:rsidRPr="00AE6CF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AE6CF5">
        <w:rPr>
          <w:rFonts w:ascii="Times New Roman" w:hAnsi="Times New Roman" w:cs="Times New Roman"/>
          <w:sz w:val="28"/>
          <w:szCs w:val="28"/>
        </w:rPr>
        <w:t xml:space="preserve">должностных инструкций, также этот нормативно-правовой акт </w:t>
      </w:r>
      <w:r w:rsidRPr="00642661">
        <w:rPr>
          <w:rFonts w:ascii="Times New Roman" w:hAnsi="Times New Roman" w:cs="Times New Roman"/>
          <w:sz w:val="28"/>
          <w:szCs w:val="28"/>
        </w:rPr>
        <w:t xml:space="preserve">должен учитываться при разработке </w:t>
      </w:r>
      <w:r w:rsidR="00642661" w:rsidRPr="00642661">
        <w:rPr>
          <w:rFonts w:ascii="Times New Roman" w:hAnsi="Times New Roman" w:cs="Times New Roman"/>
          <w:sz w:val="28"/>
          <w:szCs w:val="28"/>
        </w:rPr>
        <w:t xml:space="preserve">образовательных программ профессиональной подготовки врачей и </w:t>
      </w:r>
      <w:r w:rsidR="00642661">
        <w:rPr>
          <w:rFonts w:ascii="Times New Roman" w:hAnsi="Times New Roman" w:cs="Times New Roman"/>
          <w:sz w:val="28"/>
          <w:szCs w:val="28"/>
        </w:rPr>
        <w:t xml:space="preserve">дополнительном профобразовании. </w:t>
      </w:r>
      <w:r w:rsidR="00B15360">
        <w:rPr>
          <w:rFonts w:ascii="Times New Roman" w:hAnsi="Times New Roman" w:cs="Times New Roman"/>
          <w:sz w:val="28"/>
          <w:szCs w:val="28"/>
        </w:rPr>
        <w:t>В</w:t>
      </w:r>
      <w:r w:rsidR="00AC167B">
        <w:rPr>
          <w:rFonts w:ascii="Times New Roman" w:hAnsi="Times New Roman" w:cs="Times New Roman"/>
          <w:sz w:val="28"/>
          <w:szCs w:val="28"/>
        </w:rPr>
        <w:t xml:space="preserve"> медицине это особенно важно, так как от уровня образования и квалификации медработников напрямую зависит жизнь и здоровье пацие</w:t>
      </w:r>
      <w:r w:rsidR="00C23CC7">
        <w:rPr>
          <w:rFonts w:ascii="Times New Roman" w:hAnsi="Times New Roman" w:cs="Times New Roman"/>
          <w:sz w:val="28"/>
          <w:szCs w:val="28"/>
        </w:rPr>
        <w:t>нта</w:t>
      </w:r>
      <w:r w:rsidR="00283FA8" w:rsidRPr="00283FA8">
        <w:rPr>
          <w:rFonts w:ascii="Times New Roman" w:hAnsi="Times New Roman" w:cs="Times New Roman"/>
          <w:sz w:val="28"/>
          <w:szCs w:val="28"/>
        </w:rPr>
        <w:t>.</w:t>
      </w:r>
      <w:r w:rsidR="00283FA8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spellStart"/>
      <w:r w:rsidR="00283FA8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283FA8">
        <w:rPr>
          <w:rFonts w:ascii="Times New Roman" w:hAnsi="Times New Roman" w:cs="Times New Roman"/>
          <w:sz w:val="28"/>
          <w:szCs w:val="28"/>
        </w:rPr>
        <w:t xml:space="preserve"> врача-акушер-гинеколога действует до 2027 года, поскольку н</w:t>
      </w:r>
      <w:r w:rsidR="00E74B9F">
        <w:rPr>
          <w:rFonts w:ascii="Times New Roman" w:hAnsi="Times New Roman" w:cs="Times New Roman"/>
          <w:sz w:val="28"/>
          <w:szCs w:val="28"/>
        </w:rPr>
        <w:t>еобходима</w:t>
      </w:r>
      <w:r w:rsidR="00283FA8">
        <w:rPr>
          <w:rFonts w:ascii="Times New Roman" w:hAnsi="Times New Roman" w:cs="Times New Roman"/>
          <w:sz w:val="28"/>
          <w:szCs w:val="28"/>
        </w:rPr>
        <w:t xml:space="preserve"> постоянная</w:t>
      </w:r>
      <w:r w:rsidR="00CD23D9" w:rsidRPr="00283FA8">
        <w:rPr>
          <w:rFonts w:ascii="Times New Roman" w:hAnsi="Times New Roman" w:cs="Times New Roman"/>
          <w:sz w:val="28"/>
          <w:szCs w:val="28"/>
        </w:rPr>
        <w:t xml:space="preserve"> </w:t>
      </w:r>
      <w:r w:rsidR="00283FA8">
        <w:rPr>
          <w:rFonts w:ascii="Times New Roman" w:hAnsi="Times New Roman" w:cs="Times New Roman"/>
          <w:sz w:val="28"/>
          <w:szCs w:val="28"/>
        </w:rPr>
        <w:t>актуализация</w:t>
      </w:r>
      <w:r w:rsidR="00AE6CF5" w:rsidRPr="00283FA8">
        <w:rPr>
          <w:rFonts w:ascii="Times New Roman" w:hAnsi="Times New Roman" w:cs="Times New Roman"/>
          <w:sz w:val="28"/>
          <w:szCs w:val="28"/>
        </w:rPr>
        <w:t xml:space="preserve"> информации о совре</w:t>
      </w:r>
      <w:r w:rsidR="00283FA8">
        <w:rPr>
          <w:rFonts w:ascii="Times New Roman" w:hAnsi="Times New Roman" w:cs="Times New Roman"/>
          <w:sz w:val="28"/>
          <w:szCs w:val="28"/>
        </w:rPr>
        <w:t>менных требованиях к специалисту</w:t>
      </w:r>
      <w:r w:rsidR="00CD38F0">
        <w:rPr>
          <w:rFonts w:ascii="Times New Roman" w:hAnsi="Times New Roman" w:cs="Times New Roman"/>
          <w:sz w:val="28"/>
          <w:szCs w:val="28"/>
        </w:rPr>
        <w:t xml:space="preserve"> для дальнейшего учета при формировании кадров.</w:t>
      </w:r>
    </w:p>
    <w:p w:rsidR="00DE7A12" w:rsidRPr="00F555D6" w:rsidRDefault="00DE7A12" w:rsidP="00F555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активно развивается применение вспомогательных репродуктивных технологий</w:t>
      </w:r>
      <w:r w:rsidR="00114CC5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благодаря прогрессу в медицине постоянно дополняются и обновляются сами программы. </w:t>
      </w:r>
      <w:r w:rsidR="00CD38F0">
        <w:rPr>
          <w:rFonts w:ascii="Times New Roman" w:hAnsi="Times New Roman" w:cs="Times New Roman"/>
          <w:sz w:val="28"/>
          <w:szCs w:val="28"/>
        </w:rPr>
        <w:t>В</w:t>
      </w:r>
      <w:r w:rsidR="00661B7F">
        <w:rPr>
          <w:rFonts w:ascii="Times New Roman" w:hAnsi="Times New Roman" w:cs="Times New Roman"/>
          <w:sz w:val="28"/>
          <w:szCs w:val="28"/>
        </w:rPr>
        <w:t xml:space="preserve"> отчетах</w:t>
      </w:r>
      <w:r w:rsidR="00CD38F0">
        <w:rPr>
          <w:rFonts w:ascii="Times New Roman" w:hAnsi="Times New Roman" w:cs="Times New Roman"/>
          <w:sz w:val="28"/>
          <w:szCs w:val="28"/>
        </w:rPr>
        <w:t xml:space="preserve"> Н</w:t>
      </w:r>
      <w:r w:rsidR="00661B7F">
        <w:rPr>
          <w:rFonts w:ascii="Times New Roman" w:hAnsi="Times New Roman" w:cs="Times New Roman"/>
          <w:sz w:val="28"/>
          <w:szCs w:val="28"/>
        </w:rPr>
        <w:t>ационального регистра</w:t>
      </w:r>
      <w:r w:rsidR="00CD38F0">
        <w:rPr>
          <w:rFonts w:ascii="Times New Roman" w:hAnsi="Times New Roman" w:cs="Times New Roman"/>
          <w:sz w:val="28"/>
          <w:szCs w:val="28"/>
        </w:rPr>
        <w:t xml:space="preserve"> ВРТ</w:t>
      </w:r>
      <w:r w:rsidR="00E6660A">
        <w:rPr>
          <w:rFonts w:ascii="Times New Roman" w:hAnsi="Times New Roman" w:cs="Times New Roman"/>
          <w:sz w:val="28"/>
          <w:szCs w:val="28"/>
        </w:rPr>
        <w:t xml:space="preserve">, </w:t>
      </w:r>
      <w:r w:rsidR="00661B7F">
        <w:rPr>
          <w:rFonts w:ascii="Times New Roman" w:hAnsi="Times New Roman" w:cs="Times New Roman"/>
          <w:sz w:val="28"/>
          <w:szCs w:val="28"/>
        </w:rPr>
        <w:t>созданного</w:t>
      </w:r>
      <w:r w:rsidR="00E6660A">
        <w:rPr>
          <w:rFonts w:ascii="Times New Roman" w:hAnsi="Times New Roman" w:cs="Times New Roman"/>
          <w:sz w:val="28"/>
          <w:szCs w:val="28"/>
        </w:rPr>
        <w:t xml:space="preserve"> по инициативе Российской ассоциации репродукции человека</w:t>
      </w:r>
      <w:r w:rsidR="00E6660A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="00E6660A">
        <w:rPr>
          <w:rFonts w:ascii="Times New Roman" w:hAnsi="Times New Roman" w:cs="Times New Roman"/>
          <w:sz w:val="28"/>
          <w:szCs w:val="28"/>
        </w:rPr>
        <w:t>,</w:t>
      </w:r>
      <w:r w:rsidR="00F555D6">
        <w:rPr>
          <w:rFonts w:ascii="Times New Roman" w:hAnsi="Times New Roman" w:cs="Times New Roman"/>
          <w:sz w:val="28"/>
          <w:szCs w:val="28"/>
        </w:rPr>
        <w:t xml:space="preserve"> можно увидеть </w:t>
      </w:r>
      <w:r w:rsidR="00E6660A" w:rsidRPr="00E6660A">
        <w:rPr>
          <w:rFonts w:ascii="Times New Roman" w:hAnsi="Times New Roman" w:cs="Times New Roman"/>
          <w:sz w:val="28"/>
          <w:szCs w:val="28"/>
        </w:rPr>
        <w:t>число центров, проводивших лечение бесплоди</w:t>
      </w:r>
      <w:r w:rsidR="00661B7F">
        <w:rPr>
          <w:rFonts w:ascii="Times New Roman" w:hAnsi="Times New Roman" w:cs="Times New Roman"/>
          <w:sz w:val="28"/>
          <w:szCs w:val="28"/>
        </w:rPr>
        <w:t>я с использованием программ</w:t>
      </w:r>
      <w:r w:rsidR="00F555D6">
        <w:rPr>
          <w:rFonts w:ascii="Times New Roman" w:hAnsi="Times New Roman" w:cs="Times New Roman"/>
          <w:sz w:val="28"/>
          <w:szCs w:val="28"/>
        </w:rPr>
        <w:t xml:space="preserve"> ВРТ (</w:t>
      </w:r>
      <w:r w:rsidR="00F555D6" w:rsidRPr="00F555D6">
        <w:rPr>
          <w:rFonts w:ascii="Times New Roman" w:hAnsi="Times New Roman" w:cs="Times New Roman"/>
          <w:sz w:val="28"/>
          <w:szCs w:val="28"/>
        </w:rPr>
        <w:t>в 2020 году увеличилось на 5,4% по сра</w:t>
      </w:r>
      <w:r w:rsidR="00F555D6">
        <w:rPr>
          <w:rFonts w:ascii="Times New Roman" w:hAnsi="Times New Roman" w:cs="Times New Roman"/>
          <w:sz w:val="28"/>
          <w:szCs w:val="28"/>
        </w:rPr>
        <w:t xml:space="preserve">внению с 2019).  </w:t>
      </w: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CE2C18">
        <w:rPr>
          <w:rFonts w:ascii="Times New Roman" w:hAnsi="Times New Roman" w:cs="Times New Roman"/>
          <w:sz w:val="28"/>
          <w:szCs w:val="28"/>
        </w:rPr>
        <w:t>«Демография»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 w:rsidR="00CD38F0">
        <w:rPr>
          <w:rFonts w:ascii="Times New Roman" w:hAnsi="Times New Roman" w:cs="Times New Roman"/>
          <w:sz w:val="28"/>
          <w:szCs w:val="28"/>
        </w:rPr>
        <w:t xml:space="preserve"> </w:t>
      </w:r>
      <w:r w:rsidR="00030469">
        <w:rPr>
          <w:rFonts w:ascii="Times New Roman" w:hAnsi="Times New Roman" w:cs="Times New Roman"/>
          <w:sz w:val="28"/>
          <w:szCs w:val="28"/>
        </w:rPr>
        <w:t xml:space="preserve">к концу 2024 года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CE2C18">
        <w:rPr>
          <w:rFonts w:ascii="Times New Roman" w:hAnsi="Times New Roman" w:cs="Times New Roman"/>
          <w:sz w:val="28"/>
          <w:szCs w:val="28"/>
        </w:rPr>
        <w:t>выполнение</w:t>
      </w:r>
      <w:r w:rsidR="00030469">
        <w:rPr>
          <w:rFonts w:ascii="Times New Roman" w:hAnsi="Times New Roman" w:cs="Times New Roman"/>
          <w:sz w:val="28"/>
          <w:szCs w:val="28"/>
        </w:rPr>
        <w:t xml:space="preserve"> не менее 450 тысяч программ ЭКО </w:t>
      </w:r>
      <w:r w:rsidRPr="00CE2C18">
        <w:rPr>
          <w:rFonts w:ascii="Times New Roman" w:hAnsi="Times New Roman" w:cs="Times New Roman"/>
          <w:sz w:val="28"/>
          <w:szCs w:val="28"/>
        </w:rPr>
        <w:t>за счет средств ОМС.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A5" w:rsidRDefault="001D31E3" w:rsidP="009215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Центры планирования семьи и к</w:t>
      </w:r>
      <w:r>
        <w:rPr>
          <w:rFonts w:ascii="Times New Roman" w:hAnsi="Times New Roman" w:cs="Times New Roman"/>
          <w:sz w:val="28"/>
          <w:szCs w:val="28"/>
        </w:rPr>
        <w:t>линики репродуктивной медицины сей</w:t>
      </w:r>
      <w:r w:rsidR="00D845DD">
        <w:rPr>
          <w:rFonts w:ascii="Times New Roman" w:hAnsi="Times New Roman" w:cs="Times New Roman"/>
          <w:sz w:val="28"/>
          <w:szCs w:val="28"/>
        </w:rPr>
        <w:t>час есть почти</w:t>
      </w:r>
      <w:r w:rsidRPr="001D31E3">
        <w:rPr>
          <w:rFonts w:ascii="Times New Roman" w:hAnsi="Times New Roman" w:cs="Times New Roman"/>
          <w:sz w:val="28"/>
          <w:szCs w:val="28"/>
        </w:rPr>
        <w:t xml:space="preserve"> в каждом городе с населением более 400 тысяч челове</w:t>
      </w:r>
      <w:r>
        <w:rPr>
          <w:rFonts w:ascii="Times New Roman" w:hAnsi="Times New Roman" w:cs="Times New Roman"/>
          <w:sz w:val="28"/>
          <w:szCs w:val="28"/>
        </w:rPr>
        <w:t xml:space="preserve">к, где </w:t>
      </w:r>
      <w:r w:rsidR="008F2933">
        <w:rPr>
          <w:rFonts w:ascii="Times New Roman" w:hAnsi="Times New Roman" w:cs="Times New Roman"/>
          <w:sz w:val="28"/>
          <w:szCs w:val="28"/>
        </w:rPr>
        <w:t>в списках предоставляемых услуг можно увидеть пунк</w:t>
      </w:r>
      <w:r w:rsidR="006B606D">
        <w:rPr>
          <w:rFonts w:ascii="Times New Roman" w:hAnsi="Times New Roman" w:cs="Times New Roman"/>
          <w:sz w:val="28"/>
          <w:szCs w:val="28"/>
        </w:rPr>
        <w:t>т «прием врача-репродуктолога».</w:t>
      </w:r>
      <w:r w:rsidR="00030469">
        <w:rPr>
          <w:rFonts w:ascii="Times New Roman" w:hAnsi="Times New Roman" w:cs="Times New Roman"/>
          <w:sz w:val="28"/>
          <w:szCs w:val="28"/>
        </w:rPr>
        <w:t xml:space="preserve"> Как следует из описания </w:t>
      </w:r>
      <w:r w:rsidR="009215A5">
        <w:rPr>
          <w:rFonts w:ascii="Times New Roman" w:hAnsi="Times New Roman" w:cs="Times New Roman"/>
          <w:sz w:val="28"/>
          <w:szCs w:val="28"/>
        </w:rPr>
        <w:t xml:space="preserve">сферы деятельности </w:t>
      </w:r>
      <w:r w:rsidR="008F2933">
        <w:rPr>
          <w:rFonts w:ascii="Times New Roman" w:hAnsi="Times New Roman" w:cs="Times New Roman"/>
          <w:sz w:val="28"/>
          <w:szCs w:val="28"/>
        </w:rPr>
        <w:t>врача</w:t>
      </w:r>
      <w:r w:rsidR="00030469">
        <w:rPr>
          <w:rFonts w:ascii="Times New Roman" w:hAnsi="Times New Roman" w:cs="Times New Roman"/>
          <w:sz w:val="28"/>
          <w:szCs w:val="28"/>
        </w:rPr>
        <w:t>-репродуктолога на сайте клиник</w:t>
      </w:r>
      <w:r w:rsidR="009215A5">
        <w:rPr>
          <w:rFonts w:ascii="Times New Roman" w:hAnsi="Times New Roman" w:cs="Times New Roman"/>
          <w:sz w:val="28"/>
          <w:szCs w:val="28"/>
        </w:rPr>
        <w:t xml:space="preserve">, данный специалист занимается </w:t>
      </w:r>
      <w:r w:rsidR="009215A5">
        <w:rPr>
          <w:rFonts w:ascii="Times New Roman" w:hAnsi="Times New Roman" w:cs="Times New Roman"/>
          <w:sz w:val="28"/>
          <w:szCs w:val="28"/>
        </w:rPr>
        <w:lastRenderedPageBreak/>
        <w:t>обследованием и лечением различных патологических состояний, препятствующих зачатию и рождению ребенка.</w:t>
      </w:r>
      <w:r w:rsidR="008F2933" w:rsidRPr="007A6771">
        <w:rPr>
          <w:rFonts w:ascii="Times New Roman" w:hAnsi="Times New Roman" w:cs="Times New Roman"/>
          <w:sz w:val="28"/>
          <w:szCs w:val="28"/>
        </w:rPr>
        <w:t xml:space="preserve"> </w:t>
      </w:r>
      <w:r w:rsidR="00F555D6">
        <w:rPr>
          <w:rFonts w:ascii="Times New Roman" w:hAnsi="Times New Roman" w:cs="Times New Roman"/>
          <w:sz w:val="28"/>
          <w:szCs w:val="28"/>
        </w:rPr>
        <w:t xml:space="preserve">В отличие от врача-гинеколога, </w:t>
      </w:r>
      <w:proofErr w:type="spellStart"/>
      <w:r w:rsidR="00F555D6">
        <w:rPr>
          <w:rFonts w:ascii="Times New Roman" w:hAnsi="Times New Roman" w:cs="Times New Roman"/>
          <w:sz w:val="28"/>
          <w:szCs w:val="28"/>
        </w:rPr>
        <w:t>репродуктолог</w:t>
      </w:r>
      <w:proofErr w:type="spellEnd"/>
      <w:r w:rsidR="009215A5">
        <w:rPr>
          <w:rFonts w:ascii="Times New Roman" w:hAnsi="Times New Roman" w:cs="Times New Roman"/>
          <w:sz w:val="28"/>
          <w:szCs w:val="28"/>
        </w:rPr>
        <w:t xml:space="preserve"> </w:t>
      </w:r>
      <w:r w:rsidR="00F555D6" w:rsidRPr="00F555D6">
        <w:rPr>
          <w:rFonts w:ascii="Times New Roman" w:hAnsi="Times New Roman" w:cs="Times New Roman"/>
          <w:sz w:val="28"/>
          <w:szCs w:val="28"/>
        </w:rPr>
        <w:t>занимается</w:t>
      </w:r>
      <w:r w:rsidR="009215A5">
        <w:rPr>
          <w:rFonts w:ascii="Times New Roman" w:hAnsi="Times New Roman" w:cs="Times New Roman"/>
          <w:sz w:val="28"/>
          <w:szCs w:val="28"/>
        </w:rPr>
        <w:t xml:space="preserve"> как женским здоровьем, так</w:t>
      </w:r>
      <w:r w:rsidR="00F555D6">
        <w:rPr>
          <w:rFonts w:ascii="Times New Roman" w:hAnsi="Times New Roman" w:cs="Times New Roman"/>
          <w:sz w:val="28"/>
          <w:szCs w:val="28"/>
        </w:rPr>
        <w:t xml:space="preserve"> и</w:t>
      </w:r>
      <w:r w:rsidR="009215A5">
        <w:rPr>
          <w:rFonts w:ascii="Times New Roman" w:hAnsi="Times New Roman" w:cs="Times New Roman"/>
          <w:sz w:val="28"/>
          <w:szCs w:val="28"/>
        </w:rPr>
        <w:t xml:space="preserve"> </w:t>
      </w:r>
      <w:r w:rsidR="009215A5" w:rsidRPr="009215A5">
        <w:rPr>
          <w:rFonts w:ascii="Times New Roman" w:hAnsi="Times New Roman" w:cs="Times New Roman"/>
          <w:sz w:val="28"/>
          <w:szCs w:val="28"/>
        </w:rPr>
        <w:t>патологиями му</w:t>
      </w:r>
      <w:r w:rsidR="00282E52">
        <w:rPr>
          <w:rFonts w:ascii="Times New Roman" w:hAnsi="Times New Roman" w:cs="Times New Roman"/>
          <w:sz w:val="28"/>
          <w:szCs w:val="28"/>
        </w:rPr>
        <w:t>жской репродуктивной системы.</w:t>
      </w:r>
    </w:p>
    <w:p w:rsidR="00361FF8" w:rsidRDefault="00DC0089" w:rsidP="009215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регулирование деятельности и профессиональной подготовки врача-репродуктолога отсутствует</w:t>
      </w:r>
      <w:r w:rsidR="00B53AB4">
        <w:rPr>
          <w:rFonts w:ascii="Times New Roman" w:hAnsi="Times New Roman" w:cs="Times New Roman"/>
          <w:sz w:val="28"/>
          <w:szCs w:val="28"/>
        </w:rPr>
        <w:t>. Требования к проф</w:t>
      </w:r>
      <w:r w:rsidR="00282E52">
        <w:rPr>
          <w:rFonts w:ascii="Times New Roman" w:hAnsi="Times New Roman" w:cs="Times New Roman"/>
          <w:sz w:val="28"/>
          <w:szCs w:val="28"/>
        </w:rPr>
        <w:t xml:space="preserve">ессиональному </w:t>
      </w:r>
      <w:r w:rsidR="00B53AB4">
        <w:rPr>
          <w:rFonts w:ascii="Times New Roman" w:hAnsi="Times New Roman" w:cs="Times New Roman"/>
          <w:sz w:val="28"/>
          <w:szCs w:val="28"/>
        </w:rPr>
        <w:t xml:space="preserve">образованию и квалификационные </w:t>
      </w:r>
      <w:r w:rsidRPr="00B53B97">
        <w:rPr>
          <w:rFonts w:ascii="Times New Roman" w:hAnsi="Times New Roman" w:cs="Times New Roman"/>
          <w:sz w:val="28"/>
          <w:szCs w:val="28"/>
        </w:rPr>
        <w:t>характеристики</w:t>
      </w:r>
      <w:r w:rsidR="00B53AB4">
        <w:rPr>
          <w:rFonts w:ascii="Times New Roman" w:hAnsi="Times New Roman" w:cs="Times New Roman"/>
          <w:sz w:val="28"/>
          <w:szCs w:val="28"/>
        </w:rPr>
        <w:t xml:space="preserve"> предъявляются те же, что и к врачу-акушер-гинекологу. </w:t>
      </w:r>
      <w:r w:rsidR="00282E52">
        <w:rPr>
          <w:rFonts w:ascii="Times New Roman" w:hAnsi="Times New Roman" w:cs="Times New Roman"/>
          <w:sz w:val="28"/>
          <w:szCs w:val="28"/>
        </w:rPr>
        <w:t>Представляется, что это про</w:t>
      </w:r>
      <w:r w:rsidR="00B53AB4" w:rsidRPr="00282E52">
        <w:rPr>
          <w:rFonts w:ascii="Times New Roman" w:hAnsi="Times New Roman" w:cs="Times New Roman"/>
          <w:sz w:val="28"/>
          <w:szCs w:val="28"/>
        </w:rPr>
        <w:t>бел</w:t>
      </w:r>
      <w:r w:rsidRPr="00282E52">
        <w:rPr>
          <w:rFonts w:ascii="Times New Roman" w:hAnsi="Times New Roman" w:cs="Times New Roman"/>
          <w:sz w:val="28"/>
          <w:szCs w:val="28"/>
        </w:rPr>
        <w:t xml:space="preserve"> в </w:t>
      </w:r>
      <w:r w:rsidR="00B53AB4" w:rsidRPr="00282E52"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Pr="00282E52">
        <w:rPr>
          <w:rFonts w:ascii="Times New Roman" w:hAnsi="Times New Roman" w:cs="Times New Roman"/>
          <w:sz w:val="28"/>
          <w:szCs w:val="28"/>
        </w:rPr>
        <w:t>законодательстве, ведь навыки, которыми должен обладать врач-</w:t>
      </w:r>
      <w:proofErr w:type="spellStart"/>
      <w:r w:rsidRPr="00282E52">
        <w:rPr>
          <w:rFonts w:ascii="Times New Roman" w:hAnsi="Times New Roman" w:cs="Times New Roman"/>
          <w:sz w:val="28"/>
          <w:szCs w:val="28"/>
        </w:rPr>
        <w:t>репродуктолог</w:t>
      </w:r>
      <w:proofErr w:type="spellEnd"/>
      <w:r w:rsidRPr="00282E52">
        <w:rPr>
          <w:rFonts w:ascii="Times New Roman" w:hAnsi="Times New Roman" w:cs="Times New Roman"/>
          <w:sz w:val="28"/>
          <w:szCs w:val="28"/>
        </w:rPr>
        <w:t xml:space="preserve"> </w:t>
      </w:r>
      <w:r w:rsidR="00B53AB4" w:rsidRPr="00282E52">
        <w:rPr>
          <w:rFonts w:ascii="Times New Roman" w:hAnsi="Times New Roman" w:cs="Times New Roman"/>
          <w:sz w:val="28"/>
          <w:szCs w:val="28"/>
        </w:rPr>
        <w:t xml:space="preserve">специфичнее </w:t>
      </w:r>
      <w:r w:rsidRPr="00282E52">
        <w:rPr>
          <w:rFonts w:ascii="Times New Roman" w:hAnsi="Times New Roman" w:cs="Times New Roman"/>
          <w:sz w:val="28"/>
          <w:szCs w:val="28"/>
        </w:rPr>
        <w:t>тех, которыми обладает акушер-гинеколог.</w:t>
      </w:r>
      <w:r w:rsidR="00B53AB4">
        <w:rPr>
          <w:rFonts w:ascii="Times New Roman" w:hAnsi="Times New Roman" w:cs="Times New Roman"/>
          <w:sz w:val="28"/>
          <w:szCs w:val="28"/>
        </w:rPr>
        <w:t xml:space="preserve"> Далеко не каждый врач-гинеколог из районной женской консультации имеет знания и навыки применения ВРТ, более того,</w:t>
      </w:r>
      <w:r w:rsidR="00361FF8">
        <w:rPr>
          <w:rFonts w:ascii="Times New Roman" w:hAnsi="Times New Roman" w:cs="Times New Roman"/>
          <w:sz w:val="28"/>
          <w:szCs w:val="28"/>
        </w:rPr>
        <w:t xml:space="preserve"> развитие науки продолжается, разрабатываются новые методики и технологии, </w:t>
      </w:r>
      <w:r w:rsidR="00282E52">
        <w:rPr>
          <w:rFonts w:ascii="Times New Roman" w:hAnsi="Times New Roman" w:cs="Times New Roman"/>
          <w:sz w:val="28"/>
          <w:szCs w:val="28"/>
        </w:rPr>
        <w:t>правильное использование которых сможет осуществить только специалист узкого профиля.</w:t>
      </w:r>
      <w:r w:rsidR="0036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89" w:rsidRDefault="00361FF8" w:rsidP="009619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53AB4">
        <w:rPr>
          <w:rFonts w:ascii="Times New Roman" w:hAnsi="Times New Roman" w:cs="Times New Roman"/>
          <w:sz w:val="28"/>
          <w:szCs w:val="28"/>
        </w:rPr>
        <w:t xml:space="preserve"> связи с чем, для оказания качественной медицинской помощи необходимо нормативное закрепление данной специальности, </w:t>
      </w:r>
      <w:r w:rsidR="007965DF">
        <w:rPr>
          <w:rFonts w:ascii="Times New Roman" w:hAnsi="Times New Roman" w:cs="Times New Roman"/>
          <w:sz w:val="28"/>
          <w:szCs w:val="28"/>
        </w:rPr>
        <w:t>а именно, внесение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«Врач-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Номенклатуру должностей</w:t>
      </w:r>
      <w:r w:rsidR="00282E52">
        <w:rPr>
          <w:rFonts w:ascii="Times New Roman" w:hAnsi="Times New Roman" w:cs="Times New Roman"/>
          <w:sz w:val="28"/>
          <w:szCs w:val="28"/>
        </w:rPr>
        <w:t xml:space="preserve"> медицинских и фармацевтических работников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  <w:r w:rsidRPr="00DC0089">
        <w:t xml:space="preserve"> </w:t>
      </w:r>
      <w:r w:rsidR="009619AE" w:rsidRPr="009619AE">
        <w:rPr>
          <w:rFonts w:ascii="Times New Roman" w:hAnsi="Times New Roman" w:cs="Times New Roman"/>
          <w:sz w:val="28"/>
          <w:szCs w:val="28"/>
        </w:rPr>
        <w:t>Сейчас М</w:t>
      </w:r>
      <w:r w:rsidR="009619AE">
        <w:rPr>
          <w:rFonts w:ascii="Times New Roman" w:hAnsi="Times New Roman" w:cs="Times New Roman"/>
          <w:sz w:val="28"/>
          <w:szCs w:val="28"/>
        </w:rPr>
        <w:t xml:space="preserve">инздрав приготовил проект новой редакции Номенклатуры, однако среди вносимых изменений нет специалиста в области </w:t>
      </w:r>
      <w:proofErr w:type="spellStart"/>
      <w:r w:rsidR="009619AE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="009619AE">
        <w:rPr>
          <w:rFonts w:ascii="Times New Roman" w:hAnsi="Times New Roman" w:cs="Times New Roman"/>
          <w:sz w:val="28"/>
          <w:szCs w:val="28"/>
        </w:rPr>
        <w:t xml:space="preserve">. </w:t>
      </w:r>
      <w:r w:rsidR="001D31E3">
        <w:rPr>
          <w:rFonts w:ascii="Times New Roman" w:hAnsi="Times New Roman" w:cs="Times New Roman"/>
          <w:sz w:val="28"/>
          <w:szCs w:val="28"/>
        </w:rPr>
        <w:t>Данная специальность достаточно редкая и чрезвычайно востребованная, поэтому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AE">
        <w:rPr>
          <w:rFonts w:ascii="Times New Roman" w:hAnsi="Times New Roman" w:cs="Times New Roman"/>
          <w:sz w:val="28"/>
          <w:szCs w:val="28"/>
        </w:rPr>
        <w:t xml:space="preserve">создание образовательных программ профессиональной подготовки и повышения квалификации, формирование профессионального стандарта 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3AB4">
        <w:rPr>
          <w:rFonts w:ascii="Times New Roman" w:hAnsi="Times New Roman" w:cs="Times New Roman"/>
          <w:sz w:val="28"/>
          <w:szCs w:val="28"/>
        </w:rPr>
        <w:t>становление</w:t>
      </w:r>
      <w:r w:rsidR="009619AE">
        <w:rPr>
          <w:rFonts w:ascii="Times New Roman" w:hAnsi="Times New Roman" w:cs="Times New Roman"/>
          <w:sz w:val="28"/>
          <w:szCs w:val="28"/>
        </w:rPr>
        <w:t xml:space="preserve"> квалификационных характеристик. </w:t>
      </w:r>
    </w:p>
    <w:p w:rsidR="006D39E3" w:rsidRDefault="006D39E3" w:rsidP="006D39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E3">
        <w:rPr>
          <w:rFonts w:ascii="Times New Roman" w:hAnsi="Times New Roman" w:cs="Times New Roman"/>
          <w:sz w:val="28"/>
          <w:szCs w:val="28"/>
        </w:rPr>
        <w:lastRenderedPageBreak/>
        <w:t>Необходимо заметить, что оказание мед</w:t>
      </w:r>
      <w:r w:rsidR="000D48AB">
        <w:rPr>
          <w:rFonts w:ascii="Times New Roman" w:hAnsi="Times New Roman" w:cs="Times New Roman"/>
          <w:sz w:val="28"/>
          <w:szCs w:val="28"/>
        </w:rPr>
        <w:t xml:space="preserve">ицинской помощи по профилю </w:t>
      </w:r>
      <w:proofErr w:type="spellStart"/>
      <w:r w:rsidR="000D48AB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="000D48AB">
        <w:rPr>
          <w:rFonts w:ascii="Times New Roman" w:hAnsi="Times New Roman" w:cs="Times New Roman"/>
          <w:sz w:val="28"/>
          <w:szCs w:val="28"/>
        </w:rPr>
        <w:t xml:space="preserve"> </w:t>
      </w:r>
      <w:r w:rsidRPr="006D39E3">
        <w:rPr>
          <w:rFonts w:ascii="Times New Roman" w:hAnsi="Times New Roman" w:cs="Times New Roman"/>
          <w:sz w:val="28"/>
          <w:szCs w:val="28"/>
        </w:rPr>
        <w:t>(ВРТ) сложная комплексная медицинская технол</w:t>
      </w:r>
      <w:r w:rsidR="000D48AB">
        <w:rPr>
          <w:rFonts w:ascii="Times New Roman" w:hAnsi="Times New Roman" w:cs="Times New Roman"/>
          <w:sz w:val="28"/>
          <w:szCs w:val="28"/>
        </w:rPr>
        <w:t>огия (услуга), помимо врача акуш</w:t>
      </w:r>
      <w:r w:rsidRPr="006D39E3">
        <w:rPr>
          <w:rFonts w:ascii="Times New Roman" w:hAnsi="Times New Roman" w:cs="Times New Roman"/>
          <w:sz w:val="28"/>
          <w:szCs w:val="28"/>
        </w:rPr>
        <w:t xml:space="preserve">ер-гинеколога в ней участвует биолог (чаще не врач), или врач-лаборант со специальной функцией работы с биоматериалами для ВРТ (яйцеклетка и сперматозоид). Врач акушер-гинеколог этой методикой не владеет и пока не имеет права это делать, эта медицинская деятельность вообще не </w:t>
      </w:r>
      <w:r w:rsidR="00581B37">
        <w:rPr>
          <w:rFonts w:ascii="Times New Roman" w:hAnsi="Times New Roman" w:cs="Times New Roman"/>
          <w:sz w:val="28"/>
          <w:szCs w:val="28"/>
        </w:rPr>
        <w:t>имеет нормативно-правового регулирования</w:t>
      </w:r>
      <w:r w:rsidRPr="006D39E3">
        <w:rPr>
          <w:rFonts w:ascii="Times New Roman" w:hAnsi="Times New Roman" w:cs="Times New Roman"/>
          <w:sz w:val="28"/>
          <w:szCs w:val="28"/>
        </w:rPr>
        <w:t>.</w:t>
      </w:r>
    </w:p>
    <w:p w:rsidR="009C3E7D" w:rsidRPr="0053075F" w:rsidRDefault="00601DA2" w:rsidP="006D39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7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A6771">
        <w:rPr>
          <w:rFonts w:ascii="Times New Roman" w:hAnsi="Times New Roman" w:cs="Times New Roman"/>
          <w:sz w:val="28"/>
          <w:szCs w:val="28"/>
        </w:rPr>
        <w:t>можно сделать вывод, что профессиональная подготовка и деятельность врача-акушер-гинеколога</w:t>
      </w:r>
      <w:r w:rsidR="00186AFC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7A6771">
        <w:rPr>
          <w:rFonts w:ascii="Times New Roman" w:hAnsi="Times New Roman" w:cs="Times New Roman"/>
          <w:sz w:val="28"/>
          <w:szCs w:val="28"/>
        </w:rPr>
        <w:t xml:space="preserve"> регламентирована</w:t>
      </w:r>
      <w:r w:rsidR="00186AFC">
        <w:rPr>
          <w:rFonts w:ascii="Times New Roman" w:hAnsi="Times New Roman" w:cs="Times New Roman"/>
          <w:sz w:val="28"/>
          <w:szCs w:val="28"/>
        </w:rPr>
        <w:t>. Однако полагаю целесообразным выделение отдельной специальности «врач-</w:t>
      </w:r>
      <w:proofErr w:type="spellStart"/>
      <w:r w:rsidR="00186AFC">
        <w:rPr>
          <w:rFonts w:ascii="Times New Roman" w:hAnsi="Times New Roman" w:cs="Times New Roman"/>
          <w:sz w:val="28"/>
          <w:szCs w:val="28"/>
        </w:rPr>
        <w:t>репродуктолог</w:t>
      </w:r>
      <w:proofErr w:type="spellEnd"/>
      <w:r w:rsidR="00186AFC">
        <w:rPr>
          <w:rFonts w:ascii="Times New Roman" w:hAnsi="Times New Roman" w:cs="Times New Roman"/>
          <w:sz w:val="28"/>
          <w:szCs w:val="28"/>
        </w:rPr>
        <w:t xml:space="preserve">» ввиду развития популярности </w:t>
      </w:r>
      <w:r w:rsidR="00244697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186AFC">
        <w:rPr>
          <w:rFonts w:ascii="Times New Roman" w:hAnsi="Times New Roman" w:cs="Times New Roman"/>
          <w:sz w:val="28"/>
          <w:szCs w:val="28"/>
        </w:rPr>
        <w:t>вспомогательных репроду</w:t>
      </w:r>
      <w:r w:rsidR="00C06B83">
        <w:rPr>
          <w:rFonts w:ascii="Times New Roman" w:hAnsi="Times New Roman" w:cs="Times New Roman"/>
          <w:sz w:val="28"/>
          <w:szCs w:val="28"/>
        </w:rPr>
        <w:t xml:space="preserve">ктивных технологий. </w:t>
      </w:r>
      <w:r w:rsidR="00244697">
        <w:rPr>
          <w:rFonts w:ascii="Times New Roman" w:hAnsi="Times New Roman" w:cs="Times New Roman"/>
          <w:sz w:val="28"/>
          <w:szCs w:val="28"/>
        </w:rPr>
        <w:t xml:space="preserve"> У</w:t>
      </w:r>
      <w:r w:rsidR="00186AFC">
        <w:rPr>
          <w:rFonts w:ascii="Times New Roman" w:hAnsi="Times New Roman" w:cs="Times New Roman"/>
          <w:sz w:val="28"/>
          <w:szCs w:val="28"/>
        </w:rPr>
        <w:t>зкоспециализированный врач</w:t>
      </w:r>
      <w:r w:rsidR="00244697">
        <w:rPr>
          <w:rFonts w:ascii="Times New Roman" w:hAnsi="Times New Roman" w:cs="Times New Roman"/>
          <w:sz w:val="28"/>
          <w:szCs w:val="28"/>
        </w:rPr>
        <w:t xml:space="preserve"> с профильными знаниями и навыками сможет о</w:t>
      </w:r>
      <w:r w:rsidR="00186AFC"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244697">
        <w:rPr>
          <w:rFonts w:ascii="Times New Roman" w:hAnsi="Times New Roman" w:cs="Times New Roman"/>
          <w:sz w:val="28"/>
          <w:szCs w:val="28"/>
        </w:rPr>
        <w:t xml:space="preserve">адекватную и качественную </w:t>
      </w:r>
      <w:r w:rsidR="00186AFC">
        <w:rPr>
          <w:rFonts w:ascii="Times New Roman" w:hAnsi="Times New Roman" w:cs="Times New Roman"/>
          <w:sz w:val="28"/>
          <w:szCs w:val="28"/>
        </w:rPr>
        <w:t>медиц</w:t>
      </w:r>
      <w:r w:rsidR="00D845DD">
        <w:rPr>
          <w:rFonts w:ascii="Times New Roman" w:hAnsi="Times New Roman" w:cs="Times New Roman"/>
          <w:sz w:val="28"/>
          <w:szCs w:val="28"/>
        </w:rPr>
        <w:t>инскую помощь</w:t>
      </w:r>
      <w:r w:rsidR="00C06B83">
        <w:rPr>
          <w:rFonts w:ascii="Times New Roman" w:hAnsi="Times New Roman" w:cs="Times New Roman"/>
          <w:sz w:val="28"/>
          <w:szCs w:val="28"/>
        </w:rPr>
        <w:t>. Продуктивное использование</w:t>
      </w:r>
      <w:r w:rsidR="00C0181E" w:rsidRPr="00C06B83">
        <w:rPr>
          <w:rFonts w:ascii="Times New Roman" w:hAnsi="Times New Roman" w:cs="Times New Roman"/>
          <w:sz w:val="28"/>
          <w:szCs w:val="28"/>
        </w:rPr>
        <w:t xml:space="preserve"> ВРТ </w:t>
      </w:r>
      <w:r w:rsidR="00186AFC" w:rsidRPr="00C06B83">
        <w:rPr>
          <w:rFonts w:ascii="Times New Roman" w:hAnsi="Times New Roman" w:cs="Times New Roman"/>
          <w:sz w:val="28"/>
          <w:szCs w:val="28"/>
        </w:rPr>
        <w:t xml:space="preserve">в </w:t>
      </w:r>
      <w:r w:rsidR="00C0181E" w:rsidRPr="00C06B83">
        <w:rPr>
          <w:rFonts w:ascii="Times New Roman" w:hAnsi="Times New Roman" w:cs="Times New Roman"/>
          <w:sz w:val="28"/>
          <w:szCs w:val="28"/>
        </w:rPr>
        <w:t>лечении репродуктивных заболеваний</w:t>
      </w:r>
      <w:r w:rsidR="00C06B83" w:rsidRPr="00C06B83">
        <w:rPr>
          <w:rFonts w:ascii="Times New Roman" w:hAnsi="Times New Roman" w:cs="Times New Roman"/>
          <w:sz w:val="28"/>
          <w:szCs w:val="28"/>
        </w:rPr>
        <w:t xml:space="preserve"> влияет на</w:t>
      </w:r>
      <w:r w:rsidR="00C0181E" w:rsidRPr="00C06B83">
        <w:rPr>
          <w:rFonts w:ascii="Times New Roman" w:hAnsi="Times New Roman" w:cs="Times New Roman"/>
          <w:sz w:val="28"/>
          <w:szCs w:val="28"/>
        </w:rPr>
        <w:t xml:space="preserve"> </w:t>
      </w:r>
      <w:r w:rsidR="00C06B83" w:rsidRPr="00C06B83">
        <w:rPr>
          <w:rFonts w:ascii="Times New Roman" w:hAnsi="Times New Roman" w:cs="Times New Roman"/>
          <w:sz w:val="28"/>
          <w:szCs w:val="28"/>
        </w:rPr>
        <w:t xml:space="preserve">показатели рождаемости, что также </w:t>
      </w:r>
      <w:r w:rsidR="00871DC8" w:rsidRPr="00C06B83">
        <w:rPr>
          <w:rFonts w:ascii="Times New Roman" w:hAnsi="Times New Roman" w:cs="Times New Roman"/>
          <w:sz w:val="28"/>
          <w:szCs w:val="28"/>
        </w:rPr>
        <w:t>обуславливает практическую важность спец</w:t>
      </w:r>
      <w:r w:rsidR="00417D7A" w:rsidRPr="00C06B83">
        <w:rPr>
          <w:rFonts w:ascii="Times New Roman" w:hAnsi="Times New Roman" w:cs="Times New Roman"/>
          <w:sz w:val="28"/>
          <w:szCs w:val="28"/>
        </w:rPr>
        <w:t>иальности врача-репродуктолога.</w:t>
      </w:r>
    </w:p>
    <w:p w:rsidR="006D39E3" w:rsidRDefault="006D39E3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1" w:rsidRDefault="00B67C41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1" w:rsidRDefault="00B67C41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1" w:rsidRDefault="00B67C41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1" w:rsidRDefault="00B67C41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1" w:rsidRDefault="00B67C41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1" w:rsidRDefault="00B67C41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1" w:rsidRDefault="00B67C41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1" w:rsidRDefault="00B67C41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1" w:rsidRDefault="00B67C41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41" w:rsidRDefault="00B67C41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AA" w:rsidRPr="002D5A37" w:rsidRDefault="002D5A37" w:rsidP="002D5A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7D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B3236E" w:rsidRPr="00A9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36E" w:rsidRPr="00A911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3236E" w:rsidRPr="00A911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117D">
        <w:rPr>
          <w:rFonts w:ascii="Times New Roman" w:hAnsi="Times New Roman" w:cs="Times New Roman"/>
          <w:b/>
          <w:sz w:val="28"/>
          <w:szCs w:val="28"/>
        </w:rPr>
        <w:t>ГРАЖДАН</w:t>
      </w:r>
      <w:r w:rsidR="00CF0BA3" w:rsidRPr="00A9117D">
        <w:rPr>
          <w:rFonts w:ascii="Times New Roman" w:hAnsi="Times New Roman" w:cs="Times New Roman"/>
          <w:b/>
          <w:sz w:val="28"/>
          <w:szCs w:val="28"/>
        </w:rPr>
        <w:t xml:space="preserve">СКО-ПРАВОВОЕ РЕГУЛИРОВАНИЕ </w:t>
      </w:r>
      <w:r w:rsidR="00A9117D" w:rsidRPr="00A9117D">
        <w:rPr>
          <w:rFonts w:ascii="Times New Roman" w:hAnsi="Times New Roman" w:cs="Times New Roman"/>
          <w:b/>
          <w:sz w:val="28"/>
          <w:szCs w:val="28"/>
        </w:rPr>
        <w:t>ОКАЗАНИЯ МЕДИЦИНСКОЙ ПОМОЩИ В АКУШЕР-ГИНЕКОЛОГИЧЕСКОЙ ПРАКТИКЕ</w:t>
      </w:r>
    </w:p>
    <w:p w:rsidR="00E37349" w:rsidRPr="0018607F" w:rsidRDefault="00E37349" w:rsidP="004530E7">
      <w:pPr>
        <w:pStyle w:val="a7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07F">
        <w:rPr>
          <w:rFonts w:ascii="Times New Roman" w:hAnsi="Times New Roman" w:cs="Times New Roman"/>
          <w:b/>
          <w:sz w:val="28"/>
          <w:szCs w:val="28"/>
        </w:rPr>
        <w:t xml:space="preserve">Информированное добровольное согласие </w:t>
      </w:r>
      <w:r w:rsidR="002D5A37" w:rsidRPr="0018607F">
        <w:rPr>
          <w:rFonts w:ascii="Times New Roman" w:hAnsi="Times New Roman" w:cs="Times New Roman"/>
          <w:b/>
          <w:sz w:val="28"/>
          <w:szCs w:val="28"/>
        </w:rPr>
        <w:t xml:space="preserve">на медицинское вмешательство </w:t>
      </w:r>
      <w:r w:rsidRPr="0018607F">
        <w:rPr>
          <w:rFonts w:ascii="Times New Roman" w:hAnsi="Times New Roman" w:cs="Times New Roman"/>
          <w:b/>
          <w:sz w:val="28"/>
          <w:szCs w:val="28"/>
        </w:rPr>
        <w:t xml:space="preserve">в акушерстве и </w:t>
      </w:r>
      <w:r w:rsidR="00916CAA" w:rsidRPr="0018607F">
        <w:rPr>
          <w:rFonts w:ascii="Times New Roman" w:hAnsi="Times New Roman" w:cs="Times New Roman"/>
          <w:b/>
          <w:sz w:val="28"/>
          <w:szCs w:val="28"/>
        </w:rPr>
        <w:t>гинекологии</w:t>
      </w:r>
    </w:p>
    <w:p w:rsidR="00594EEF" w:rsidRDefault="00B72DF6" w:rsidP="003B4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4EEF">
        <w:rPr>
          <w:rFonts w:ascii="Times New Roman" w:hAnsi="Times New Roman" w:cs="Times New Roman"/>
          <w:sz w:val="28"/>
          <w:szCs w:val="28"/>
        </w:rPr>
        <w:t>нформированное согласие является</w:t>
      </w:r>
      <w:r w:rsidR="004F79DC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594EEF">
        <w:rPr>
          <w:rFonts w:ascii="Times New Roman" w:hAnsi="Times New Roman" w:cs="Times New Roman"/>
          <w:sz w:val="28"/>
          <w:szCs w:val="28"/>
        </w:rPr>
        <w:t>м</w:t>
      </w:r>
      <w:r w:rsidR="004F79D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B72DF6">
        <w:rPr>
          <w:rFonts w:ascii="Times New Roman" w:hAnsi="Times New Roman" w:cs="Times New Roman"/>
          <w:sz w:val="28"/>
          <w:szCs w:val="28"/>
        </w:rPr>
        <w:t xml:space="preserve"> принципа автономии личности </w:t>
      </w:r>
      <w:r w:rsidR="00B966DC">
        <w:rPr>
          <w:rFonts w:ascii="Times New Roman" w:hAnsi="Times New Roman" w:cs="Times New Roman"/>
          <w:sz w:val="28"/>
          <w:szCs w:val="28"/>
        </w:rPr>
        <w:t xml:space="preserve">в современных взаимоотношениях </w:t>
      </w:r>
      <w:r w:rsidR="004F79DC">
        <w:rPr>
          <w:rFonts w:ascii="Times New Roman" w:hAnsi="Times New Roman" w:cs="Times New Roman"/>
          <w:sz w:val="28"/>
          <w:szCs w:val="28"/>
        </w:rPr>
        <w:t xml:space="preserve">между врачом и </w:t>
      </w:r>
      <w:r w:rsidRPr="00B72DF6">
        <w:rPr>
          <w:rFonts w:ascii="Times New Roman" w:hAnsi="Times New Roman" w:cs="Times New Roman"/>
          <w:sz w:val="28"/>
          <w:szCs w:val="28"/>
        </w:rPr>
        <w:t>пациент</w:t>
      </w:r>
      <w:r w:rsidR="004F79DC">
        <w:rPr>
          <w:rFonts w:ascii="Times New Roman" w:hAnsi="Times New Roman" w:cs="Times New Roman"/>
          <w:sz w:val="28"/>
          <w:szCs w:val="28"/>
        </w:rPr>
        <w:t xml:space="preserve">ом. Механизм направлен на защиту прав пациента и гарантию их соблюдения </w:t>
      </w:r>
      <w:r w:rsidR="004F79DC" w:rsidRPr="00AA23D2">
        <w:rPr>
          <w:rFonts w:ascii="Times New Roman" w:hAnsi="Times New Roman" w:cs="Times New Roman"/>
          <w:sz w:val="28"/>
          <w:szCs w:val="28"/>
        </w:rPr>
        <w:t>при</w:t>
      </w:r>
      <w:r w:rsidR="004F79DC">
        <w:rPr>
          <w:rFonts w:ascii="Times New Roman" w:hAnsi="Times New Roman" w:cs="Times New Roman"/>
          <w:sz w:val="28"/>
          <w:szCs w:val="28"/>
        </w:rPr>
        <w:t xml:space="preserve"> проведении медицинских процедур. Д</w:t>
      </w:r>
      <w:r w:rsidR="00191EFD">
        <w:rPr>
          <w:rFonts w:ascii="Times New Roman" w:hAnsi="Times New Roman" w:cs="Times New Roman"/>
          <w:sz w:val="28"/>
          <w:szCs w:val="28"/>
        </w:rPr>
        <w:t xml:space="preserve">анное право имеет </w:t>
      </w:r>
      <w:r w:rsidR="004F79DC">
        <w:rPr>
          <w:rFonts w:ascii="Times New Roman" w:hAnsi="Times New Roman" w:cs="Times New Roman"/>
          <w:sz w:val="28"/>
          <w:szCs w:val="28"/>
        </w:rPr>
        <w:t>международное закрепление,</w:t>
      </w:r>
      <w:r w:rsidR="00191EFD">
        <w:rPr>
          <w:rFonts w:ascii="Times New Roman" w:hAnsi="Times New Roman" w:cs="Times New Roman"/>
          <w:sz w:val="28"/>
          <w:szCs w:val="28"/>
        </w:rPr>
        <w:t xml:space="preserve"> так например, в ст.10 </w:t>
      </w:r>
      <w:r w:rsidR="00191EFD" w:rsidRPr="00191EFD">
        <w:rPr>
          <w:rFonts w:ascii="Times New Roman" w:hAnsi="Times New Roman" w:cs="Times New Roman"/>
          <w:sz w:val="28"/>
          <w:szCs w:val="28"/>
        </w:rPr>
        <w:t>Конвенци</w:t>
      </w:r>
      <w:r w:rsidR="00191EFD">
        <w:rPr>
          <w:rFonts w:ascii="Times New Roman" w:hAnsi="Times New Roman" w:cs="Times New Roman"/>
          <w:sz w:val="28"/>
          <w:szCs w:val="28"/>
        </w:rPr>
        <w:t>и</w:t>
      </w:r>
      <w:r w:rsidR="00191EFD" w:rsidRPr="00191EFD">
        <w:rPr>
          <w:rFonts w:ascii="Times New Roman" w:hAnsi="Times New Roman" w:cs="Times New Roman"/>
          <w:sz w:val="28"/>
          <w:szCs w:val="28"/>
        </w:rPr>
        <w:t xml:space="preserve"> о правах человека и биомедицине</w:t>
      </w:r>
      <w:r w:rsidR="00191EFD">
        <w:rPr>
          <w:rFonts w:ascii="Times New Roman" w:hAnsi="Times New Roman" w:cs="Times New Roman"/>
          <w:sz w:val="28"/>
          <w:szCs w:val="28"/>
        </w:rPr>
        <w:t xml:space="preserve"> провозглашено право каждого </w:t>
      </w:r>
      <w:r w:rsidR="004F79DC" w:rsidRPr="004F79DC">
        <w:rPr>
          <w:rFonts w:ascii="Times New Roman" w:hAnsi="Times New Roman" w:cs="Times New Roman"/>
          <w:sz w:val="28"/>
          <w:szCs w:val="28"/>
        </w:rPr>
        <w:t>человек</w:t>
      </w:r>
      <w:r w:rsidR="00191EFD">
        <w:rPr>
          <w:rFonts w:ascii="Times New Roman" w:hAnsi="Times New Roman" w:cs="Times New Roman"/>
          <w:sz w:val="28"/>
          <w:szCs w:val="28"/>
        </w:rPr>
        <w:t>а</w:t>
      </w:r>
      <w:r w:rsidR="004F79DC" w:rsidRPr="004F79DC">
        <w:rPr>
          <w:rFonts w:ascii="Times New Roman" w:hAnsi="Times New Roman" w:cs="Times New Roman"/>
          <w:sz w:val="28"/>
          <w:szCs w:val="28"/>
        </w:rPr>
        <w:t xml:space="preserve"> на </w:t>
      </w:r>
      <w:r w:rsidR="00191EFD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91EFD" w:rsidRPr="00191EFD">
        <w:rPr>
          <w:rFonts w:ascii="Times New Roman" w:hAnsi="Times New Roman" w:cs="Times New Roman"/>
          <w:sz w:val="28"/>
          <w:szCs w:val="28"/>
        </w:rPr>
        <w:t>с любой собранной информацией о своем здоровье. В то же время необходимо уважать желание человека не быть информированным на этот счет</w:t>
      </w:r>
      <w:r w:rsidR="00191EFD"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 w:rsidR="00191EFD" w:rsidRPr="00191EFD">
        <w:rPr>
          <w:rFonts w:ascii="Times New Roman" w:hAnsi="Times New Roman" w:cs="Times New Roman"/>
          <w:sz w:val="28"/>
          <w:szCs w:val="28"/>
        </w:rPr>
        <w:t>.</w:t>
      </w:r>
      <w:r w:rsidR="00594EEF" w:rsidRPr="00594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EF" w:rsidRDefault="00594EEF" w:rsidP="00594E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национальном законодательстве одним из главных условий законности оказания медицинской помощи</w:t>
      </w:r>
      <w:r w:rsidR="00D24700">
        <w:rPr>
          <w:rFonts w:ascii="Times New Roman" w:hAnsi="Times New Roman" w:cs="Times New Roman"/>
          <w:sz w:val="28"/>
          <w:szCs w:val="28"/>
        </w:rPr>
        <w:t xml:space="preserve"> и критериев качества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получение врачом информированного добровольного согласия пациента на медицинское вмешательство или отказ от него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.</w:t>
      </w:r>
      <w:r w:rsidRPr="00594EEF">
        <w:rPr>
          <w:rFonts w:ascii="Times New Roman" w:hAnsi="Times New Roman" w:cs="Times New Roman"/>
          <w:sz w:val="28"/>
          <w:szCs w:val="28"/>
        </w:rPr>
        <w:t xml:space="preserve"> </w:t>
      </w:r>
      <w:r w:rsidR="004642C3">
        <w:rPr>
          <w:rFonts w:ascii="Times New Roman" w:hAnsi="Times New Roman" w:cs="Times New Roman"/>
          <w:sz w:val="28"/>
          <w:szCs w:val="28"/>
        </w:rPr>
        <w:t xml:space="preserve">Примечательно, что в российском законодательстве нет уточнения в отношении желания пациента не быть информированным о состоянии своего здоровья. </w:t>
      </w:r>
      <w:r w:rsidR="00F934FC">
        <w:rPr>
          <w:rFonts w:ascii="Times New Roman" w:hAnsi="Times New Roman" w:cs="Times New Roman"/>
          <w:sz w:val="28"/>
          <w:szCs w:val="28"/>
        </w:rPr>
        <w:t xml:space="preserve">Вероятно, это квалифицированное молчание законодателя предполагает обязательность донесения информации до пациента вне зависимости от его волеизъявления. </w:t>
      </w:r>
    </w:p>
    <w:p w:rsidR="002E5D87" w:rsidRDefault="00F55970" w:rsidP="002E5D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получения информированного согласия состоит из предоставления информации и получения</w:t>
      </w:r>
      <w:r w:rsidR="00C81247">
        <w:rPr>
          <w:rFonts w:ascii="Times New Roman" w:hAnsi="Times New Roman" w:cs="Times New Roman"/>
          <w:sz w:val="28"/>
          <w:szCs w:val="28"/>
        </w:rPr>
        <w:t xml:space="preserve"> согласия или отказа от </w:t>
      </w:r>
      <w:r w:rsidR="00C81247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вмешательства. </w:t>
      </w:r>
      <w:r>
        <w:rPr>
          <w:rFonts w:ascii="Times New Roman" w:hAnsi="Times New Roman" w:cs="Times New Roman"/>
          <w:sz w:val="28"/>
          <w:szCs w:val="28"/>
        </w:rPr>
        <w:t xml:space="preserve">При этом, необходимо </w:t>
      </w:r>
      <w:r w:rsidR="00726376">
        <w:rPr>
          <w:rFonts w:ascii="Times New Roman" w:hAnsi="Times New Roman" w:cs="Times New Roman"/>
          <w:sz w:val="28"/>
          <w:szCs w:val="28"/>
        </w:rPr>
        <w:t>соблюдение трех важных условий.</w:t>
      </w:r>
    </w:p>
    <w:p w:rsidR="00BC5B2D" w:rsidRDefault="00F55970" w:rsidP="00BC5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C7">
        <w:rPr>
          <w:rFonts w:ascii="Times New Roman" w:hAnsi="Times New Roman" w:cs="Times New Roman"/>
          <w:sz w:val="28"/>
          <w:szCs w:val="28"/>
        </w:rPr>
        <w:t>Во-первых,</w:t>
      </w:r>
      <w:r w:rsidRPr="000A5357">
        <w:rPr>
          <w:rFonts w:ascii="Times New Roman" w:hAnsi="Times New Roman" w:cs="Times New Roman"/>
          <w:sz w:val="28"/>
          <w:szCs w:val="28"/>
        </w:rPr>
        <w:t xml:space="preserve"> врач обязан предоставить необходимую </w:t>
      </w:r>
      <w:r w:rsidR="00393512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0A5357">
        <w:rPr>
          <w:rFonts w:ascii="Times New Roman" w:hAnsi="Times New Roman" w:cs="Times New Roman"/>
          <w:sz w:val="28"/>
          <w:szCs w:val="28"/>
        </w:rPr>
        <w:t>информацию и удостовери</w:t>
      </w:r>
      <w:r w:rsidR="004A093C">
        <w:rPr>
          <w:rFonts w:ascii="Times New Roman" w:hAnsi="Times New Roman" w:cs="Times New Roman"/>
          <w:sz w:val="28"/>
          <w:szCs w:val="28"/>
        </w:rPr>
        <w:t>ться в том, что она была понята</w:t>
      </w:r>
      <w:r w:rsidR="00A33104">
        <w:rPr>
          <w:rFonts w:ascii="Times New Roman" w:hAnsi="Times New Roman" w:cs="Times New Roman"/>
          <w:sz w:val="28"/>
          <w:szCs w:val="28"/>
        </w:rPr>
        <w:t>.</w:t>
      </w:r>
      <w:r w:rsidR="00A33104" w:rsidRPr="00A33104">
        <w:rPr>
          <w:rFonts w:ascii="Times New Roman" w:hAnsi="Times New Roman" w:cs="Times New Roman"/>
          <w:sz w:val="28"/>
          <w:szCs w:val="28"/>
        </w:rPr>
        <w:t xml:space="preserve"> </w:t>
      </w:r>
      <w:r w:rsidR="00E123C7" w:rsidRPr="006F7F8E">
        <w:rPr>
          <w:rFonts w:ascii="Times New Roman" w:hAnsi="Times New Roman" w:cs="Times New Roman"/>
          <w:sz w:val="28"/>
          <w:szCs w:val="28"/>
        </w:rPr>
        <w:t>Взаимодействие врача и пациента важно для достижения наиболее благоприятного желае</w:t>
      </w:r>
      <w:r w:rsidR="00726376">
        <w:rPr>
          <w:rFonts w:ascii="Times New Roman" w:hAnsi="Times New Roman" w:cs="Times New Roman"/>
          <w:sz w:val="28"/>
          <w:szCs w:val="28"/>
        </w:rPr>
        <w:t>мого результата, а также позволяе</w:t>
      </w:r>
      <w:r w:rsidR="00E123C7" w:rsidRPr="006F7F8E">
        <w:rPr>
          <w:rFonts w:ascii="Times New Roman" w:hAnsi="Times New Roman" w:cs="Times New Roman"/>
          <w:sz w:val="28"/>
          <w:szCs w:val="28"/>
        </w:rPr>
        <w:t>т снизить риски предъявления претензий к врачу о некачественном оказании медицинской помощи.</w:t>
      </w:r>
      <w:r w:rsidR="00E123C7">
        <w:rPr>
          <w:rFonts w:ascii="Times New Roman" w:hAnsi="Times New Roman" w:cs="Times New Roman"/>
          <w:sz w:val="28"/>
          <w:szCs w:val="28"/>
        </w:rPr>
        <w:t xml:space="preserve">  </w:t>
      </w:r>
      <w:r w:rsidR="00AC108D">
        <w:rPr>
          <w:rFonts w:ascii="Times New Roman" w:hAnsi="Times New Roman" w:cs="Times New Roman"/>
          <w:sz w:val="28"/>
          <w:szCs w:val="28"/>
        </w:rPr>
        <w:t>Нельзя подходить формально к получению и</w:t>
      </w:r>
      <w:r w:rsidR="00A33104">
        <w:rPr>
          <w:rFonts w:ascii="Times New Roman" w:hAnsi="Times New Roman" w:cs="Times New Roman"/>
          <w:sz w:val="28"/>
          <w:szCs w:val="28"/>
        </w:rPr>
        <w:t>н</w:t>
      </w:r>
      <w:r w:rsidR="00AC108D">
        <w:rPr>
          <w:rFonts w:ascii="Times New Roman" w:hAnsi="Times New Roman" w:cs="Times New Roman"/>
          <w:sz w:val="28"/>
          <w:szCs w:val="28"/>
        </w:rPr>
        <w:t>формированного согласия пациента, так как в</w:t>
      </w:r>
      <w:r w:rsidR="00AC108D">
        <w:t xml:space="preserve"> </w:t>
      </w:r>
      <w:r w:rsidR="00AC108D">
        <w:rPr>
          <w:rFonts w:ascii="Times New Roman" w:hAnsi="Times New Roman" w:cs="Times New Roman"/>
          <w:sz w:val="28"/>
          <w:szCs w:val="28"/>
        </w:rPr>
        <w:t>случае спора доказывать</w:t>
      </w:r>
      <w:r w:rsidR="00AC108D" w:rsidRPr="00AC108D">
        <w:rPr>
          <w:rFonts w:ascii="Times New Roman" w:hAnsi="Times New Roman" w:cs="Times New Roman"/>
          <w:sz w:val="28"/>
          <w:szCs w:val="28"/>
        </w:rPr>
        <w:t xml:space="preserve"> </w:t>
      </w:r>
      <w:r w:rsidR="00AC108D">
        <w:rPr>
          <w:rFonts w:ascii="Times New Roman" w:hAnsi="Times New Roman" w:cs="Times New Roman"/>
          <w:sz w:val="28"/>
          <w:szCs w:val="28"/>
        </w:rPr>
        <w:t>предоставление пациенту полной информации об услугах предстоит медицинской организации</w:t>
      </w:r>
      <w:r w:rsidR="00AC108D">
        <w:rPr>
          <w:rStyle w:val="aa"/>
          <w:rFonts w:ascii="Times New Roman" w:hAnsi="Times New Roman" w:cs="Times New Roman"/>
          <w:sz w:val="28"/>
          <w:szCs w:val="28"/>
        </w:rPr>
        <w:footnoteReference w:id="31"/>
      </w:r>
      <w:r w:rsidR="00AC108D">
        <w:rPr>
          <w:rFonts w:ascii="Times New Roman" w:hAnsi="Times New Roman" w:cs="Times New Roman"/>
          <w:sz w:val="28"/>
          <w:szCs w:val="28"/>
        </w:rPr>
        <w:t xml:space="preserve">. </w:t>
      </w:r>
      <w:r w:rsidR="00A33104">
        <w:rPr>
          <w:rFonts w:ascii="Times New Roman" w:hAnsi="Times New Roman" w:cs="Times New Roman"/>
          <w:sz w:val="28"/>
          <w:szCs w:val="28"/>
        </w:rPr>
        <w:t>М</w:t>
      </w:r>
      <w:r w:rsidR="00B1776A">
        <w:rPr>
          <w:rFonts w:ascii="Times New Roman" w:hAnsi="Times New Roman" w:cs="Times New Roman"/>
          <w:sz w:val="28"/>
          <w:szCs w:val="28"/>
        </w:rPr>
        <w:t>едработник должен донести</w:t>
      </w:r>
      <w:r w:rsidR="004A093C">
        <w:rPr>
          <w:rFonts w:ascii="Times New Roman" w:hAnsi="Times New Roman" w:cs="Times New Roman"/>
          <w:sz w:val="28"/>
          <w:szCs w:val="28"/>
        </w:rPr>
        <w:t xml:space="preserve"> пациенту сведения в доступной форме</w:t>
      </w:r>
      <w:r w:rsidR="00A33104">
        <w:rPr>
          <w:rFonts w:ascii="Times New Roman" w:hAnsi="Times New Roman" w:cs="Times New Roman"/>
          <w:sz w:val="28"/>
          <w:szCs w:val="28"/>
        </w:rPr>
        <w:t xml:space="preserve">, разъяснив все возможные варианты лечения и связанные с ними риски. </w:t>
      </w:r>
      <w:r w:rsidR="00E123C7">
        <w:rPr>
          <w:rFonts w:ascii="Times New Roman" w:hAnsi="Times New Roman" w:cs="Times New Roman"/>
          <w:sz w:val="28"/>
          <w:szCs w:val="28"/>
        </w:rPr>
        <w:t>Однако, нет точного определения, насколько подробно нужно все рассказать пациенту, и что включает в себя понятие «полная информация».  Вероятно, говорить обо всех возможных осложнениях и последствиях, вплоть до случайностей и возможных дефектах при осуществлении медицинской манипуляции, не стоит, поскольку чрезмерная нагрузка пациента информацией может оказать на</w:t>
      </w:r>
      <w:r w:rsidR="00C81247">
        <w:rPr>
          <w:rFonts w:ascii="Times New Roman" w:hAnsi="Times New Roman" w:cs="Times New Roman"/>
          <w:sz w:val="28"/>
          <w:szCs w:val="28"/>
        </w:rPr>
        <w:t xml:space="preserve"> него психологическое давление, что </w:t>
      </w:r>
      <w:r w:rsidR="00E123C7" w:rsidRPr="00D24700">
        <w:rPr>
          <w:rFonts w:ascii="Times New Roman" w:hAnsi="Times New Roman" w:cs="Times New Roman"/>
          <w:sz w:val="28"/>
          <w:szCs w:val="28"/>
        </w:rPr>
        <w:t>беременн</w:t>
      </w:r>
      <w:r w:rsidR="00C81247">
        <w:rPr>
          <w:rFonts w:ascii="Times New Roman" w:hAnsi="Times New Roman" w:cs="Times New Roman"/>
          <w:sz w:val="28"/>
          <w:szCs w:val="28"/>
        </w:rPr>
        <w:t xml:space="preserve">ыми женщинами </w:t>
      </w:r>
      <w:r w:rsidR="00E123C7" w:rsidRPr="00D24700">
        <w:rPr>
          <w:rFonts w:ascii="Times New Roman" w:hAnsi="Times New Roman" w:cs="Times New Roman"/>
          <w:sz w:val="28"/>
          <w:szCs w:val="28"/>
        </w:rPr>
        <w:t>особенно актуально.</w:t>
      </w:r>
      <w:r w:rsidR="00E12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A8" w:rsidRPr="00EB63A8" w:rsidRDefault="00BC5B2D" w:rsidP="00EB63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B63A8">
        <w:rPr>
          <w:rFonts w:ascii="Times New Roman" w:hAnsi="Times New Roman" w:cs="Times New Roman"/>
          <w:sz w:val="28"/>
          <w:szCs w:val="28"/>
        </w:rPr>
        <w:t>ключевым моментом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3A8">
        <w:rPr>
          <w:rFonts w:ascii="Times New Roman" w:hAnsi="Times New Roman" w:cs="Times New Roman"/>
          <w:sz w:val="28"/>
          <w:szCs w:val="28"/>
        </w:rPr>
        <w:t>является добровольность</w:t>
      </w:r>
      <w:r>
        <w:rPr>
          <w:rFonts w:ascii="Times New Roman" w:hAnsi="Times New Roman" w:cs="Times New Roman"/>
          <w:sz w:val="28"/>
          <w:szCs w:val="28"/>
        </w:rPr>
        <w:t xml:space="preserve">, пациент должен </w:t>
      </w:r>
      <w:r w:rsidRPr="000A5357">
        <w:rPr>
          <w:rFonts w:ascii="Times New Roman" w:hAnsi="Times New Roman" w:cs="Times New Roman"/>
          <w:sz w:val="28"/>
          <w:szCs w:val="28"/>
        </w:rPr>
        <w:t>быть свободным от принуждения и влияния, которое существенно уменьшило бы его свободу</w:t>
      </w:r>
      <w:r w:rsidRPr="0041542E">
        <w:rPr>
          <w:rFonts w:ascii="Times New Roman" w:hAnsi="Times New Roman" w:cs="Times New Roman"/>
          <w:sz w:val="28"/>
          <w:szCs w:val="28"/>
        </w:rPr>
        <w:t>.</w:t>
      </w:r>
      <w:r w:rsidR="00EB63A8" w:rsidRPr="00EB63A8">
        <w:t xml:space="preserve"> </w:t>
      </w:r>
      <w:r w:rsidR="00EB63A8">
        <w:rPr>
          <w:rFonts w:ascii="Times New Roman" w:hAnsi="Times New Roman" w:cs="Times New Roman"/>
          <w:sz w:val="28"/>
          <w:szCs w:val="28"/>
        </w:rPr>
        <w:t xml:space="preserve">Как верно отмечают исследователи, без возможности </w:t>
      </w:r>
      <w:r w:rsidR="00EB63A8" w:rsidRPr="00EB63A8">
        <w:rPr>
          <w:rFonts w:ascii="Times New Roman" w:hAnsi="Times New Roman" w:cs="Times New Roman"/>
          <w:sz w:val="28"/>
          <w:szCs w:val="28"/>
        </w:rPr>
        <w:t>выбирать, бессм</w:t>
      </w:r>
      <w:r w:rsidR="00EB63A8">
        <w:rPr>
          <w:rFonts w:ascii="Times New Roman" w:hAnsi="Times New Roman" w:cs="Times New Roman"/>
          <w:sz w:val="28"/>
          <w:szCs w:val="28"/>
        </w:rPr>
        <w:t xml:space="preserve">ысленного говорить об автономии </w:t>
      </w:r>
      <w:r w:rsidR="00EB63A8" w:rsidRPr="00EB63A8">
        <w:rPr>
          <w:rFonts w:ascii="Times New Roman" w:hAnsi="Times New Roman" w:cs="Times New Roman"/>
          <w:sz w:val="28"/>
          <w:szCs w:val="28"/>
        </w:rPr>
        <w:t>пациента</w:t>
      </w:r>
      <w:r w:rsidR="00EB63A8"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 w:rsidR="00EB63A8">
        <w:rPr>
          <w:rFonts w:ascii="Times New Roman" w:hAnsi="Times New Roman" w:cs="Times New Roman"/>
          <w:sz w:val="28"/>
          <w:szCs w:val="28"/>
        </w:rPr>
        <w:t>.</w:t>
      </w:r>
    </w:p>
    <w:p w:rsidR="002669A2" w:rsidRDefault="002E402E" w:rsidP="002669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B2D">
        <w:rPr>
          <w:rFonts w:ascii="Times New Roman" w:hAnsi="Times New Roman" w:cs="Times New Roman"/>
          <w:sz w:val="28"/>
          <w:szCs w:val="28"/>
        </w:rPr>
        <w:t>-третьих</w:t>
      </w:r>
      <w:r w:rsidR="00F55970" w:rsidRPr="00E123C7">
        <w:rPr>
          <w:rFonts w:ascii="Times New Roman" w:hAnsi="Times New Roman" w:cs="Times New Roman"/>
          <w:sz w:val="28"/>
          <w:szCs w:val="28"/>
        </w:rPr>
        <w:t>,</w:t>
      </w:r>
      <w:r w:rsidR="00F55970" w:rsidRPr="000A5357">
        <w:rPr>
          <w:rFonts w:ascii="Times New Roman" w:hAnsi="Times New Roman" w:cs="Times New Roman"/>
          <w:sz w:val="28"/>
          <w:szCs w:val="28"/>
        </w:rPr>
        <w:t xml:space="preserve"> пациент должен быть компетентным, или быть</w:t>
      </w:r>
      <w:r w:rsidR="00714D78">
        <w:rPr>
          <w:rFonts w:ascii="Times New Roman" w:hAnsi="Times New Roman" w:cs="Times New Roman"/>
          <w:sz w:val="28"/>
          <w:szCs w:val="28"/>
        </w:rPr>
        <w:t xml:space="preserve"> </w:t>
      </w:r>
      <w:r w:rsidR="00F55970" w:rsidRPr="000A5357">
        <w:rPr>
          <w:rFonts w:ascii="Times New Roman" w:hAnsi="Times New Roman" w:cs="Times New Roman"/>
          <w:sz w:val="28"/>
          <w:szCs w:val="28"/>
        </w:rPr>
        <w:t>способным принимать реш</w:t>
      </w:r>
      <w:r w:rsidR="002669A2">
        <w:rPr>
          <w:rFonts w:ascii="Times New Roman" w:hAnsi="Times New Roman" w:cs="Times New Roman"/>
          <w:sz w:val="28"/>
          <w:szCs w:val="28"/>
        </w:rPr>
        <w:t>ение, иметь возможность</w:t>
      </w:r>
      <w:r w:rsidR="00F55970" w:rsidRPr="000A5357">
        <w:rPr>
          <w:rFonts w:ascii="Times New Roman" w:hAnsi="Times New Roman" w:cs="Times New Roman"/>
          <w:sz w:val="28"/>
          <w:szCs w:val="28"/>
        </w:rPr>
        <w:t xml:space="preserve"> понимать последствия согласия</w:t>
      </w:r>
      <w:r w:rsidR="00622D59">
        <w:rPr>
          <w:rFonts w:ascii="Times New Roman" w:hAnsi="Times New Roman" w:cs="Times New Roman"/>
          <w:sz w:val="28"/>
          <w:szCs w:val="28"/>
        </w:rPr>
        <w:t xml:space="preserve"> или </w:t>
      </w:r>
      <w:r w:rsidR="00622D59">
        <w:rPr>
          <w:rFonts w:ascii="Times New Roman" w:hAnsi="Times New Roman" w:cs="Times New Roman"/>
          <w:sz w:val="28"/>
          <w:szCs w:val="28"/>
        </w:rPr>
        <w:lastRenderedPageBreak/>
        <w:t>отказа</w:t>
      </w:r>
      <w:r w:rsidR="002669A2">
        <w:rPr>
          <w:rFonts w:ascii="Times New Roman" w:hAnsi="Times New Roman" w:cs="Times New Roman"/>
          <w:sz w:val="28"/>
          <w:szCs w:val="28"/>
        </w:rPr>
        <w:t xml:space="preserve">. </w:t>
      </w:r>
      <w:r w:rsidR="00714D78">
        <w:rPr>
          <w:rFonts w:ascii="Times New Roman" w:hAnsi="Times New Roman" w:cs="Times New Roman"/>
          <w:sz w:val="28"/>
          <w:szCs w:val="28"/>
        </w:rPr>
        <w:t>Для этого необходимо, чтобы пациент осознавал состояние своего здоровья, мог взвешивать все за и против в отношении предстоящего медицинского вмешательства. Ввиду отсутствия у пациента медицинских познаний ему достаточно сложно оценить состояние здоровья, понять цели, методы лечения и возможны</w:t>
      </w:r>
      <w:r w:rsidR="002669A2">
        <w:rPr>
          <w:rFonts w:ascii="Times New Roman" w:hAnsi="Times New Roman" w:cs="Times New Roman"/>
          <w:sz w:val="28"/>
          <w:szCs w:val="28"/>
        </w:rPr>
        <w:t xml:space="preserve">е последствия принятия решения. </w:t>
      </w:r>
      <w:r w:rsidR="00714D78">
        <w:rPr>
          <w:rFonts w:ascii="Times New Roman" w:hAnsi="Times New Roman" w:cs="Times New Roman"/>
          <w:sz w:val="28"/>
          <w:szCs w:val="28"/>
        </w:rPr>
        <w:t xml:space="preserve">Поэтому способность принимать решение представляется относительной, так как пациент не может и не должен понимать всю информацию в том объеме и на том уровне, что и врач. </w:t>
      </w:r>
      <w:r w:rsidR="002E5D87">
        <w:rPr>
          <w:rFonts w:ascii="Times New Roman" w:hAnsi="Times New Roman" w:cs="Times New Roman"/>
          <w:sz w:val="28"/>
          <w:szCs w:val="28"/>
        </w:rPr>
        <w:t>У</w:t>
      </w:r>
      <w:r w:rsidR="00507455">
        <w:rPr>
          <w:rFonts w:ascii="Times New Roman" w:hAnsi="Times New Roman" w:cs="Times New Roman"/>
          <w:sz w:val="28"/>
          <w:szCs w:val="28"/>
        </w:rPr>
        <w:t xml:space="preserve">ровень </w:t>
      </w:r>
      <w:r w:rsidR="002E5D87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="00507455" w:rsidRPr="00507455">
        <w:rPr>
          <w:rFonts w:ascii="Times New Roman" w:hAnsi="Times New Roman" w:cs="Times New Roman"/>
          <w:sz w:val="28"/>
          <w:szCs w:val="28"/>
        </w:rPr>
        <w:t>зав</w:t>
      </w:r>
      <w:r w:rsidR="00507455">
        <w:rPr>
          <w:rFonts w:ascii="Times New Roman" w:hAnsi="Times New Roman" w:cs="Times New Roman"/>
          <w:sz w:val="28"/>
          <w:szCs w:val="28"/>
        </w:rPr>
        <w:t xml:space="preserve">исит от </w:t>
      </w:r>
      <w:r w:rsidR="002E5D87">
        <w:rPr>
          <w:rFonts w:ascii="Times New Roman" w:hAnsi="Times New Roman" w:cs="Times New Roman"/>
          <w:sz w:val="28"/>
          <w:szCs w:val="28"/>
        </w:rPr>
        <w:t xml:space="preserve">самого пациента, его </w:t>
      </w:r>
      <w:r w:rsidR="00507455">
        <w:rPr>
          <w:rFonts w:ascii="Times New Roman" w:hAnsi="Times New Roman" w:cs="Times New Roman"/>
          <w:sz w:val="28"/>
          <w:szCs w:val="28"/>
        </w:rPr>
        <w:t>образования, возраста и</w:t>
      </w:r>
      <w:r w:rsidR="002E5D87">
        <w:rPr>
          <w:rFonts w:ascii="Times New Roman" w:hAnsi="Times New Roman" w:cs="Times New Roman"/>
          <w:sz w:val="28"/>
          <w:szCs w:val="28"/>
        </w:rPr>
        <w:t xml:space="preserve"> других факторов</w:t>
      </w:r>
      <w:r w:rsidR="002E5D87">
        <w:rPr>
          <w:rStyle w:val="aa"/>
          <w:rFonts w:ascii="Times New Roman" w:hAnsi="Times New Roman" w:cs="Times New Roman"/>
          <w:sz w:val="28"/>
          <w:szCs w:val="28"/>
        </w:rPr>
        <w:footnoteReference w:id="33"/>
      </w:r>
      <w:r w:rsidR="002E5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E7B" w:rsidRDefault="00977410" w:rsidP="004731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 закрепление права</w:t>
      </w:r>
      <w:r w:rsidR="00BE4CF1">
        <w:rPr>
          <w:rFonts w:ascii="Times New Roman" w:hAnsi="Times New Roman" w:cs="Times New Roman"/>
          <w:sz w:val="28"/>
          <w:szCs w:val="28"/>
        </w:rPr>
        <w:t xml:space="preserve"> на получение необходимой и достоверной информации об оказываемых медицинских услугах в рамках договорных отношений между пациентом и медицинской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BE4CF1">
        <w:rPr>
          <w:rFonts w:ascii="Times New Roman" w:hAnsi="Times New Roman" w:cs="Times New Roman"/>
          <w:sz w:val="28"/>
          <w:szCs w:val="28"/>
        </w:rPr>
        <w:t>в ст. 10 Закона «О защите прав потребителей»</w:t>
      </w:r>
      <w:r w:rsidR="00F55970">
        <w:rPr>
          <w:rStyle w:val="aa"/>
          <w:rFonts w:ascii="Times New Roman" w:hAnsi="Times New Roman" w:cs="Times New Roman"/>
          <w:sz w:val="28"/>
          <w:szCs w:val="28"/>
        </w:rPr>
        <w:footnoteReference w:id="34"/>
      </w:r>
      <w:r w:rsidR="00BE4CF1">
        <w:rPr>
          <w:rFonts w:ascii="Times New Roman" w:hAnsi="Times New Roman" w:cs="Times New Roman"/>
          <w:sz w:val="28"/>
          <w:szCs w:val="28"/>
        </w:rPr>
        <w:t>. Данное право</w:t>
      </w:r>
      <w:r w:rsidR="00826C1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94EEF" w:rsidRPr="000A5357">
        <w:rPr>
          <w:rFonts w:ascii="Times New Roman" w:hAnsi="Times New Roman" w:cs="Times New Roman"/>
          <w:sz w:val="28"/>
          <w:szCs w:val="28"/>
        </w:rPr>
        <w:t xml:space="preserve"> находит свое отражение в п. 14 Правил предоставления медицинскими организациями платных медицинских услуг, согласно которому </w:t>
      </w:r>
      <w:r w:rsidR="00BE4CF1">
        <w:rPr>
          <w:rFonts w:ascii="Times New Roman" w:hAnsi="Times New Roman" w:cs="Times New Roman"/>
          <w:sz w:val="28"/>
          <w:szCs w:val="28"/>
        </w:rPr>
        <w:t>п</w:t>
      </w:r>
      <w:r w:rsidR="00BE4CF1" w:rsidRPr="00BE4CF1">
        <w:rPr>
          <w:rFonts w:ascii="Times New Roman" w:hAnsi="Times New Roman" w:cs="Times New Roman"/>
          <w:sz w:val="28"/>
          <w:szCs w:val="28"/>
        </w:rPr>
        <w:t>ри заключении договора по требованию потребителя должна предоставляться в доступной форме информация о платных медицинских услугах</w:t>
      </w:r>
      <w:r w:rsidR="004731FD">
        <w:rPr>
          <w:rFonts w:ascii="Times New Roman" w:hAnsi="Times New Roman" w:cs="Times New Roman"/>
          <w:sz w:val="28"/>
          <w:szCs w:val="28"/>
        </w:rPr>
        <w:t>, в том числе о методах, рисках и ожидаемых результатах медицинского вмешательства</w:t>
      </w:r>
      <w:r w:rsidR="00F55970"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 w:rsidR="004731FD">
        <w:rPr>
          <w:rFonts w:ascii="Times New Roman" w:hAnsi="Times New Roman" w:cs="Times New Roman"/>
          <w:sz w:val="28"/>
          <w:szCs w:val="28"/>
        </w:rPr>
        <w:t xml:space="preserve">. </w:t>
      </w:r>
      <w:r w:rsidR="004B4A6D">
        <w:rPr>
          <w:rFonts w:ascii="Times New Roman" w:hAnsi="Times New Roman" w:cs="Times New Roman"/>
          <w:sz w:val="28"/>
          <w:szCs w:val="28"/>
        </w:rPr>
        <w:t>Интересно</w:t>
      </w:r>
      <w:r w:rsidR="00826C1A">
        <w:rPr>
          <w:rFonts w:ascii="Times New Roman" w:hAnsi="Times New Roman" w:cs="Times New Roman"/>
          <w:sz w:val="28"/>
          <w:szCs w:val="28"/>
        </w:rPr>
        <w:t xml:space="preserve">, что в указанном пункте </w:t>
      </w:r>
      <w:r w:rsidR="00826C1A" w:rsidRPr="00826C1A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4B4A6D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826C1A" w:rsidRPr="004B4A6D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исполнителя услуг предоставить информацию поставлена в зависимость от тре</w:t>
      </w:r>
      <w:r w:rsidR="009C3AB1">
        <w:rPr>
          <w:rFonts w:ascii="Times New Roman" w:hAnsi="Times New Roman" w:cs="Times New Roman"/>
          <w:color w:val="000000" w:themeColor="text1"/>
          <w:sz w:val="28"/>
          <w:szCs w:val="28"/>
        </w:rPr>
        <w:t>бования потребителя, что идет в</w:t>
      </w:r>
      <w:r w:rsidR="00826C1A" w:rsidRPr="004B4A6D">
        <w:rPr>
          <w:rFonts w:ascii="Times New Roman" w:hAnsi="Times New Roman" w:cs="Times New Roman"/>
          <w:color w:val="000000" w:themeColor="text1"/>
          <w:sz w:val="28"/>
          <w:szCs w:val="28"/>
        </w:rPr>
        <w:t>разрез с норм</w:t>
      </w:r>
      <w:r w:rsidR="004B4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4B4A6D" w:rsidRPr="004B4A6D">
        <w:rPr>
          <w:rFonts w:ascii="Times New Roman" w:hAnsi="Times New Roman" w:cs="Times New Roman"/>
          <w:color w:val="000000" w:themeColor="text1"/>
          <w:sz w:val="28"/>
          <w:szCs w:val="28"/>
        </w:rPr>
        <w:t>ст. 20 Федерального закона «Об основах охраны здоровья граждан РФ»</w:t>
      </w:r>
      <w:r w:rsidR="004B4A6D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</w:t>
      </w:r>
      <w:r w:rsidR="009C3AB1">
        <w:rPr>
          <w:rFonts w:ascii="Times New Roman" w:hAnsi="Times New Roman" w:cs="Times New Roman"/>
          <w:color w:val="000000" w:themeColor="text1"/>
          <w:sz w:val="28"/>
          <w:szCs w:val="28"/>
        </w:rPr>
        <w:t>ивающей обязательность информирования пациента в любом случае</w:t>
      </w:r>
      <w:r w:rsidR="0047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0DBE">
        <w:rPr>
          <w:rFonts w:ascii="Times New Roman" w:hAnsi="Times New Roman" w:cs="Times New Roman"/>
          <w:sz w:val="28"/>
          <w:szCs w:val="28"/>
        </w:rPr>
        <w:t xml:space="preserve">При этом в п. 28 </w:t>
      </w:r>
      <w:r w:rsidR="00594EEF" w:rsidRPr="00470DBE">
        <w:rPr>
          <w:rFonts w:ascii="Times New Roman" w:hAnsi="Times New Roman" w:cs="Times New Roman"/>
          <w:sz w:val="28"/>
          <w:szCs w:val="28"/>
        </w:rPr>
        <w:t xml:space="preserve">Правил отмечается, что платные медицинские услуги предоставляются при наличии </w:t>
      </w:r>
      <w:r w:rsidR="00470DBE" w:rsidRPr="00470DBE">
        <w:rPr>
          <w:rFonts w:ascii="Times New Roman" w:hAnsi="Times New Roman" w:cs="Times New Roman"/>
          <w:sz w:val="28"/>
          <w:szCs w:val="28"/>
        </w:rPr>
        <w:lastRenderedPageBreak/>
        <w:t xml:space="preserve">ИДС </w:t>
      </w:r>
      <w:r w:rsidR="00594EEF" w:rsidRPr="00470DBE">
        <w:rPr>
          <w:rFonts w:ascii="Times New Roman" w:hAnsi="Times New Roman" w:cs="Times New Roman"/>
          <w:sz w:val="28"/>
          <w:szCs w:val="28"/>
        </w:rPr>
        <w:t>потребителя, данного в порядке, установленном законодательством РФ об охране здоровья граждан.</w:t>
      </w:r>
      <w:r w:rsidR="004731FD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4B4A6D">
        <w:rPr>
          <w:rFonts w:ascii="Times New Roman" w:hAnsi="Times New Roman" w:cs="Times New Roman"/>
          <w:sz w:val="28"/>
          <w:szCs w:val="28"/>
        </w:rPr>
        <w:t xml:space="preserve"> с чем</w:t>
      </w:r>
      <w:r w:rsidR="004731FD">
        <w:rPr>
          <w:rFonts w:ascii="Times New Roman" w:hAnsi="Times New Roman" w:cs="Times New Roman"/>
          <w:sz w:val="28"/>
          <w:szCs w:val="28"/>
        </w:rPr>
        <w:t>, непонятно с какой целью</w:t>
      </w:r>
      <w:r w:rsidR="00F55970">
        <w:rPr>
          <w:rFonts w:ascii="Times New Roman" w:hAnsi="Times New Roman" w:cs="Times New Roman"/>
          <w:sz w:val="28"/>
          <w:szCs w:val="28"/>
        </w:rPr>
        <w:t xml:space="preserve"> в п. 14 Правил есть указание на инициативу потребителя</w:t>
      </w:r>
      <w:r w:rsidR="00470DBE">
        <w:rPr>
          <w:rFonts w:ascii="Times New Roman" w:hAnsi="Times New Roman" w:cs="Times New Roman"/>
          <w:sz w:val="28"/>
          <w:szCs w:val="28"/>
        </w:rPr>
        <w:t xml:space="preserve"> в получении информации о медицинских услугах</w:t>
      </w:r>
      <w:r w:rsidR="0011412A">
        <w:rPr>
          <w:rFonts w:ascii="Times New Roman" w:hAnsi="Times New Roman" w:cs="Times New Roman"/>
          <w:sz w:val="28"/>
          <w:szCs w:val="28"/>
        </w:rPr>
        <w:t xml:space="preserve">, если в федеральном законе установлено иное. </w:t>
      </w:r>
    </w:p>
    <w:p w:rsidR="002236D4" w:rsidRDefault="001B1E7B" w:rsidP="00EB63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DC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информированного согласия в аку</w:t>
      </w:r>
      <w:r w:rsidRPr="00B966DC">
        <w:rPr>
          <w:rFonts w:ascii="Times New Roman" w:hAnsi="Times New Roman" w:cs="Times New Roman"/>
          <w:sz w:val="28"/>
          <w:szCs w:val="28"/>
        </w:rPr>
        <w:t>шер</w:t>
      </w:r>
      <w:r w:rsidR="00977410">
        <w:rPr>
          <w:rFonts w:ascii="Times New Roman" w:hAnsi="Times New Roman" w:cs="Times New Roman"/>
          <w:sz w:val="28"/>
          <w:szCs w:val="28"/>
        </w:rPr>
        <w:t>ской практике имеет ряд особенностей</w:t>
      </w:r>
      <w:r>
        <w:rPr>
          <w:rFonts w:ascii="Times New Roman" w:hAnsi="Times New Roman" w:cs="Times New Roman"/>
          <w:sz w:val="28"/>
          <w:szCs w:val="28"/>
        </w:rPr>
        <w:t>, поскольку р</w:t>
      </w:r>
      <w:r w:rsidRPr="00B966DC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пациентки могут </w:t>
      </w:r>
      <w:r w:rsidR="000A535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менять</w:t>
      </w:r>
      <w:r w:rsidRPr="00B966DC">
        <w:rPr>
          <w:rFonts w:ascii="Times New Roman" w:hAnsi="Times New Roman" w:cs="Times New Roman"/>
          <w:sz w:val="28"/>
          <w:szCs w:val="28"/>
        </w:rPr>
        <w:t>ся во время родов</w:t>
      </w:r>
      <w:r w:rsidR="003B4674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="0011412A">
        <w:rPr>
          <w:rFonts w:ascii="Times New Roman" w:hAnsi="Times New Roman" w:cs="Times New Roman"/>
          <w:sz w:val="28"/>
          <w:szCs w:val="28"/>
        </w:rPr>
        <w:t xml:space="preserve">от </w:t>
      </w:r>
      <w:r w:rsidR="000A5357">
        <w:rPr>
          <w:rFonts w:ascii="Times New Roman" w:hAnsi="Times New Roman" w:cs="Times New Roman"/>
          <w:sz w:val="28"/>
          <w:szCs w:val="28"/>
        </w:rPr>
        <w:t xml:space="preserve">их протекания, </w:t>
      </w:r>
      <w:r w:rsidR="003B4674">
        <w:rPr>
          <w:rFonts w:ascii="Times New Roman" w:hAnsi="Times New Roman" w:cs="Times New Roman"/>
          <w:sz w:val="28"/>
          <w:szCs w:val="28"/>
        </w:rPr>
        <w:t>также беременная женщина, принимая решение о проведение медицинских вмешательств</w:t>
      </w:r>
      <w:r w:rsidR="000A5357">
        <w:rPr>
          <w:rFonts w:ascii="Times New Roman" w:hAnsi="Times New Roman" w:cs="Times New Roman"/>
          <w:sz w:val="28"/>
          <w:szCs w:val="28"/>
        </w:rPr>
        <w:t>,</w:t>
      </w:r>
      <w:r w:rsidR="003B4674">
        <w:rPr>
          <w:rFonts w:ascii="Times New Roman" w:hAnsi="Times New Roman" w:cs="Times New Roman"/>
          <w:sz w:val="28"/>
          <w:szCs w:val="28"/>
        </w:rPr>
        <w:t xml:space="preserve"> подвержена влия</w:t>
      </w:r>
      <w:r w:rsidR="00FB7635">
        <w:rPr>
          <w:rFonts w:ascii="Times New Roman" w:hAnsi="Times New Roman" w:cs="Times New Roman"/>
          <w:sz w:val="28"/>
          <w:szCs w:val="28"/>
        </w:rPr>
        <w:t>нию материнского инстинкта, что может затруднять</w:t>
      </w:r>
      <w:r w:rsidR="003B7694">
        <w:rPr>
          <w:rFonts w:ascii="Times New Roman" w:hAnsi="Times New Roman" w:cs="Times New Roman"/>
          <w:sz w:val="28"/>
          <w:szCs w:val="28"/>
        </w:rPr>
        <w:t xml:space="preserve"> </w:t>
      </w:r>
      <w:r w:rsidR="003C5823">
        <w:rPr>
          <w:rFonts w:ascii="Times New Roman" w:hAnsi="Times New Roman" w:cs="Times New Roman"/>
          <w:sz w:val="28"/>
          <w:szCs w:val="28"/>
        </w:rPr>
        <w:t xml:space="preserve">ее </w:t>
      </w:r>
      <w:r w:rsidR="003B7694">
        <w:rPr>
          <w:rFonts w:ascii="Times New Roman" w:hAnsi="Times New Roman" w:cs="Times New Roman"/>
          <w:sz w:val="28"/>
          <w:szCs w:val="28"/>
        </w:rPr>
        <w:t>оценку ситуации</w:t>
      </w:r>
      <w:r w:rsidR="003B4674">
        <w:rPr>
          <w:rFonts w:ascii="Times New Roman" w:hAnsi="Times New Roman" w:cs="Times New Roman"/>
          <w:sz w:val="28"/>
          <w:szCs w:val="28"/>
        </w:rPr>
        <w:t xml:space="preserve">. </w:t>
      </w:r>
      <w:r w:rsidR="003B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94" w:rsidRPr="00372FA0" w:rsidRDefault="00C638DA" w:rsidP="00627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при даче информированного согласия играе</w:t>
      </w:r>
      <w:r w:rsidR="00C52F1D">
        <w:rPr>
          <w:rFonts w:ascii="Times New Roman" w:hAnsi="Times New Roman" w:cs="Times New Roman"/>
          <w:sz w:val="28"/>
          <w:szCs w:val="28"/>
        </w:rPr>
        <w:t>т</w:t>
      </w:r>
      <w:r w:rsidR="005A2E35">
        <w:rPr>
          <w:rFonts w:ascii="Times New Roman" w:hAnsi="Times New Roman" w:cs="Times New Roman"/>
          <w:sz w:val="28"/>
          <w:szCs w:val="28"/>
        </w:rPr>
        <w:t xml:space="preserve"> и</w:t>
      </w:r>
      <w:r w:rsidR="00C52F1D">
        <w:rPr>
          <w:rFonts w:ascii="Times New Roman" w:hAnsi="Times New Roman" w:cs="Times New Roman"/>
          <w:sz w:val="28"/>
          <w:szCs w:val="28"/>
        </w:rPr>
        <w:t xml:space="preserve"> болевой синдром.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1E47">
        <w:rPr>
          <w:rFonts w:ascii="Times New Roman" w:hAnsi="Times New Roman" w:cs="Times New Roman"/>
          <w:sz w:val="28"/>
          <w:szCs w:val="28"/>
        </w:rPr>
        <w:t>ожет ли пациентка</w:t>
      </w:r>
      <w:r>
        <w:rPr>
          <w:rFonts w:ascii="Times New Roman" w:hAnsi="Times New Roman" w:cs="Times New Roman"/>
          <w:sz w:val="28"/>
          <w:szCs w:val="28"/>
        </w:rPr>
        <w:t xml:space="preserve"> ясно</w:t>
      </w:r>
      <w:r w:rsidR="00831E47">
        <w:rPr>
          <w:rFonts w:ascii="Times New Roman" w:hAnsi="Times New Roman" w:cs="Times New Roman"/>
          <w:sz w:val="28"/>
          <w:szCs w:val="28"/>
        </w:rPr>
        <w:t xml:space="preserve"> принимать решения во время родов, которые сопровождаются сильной болью? </w:t>
      </w:r>
      <w:r>
        <w:rPr>
          <w:rFonts w:ascii="Times New Roman" w:hAnsi="Times New Roman" w:cs="Times New Roman"/>
          <w:sz w:val="28"/>
          <w:szCs w:val="28"/>
        </w:rPr>
        <w:t>Долгое время считалось, что это серьезное препятствие</w:t>
      </w:r>
      <w:r w:rsidR="00C52F1D">
        <w:rPr>
          <w:rFonts w:ascii="Times New Roman" w:hAnsi="Times New Roman" w:cs="Times New Roman"/>
          <w:sz w:val="28"/>
          <w:szCs w:val="28"/>
        </w:rPr>
        <w:t xml:space="preserve"> для доброво</w:t>
      </w:r>
      <w:r w:rsidR="002236D4">
        <w:rPr>
          <w:rFonts w:ascii="Times New Roman" w:hAnsi="Times New Roman" w:cs="Times New Roman"/>
          <w:sz w:val="28"/>
          <w:szCs w:val="28"/>
        </w:rPr>
        <w:t xml:space="preserve">льности согласия пациентки. </w:t>
      </w:r>
      <w:r w:rsidR="005A2E35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3C582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A2E35" w:rsidRPr="005A2E35">
        <w:rPr>
          <w:rFonts w:ascii="Times New Roman" w:hAnsi="Times New Roman" w:cs="Times New Roman"/>
          <w:sz w:val="28"/>
          <w:szCs w:val="28"/>
        </w:rPr>
        <w:t>исследований свидетельствуют о</w:t>
      </w:r>
      <w:r w:rsidR="00372FA0">
        <w:rPr>
          <w:rFonts w:ascii="Times New Roman" w:hAnsi="Times New Roman" w:cs="Times New Roman"/>
          <w:sz w:val="28"/>
          <w:szCs w:val="28"/>
        </w:rPr>
        <w:t xml:space="preserve"> том, что</w:t>
      </w:r>
      <w:r w:rsidR="005A2E35" w:rsidRPr="005A2E35">
        <w:rPr>
          <w:rFonts w:ascii="Times New Roman" w:hAnsi="Times New Roman" w:cs="Times New Roman"/>
          <w:sz w:val="28"/>
          <w:szCs w:val="28"/>
        </w:rPr>
        <w:t>,</w:t>
      </w:r>
      <w:r w:rsidR="00372FA0">
        <w:rPr>
          <w:rFonts w:ascii="Times New Roman" w:hAnsi="Times New Roman" w:cs="Times New Roman"/>
          <w:sz w:val="28"/>
          <w:szCs w:val="28"/>
        </w:rPr>
        <w:t xml:space="preserve"> боль при родах не оказывает значительного влияния на способность</w:t>
      </w:r>
      <w:r w:rsidR="005A2E35" w:rsidRPr="005A2E3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372FA0">
        <w:rPr>
          <w:rFonts w:ascii="Times New Roman" w:hAnsi="Times New Roman" w:cs="Times New Roman"/>
          <w:sz w:val="28"/>
          <w:szCs w:val="28"/>
        </w:rPr>
        <w:t>ы</w:t>
      </w:r>
      <w:r w:rsidR="005A2E35" w:rsidRPr="005A2E35">
        <w:rPr>
          <w:rFonts w:ascii="Times New Roman" w:hAnsi="Times New Roman" w:cs="Times New Roman"/>
          <w:sz w:val="28"/>
          <w:szCs w:val="28"/>
        </w:rPr>
        <w:t xml:space="preserve"> слушать </w:t>
      </w:r>
      <w:r w:rsidR="00372FA0">
        <w:rPr>
          <w:rFonts w:ascii="Times New Roman" w:hAnsi="Times New Roman" w:cs="Times New Roman"/>
          <w:sz w:val="28"/>
          <w:szCs w:val="28"/>
        </w:rPr>
        <w:t xml:space="preserve">и понимать </w:t>
      </w:r>
      <w:r w:rsidR="005A2E35" w:rsidRPr="005A2E35">
        <w:rPr>
          <w:rFonts w:ascii="Times New Roman" w:hAnsi="Times New Roman" w:cs="Times New Roman"/>
          <w:sz w:val="28"/>
          <w:szCs w:val="28"/>
        </w:rPr>
        <w:t>ин</w:t>
      </w:r>
      <w:r w:rsidR="00372FA0">
        <w:rPr>
          <w:rFonts w:ascii="Times New Roman" w:hAnsi="Times New Roman" w:cs="Times New Roman"/>
          <w:sz w:val="28"/>
          <w:szCs w:val="28"/>
        </w:rPr>
        <w:t>формацию</w:t>
      </w:r>
      <w:r w:rsidR="00372FA0"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 w:rsidR="00372FA0">
        <w:rPr>
          <w:rFonts w:ascii="Times New Roman" w:hAnsi="Times New Roman" w:cs="Times New Roman"/>
          <w:sz w:val="28"/>
          <w:szCs w:val="28"/>
        </w:rPr>
        <w:t xml:space="preserve">. </w:t>
      </w:r>
      <w:r w:rsidR="00C52F1D" w:rsidRPr="00372FA0">
        <w:rPr>
          <w:rFonts w:ascii="Times New Roman" w:hAnsi="Times New Roman" w:cs="Times New Roman"/>
          <w:sz w:val="28"/>
          <w:szCs w:val="28"/>
        </w:rPr>
        <w:t>Т</w:t>
      </w:r>
      <w:r w:rsidR="00372FA0" w:rsidRPr="00372FA0">
        <w:rPr>
          <w:rFonts w:ascii="Times New Roman" w:hAnsi="Times New Roman" w:cs="Times New Roman"/>
          <w:sz w:val="28"/>
          <w:szCs w:val="28"/>
        </w:rPr>
        <w:t xml:space="preserve">акие же выводы были сделаны в отношении обезболивающих </w:t>
      </w:r>
      <w:r w:rsidR="00372FA0">
        <w:rPr>
          <w:rFonts w:ascii="Times New Roman" w:hAnsi="Times New Roman" w:cs="Times New Roman"/>
          <w:sz w:val="28"/>
          <w:szCs w:val="28"/>
        </w:rPr>
        <w:t>средств, используемых при родовспоможении</w:t>
      </w:r>
      <w:r w:rsidR="00627C40">
        <w:rPr>
          <w:rFonts w:ascii="Times New Roman" w:hAnsi="Times New Roman" w:cs="Times New Roman"/>
          <w:sz w:val="28"/>
          <w:szCs w:val="28"/>
        </w:rPr>
        <w:t>. При этом исследования показывают, что происходит замедление реакции пациентки в ответ на предоставляемую информацию, но с этим можно справиться, если подавать сведения размеренно и частями</w:t>
      </w:r>
      <w:r w:rsidR="00647B47" w:rsidRPr="00627C40"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  <w:r w:rsidR="00831E47" w:rsidRPr="00627C40">
        <w:rPr>
          <w:rFonts w:ascii="Times New Roman" w:hAnsi="Times New Roman" w:cs="Times New Roman"/>
          <w:sz w:val="28"/>
          <w:szCs w:val="28"/>
        </w:rPr>
        <w:t>.</w:t>
      </w:r>
      <w:r w:rsidR="00831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031" w:rsidRPr="0015080B" w:rsidRDefault="00977410" w:rsidP="00F739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</w:t>
      </w:r>
      <w:r w:rsidR="00C27697">
        <w:rPr>
          <w:rFonts w:ascii="Times New Roman" w:hAnsi="Times New Roman" w:cs="Times New Roman"/>
          <w:sz w:val="28"/>
          <w:szCs w:val="28"/>
        </w:rPr>
        <w:t xml:space="preserve"> </w:t>
      </w:r>
      <w:r w:rsidR="003B7694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следует уделить</w:t>
      </w:r>
      <w:r w:rsidR="003B7694">
        <w:rPr>
          <w:rFonts w:ascii="Times New Roman" w:hAnsi="Times New Roman" w:cs="Times New Roman"/>
          <w:sz w:val="28"/>
          <w:szCs w:val="28"/>
        </w:rPr>
        <w:t xml:space="preserve"> информированному добровольному согласию на искусственное прерыв</w:t>
      </w:r>
      <w:r w:rsidR="00C27697">
        <w:rPr>
          <w:rFonts w:ascii="Times New Roman" w:hAnsi="Times New Roman" w:cs="Times New Roman"/>
          <w:sz w:val="28"/>
          <w:szCs w:val="28"/>
        </w:rPr>
        <w:t xml:space="preserve">ание беременности по желанию пациентки. </w:t>
      </w:r>
      <w:r w:rsidR="003B7694">
        <w:rPr>
          <w:rFonts w:ascii="Times New Roman" w:hAnsi="Times New Roman" w:cs="Times New Roman"/>
          <w:sz w:val="28"/>
          <w:szCs w:val="28"/>
        </w:rPr>
        <w:t xml:space="preserve"> </w:t>
      </w:r>
      <w:r w:rsidR="00C27697">
        <w:rPr>
          <w:rFonts w:ascii="Times New Roman" w:hAnsi="Times New Roman" w:cs="Times New Roman"/>
          <w:sz w:val="28"/>
          <w:szCs w:val="28"/>
        </w:rPr>
        <w:t xml:space="preserve">Поскольку женщина идет на аборт по своей инициативе, согласие как будто бы предполагается. Однако женщины обычно не имеют представления о характере предстоящего медицинского вмешательства и всех вероятных его </w:t>
      </w:r>
      <w:r w:rsidR="00C27697">
        <w:rPr>
          <w:rFonts w:ascii="Times New Roman" w:hAnsi="Times New Roman" w:cs="Times New Roman"/>
          <w:sz w:val="28"/>
          <w:szCs w:val="28"/>
        </w:rPr>
        <w:lastRenderedPageBreak/>
        <w:t>последствиях</w:t>
      </w:r>
      <w:r w:rsidR="00C27697"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  <w:r w:rsidR="00C27697">
        <w:rPr>
          <w:rFonts w:ascii="Times New Roman" w:hAnsi="Times New Roman" w:cs="Times New Roman"/>
          <w:sz w:val="28"/>
          <w:szCs w:val="28"/>
        </w:rPr>
        <w:t>. В целях охраны здоровья и жизни пациенток законодатель устанавливает ряд</w:t>
      </w:r>
      <w:r w:rsidR="0015080B">
        <w:rPr>
          <w:rFonts w:ascii="Times New Roman" w:hAnsi="Times New Roman" w:cs="Times New Roman"/>
          <w:sz w:val="28"/>
          <w:szCs w:val="28"/>
        </w:rPr>
        <w:t xml:space="preserve"> обязательных условий до</w:t>
      </w:r>
      <w:r w:rsidR="00C27697">
        <w:rPr>
          <w:rFonts w:ascii="Times New Roman" w:hAnsi="Times New Roman" w:cs="Times New Roman"/>
          <w:sz w:val="28"/>
          <w:szCs w:val="28"/>
        </w:rPr>
        <w:t xml:space="preserve"> проведения аборта по желанию женщины.</w:t>
      </w:r>
      <w:r w:rsidR="0015080B">
        <w:rPr>
          <w:rFonts w:ascii="Times New Roman" w:hAnsi="Times New Roman" w:cs="Times New Roman"/>
          <w:sz w:val="28"/>
          <w:szCs w:val="28"/>
        </w:rPr>
        <w:t xml:space="preserve"> Для этого утверждена определенная ф</w:t>
      </w:r>
      <w:r w:rsidR="00044E58" w:rsidRPr="003E0A57">
        <w:rPr>
          <w:rFonts w:ascii="Times New Roman" w:hAnsi="Times New Roman" w:cs="Times New Roman"/>
          <w:sz w:val="28"/>
          <w:szCs w:val="28"/>
        </w:rPr>
        <w:t xml:space="preserve">орма </w:t>
      </w:r>
      <w:r w:rsidR="0015080B">
        <w:rPr>
          <w:rFonts w:ascii="Times New Roman" w:hAnsi="Times New Roman" w:cs="Times New Roman"/>
          <w:sz w:val="28"/>
          <w:szCs w:val="28"/>
        </w:rPr>
        <w:t xml:space="preserve">ИДС </w:t>
      </w:r>
      <w:r w:rsidR="00044E58" w:rsidRPr="00250E7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7 апреля 2016 г. №216н «Об утверждении формы информированного добровольного согласия на проведение искусственного прерывания беременности по желанию женщины»</w:t>
      </w:r>
      <w:r w:rsidR="00044E58" w:rsidRPr="00250E7D"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  <w:r w:rsidR="00044E58" w:rsidRPr="00250E7D">
        <w:rPr>
          <w:rFonts w:ascii="Times New Roman" w:hAnsi="Times New Roman" w:cs="Times New Roman"/>
          <w:sz w:val="28"/>
          <w:szCs w:val="28"/>
        </w:rPr>
        <w:t>.</w:t>
      </w:r>
      <w:r w:rsidR="00044E58">
        <w:rPr>
          <w:rFonts w:ascii="Times New Roman" w:hAnsi="Times New Roman" w:cs="Times New Roman"/>
          <w:sz w:val="28"/>
          <w:szCs w:val="28"/>
        </w:rPr>
        <w:t xml:space="preserve"> Помимо разъяснения пациентке всех аспектов предстоящего медицинского вмешательства, важным условием проведения аборта является предоставление беременной женщине времени</w:t>
      </w:r>
      <w:r w:rsidR="00044E58" w:rsidRPr="00D80E2C">
        <w:rPr>
          <w:rFonts w:ascii="Times New Roman" w:hAnsi="Times New Roman" w:cs="Times New Roman"/>
          <w:sz w:val="28"/>
          <w:szCs w:val="28"/>
        </w:rPr>
        <w:t xml:space="preserve"> для обдумывания и принятия окончательного решения</w:t>
      </w:r>
      <w:r w:rsidR="00044E58">
        <w:rPr>
          <w:rFonts w:ascii="Times New Roman" w:hAnsi="Times New Roman" w:cs="Times New Roman"/>
          <w:sz w:val="28"/>
          <w:szCs w:val="28"/>
        </w:rPr>
        <w:t xml:space="preserve"> в течение 48 часов или 7 дней с момента обращения в медицинскую организацию, в зависимости от срока беременности. Невозможность проведения аборта в день обращения предоставляет женщине время, чтобы принять более взвешенное решение, уже с имеющейся информацией о конкретных рисках и последствиях проведения аборта.</w:t>
      </w:r>
      <w:r w:rsidR="0011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6D3" w:rsidRDefault="00624031" w:rsidP="003436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97">
        <w:rPr>
          <w:rFonts w:ascii="Times New Roman" w:hAnsi="Times New Roman" w:cs="Times New Roman"/>
          <w:sz w:val="28"/>
          <w:szCs w:val="28"/>
        </w:rPr>
        <w:t>Также в соответствии с п. 94 Приказа Минздрава России от 20.10.2020 N 1130н «Об утверждении Порядка оказания медицинской помощи по профилю акушерство и гинекология»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  <w:r w:rsidRPr="00B34097">
        <w:rPr>
          <w:rFonts w:ascii="Times New Roman" w:hAnsi="Times New Roman" w:cs="Times New Roman"/>
          <w:sz w:val="28"/>
          <w:szCs w:val="28"/>
        </w:rPr>
        <w:t xml:space="preserve"> при первичном обращении женщины с целью искусственного прерывания беременности перед проведением медицинского вмешательства необходимо провести с пациенткой психологическое </w:t>
      </w:r>
      <w:proofErr w:type="spellStart"/>
      <w:r w:rsidRPr="00B34097">
        <w:rPr>
          <w:rFonts w:ascii="Times New Roman" w:hAnsi="Times New Roman" w:cs="Times New Roman"/>
          <w:sz w:val="28"/>
          <w:szCs w:val="28"/>
        </w:rPr>
        <w:t>доабортное</w:t>
      </w:r>
      <w:proofErr w:type="spellEnd"/>
      <w:r w:rsidRPr="00B34097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>. На основе ИДС в</w:t>
      </w:r>
      <w:r w:rsidRPr="00EE7752">
        <w:rPr>
          <w:rFonts w:ascii="Times New Roman" w:hAnsi="Times New Roman" w:cs="Times New Roman"/>
          <w:sz w:val="28"/>
          <w:szCs w:val="28"/>
        </w:rPr>
        <w:t xml:space="preserve">рач-гинеколог направляет </w:t>
      </w:r>
      <w:r>
        <w:rPr>
          <w:rFonts w:ascii="Times New Roman" w:hAnsi="Times New Roman" w:cs="Times New Roman"/>
          <w:sz w:val="28"/>
          <w:szCs w:val="28"/>
        </w:rPr>
        <w:t xml:space="preserve">беременную </w:t>
      </w:r>
      <w:r w:rsidRPr="00EE7752">
        <w:rPr>
          <w:rFonts w:ascii="Times New Roman" w:hAnsi="Times New Roman" w:cs="Times New Roman"/>
          <w:sz w:val="28"/>
          <w:szCs w:val="28"/>
        </w:rPr>
        <w:t>женщину к психологу в кабинет медико-социальной помощи женской консультации, или же консультирование проводит медицинский работник</w:t>
      </w:r>
      <w:r>
        <w:rPr>
          <w:rFonts w:ascii="Times New Roman" w:hAnsi="Times New Roman" w:cs="Times New Roman"/>
          <w:sz w:val="28"/>
          <w:szCs w:val="28"/>
        </w:rPr>
        <w:t xml:space="preserve">, имеющий квалификацию </w:t>
      </w:r>
      <w:r w:rsidRPr="00EE7752">
        <w:rPr>
          <w:rFonts w:ascii="Times New Roman" w:hAnsi="Times New Roman" w:cs="Times New Roman"/>
          <w:sz w:val="28"/>
          <w:szCs w:val="28"/>
        </w:rPr>
        <w:t>по психологическо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412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1412A">
        <w:rPr>
          <w:rFonts w:ascii="Times New Roman" w:hAnsi="Times New Roman" w:cs="Times New Roman"/>
          <w:sz w:val="28"/>
          <w:szCs w:val="28"/>
        </w:rPr>
        <w:t>доабортному</w:t>
      </w:r>
      <w:proofErr w:type="spellEnd"/>
      <w:r w:rsidR="0011412A">
        <w:rPr>
          <w:rFonts w:ascii="Times New Roman" w:hAnsi="Times New Roman" w:cs="Times New Roman"/>
          <w:sz w:val="28"/>
          <w:szCs w:val="28"/>
        </w:rPr>
        <w:t xml:space="preserve"> консультированию.</w:t>
      </w:r>
      <w:r w:rsidR="00C81247">
        <w:rPr>
          <w:rFonts w:ascii="Times New Roman" w:hAnsi="Times New Roman" w:cs="Times New Roman"/>
          <w:sz w:val="28"/>
          <w:szCs w:val="28"/>
        </w:rPr>
        <w:t xml:space="preserve"> </w:t>
      </w:r>
      <w:r w:rsidR="003436D3">
        <w:rPr>
          <w:rFonts w:ascii="Times New Roman" w:hAnsi="Times New Roman" w:cs="Times New Roman"/>
          <w:sz w:val="28"/>
          <w:szCs w:val="28"/>
        </w:rPr>
        <w:t xml:space="preserve">Данная норма направлена на профилактику </w:t>
      </w:r>
      <w:r w:rsidR="00C81247" w:rsidRPr="00C81247">
        <w:rPr>
          <w:rFonts w:ascii="Times New Roman" w:hAnsi="Times New Roman" w:cs="Times New Roman"/>
          <w:sz w:val="28"/>
          <w:szCs w:val="28"/>
        </w:rPr>
        <w:t>абортов</w:t>
      </w:r>
      <w:r w:rsidR="003436D3">
        <w:rPr>
          <w:rFonts w:ascii="Times New Roman" w:hAnsi="Times New Roman" w:cs="Times New Roman"/>
          <w:sz w:val="28"/>
          <w:szCs w:val="28"/>
        </w:rPr>
        <w:t xml:space="preserve">, как </w:t>
      </w:r>
      <w:r w:rsidR="003436D3">
        <w:rPr>
          <w:rFonts w:ascii="Times New Roman" w:hAnsi="Times New Roman" w:cs="Times New Roman"/>
          <w:sz w:val="28"/>
          <w:szCs w:val="28"/>
        </w:rPr>
        <w:lastRenderedPageBreak/>
        <w:t xml:space="preserve">фактора, негативно влияющего на репродуктивное здоровье женщин и демографические показатели в стране. </w:t>
      </w:r>
    </w:p>
    <w:p w:rsidR="00272E00" w:rsidRDefault="004731FD" w:rsidP="00C642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8E">
        <w:rPr>
          <w:rFonts w:ascii="Times New Roman" w:hAnsi="Times New Roman" w:cs="Times New Roman"/>
          <w:sz w:val="28"/>
          <w:szCs w:val="28"/>
        </w:rPr>
        <w:t>О</w:t>
      </w:r>
      <w:r w:rsidR="002E5D87">
        <w:rPr>
          <w:rFonts w:ascii="Times New Roman" w:hAnsi="Times New Roman" w:cs="Times New Roman"/>
          <w:sz w:val="28"/>
          <w:szCs w:val="28"/>
        </w:rPr>
        <w:t xml:space="preserve">тдельного внимания заслуживает </w:t>
      </w:r>
      <w:r w:rsidR="002236D4">
        <w:rPr>
          <w:rFonts w:ascii="Times New Roman" w:hAnsi="Times New Roman" w:cs="Times New Roman"/>
          <w:sz w:val="28"/>
          <w:szCs w:val="28"/>
        </w:rPr>
        <w:t xml:space="preserve">информированное </w:t>
      </w:r>
      <w:r w:rsidRPr="006F7F8E">
        <w:rPr>
          <w:rFonts w:ascii="Times New Roman" w:hAnsi="Times New Roman" w:cs="Times New Roman"/>
          <w:sz w:val="28"/>
          <w:szCs w:val="28"/>
        </w:rPr>
        <w:t>согла</w:t>
      </w:r>
      <w:r w:rsidR="002E5D87">
        <w:rPr>
          <w:rFonts w:ascii="Times New Roman" w:hAnsi="Times New Roman" w:cs="Times New Roman"/>
          <w:sz w:val="28"/>
          <w:szCs w:val="28"/>
        </w:rPr>
        <w:t>си</w:t>
      </w:r>
      <w:r w:rsidR="002236D4">
        <w:rPr>
          <w:rFonts w:ascii="Times New Roman" w:hAnsi="Times New Roman" w:cs="Times New Roman"/>
          <w:sz w:val="28"/>
          <w:szCs w:val="28"/>
        </w:rPr>
        <w:t>е на</w:t>
      </w:r>
      <w:r w:rsidR="002E5D87">
        <w:rPr>
          <w:rFonts w:ascii="Times New Roman" w:hAnsi="Times New Roman" w:cs="Times New Roman"/>
          <w:sz w:val="28"/>
          <w:szCs w:val="28"/>
        </w:rPr>
        <w:t xml:space="preserve"> </w:t>
      </w:r>
      <w:r w:rsidR="002236D4">
        <w:rPr>
          <w:rFonts w:ascii="Times New Roman" w:hAnsi="Times New Roman" w:cs="Times New Roman"/>
          <w:sz w:val="28"/>
          <w:szCs w:val="28"/>
        </w:rPr>
        <w:t>использование вспомогательных репродуктивных технологий.</w:t>
      </w:r>
      <w:r w:rsidR="00D52F9F">
        <w:rPr>
          <w:rFonts w:ascii="Times New Roman" w:hAnsi="Times New Roman" w:cs="Times New Roman"/>
          <w:sz w:val="28"/>
          <w:szCs w:val="28"/>
        </w:rPr>
        <w:t xml:space="preserve"> </w:t>
      </w:r>
      <w:r w:rsidR="00D52F9F" w:rsidRPr="00D52F9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52F9F">
        <w:rPr>
          <w:rFonts w:ascii="Times New Roman" w:hAnsi="Times New Roman" w:cs="Times New Roman"/>
          <w:sz w:val="28"/>
          <w:szCs w:val="28"/>
        </w:rPr>
        <w:t xml:space="preserve">ИДС </w:t>
      </w:r>
      <w:r w:rsidR="00D52F9F" w:rsidRPr="00D52F9F">
        <w:rPr>
          <w:rFonts w:ascii="Times New Roman" w:hAnsi="Times New Roman" w:cs="Times New Roman"/>
          <w:sz w:val="28"/>
          <w:szCs w:val="28"/>
        </w:rPr>
        <w:t xml:space="preserve">на </w:t>
      </w:r>
      <w:r w:rsidR="00D52F9F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D52F9F" w:rsidRPr="00D52F9F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="00D52F9F">
        <w:rPr>
          <w:rFonts w:ascii="Times New Roman" w:hAnsi="Times New Roman" w:cs="Times New Roman"/>
          <w:sz w:val="28"/>
          <w:szCs w:val="28"/>
        </w:rPr>
        <w:t>вмешательство закреплена в Приложении № 13 к П</w:t>
      </w:r>
      <w:r w:rsidR="00D52F9F" w:rsidRPr="00D52F9F">
        <w:rPr>
          <w:rFonts w:ascii="Times New Roman" w:hAnsi="Times New Roman" w:cs="Times New Roman"/>
          <w:sz w:val="28"/>
          <w:szCs w:val="28"/>
        </w:rPr>
        <w:t>рика</w:t>
      </w:r>
      <w:r w:rsidR="00D52F9F">
        <w:rPr>
          <w:rFonts w:ascii="Times New Roman" w:hAnsi="Times New Roman" w:cs="Times New Roman"/>
          <w:sz w:val="28"/>
          <w:szCs w:val="28"/>
        </w:rPr>
        <w:t xml:space="preserve">зу Минздрава РФ </w:t>
      </w:r>
      <w:r w:rsidR="00D52F9F" w:rsidRPr="00D52F9F">
        <w:rPr>
          <w:rFonts w:ascii="Times New Roman" w:hAnsi="Times New Roman" w:cs="Times New Roman"/>
          <w:sz w:val="28"/>
          <w:szCs w:val="28"/>
        </w:rPr>
        <w:t>от 31 июля 2020 г. N 803н</w:t>
      </w:r>
      <w:r w:rsidR="00C6422D">
        <w:rPr>
          <w:rStyle w:val="aa"/>
          <w:rFonts w:ascii="Times New Roman" w:hAnsi="Times New Roman" w:cs="Times New Roman"/>
          <w:sz w:val="28"/>
          <w:szCs w:val="28"/>
        </w:rPr>
        <w:footnoteReference w:id="41"/>
      </w:r>
      <w:r w:rsidR="00D52F9F">
        <w:rPr>
          <w:rFonts w:ascii="Times New Roman" w:hAnsi="Times New Roman" w:cs="Times New Roman"/>
          <w:sz w:val="28"/>
          <w:szCs w:val="28"/>
        </w:rPr>
        <w:t xml:space="preserve">. </w:t>
      </w:r>
      <w:r w:rsidR="00020E55">
        <w:rPr>
          <w:rFonts w:ascii="Times New Roman" w:hAnsi="Times New Roman" w:cs="Times New Roman"/>
          <w:sz w:val="28"/>
          <w:szCs w:val="28"/>
        </w:rPr>
        <w:t>В научной литературе с</w:t>
      </w:r>
      <w:r w:rsidR="00297697">
        <w:rPr>
          <w:rFonts w:ascii="Times New Roman" w:hAnsi="Times New Roman" w:cs="Times New Roman"/>
          <w:sz w:val="28"/>
          <w:szCs w:val="28"/>
        </w:rPr>
        <w:t>уществует мнение, что п</w:t>
      </w:r>
      <w:r w:rsidR="00272E00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97697">
        <w:rPr>
          <w:rFonts w:ascii="Times New Roman" w:hAnsi="Times New Roman" w:cs="Times New Roman"/>
          <w:sz w:val="28"/>
          <w:szCs w:val="28"/>
        </w:rPr>
        <w:t>сведений</w:t>
      </w:r>
      <w:r w:rsidR="00272E00">
        <w:rPr>
          <w:rFonts w:ascii="Times New Roman" w:hAnsi="Times New Roman" w:cs="Times New Roman"/>
          <w:sz w:val="28"/>
          <w:szCs w:val="28"/>
        </w:rPr>
        <w:t xml:space="preserve"> медицинского характера</w:t>
      </w:r>
      <w:r w:rsidR="00297697">
        <w:rPr>
          <w:rFonts w:ascii="Times New Roman" w:hAnsi="Times New Roman" w:cs="Times New Roman"/>
          <w:sz w:val="28"/>
          <w:szCs w:val="28"/>
        </w:rPr>
        <w:t xml:space="preserve"> в ИДС на использование ВРТ недостаточно</w:t>
      </w:r>
      <w:r w:rsidR="00272E00">
        <w:rPr>
          <w:rFonts w:ascii="Times New Roman" w:hAnsi="Times New Roman" w:cs="Times New Roman"/>
          <w:sz w:val="28"/>
          <w:szCs w:val="28"/>
        </w:rPr>
        <w:t xml:space="preserve">, необходимо также </w:t>
      </w:r>
      <w:r w:rsidR="00297697">
        <w:rPr>
          <w:rFonts w:ascii="Times New Roman" w:hAnsi="Times New Roman" w:cs="Times New Roman"/>
          <w:sz w:val="28"/>
          <w:szCs w:val="28"/>
        </w:rPr>
        <w:t>обеспечить лицо юридиче</w:t>
      </w:r>
      <w:r w:rsidR="00272E00">
        <w:rPr>
          <w:rFonts w:ascii="Times New Roman" w:hAnsi="Times New Roman" w:cs="Times New Roman"/>
          <w:sz w:val="28"/>
          <w:szCs w:val="28"/>
        </w:rPr>
        <w:t xml:space="preserve">ской информацией </w:t>
      </w:r>
      <w:r w:rsidR="00297697">
        <w:rPr>
          <w:rFonts w:ascii="Times New Roman" w:hAnsi="Times New Roman" w:cs="Times New Roman"/>
          <w:sz w:val="28"/>
          <w:szCs w:val="28"/>
        </w:rPr>
        <w:t>относительно правового статуса</w:t>
      </w:r>
      <w:r w:rsidR="00272E00">
        <w:rPr>
          <w:rFonts w:ascii="Times New Roman" w:hAnsi="Times New Roman" w:cs="Times New Roman"/>
          <w:sz w:val="28"/>
          <w:szCs w:val="28"/>
        </w:rPr>
        <w:t>,</w:t>
      </w:r>
      <w:r w:rsidR="00C6422D">
        <w:rPr>
          <w:rFonts w:ascii="Times New Roman" w:hAnsi="Times New Roman" w:cs="Times New Roman"/>
          <w:sz w:val="28"/>
          <w:szCs w:val="28"/>
        </w:rPr>
        <w:t xml:space="preserve"> приобретаемого пациентом </w:t>
      </w:r>
      <w:r w:rsidR="00AF13EC">
        <w:rPr>
          <w:rFonts w:ascii="Times New Roman" w:hAnsi="Times New Roman" w:cs="Times New Roman"/>
          <w:sz w:val="28"/>
          <w:szCs w:val="28"/>
        </w:rPr>
        <w:t>по</w:t>
      </w:r>
      <w:r w:rsidR="00272E00">
        <w:rPr>
          <w:rFonts w:ascii="Times New Roman" w:hAnsi="Times New Roman" w:cs="Times New Roman"/>
          <w:sz w:val="28"/>
          <w:szCs w:val="28"/>
        </w:rPr>
        <w:t>средством участия в программах ВРТ</w:t>
      </w:r>
      <w:r w:rsidR="00267C64">
        <w:rPr>
          <w:rFonts w:ascii="Times New Roman" w:hAnsi="Times New Roman" w:cs="Times New Roman"/>
          <w:sz w:val="28"/>
          <w:szCs w:val="28"/>
        </w:rPr>
        <w:t>.</w:t>
      </w:r>
      <w:r w:rsidR="00272E00">
        <w:rPr>
          <w:rFonts w:ascii="Times New Roman" w:hAnsi="Times New Roman" w:cs="Times New Roman"/>
          <w:sz w:val="28"/>
          <w:szCs w:val="28"/>
        </w:rPr>
        <w:t xml:space="preserve"> </w:t>
      </w:r>
      <w:r w:rsidR="00272E00" w:rsidRPr="00AF13EC">
        <w:rPr>
          <w:rFonts w:ascii="Times New Roman" w:hAnsi="Times New Roman" w:cs="Times New Roman"/>
          <w:sz w:val="28"/>
          <w:szCs w:val="28"/>
        </w:rPr>
        <w:t xml:space="preserve">Поскольку вспомогательные репродуктивные технологии являются методом лечения бесплодия и нацелены на рождение ребенка, </w:t>
      </w:r>
      <w:r w:rsidR="00267C6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97697" w:rsidRPr="00267C64">
        <w:rPr>
          <w:rFonts w:ascii="Times New Roman" w:hAnsi="Times New Roman" w:cs="Times New Roman"/>
          <w:sz w:val="28"/>
          <w:szCs w:val="28"/>
        </w:rPr>
        <w:t>согласи</w:t>
      </w:r>
      <w:r w:rsidR="00267C64" w:rsidRPr="00267C64">
        <w:rPr>
          <w:rFonts w:ascii="Times New Roman" w:hAnsi="Times New Roman" w:cs="Times New Roman"/>
          <w:sz w:val="28"/>
          <w:szCs w:val="28"/>
        </w:rPr>
        <w:t>я</w:t>
      </w:r>
      <w:r w:rsidR="00297697" w:rsidRPr="00267C64">
        <w:rPr>
          <w:rFonts w:ascii="Times New Roman" w:hAnsi="Times New Roman" w:cs="Times New Roman"/>
          <w:sz w:val="28"/>
          <w:szCs w:val="28"/>
        </w:rPr>
        <w:t xml:space="preserve"> на примене</w:t>
      </w:r>
      <w:r w:rsidR="00272E00" w:rsidRPr="00267C64">
        <w:rPr>
          <w:rFonts w:ascii="Times New Roman" w:hAnsi="Times New Roman" w:cs="Times New Roman"/>
          <w:sz w:val="28"/>
          <w:szCs w:val="28"/>
        </w:rPr>
        <w:t xml:space="preserve">ние </w:t>
      </w:r>
      <w:r w:rsidR="00297697" w:rsidRPr="00267C64">
        <w:rPr>
          <w:rFonts w:ascii="Times New Roman" w:hAnsi="Times New Roman" w:cs="Times New Roman"/>
          <w:sz w:val="28"/>
          <w:szCs w:val="28"/>
        </w:rPr>
        <w:t xml:space="preserve">ВРТ </w:t>
      </w:r>
      <w:r w:rsidR="00272E00" w:rsidRPr="00267C64">
        <w:rPr>
          <w:rFonts w:ascii="Times New Roman" w:hAnsi="Times New Roman" w:cs="Times New Roman"/>
          <w:sz w:val="28"/>
          <w:szCs w:val="28"/>
        </w:rPr>
        <w:t xml:space="preserve">по сути </w:t>
      </w:r>
      <w:r w:rsidR="00297697" w:rsidRPr="00267C64">
        <w:rPr>
          <w:rFonts w:ascii="Times New Roman" w:hAnsi="Times New Roman" w:cs="Times New Roman"/>
          <w:sz w:val="28"/>
          <w:szCs w:val="28"/>
        </w:rPr>
        <w:t>означает выражение воли на приобретение родительских прав и обязанностей в отношении</w:t>
      </w:r>
      <w:r w:rsidR="00F63D78" w:rsidRPr="00267C64">
        <w:rPr>
          <w:rFonts w:ascii="Times New Roman" w:hAnsi="Times New Roman" w:cs="Times New Roman"/>
          <w:sz w:val="28"/>
          <w:szCs w:val="28"/>
        </w:rPr>
        <w:t xml:space="preserve"> будущего ребенка</w:t>
      </w:r>
      <w:r w:rsidR="00267C64"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 w:rsidR="00F63D78" w:rsidRPr="00267C64">
        <w:rPr>
          <w:rFonts w:ascii="Times New Roman" w:hAnsi="Times New Roman" w:cs="Times New Roman"/>
          <w:sz w:val="28"/>
          <w:szCs w:val="28"/>
        </w:rPr>
        <w:t xml:space="preserve">. </w:t>
      </w:r>
      <w:r w:rsidR="00272E00" w:rsidRPr="00AF13EC">
        <w:rPr>
          <w:rFonts w:ascii="Times New Roman" w:hAnsi="Times New Roman" w:cs="Times New Roman"/>
          <w:sz w:val="28"/>
          <w:szCs w:val="28"/>
        </w:rPr>
        <w:t>Следует</w:t>
      </w:r>
      <w:r w:rsidR="0053030E">
        <w:rPr>
          <w:rFonts w:ascii="Times New Roman" w:hAnsi="Times New Roman" w:cs="Times New Roman"/>
          <w:sz w:val="28"/>
          <w:szCs w:val="28"/>
        </w:rPr>
        <w:t xml:space="preserve"> согласиться с позицией о необходимости предоставления юридической информации, </w:t>
      </w:r>
      <w:r w:rsidR="00272E00" w:rsidRPr="00AF13EC">
        <w:rPr>
          <w:rFonts w:ascii="Times New Roman" w:hAnsi="Times New Roman" w:cs="Times New Roman"/>
          <w:sz w:val="28"/>
          <w:szCs w:val="28"/>
        </w:rPr>
        <w:t>так как судебная практика показывает, что не всегда лица осознают принятое ими решение</w:t>
      </w:r>
      <w:r w:rsidR="00F63D78">
        <w:rPr>
          <w:rFonts w:ascii="Times New Roman" w:hAnsi="Times New Roman" w:cs="Times New Roman"/>
          <w:sz w:val="28"/>
          <w:szCs w:val="28"/>
        </w:rPr>
        <w:t xml:space="preserve"> о использовании ВРТ</w:t>
      </w:r>
      <w:r w:rsidR="00272E00" w:rsidRPr="00AF13EC">
        <w:rPr>
          <w:rFonts w:ascii="Times New Roman" w:hAnsi="Times New Roman" w:cs="Times New Roman"/>
          <w:sz w:val="28"/>
          <w:szCs w:val="28"/>
        </w:rPr>
        <w:t xml:space="preserve"> с правовой точки зрения.</w:t>
      </w:r>
      <w:r w:rsidR="00272E00">
        <w:rPr>
          <w:rFonts w:ascii="Times New Roman" w:hAnsi="Times New Roman" w:cs="Times New Roman"/>
          <w:sz w:val="28"/>
          <w:szCs w:val="28"/>
        </w:rPr>
        <w:t xml:space="preserve"> </w:t>
      </w:r>
      <w:r w:rsidR="00270FA7">
        <w:rPr>
          <w:rFonts w:ascii="Times New Roman" w:hAnsi="Times New Roman" w:cs="Times New Roman"/>
          <w:sz w:val="28"/>
          <w:szCs w:val="28"/>
        </w:rPr>
        <w:t>Пример</w:t>
      </w:r>
      <w:r w:rsidR="00E54750">
        <w:rPr>
          <w:rFonts w:ascii="Times New Roman" w:hAnsi="Times New Roman" w:cs="Times New Roman"/>
          <w:sz w:val="28"/>
          <w:szCs w:val="28"/>
        </w:rPr>
        <w:t xml:space="preserve">ом является известное дело, когда </w:t>
      </w:r>
      <w:r w:rsidR="00270FA7">
        <w:rPr>
          <w:rFonts w:ascii="Times New Roman" w:hAnsi="Times New Roman" w:cs="Times New Roman"/>
          <w:sz w:val="28"/>
          <w:szCs w:val="28"/>
        </w:rPr>
        <w:t xml:space="preserve">мужчина </w:t>
      </w:r>
      <w:r w:rsidR="00E54750">
        <w:rPr>
          <w:rFonts w:ascii="Times New Roman" w:hAnsi="Times New Roman" w:cs="Times New Roman"/>
          <w:sz w:val="28"/>
          <w:szCs w:val="28"/>
        </w:rPr>
        <w:t xml:space="preserve">при заполнении заявления на проведение ЭКО расписался </w:t>
      </w:r>
      <w:r w:rsidR="00270FA7">
        <w:rPr>
          <w:rFonts w:ascii="Times New Roman" w:hAnsi="Times New Roman" w:cs="Times New Roman"/>
          <w:sz w:val="28"/>
          <w:szCs w:val="28"/>
        </w:rPr>
        <w:t>в графе «муж»</w:t>
      </w:r>
      <w:r w:rsidR="00E54750">
        <w:rPr>
          <w:rFonts w:ascii="Times New Roman" w:hAnsi="Times New Roman" w:cs="Times New Roman"/>
          <w:sz w:val="28"/>
          <w:szCs w:val="28"/>
        </w:rPr>
        <w:t xml:space="preserve"> и подчеркнул два взаимоисключающих пункта о признании прав и обязанностей в отношении будущего ребенка. Заявительница просила суд признать за ним отцовством, на что Верховный суд принял решение об отказе,</w:t>
      </w:r>
      <w:r w:rsidR="007F62F1">
        <w:rPr>
          <w:rFonts w:ascii="Times New Roman" w:hAnsi="Times New Roman" w:cs="Times New Roman"/>
          <w:sz w:val="28"/>
          <w:szCs w:val="28"/>
        </w:rPr>
        <w:t xml:space="preserve"> определив </w:t>
      </w:r>
      <w:r w:rsidR="00E54750">
        <w:rPr>
          <w:rFonts w:ascii="Times New Roman" w:hAnsi="Times New Roman" w:cs="Times New Roman"/>
          <w:sz w:val="28"/>
          <w:szCs w:val="28"/>
        </w:rPr>
        <w:t xml:space="preserve">статус ответчика как </w:t>
      </w:r>
      <w:r w:rsidR="00270FA7">
        <w:rPr>
          <w:rFonts w:ascii="Times New Roman" w:hAnsi="Times New Roman" w:cs="Times New Roman"/>
          <w:sz w:val="28"/>
          <w:szCs w:val="28"/>
        </w:rPr>
        <w:t>донор</w:t>
      </w:r>
      <w:r w:rsidR="00E54750">
        <w:rPr>
          <w:rFonts w:ascii="Times New Roman" w:hAnsi="Times New Roman" w:cs="Times New Roman"/>
          <w:sz w:val="28"/>
          <w:szCs w:val="28"/>
        </w:rPr>
        <w:t>а</w:t>
      </w:r>
      <w:r w:rsidR="00267C64"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  <w:r w:rsidR="00270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ADA" w:rsidRDefault="00020E55" w:rsidP="00530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 ранее, новым приказом Минздрава</w:t>
      </w:r>
      <w:r w:rsidR="00C6422D">
        <w:rPr>
          <w:rFonts w:ascii="Times New Roman" w:hAnsi="Times New Roman" w:cs="Times New Roman"/>
          <w:sz w:val="28"/>
          <w:szCs w:val="28"/>
        </w:rPr>
        <w:t xml:space="preserve"> от </w:t>
      </w:r>
      <w:r w:rsidR="00C6422D" w:rsidRPr="00C6422D">
        <w:rPr>
          <w:rFonts w:ascii="Times New Roman" w:hAnsi="Times New Roman" w:cs="Times New Roman"/>
          <w:sz w:val="28"/>
          <w:szCs w:val="28"/>
        </w:rPr>
        <w:t>31 июля 2020 г. N 803н</w:t>
      </w:r>
      <w:r w:rsidR="00C6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 возможность подписа</w:t>
      </w:r>
      <w:r w:rsidR="00771907">
        <w:rPr>
          <w:rFonts w:ascii="Times New Roman" w:hAnsi="Times New Roman" w:cs="Times New Roman"/>
          <w:sz w:val="28"/>
          <w:szCs w:val="28"/>
        </w:rPr>
        <w:t xml:space="preserve">ния ИДС законным представителем, который может быть только у несовершеннолетних, </w:t>
      </w:r>
      <w:r w:rsidR="00771907">
        <w:rPr>
          <w:rFonts w:ascii="Times New Roman" w:hAnsi="Times New Roman" w:cs="Times New Roman"/>
          <w:sz w:val="28"/>
          <w:szCs w:val="28"/>
        </w:rPr>
        <w:lastRenderedPageBreak/>
        <w:t xml:space="preserve">недееспособных и лиц, ограниченных в дееспособности. </w:t>
      </w:r>
      <w:r w:rsidR="000F1C14" w:rsidRPr="000F1C14">
        <w:t xml:space="preserve"> </w:t>
      </w:r>
      <w:r w:rsidR="00C6422D">
        <w:rPr>
          <w:rFonts w:ascii="Times New Roman" w:hAnsi="Times New Roman" w:cs="Times New Roman"/>
          <w:sz w:val="28"/>
          <w:szCs w:val="28"/>
        </w:rPr>
        <w:t>Помимо этических вопросов к дан</w:t>
      </w:r>
      <w:r w:rsidR="007F62F1">
        <w:rPr>
          <w:rFonts w:ascii="Times New Roman" w:hAnsi="Times New Roman" w:cs="Times New Roman"/>
          <w:sz w:val="28"/>
          <w:szCs w:val="28"/>
        </w:rPr>
        <w:t xml:space="preserve">ной норме, возникают и правовые. Подписание согласия на использование ВРТ подразумевает намерение стать родителем и </w:t>
      </w:r>
      <w:r w:rsidR="000F1C14" w:rsidRPr="007F62F1">
        <w:rPr>
          <w:rFonts w:ascii="Times New Roman" w:hAnsi="Times New Roman" w:cs="Times New Roman"/>
          <w:sz w:val="28"/>
          <w:szCs w:val="28"/>
        </w:rPr>
        <w:t>влечет возникновение родительск</w:t>
      </w:r>
      <w:r w:rsidR="00C6422D" w:rsidRPr="007F62F1">
        <w:rPr>
          <w:rFonts w:ascii="Times New Roman" w:hAnsi="Times New Roman" w:cs="Times New Roman"/>
          <w:sz w:val="28"/>
          <w:szCs w:val="28"/>
        </w:rPr>
        <w:t xml:space="preserve">их прав </w:t>
      </w:r>
      <w:r w:rsidR="007F62F1">
        <w:rPr>
          <w:rFonts w:ascii="Times New Roman" w:hAnsi="Times New Roman" w:cs="Times New Roman"/>
          <w:sz w:val="28"/>
          <w:szCs w:val="28"/>
        </w:rPr>
        <w:t xml:space="preserve">и обязанностей в отношении </w:t>
      </w:r>
      <w:r w:rsidR="0053030E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7F62F1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="0053030E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53030E" w:rsidRPr="00C60379">
        <w:rPr>
          <w:rFonts w:ascii="Times New Roman" w:hAnsi="Times New Roman" w:cs="Times New Roman"/>
          <w:sz w:val="28"/>
          <w:szCs w:val="28"/>
        </w:rPr>
        <w:t>смысла норм семейного законодательства и сущности совершаемого акта</w:t>
      </w:r>
      <w:r w:rsidR="00AD0D91" w:rsidRPr="00C60379">
        <w:rPr>
          <w:rFonts w:ascii="Times New Roman" w:hAnsi="Times New Roman" w:cs="Times New Roman"/>
          <w:sz w:val="28"/>
          <w:szCs w:val="28"/>
        </w:rPr>
        <w:t xml:space="preserve"> </w:t>
      </w:r>
      <w:r w:rsidR="0053030E" w:rsidRPr="00C60379">
        <w:rPr>
          <w:rFonts w:ascii="Times New Roman" w:hAnsi="Times New Roman" w:cs="Times New Roman"/>
          <w:sz w:val="28"/>
          <w:szCs w:val="28"/>
        </w:rPr>
        <w:t xml:space="preserve">можно сделать вывод, что воля на приобретение родительских прав </w:t>
      </w:r>
      <w:r w:rsidR="00C60379">
        <w:rPr>
          <w:rFonts w:ascii="Times New Roman" w:hAnsi="Times New Roman" w:cs="Times New Roman"/>
          <w:sz w:val="28"/>
          <w:szCs w:val="28"/>
        </w:rPr>
        <w:t>выражается</w:t>
      </w:r>
      <w:r w:rsidR="0053030E" w:rsidRPr="00C60379">
        <w:rPr>
          <w:rFonts w:ascii="Times New Roman" w:hAnsi="Times New Roman" w:cs="Times New Roman"/>
          <w:sz w:val="28"/>
          <w:szCs w:val="28"/>
        </w:rPr>
        <w:t xml:space="preserve"> лично.</w:t>
      </w:r>
      <w:r w:rsidR="0053030E" w:rsidRPr="007F62F1">
        <w:rPr>
          <w:rFonts w:ascii="Times New Roman" w:hAnsi="Times New Roman" w:cs="Times New Roman"/>
          <w:sz w:val="28"/>
          <w:szCs w:val="28"/>
        </w:rPr>
        <w:t xml:space="preserve"> </w:t>
      </w:r>
      <w:r w:rsidR="00771907">
        <w:rPr>
          <w:rFonts w:ascii="Times New Roman" w:hAnsi="Times New Roman" w:cs="Times New Roman"/>
          <w:sz w:val="28"/>
          <w:szCs w:val="28"/>
        </w:rPr>
        <w:t>Полагаю, что в данных отношения</w:t>
      </w:r>
      <w:r w:rsidR="00742512">
        <w:rPr>
          <w:rFonts w:ascii="Times New Roman" w:hAnsi="Times New Roman" w:cs="Times New Roman"/>
          <w:sz w:val="28"/>
          <w:szCs w:val="28"/>
        </w:rPr>
        <w:t>х</w:t>
      </w:r>
      <w:r w:rsidR="00881489" w:rsidRPr="00881489">
        <w:rPr>
          <w:rFonts w:ascii="Times New Roman" w:hAnsi="Times New Roman" w:cs="Times New Roman"/>
          <w:sz w:val="28"/>
          <w:szCs w:val="28"/>
        </w:rPr>
        <w:t xml:space="preserve"> представительства быть не должно</w:t>
      </w:r>
      <w:r w:rsidR="00270FA7" w:rsidRPr="00881489">
        <w:rPr>
          <w:rFonts w:ascii="Times New Roman" w:hAnsi="Times New Roman" w:cs="Times New Roman"/>
          <w:sz w:val="28"/>
          <w:szCs w:val="28"/>
        </w:rPr>
        <w:t>.</w:t>
      </w:r>
    </w:p>
    <w:p w:rsidR="00B71118" w:rsidRPr="00270FA7" w:rsidRDefault="004731FD" w:rsidP="00270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1D">
        <w:rPr>
          <w:rFonts w:ascii="Times New Roman" w:hAnsi="Times New Roman" w:cs="Times New Roman"/>
          <w:sz w:val="28"/>
          <w:szCs w:val="28"/>
        </w:rPr>
        <w:t>В заключение хотелось бы отметить,</w:t>
      </w:r>
      <w:r w:rsidR="00E83ADA">
        <w:rPr>
          <w:rFonts w:ascii="Times New Roman" w:hAnsi="Times New Roman" w:cs="Times New Roman"/>
          <w:sz w:val="28"/>
          <w:szCs w:val="28"/>
        </w:rPr>
        <w:t xml:space="preserve"> что информированное согласие </w:t>
      </w:r>
      <w:r w:rsidR="00C52F1D">
        <w:rPr>
          <w:rFonts w:ascii="Times New Roman" w:hAnsi="Times New Roman" w:cs="Times New Roman"/>
          <w:sz w:val="28"/>
          <w:szCs w:val="28"/>
        </w:rPr>
        <w:t>играет важную роль</w:t>
      </w:r>
      <w:r w:rsidR="00E83ADA">
        <w:rPr>
          <w:rFonts w:ascii="Times New Roman" w:hAnsi="Times New Roman" w:cs="Times New Roman"/>
          <w:sz w:val="28"/>
          <w:szCs w:val="28"/>
        </w:rPr>
        <w:t xml:space="preserve"> как для защиты прав и законных интересов пациента, так и для защиты медработника от возможных жалоб и претензий.  М</w:t>
      </w:r>
      <w:r w:rsidR="00270FA7">
        <w:rPr>
          <w:rFonts w:ascii="Times New Roman" w:hAnsi="Times New Roman" w:cs="Times New Roman"/>
          <w:sz w:val="28"/>
          <w:szCs w:val="28"/>
        </w:rPr>
        <w:t>едицинские организации</w:t>
      </w:r>
      <w:r w:rsidR="00E83ADA">
        <w:rPr>
          <w:rFonts w:ascii="Times New Roman" w:hAnsi="Times New Roman" w:cs="Times New Roman"/>
          <w:sz w:val="28"/>
          <w:szCs w:val="28"/>
        </w:rPr>
        <w:t xml:space="preserve"> не должны н</w:t>
      </w:r>
      <w:r w:rsidR="004247AD">
        <w:rPr>
          <w:rFonts w:ascii="Times New Roman" w:hAnsi="Times New Roman" w:cs="Times New Roman"/>
          <w:sz w:val="28"/>
          <w:szCs w:val="28"/>
        </w:rPr>
        <w:t>ебрежно относиться к процедуре информированного добровольного согласия</w:t>
      </w:r>
      <w:r w:rsidR="00E83ADA">
        <w:rPr>
          <w:rFonts w:ascii="Times New Roman" w:hAnsi="Times New Roman" w:cs="Times New Roman"/>
          <w:sz w:val="28"/>
          <w:szCs w:val="28"/>
        </w:rPr>
        <w:t>,</w:t>
      </w:r>
      <w:r w:rsidR="004247AD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4247AD" w:rsidRPr="00C60379">
        <w:rPr>
          <w:rFonts w:ascii="Times New Roman" w:hAnsi="Times New Roman" w:cs="Times New Roman"/>
          <w:sz w:val="28"/>
          <w:szCs w:val="28"/>
        </w:rPr>
        <w:t>именно ИДС обычно является</w:t>
      </w:r>
      <w:r w:rsidR="00B71118" w:rsidRPr="00C60379">
        <w:rPr>
          <w:rFonts w:ascii="Times New Roman" w:hAnsi="Times New Roman" w:cs="Times New Roman"/>
          <w:sz w:val="28"/>
          <w:szCs w:val="28"/>
        </w:rPr>
        <w:t xml:space="preserve"> доказательством надлежащего информирования пациента и может повлиять на</w:t>
      </w:r>
      <w:r w:rsidR="004247AD" w:rsidRPr="00C60379">
        <w:rPr>
          <w:rFonts w:ascii="Times New Roman" w:hAnsi="Times New Roman" w:cs="Times New Roman"/>
          <w:sz w:val="28"/>
          <w:szCs w:val="28"/>
        </w:rPr>
        <w:t xml:space="preserve"> вывод суда о качестве оказа</w:t>
      </w:r>
      <w:r w:rsidR="00270FA7" w:rsidRPr="00C60379">
        <w:rPr>
          <w:rFonts w:ascii="Times New Roman" w:hAnsi="Times New Roman" w:cs="Times New Roman"/>
          <w:sz w:val="28"/>
          <w:szCs w:val="28"/>
        </w:rPr>
        <w:t>н</w:t>
      </w:r>
      <w:r w:rsidR="004247AD" w:rsidRPr="00C60379">
        <w:rPr>
          <w:rFonts w:ascii="Times New Roman" w:hAnsi="Times New Roman" w:cs="Times New Roman"/>
          <w:sz w:val="28"/>
          <w:szCs w:val="28"/>
        </w:rPr>
        <w:t>ия</w:t>
      </w:r>
      <w:r w:rsidR="00B71118" w:rsidRPr="00C60379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  <w:r w:rsidR="00B71118">
        <w:rPr>
          <w:rFonts w:ascii="Times New Roman" w:hAnsi="Times New Roman" w:cs="Times New Roman"/>
          <w:sz w:val="28"/>
          <w:szCs w:val="28"/>
        </w:rPr>
        <w:t xml:space="preserve"> </w:t>
      </w:r>
      <w:r w:rsidR="004247AD">
        <w:rPr>
          <w:rFonts w:ascii="Times New Roman" w:hAnsi="Times New Roman" w:cs="Times New Roman"/>
          <w:sz w:val="28"/>
          <w:szCs w:val="28"/>
        </w:rPr>
        <w:t xml:space="preserve">При составлении письменного ИДС </w:t>
      </w:r>
      <w:r w:rsidR="004247AD" w:rsidRPr="00AD0D91">
        <w:rPr>
          <w:rFonts w:ascii="Times New Roman" w:hAnsi="Times New Roman" w:cs="Times New Roman"/>
          <w:sz w:val="28"/>
          <w:szCs w:val="28"/>
        </w:rPr>
        <w:t>желательно не использовать</w:t>
      </w:r>
      <w:r w:rsidR="00771907" w:rsidRPr="00AD0D91">
        <w:rPr>
          <w:rFonts w:ascii="Times New Roman" w:hAnsi="Times New Roman" w:cs="Times New Roman"/>
          <w:sz w:val="28"/>
          <w:szCs w:val="28"/>
        </w:rPr>
        <w:t xml:space="preserve"> готовый шаблон для всех медицинских процедур</w:t>
      </w:r>
      <w:r w:rsidR="00B71118" w:rsidRPr="00AD0D91">
        <w:rPr>
          <w:rFonts w:ascii="Times New Roman" w:hAnsi="Times New Roman" w:cs="Times New Roman"/>
          <w:sz w:val="28"/>
          <w:szCs w:val="28"/>
        </w:rPr>
        <w:t xml:space="preserve">, </w:t>
      </w:r>
      <w:r w:rsidR="00AD0D91" w:rsidRPr="00AD0D91">
        <w:rPr>
          <w:rFonts w:ascii="Times New Roman" w:hAnsi="Times New Roman" w:cs="Times New Roman"/>
          <w:sz w:val="28"/>
          <w:szCs w:val="28"/>
        </w:rPr>
        <w:t>избегать общих фраз и ссылок на устные разъяснения</w:t>
      </w:r>
      <w:r w:rsidR="00B71118" w:rsidRPr="00AD0D91">
        <w:rPr>
          <w:rFonts w:ascii="Times New Roman" w:hAnsi="Times New Roman" w:cs="Times New Roman"/>
          <w:sz w:val="28"/>
          <w:szCs w:val="28"/>
        </w:rPr>
        <w:t xml:space="preserve">, </w:t>
      </w:r>
      <w:r w:rsidR="004247AD" w:rsidRPr="00AD0D91">
        <w:rPr>
          <w:rFonts w:ascii="Times New Roman" w:hAnsi="Times New Roman" w:cs="Times New Roman"/>
          <w:sz w:val="28"/>
          <w:szCs w:val="28"/>
        </w:rPr>
        <w:t xml:space="preserve">для полноценности информирования нужно </w:t>
      </w:r>
      <w:r w:rsidR="00B71118" w:rsidRPr="00AD0D91">
        <w:rPr>
          <w:rFonts w:ascii="Times New Roman" w:hAnsi="Times New Roman" w:cs="Times New Roman"/>
          <w:sz w:val="28"/>
          <w:szCs w:val="28"/>
        </w:rPr>
        <w:t>наи</w:t>
      </w:r>
      <w:r w:rsidR="00AD0D91">
        <w:rPr>
          <w:rFonts w:ascii="Times New Roman" w:hAnsi="Times New Roman" w:cs="Times New Roman"/>
          <w:sz w:val="28"/>
          <w:szCs w:val="28"/>
        </w:rPr>
        <w:t>более подробно</w:t>
      </w:r>
      <w:r w:rsidR="00AD0D91" w:rsidRPr="00AD0D91">
        <w:rPr>
          <w:rFonts w:ascii="Times New Roman" w:hAnsi="Times New Roman" w:cs="Times New Roman"/>
          <w:sz w:val="28"/>
          <w:szCs w:val="28"/>
        </w:rPr>
        <w:t xml:space="preserve"> и четко</w:t>
      </w:r>
      <w:r w:rsidR="004247AD" w:rsidRPr="00AD0D91">
        <w:rPr>
          <w:rFonts w:ascii="Times New Roman" w:hAnsi="Times New Roman" w:cs="Times New Roman"/>
          <w:sz w:val="28"/>
          <w:szCs w:val="28"/>
        </w:rPr>
        <w:t xml:space="preserve"> описывать</w:t>
      </w:r>
      <w:r w:rsidR="00B71118" w:rsidRPr="00AD0D91">
        <w:rPr>
          <w:rFonts w:ascii="Times New Roman" w:hAnsi="Times New Roman" w:cs="Times New Roman"/>
          <w:sz w:val="28"/>
          <w:szCs w:val="28"/>
        </w:rPr>
        <w:t xml:space="preserve"> методы, риски и последствия </w:t>
      </w:r>
      <w:r w:rsidR="004247AD" w:rsidRPr="00AD0D91">
        <w:rPr>
          <w:rFonts w:ascii="Times New Roman" w:hAnsi="Times New Roman" w:cs="Times New Roman"/>
          <w:sz w:val="28"/>
          <w:szCs w:val="28"/>
        </w:rPr>
        <w:t>определенной медицинской услуги</w:t>
      </w:r>
      <w:r w:rsidR="00B71118" w:rsidRPr="00AD0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647" w:rsidRDefault="00E83ADA" w:rsidP="00BA2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акушер-гинекологической практике информированное согласие особенно важно. </w:t>
      </w:r>
      <w:r w:rsidR="004247AD">
        <w:rPr>
          <w:rFonts w:ascii="Times New Roman" w:hAnsi="Times New Roman" w:cs="Times New Roman"/>
          <w:sz w:val="28"/>
          <w:szCs w:val="28"/>
        </w:rPr>
        <w:t xml:space="preserve">Заинтересованность беременной женщины в информации возникает </w:t>
      </w:r>
      <w:r w:rsidR="00C52F1D">
        <w:rPr>
          <w:rFonts w:ascii="Times New Roman" w:hAnsi="Times New Roman" w:cs="Times New Roman"/>
          <w:sz w:val="28"/>
          <w:szCs w:val="28"/>
        </w:rPr>
        <w:t xml:space="preserve">ввиду опасения </w:t>
      </w:r>
      <w:r w:rsidR="00E93B1B" w:rsidRPr="00C52F1D">
        <w:rPr>
          <w:rFonts w:ascii="Times New Roman" w:hAnsi="Times New Roman" w:cs="Times New Roman"/>
          <w:sz w:val="28"/>
          <w:szCs w:val="28"/>
        </w:rPr>
        <w:t>за свою жизнь и жизнь своего ребе</w:t>
      </w:r>
      <w:r w:rsidR="004247AD">
        <w:rPr>
          <w:rFonts w:ascii="Times New Roman" w:hAnsi="Times New Roman" w:cs="Times New Roman"/>
          <w:sz w:val="28"/>
          <w:szCs w:val="28"/>
        </w:rPr>
        <w:t>нка</w:t>
      </w:r>
      <w:r w:rsidR="00270FA7">
        <w:rPr>
          <w:rFonts w:ascii="Times New Roman" w:hAnsi="Times New Roman" w:cs="Times New Roman"/>
          <w:sz w:val="28"/>
          <w:szCs w:val="28"/>
        </w:rPr>
        <w:t>. При обращении в клинику с целью проведения аборта также необходима грамотная работа специалиста по информированию и консультированию.</w:t>
      </w:r>
      <w:r w:rsidR="004247AD">
        <w:rPr>
          <w:rFonts w:ascii="Times New Roman" w:hAnsi="Times New Roman" w:cs="Times New Roman"/>
          <w:sz w:val="28"/>
          <w:szCs w:val="28"/>
        </w:rPr>
        <w:t xml:space="preserve"> </w:t>
      </w:r>
      <w:r w:rsidR="00261555">
        <w:rPr>
          <w:rFonts w:ascii="Times New Roman" w:hAnsi="Times New Roman" w:cs="Times New Roman"/>
          <w:sz w:val="28"/>
          <w:szCs w:val="28"/>
        </w:rPr>
        <w:t xml:space="preserve"> Врач-акушер-гинеколог должен терпеливо и понятно донести пациент</w:t>
      </w:r>
      <w:r w:rsidR="004247AD">
        <w:rPr>
          <w:rFonts w:ascii="Times New Roman" w:hAnsi="Times New Roman" w:cs="Times New Roman"/>
          <w:sz w:val="28"/>
          <w:szCs w:val="28"/>
        </w:rPr>
        <w:t>ке необходимые сведения, диалог и понимание важны для того,</w:t>
      </w:r>
      <w:r w:rsidR="00261555">
        <w:rPr>
          <w:rFonts w:ascii="Times New Roman" w:hAnsi="Times New Roman" w:cs="Times New Roman"/>
          <w:sz w:val="28"/>
          <w:szCs w:val="28"/>
        </w:rPr>
        <w:t xml:space="preserve"> чтобы не усугублять и без то</w:t>
      </w:r>
      <w:r w:rsidR="00270FA7">
        <w:rPr>
          <w:rFonts w:ascii="Times New Roman" w:hAnsi="Times New Roman" w:cs="Times New Roman"/>
          <w:sz w:val="28"/>
          <w:szCs w:val="28"/>
        </w:rPr>
        <w:t>го стрессовое состояние беременной женщины</w:t>
      </w:r>
      <w:r w:rsidR="00261555">
        <w:rPr>
          <w:rFonts w:ascii="Times New Roman" w:hAnsi="Times New Roman" w:cs="Times New Roman"/>
          <w:sz w:val="28"/>
          <w:szCs w:val="28"/>
        </w:rPr>
        <w:t xml:space="preserve">. </w:t>
      </w:r>
      <w:r w:rsidR="0053259B">
        <w:rPr>
          <w:rFonts w:ascii="Times New Roman" w:hAnsi="Times New Roman" w:cs="Times New Roman"/>
          <w:sz w:val="28"/>
          <w:szCs w:val="28"/>
        </w:rPr>
        <w:t>В идеале взаимодействие</w:t>
      </w:r>
      <w:r w:rsidR="00270FA7" w:rsidRPr="00AD0D91">
        <w:rPr>
          <w:rFonts w:ascii="Times New Roman" w:hAnsi="Times New Roman" w:cs="Times New Roman"/>
          <w:sz w:val="28"/>
          <w:szCs w:val="28"/>
        </w:rPr>
        <w:t xml:space="preserve"> </w:t>
      </w:r>
      <w:r w:rsidR="0053259B">
        <w:rPr>
          <w:rFonts w:ascii="Times New Roman" w:hAnsi="Times New Roman" w:cs="Times New Roman"/>
          <w:sz w:val="28"/>
          <w:szCs w:val="28"/>
        </w:rPr>
        <w:t xml:space="preserve">врача и пациента основано на </w:t>
      </w:r>
      <w:r w:rsidR="00B71118" w:rsidRPr="00AD0D91">
        <w:rPr>
          <w:rFonts w:ascii="Times New Roman" w:hAnsi="Times New Roman" w:cs="Times New Roman"/>
          <w:sz w:val="28"/>
          <w:szCs w:val="28"/>
        </w:rPr>
        <w:t>сотрудничеств</w:t>
      </w:r>
      <w:r w:rsidR="0053259B">
        <w:rPr>
          <w:rFonts w:ascii="Times New Roman" w:hAnsi="Times New Roman" w:cs="Times New Roman"/>
          <w:sz w:val="28"/>
          <w:szCs w:val="28"/>
        </w:rPr>
        <w:t>е</w:t>
      </w:r>
      <w:r w:rsidR="00B71118" w:rsidRPr="00AD0D91">
        <w:rPr>
          <w:rFonts w:ascii="Times New Roman" w:hAnsi="Times New Roman" w:cs="Times New Roman"/>
          <w:sz w:val="28"/>
          <w:szCs w:val="28"/>
        </w:rPr>
        <w:t xml:space="preserve">, </w:t>
      </w:r>
      <w:r w:rsidR="00B71118" w:rsidRPr="00C60379">
        <w:rPr>
          <w:rFonts w:ascii="Times New Roman" w:hAnsi="Times New Roman" w:cs="Times New Roman"/>
          <w:sz w:val="28"/>
          <w:szCs w:val="28"/>
        </w:rPr>
        <w:t>когда</w:t>
      </w:r>
      <w:r w:rsidR="00B71118" w:rsidRPr="00C60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AD" w:rsidRPr="00C60379">
        <w:rPr>
          <w:rFonts w:ascii="Times New Roman" w:hAnsi="Times New Roman" w:cs="Times New Roman"/>
          <w:sz w:val="28"/>
          <w:szCs w:val="28"/>
        </w:rPr>
        <w:t>в</w:t>
      </w:r>
      <w:r w:rsidR="002F7645" w:rsidRPr="00C60379">
        <w:rPr>
          <w:rFonts w:ascii="Times New Roman" w:hAnsi="Times New Roman" w:cs="Times New Roman"/>
          <w:sz w:val="28"/>
          <w:szCs w:val="28"/>
        </w:rPr>
        <w:t>рач предоставляет свои знания и опыт, а пациентка</w:t>
      </w:r>
      <w:r w:rsidR="00AD0D91" w:rsidRPr="00C60379">
        <w:rPr>
          <w:rFonts w:ascii="Times New Roman" w:hAnsi="Times New Roman" w:cs="Times New Roman"/>
          <w:sz w:val="28"/>
          <w:szCs w:val="28"/>
        </w:rPr>
        <w:t xml:space="preserve"> </w:t>
      </w:r>
      <w:r w:rsidR="002F7645" w:rsidRPr="00C60379">
        <w:rPr>
          <w:rFonts w:ascii="Times New Roman" w:hAnsi="Times New Roman" w:cs="Times New Roman"/>
          <w:sz w:val="28"/>
          <w:szCs w:val="28"/>
        </w:rPr>
        <w:t>свои бес</w:t>
      </w:r>
      <w:r w:rsidR="00C60379" w:rsidRPr="00C60379">
        <w:rPr>
          <w:rFonts w:ascii="Times New Roman" w:hAnsi="Times New Roman" w:cs="Times New Roman"/>
          <w:sz w:val="28"/>
          <w:szCs w:val="28"/>
        </w:rPr>
        <w:t>покойство</w:t>
      </w:r>
      <w:r w:rsidR="00AD0D91" w:rsidRPr="00C60379">
        <w:rPr>
          <w:rFonts w:ascii="Times New Roman" w:hAnsi="Times New Roman" w:cs="Times New Roman"/>
          <w:sz w:val="28"/>
          <w:szCs w:val="28"/>
        </w:rPr>
        <w:t xml:space="preserve"> и опасения. </w:t>
      </w:r>
    </w:p>
    <w:p w:rsidR="003C7341" w:rsidRPr="004D7BC1" w:rsidRDefault="00CF0BA3" w:rsidP="004D7BC1">
      <w:pPr>
        <w:pStyle w:val="a7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Pr="004D7BC1">
        <w:rPr>
          <w:rFonts w:ascii="Times New Roman" w:hAnsi="Times New Roman" w:cs="Times New Roman"/>
          <w:b/>
          <w:sz w:val="28"/>
          <w:szCs w:val="28"/>
        </w:rPr>
        <w:t>г</w:t>
      </w:r>
      <w:r w:rsidR="00AA23D2" w:rsidRPr="004D7BC1">
        <w:rPr>
          <w:rFonts w:ascii="Times New Roman" w:hAnsi="Times New Roman" w:cs="Times New Roman"/>
          <w:b/>
          <w:sz w:val="28"/>
          <w:szCs w:val="28"/>
        </w:rPr>
        <w:t>ра</w:t>
      </w:r>
      <w:r w:rsidRPr="004D7BC1">
        <w:rPr>
          <w:rFonts w:ascii="Times New Roman" w:hAnsi="Times New Roman" w:cs="Times New Roman"/>
          <w:b/>
          <w:sz w:val="28"/>
          <w:szCs w:val="28"/>
        </w:rPr>
        <w:t>жданско-правовой ответственности</w:t>
      </w:r>
      <w:r w:rsidR="00AA23D2" w:rsidRPr="004D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C1">
        <w:rPr>
          <w:rFonts w:ascii="Times New Roman" w:hAnsi="Times New Roman" w:cs="Times New Roman"/>
          <w:b/>
          <w:sz w:val="28"/>
          <w:szCs w:val="28"/>
        </w:rPr>
        <w:t>за</w:t>
      </w:r>
      <w:r w:rsidR="00D176E7" w:rsidRPr="004D7BC1">
        <w:rPr>
          <w:rFonts w:ascii="Times New Roman" w:hAnsi="Times New Roman" w:cs="Times New Roman"/>
          <w:b/>
          <w:sz w:val="28"/>
          <w:szCs w:val="28"/>
        </w:rPr>
        <w:t xml:space="preserve"> ненадлежа</w:t>
      </w:r>
      <w:r w:rsidRPr="004D7BC1">
        <w:rPr>
          <w:rFonts w:ascii="Times New Roman" w:hAnsi="Times New Roman" w:cs="Times New Roman"/>
          <w:b/>
          <w:sz w:val="28"/>
          <w:szCs w:val="28"/>
        </w:rPr>
        <w:t>щее</w:t>
      </w:r>
      <w:r w:rsidR="00771907" w:rsidRPr="004D7BC1">
        <w:rPr>
          <w:rFonts w:ascii="Times New Roman" w:hAnsi="Times New Roman" w:cs="Times New Roman"/>
          <w:b/>
          <w:sz w:val="28"/>
          <w:szCs w:val="28"/>
        </w:rPr>
        <w:t xml:space="preserve"> оказании медицинской помощи</w:t>
      </w:r>
      <w:r w:rsidR="009C3E7D">
        <w:rPr>
          <w:rFonts w:ascii="Times New Roman" w:hAnsi="Times New Roman" w:cs="Times New Roman"/>
          <w:b/>
          <w:sz w:val="28"/>
          <w:szCs w:val="28"/>
        </w:rPr>
        <w:t xml:space="preserve"> в акушерстве и гинекологии </w:t>
      </w:r>
    </w:p>
    <w:p w:rsidR="00850052" w:rsidRDefault="00195967" w:rsidP="008500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Одно из ведущих мест по количеству гражданских исков пациентов к медицинским организациям занимает акушерство и гинекология, поводом к которым служит неблагоприятный исход медицинского вмешательства в процессе сопровождения беременности или родовспоможения.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C71" w:rsidRPr="00FD4E85">
        <w:rPr>
          <w:rFonts w:ascii="Times New Roman" w:hAnsi="Times New Roman" w:cs="Times New Roman"/>
          <w:sz w:val="28"/>
          <w:szCs w:val="28"/>
        </w:rPr>
        <w:t xml:space="preserve">Также нередко происходят судебные споры с </w:t>
      </w:r>
      <w:r w:rsidRPr="00FD4E85">
        <w:rPr>
          <w:rFonts w:ascii="Times New Roman" w:hAnsi="Times New Roman" w:cs="Times New Roman"/>
          <w:sz w:val="28"/>
          <w:szCs w:val="28"/>
        </w:rPr>
        <w:t xml:space="preserve">пациентами, недовольными </w:t>
      </w:r>
      <w:r w:rsidR="00830C71" w:rsidRPr="00FD4E85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Pr="00FD4E85">
        <w:rPr>
          <w:rFonts w:ascii="Times New Roman" w:hAnsi="Times New Roman" w:cs="Times New Roman"/>
          <w:sz w:val="28"/>
          <w:szCs w:val="28"/>
        </w:rPr>
        <w:t>ок</w:t>
      </w:r>
      <w:r w:rsidR="00830C71" w:rsidRPr="00FD4E85">
        <w:rPr>
          <w:rFonts w:ascii="Times New Roman" w:hAnsi="Times New Roman" w:cs="Times New Roman"/>
          <w:sz w:val="28"/>
          <w:szCs w:val="28"/>
        </w:rPr>
        <w:t>азания</w:t>
      </w:r>
      <w:r w:rsidR="004D7BC1">
        <w:rPr>
          <w:rFonts w:ascii="Times New Roman" w:hAnsi="Times New Roman" w:cs="Times New Roman"/>
          <w:sz w:val="28"/>
          <w:szCs w:val="28"/>
        </w:rPr>
        <w:t xml:space="preserve"> медицинской услуги</w:t>
      </w:r>
      <w:r w:rsidRPr="00FD4E85">
        <w:rPr>
          <w:rFonts w:ascii="Times New Roman" w:hAnsi="Times New Roman" w:cs="Times New Roman"/>
          <w:sz w:val="28"/>
          <w:szCs w:val="28"/>
        </w:rPr>
        <w:t xml:space="preserve"> при отсутствии вреда здоровью</w:t>
      </w:r>
      <w:r w:rsidR="004D7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E85" w:rsidRDefault="00D27E03" w:rsidP="008500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дефекты, допущенные при оказании </w:t>
      </w:r>
      <w:r w:rsidR="00563007">
        <w:rPr>
          <w:rFonts w:ascii="Times New Roman" w:hAnsi="Times New Roman" w:cs="Times New Roman"/>
          <w:sz w:val="28"/>
          <w:szCs w:val="28"/>
        </w:rPr>
        <w:t>медицинской помощи, пациенту</w:t>
      </w:r>
      <w:r>
        <w:rPr>
          <w:rFonts w:ascii="Times New Roman" w:hAnsi="Times New Roman" w:cs="Times New Roman"/>
          <w:sz w:val="28"/>
          <w:szCs w:val="28"/>
        </w:rPr>
        <w:t xml:space="preserve"> полагается материальное </w:t>
      </w:r>
      <w:r w:rsidRPr="00894534">
        <w:rPr>
          <w:rFonts w:ascii="Times New Roman" w:hAnsi="Times New Roman" w:cs="Times New Roman"/>
          <w:sz w:val="28"/>
          <w:szCs w:val="28"/>
        </w:rPr>
        <w:t>возмещ</w:t>
      </w:r>
      <w:r>
        <w:rPr>
          <w:rFonts w:ascii="Times New Roman" w:hAnsi="Times New Roman" w:cs="Times New Roman"/>
          <w:sz w:val="28"/>
          <w:szCs w:val="28"/>
        </w:rPr>
        <w:t>ение вреда здоровью, компенсация</w:t>
      </w:r>
      <w:r w:rsidRPr="00894534">
        <w:rPr>
          <w:rFonts w:ascii="Times New Roman" w:hAnsi="Times New Roman" w:cs="Times New Roman"/>
          <w:sz w:val="28"/>
          <w:szCs w:val="28"/>
        </w:rPr>
        <w:t xml:space="preserve"> морального вреда</w:t>
      </w:r>
      <w:r w:rsidR="00405C4C">
        <w:rPr>
          <w:rFonts w:ascii="Times New Roman" w:hAnsi="Times New Roman" w:cs="Times New Roman"/>
          <w:sz w:val="28"/>
          <w:szCs w:val="28"/>
        </w:rPr>
        <w:t>, уплата неустойки, штрафа.</w:t>
      </w:r>
      <w:r w:rsidR="00C33378">
        <w:rPr>
          <w:rFonts w:ascii="Times New Roman" w:hAnsi="Times New Roman" w:cs="Times New Roman"/>
          <w:sz w:val="28"/>
          <w:szCs w:val="28"/>
        </w:rPr>
        <w:t xml:space="preserve"> </w:t>
      </w:r>
      <w:r w:rsidR="00665DBA">
        <w:rPr>
          <w:rFonts w:ascii="Times New Roman" w:hAnsi="Times New Roman" w:cs="Times New Roman"/>
          <w:sz w:val="28"/>
          <w:szCs w:val="28"/>
        </w:rPr>
        <w:t xml:space="preserve">Стоит отметить, что в законодательстве нет легального определения </w:t>
      </w:r>
      <w:r w:rsidR="00665DBA" w:rsidRPr="00D7127B">
        <w:rPr>
          <w:rFonts w:ascii="Times New Roman" w:hAnsi="Times New Roman" w:cs="Times New Roman"/>
          <w:sz w:val="28"/>
          <w:szCs w:val="28"/>
        </w:rPr>
        <w:t>понятия дефек</w:t>
      </w:r>
      <w:r w:rsidR="00E54FEF">
        <w:rPr>
          <w:rFonts w:ascii="Times New Roman" w:hAnsi="Times New Roman" w:cs="Times New Roman"/>
          <w:sz w:val="28"/>
          <w:szCs w:val="28"/>
        </w:rPr>
        <w:t xml:space="preserve">та оказания медицинской помощи, </w:t>
      </w:r>
      <w:r w:rsidR="00563007" w:rsidRPr="00231BC1">
        <w:rPr>
          <w:rFonts w:ascii="Times New Roman" w:hAnsi="Times New Roman" w:cs="Times New Roman"/>
          <w:sz w:val="28"/>
          <w:szCs w:val="28"/>
        </w:rPr>
        <w:t>с</w:t>
      </w:r>
      <w:r w:rsidR="00D946C9">
        <w:rPr>
          <w:rFonts w:ascii="Times New Roman" w:hAnsi="Times New Roman" w:cs="Times New Roman"/>
          <w:sz w:val="28"/>
          <w:szCs w:val="28"/>
        </w:rPr>
        <w:t xml:space="preserve">тандартизация </w:t>
      </w:r>
      <w:r w:rsidR="00850052" w:rsidRPr="00231BC1">
        <w:rPr>
          <w:rFonts w:ascii="Times New Roman" w:hAnsi="Times New Roman" w:cs="Times New Roman"/>
          <w:sz w:val="28"/>
          <w:szCs w:val="28"/>
        </w:rPr>
        <w:t>подход</w:t>
      </w:r>
      <w:r w:rsidR="00D946C9">
        <w:rPr>
          <w:rFonts w:ascii="Times New Roman" w:hAnsi="Times New Roman" w:cs="Times New Roman"/>
          <w:sz w:val="28"/>
          <w:szCs w:val="28"/>
        </w:rPr>
        <w:t>а</w:t>
      </w:r>
      <w:r w:rsidR="00850052" w:rsidRPr="00231BC1">
        <w:rPr>
          <w:rFonts w:ascii="Times New Roman" w:hAnsi="Times New Roman" w:cs="Times New Roman"/>
          <w:sz w:val="28"/>
          <w:szCs w:val="28"/>
        </w:rPr>
        <w:t xml:space="preserve"> к оценке качества </w:t>
      </w:r>
      <w:r w:rsidR="00D946C9">
        <w:rPr>
          <w:rFonts w:ascii="Times New Roman" w:hAnsi="Times New Roman" w:cs="Times New Roman"/>
          <w:sz w:val="28"/>
          <w:szCs w:val="28"/>
        </w:rPr>
        <w:t>происходит с помощью утвержденных Минздравом РФ критериев</w:t>
      </w:r>
      <w:r w:rsidR="00850052" w:rsidRPr="00231BC1">
        <w:rPr>
          <w:rFonts w:ascii="Times New Roman" w:hAnsi="Times New Roman" w:cs="Times New Roman"/>
          <w:sz w:val="28"/>
          <w:szCs w:val="28"/>
        </w:rPr>
        <w:t>.</w:t>
      </w:r>
      <w:r w:rsidR="00850052">
        <w:rPr>
          <w:rFonts w:ascii="Times New Roman" w:hAnsi="Times New Roman" w:cs="Times New Roman"/>
          <w:sz w:val="28"/>
          <w:szCs w:val="28"/>
        </w:rPr>
        <w:t xml:space="preserve"> Следует согласиться с позицией</w:t>
      </w:r>
      <w:r w:rsidR="00665DBA">
        <w:rPr>
          <w:rFonts w:ascii="Times New Roman" w:hAnsi="Times New Roman" w:cs="Times New Roman"/>
          <w:sz w:val="28"/>
          <w:szCs w:val="28"/>
        </w:rPr>
        <w:t xml:space="preserve"> </w:t>
      </w:r>
      <w:r w:rsidR="00665DBA" w:rsidRPr="00D7127B">
        <w:rPr>
          <w:rFonts w:ascii="Times New Roman" w:hAnsi="Times New Roman" w:cs="Times New Roman"/>
          <w:sz w:val="28"/>
          <w:szCs w:val="28"/>
        </w:rPr>
        <w:t>А.А. Старчен</w:t>
      </w:r>
      <w:r w:rsidR="00665DBA">
        <w:rPr>
          <w:rFonts w:ascii="Times New Roman" w:hAnsi="Times New Roman" w:cs="Times New Roman"/>
          <w:sz w:val="28"/>
          <w:szCs w:val="28"/>
        </w:rPr>
        <w:t>ко</w:t>
      </w:r>
      <w:r w:rsidR="0085005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65DBA">
        <w:rPr>
          <w:rFonts w:ascii="Times New Roman" w:hAnsi="Times New Roman" w:cs="Times New Roman"/>
          <w:sz w:val="28"/>
          <w:szCs w:val="28"/>
        </w:rPr>
        <w:t>рассматривает дефект меди</w:t>
      </w:r>
      <w:r w:rsidR="00665DBA" w:rsidRPr="00D7127B">
        <w:rPr>
          <w:rFonts w:ascii="Times New Roman" w:hAnsi="Times New Roman" w:cs="Times New Roman"/>
          <w:sz w:val="28"/>
          <w:szCs w:val="28"/>
        </w:rPr>
        <w:t xml:space="preserve">цинской помощи </w:t>
      </w:r>
      <w:r w:rsidR="00E54FEF">
        <w:rPr>
          <w:rFonts w:ascii="Times New Roman" w:hAnsi="Times New Roman" w:cs="Times New Roman"/>
          <w:sz w:val="28"/>
          <w:szCs w:val="28"/>
        </w:rPr>
        <w:t>как противопоставление</w:t>
      </w:r>
      <w:r w:rsidR="00665DBA">
        <w:rPr>
          <w:rFonts w:ascii="Times New Roman" w:hAnsi="Times New Roman" w:cs="Times New Roman"/>
          <w:sz w:val="28"/>
          <w:szCs w:val="28"/>
        </w:rPr>
        <w:t xml:space="preserve"> </w:t>
      </w:r>
      <w:r w:rsidR="00850052">
        <w:rPr>
          <w:rFonts w:ascii="Times New Roman" w:hAnsi="Times New Roman" w:cs="Times New Roman"/>
          <w:sz w:val="28"/>
          <w:szCs w:val="28"/>
        </w:rPr>
        <w:t>качеству</w:t>
      </w:r>
      <w:r w:rsidR="00665DBA" w:rsidRPr="00D7127B">
        <w:rPr>
          <w:rFonts w:ascii="Times New Roman" w:hAnsi="Times New Roman" w:cs="Times New Roman"/>
          <w:sz w:val="28"/>
          <w:szCs w:val="28"/>
        </w:rPr>
        <w:t xml:space="preserve"> </w:t>
      </w:r>
      <w:r w:rsidR="00850052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850052"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  <w:r w:rsidR="00665DBA" w:rsidRPr="00D7127B">
        <w:rPr>
          <w:rFonts w:ascii="Times New Roman" w:hAnsi="Times New Roman" w:cs="Times New Roman"/>
          <w:sz w:val="28"/>
          <w:szCs w:val="28"/>
        </w:rPr>
        <w:t>.</w:t>
      </w:r>
    </w:p>
    <w:p w:rsidR="00D27E03" w:rsidRPr="00CC137C" w:rsidRDefault="00D27E03" w:rsidP="00082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F7">
        <w:rPr>
          <w:rFonts w:ascii="Times New Roman" w:hAnsi="Times New Roman" w:cs="Times New Roman"/>
          <w:sz w:val="28"/>
          <w:szCs w:val="28"/>
        </w:rPr>
        <w:t>Гражданско-правовая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 при оказании медицинских услуг может </w:t>
      </w:r>
      <w:r w:rsidRPr="00B664F7">
        <w:rPr>
          <w:rFonts w:ascii="Times New Roman" w:hAnsi="Times New Roman" w:cs="Times New Roman"/>
          <w:sz w:val="28"/>
          <w:szCs w:val="28"/>
        </w:rPr>
        <w:t xml:space="preserve">быть </w:t>
      </w:r>
      <w:r w:rsidR="00496BDB">
        <w:rPr>
          <w:rFonts w:ascii="Times New Roman" w:hAnsi="Times New Roman" w:cs="Times New Roman"/>
          <w:sz w:val="28"/>
          <w:szCs w:val="28"/>
        </w:rPr>
        <w:t>договорной</w:t>
      </w:r>
      <w:r w:rsidR="006E2EAB">
        <w:rPr>
          <w:rFonts w:ascii="Times New Roman" w:hAnsi="Times New Roman" w:cs="Times New Roman"/>
          <w:sz w:val="28"/>
          <w:szCs w:val="28"/>
        </w:rPr>
        <w:t xml:space="preserve"> </w:t>
      </w:r>
      <w:r w:rsidR="00496BDB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4F7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об оказании услуг, </w:t>
      </w:r>
      <w:r w:rsidRPr="00B664F7">
        <w:rPr>
          <w:rFonts w:ascii="Times New Roman" w:hAnsi="Times New Roman" w:cs="Times New Roman"/>
          <w:sz w:val="28"/>
          <w:szCs w:val="28"/>
        </w:rPr>
        <w:t>заключенного между медицинской организацией и пациентом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BDB">
        <w:rPr>
          <w:rFonts w:ascii="Times New Roman" w:hAnsi="Times New Roman" w:cs="Times New Roman"/>
          <w:sz w:val="28"/>
          <w:szCs w:val="28"/>
        </w:rPr>
        <w:t>Характерным примером является судебный спор, который выиграла мать</w:t>
      </w:r>
      <w:r w:rsidR="006E2EAB">
        <w:rPr>
          <w:rFonts w:ascii="Times New Roman" w:hAnsi="Times New Roman" w:cs="Times New Roman"/>
          <w:sz w:val="28"/>
          <w:szCs w:val="28"/>
        </w:rPr>
        <w:t xml:space="preserve"> ребенка, родившегося с серьезными патологиями</w:t>
      </w:r>
      <w:r w:rsidR="00496BDB">
        <w:rPr>
          <w:rFonts w:ascii="Times New Roman" w:hAnsi="Times New Roman" w:cs="Times New Roman"/>
          <w:sz w:val="28"/>
          <w:szCs w:val="28"/>
        </w:rPr>
        <w:t xml:space="preserve">. </w:t>
      </w:r>
      <w:r w:rsidR="00BF7733">
        <w:rPr>
          <w:rFonts w:ascii="Times New Roman" w:hAnsi="Times New Roman" w:cs="Times New Roman"/>
          <w:sz w:val="28"/>
          <w:szCs w:val="28"/>
        </w:rPr>
        <w:t xml:space="preserve">В медицинской организации пациентку </w:t>
      </w:r>
      <w:r w:rsidR="00BF7733" w:rsidRPr="00BF7733">
        <w:rPr>
          <w:rFonts w:ascii="Times New Roman" w:hAnsi="Times New Roman" w:cs="Times New Roman"/>
          <w:sz w:val="28"/>
          <w:szCs w:val="28"/>
        </w:rPr>
        <w:t xml:space="preserve">не </w:t>
      </w:r>
      <w:r w:rsidR="00BF7733">
        <w:rPr>
          <w:rFonts w:ascii="Times New Roman" w:hAnsi="Times New Roman" w:cs="Times New Roman"/>
          <w:sz w:val="28"/>
          <w:szCs w:val="28"/>
        </w:rPr>
        <w:t>направили</w:t>
      </w:r>
      <w:r w:rsidR="00BF7733" w:rsidRPr="00BF7733">
        <w:rPr>
          <w:rFonts w:ascii="Times New Roman" w:hAnsi="Times New Roman" w:cs="Times New Roman"/>
          <w:sz w:val="28"/>
          <w:szCs w:val="28"/>
        </w:rPr>
        <w:t xml:space="preserve"> </w:t>
      </w:r>
      <w:r w:rsidR="00BF7733">
        <w:rPr>
          <w:rFonts w:ascii="Times New Roman" w:hAnsi="Times New Roman" w:cs="Times New Roman"/>
          <w:sz w:val="28"/>
          <w:szCs w:val="28"/>
        </w:rPr>
        <w:t xml:space="preserve">на комплексную </w:t>
      </w:r>
      <w:proofErr w:type="spellStart"/>
      <w:r w:rsidR="00BF7733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="00BF7733">
        <w:rPr>
          <w:rFonts w:ascii="Times New Roman" w:hAnsi="Times New Roman" w:cs="Times New Roman"/>
          <w:sz w:val="28"/>
          <w:szCs w:val="28"/>
        </w:rPr>
        <w:t xml:space="preserve"> диагностику </w:t>
      </w:r>
      <w:r w:rsidR="00BF7733" w:rsidRPr="00BF7733">
        <w:rPr>
          <w:rFonts w:ascii="Times New Roman" w:hAnsi="Times New Roman" w:cs="Times New Roman"/>
          <w:sz w:val="28"/>
          <w:szCs w:val="28"/>
        </w:rPr>
        <w:t>нарушений развития ребенка,</w:t>
      </w:r>
      <w:r w:rsidR="00BF7733">
        <w:rPr>
          <w:rFonts w:ascii="Times New Roman" w:hAnsi="Times New Roman" w:cs="Times New Roman"/>
          <w:sz w:val="28"/>
          <w:szCs w:val="28"/>
        </w:rPr>
        <w:t xml:space="preserve"> ограничились проведением УЗИ, которое еще и выполнил врач</w:t>
      </w:r>
      <w:r w:rsidR="00BF7733" w:rsidRPr="00BF7733">
        <w:rPr>
          <w:rFonts w:ascii="Times New Roman" w:hAnsi="Times New Roman" w:cs="Times New Roman"/>
          <w:sz w:val="28"/>
          <w:szCs w:val="28"/>
        </w:rPr>
        <w:t xml:space="preserve"> без соответствующей квалификации</w:t>
      </w:r>
      <w:r w:rsidR="00CC137C">
        <w:rPr>
          <w:rFonts w:ascii="Times New Roman" w:hAnsi="Times New Roman" w:cs="Times New Roman"/>
          <w:sz w:val="28"/>
          <w:szCs w:val="28"/>
        </w:rPr>
        <w:t xml:space="preserve">. </w:t>
      </w:r>
      <w:r w:rsidR="00BF7733">
        <w:rPr>
          <w:rFonts w:ascii="Times New Roman" w:hAnsi="Times New Roman" w:cs="Times New Roman"/>
          <w:sz w:val="28"/>
          <w:szCs w:val="28"/>
        </w:rPr>
        <w:t xml:space="preserve">Данные дефекты оказания медицинской помощи не позволили </w:t>
      </w:r>
      <w:r w:rsidR="00C33378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BF7733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6E2EAB" w:rsidRPr="006E2EAB">
        <w:rPr>
          <w:rFonts w:ascii="Times New Roman" w:hAnsi="Times New Roman" w:cs="Times New Roman"/>
          <w:sz w:val="28"/>
          <w:szCs w:val="28"/>
        </w:rPr>
        <w:t>патолог</w:t>
      </w:r>
      <w:r w:rsidR="006E2EAB">
        <w:rPr>
          <w:rFonts w:ascii="Times New Roman" w:hAnsi="Times New Roman" w:cs="Times New Roman"/>
          <w:sz w:val="28"/>
          <w:szCs w:val="28"/>
        </w:rPr>
        <w:t>и</w:t>
      </w:r>
      <w:r w:rsidR="006E2EAB" w:rsidRPr="006E2EAB">
        <w:rPr>
          <w:rFonts w:ascii="Times New Roman" w:hAnsi="Times New Roman" w:cs="Times New Roman"/>
          <w:sz w:val="28"/>
          <w:szCs w:val="28"/>
        </w:rPr>
        <w:t>и</w:t>
      </w:r>
      <w:r w:rsidR="00BF7733">
        <w:rPr>
          <w:rFonts w:ascii="Times New Roman" w:hAnsi="Times New Roman" w:cs="Times New Roman"/>
          <w:sz w:val="28"/>
          <w:szCs w:val="28"/>
        </w:rPr>
        <w:t xml:space="preserve"> плода. По мнению истицы, е</w:t>
      </w:r>
      <w:r w:rsidR="00CC137C">
        <w:rPr>
          <w:rFonts w:ascii="Times New Roman" w:hAnsi="Times New Roman" w:cs="Times New Roman"/>
          <w:sz w:val="28"/>
          <w:szCs w:val="28"/>
        </w:rPr>
        <w:t xml:space="preserve">сли бы они были </w:t>
      </w:r>
      <w:r w:rsidR="00CC137C">
        <w:rPr>
          <w:rFonts w:ascii="Times New Roman" w:hAnsi="Times New Roman" w:cs="Times New Roman"/>
          <w:sz w:val="28"/>
          <w:szCs w:val="28"/>
        </w:rPr>
        <w:lastRenderedPageBreak/>
        <w:t>выявлены</w:t>
      </w:r>
      <w:r w:rsidR="00BF7733" w:rsidRPr="00BF7733">
        <w:rPr>
          <w:rFonts w:ascii="Times New Roman" w:hAnsi="Times New Roman" w:cs="Times New Roman"/>
          <w:sz w:val="28"/>
          <w:szCs w:val="28"/>
        </w:rPr>
        <w:t xml:space="preserve"> в пе</w:t>
      </w:r>
      <w:r w:rsidR="00CC137C">
        <w:rPr>
          <w:rFonts w:ascii="Times New Roman" w:hAnsi="Times New Roman" w:cs="Times New Roman"/>
          <w:sz w:val="28"/>
          <w:szCs w:val="28"/>
        </w:rPr>
        <w:t xml:space="preserve">риод ее беременности и сообщены </w:t>
      </w:r>
      <w:r w:rsidR="00BF7733" w:rsidRPr="00BF7733">
        <w:rPr>
          <w:rFonts w:ascii="Times New Roman" w:hAnsi="Times New Roman" w:cs="Times New Roman"/>
          <w:sz w:val="28"/>
          <w:szCs w:val="28"/>
        </w:rPr>
        <w:t xml:space="preserve">в период до 20 недель беременности, она смогла </w:t>
      </w:r>
      <w:r w:rsidR="00BF7733">
        <w:rPr>
          <w:rFonts w:ascii="Times New Roman" w:hAnsi="Times New Roman" w:cs="Times New Roman"/>
          <w:sz w:val="28"/>
          <w:szCs w:val="28"/>
        </w:rPr>
        <w:t xml:space="preserve">бы сделать аборт </w:t>
      </w:r>
      <w:r w:rsidR="00BF7733" w:rsidRPr="00BF7733">
        <w:rPr>
          <w:rFonts w:ascii="Times New Roman" w:hAnsi="Times New Roman" w:cs="Times New Roman"/>
          <w:sz w:val="28"/>
          <w:szCs w:val="28"/>
        </w:rPr>
        <w:t xml:space="preserve">и не причинять тяжелые страдания ребенку, себе и своей семье. </w:t>
      </w:r>
      <w:r w:rsidR="00BF7733">
        <w:rPr>
          <w:rFonts w:ascii="Times New Roman" w:hAnsi="Times New Roman" w:cs="Times New Roman"/>
          <w:sz w:val="28"/>
          <w:szCs w:val="28"/>
        </w:rPr>
        <w:t xml:space="preserve">Также, поддержание жизни ребенка-инвалида требует больших финансовых затрат, </w:t>
      </w:r>
      <w:r w:rsidR="00CC137C">
        <w:rPr>
          <w:rFonts w:ascii="Times New Roman" w:hAnsi="Times New Roman" w:cs="Times New Roman"/>
          <w:sz w:val="28"/>
          <w:szCs w:val="28"/>
        </w:rPr>
        <w:t xml:space="preserve">которые никто не компенсирует. </w:t>
      </w:r>
      <w:r w:rsidR="00082078">
        <w:rPr>
          <w:rFonts w:ascii="Times New Roman" w:hAnsi="Times New Roman" w:cs="Times New Roman"/>
          <w:sz w:val="28"/>
          <w:szCs w:val="28"/>
        </w:rPr>
        <w:t xml:space="preserve"> </w:t>
      </w:r>
      <w:r w:rsidR="00496BDB" w:rsidRPr="00496BDB">
        <w:rPr>
          <w:rFonts w:ascii="Times New Roman" w:hAnsi="Times New Roman" w:cs="Times New Roman"/>
          <w:sz w:val="28"/>
          <w:szCs w:val="28"/>
        </w:rPr>
        <w:t xml:space="preserve">Суд </w:t>
      </w:r>
      <w:r w:rsidR="00C33378">
        <w:rPr>
          <w:rFonts w:ascii="Times New Roman" w:hAnsi="Times New Roman" w:cs="Times New Roman"/>
          <w:sz w:val="28"/>
          <w:szCs w:val="28"/>
        </w:rPr>
        <w:t>отклоняет</w:t>
      </w:r>
      <w:r w:rsidR="00496BDB" w:rsidRPr="00496BDB">
        <w:rPr>
          <w:rFonts w:ascii="Times New Roman" w:hAnsi="Times New Roman" w:cs="Times New Roman"/>
          <w:sz w:val="28"/>
          <w:szCs w:val="28"/>
        </w:rPr>
        <w:t xml:space="preserve"> д</w:t>
      </w:r>
      <w:r w:rsidR="00C33378">
        <w:rPr>
          <w:rFonts w:ascii="Times New Roman" w:hAnsi="Times New Roman" w:cs="Times New Roman"/>
          <w:sz w:val="28"/>
          <w:szCs w:val="28"/>
        </w:rPr>
        <w:t>овод</w:t>
      </w:r>
      <w:r w:rsidRPr="00496BDB">
        <w:rPr>
          <w:rFonts w:ascii="Times New Roman" w:hAnsi="Times New Roman" w:cs="Times New Roman"/>
          <w:sz w:val="28"/>
          <w:szCs w:val="28"/>
        </w:rPr>
        <w:t xml:space="preserve"> ответчика о</w:t>
      </w:r>
      <w:r w:rsidR="00496BDB" w:rsidRPr="00496BDB">
        <w:rPr>
          <w:rFonts w:ascii="Times New Roman" w:hAnsi="Times New Roman" w:cs="Times New Roman"/>
          <w:sz w:val="28"/>
          <w:szCs w:val="28"/>
        </w:rPr>
        <w:t xml:space="preserve">б отсутствии </w:t>
      </w:r>
      <w:r w:rsidRPr="00496BDB">
        <w:rPr>
          <w:rFonts w:ascii="Times New Roman" w:hAnsi="Times New Roman" w:cs="Times New Roman"/>
          <w:sz w:val="28"/>
          <w:szCs w:val="28"/>
        </w:rPr>
        <w:t xml:space="preserve">прямой причинно-следственной связи между обнаружившимися </w:t>
      </w:r>
      <w:r w:rsidR="00496BDB" w:rsidRPr="00496BDB">
        <w:rPr>
          <w:rFonts w:ascii="Times New Roman" w:hAnsi="Times New Roman" w:cs="Times New Roman"/>
          <w:sz w:val="28"/>
          <w:szCs w:val="28"/>
        </w:rPr>
        <w:t xml:space="preserve">патологиями у ребенка </w:t>
      </w:r>
      <w:r w:rsidRPr="00496BDB">
        <w:rPr>
          <w:rFonts w:ascii="Times New Roman" w:hAnsi="Times New Roman" w:cs="Times New Roman"/>
          <w:sz w:val="28"/>
          <w:szCs w:val="28"/>
        </w:rPr>
        <w:t>и не надлежаще оказан</w:t>
      </w:r>
      <w:r w:rsidR="00496BDB" w:rsidRPr="00496BDB">
        <w:rPr>
          <w:rFonts w:ascii="Times New Roman" w:hAnsi="Times New Roman" w:cs="Times New Roman"/>
          <w:sz w:val="28"/>
          <w:szCs w:val="28"/>
        </w:rPr>
        <w:t>ной медицинской услуги ист</w:t>
      </w:r>
      <w:r w:rsidR="00082078">
        <w:rPr>
          <w:rFonts w:ascii="Times New Roman" w:hAnsi="Times New Roman" w:cs="Times New Roman"/>
          <w:sz w:val="28"/>
          <w:szCs w:val="28"/>
        </w:rPr>
        <w:t>и</w:t>
      </w:r>
      <w:r w:rsidR="00496BDB" w:rsidRPr="00496BDB">
        <w:rPr>
          <w:rFonts w:ascii="Times New Roman" w:hAnsi="Times New Roman" w:cs="Times New Roman"/>
          <w:sz w:val="28"/>
          <w:szCs w:val="28"/>
        </w:rPr>
        <w:t>ц</w:t>
      </w:r>
      <w:r w:rsidR="00082078">
        <w:rPr>
          <w:rFonts w:ascii="Times New Roman" w:hAnsi="Times New Roman" w:cs="Times New Roman"/>
          <w:sz w:val="28"/>
          <w:szCs w:val="28"/>
        </w:rPr>
        <w:t>е (ошибка диагностики)</w:t>
      </w:r>
      <w:r w:rsidRPr="00496BDB">
        <w:rPr>
          <w:rFonts w:ascii="Times New Roman" w:hAnsi="Times New Roman" w:cs="Times New Roman"/>
          <w:sz w:val="28"/>
          <w:szCs w:val="28"/>
        </w:rPr>
        <w:t xml:space="preserve">, поскольку в данном случае речь идет не о </w:t>
      </w:r>
      <w:proofErr w:type="spellStart"/>
      <w:r w:rsidRPr="00496BDB">
        <w:rPr>
          <w:rFonts w:ascii="Times New Roman" w:hAnsi="Times New Roman" w:cs="Times New Roman"/>
          <w:sz w:val="28"/>
          <w:szCs w:val="28"/>
        </w:rPr>
        <w:t>деликтном</w:t>
      </w:r>
      <w:proofErr w:type="spellEnd"/>
      <w:r w:rsidRPr="00496BDB">
        <w:rPr>
          <w:rFonts w:ascii="Times New Roman" w:hAnsi="Times New Roman" w:cs="Times New Roman"/>
          <w:sz w:val="28"/>
          <w:szCs w:val="28"/>
        </w:rPr>
        <w:t xml:space="preserve"> причинении вреда здоровью, а о качестве оказанной медицинской услуги, в том числе, и в рамках действия Закона </w:t>
      </w:r>
      <w:r w:rsidR="00496BDB">
        <w:rPr>
          <w:rFonts w:ascii="Times New Roman" w:hAnsi="Times New Roman" w:cs="Times New Roman"/>
          <w:sz w:val="28"/>
          <w:szCs w:val="28"/>
        </w:rPr>
        <w:t>РФ "О защите прав потребителей"</w:t>
      </w:r>
      <w:r w:rsidR="00496BDB" w:rsidRPr="00461E91"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 w:rsidR="00496BDB" w:rsidRPr="00461E91">
        <w:rPr>
          <w:rFonts w:ascii="Times New Roman" w:hAnsi="Times New Roman" w:cs="Times New Roman"/>
          <w:sz w:val="28"/>
          <w:szCs w:val="28"/>
        </w:rPr>
        <w:t>.</w:t>
      </w:r>
    </w:p>
    <w:p w:rsidR="00B664F7" w:rsidRDefault="00D27E03" w:rsidP="00D27E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видом гражданско-правовой ответственности является внедоговорная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наступления которой</w:t>
      </w:r>
      <w:r w:rsidR="00195967" w:rsidRPr="000D23DB">
        <w:rPr>
          <w:rFonts w:ascii="Times New Roman" w:hAnsi="Times New Roman" w:cs="Times New Roman"/>
          <w:sz w:val="28"/>
          <w:szCs w:val="28"/>
        </w:rPr>
        <w:t xml:space="preserve"> необходимо установить противоправность </w:t>
      </w:r>
      <w:r w:rsidR="00B664F7" w:rsidRPr="000D23DB">
        <w:rPr>
          <w:rFonts w:ascii="Times New Roman" w:hAnsi="Times New Roman" w:cs="Times New Roman"/>
          <w:sz w:val="28"/>
          <w:szCs w:val="28"/>
        </w:rPr>
        <w:t xml:space="preserve">деяния, наличие вреда </w:t>
      </w:r>
      <w:r w:rsidR="00195967" w:rsidRPr="000D23DB">
        <w:rPr>
          <w:rFonts w:ascii="Times New Roman" w:hAnsi="Times New Roman" w:cs="Times New Roman"/>
          <w:sz w:val="28"/>
          <w:szCs w:val="28"/>
        </w:rPr>
        <w:t>или убытков у потерпевшего, вину</w:t>
      </w:r>
      <w:r w:rsidR="00B664F7" w:rsidRPr="000D23DB">
        <w:rPr>
          <w:rFonts w:ascii="Times New Roman" w:hAnsi="Times New Roman" w:cs="Times New Roman"/>
          <w:sz w:val="28"/>
          <w:szCs w:val="28"/>
        </w:rPr>
        <w:t xml:space="preserve"> правонару</w:t>
      </w:r>
      <w:r w:rsidR="00195967" w:rsidRPr="000D23DB">
        <w:rPr>
          <w:rFonts w:ascii="Times New Roman" w:hAnsi="Times New Roman" w:cs="Times New Roman"/>
          <w:sz w:val="28"/>
          <w:szCs w:val="28"/>
        </w:rPr>
        <w:t>шителя, причинную</w:t>
      </w:r>
      <w:r w:rsidR="00B664F7" w:rsidRPr="000D23DB">
        <w:rPr>
          <w:rFonts w:ascii="Times New Roman" w:hAnsi="Times New Roman" w:cs="Times New Roman"/>
          <w:sz w:val="28"/>
          <w:szCs w:val="28"/>
        </w:rPr>
        <w:t xml:space="preserve"> связь между противоправным поведением нарушителя и наступившими последствиями</w:t>
      </w:r>
      <w:r w:rsidR="00FA0D50"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  <w:r w:rsidR="00FA0D50">
        <w:rPr>
          <w:rFonts w:ascii="Times New Roman" w:hAnsi="Times New Roman" w:cs="Times New Roman"/>
          <w:sz w:val="28"/>
          <w:szCs w:val="28"/>
        </w:rPr>
        <w:t>.</w:t>
      </w:r>
    </w:p>
    <w:p w:rsidR="00D13957" w:rsidRDefault="00AF3287" w:rsidP="00D13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87">
        <w:rPr>
          <w:rFonts w:ascii="Times New Roman" w:hAnsi="Times New Roman" w:cs="Times New Roman"/>
          <w:sz w:val="28"/>
          <w:szCs w:val="28"/>
        </w:rPr>
        <w:t>Главная сложность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возникающая</w:t>
      </w:r>
      <w:r w:rsidR="00B664F7" w:rsidRPr="00AF3287">
        <w:rPr>
          <w:rFonts w:ascii="Times New Roman" w:hAnsi="Times New Roman" w:cs="Times New Roman"/>
          <w:sz w:val="28"/>
          <w:szCs w:val="28"/>
        </w:rPr>
        <w:t xml:space="preserve"> перед судом при разрешении споров между </w:t>
      </w:r>
      <w:r w:rsidR="00CF0BA3" w:rsidRPr="00AF3287">
        <w:rPr>
          <w:rFonts w:ascii="Times New Roman" w:hAnsi="Times New Roman" w:cs="Times New Roman"/>
          <w:sz w:val="28"/>
          <w:szCs w:val="28"/>
        </w:rPr>
        <w:t xml:space="preserve">медицинскими организациями и </w:t>
      </w:r>
      <w:r>
        <w:rPr>
          <w:rFonts w:ascii="Times New Roman" w:hAnsi="Times New Roman" w:cs="Times New Roman"/>
          <w:sz w:val="28"/>
          <w:szCs w:val="28"/>
        </w:rPr>
        <w:t>пациентками, состоит в определении</w:t>
      </w:r>
      <w:r w:rsidR="00B664F7" w:rsidRPr="00AF3287">
        <w:rPr>
          <w:rFonts w:ascii="Times New Roman" w:hAnsi="Times New Roman" w:cs="Times New Roman"/>
          <w:sz w:val="28"/>
          <w:szCs w:val="28"/>
        </w:rPr>
        <w:t xml:space="preserve"> причинно-след</w:t>
      </w:r>
      <w:r w:rsidR="0053259B" w:rsidRPr="00AF3287">
        <w:rPr>
          <w:rFonts w:ascii="Times New Roman" w:hAnsi="Times New Roman" w:cs="Times New Roman"/>
          <w:sz w:val="28"/>
          <w:szCs w:val="28"/>
        </w:rPr>
        <w:t>ственной связи между действиями медицинского работника и возникшими неблагоприятными последствиями</w:t>
      </w:r>
      <w:r w:rsidR="006B717C">
        <w:rPr>
          <w:rFonts w:ascii="Times New Roman" w:hAnsi="Times New Roman" w:cs="Times New Roman"/>
          <w:sz w:val="28"/>
          <w:szCs w:val="28"/>
        </w:rPr>
        <w:t xml:space="preserve">. </w:t>
      </w:r>
      <w:r w:rsidR="00B76E60">
        <w:rPr>
          <w:rFonts w:ascii="Times New Roman" w:hAnsi="Times New Roman" w:cs="Times New Roman"/>
          <w:sz w:val="28"/>
          <w:szCs w:val="28"/>
        </w:rPr>
        <w:t>Ключевую роль в</w:t>
      </w:r>
      <w:r w:rsidR="002F2F60">
        <w:rPr>
          <w:rFonts w:ascii="Times New Roman" w:hAnsi="Times New Roman" w:cs="Times New Roman"/>
          <w:sz w:val="28"/>
          <w:szCs w:val="28"/>
        </w:rPr>
        <w:t xml:space="preserve"> ее </w:t>
      </w:r>
      <w:r w:rsidR="00B76E60">
        <w:rPr>
          <w:rFonts w:ascii="Times New Roman" w:hAnsi="Times New Roman" w:cs="Times New Roman"/>
          <w:sz w:val="28"/>
          <w:szCs w:val="28"/>
        </w:rPr>
        <w:t>установлении</w:t>
      </w:r>
      <w:r w:rsidR="002F2F60">
        <w:rPr>
          <w:rFonts w:ascii="Times New Roman" w:hAnsi="Times New Roman" w:cs="Times New Roman"/>
          <w:sz w:val="28"/>
          <w:szCs w:val="28"/>
        </w:rPr>
        <w:t xml:space="preserve"> </w:t>
      </w:r>
      <w:r w:rsidR="00B76E60">
        <w:rPr>
          <w:rFonts w:ascii="Times New Roman" w:hAnsi="Times New Roman" w:cs="Times New Roman"/>
          <w:sz w:val="28"/>
          <w:szCs w:val="28"/>
        </w:rPr>
        <w:t>играет заключение</w:t>
      </w:r>
      <w:r w:rsidR="00B76E60" w:rsidRPr="00B76E60">
        <w:rPr>
          <w:rFonts w:ascii="Times New Roman" w:hAnsi="Times New Roman" w:cs="Times New Roman"/>
          <w:sz w:val="28"/>
          <w:szCs w:val="28"/>
        </w:rPr>
        <w:t xml:space="preserve"> судебно-медицинской экспертизы,</w:t>
      </w:r>
      <w:r w:rsidR="00B76E60">
        <w:rPr>
          <w:rFonts w:ascii="Times New Roman" w:hAnsi="Times New Roman" w:cs="Times New Roman"/>
          <w:sz w:val="28"/>
          <w:szCs w:val="28"/>
        </w:rPr>
        <w:t xml:space="preserve"> где указывается как повлияло </w:t>
      </w:r>
      <w:r w:rsidR="00B76E60" w:rsidRPr="00B76E60">
        <w:rPr>
          <w:rFonts w:ascii="Times New Roman" w:hAnsi="Times New Roman" w:cs="Times New Roman"/>
          <w:sz w:val="28"/>
          <w:szCs w:val="28"/>
        </w:rPr>
        <w:t>действие</w:t>
      </w:r>
      <w:r w:rsidR="00B76E60">
        <w:rPr>
          <w:rFonts w:ascii="Times New Roman" w:hAnsi="Times New Roman" w:cs="Times New Roman"/>
          <w:sz w:val="28"/>
          <w:szCs w:val="28"/>
        </w:rPr>
        <w:t xml:space="preserve"> или бездействие</w:t>
      </w:r>
      <w:r w:rsidR="00B76E60" w:rsidRPr="00B76E60">
        <w:rPr>
          <w:rFonts w:ascii="Times New Roman" w:hAnsi="Times New Roman" w:cs="Times New Roman"/>
          <w:sz w:val="28"/>
          <w:szCs w:val="28"/>
        </w:rPr>
        <w:t xml:space="preserve"> медработника на здоровье пациента, были ли </w:t>
      </w:r>
      <w:r w:rsidR="00B76E60">
        <w:rPr>
          <w:rFonts w:ascii="Times New Roman" w:hAnsi="Times New Roman" w:cs="Times New Roman"/>
          <w:sz w:val="28"/>
          <w:szCs w:val="28"/>
        </w:rPr>
        <w:t xml:space="preserve">шансы избежать наступления смерти или причинения вреда здоровью в случае надлежащего исполнения обязанностей врачом и т.д. </w:t>
      </w:r>
      <w:r w:rsidR="005248C7">
        <w:rPr>
          <w:rFonts w:ascii="Times New Roman" w:hAnsi="Times New Roman" w:cs="Times New Roman"/>
          <w:sz w:val="28"/>
          <w:szCs w:val="28"/>
        </w:rPr>
        <w:t>С</w:t>
      </w:r>
      <w:r w:rsidR="00B76E60">
        <w:rPr>
          <w:rFonts w:ascii="Times New Roman" w:hAnsi="Times New Roman" w:cs="Times New Roman"/>
          <w:sz w:val="28"/>
          <w:szCs w:val="28"/>
        </w:rPr>
        <w:t>уд</w:t>
      </w:r>
      <w:r w:rsidR="00597493">
        <w:rPr>
          <w:rFonts w:ascii="Times New Roman" w:hAnsi="Times New Roman" w:cs="Times New Roman"/>
          <w:sz w:val="28"/>
          <w:szCs w:val="28"/>
        </w:rPr>
        <w:t>, рассматривая дело,</w:t>
      </w:r>
      <w:r w:rsidR="00195967">
        <w:rPr>
          <w:rFonts w:ascii="Times New Roman" w:hAnsi="Times New Roman" w:cs="Times New Roman"/>
          <w:sz w:val="28"/>
          <w:szCs w:val="28"/>
        </w:rPr>
        <w:t xml:space="preserve"> </w:t>
      </w:r>
      <w:r w:rsidR="00B76E60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D518E7">
        <w:rPr>
          <w:rFonts w:ascii="Times New Roman" w:hAnsi="Times New Roman" w:cs="Times New Roman"/>
          <w:sz w:val="28"/>
          <w:szCs w:val="28"/>
        </w:rPr>
        <w:t xml:space="preserve">опирается </w:t>
      </w:r>
      <w:r w:rsidR="00B76E60">
        <w:rPr>
          <w:rFonts w:ascii="Times New Roman" w:hAnsi="Times New Roman" w:cs="Times New Roman"/>
          <w:sz w:val="28"/>
          <w:szCs w:val="28"/>
        </w:rPr>
        <w:t>на выводы экспертов</w:t>
      </w:r>
      <w:r w:rsidR="00195967">
        <w:rPr>
          <w:rFonts w:ascii="Times New Roman" w:hAnsi="Times New Roman" w:cs="Times New Roman"/>
          <w:sz w:val="28"/>
          <w:szCs w:val="28"/>
        </w:rPr>
        <w:t xml:space="preserve"> при вынесении решения об удовлетворении </w:t>
      </w:r>
      <w:r w:rsidR="00D518E7">
        <w:rPr>
          <w:rFonts w:ascii="Times New Roman" w:hAnsi="Times New Roman" w:cs="Times New Roman"/>
          <w:sz w:val="28"/>
          <w:szCs w:val="28"/>
        </w:rPr>
        <w:t xml:space="preserve">исковых </w:t>
      </w:r>
      <w:r w:rsidR="00195967">
        <w:rPr>
          <w:rFonts w:ascii="Times New Roman" w:hAnsi="Times New Roman" w:cs="Times New Roman"/>
          <w:sz w:val="28"/>
          <w:szCs w:val="28"/>
        </w:rPr>
        <w:t>требований пациентов</w:t>
      </w:r>
      <w:r w:rsidR="00D518E7">
        <w:rPr>
          <w:rFonts w:ascii="Times New Roman" w:hAnsi="Times New Roman" w:cs="Times New Roman"/>
          <w:sz w:val="28"/>
          <w:szCs w:val="28"/>
        </w:rPr>
        <w:t xml:space="preserve"> или отказе</w:t>
      </w:r>
      <w:r w:rsidR="00195967">
        <w:rPr>
          <w:rFonts w:ascii="Times New Roman" w:hAnsi="Times New Roman" w:cs="Times New Roman"/>
          <w:sz w:val="28"/>
          <w:szCs w:val="28"/>
        </w:rPr>
        <w:t>.</w:t>
      </w:r>
      <w:r w:rsidR="00AC2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14" w:rsidRDefault="00263BD5" w:rsidP="00D13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D5">
        <w:rPr>
          <w:rFonts w:ascii="Times New Roman" w:hAnsi="Times New Roman" w:cs="Times New Roman"/>
          <w:sz w:val="28"/>
          <w:szCs w:val="28"/>
        </w:rPr>
        <w:lastRenderedPageBreak/>
        <w:t>Многоэтапность</w:t>
      </w:r>
      <w:r>
        <w:rPr>
          <w:rFonts w:ascii="Times New Roman" w:hAnsi="Times New Roman" w:cs="Times New Roman"/>
          <w:sz w:val="28"/>
          <w:szCs w:val="28"/>
        </w:rPr>
        <w:t xml:space="preserve"> лечебно-диагностического процесса в акушерско-гинекологической практике значительно осложняет э</w:t>
      </w:r>
      <w:r w:rsidR="00C77900">
        <w:rPr>
          <w:rFonts w:ascii="Times New Roman" w:hAnsi="Times New Roman" w:cs="Times New Roman"/>
          <w:sz w:val="28"/>
          <w:szCs w:val="28"/>
        </w:rPr>
        <w:t xml:space="preserve">кспертную оценку случаев причинения вреда жизни и здоровью. В сопровождении беременности и родовспоможении принимают участие несколько субъектов, где необходимо определить чьи ненадлежащие действия привели в итоге </w:t>
      </w:r>
      <w:r w:rsidR="00A2613F">
        <w:rPr>
          <w:rFonts w:ascii="Times New Roman" w:hAnsi="Times New Roman" w:cs="Times New Roman"/>
          <w:sz w:val="28"/>
          <w:szCs w:val="28"/>
        </w:rPr>
        <w:t>к неблагоприятным последствиям. Если на стадии приема врачом-гинекологом в женской консультации был неправильно проведен сбор анамнеза, пропущен какой-то симптом или осложнение, это может стать причиной неблагоприятного исхода уже в родильном отделении. В таком случае, гражданско-правовая ответственность наступает для женской консультации за ненадлеж</w:t>
      </w:r>
      <w:r w:rsidR="00231BC1">
        <w:rPr>
          <w:rFonts w:ascii="Times New Roman" w:hAnsi="Times New Roman" w:cs="Times New Roman"/>
          <w:sz w:val="28"/>
          <w:szCs w:val="28"/>
        </w:rPr>
        <w:t>ащее оказание медицинской услуги</w:t>
      </w:r>
      <w:r w:rsidR="00A2613F">
        <w:rPr>
          <w:rFonts w:ascii="Times New Roman" w:hAnsi="Times New Roman" w:cs="Times New Roman"/>
          <w:sz w:val="28"/>
          <w:szCs w:val="28"/>
        </w:rPr>
        <w:t>.</w:t>
      </w:r>
    </w:p>
    <w:p w:rsidR="00850052" w:rsidRDefault="00A2613F" w:rsidP="008500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</w:t>
      </w:r>
      <w:r w:rsidR="00A039B6">
        <w:rPr>
          <w:rFonts w:ascii="Times New Roman" w:hAnsi="Times New Roman" w:cs="Times New Roman"/>
          <w:sz w:val="28"/>
          <w:szCs w:val="28"/>
        </w:rPr>
        <w:t>ногие исследователи указывают на проблематичность установления причинно-следственной связи ввиду отсутствия единой методологии судебно-медицинских экспертиз качества,</w:t>
      </w:r>
      <w:r w:rsidR="00A039B6" w:rsidRPr="00A039B6">
        <w:rPr>
          <w:rFonts w:ascii="Times New Roman" w:hAnsi="Times New Roman" w:cs="Times New Roman"/>
          <w:sz w:val="28"/>
          <w:szCs w:val="28"/>
        </w:rPr>
        <w:t xml:space="preserve"> </w:t>
      </w:r>
      <w:r w:rsidR="00A039B6">
        <w:rPr>
          <w:rFonts w:ascii="Times New Roman" w:hAnsi="Times New Roman" w:cs="Times New Roman"/>
          <w:sz w:val="28"/>
          <w:szCs w:val="28"/>
        </w:rPr>
        <w:t>как в рамках гражданского процесса, так и уголо</w:t>
      </w:r>
      <w:r w:rsidR="00C33378">
        <w:rPr>
          <w:rFonts w:ascii="Times New Roman" w:hAnsi="Times New Roman" w:cs="Times New Roman"/>
          <w:sz w:val="28"/>
          <w:szCs w:val="28"/>
        </w:rPr>
        <w:t>вного. В разных организациях судебно-медицинских экспертиз</w:t>
      </w:r>
      <w:r w:rsidR="00A039B6">
        <w:rPr>
          <w:rFonts w:ascii="Times New Roman" w:hAnsi="Times New Roman" w:cs="Times New Roman"/>
          <w:sz w:val="28"/>
          <w:szCs w:val="28"/>
        </w:rPr>
        <w:t xml:space="preserve"> могут получиться отличающиеся результаты исследования, так как эксперты строят с</w:t>
      </w:r>
      <w:r w:rsidR="00A039B6" w:rsidRPr="0040785E">
        <w:rPr>
          <w:rFonts w:ascii="Times New Roman" w:hAnsi="Times New Roman" w:cs="Times New Roman"/>
          <w:sz w:val="28"/>
          <w:szCs w:val="28"/>
        </w:rPr>
        <w:t>вои выводы</w:t>
      </w:r>
      <w:r w:rsidR="00A039B6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A039B6" w:rsidRPr="0040785E">
        <w:rPr>
          <w:rFonts w:ascii="Times New Roman" w:hAnsi="Times New Roman" w:cs="Times New Roman"/>
          <w:sz w:val="28"/>
          <w:szCs w:val="28"/>
        </w:rPr>
        <w:t>различ</w:t>
      </w:r>
      <w:r w:rsidR="00A039B6">
        <w:rPr>
          <w:rFonts w:ascii="Times New Roman" w:hAnsi="Times New Roman" w:cs="Times New Roman"/>
          <w:sz w:val="28"/>
          <w:szCs w:val="28"/>
        </w:rPr>
        <w:t>ных учебных пособий</w:t>
      </w:r>
      <w:r w:rsidR="00A039B6"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 w:rsidR="00A039B6" w:rsidRPr="0040785E">
        <w:rPr>
          <w:rFonts w:ascii="Times New Roman" w:hAnsi="Times New Roman" w:cs="Times New Roman"/>
          <w:sz w:val="28"/>
          <w:szCs w:val="28"/>
        </w:rPr>
        <w:t xml:space="preserve">. </w:t>
      </w:r>
      <w:r w:rsidR="00AD7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7D" w:rsidRDefault="00AD709A" w:rsidP="006A51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5C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6A5120">
        <w:rPr>
          <w:rFonts w:ascii="Times New Roman" w:hAnsi="Times New Roman" w:cs="Times New Roman"/>
          <w:sz w:val="28"/>
          <w:szCs w:val="28"/>
        </w:rPr>
        <w:t xml:space="preserve">на </w:t>
      </w:r>
      <w:r w:rsidR="006749DC">
        <w:rPr>
          <w:rFonts w:ascii="Times New Roman" w:hAnsi="Times New Roman" w:cs="Times New Roman"/>
          <w:sz w:val="28"/>
          <w:szCs w:val="28"/>
        </w:rPr>
        <w:t>вопрос о наличии или отсутствии причинно-следственной связи</w:t>
      </w:r>
      <w:r w:rsidR="006A5120">
        <w:rPr>
          <w:rFonts w:ascii="Times New Roman" w:hAnsi="Times New Roman" w:cs="Times New Roman"/>
          <w:sz w:val="28"/>
          <w:szCs w:val="28"/>
        </w:rPr>
        <w:t xml:space="preserve"> экспертам не получается определенно дать ответ. </w:t>
      </w:r>
      <w:r w:rsidR="00A1267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A5120">
        <w:rPr>
          <w:rFonts w:ascii="Times New Roman" w:hAnsi="Times New Roman" w:cs="Times New Roman"/>
          <w:sz w:val="28"/>
          <w:szCs w:val="28"/>
        </w:rPr>
        <w:t xml:space="preserve">эксперты указали, что в </w:t>
      </w:r>
      <w:r w:rsidR="00A1267D" w:rsidRPr="00A1267D">
        <w:rPr>
          <w:rFonts w:ascii="Times New Roman" w:hAnsi="Times New Roman" w:cs="Times New Roman"/>
          <w:sz w:val="28"/>
          <w:szCs w:val="28"/>
        </w:rPr>
        <w:t>случае своевременного диагнос</w:t>
      </w:r>
      <w:r w:rsidR="00C33378">
        <w:rPr>
          <w:rFonts w:ascii="Times New Roman" w:hAnsi="Times New Roman" w:cs="Times New Roman"/>
          <w:sz w:val="28"/>
          <w:szCs w:val="28"/>
        </w:rPr>
        <w:t>тирования острой гипоксии плода и</w:t>
      </w:r>
      <w:r w:rsidR="00A1267D" w:rsidRPr="00A1267D">
        <w:rPr>
          <w:rFonts w:ascii="Times New Roman" w:hAnsi="Times New Roman" w:cs="Times New Roman"/>
          <w:sz w:val="28"/>
          <w:szCs w:val="28"/>
        </w:rPr>
        <w:t xml:space="preserve"> проведения оперативн</w:t>
      </w:r>
      <w:r w:rsidR="00A1267D">
        <w:rPr>
          <w:rFonts w:ascii="Times New Roman" w:hAnsi="Times New Roman" w:cs="Times New Roman"/>
          <w:sz w:val="28"/>
          <w:szCs w:val="28"/>
        </w:rPr>
        <w:t xml:space="preserve">ого влагалищного </w:t>
      </w:r>
      <w:proofErr w:type="spellStart"/>
      <w:r w:rsidR="00A1267D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="00A1267D" w:rsidRPr="00A1267D">
        <w:rPr>
          <w:rFonts w:ascii="Times New Roman" w:hAnsi="Times New Roman" w:cs="Times New Roman"/>
          <w:sz w:val="28"/>
          <w:szCs w:val="28"/>
        </w:rPr>
        <w:t xml:space="preserve">, </w:t>
      </w:r>
      <w:r w:rsidR="00A1267D"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="00A1267D" w:rsidRPr="00A1267D">
        <w:rPr>
          <w:rFonts w:ascii="Times New Roman" w:hAnsi="Times New Roman" w:cs="Times New Roman"/>
          <w:sz w:val="28"/>
          <w:szCs w:val="28"/>
        </w:rPr>
        <w:t xml:space="preserve">бы снизить риск гибели плода, но высказаться точно о благоприятном </w:t>
      </w:r>
      <w:r w:rsidR="00C33378">
        <w:rPr>
          <w:rFonts w:ascii="Times New Roman" w:hAnsi="Times New Roman" w:cs="Times New Roman"/>
          <w:sz w:val="28"/>
          <w:szCs w:val="28"/>
        </w:rPr>
        <w:t>прогнозе для ребенка</w:t>
      </w:r>
      <w:r w:rsidR="00A1267D" w:rsidRPr="00A1267D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поскольку острая гипоксия плода развивается</w:t>
      </w:r>
      <w:r w:rsidR="00C33378">
        <w:rPr>
          <w:rFonts w:ascii="Times New Roman" w:hAnsi="Times New Roman" w:cs="Times New Roman"/>
          <w:sz w:val="28"/>
          <w:szCs w:val="28"/>
        </w:rPr>
        <w:t xml:space="preserve"> в короткий промежуток времени и </w:t>
      </w:r>
      <w:r w:rsidR="00A1267D" w:rsidRPr="00A1267D">
        <w:rPr>
          <w:rFonts w:ascii="Times New Roman" w:hAnsi="Times New Roman" w:cs="Times New Roman"/>
          <w:sz w:val="28"/>
          <w:szCs w:val="28"/>
        </w:rPr>
        <w:t>сопро</w:t>
      </w:r>
      <w:r w:rsidR="00A1267D">
        <w:rPr>
          <w:rFonts w:ascii="Times New Roman" w:hAnsi="Times New Roman" w:cs="Times New Roman"/>
          <w:sz w:val="28"/>
          <w:szCs w:val="28"/>
        </w:rPr>
        <w:t>вождается тяжелыми осложнениями. С</w:t>
      </w:r>
      <w:r w:rsidR="00966F40">
        <w:rPr>
          <w:rFonts w:ascii="Times New Roman" w:hAnsi="Times New Roman" w:cs="Times New Roman"/>
          <w:sz w:val="28"/>
          <w:szCs w:val="28"/>
        </w:rPr>
        <w:t xml:space="preserve">уд приходит к выводу, что указанные дефекты </w:t>
      </w:r>
      <w:r w:rsidR="00A1267D" w:rsidRPr="00A1267D">
        <w:rPr>
          <w:rFonts w:ascii="Times New Roman" w:hAnsi="Times New Roman" w:cs="Times New Roman"/>
          <w:sz w:val="28"/>
          <w:szCs w:val="28"/>
        </w:rPr>
        <w:t>медиц</w:t>
      </w:r>
      <w:r w:rsidR="00966F40">
        <w:rPr>
          <w:rFonts w:ascii="Times New Roman" w:hAnsi="Times New Roman" w:cs="Times New Roman"/>
          <w:sz w:val="28"/>
          <w:szCs w:val="28"/>
        </w:rPr>
        <w:t xml:space="preserve">инской помощи при родовспоможении стали </w:t>
      </w:r>
      <w:r w:rsidR="00A1267D" w:rsidRPr="00A1267D">
        <w:rPr>
          <w:rFonts w:ascii="Times New Roman" w:hAnsi="Times New Roman" w:cs="Times New Roman"/>
          <w:sz w:val="28"/>
          <w:szCs w:val="28"/>
        </w:rPr>
        <w:lastRenderedPageBreak/>
        <w:t>условием на</w:t>
      </w:r>
      <w:r w:rsidR="00966F40">
        <w:rPr>
          <w:rFonts w:ascii="Times New Roman" w:hAnsi="Times New Roman" w:cs="Times New Roman"/>
          <w:sz w:val="28"/>
          <w:szCs w:val="28"/>
        </w:rPr>
        <w:t>ступления смерти ребенка</w:t>
      </w:r>
      <w:r w:rsidR="006A5120">
        <w:rPr>
          <w:rFonts w:ascii="Times New Roman" w:hAnsi="Times New Roman" w:cs="Times New Roman"/>
          <w:sz w:val="28"/>
          <w:szCs w:val="28"/>
        </w:rPr>
        <w:t xml:space="preserve">. </w:t>
      </w:r>
      <w:r w:rsidR="00A1267D">
        <w:rPr>
          <w:rFonts w:ascii="Times New Roman" w:hAnsi="Times New Roman" w:cs="Times New Roman"/>
          <w:sz w:val="28"/>
          <w:szCs w:val="28"/>
        </w:rPr>
        <w:t>Обязывает ответчика возместить моральный вред,</w:t>
      </w:r>
      <w:r w:rsidR="006A5120">
        <w:rPr>
          <w:rFonts w:ascii="Times New Roman" w:hAnsi="Times New Roman" w:cs="Times New Roman"/>
          <w:sz w:val="28"/>
          <w:szCs w:val="28"/>
        </w:rPr>
        <w:t xml:space="preserve"> но снижает </w:t>
      </w:r>
      <w:r w:rsidR="00966F40">
        <w:rPr>
          <w:rFonts w:ascii="Times New Roman" w:hAnsi="Times New Roman" w:cs="Times New Roman"/>
          <w:sz w:val="28"/>
          <w:szCs w:val="28"/>
        </w:rPr>
        <w:t xml:space="preserve">требуемый истцом </w:t>
      </w:r>
      <w:r w:rsidR="006A5120">
        <w:rPr>
          <w:rFonts w:ascii="Times New Roman" w:hAnsi="Times New Roman" w:cs="Times New Roman"/>
          <w:sz w:val="28"/>
          <w:szCs w:val="28"/>
        </w:rPr>
        <w:t xml:space="preserve">размер компенсации, так как </w:t>
      </w:r>
      <w:r w:rsidR="00A1267D" w:rsidRPr="00A1267D">
        <w:rPr>
          <w:rFonts w:ascii="Times New Roman" w:hAnsi="Times New Roman" w:cs="Times New Roman"/>
          <w:sz w:val="28"/>
          <w:szCs w:val="28"/>
        </w:rPr>
        <w:t>неправильны</w:t>
      </w:r>
      <w:r w:rsidR="00966F40">
        <w:rPr>
          <w:rFonts w:ascii="Times New Roman" w:hAnsi="Times New Roman" w:cs="Times New Roman"/>
          <w:sz w:val="28"/>
          <w:szCs w:val="28"/>
        </w:rPr>
        <w:t>е действия медицинских работников являются</w:t>
      </w:r>
      <w:r w:rsidR="00A1267D" w:rsidRPr="00A1267D">
        <w:rPr>
          <w:rFonts w:ascii="Times New Roman" w:hAnsi="Times New Roman" w:cs="Times New Roman"/>
          <w:sz w:val="28"/>
          <w:szCs w:val="28"/>
        </w:rPr>
        <w:t xml:space="preserve"> не причиной, а</w:t>
      </w:r>
      <w:r w:rsidR="00A1267D">
        <w:rPr>
          <w:rFonts w:ascii="Times New Roman" w:hAnsi="Times New Roman" w:cs="Times New Roman"/>
          <w:sz w:val="28"/>
          <w:szCs w:val="28"/>
        </w:rPr>
        <w:t xml:space="preserve"> лишь условием для гибели плода</w:t>
      </w:r>
      <w:r w:rsidR="00A1267D"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  <w:r w:rsidR="00A1267D">
        <w:rPr>
          <w:rFonts w:ascii="Times New Roman" w:hAnsi="Times New Roman" w:cs="Times New Roman"/>
          <w:sz w:val="28"/>
          <w:szCs w:val="28"/>
        </w:rPr>
        <w:t xml:space="preserve">. </w:t>
      </w:r>
      <w:r w:rsidR="005C2D8F">
        <w:rPr>
          <w:rFonts w:ascii="Times New Roman" w:hAnsi="Times New Roman" w:cs="Times New Roman"/>
          <w:sz w:val="28"/>
          <w:szCs w:val="28"/>
        </w:rPr>
        <w:t xml:space="preserve">В подобных </w:t>
      </w:r>
      <w:r w:rsidR="005C2D8F" w:rsidRPr="005C2D8F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5C2D8F">
        <w:rPr>
          <w:rFonts w:ascii="Times New Roman" w:hAnsi="Times New Roman" w:cs="Times New Roman"/>
          <w:sz w:val="28"/>
          <w:szCs w:val="28"/>
        </w:rPr>
        <w:t xml:space="preserve">суды </w:t>
      </w:r>
      <w:r w:rsidR="005C2D8F" w:rsidRPr="005C2D8F">
        <w:rPr>
          <w:rFonts w:ascii="Times New Roman" w:hAnsi="Times New Roman" w:cs="Times New Roman"/>
          <w:sz w:val="28"/>
          <w:szCs w:val="28"/>
        </w:rPr>
        <w:t>о</w:t>
      </w:r>
      <w:r w:rsidR="005C2D8F">
        <w:rPr>
          <w:rFonts w:ascii="Times New Roman" w:hAnsi="Times New Roman" w:cs="Times New Roman"/>
          <w:sz w:val="28"/>
          <w:szCs w:val="28"/>
        </w:rPr>
        <w:t>босновываю</w:t>
      </w:r>
      <w:r w:rsidR="005C2D8F" w:rsidRPr="005C2D8F">
        <w:rPr>
          <w:rFonts w:ascii="Times New Roman" w:hAnsi="Times New Roman" w:cs="Times New Roman"/>
          <w:sz w:val="28"/>
          <w:szCs w:val="28"/>
        </w:rPr>
        <w:t xml:space="preserve">т решение </w:t>
      </w:r>
      <w:r w:rsidR="005C2D8F">
        <w:rPr>
          <w:rFonts w:ascii="Times New Roman" w:hAnsi="Times New Roman" w:cs="Times New Roman"/>
          <w:sz w:val="28"/>
          <w:szCs w:val="28"/>
        </w:rPr>
        <w:t xml:space="preserve">особыми </w:t>
      </w:r>
      <w:r w:rsidR="005C5EEE" w:rsidRPr="005C2D8F">
        <w:rPr>
          <w:rFonts w:ascii="Times New Roman" w:hAnsi="Times New Roman" w:cs="Times New Roman"/>
          <w:sz w:val="28"/>
          <w:szCs w:val="28"/>
        </w:rPr>
        <w:t xml:space="preserve">обстоятельствами причинения </w:t>
      </w:r>
      <w:r w:rsidR="005C2D8F" w:rsidRPr="005C2D8F">
        <w:rPr>
          <w:rFonts w:ascii="Times New Roman" w:hAnsi="Times New Roman" w:cs="Times New Roman"/>
          <w:sz w:val="28"/>
          <w:szCs w:val="28"/>
        </w:rPr>
        <w:t xml:space="preserve">морального </w:t>
      </w:r>
      <w:r w:rsidR="005C5EEE" w:rsidRPr="005C2D8F">
        <w:rPr>
          <w:rFonts w:ascii="Times New Roman" w:hAnsi="Times New Roman" w:cs="Times New Roman"/>
          <w:sz w:val="28"/>
          <w:szCs w:val="28"/>
        </w:rPr>
        <w:t xml:space="preserve">вреда, </w:t>
      </w:r>
      <w:r w:rsidR="005C2D8F">
        <w:rPr>
          <w:rFonts w:ascii="Times New Roman" w:hAnsi="Times New Roman" w:cs="Times New Roman"/>
          <w:sz w:val="28"/>
          <w:szCs w:val="28"/>
        </w:rPr>
        <w:t xml:space="preserve">так как очевидна тяжесть нравственных страданий, </w:t>
      </w:r>
      <w:r w:rsidR="005C2D8F" w:rsidRPr="005C2D8F">
        <w:rPr>
          <w:rFonts w:ascii="Times New Roman" w:hAnsi="Times New Roman" w:cs="Times New Roman"/>
          <w:sz w:val="28"/>
          <w:szCs w:val="28"/>
        </w:rPr>
        <w:t>вызванных неблагоприятным исход</w:t>
      </w:r>
      <w:r w:rsidR="005C2D8F">
        <w:rPr>
          <w:rFonts w:ascii="Times New Roman" w:hAnsi="Times New Roman" w:cs="Times New Roman"/>
          <w:sz w:val="28"/>
          <w:szCs w:val="28"/>
        </w:rPr>
        <w:t xml:space="preserve">ом беременности и </w:t>
      </w:r>
      <w:r w:rsidR="005C2D8F" w:rsidRPr="005C2D8F">
        <w:rPr>
          <w:rFonts w:ascii="Times New Roman" w:hAnsi="Times New Roman" w:cs="Times New Roman"/>
          <w:sz w:val="28"/>
          <w:szCs w:val="28"/>
        </w:rPr>
        <w:t>невосполнимой утратой ребенка</w:t>
      </w:r>
      <w:r w:rsidR="005C2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67D" w:rsidRPr="005B04DF" w:rsidRDefault="006A5120" w:rsidP="00A12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</w:t>
      </w:r>
      <w:r w:rsidR="005B04DF">
        <w:rPr>
          <w:rFonts w:ascii="Times New Roman" w:hAnsi="Times New Roman" w:cs="Times New Roman"/>
          <w:sz w:val="28"/>
          <w:szCs w:val="28"/>
        </w:rPr>
        <w:t>астой</w:t>
      </w:r>
      <w:r>
        <w:rPr>
          <w:rFonts w:ascii="Times New Roman" w:hAnsi="Times New Roman" w:cs="Times New Roman"/>
          <w:sz w:val="28"/>
          <w:szCs w:val="28"/>
        </w:rPr>
        <w:t xml:space="preserve"> причиной невозможности определения причинно-следственной связи </w:t>
      </w:r>
      <w:r w:rsidR="004C645C" w:rsidRPr="004C645C">
        <w:rPr>
          <w:rFonts w:ascii="Times New Roman" w:hAnsi="Times New Roman" w:cs="Times New Roman"/>
          <w:sz w:val="28"/>
          <w:szCs w:val="28"/>
        </w:rPr>
        <w:t>является нарушения в в</w:t>
      </w:r>
      <w:r w:rsidR="006749DC">
        <w:rPr>
          <w:rFonts w:ascii="Times New Roman" w:hAnsi="Times New Roman" w:cs="Times New Roman"/>
          <w:sz w:val="28"/>
          <w:szCs w:val="28"/>
        </w:rPr>
        <w:t>едении медицинской документации и</w:t>
      </w:r>
      <w:r w:rsidR="00B774FC">
        <w:rPr>
          <w:rFonts w:ascii="Times New Roman" w:hAnsi="Times New Roman" w:cs="Times New Roman"/>
          <w:sz w:val="28"/>
          <w:szCs w:val="28"/>
        </w:rPr>
        <w:t xml:space="preserve">ли </w:t>
      </w:r>
      <w:r w:rsidR="006749DC">
        <w:rPr>
          <w:rFonts w:ascii="Times New Roman" w:hAnsi="Times New Roman" w:cs="Times New Roman"/>
          <w:sz w:val="28"/>
          <w:szCs w:val="28"/>
        </w:rPr>
        <w:t>сокрытие информации медицинскими организациями</w:t>
      </w:r>
      <w:r w:rsidR="004C645C" w:rsidRPr="004C645C">
        <w:rPr>
          <w:rFonts w:ascii="Times New Roman" w:hAnsi="Times New Roman" w:cs="Times New Roman"/>
          <w:sz w:val="28"/>
          <w:szCs w:val="28"/>
        </w:rPr>
        <w:t xml:space="preserve">. </w:t>
      </w:r>
      <w:r w:rsidR="003F2273" w:rsidRPr="00B774FC">
        <w:rPr>
          <w:rFonts w:ascii="Times New Roman" w:hAnsi="Times New Roman" w:cs="Times New Roman"/>
          <w:sz w:val="28"/>
          <w:szCs w:val="28"/>
        </w:rPr>
        <w:t>Так, например,</w:t>
      </w:r>
      <w:r w:rsidR="00B7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4FC">
        <w:rPr>
          <w:rFonts w:ascii="Times New Roman" w:hAnsi="Times New Roman" w:cs="Times New Roman"/>
          <w:sz w:val="28"/>
          <w:szCs w:val="28"/>
        </w:rPr>
        <w:t>суд принял решение в пользу истца, у которого жена умерла при родах. В заключении э</w:t>
      </w:r>
      <w:r w:rsidR="003F2273" w:rsidRPr="003F2273">
        <w:rPr>
          <w:rFonts w:ascii="Times New Roman" w:hAnsi="Times New Roman" w:cs="Times New Roman"/>
          <w:sz w:val="28"/>
          <w:szCs w:val="28"/>
        </w:rPr>
        <w:t>ксперты</w:t>
      </w:r>
      <w:r w:rsidR="003F2273">
        <w:rPr>
          <w:rFonts w:ascii="Times New Roman" w:hAnsi="Times New Roman" w:cs="Times New Roman"/>
          <w:sz w:val="28"/>
          <w:szCs w:val="28"/>
        </w:rPr>
        <w:t xml:space="preserve"> установили</w:t>
      </w:r>
      <w:r w:rsidR="00131C85">
        <w:rPr>
          <w:rFonts w:ascii="Times New Roman" w:hAnsi="Times New Roman" w:cs="Times New Roman"/>
          <w:sz w:val="28"/>
          <w:szCs w:val="28"/>
        </w:rPr>
        <w:t>,</w:t>
      </w:r>
      <w:r w:rsidR="00B774FC">
        <w:rPr>
          <w:rFonts w:ascii="Times New Roman" w:hAnsi="Times New Roman" w:cs="Times New Roman"/>
          <w:sz w:val="28"/>
          <w:szCs w:val="28"/>
        </w:rPr>
        <w:t xml:space="preserve"> что</w:t>
      </w:r>
      <w:r w:rsidR="003F2273">
        <w:rPr>
          <w:rFonts w:ascii="Times New Roman" w:hAnsi="Times New Roman" w:cs="Times New Roman"/>
          <w:sz w:val="28"/>
          <w:szCs w:val="28"/>
        </w:rPr>
        <w:t xml:space="preserve"> </w:t>
      </w:r>
      <w:r w:rsidR="00614AFD">
        <w:rPr>
          <w:rFonts w:ascii="Times New Roman" w:hAnsi="Times New Roman" w:cs="Times New Roman"/>
          <w:sz w:val="28"/>
          <w:szCs w:val="28"/>
        </w:rPr>
        <w:t>данные, зафиксированны</w:t>
      </w:r>
      <w:r w:rsidR="00131C85">
        <w:rPr>
          <w:rFonts w:ascii="Times New Roman" w:hAnsi="Times New Roman" w:cs="Times New Roman"/>
          <w:sz w:val="28"/>
          <w:szCs w:val="28"/>
        </w:rPr>
        <w:t xml:space="preserve">е в карте течения анестезии, </w:t>
      </w:r>
      <w:r w:rsidR="004F3BD5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597624">
        <w:rPr>
          <w:rFonts w:ascii="Times New Roman" w:hAnsi="Times New Roman" w:cs="Times New Roman"/>
          <w:sz w:val="28"/>
          <w:szCs w:val="28"/>
        </w:rPr>
        <w:t>отличаю</w:t>
      </w:r>
      <w:r w:rsidR="00614AFD">
        <w:rPr>
          <w:rFonts w:ascii="Times New Roman" w:hAnsi="Times New Roman" w:cs="Times New Roman"/>
          <w:sz w:val="28"/>
          <w:szCs w:val="28"/>
        </w:rPr>
        <w:t>тся от сведений</w:t>
      </w:r>
      <w:r w:rsidR="003F2273" w:rsidRPr="003F2273">
        <w:rPr>
          <w:rFonts w:ascii="Times New Roman" w:hAnsi="Times New Roman" w:cs="Times New Roman"/>
          <w:sz w:val="28"/>
          <w:szCs w:val="28"/>
        </w:rPr>
        <w:t xml:space="preserve"> в протоколе течения анестезии</w:t>
      </w:r>
      <w:r w:rsidR="00131C85">
        <w:rPr>
          <w:rFonts w:ascii="Times New Roman" w:hAnsi="Times New Roman" w:cs="Times New Roman"/>
          <w:sz w:val="28"/>
          <w:szCs w:val="28"/>
        </w:rPr>
        <w:t>, а также отсутствует протокол</w:t>
      </w:r>
      <w:r w:rsidR="00131C85" w:rsidRPr="004C645C">
        <w:rPr>
          <w:rFonts w:ascii="Times New Roman" w:hAnsi="Times New Roman" w:cs="Times New Roman"/>
          <w:sz w:val="28"/>
          <w:szCs w:val="28"/>
        </w:rPr>
        <w:t xml:space="preserve"> сердечно-легочной реанимации</w:t>
      </w:r>
      <w:r w:rsidR="004F3BD5">
        <w:rPr>
          <w:rFonts w:ascii="Times New Roman" w:hAnsi="Times New Roman" w:cs="Times New Roman"/>
          <w:sz w:val="28"/>
          <w:szCs w:val="28"/>
        </w:rPr>
        <w:t xml:space="preserve">. </w:t>
      </w:r>
      <w:r w:rsidR="00614AFD">
        <w:rPr>
          <w:rFonts w:ascii="Times New Roman" w:hAnsi="Times New Roman" w:cs="Times New Roman"/>
          <w:sz w:val="28"/>
          <w:szCs w:val="28"/>
        </w:rPr>
        <w:t xml:space="preserve">Из-за этого не получится </w:t>
      </w:r>
      <w:r w:rsidR="004C645C" w:rsidRPr="004C645C">
        <w:rPr>
          <w:rFonts w:ascii="Times New Roman" w:hAnsi="Times New Roman" w:cs="Times New Roman"/>
          <w:sz w:val="28"/>
          <w:szCs w:val="28"/>
        </w:rPr>
        <w:t>восстанови</w:t>
      </w:r>
      <w:r w:rsidR="00131C85">
        <w:rPr>
          <w:rFonts w:ascii="Times New Roman" w:hAnsi="Times New Roman" w:cs="Times New Roman"/>
          <w:sz w:val="28"/>
          <w:szCs w:val="28"/>
        </w:rPr>
        <w:t>т</w:t>
      </w:r>
      <w:r w:rsidR="00614AFD">
        <w:rPr>
          <w:rFonts w:ascii="Times New Roman" w:hAnsi="Times New Roman" w:cs="Times New Roman"/>
          <w:sz w:val="28"/>
          <w:szCs w:val="28"/>
        </w:rPr>
        <w:t>ь объективную</w:t>
      </w:r>
      <w:r w:rsidR="004F3BD5">
        <w:rPr>
          <w:rFonts w:ascii="Times New Roman" w:hAnsi="Times New Roman" w:cs="Times New Roman"/>
          <w:sz w:val="28"/>
          <w:szCs w:val="28"/>
        </w:rPr>
        <w:t xml:space="preserve"> клиническую картину,</w:t>
      </w:r>
      <w:r w:rsidR="004C645C" w:rsidRPr="004C645C">
        <w:rPr>
          <w:rFonts w:ascii="Times New Roman" w:hAnsi="Times New Roman" w:cs="Times New Roman"/>
          <w:sz w:val="28"/>
          <w:szCs w:val="28"/>
        </w:rPr>
        <w:t xml:space="preserve"> оценить в полной мере соответст</w:t>
      </w:r>
      <w:r w:rsidR="00614AFD">
        <w:rPr>
          <w:rFonts w:ascii="Times New Roman" w:hAnsi="Times New Roman" w:cs="Times New Roman"/>
          <w:sz w:val="28"/>
          <w:szCs w:val="28"/>
        </w:rPr>
        <w:t>вие действий врача-</w:t>
      </w:r>
      <w:r w:rsidR="004C645C" w:rsidRPr="004C645C">
        <w:rPr>
          <w:rFonts w:ascii="Times New Roman" w:hAnsi="Times New Roman" w:cs="Times New Roman"/>
          <w:sz w:val="28"/>
          <w:szCs w:val="28"/>
        </w:rPr>
        <w:t>анестезиолога</w:t>
      </w:r>
      <w:r w:rsidR="00614AFD">
        <w:rPr>
          <w:rFonts w:ascii="Times New Roman" w:hAnsi="Times New Roman" w:cs="Times New Roman"/>
          <w:sz w:val="28"/>
          <w:szCs w:val="28"/>
        </w:rPr>
        <w:t xml:space="preserve"> </w:t>
      </w:r>
      <w:r w:rsidR="004C645C" w:rsidRPr="004C645C">
        <w:rPr>
          <w:rFonts w:ascii="Times New Roman" w:hAnsi="Times New Roman" w:cs="Times New Roman"/>
          <w:sz w:val="28"/>
          <w:szCs w:val="28"/>
        </w:rPr>
        <w:t>п</w:t>
      </w:r>
      <w:r w:rsidR="004C645C">
        <w:rPr>
          <w:rFonts w:ascii="Times New Roman" w:hAnsi="Times New Roman" w:cs="Times New Roman"/>
          <w:sz w:val="28"/>
          <w:szCs w:val="28"/>
        </w:rPr>
        <w:t>ротоколу неудавшейся интубации</w:t>
      </w:r>
      <w:r w:rsidR="00131C85">
        <w:rPr>
          <w:rFonts w:ascii="Times New Roman" w:hAnsi="Times New Roman" w:cs="Times New Roman"/>
          <w:sz w:val="28"/>
          <w:szCs w:val="28"/>
        </w:rPr>
        <w:t xml:space="preserve"> роженицы</w:t>
      </w:r>
      <w:r w:rsidR="00B774FC">
        <w:rPr>
          <w:rFonts w:ascii="Times New Roman" w:hAnsi="Times New Roman" w:cs="Times New Roman"/>
          <w:sz w:val="28"/>
          <w:szCs w:val="28"/>
        </w:rPr>
        <w:t>, и в целом не представляетс</w:t>
      </w:r>
      <w:r w:rsidR="00614AFD">
        <w:rPr>
          <w:rFonts w:ascii="Times New Roman" w:hAnsi="Times New Roman" w:cs="Times New Roman"/>
          <w:sz w:val="28"/>
          <w:szCs w:val="28"/>
        </w:rPr>
        <w:t>я возможным однозначно сказать</w:t>
      </w:r>
      <w:r w:rsidR="00B774FC">
        <w:rPr>
          <w:rFonts w:ascii="Times New Roman" w:hAnsi="Times New Roman" w:cs="Times New Roman"/>
          <w:sz w:val="28"/>
          <w:szCs w:val="28"/>
        </w:rPr>
        <w:t xml:space="preserve"> о наличии или отсутствии причинно-следственной связи</w:t>
      </w:r>
      <w:r w:rsidR="00B7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AFD">
        <w:rPr>
          <w:rFonts w:ascii="Times New Roman" w:hAnsi="Times New Roman" w:cs="Times New Roman"/>
          <w:sz w:val="28"/>
          <w:szCs w:val="28"/>
        </w:rPr>
        <w:t>между действиями медработника</w:t>
      </w:r>
      <w:r w:rsidR="00131C85">
        <w:rPr>
          <w:rFonts w:ascii="Times New Roman" w:hAnsi="Times New Roman" w:cs="Times New Roman"/>
          <w:sz w:val="28"/>
          <w:szCs w:val="28"/>
        </w:rPr>
        <w:t xml:space="preserve"> </w:t>
      </w:r>
      <w:r w:rsidR="004C645C" w:rsidRPr="004C645C">
        <w:rPr>
          <w:rFonts w:ascii="Times New Roman" w:hAnsi="Times New Roman" w:cs="Times New Roman"/>
          <w:sz w:val="28"/>
          <w:szCs w:val="28"/>
        </w:rPr>
        <w:t>и</w:t>
      </w:r>
      <w:r w:rsidR="004F3BD5">
        <w:rPr>
          <w:rFonts w:ascii="Times New Roman" w:hAnsi="Times New Roman" w:cs="Times New Roman"/>
          <w:sz w:val="28"/>
          <w:szCs w:val="28"/>
        </w:rPr>
        <w:t xml:space="preserve"> смертью</w:t>
      </w:r>
      <w:r w:rsidR="00B774FC">
        <w:rPr>
          <w:rFonts w:ascii="Times New Roman" w:hAnsi="Times New Roman" w:cs="Times New Roman"/>
          <w:sz w:val="28"/>
          <w:szCs w:val="28"/>
        </w:rPr>
        <w:t xml:space="preserve"> пациентки</w:t>
      </w:r>
      <w:r w:rsidR="004C645C" w:rsidRPr="004C645C">
        <w:rPr>
          <w:rFonts w:ascii="Times New Roman" w:hAnsi="Times New Roman" w:cs="Times New Roman"/>
          <w:sz w:val="28"/>
          <w:szCs w:val="28"/>
        </w:rPr>
        <w:t>.</w:t>
      </w:r>
      <w:r w:rsidR="004C645C">
        <w:rPr>
          <w:rFonts w:ascii="Times New Roman" w:hAnsi="Times New Roman" w:cs="Times New Roman"/>
          <w:sz w:val="28"/>
          <w:szCs w:val="28"/>
        </w:rPr>
        <w:t xml:space="preserve"> </w:t>
      </w:r>
      <w:r w:rsidR="00614AFD">
        <w:rPr>
          <w:rFonts w:ascii="Times New Roman" w:hAnsi="Times New Roman" w:cs="Times New Roman"/>
          <w:sz w:val="28"/>
          <w:szCs w:val="28"/>
        </w:rPr>
        <w:t>С</w:t>
      </w:r>
      <w:r w:rsidR="00B774FC">
        <w:rPr>
          <w:rFonts w:ascii="Times New Roman" w:hAnsi="Times New Roman" w:cs="Times New Roman"/>
          <w:sz w:val="28"/>
          <w:szCs w:val="28"/>
        </w:rPr>
        <w:t>уд принял решение, что</w:t>
      </w:r>
      <w:r w:rsidR="00131C85" w:rsidRPr="00131C85">
        <w:rPr>
          <w:rFonts w:ascii="Times New Roman" w:hAnsi="Times New Roman" w:cs="Times New Roman"/>
          <w:sz w:val="28"/>
          <w:szCs w:val="28"/>
        </w:rPr>
        <w:t xml:space="preserve"> медицинская помощь </w:t>
      </w:r>
      <w:r w:rsidR="00B774FC">
        <w:rPr>
          <w:rFonts w:ascii="Times New Roman" w:hAnsi="Times New Roman" w:cs="Times New Roman"/>
          <w:sz w:val="28"/>
          <w:szCs w:val="28"/>
        </w:rPr>
        <w:t xml:space="preserve">была </w:t>
      </w:r>
      <w:r w:rsidR="00131C85" w:rsidRPr="00131C85">
        <w:rPr>
          <w:rFonts w:ascii="Times New Roman" w:hAnsi="Times New Roman" w:cs="Times New Roman"/>
          <w:sz w:val="28"/>
          <w:szCs w:val="28"/>
        </w:rPr>
        <w:t>оказана не надлежащи</w:t>
      </w:r>
      <w:r w:rsidR="00614AFD">
        <w:rPr>
          <w:rFonts w:ascii="Times New Roman" w:hAnsi="Times New Roman" w:cs="Times New Roman"/>
          <w:sz w:val="28"/>
          <w:szCs w:val="28"/>
        </w:rPr>
        <w:t>м образом, так как «экспертами были выявлены дефекты, заключающиеся</w:t>
      </w:r>
      <w:r w:rsidR="00131C85" w:rsidRPr="00131C85">
        <w:rPr>
          <w:rFonts w:ascii="Times New Roman" w:hAnsi="Times New Roman" w:cs="Times New Roman"/>
          <w:sz w:val="28"/>
          <w:szCs w:val="28"/>
        </w:rPr>
        <w:t xml:space="preserve"> в несоблюдении методик диагностирования и лечения, неадекватной оценке ситуации и рисков, несвоевременности принятия решений, то есть связанных исключительно с человеческим фактором, а не с какими-либо экстраординарными, форс-мажорными, непредсказуемыми и </w:t>
      </w:r>
      <w:r w:rsidR="00131C85" w:rsidRPr="00131C85">
        <w:rPr>
          <w:rFonts w:ascii="Times New Roman" w:hAnsi="Times New Roman" w:cs="Times New Roman"/>
          <w:sz w:val="28"/>
          <w:szCs w:val="28"/>
        </w:rPr>
        <w:lastRenderedPageBreak/>
        <w:t>невозможными к прогнозированию обстоятельствами</w:t>
      </w:r>
      <w:r w:rsidR="00614AFD">
        <w:rPr>
          <w:rFonts w:ascii="Times New Roman" w:hAnsi="Times New Roman" w:cs="Times New Roman"/>
          <w:sz w:val="28"/>
          <w:szCs w:val="28"/>
        </w:rPr>
        <w:t>»</w:t>
      </w:r>
      <w:r w:rsidR="00A64D29" w:rsidRPr="00B774FC">
        <w:rPr>
          <w:rStyle w:val="aa"/>
          <w:rFonts w:ascii="Times New Roman" w:hAnsi="Times New Roman" w:cs="Times New Roman"/>
          <w:sz w:val="28"/>
          <w:szCs w:val="28"/>
        </w:rPr>
        <w:footnoteReference w:id="49"/>
      </w:r>
      <w:r w:rsidR="007A3C19">
        <w:rPr>
          <w:rFonts w:ascii="Times New Roman" w:hAnsi="Times New Roman" w:cs="Times New Roman"/>
          <w:sz w:val="28"/>
          <w:szCs w:val="28"/>
        </w:rPr>
        <w:t xml:space="preserve">. </w:t>
      </w:r>
      <w:r w:rsidR="00131C85" w:rsidRPr="00A64D29">
        <w:rPr>
          <w:rFonts w:ascii="Times New Roman" w:hAnsi="Times New Roman" w:cs="Times New Roman"/>
          <w:sz w:val="28"/>
          <w:szCs w:val="28"/>
        </w:rPr>
        <w:t xml:space="preserve">Суд </w:t>
      </w:r>
      <w:r w:rsidR="007A3C19">
        <w:rPr>
          <w:rFonts w:ascii="Times New Roman" w:hAnsi="Times New Roman" w:cs="Times New Roman"/>
          <w:sz w:val="28"/>
          <w:szCs w:val="28"/>
        </w:rPr>
        <w:t>также подчеркнул</w:t>
      </w:r>
      <w:r w:rsidR="00A64D29" w:rsidRPr="00A64D29">
        <w:rPr>
          <w:rFonts w:ascii="Times New Roman" w:hAnsi="Times New Roman" w:cs="Times New Roman"/>
          <w:sz w:val="28"/>
          <w:szCs w:val="28"/>
        </w:rPr>
        <w:t>, что экспертное заключение было сделано при частичном</w:t>
      </w:r>
      <w:r w:rsidR="00131C85" w:rsidRPr="00A64D29">
        <w:rPr>
          <w:rFonts w:ascii="Times New Roman" w:hAnsi="Times New Roman" w:cs="Times New Roman"/>
          <w:sz w:val="28"/>
          <w:szCs w:val="28"/>
        </w:rPr>
        <w:t xml:space="preserve"> отсутствии </w:t>
      </w:r>
      <w:r w:rsidR="00A64D29" w:rsidRPr="00A64D29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131C85" w:rsidRPr="00A64D29">
        <w:rPr>
          <w:rFonts w:ascii="Times New Roman" w:hAnsi="Times New Roman" w:cs="Times New Roman"/>
          <w:sz w:val="28"/>
          <w:szCs w:val="28"/>
        </w:rPr>
        <w:t>меди</w:t>
      </w:r>
      <w:r w:rsidR="005B04DF" w:rsidRPr="00A64D29">
        <w:rPr>
          <w:rFonts w:ascii="Times New Roman" w:hAnsi="Times New Roman" w:cs="Times New Roman"/>
          <w:sz w:val="28"/>
          <w:szCs w:val="28"/>
        </w:rPr>
        <w:t xml:space="preserve">цинской документации, что </w:t>
      </w:r>
      <w:r w:rsidR="00131C85" w:rsidRPr="00951E9A">
        <w:rPr>
          <w:rFonts w:ascii="Times New Roman" w:hAnsi="Times New Roman" w:cs="Times New Roman"/>
          <w:sz w:val="28"/>
          <w:szCs w:val="28"/>
        </w:rPr>
        <w:t>не может расцениваться как надлежащее поведение причинителя вреда и толковаться в пользу ответчика</w:t>
      </w:r>
      <w:r w:rsidR="00A64D29" w:rsidRPr="00951E9A">
        <w:rPr>
          <w:rFonts w:ascii="Times New Roman" w:hAnsi="Times New Roman" w:cs="Times New Roman"/>
          <w:sz w:val="28"/>
          <w:szCs w:val="28"/>
        </w:rPr>
        <w:t>.</w:t>
      </w:r>
      <w:r w:rsidR="00A6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F9" w:rsidRDefault="00753EF9" w:rsidP="00D55A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Приказа Минздрава РФ «</w:t>
      </w:r>
      <w:r w:rsidRPr="00753EF9">
        <w:rPr>
          <w:rFonts w:ascii="Times New Roman" w:hAnsi="Times New Roman" w:cs="Times New Roman"/>
          <w:sz w:val="28"/>
          <w:szCs w:val="28"/>
        </w:rPr>
        <w:t>Об утверждении критериев оценки качества медицинской помощи</w:t>
      </w:r>
      <w:r>
        <w:rPr>
          <w:rFonts w:ascii="Times New Roman" w:hAnsi="Times New Roman" w:cs="Times New Roman"/>
          <w:sz w:val="28"/>
          <w:szCs w:val="28"/>
        </w:rPr>
        <w:t>» одним из критериев качества является ведение медицинской документации (</w:t>
      </w:r>
      <w:r w:rsidRPr="00753EF9">
        <w:rPr>
          <w:rFonts w:ascii="Times New Roman" w:hAnsi="Times New Roman" w:cs="Times New Roman"/>
          <w:sz w:val="28"/>
          <w:szCs w:val="28"/>
        </w:rPr>
        <w:t>индивидуальной карты беременной и родильницы</w:t>
      </w:r>
      <w:r>
        <w:rPr>
          <w:rFonts w:ascii="Times New Roman" w:hAnsi="Times New Roman" w:cs="Times New Roman"/>
          <w:sz w:val="28"/>
          <w:szCs w:val="28"/>
        </w:rPr>
        <w:t>, история родов и другие).</w:t>
      </w:r>
      <w:r w:rsidR="00D837F9">
        <w:rPr>
          <w:rFonts w:ascii="Times New Roman" w:hAnsi="Times New Roman" w:cs="Times New Roman"/>
          <w:sz w:val="28"/>
          <w:szCs w:val="28"/>
        </w:rPr>
        <w:t xml:space="preserve"> </w:t>
      </w:r>
      <w:r w:rsidR="00D55A89">
        <w:rPr>
          <w:rFonts w:ascii="Times New Roman" w:hAnsi="Times New Roman" w:cs="Times New Roman"/>
          <w:sz w:val="28"/>
          <w:szCs w:val="28"/>
        </w:rPr>
        <w:t>Анализ судебной практики по делам об оказании акушер-гинекологической помощи показал, что само по себе нарушение в ведении документации не является основанием для возмещения морального вреда, если нет д</w:t>
      </w:r>
      <w:r w:rsidR="00D55A89" w:rsidRPr="00D55A89">
        <w:rPr>
          <w:rFonts w:ascii="Times New Roman" w:hAnsi="Times New Roman" w:cs="Times New Roman"/>
          <w:sz w:val="28"/>
          <w:szCs w:val="28"/>
        </w:rPr>
        <w:t>оказательств того, что медицинская деятельность в это</w:t>
      </w:r>
      <w:r w:rsidR="00D55A89">
        <w:rPr>
          <w:rFonts w:ascii="Times New Roman" w:hAnsi="Times New Roman" w:cs="Times New Roman"/>
          <w:sz w:val="28"/>
          <w:szCs w:val="28"/>
        </w:rPr>
        <w:t xml:space="preserve">й части привела к неблагоприятным последствиям.  Например, суд, </w:t>
      </w:r>
      <w:r w:rsidR="00D55A89" w:rsidRPr="00A3336D">
        <w:rPr>
          <w:rFonts w:ascii="Times New Roman" w:hAnsi="Times New Roman" w:cs="Times New Roman"/>
          <w:sz w:val="28"/>
          <w:szCs w:val="28"/>
        </w:rPr>
        <w:t xml:space="preserve">отказывая в удовлетворении иска, </w:t>
      </w:r>
      <w:r w:rsidR="00A3336D">
        <w:rPr>
          <w:rFonts w:ascii="Times New Roman" w:hAnsi="Times New Roman" w:cs="Times New Roman"/>
          <w:sz w:val="28"/>
          <w:szCs w:val="28"/>
        </w:rPr>
        <w:t>поясняет</w:t>
      </w:r>
      <w:r w:rsidR="00D837F9" w:rsidRPr="00A3336D">
        <w:rPr>
          <w:rFonts w:ascii="Times New Roman" w:hAnsi="Times New Roman" w:cs="Times New Roman"/>
          <w:sz w:val="28"/>
          <w:szCs w:val="28"/>
        </w:rPr>
        <w:t>, что отдельные недостатки в ведении меди</w:t>
      </w:r>
      <w:r w:rsidR="00A3336D" w:rsidRPr="00A3336D">
        <w:rPr>
          <w:rFonts w:ascii="Times New Roman" w:hAnsi="Times New Roman" w:cs="Times New Roman"/>
          <w:sz w:val="28"/>
          <w:szCs w:val="28"/>
        </w:rPr>
        <w:t xml:space="preserve">цинской документации, а именно: </w:t>
      </w:r>
      <w:r w:rsidR="00D837F9" w:rsidRPr="00A3336D">
        <w:rPr>
          <w:rFonts w:ascii="Times New Roman" w:hAnsi="Times New Roman" w:cs="Times New Roman"/>
          <w:sz w:val="28"/>
          <w:szCs w:val="28"/>
        </w:rPr>
        <w:t>не полностью собранный анамнез при поступлении, отсутствие послеоперационного эпикриза, некорректные за</w:t>
      </w:r>
      <w:r w:rsidR="00A3336D" w:rsidRPr="00A3336D">
        <w:rPr>
          <w:rFonts w:ascii="Times New Roman" w:hAnsi="Times New Roman" w:cs="Times New Roman"/>
          <w:sz w:val="28"/>
          <w:szCs w:val="28"/>
        </w:rPr>
        <w:t xml:space="preserve">писи в истории родов и </w:t>
      </w:r>
      <w:r w:rsidR="00D837F9" w:rsidRPr="00A3336D">
        <w:rPr>
          <w:rFonts w:ascii="Times New Roman" w:hAnsi="Times New Roman" w:cs="Times New Roman"/>
          <w:sz w:val="28"/>
          <w:szCs w:val="28"/>
        </w:rPr>
        <w:t>наркозной карте не повлияли на тактику ведения пациентки и н</w:t>
      </w:r>
      <w:r w:rsidR="00A3336D" w:rsidRPr="00A3336D">
        <w:rPr>
          <w:rFonts w:ascii="Times New Roman" w:hAnsi="Times New Roman" w:cs="Times New Roman"/>
          <w:sz w:val="28"/>
          <w:szCs w:val="28"/>
        </w:rPr>
        <w:t>е могли быть</w:t>
      </w:r>
      <w:r w:rsidR="00D837F9" w:rsidRPr="00A3336D">
        <w:rPr>
          <w:rFonts w:ascii="Times New Roman" w:hAnsi="Times New Roman" w:cs="Times New Roman"/>
          <w:sz w:val="28"/>
          <w:szCs w:val="28"/>
        </w:rPr>
        <w:t xml:space="preserve"> п</w:t>
      </w:r>
      <w:r w:rsidR="00D55A89" w:rsidRPr="00A3336D">
        <w:rPr>
          <w:rFonts w:ascii="Times New Roman" w:hAnsi="Times New Roman" w:cs="Times New Roman"/>
          <w:sz w:val="28"/>
          <w:szCs w:val="28"/>
        </w:rPr>
        <w:t>ричиной неблагоприятного исхода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0"/>
      </w:r>
      <w:r w:rsidR="00D55A89">
        <w:rPr>
          <w:rFonts w:ascii="Times New Roman" w:hAnsi="Times New Roman" w:cs="Times New Roman"/>
          <w:sz w:val="28"/>
          <w:szCs w:val="28"/>
        </w:rPr>
        <w:t>.</w:t>
      </w:r>
    </w:p>
    <w:p w:rsidR="00753EF9" w:rsidRPr="002A36A2" w:rsidRDefault="00D837F9" w:rsidP="00753E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Ярославско</w:t>
      </w:r>
      <w:r w:rsidR="00A3336D">
        <w:rPr>
          <w:rFonts w:ascii="Times New Roman" w:hAnsi="Times New Roman" w:cs="Times New Roman"/>
          <w:sz w:val="28"/>
          <w:szCs w:val="28"/>
        </w:rPr>
        <w:t xml:space="preserve">й области районный суд </w:t>
      </w:r>
      <w:r>
        <w:rPr>
          <w:rFonts w:ascii="Times New Roman" w:hAnsi="Times New Roman" w:cs="Times New Roman"/>
          <w:sz w:val="28"/>
          <w:szCs w:val="28"/>
        </w:rPr>
        <w:t xml:space="preserve">отклонил довод истца </w:t>
      </w:r>
      <w:r w:rsidRPr="002A36A2">
        <w:rPr>
          <w:rFonts w:ascii="Times New Roman" w:hAnsi="Times New Roman" w:cs="Times New Roman"/>
          <w:sz w:val="28"/>
          <w:szCs w:val="28"/>
        </w:rPr>
        <w:t>о ненадлежащем оформлении 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36D">
        <w:rPr>
          <w:rFonts w:ascii="Times New Roman" w:hAnsi="Times New Roman" w:cs="Times New Roman"/>
          <w:sz w:val="28"/>
          <w:szCs w:val="28"/>
        </w:rPr>
        <w:t xml:space="preserve">счел его </w:t>
      </w:r>
      <w:r w:rsidR="00D55A89" w:rsidRPr="00A3336D">
        <w:rPr>
          <w:rFonts w:ascii="Times New Roman" w:hAnsi="Times New Roman" w:cs="Times New Roman"/>
          <w:sz w:val="28"/>
          <w:szCs w:val="28"/>
        </w:rPr>
        <w:t>не</w:t>
      </w:r>
      <w:r w:rsidRPr="00A3336D">
        <w:rPr>
          <w:rFonts w:ascii="Times New Roman" w:hAnsi="Times New Roman" w:cs="Times New Roman"/>
          <w:sz w:val="28"/>
          <w:szCs w:val="28"/>
        </w:rPr>
        <w:t>подлежащим оценке, поскольку</w:t>
      </w:r>
      <w:r w:rsidR="00A3336D" w:rsidRPr="00A3336D">
        <w:rPr>
          <w:rFonts w:ascii="Times New Roman" w:hAnsi="Times New Roman" w:cs="Times New Roman"/>
          <w:sz w:val="28"/>
          <w:szCs w:val="28"/>
        </w:rPr>
        <w:t xml:space="preserve"> в судебном заседании не установлено</w:t>
      </w:r>
      <w:r w:rsidRPr="00A3336D">
        <w:rPr>
          <w:rFonts w:ascii="Times New Roman" w:hAnsi="Times New Roman" w:cs="Times New Roman"/>
          <w:sz w:val="28"/>
          <w:szCs w:val="28"/>
        </w:rPr>
        <w:t xml:space="preserve"> данных о наличии прямой причинно-следственной связи между указанным обстоятельством и качеством оказанной истцу медици</w:t>
      </w:r>
      <w:r w:rsidR="00A3336D" w:rsidRPr="00A3336D">
        <w:rPr>
          <w:rFonts w:ascii="Times New Roman" w:hAnsi="Times New Roman" w:cs="Times New Roman"/>
          <w:sz w:val="28"/>
          <w:szCs w:val="28"/>
        </w:rPr>
        <w:t>нской помощи.</w:t>
      </w:r>
      <w:r w:rsidRPr="00A3336D">
        <w:rPr>
          <w:rStyle w:val="aa"/>
          <w:rFonts w:ascii="Times New Roman" w:hAnsi="Times New Roman" w:cs="Times New Roman"/>
          <w:sz w:val="28"/>
          <w:szCs w:val="28"/>
        </w:rPr>
        <w:footnoteReference w:id="51"/>
      </w:r>
      <w:r w:rsidR="00D55A89" w:rsidRPr="00D5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CD" w:rsidRDefault="00BA29CE" w:rsidP="00A040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Частой </w:t>
      </w:r>
      <w:r w:rsidR="00A040C1">
        <w:rPr>
          <w:rFonts w:ascii="Times New Roman" w:hAnsi="Times New Roman" w:cs="Times New Roman"/>
          <w:sz w:val="28"/>
          <w:szCs w:val="28"/>
        </w:rPr>
        <w:t>причиной</w:t>
      </w:r>
      <w:r w:rsidR="00597624" w:rsidRPr="00796602">
        <w:rPr>
          <w:rFonts w:ascii="Times New Roman" w:hAnsi="Times New Roman" w:cs="Times New Roman"/>
          <w:sz w:val="28"/>
          <w:szCs w:val="28"/>
        </w:rPr>
        <w:t xml:space="preserve"> неблагоприятных исходов в а</w:t>
      </w:r>
      <w:r w:rsidR="00231BC1">
        <w:rPr>
          <w:rFonts w:ascii="Times New Roman" w:hAnsi="Times New Roman" w:cs="Times New Roman"/>
          <w:sz w:val="28"/>
          <w:szCs w:val="28"/>
        </w:rPr>
        <w:t>к</w:t>
      </w:r>
      <w:r w:rsidR="00A040C1">
        <w:rPr>
          <w:rFonts w:ascii="Times New Roman" w:hAnsi="Times New Roman" w:cs="Times New Roman"/>
          <w:sz w:val="28"/>
          <w:szCs w:val="28"/>
        </w:rPr>
        <w:t xml:space="preserve">ушерстве и гинекологии является </w:t>
      </w:r>
      <w:r w:rsidR="00FC3FCD">
        <w:rPr>
          <w:rFonts w:ascii="Times New Roman" w:hAnsi="Times New Roman" w:cs="Times New Roman"/>
          <w:sz w:val="28"/>
          <w:szCs w:val="28"/>
        </w:rPr>
        <w:t>н</w:t>
      </w:r>
      <w:r w:rsidR="00597624" w:rsidRPr="00796602">
        <w:rPr>
          <w:rFonts w:ascii="Times New Roman" w:hAnsi="Times New Roman" w:cs="Times New Roman"/>
          <w:sz w:val="28"/>
          <w:szCs w:val="28"/>
        </w:rPr>
        <w:t>енадлежащее оказание медицинской помощи, заключающиеся в невыполнении или не полном выполнении медицинскими работниками</w:t>
      </w:r>
      <w:r w:rsidR="00796602" w:rsidRPr="0079660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9D1D3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040C1">
        <w:rPr>
          <w:rFonts w:ascii="Times New Roman" w:hAnsi="Times New Roman" w:cs="Times New Roman"/>
          <w:sz w:val="28"/>
          <w:szCs w:val="28"/>
        </w:rPr>
        <w:t>оказания медицинской помощи, клинических рекомендаций.</w:t>
      </w:r>
      <w:r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796602">
        <w:rPr>
          <w:rFonts w:ascii="Times New Roman" w:hAnsi="Times New Roman" w:cs="Times New Roman"/>
          <w:sz w:val="28"/>
          <w:szCs w:val="28"/>
        </w:rPr>
        <w:t>э</w:t>
      </w:r>
      <w:r w:rsidR="00796602" w:rsidRPr="00796602">
        <w:rPr>
          <w:rFonts w:ascii="Times New Roman" w:hAnsi="Times New Roman" w:cs="Times New Roman"/>
          <w:sz w:val="28"/>
          <w:szCs w:val="28"/>
        </w:rPr>
        <w:t>то запоздалая</w:t>
      </w:r>
      <w:r w:rsidR="009D1D3E">
        <w:rPr>
          <w:rFonts w:ascii="Times New Roman" w:hAnsi="Times New Roman" w:cs="Times New Roman"/>
          <w:sz w:val="28"/>
          <w:szCs w:val="28"/>
        </w:rPr>
        <w:t xml:space="preserve"> или неполная</w:t>
      </w:r>
      <w:r w:rsidR="00796602" w:rsidRPr="00796602">
        <w:rPr>
          <w:rFonts w:ascii="Times New Roman" w:hAnsi="Times New Roman" w:cs="Times New Roman"/>
          <w:sz w:val="28"/>
          <w:szCs w:val="28"/>
        </w:rPr>
        <w:t xml:space="preserve"> диагностика,</w:t>
      </w:r>
      <w:r w:rsidR="007A3C19">
        <w:rPr>
          <w:rFonts w:ascii="Times New Roman" w:hAnsi="Times New Roman" w:cs="Times New Roman"/>
          <w:sz w:val="28"/>
          <w:szCs w:val="28"/>
        </w:rPr>
        <w:t xml:space="preserve"> недооценка медработником состояния пациентки</w:t>
      </w:r>
      <w:r w:rsidR="00796602">
        <w:rPr>
          <w:rFonts w:ascii="Times New Roman" w:hAnsi="Times New Roman" w:cs="Times New Roman"/>
          <w:sz w:val="28"/>
          <w:szCs w:val="28"/>
        </w:rPr>
        <w:t xml:space="preserve"> и </w:t>
      </w:r>
      <w:r w:rsidR="007A3C19">
        <w:rPr>
          <w:rFonts w:ascii="Times New Roman" w:hAnsi="Times New Roman" w:cs="Times New Roman"/>
          <w:sz w:val="28"/>
          <w:szCs w:val="28"/>
        </w:rPr>
        <w:t>возможных рисков</w:t>
      </w:r>
      <w:r w:rsidR="00796602">
        <w:rPr>
          <w:rFonts w:ascii="Times New Roman" w:hAnsi="Times New Roman" w:cs="Times New Roman"/>
          <w:sz w:val="28"/>
          <w:szCs w:val="28"/>
        </w:rPr>
        <w:t>,</w:t>
      </w:r>
      <w:r w:rsidR="00796602" w:rsidRPr="00796602">
        <w:rPr>
          <w:rFonts w:ascii="Times New Roman" w:hAnsi="Times New Roman" w:cs="Times New Roman"/>
          <w:sz w:val="28"/>
          <w:szCs w:val="28"/>
        </w:rPr>
        <w:t xml:space="preserve"> неверный выбор тактики ведения</w:t>
      </w:r>
      <w:r w:rsidR="007A3C19">
        <w:rPr>
          <w:rFonts w:ascii="Times New Roman" w:hAnsi="Times New Roman" w:cs="Times New Roman"/>
          <w:sz w:val="28"/>
          <w:szCs w:val="28"/>
        </w:rPr>
        <w:t xml:space="preserve"> родов, поздняя госпитализация, </w:t>
      </w:r>
      <w:r w:rsidR="00796602" w:rsidRPr="00796602">
        <w:rPr>
          <w:rFonts w:ascii="Times New Roman" w:hAnsi="Times New Roman" w:cs="Times New Roman"/>
          <w:sz w:val="28"/>
          <w:szCs w:val="28"/>
        </w:rPr>
        <w:t>повреждения при проведении операции по прерыванию беременности.</w:t>
      </w:r>
      <w:r w:rsidR="00796602">
        <w:rPr>
          <w:rFonts w:ascii="Times New Roman" w:hAnsi="Times New Roman" w:cs="Times New Roman"/>
          <w:sz w:val="28"/>
          <w:szCs w:val="28"/>
        </w:rPr>
        <w:t xml:space="preserve"> </w:t>
      </w:r>
      <w:r w:rsidR="001C374B">
        <w:rPr>
          <w:rFonts w:ascii="Times New Roman" w:hAnsi="Times New Roman" w:cs="Times New Roman"/>
          <w:sz w:val="28"/>
          <w:szCs w:val="28"/>
        </w:rPr>
        <w:t>При этом, причинно-следственная связь между действиями медработника и небла</w:t>
      </w:r>
      <w:r w:rsidR="007A3C19">
        <w:rPr>
          <w:rFonts w:ascii="Times New Roman" w:hAnsi="Times New Roman" w:cs="Times New Roman"/>
          <w:sz w:val="28"/>
          <w:szCs w:val="28"/>
        </w:rPr>
        <w:t xml:space="preserve">гоприятными последствиями </w:t>
      </w:r>
      <w:proofErr w:type="gramStart"/>
      <w:r w:rsidR="007A3C19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7A3C19">
        <w:rPr>
          <w:rFonts w:ascii="Times New Roman" w:hAnsi="Times New Roman" w:cs="Times New Roman"/>
          <w:sz w:val="28"/>
          <w:szCs w:val="28"/>
        </w:rPr>
        <w:t xml:space="preserve"> </w:t>
      </w:r>
      <w:r w:rsidR="001C374B">
        <w:rPr>
          <w:rFonts w:ascii="Times New Roman" w:hAnsi="Times New Roman" w:cs="Times New Roman"/>
          <w:sz w:val="28"/>
          <w:szCs w:val="28"/>
        </w:rPr>
        <w:t>как прямой, так и косвен</w:t>
      </w:r>
      <w:r w:rsidR="00ED6714">
        <w:rPr>
          <w:rFonts w:ascii="Times New Roman" w:hAnsi="Times New Roman" w:cs="Times New Roman"/>
          <w:sz w:val="28"/>
          <w:szCs w:val="28"/>
        </w:rPr>
        <w:t xml:space="preserve">ной (непрямой, опосредованной). </w:t>
      </w:r>
    </w:p>
    <w:p w:rsidR="00D4233D" w:rsidRDefault="00951E9A" w:rsidP="00D42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C3FCD">
        <w:rPr>
          <w:rFonts w:ascii="Times New Roman" w:hAnsi="Times New Roman" w:cs="Times New Roman"/>
          <w:sz w:val="28"/>
          <w:szCs w:val="28"/>
        </w:rPr>
        <w:t>С</w:t>
      </w:r>
      <w:r w:rsidR="00FC3FCD" w:rsidRPr="00102CB8">
        <w:rPr>
          <w:rFonts w:ascii="Times New Roman" w:hAnsi="Times New Roman" w:cs="Times New Roman"/>
          <w:sz w:val="28"/>
          <w:szCs w:val="28"/>
        </w:rPr>
        <w:t xml:space="preserve">удебная коллегия по гражданским делам </w:t>
      </w:r>
      <w:r w:rsidR="00FC3FCD" w:rsidRPr="001C374B">
        <w:rPr>
          <w:rFonts w:ascii="Times New Roman" w:hAnsi="Times New Roman" w:cs="Times New Roman"/>
          <w:sz w:val="28"/>
          <w:szCs w:val="28"/>
        </w:rPr>
        <w:t xml:space="preserve">Новосибирского областного суда </w:t>
      </w:r>
      <w:r w:rsidR="00AC5ECE">
        <w:rPr>
          <w:rFonts w:ascii="Times New Roman" w:hAnsi="Times New Roman" w:cs="Times New Roman"/>
          <w:sz w:val="28"/>
          <w:szCs w:val="28"/>
        </w:rPr>
        <w:t>согласилась с правовой позицией</w:t>
      </w:r>
      <w:r w:rsidR="001C374B">
        <w:rPr>
          <w:rFonts w:ascii="Times New Roman" w:hAnsi="Times New Roman" w:cs="Times New Roman"/>
          <w:sz w:val="28"/>
          <w:szCs w:val="28"/>
        </w:rPr>
        <w:t xml:space="preserve"> суда первой инстанции, </w:t>
      </w:r>
      <w:r w:rsidR="00AC5ECE">
        <w:rPr>
          <w:rFonts w:ascii="Times New Roman" w:hAnsi="Times New Roman" w:cs="Times New Roman"/>
          <w:sz w:val="28"/>
          <w:szCs w:val="28"/>
        </w:rPr>
        <w:t xml:space="preserve">пришедшего </w:t>
      </w:r>
      <w:r w:rsidR="00B81B91">
        <w:rPr>
          <w:rFonts w:ascii="Times New Roman" w:hAnsi="Times New Roman" w:cs="Times New Roman"/>
          <w:sz w:val="28"/>
          <w:szCs w:val="28"/>
        </w:rPr>
        <w:t>к выводу, что косвенная</w:t>
      </w:r>
      <w:r w:rsidR="00FC3FCD" w:rsidRPr="00102CB8">
        <w:rPr>
          <w:rFonts w:ascii="Times New Roman" w:hAnsi="Times New Roman" w:cs="Times New Roman"/>
          <w:sz w:val="28"/>
          <w:szCs w:val="28"/>
        </w:rPr>
        <w:t xml:space="preserve"> причинно-следственна</w:t>
      </w:r>
      <w:r w:rsidR="00D22DA3">
        <w:rPr>
          <w:rFonts w:ascii="Times New Roman" w:hAnsi="Times New Roman" w:cs="Times New Roman"/>
          <w:sz w:val="28"/>
          <w:szCs w:val="28"/>
        </w:rPr>
        <w:t xml:space="preserve">я связь является основанием для </w:t>
      </w:r>
      <w:r w:rsidR="00FC3FCD" w:rsidRPr="00102CB8">
        <w:rPr>
          <w:rFonts w:ascii="Times New Roman" w:hAnsi="Times New Roman" w:cs="Times New Roman"/>
          <w:sz w:val="28"/>
          <w:szCs w:val="28"/>
        </w:rPr>
        <w:t>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 xml:space="preserve"> женщине и ее ребенку</w:t>
      </w:r>
      <w:r w:rsidR="00FC3FCD" w:rsidRPr="00102CB8">
        <w:rPr>
          <w:rFonts w:ascii="Times New Roman" w:hAnsi="Times New Roman" w:cs="Times New Roman"/>
          <w:sz w:val="28"/>
          <w:szCs w:val="28"/>
        </w:rPr>
        <w:t xml:space="preserve">, пострадавшим в результате </w:t>
      </w:r>
      <w:r w:rsidR="00516A5E">
        <w:rPr>
          <w:rFonts w:ascii="Times New Roman" w:hAnsi="Times New Roman" w:cs="Times New Roman"/>
          <w:sz w:val="28"/>
          <w:szCs w:val="28"/>
        </w:rPr>
        <w:t>нен</w:t>
      </w:r>
      <w:r w:rsidR="000D1D55">
        <w:rPr>
          <w:rFonts w:ascii="Times New Roman" w:hAnsi="Times New Roman" w:cs="Times New Roman"/>
          <w:sz w:val="28"/>
          <w:szCs w:val="28"/>
        </w:rPr>
        <w:t>адлежащего проведения</w:t>
      </w:r>
      <w:r w:rsidR="00FC3FCD" w:rsidRPr="00102CB8">
        <w:rPr>
          <w:rFonts w:ascii="Times New Roman" w:hAnsi="Times New Roman" w:cs="Times New Roman"/>
          <w:sz w:val="28"/>
          <w:szCs w:val="28"/>
        </w:rPr>
        <w:t xml:space="preserve"> родовспоможения.</w:t>
      </w:r>
      <w:r w:rsidR="001C374B">
        <w:rPr>
          <w:rFonts w:ascii="Times New Roman" w:hAnsi="Times New Roman" w:cs="Times New Roman"/>
          <w:sz w:val="28"/>
          <w:szCs w:val="28"/>
        </w:rPr>
        <w:t xml:space="preserve"> </w:t>
      </w:r>
      <w:r w:rsidR="00516A5E">
        <w:rPr>
          <w:rFonts w:ascii="Times New Roman" w:hAnsi="Times New Roman" w:cs="Times New Roman"/>
          <w:sz w:val="28"/>
          <w:szCs w:val="28"/>
        </w:rPr>
        <w:t xml:space="preserve">Как и в большинстве случаев подобных дел, медицинская организация </w:t>
      </w:r>
      <w:r w:rsidR="00800FC5">
        <w:rPr>
          <w:rFonts w:ascii="Times New Roman" w:hAnsi="Times New Roman" w:cs="Times New Roman"/>
          <w:sz w:val="28"/>
          <w:szCs w:val="28"/>
        </w:rPr>
        <w:t>ссылается на</w:t>
      </w:r>
      <w:r w:rsidR="00516A5E">
        <w:rPr>
          <w:rFonts w:ascii="Times New Roman" w:hAnsi="Times New Roman" w:cs="Times New Roman"/>
          <w:sz w:val="28"/>
          <w:szCs w:val="28"/>
        </w:rPr>
        <w:t xml:space="preserve"> отсутствие причинно-следственной связи, полагает, </w:t>
      </w:r>
      <w:r w:rsidR="00800FC5">
        <w:rPr>
          <w:rFonts w:ascii="Times New Roman" w:hAnsi="Times New Roman" w:cs="Times New Roman"/>
          <w:sz w:val="28"/>
          <w:szCs w:val="28"/>
        </w:rPr>
        <w:t xml:space="preserve">что </w:t>
      </w:r>
      <w:r w:rsidR="00800FC5" w:rsidRPr="00800FC5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516A5E">
        <w:rPr>
          <w:rFonts w:ascii="Times New Roman" w:hAnsi="Times New Roman" w:cs="Times New Roman"/>
          <w:sz w:val="28"/>
          <w:szCs w:val="28"/>
        </w:rPr>
        <w:t xml:space="preserve">наступления </w:t>
      </w:r>
      <w:r w:rsidR="00800FC5" w:rsidRPr="00800FC5">
        <w:rPr>
          <w:rFonts w:ascii="Times New Roman" w:hAnsi="Times New Roman" w:cs="Times New Roman"/>
          <w:sz w:val="28"/>
          <w:szCs w:val="28"/>
        </w:rPr>
        <w:t>небл</w:t>
      </w:r>
      <w:r w:rsidR="00800FC5">
        <w:rPr>
          <w:rFonts w:ascii="Times New Roman" w:hAnsi="Times New Roman" w:cs="Times New Roman"/>
          <w:sz w:val="28"/>
          <w:szCs w:val="28"/>
        </w:rPr>
        <w:t>агоприятных последствий явились и</w:t>
      </w:r>
      <w:r w:rsidR="00800FC5" w:rsidRPr="00800FC5">
        <w:rPr>
          <w:rFonts w:ascii="Times New Roman" w:hAnsi="Times New Roman" w:cs="Times New Roman"/>
          <w:sz w:val="28"/>
          <w:szCs w:val="28"/>
        </w:rPr>
        <w:t xml:space="preserve">ндивидуальные особенности течения родов (состояние гипоксии </w:t>
      </w:r>
      <w:r w:rsidR="00F56744">
        <w:rPr>
          <w:rFonts w:ascii="Times New Roman" w:hAnsi="Times New Roman" w:cs="Times New Roman"/>
          <w:sz w:val="28"/>
          <w:szCs w:val="28"/>
        </w:rPr>
        <w:t xml:space="preserve">плода). </w:t>
      </w:r>
      <w:r w:rsidR="00800FC5">
        <w:rPr>
          <w:rFonts w:ascii="Times New Roman" w:hAnsi="Times New Roman" w:cs="Times New Roman"/>
          <w:sz w:val="28"/>
          <w:szCs w:val="28"/>
        </w:rPr>
        <w:t>Однако суд поясняет, что н</w:t>
      </w:r>
      <w:r w:rsidR="00FC3FCD" w:rsidRPr="005248C7">
        <w:rPr>
          <w:rFonts w:ascii="Times New Roman" w:hAnsi="Times New Roman" w:cs="Times New Roman"/>
          <w:sz w:val="28"/>
          <w:szCs w:val="28"/>
        </w:rPr>
        <w:t>есмотря на верный в</w:t>
      </w:r>
      <w:r w:rsidR="007D5B6D">
        <w:rPr>
          <w:rFonts w:ascii="Times New Roman" w:hAnsi="Times New Roman" w:cs="Times New Roman"/>
          <w:sz w:val="28"/>
          <w:szCs w:val="28"/>
        </w:rPr>
        <w:t>ыбор так</w:t>
      </w:r>
      <w:r w:rsidR="000D1D55">
        <w:rPr>
          <w:rFonts w:ascii="Times New Roman" w:hAnsi="Times New Roman" w:cs="Times New Roman"/>
          <w:sz w:val="28"/>
          <w:szCs w:val="28"/>
        </w:rPr>
        <w:t>тики ведения родов, определенной</w:t>
      </w:r>
      <w:r w:rsidR="007D5B6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C3FCD" w:rsidRPr="005248C7">
        <w:rPr>
          <w:rFonts w:ascii="Times New Roman" w:hAnsi="Times New Roman" w:cs="Times New Roman"/>
          <w:sz w:val="28"/>
          <w:szCs w:val="28"/>
        </w:rPr>
        <w:t xml:space="preserve"> по</w:t>
      </w:r>
      <w:r w:rsidR="007D5B6D">
        <w:rPr>
          <w:rFonts w:ascii="Times New Roman" w:hAnsi="Times New Roman" w:cs="Times New Roman"/>
          <w:sz w:val="28"/>
          <w:szCs w:val="28"/>
        </w:rPr>
        <w:t>ложениями клинических рекомендаций</w:t>
      </w:r>
      <w:r w:rsidR="00FC3FCD">
        <w:rPr>
          <w:rFonts w:ascii="Times New Roman" w:hAnsi="Times New Roman" w:cs="Times New Roman"/>
          <w:sz w:val="28"/>
          <w:szCs w:val="28"/>
        </w:rPr>
        <w:t xml:space="preserve">, </w:t>
      </w:r>
      <w:r w:rsidR="007D5B6D">
        <w:rPr>
          <w:rFonts w:ascii="Times New Roman" w:hAnsi="Times New Roman" w:cs="Times New Roman"/>
          <w:sz w:val="28"/>
          <w:szCs w:val="28"/>
        </w:rPr>
        <w:t>медицинская помощь роженице</w:t>
      </w:r>
      <w:r w:rsidR="00B81B91">
        <w:rPr>
          <w:rFonts w:ascii="Times New Roman" w:hAnsi="Times New Roman" w:cs="Times New Roman"/>
          <w:sz w:val="28"/>
          <w:szCs w:val="28"/>
        </w:rPr>
        <w:t xml:space="preserve"> была оказана не </w:t>
      </w:r>
      <w:r w:rsidR="00405C4C">
        <w:rPr>
          <w:rFonts w:ascii="Times New Roman" w:hAnsi="Times New Roman" w:cs="Times New Roman"/>
          <w:sz w:val="28"/>
          <w:szCs w:val="28"/>
        </w:rPr>
        <w:t>в полном объеме, так как н</w:t>
      </w:r>
      <w:r w:rsidR="00405C4C" w:rsidRPr="00405C4C">
        <w:rPr>
          <w:rFonts w:ascii="Times New Roman" w:hAnsi="Times New Roman" w:cs="Times New Roman"/>
          <w:sz w:val="28"/>
          <w:szCs w:val="28"/>
        </w:rPr>
        <w:t xml:space="preserve">е </w:t>
      </w:r>
      <w:r w:rsidR="00405C4C">
        <w:rPr>
          <w:rFonts w:ascii="Times New Roman" w:hAnsi="Times New Roman" w:cs="Times New Roman"/>
          <w:sz w:val="28"/>
          <w:szCs w:val="28"/>
        </w:rPr>
        <w:t xml:space="preserve">было </w:t>
      </w:r>
      <w:r w:rsidR="00405C4C" w:rsidRPr="00405C4C">
        <w:rPr>
          <w:rFonts w:ascii="Times New Roman" w:hAnsi="Times New Roman" w:cs="Times New Roman"/>
          <w:sz w:val="28"/>
          <w:szCs w:val="28"/>
        </w:rPr>
        <w:t xml:space="preserve">постоянного </w:t>
      </w:r>
      <w:proofErr w:type="spellStart"/>
      <w:r w:rsidR="00405C4C" w:rsidRPr="00405C4C">
        <w:rPr>
          <w:rFonts w:ascii="Times New Roman" w:hAnsi="Times New Roman" w:cs="Times New Roman"/>
          <w:sz w:val="28"/>
          <w:szCs w:val="28"/>
        </w:rPr>
        <w:t>кардиомониторирования</w:t>
      </w:r>
      <w:proofErr w:type="spellEnd"/>
      <w:r w:rsidR="00405C4C" w:rsidRPr="00405C4C">
        <w:rPr>
          <w:rFonts w:ascii="Times New Roman" w:hAnsi="Times New Roman" w:cs="Times New Roman"/>
          <w:sz w:val="28"/>
          <w:szCs w:val="28"/>
        </w:rPr>
        <w:t xml:space="preserve"> состояния сердечной деятельности плода и сократительной активности матки</w:t>
      </w:r>
      <w:r w:rsidR="00405C4C">
        <w:rPr>
          <w:rFonts w:ascii="Times New Roman" w:hAnsi="Times New Roman" w:cs="Times New Roman"/>
          <w:sz w:val="28"/>
          <w:szCs w:val="28"/>
        </w:rPr>
        <w:t>, что привело к несвоевременному выявлению признаков начинающейся гипоксии плода.</w:t>
      </w:r>
      <w:r w:rsidR="00FC3FCD" w:rsidRPr="005248C7">
        <w:rPr>
          <w:rFonts w:ascii="Times New Roman" w:hAnsi="Times New Roman" w:cs="Times New Roman"/>
          <w:sz w:val="28"/>
          <w:szCs w:val="28"/>
        </w:rPr>
        <w:t xml:space="preserve"> </w:t>
      </w:r>
      <w:r w:rsidR="00405C4C">
        <w:rPr>
          <w:rFonts w:ascii="Times New Roman" w:hAnsi="Times New Roman" w:cs="Times New Roman"/>
          <w:sz w:val="28"/>
          <w:szCs w:val="28"/>
        </w:rPr>
        <w:t>Данные действия не соответствуют</w:t>
      </w:r>
      <w:r w:rsidR="00FC3FCD" w:rsidRPr="005248C7">
        <w:rPr>
          <w:rFonts w:ascii="Times New Roman" w:hAnsi="Times New Roman" w:cs="Times New Roman"/>
          <w:sz w:val="28"/>
          <w:szCs w:val="28"/>
        </w:rPr>
        <w:t xml:space="preserve"> </w:t>
      </w:r>
      <w:r w:rsidR="000D1D55">
        <w:rPr>
          <w:rFonts w:ascii="Times New Roman" w:hAnsi="Times New Roman" w:cs="Times New Roman"/>
          <w:sz w:val="28"/>
          <w:szCs w:val="28"/>
        </w:rPr>
        <w:t>требованиям современной общепринятой тактики</w:t>
      </w:r>
      <w:r w:rsidR="00FC3FCD" w:rsidRPr="005248C7">
        <w:rPr>
          <w:rFonts w:ascii="Times New Roman" w:hAnsi="Times New Roman" w:cs="Times New Roman"/>
          <w:sz w:val="28"/>
          <w:szCs w:val="28"/>
        </w:rPr>
        <w:t xml:space="preserve"> ведения пациентов с подобными па</w:t>
      </w:r>
      <w:r w:rsidR="001C374B">
        <w:rPr>
          <w:rFonts w:ascii="Times New Roman" w:hAnsi="Times New Roman" w:cs="Times New Roman"/>
          <w:sz w:val="28"/>
          <w:szCs w:val="28"/>
        </w:rPr>
        <w:t>тологиями</w:t>
      </w:r>
      <w:r w:rsidR="007D5B6D">
        <w:rPr>
          <w:rFonts w:ascii="Times New Roman" w:hAnsi="Times New Roman" w:cs="Times New Roman"/>
          <w:sz w:val="28"/>
          <w:szCs w:val="28"/>
        </w:rPr>
        <w:t xml:space="preserve">, </w:t>
      </w:r>
      <w:r w:rsidR="000D1D55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7D5B6D">
        <w:rPr>
          <w:rFonts w:ascii="Times New Roman" w:hAnsi="Times New Roman" w:cs="Times New Roman"/>
          <w:sz w:val="28"/>
          <w:szCs w:val="28"/>
        </w:rPr>
        <w:t>действующего Порядка</w:t>
      </w:r>
      <w:r w:rsidR="00FC6881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 профилю «Акушерство и гинекология»</w:t>
      </w:r>
      <w:r w:rsidR="007D5B6D" w:rsidRPr="007D5B6D">
        <w:rPr>
          <w:rFonts w:ascii="Times New Roman" w:hAnsi="Times New Roman" w:cs="Times New Roman"/>
          <w:sz w:val="28"/>
          <w:szCs w:val="28"/>
        </w:rPr>
        <w:t xml:space="preserve"> </w:t>
      </w:r>
      <w:r w:rsidR="00FC6881">
        <w:rPr>
          <w:rFonts w:ascii="Times New Roman" w:hAnsi="Times New Roman" w:cs="Times New Roman"/>
          <w:sz w:val="28"/>
          <w:szCs w:val="28"/>
        </w:rPr>
        <w:t>и</w:t>
      </w:r>
      <w:r w:rsidR="00B81B91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7D5B6D" w:rsidRPr="007D5B6D">
        <w:rPr>
          <w:rFonts w:ascii="Times New Roman" w:hAnsi="Times New Roman" w:cs="Times New Roman"/>
          <w:sz w:val="28"/>
          <w:szCs w:val="28"/>
        </w:rPr>
        <w:t>специализированной медици</w:t>
      </w:r>
      <w:r w:rsidR="00B81B91">
        <w:rPr>
          <w:rFonts w:ascii="Times New Roman" w:hAnsi="Times New Roman" w:cs="Times New Roman"/>
          <w:sz w:val="28"/>
          <w:szCs w:val="28"/>
        </w:rPr>
        <w:t xml:space="preserve">нской </w:t>
      </w:r>
      <w:r w:rsidR="00B81B91">
        <w:rPr>
          <w:rFonts w:ascii="Times New Roman" w:hAnsi="Times New Roman" w:cs="Times New Roman"/>
          <w:sz w:val="28"/>
          <w:szCs w:val="28"/>
        </w:rPr>
        <w:lastRenderedPageBreak/>
        <w:t>помощи при гипоксии плода</w:t>
      </w:r>
      <w:r w:rsidR="000D1D55">
        <w:rPr>
          <w:rStyle w:val="aa"/>
          <w:rFonts w:ascii="Times New Roman" w:hAnsi="Times New Roman" w:cs="Times New Roman"/>
          <w:sz w:val="28"/>
          <w:szCs w:val="28"/>
        </w:rPr>
        <w:footnoteReference w:id="52"/>
      </w:r>
      <w:r w:rsidR="00B81B91">
        <w:rPr>
          <w:rFonts w:ascii="Times New Roman" w:hAnsi="Times New Roman" w:cs="Times New Roman"/>
          <w:sz w:val="28"/>
          <w:szCs w:val="28"/>
        </w:rPr>
        <w:t xml:space="preserve">. </w:t>
      </w:r>
      <w:r w:rsidR="00A7256C">
        <w:rPr>
          <w:rFonts w:ascii="Times New Roman" w:hAnsi="Times New Roman" w:cs="Times New Roman"/>
          <w:sz w:val="28"/>
          <w:szCs w:val="28"/>
        </w:rPr>
        <w:t>Кроме того суд ссылается на несоответствие оказанной помощи</w:t>
      </w:r>
      <w:r w:rsidR="00B81B91">
        <w:rPr>
          <w:rFonts w:ascii="Times New Roman" w:hAnsi="Times New Roman" w:cs="Times New Roman"/>
          <w:sz w:val="28"/>
          <w:szCs w:val="28"/>
        </w:rPr>
        <w:t xml:space="preserve"> </w:t>
      </w:r>
      <w:r w:rsidR="00D22DA3" w:rsidRPr="00D22DA3">
        <w:rPr>
          <w:rFonts w:ascii="Times New Roman" w:hAnsi="Times New Roman" w:cs="Times New Roman"/>
          <w:sz w:val="28"/>
          <w:szCs w:val="28"/>
        </w:rPr>
        <w:t>общеприняты</w:t>
      </w:r>
      <w:r w:rsidR="00A7256C">
        <w:rPr>
          <w:rFonts w:ascii="Times New Roman" w:hAnsi="Times New Roman" w:cs="Times New Roman"/>
          <w:sz w:val="28"/>
          <w:szCs w:val="28"/>
        </w:rPr>
        <w:t>м</w:t>
      </w:r>
      <w:r w:rsidR="00B62DF6">
        <w:rPr>
          <w:rFonts w:ascii="Times New Roman" w:hAnsi="Times New Roman" w:cs="Times New Roman"/>
          <w:sz w:val="28"/>
          <w:szCs w:val="28"/>
        </w:rPr>
        <w:t xml:space="preserve"> в медицине нормам</w:t>
      </w:r>
      <w:r w:rsidR="00204D32">
        <w:rPr>
          <w:rFonts w:ascii="Times New Roman" w:hAnsi="Times New Roman" w:cs="Times New Roman"/>
          <w:sz w:val="28"/>
          <w:szCs w:val="28"/>
        </w:rPr>
        <w:t xml:space="preserve"> и правилам, изложенным</w:t>
      </w:r>
      <w:r w:rsidR="00D22DA3" w:rsidRPr="00D22DA3">
        <w:rPr>
          <w:rFonts w:ascii="Times New Roman" w:hAnsi="Times New Roman" w:cs="Times New Roman"/>
          <w:sz w:val="28"/>
          <w:szCs w:val="28"/>
        </w:rPr>
        <w:t xml:space="preserve"> в соответствующих разделах специальных учебников, научных работ, методических указани</w:t>
      </w:r>
      <w:r w:rsidR="00D22DA3">
        <w:rPr>
          <w:rFonts w:ascii="Times New Roman" w:hAnsi="Times New Roman" w:cs="Times New Roman"/>
          <w:sz w:val="28"/>
          <w:szCs w:val="28"/>
        </w:rPr>
        <w:t>й и монографий</w:t>
      </w:r>
      <w:r w:rsidR="001C374B">
        <w:rPr>
          <w:rFonts w:ascii="Times New Roman" w:hAnsi="Times New Roman" w:cs="Times New Roman"/>
          <w:sz w:val="28"/>
          <w:szCs w:val="28"/>
        </w:rPr>
        <w:t>.</w:t>
      </w:r>
      <w:r w:rsidR="000D1D55">
        <w:rPr>
          <w:rFonts w:ascii="Times New Roman" w:hAnsi="Times New Roman" w:cs="Times New Roman"/>
          <w:sz w:val="28"/>
          <w:szCs w:val="28"/>
        </w:rPr>
        <w:t xml:space="preserve"> </w:t>
      </w:r>
      <w:r w:rsidR="00A7256C">
        <w:rPr>
          <w:rFonts w:ascii="Times New Roman" w:hAnsi="Times New Roman" w:cs="Times New Roman"/>
          <w:sz w:val="28"/>
          <w:szCs w:val="28"/>
        </w:rPr>
        <w:t>Представляется, что данное перечисление источников правил оказания медицин</w:t>
      </w:r>
      <w:r w:rsidR="00FC6881">
        <w:rPr>
          <w:rFonts w:ascii="Times New Roman" w:hAnsi="Times New Roman" w:cs="Times New Roman"/>
          <w:sz w:val="28"/>
          <w:szCs w:val="28"/>
        </w:rPr>
        <w:t>ской помощи</w:t>
      </w:r>
      <w:r w:rsidR="00A7256C">
        <w:rPr>
          <w:rFonts w:ascii="Times New Roman" w:hAnsi="Times New Roman" w:cs="Times New Roman"/>
          <w:sz w:val="28"/>
          <w:szCs w:val="28"/>
        </w:rPr>
        <w:t xml:space="preserve"> дает размытое и избыточное представление о необходимых действиях врача. В</w:t>
      </w:r>
      <w:r w:rsidR="00534D92">
        <w:rPr>
          <w:rFonts w:ascii="Times New Roman" w:hAnsi="Times New Roman" w:cs="Times New Roman"/>
          <w:sz w:val="28"/>
          <w:szCs w:val="28"/>
        </w:rPr>
        <w:t xml:space="preserve"> зависимости от научных подходов и пособий</w:t>
      </w:r>
      <w:r w:rsidR="00A7256C">
        <w:rPr>
          <w:rFonts w:ascii="Times New Roman" w:hAnsi="Times New Roman" w:cs="Times New Roman"/>
          <w:sz w:val="28"/>
          <w:szCs w:val="28"/>
        </w:rPr>
        <w:t>,</w:t>
      </w:r>
      <w:r w:rsidR="00534D92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A7256C">
        <w:rPr>
          <w:rFonts w:ascii="Times New Roman" w:hAnsi="Times New Roman" w:cs="Times New Roman"/>
          <w:sz w:val="28"/>
          <w:szCs w:val="28"/>
        </w:rPr>
        <w:t xml:space="preserve"> по-разному оцениваться оказание медицинской помощи. </w:t>
      </w:r>
    </w:p>
    <w:p w:rsidR="00B81B91" w:rsidRDefault="00D938D5" w:rsidP="00D93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 о компенсации морального вреда при отсутствии прямой причинно-следственной связи между выявленными дефектами медицинской помощи и причинением вреда здоровью доходят и до Верховного суда РФ. Так, </w:t>
      </w:r>
      <w:r w:rsidR="00CF6286">
        <w:rPr>
          <w:rFonts w:ascii="Times New Roman" w:hAnsi="Times New Roman" w:cs="Times New Roman"/>
          <w:sz w:val="28"/>
          <w:szCs w:val="28"/>
        </w:rPr>
        <w:t>Судебная коллегия по гражданским делам ВС РФ отменила</w:t>
      </w:r>
      <w:r w:rsidR="00D4233D">
        <w:rPr>
          <w:rFonts w:ascii="Times New Roman" w:hAnsi="Times New Roman" w:cs="Times New Roman"/>
          <w:sz w:val="28"/>
          <w:szCs w:val="28"/>
        </w:rPr>
        <w:t xml:space="preserve"> в</w:t>
      </w:r>
      <w:r w:rsidR="00CF6286">
        <w:rPr>
          <w:rFonts w:ascii="Times New Roman" w:hAnsi="Times New Roman" w:cs="Times New Roman"/>
          <w:sz w:val="28"/>
          <w:szCs w:val="28"/>
        </w:rPr>
        <w:t>се решения нижестоящих судов по делу</w:t>
      </w:r>
      <w:r w:rsidR="00D4233D">
        <w:rPr>
          <w:rFonts w:ascii="Times New Roman" w:hAnsi="Times New Roman" w:cs="Times New Roman"/>
          <w:sz w:val="28"/>
          <w:szCs w:val="28"/>
        </w:rPr>
        <w:t>,</w:t>
      </w:r>
      <w:r w:rsidR="00CF6286">
        <w:rPr>
          <w:rFonts w:ascii="Times New Roman" w:hAnsi="Times New Roman" w:cs="Times New Roman"/>
          <w:sz w:val="28"/>
          <w:szCs w:val="28"/>
        </w:rPr>
        <w:t xml:space="preserve"> отказавших в компенсации морального вреда пациентке</w:t>
      </w:r>
      <w:r>
        <w:rPr>
          <w:rFonts w:ascii="Times New Roman" w:hAnsi="Times New Roman" w:cs="Times New Roman"/>
          <w:sz w:val="28"/>
          <w:szCs w:val="28"/>
        </w:rPr>
        <w:t xml:space="preserve"> по данному основанию. ВС пояснил, что косвенная связь также имеет юридическое значение, и «</w:t>
      </w:r>
      <w:r w:rsidR="00D4233D" w:rsidRPr="00D4233D">
        <w:rPr>
          <w:rFonts w:ascii="Times New Roman" w:hAnsi="Times New Roman" w:cs="Times New Roman"/>
          <w:sz w:val="28"/>
          <w:szCs w:val="28"/>
        </w:rPr>
        <w:t>ухудшение состояния здоровья человека вследствие ненадлежащего оказания ему медицинской помощи, в том числе по причине дефектов ее оказания, причиняет страдания, т.е. причиняет вред как самому пациенту, так и его родственникам, что является достаточным основанием для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3"/>
      </w:r>
      <w:r w:rsidR="00D4233D" w:rsidRPr="00D4233D">
        <w:rPr>
          <w:rFonts w:ascii="Times New Roman" w:hAnsi="Times New Roman" w:cs="Times New Roman"/>
          <w:sz w:val="28"/>
          <w:szCs w:val="28"/>
        </w:rPr>
        <w:t>.</w:t>
      </w:r>
    </w:p>
    <w:p w:rsidR="006C6D34" w:rsidRDefault="007F78C4" w:rsidP="00267B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67AF" w:rsidRPr="006E67AF">
        <w:rPr>
          <w:rFonts w:ascii="Times New Roman" w:hAnsi="Times New Roman" w:cs="Times New Roman"/>
          <w:sz w:val="28"/>
          <w:szCs w:val="28"/>
        </w:rPr>
        <w:t xml:space="preserve">едицинская помощь - это специфический вид деятельности, потому что даже если </w:t>
      </w:r>
      <w:r w:rsidR="00267BFC">
        <w:rPr>
          <w:rFonts w:ascii="Times New Roman" w:hAnsi="Times New Roman" w:cs="Times New Roman"/>
          <w:sz w:val="28"/>
          <w:szCs w:val="28"/>
        </w:rPr>
        <w:t xml:space="preserve">проведенные </w:t>
      </w:r>
      <w:r w:rsidR="006E67AF" w:rsidRPr="006E67AF">
        <w:rPr>
          <w:rFonts w:ascii="Times New Roman" w:hAnsi="Times New Roman" w:cs="Times New Roman"/>
          <w:sz w:val="28"/>
          <w:szCs w:val="28"/>
        </w:rPr>
        <w:t>медицинские вмешательства точно со</w:t>
      </w:r>
      <w:r>
        <w:rPr>
          <w:rFonts w:ascii="Times New Roman" w:hAnsi="Times New Roman" w:cs="Times New Roman"/>
          <w:sz w:val="28"/>
          <w:szCs w:val="28"/>
        </w:rPr>
        <w:t>ответствуют установленным правилам</w:t>
      </w:r>
      <w:r w:rsidR="006E67AF" w:rsidRPr="006E67AF">
        <w:rPr>
          <w:rFonts w:ascii="Times New Roman" w:hAnsi="Times New Roman" w:cs="Times New Roman"/>
          <w:sz w:val="28"/>
          <w:szCs w:val="28"/>
        </w:rPr>
        <w:t xml:space="preserve">, гарантировать </w:t>
      </w:r>
      <w:r w:rsidR="00267BFC">
        <w:rPr>
          <w:rFonts w:ascii="Times New Roman" w:hAnsi="Times New Roman" w:cs="Times New Roman"/>
          <w:sz w:val="28"/>
          <w:szCs w:val="28"/>
        </w:rPr>
        <w:t>предполагаемый благоприятный результат невозможно, так как влияние на него оказывают не только действия</w:t>
      </w:r>
      <w:r w:rsidR="00174395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  <w:r w:rsidR="00CC1BF3">
        <w:rPr>
          <w:rFonts w:ascii="Times New Roman" w:hAnsi="Times New Roman" w:cs="Times New Roman"/>
          <w:sz w:val="28"/>
          <w:szCs w:val="28"/>
        </w:rPr>
        <w:t xml:space="preserve">, но и возможные индивидуальные </w:t>
      </w:r>
      <w:r w:rsidR="00D4233D">
        <w:rPr>
          <w:rFonts w:ascii="Times New Roman" w:hAnsi="Times New Roman" w:cs="Times New Roman"/>
          <w:sz w:val="28"/>
          <w:szCs w:val="28"/>
        </w:rPr>
        <w:t xml:space="preserve">биологические </w:t>
      </w:r>
      <w:r w:rsidR="00CC1BF3">
        <w:rPr>
          <w:rFonts w:ascii="Times New Roman" w:hAnsi="Times New Roman" w:cs="Times New Roman"/>
          <w:sz w:val="28"/>
          <w:szCs w:val="28"/>
        </w:rPr>
        <w:t>особенности</w:t>
      </w:r>
      <w:r w:rsidR="00174395" w:rsidRPr="00174395">
        <w:rPr>
          <w:rFonts w:ascii="Times New Roman" w:hAnsi="Times New Roman" w:cs="Times New Roman"/>
          <w:sz w:val="28"/>
          <w:szCs w:val="28"/>
        </w:rPr>
        <w:t xml:space="preserve"> организма, у</w:t>
      </w:r>
      <w:r w:rsidR="00CC1BF3">
        <w:rPr>
          <w:rFonts w:ascii="Times New Roman" w:hAnsi="Times New Roman" w:cs="Times New Roman"/>
          <w:sz w:val="28"/>
          <w:szCs w:val="28"/>
        </w:rPr>
        <w:t>словия</w:t>
      </w:r>
      <w:r w:rsidR="00174395">
        <w:rPr>
          <w:rFonts w:ascii="Times New Roman" w:hAnsi="Times New Roman" w:cs="Times New Roman"/>
          <w:sz w:val="28"/>
          <w:szCs w:val="28"/>
        </w:rPr>
        <w:t xml:space="preserve"> жизнедеятельности и </w:t>
      </w:r>
      <w:r w:rsidR="00CC1BF3">
        <w:rPr>
          <w:rFonts w:ascii="Times New Roman" w:hAnsi="Times New Roman" w:cs="Times New Roman"/>
          <w:sz w:val="28"/>
          <w:szCs w:val="28"/>
        </w:rPr>
        <w:t>другие</w:t>
      </w:r>
      <w:r w:rsidR="00174395">
        <w:rPr>
          <w:rFonts w:ascii="Times New Roman" w:hAnsi="Times New Roman" w:cs="Times New Roman"/>
          <w:sz w:val="28"/>
          <w:szCs w:val="28"/>
        </w:rPr>
        <w:t xml:space="preserve"> </w:t>
      </w:r>
      <w:r w:rsidR="00174395" w:rsidRPr="00174395">
        <w:rPr>
          <w:rFonts w:ascii="Times New Roman" w:hAnsi="Times New Roman" w:cs="Times New Roman"/>
          <w:sz w:val="28"/>
          <w:szCs w:val="28"/>
        </w:rPr>
        <w:lastRenderedPageBreak/>
        <w:t>обстоятельств</w:t>
      </w:r>
      <w:r w:rsidR="00CC1BF3">
        <w:rPr>
          <w:rFonts w:ascii="Times New Roman" w:hAnsi="Times New Roman" w:cs="Times New Roman"/>
          <w:sz w:val="28"/>
          <w:szCs w:val="28"/>
        </w:rPr>
        <w:t>а</w:t>
      </w:r>
      <w:r w:rsidR="00E93618">
        <w:rPr>
          <w:rStyle w:val="aa"/>
          <w:rFonts w:ascii="Times New Roman" w:hAnsi="Times New Roman" w:cs="Times New Roman"/>
          <w:sz w:val="28"/>
          <w:szCs w:val="28"/>
        </w:rPr>
        <w:footnoteReference w:id="54"/>
      </w:r>
      <w:r w:rsidR="00174395" w:rsidRPr="00174395">
        <w:rPr>
          <w:rFonts w:ascii="Times New Roman" w:hAnsi="Times New Roman" w:cs="Times New Roman"/>
          <w:sz w:val="28"/>
          <w:szCs w:val="28"/>
        </w:rPr>
        <w:t>.</w:t>
      </w:r>
      <w:r w:rsidR="00174395">
        <w:rPr>
          <w:rFonts w:ascii="Times New Roman" w:hAnsi="Times New Roman" w:cs="Times New Roman"/>
          <w:sz w:val="28"/>
          <w:szCs w:val="28"/>
        </w:rPr>
        <w:t xml:space="preserve"> </w:t>
      </w:r>
      <w:r w:rsidR="007F1DAB" w:rsidRPr="00ED6714">
        <w:rPr>
          <w:rFonts w:ascii="Times New Roman" w:hAnsi="Times New Roman" w:cs="Times New Roman"/>
          <w:sz w:val="28"/>
          <w:szCs w:val="28"/>
        </w:rPr>
        <w:t xml:space="preserve">При </w:t>
      </w:r>
      <w:r w:rsidR="003B2339">
        <w:rPr>
          <w:rFonts w:ascii="Times New Roman" w:hAnsi="Times New Roman" w:cs="Times New Roman"/>
          <w:sz w:val="28"/>
          <w:szCs w:val="28"/>
        </w:rPr>
        <w:t>воз</w:t>
      </w:r>
      <w:r w:rsidR="007F1DAB" w:rsidRPr="00ED6714">
        <w:rPr>
          <w:rFonts w:ascii="Times New Roman" w:hAnsi="Times New Roman" w:cs="Times New Roman"/>
          <w:sz w:val="28"/>
          <w:szCs w:val="28"/>
        </w:rPr>
        <w:t xml:space="preserve">действии объективных факторов, осложняющих течение беременности и родов (например, сопутствующие заболевания </w:t>
      </w:r>
      <w:r w:rsidR="007F1DAB">
        <w:rPr>
          <w:rFonts w:ascii="Times New Roman" w:hAnsi="Times New Roman" w:cs="Times New Roman"/>
          <w:sz w:val="28"/>
          <w:szCs w:val="28"/>
        </w:rPr>
        <w:t>ил</w:t>
      </w:r>
      <w:r w:rsidR="007F1DAB" w:rsidRPr="00ED6714">
        <w:rPr>
          <w:rFonts w:ascii="Times New Roman" w:hAnsi="Times New Roman" w:cs="Times New Roman"/>
          <w:sz w:val="28"/>
          <w:szCs w:val="28"/>
        </w:rPr>
        <w:t>и наследственные патологии), суды принимают</w:t>
      </w:r>
      <w:r w:rsidR="003B2339">
        <w:rPr>
          <w:rFonts w:ascii="Times New Roman" w:hAnsi="Times New Roman" w:cs="Times New Roman"/>
          <w:sz w:val="28"/>
          <w:szCs w:val="28"/>
        </w:rPr>
        <w:t xml:space="preserve"> решение либо о наличии непрямой</w:t>
      </w:r>
      <w:r w:rsidR="007F1DAB" w:rsidRPr="00ED6714">
        <w:rPr>
          <w:rFonts w:ascii="Times New Roman" w:hAnsi="Times New Roman" w:cs="Times New Roman"/>
          <w:sz w:val="28"/>
          <w:szCs w:val="28"/>
        </w:rPr>
        <w:t xml:space="preserve"> (опосредованной) причинно-следственной связи либо об отсутствии состава гражданского правонарушения и соответственно основания для возмещения вреда.</w:t>
      </w:r>
      <w:r w:rsidR="007F1DAB">
        <w:rPr>
          <w:rFonts w:ascii="Times New Roman" w:hAnsi="Times New Roman" w:cs="Times New Roman"/>
          <w:sz w:val="28"/>
          <w:szCs w:val="28"/>
        </w:rPr>
        <w:t xml:space="preserve"> </w:t>
      </w:r>
      <w:r w:rsidR="00174395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1B260A">
        <w:rPr>
          <w:rFonts w:ascii="Times New Roman" w:hAnsi="Times New Roman" w:cs="Times New Roman"/>
          <w:sz w:val="28"/>
          <w:szCs w:val="28"/>
        </w:rPr>
        <w:t xml:space="preserve">само </w:t>
      </w:r>
      <w:r w:rsidR="00174395" w:rsidRPr="00174395">
        <w:rPr>
          <w:rFonts w:ascii="Times New Roman" w:hAnsi="Times New Roman" w:cs="Times New Roman"/>
          <w:sz w:val="28"/>
          <w:szCs w:val="28"/>
        </w:rPr>
        <w:t>наступление вреда здоровью</w:t>
      </w:r>
      <w:r w:rsidR="00174395">
        <w:rPr>
          <w:rFonts w:ascii="Times New Roman" w:hAnsi="Times New Roman" w:cs="Times New Roman"/>
          <w:sz w:val="28"/>
          <w:szCs w:val="28"/>
        </w:rPr>
        <w:t xml:space="preserve">, </w:t>
      </w:r>
      <w:r w:rsidR="00174395" w:rsidRPr="007F78C4">
        <w:rPr>
          <w:rFonts w:ascii="Times New Roman" w:hAnsi="Times New Roman" w:cs="Times New Roman"/>
          <w:sz w:val="28"/>
          <w:szCs w:val="28"/>
        </w:rPr>
        <w:t>н</w:t>
      </w:r>
      <w:r w:rsidR="007F1DAB" w:rsidRPr="007F78C4">
        <w:rPr>
          <w:rFonts w:ascii="Times New Roman" w:hAnsi="Times New Roman" w:cs="Times New Roman"/>
          <w:sz w:val="28"/>
          <w:szCs w:val="28"/>
        </w:rPr>
        <w:t>епрямая</w:t>
      </w:r>
      <w:r w:rsidR="00ED6714" w:rsidRPr="007F78C4">
        <w:rPr>
          <w:rFonts w:ascii="Times New Roman" w:hAnsi="Times New Roman" w:cs="Times New Roman"/>
          <w:sz w:val="28"/>
          <w:szCs w:val="28"/>
        </w:rPr>
        <w:t xml:space="preserve"> </w:t>
      </w:r>
      <w:r w:rsidR="00ED6714" w:rsidRPr="007F78C4">
        <w:rPr>
          <w:rFonts w:ascii="Times New Roman" w:hAnsi="Times New Roman" w:cs="Times New Roman"/>
          <w:bCs/>
          <w:sz w:val="28"/>
          <w:szCs w:val="28"/>
        </w:rPr>
        <w:t>причинно-следственная связь </w:t>
      </w:r>
      <w:r w:rsidR="00ED6714" w:rsidRPr="007F78C4">
        <w:rPr>
          <w:rFonts w:ascii="Times New Roman" w:hAnsi="Times New Roman" w:cs="Times New Roman"/>
          <w:sz w:val="28"/>
          <w:szCs w:val="28"/>
        </w:rPr>
        <w:t>между медицинским вмешательством и наступившими</w:t>
      </w:r>
      <w:r w:rsidR="001B260A">
        <w:rPr>
          <w:rFonts w:ascii="Times New Roman" w:hAnsi="Times New Roman" w:cs="Times New Roman"/>
          <w:sz w:val="28"/>
          <w:szCs w:val="28"/>
        </w:rPr>
        <w:t xml:space="preserve"> </w:t>
      </w:r>
      <w:r w:rsidR="005E7935">
        <w:rPr>
          <w:rFonts w:ascii="Times New Roman" w:hAnsi="Times New Roman" w:cs="Times New Roman"/>
          <w:sz w:val="28"/>
          <w:szCs w:val="28"/>
        </w:rPr>
        <w:t xml:space="preserve">последствиями не </w:t>
      </w:r>
      <w:r w:rsidR="002350A8" w:rsidRPr="007F78C4">
        <w:rPr>
          <w:rFonts w:ascii="Times New Roman" w:hAnsi="Times New Roman" w:cs="Times New Roman"/>
          <w:sz w:val="28"/>
          <w:szCs w:val="28"/>
        </w:rPr>
        <w:t>являе</w:t>
      </w:r>
      <w:r w:rsidR="00ED6714" w:rsidRPr="007F78C4">
        <w:rPr>
          <w:rFonts w:ascii="Times New Roman" w:hAnsi="Times New Roman" w:cs="Times New Roman"/>
          <w:sz w:val="28"/>
          <w:szCs w:val="28"/>
        </w:rPr>
        <w:t>тся основанием для возмещения вреда, если</w:t>
      </w:r>
      <w:r w:rsidRPr="007F78C4">
        <w:rPr>
          <w:rFonts w:ascii="Times New Roman" w:hAnsi="Times New Roman" w:cs="Times New Roman"/>
          <w:sz w:val="28"/>
          <w:szCs w:val="28"/>
        </w:rPr>
        <w:t xml:space="preserve"> действия медицинских работников</w:t>
      </w:r>
      <w:r w:rsidR="00ED6714" w:rsidRPr="007F78C4">
        <w:rPr>
          <w:rFonts w:ascii="Times New Roman" w:hAnsi="Times New Roman" w:cs="Times New Roman"/>
          <w:sz w:val="28"/>
          <w:szCs w:val="28"/>
        </w:rPr>
        <w:t xml:space="preserve"> соответствовали медицинским показаниям,</w:t>
      </w:r>
      <w:r w:rsidR="0045419F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ED6714" w:rsidRPr="00ED6714">
        <w:rPr>
          <w:rFonts w:ascii="Times New Roman" w:hAnsi="Times New Roman" w:cs="Times New Roman"/>
          <w:sz w:val="28"/>
          <w:szCs w:val="28"/>
        </w:rPr>
        <w:t xml:space="preserve"> выбранной тактике лечения</w:t>
      </w:r>
      <w:r w:rsidR="003B2339">
        <w:rPr>
          <w:rFonts w:ascii="Times New Roman" w:hAnsi="Times New Roman" w:cs="Times New Roman"/>
          <w:sz w:val="28"/>
          <w:szCs w:val="28"/>
        </w:rPr>
        <w:t xml:space="preserve"> и</w:t>
      </w:r>
      <w:r w:rsidR="005E7935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45419F">
        <w:rPr>
          <w:rFonts w:ascii="Times New Roman" w:hAnsi="Times New Roman" w:cs="Times New Roman"/>
          <w:sz w:val="28"/>
          <w:szCs w:val="28"/>
        </w:rPr>
        <w:t xml:space="preserve">одились в соответствии с установленными </w:t>
      </w:r>
      <w:r w:rsidR="005E7935">
        <w:rPr>
          <w:rFonts w:ascii="Times New Roman" w:hAnsi="Times New Roman" w:cs="Times New Roman"/>
          <w:sz w:val="28"/>
          <w:szCs w:val="28"/>
        </w:rPr>
        <w:t>нормам</w:t>
      </w:r>
      <w:r w:rsidR="0045419F">
        <w:rPr>
          <w:rFonts w:ascii="Times New Roman" w:hAnsi="Times New Roman" w:cs="Times New Roman"/>
          <w:sz w:val="28"/>
          <w:szCs w:val="28"/>
        </w:rPr>
        <w:t>и</w:t>
      </w:r>
      <w:r w:rsidR="005E7935">
        <w:rPr>
          <w:rFonts w:ascii="Times New Roman" w:hAnsi="Times New Roman" w:cs="Times New Roman"/>
          <w:sz w:val="28"/>
          <w:szCs w:val="28"/>
        </w:rPr>
        <w:t xml:space="preserve"> и правилам</w:t>
      </w:r>
      <w:r w:rsidR="0045419F">
        <w:rPr>
          <w:rFonts w:ascii="Times New Roman" w:hAnsi="Times New Roman" w:cs="Times New Roman"/>
          <w:sz w:val="28"/>
          <w:szCs w:val="28"/>
        </w:rPr>
        <w:t>и</w:t>
      </w:r>
      <w:r w:rsidR="002350A8">
        <w:rPr>
          <w:rStyle w:val="aa"/>
          <w:rFonts w:ascii="Times New Roman" w:hAnsi="Times New Roman" w:cs="Times New Roman"/>
          <w:sz w:val="28"/>
          <w:szCs w:val="28"/>
        </w:rPr>
        <w:footnoteReference w:id="55"/>
      </w:r>
      <w:r w:rsidR="00ED6714" w:rsidRPr="00ED6714">
        <w:rPr>
          <w:rFonts w:ascii="Times New Roman" w:hAnsi="Times New Roman" w:cs="Times New Roman"/>
          <w:sz w:val="28"/>
          <w:szCs w:val="28"/>
        </w:rPr>
        <w:t>.</w:t>
      </w:r>
      <w:r w:rsidR="0040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87" w:rsidRDefault="006A5120" w:rsidP="006850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организации при доказывании отсутствия причинно-следственной связи </w:t>
      </w:r>
      <w:r w:rsidR="00A756F4">
        <w:rPr>
          <w:rFonts w:ascii="Times New Roman" w:hAnsi="Times New Roman" w:cs="Times New Roman"/>
          <w:sz w:val="28"/>
          <w:szCs w:val="28"/>
        </w:rPr>
        <w:t>между действиями врача</w:t>
      </w:r>
      <w:r w:rsidR="001B260A">
        <w:rPr>
          <w:rFonts w:ascii="Times New Roman" w:hAnsi="Times New Roman" w:cs="Times New Roman"/>
          <w:sz w:val="28"/>
          <w:szCs w:val="28"/>
        </w:rPr>
        <w:t>-акушер-гинеколога и наступлением вреда жизни или здоровью</w:t>
      </w:r>
      <w:r w:rsidR="00A756F4">
        <w:rPr>
          <w:rFonts w:ascii="Times New Roman" w:hAnsi="Times New Roman" w:cs="Times New Roman"/>
          <w:sz w:val="28"/>
          <w:szCs w:val="28"/>
        </w:rPr>
        <w:t xml:space="preserve"> </w:t>
      </w:r>
      <w:r w:rsidR="007D5B6D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 xml:space="preserve">ссылаются </w:t>
      </w:r>
      <w:r w:rsidR="00A756F4">
        <w:rPr>
          <w:rFonts w:ascii="Times New Roman" w:hAnsi="Times New Roman" w:cs="Times New Roman"/>
          <w:sz w:val="28"/>
          <w:szCs w:val="28"/>
        </w:rPr>
        <w:t xml:space="preserve">на поведение пациентки, а именно </w:t>
      </w:r>
      <w:r w:rsidR="00B01990">
        <w:rPr>
          <w:rFonts w:ascii="Times New Roman" w:hAnsi="Times New Roman" w:cs="Times New Roman"/>
          <w:sz w:val="28"/>
          <w:szCs w:val="28"/>
        </w:rPr>
        <w:t>на не</w:t>
      </w:r>
      <w:r w:rsidR="00A756F4">
        <w:rPr>
          <w:rFonts w:ascii="Times New Roman" w:hAnsi="Times New Roman" w:cs="Times New Roman"/>
          <w:sz w:val="28"/>
          <w:szCs w:val="28"/>
        </w:rPr>
        <w:t>выполнение</w:t>
      </w:r>
      <w:r w:rsidR="00A756F4" w:rsidRPr="002F2F60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5E1054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5E7935">
        <w:rPr>
          <w:rFonts w:ascii="Times New Roman" w:hAnsi="Times New Roman" w:cs="Times New Roman"/>
          <w:sz w:val="28"/>
          <w:szCs w:val="28"/>
        </w:rPr>
        <w:t>врачей по прохождению</w:t>
      </w:r>
      <w:r w:rsidR="00A756F4" w:rsidRPr="002F2F60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9C6EEC">
        <w:rPr>
          <w:rFonts w:ascii="Times New Roman" w:hAnsi="Times New Roman" w:cs="Times New Roman"/>
          <w:sz w:val="28"/>
          <w:szCs w:val="28"/>
        </w:rPr>
        <w:t xml:space="preserve"> и соблюдению</w:t>
      </w:r>
      <w:r w:rsidR="00A756F4">
        <w:rPr>
          <w:rFonts w:ascii="Times New Roman" w:hAnsi="Times New Roman" w:cs="Times New Roman"/>
          <w:sz w:val="28"/>
          <w:szCs w:val="28"/>
        </w:rPr>
        <w:t xml:space="preserve"> режима беременной</w:t>
      </w:r>
      <w:r w:rsidR="00A756F4">
        <w:rPr>
          <w:rStyle w:val="aa"/>
          <w:rFonts w:ascii="Times New Roman" w:hAnsi="Times New Roman" w:cs="Times New Roman"/>
          <w:sz w:val="28"/>
          <w:szCs w:val="28"/>
        </w:rPr>
        <w:footnoteReference w:id="56"/>
      </w:r>
      <w:r w:rsidR="00A040C1">
        <w:rPr>
          <w:rFonts w:ascii="Times New Roman" w:hAnsi="Times New Roman" w:cs="Times New Roman"/>
          <w:sz w:val="28"/>
          <w:szCs w:val="28"/>
        </w:rPr>
        <w:t xml:space="preserve">. </w:t>
      </w:r>
      <w:r w:rsidR="006C6D34" w:rsidRPr="001B260A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231BC1" w:rsidRPr="001B260A">
        <w:rPr>
          <w:rFonts w:ascii="Times New Roman" w:hAnsi="Times New Roman" w:cs="Times New Roman"/>
          <w:sz w:val="28"/>
          <w:szCs w:val="28"/>
        </w:rPr>
        <w:t>поведение</w:t>
      </w:r>
      <w:r w:rsidR="00685095">
        <w:rPr>
          <w:rFonts w:ascii="Times New Roman" w:hAnsi="Times New Roman" w:cs="Times New Roman"/>
          <w:sz w:val="28"/>
          <w:szCs w:val="28"/>
        </w:rPr>
        <w:t xml:space="preserve"> самих пациенток, способствующее повышению вероятности появления </w:t>
      </w:r>
      <w:r w:rsidR="00231BC1" w:rsidRPr="001B260A">
        <w:rPr>
          <w:rFonts w:ascii="Times New Roman" w:hAnsi="Times New Roman" w:cs="Times New Roman"/>
          <w:sz w:val="28"/>
          <w:szCs w:val="28"/>
        </w:rPr>
        <w:t xml:space="preserve">осложнений </w:t>
      </w:r>
      <w:r w:rsidR="006C6D34" w:rsidRPr="001B260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040C1" w:rsidRPr="001B260A">
        <w:rPr>
          <w:rFonts w:ascii="Times New Roman" w:hAnsi="Times New Roman" w:cs="Times New Roman"/>
          <w:sz w:val="28"/>
          <w:szCs w:val="28"/>
        </w:rPr>
        <w:t xml:space="preserve">еще одним </w:t>
      </w:r>
      <w:r w:rsidR="006C6D34" w:rsidRPr="001B260A">
        <w:rPr>
          <w:rFonts w:ascii="Times New Roman" w:hAnsi="Times New Roman" w:cs="Times New Roman"/>
          <w:sz w:val="28"/>
          <w:szCs w:val="28"/>
        </w:rPr>
        <w:t>фактором наступления неблагоприятных последствий</w:t>
      </w:r>
      <w:r w:rsidR="009C6EEC">
        <w:rPr>
          <w:rFonts w:ascii="Times New Roman" w:hAnsi="Times New Roman" w:cs="Times New Roman"/>
          <w:sz w:val="28"/>
          <w:szCs w:val="28"/>
        </w:rPr>
        <w:t xml:space="preserve"> в акушер-гинекологической практике</w:t>
      </w:r>
      <w:r w:rsidR="006C6D34" w:rsidRPr="001B260A">
        <w:rPr>
          <w:rFonts w:ascii="Times New Roman" w:hAnsi="Times New Roman" w:cs="Times New Roman"/>
          <w:sz w:val="28"/>
          <w:szCs w:val="28"/>
        </w:rPr>
        <w:t>.</w:t>
      </w:r>
      <w:r w:rsidR="006C6D34">
        <w:rPr>
          <w:rFonts w:ascii="Times New Roman" w:hAnsi="Times New Roman" w:cs="Times New Roman"/>
          <w:sz w:val="28"/>
          <w:szCs w:val="28"/>
        </w:rPr>
        <w:t xml:space="preserve"> </w:t>
      </w:r>
      <w:r w:rsidR="006C6D34" w:rsidRPr="009C6EEC">
        <w:rPr>
          <w:rFonts w:ascii="Times New Roman" w:hAnsi="Times New Roman" w:cs="Times New Roman"/>
          <w:sz w:val="28"/>
          <w:szCs w:val="28"/>
        </w:rPr>
        <w:t xml:space="preserve">Как отмечают исследователи, </w:t>
      </w:r>
      <w:r w:rsidR="00685095">
        <w:rPr>
          <w:rFonts w:ascii="Times New Roman" w:hAnsi="Times New Roman" w:cs="Times New Roman"/>
          <w:sz w:val="28"/>
          <w:szCs w:val="28"/>
        </w:rPr>
        <w:t>для многих беременных пациенток свойственно пренебрежительное отношение к вопросам профилактики, конфликтное поведение, неправильная</w:t>
      </w:r>
      <w:r w:rsidR="00597624" w:rsidRPr="00685095">
        <w:rPr>
          <w:rFonts w:ascii="Times New Roman" w:hAnsi="Times New Roman" w:cs="Times New Roman"/>
          <w:sz w:val="28"/>
          <w:szCs w:val="28"/>
        </w:rPr>
        <w:t xml:space="preserve"> расстановка приоритетов, при ко</w:t>
      </w:r>
      <w:r w:rsidR="00685095">
        <w:rPr>
          <w:rFonts w:ascii="Times New Roman" w:hAnsi="Times New Roman" w:cs="Times New Roman"/>
          <w:sz w:val="28"/>
          <w:szCs w:val="28"/>
        </w:rPr>
        <w:t>торой здоровье находится</w:t>
      </w:r>
      <w:r w:rsidR="00685095" w:rsidRPr="00685095">
        <w:rPr>
          <w:rFonts w:ascii="Times New Roman" w:hAnsi="Times New Roman" w:cs="Times New Roman"/>
          <w:sz w:val="28"/>
          <w:szCs w:val="28"/>
        </w:rPr>
        <w:t xml:space="preserve"> </w:t>
      </w:r>
      <w:r w:rsidR="00597624" w:rsidRPr="00685095">
        <w:rPr>
          <w:rFonts w:ascii="Times New Roman" w:hAnsi="Times New Roman" w:cs="Times New Roman"/>
          <w:sz w:val="28"/>
          <w:szCs w:val="28"/>
        </w:rPr>
        <w:t>не на первом месте</w:t>
      </w:r>
      <w:r w:rsidR="00F91E87">
        <w:rPr>
          <w:rStyle w:val="aa"/>
          <w:rFonts w:ascii="Times New Roman" w:hAnsi="Times New Roman" w:cs="Times New Roman"/>
          <w:sz w:val="28"/>
          <w:szCs w:val="28"/>
        </w:rPr>
        <w:footnoteReference w:id="57"/>
      </w:r>
      <w:r w:rsidR="006C6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83E" w:rsidRPr="002E402E" w:rsidRDefault="00A040C1" w:rsidP="00A31C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90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314A80" w:rsidRPr="00B01990">
        <w:rPr>
          <w:rFonts w:ascii="Times New Roman" w:hAnsi="Times New Roman" w:cs="Times New Roman"/>
          <w:sz w:val="28"/>
          <w:szCs w:val="28"/>
        </w:rPr>
        <w:t>к</w:t>
      </w:r>
      <w:r w:rsidR="00314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A80">
        <w:rPr>
          <w:rFonts w:ascii="Times New Roman" w:hAnsi="Times New Roman" w:cs="Times New Roman"/>
          <w:sz w:val="28"/>
          <w:szCs w:val="28"/>
        </w:rPr>
        <w:t>причинам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неблагоприятных исходов в акушерстве и гинекологии</w:t>
      </w:r>
      <w:r w:rsidR="00F91E87">
        <w:rPr>
          <w:rFonts w:ascii="Times New Roman" w:hAnsi="Times New Roman" w:cs="Times New Roman"/>
          <w:sz w:val="28"/>
          <w:szCs w:val="28"/>
        </w:rPr>
        <w:t xml:space="preserve"> можно отнести н</w:t>
      </w:r>
      <w:r w:rsidR="00CC1BF3">
        <w:rPr>
          <w:rFonts w:ascii="Times New Roman" w:hAnsi="Times New Roman" w:cs="Times New Roman"/>
          <w:sz w:val="28"/>
          <w:szCs w:val="28"/>
        </w:rPr>
        <w:t xml:space="preserve">есчастные случаи – </w:t>
      </w:r>
      <w:r w:rsidR="00597624" w:rsidRPr="00AF3287">
        <w:rPr>
          <w:rFonts w:ascii="Times New Roman" w:hAnsi="Times New Roman" w:cs="Times New Roman"/>
          <w:sz w:val="28"/>
          <w:szCs w:val="28"/>
        </w:rPr>
        <w:t xml:space="preserve">ситуации, при которых </w:t>
      </w:r>
      <w:r w:rsidR="00CC1BF3">
        <w:rPr>
          <w:rFonts w:ascii="Times New Roman" w:hAnsi="Times New Roman" w:cs="Times New Roman"/>
          <w:sz w:val="28"/>
          <w:szCs w:val="28"/>
        </w:rPr>
        <w:t xml:space="preserve">объективно невозможно </w:t>
      </w:r>
      <w:r w:rsidR="00BA29CE">
        <w:rPr>
          <w:rFonts w:ascii="Times New Roman" w:hAnsi="Times New Roman" w:cs="Times New Roman"/>
          <w:sz w:val="28"/>
          <w:szCs w:val="28"/>
        </w:rPr>
        <w:t>предотвратить</w:t>
      </w:r>
      <w:r w:rsidR="00CC1BF3">
        <w:rPr>
          <w:rFonts w:ascii="Times New Roman" w:hAnsi="Times New Roman" w:cs="Times New Roman"/>
          <w:sz w:val="28"/>
          <w:szCs w:val="28"/>
        </w:rPr>
        <w:t xml:space="preserve"> </w:t>
      </w:r>
      <w:r w:rsidR="00597624" w:rsidRPr="00AF3287">
        <w:rPr>
          <w:rFonts w:ascii="Times New Roman" w:hAnsi="Times New Roman" w:cs="Times New Roman"/>
          <w:sz w:val="28"/>
          <w:szCs w:val="28"/>
        </w:rPr>
        <w:t xml:space="preserve">причинение вреда </w:t>
      </w:r>
      <w:r w:rsidR="00CC1BF3">
        <w:rPr>
          <w:rFonts w:ascii="Times New Roman" w:hAnsi="Times New Roman" w:cs="Times New Roman"/>
          <w:sz w:val="28"/>
          <w:szCs w:val="28"/>
        </w:rPr>
        <w:t xml:space="preserve">жизни и </w:t>
      </w:r>
      <w:r w:rsidR="00597624" w:rsidRPr="00AF3287">
        <w:rPr>
          <w:rFonts w:ascii="Times New Roman" w:hAnsi="Times New Roman" w:cs="Times New Roman"/>
          <w:sz w:val="28"/>
          <w:szCs w:val="28"/>
        </w:rPr>
        <w:t>здоровью</w:t>
      </w:r>
      <w:r w:rsidR="00CC1BF3">
        <w:rPr>
          <w:rFonts w:ascii="Times New Roman" w:hAnsi="Times New Roman" w:cs="Times New Roman"/>
          <w:sz w:val="28"/>
          <w:szCs w:val="28"/>
        </w:rPr>
        <w:t xml:space="preserve"> пациенту</w:t>
      </w:r>
      <w:r w:rsidR="00597624" w:rsidRPr="00AF3287">
        <w:rPr>
          <w:rFonts w:ascii="Times New Roman" w:hAnsi="Times New Roman" w:cs="Times New Roman"/>
          <w:sz w:val="28"/>
          <w:szCs w:val="28"/>
        </w:rPr>
        <w:t>.</w:t>
      </w:r>
      <w:r w:rsidR="002B683E">
        <w:rPr>
          <w:rFonts w:ascii="Times New Roman" w:hAnsi="Times New Roman" w:cs="Times New Roman"/>
          <w:sz w:val="28"/>
          <w:szCs w:val="28"/>
        </w:rPr>
        <w:t xml:space="preserve"> </w:t>
      </w:r>
      <w:r w:rsidR="002B683E" w:rsidRPr="002E402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31CE7" w:rsidRPr="002E402E">
        <w:rPr>
          <w:rFonts w:ascii="Times New Roman" w:hAnsi="Times New Roman" w:cs="Times New Roman"/>
          <w:sz w:val="28"/>
          <w:szCs w:val="28"/>
        </w:rPr>
        <w:t xml:space="preserve">у </w:t>
      </w:r>
      <w:r w:rsidR="00EA63CA">
        <w:rPr>
          <w:rFonts w:ascii="Times New Roman" w:hAnsi="Times New Roman" w:cs="Times New Roman"/>
          <w:sz w:val="28"/>
          <w:szCs w:val="28"/>
        </w:rPr>
        <w:t xml:space="preserve">врачей акушер-гинекологов </w:t>
      </w:r>
      <w:r w:rsidR="00A31CE7" w:rsidRPr="002E402E">
        <w:rPr>
          <w:rFonts w:ascii="Times New Roman" w:hAnsi="Times New Roman" w:cs="Times New Roman"/>
          <w:sz w:val="28"/>
          <w:szCs w:val="28"/>
        </w:rPr>
        <w:t xml:space="preserve">могут возникать объективные трудности </w:t>
      </w:r>
      <w:r w:rsidR="00EA63CA">
        <w:rPr>
          <w:rFonts w:ascii="Times New Roman" w:hAnsi="Times New Roman" w:cs="Times New Roman"/>
          <w:sz w:val="28"/>
          <w:szCs w:val="28"/>
        </w:rPr>
        <w:t>родовспоможения на должном</w:t>
      </w:r>
      <w:r w:rsidR="00A31CE7" w:rsidRPr="002E402E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2B683E" w:rsidRPr="002E402E">
        <w:rPr>
          <w:rFonts w:ascii="Times New Roman" w:hAnsi="Times New Roman" w:cs="Times New Roman"/>
          <w:sz w:val="28"/>
          <w:szCs w:val="28"/>
        </w:rPr>
        <w:t>в условиях чрезвычайной</w:t>
      </w:r>
      <w:r w:rsidR="00157435" w:rsidRPr="002E402E">
        <w:rPr>
          <w:rFonts w:ascii="Times New Roman" w:hAnsi="Times New Roman" w:cs="Times New Roman"/>
          <w:sz w:val="28"/>
          <w:szCs w:val="28"/>
        </w:rPr>
        <w:t xml:space="preserve"> или </w:t>
      </w:r>
      <w:r w:rsidR="00BA29CE" w:rsidRPr="002E402E">
        <w:rPr>
          <w:rFonts w:ascii="Times New Roman" w:hAnsi="Times New Roman" w:cs="Times New Roman"/>
          <w:sz w:val="28"/>
          <w:szCs w:val="28"/>
        </w:rPr>
        <w:t xml:space="preserve">экстренной ситуации. </w:t>
      </w:r>
      <w:r w:rsidR="00157435" w:rsidRPr="002E402E">
        <w:rPr>
          <w:rFonts w:ascii="Times New Roman" w:hAnsi="Times New Roman" w:cs="Times New Roman"/>
          <w:sz w:val="28"/>
          <w:szCs w:val="28"/>
        </w:rPr>
        <w:t>В</w:t>
      </w:r>
      <w:r w:rsidR="00A31CE7" w:rsidRPr="002E402E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EA63CA">
        <w:rPr>
          <w:rFonts w:ascii="Times New Roman" w:hAnsi="Times New Roman" w:cs="Times New Roman"/>
          <w:sz w:val="28"/>
          <w:szCs w:val="28"/>
        </w:rPr>
        <w:t xml:space="preserve">случаях появляется </w:t>
      </w:r>
      <w:r w:rsidR="002B683E" w:rsidRPr="002E402E">
        <w:rPr>
          <w:rFonts w:ascii="Times New Roman" w:hAnsi="Times New Roman" w:cs="Times New Roman"/>
          <w:sz w:val="28"/>
          <w:szCs w:val="28"/>
        </w:rPr>
        <w:t>обоснованный риск</w:t>
      </w:r>
      <w:r w:rsidR="00157435" w:rsidRPr="002E402E">
        <w:rPr>
          <w:rStyle w:val="aa"/>
          <w:rFonts w:ascii="Times New Roman" w:hAnsi="Times New Roman" w:cs="Times New Roman"/>
          <w:sz w:val="28"/>
          <w:szCs w:val="28"/>
        </w:rPr>
        <w:footnoteReference w:id="58"/>
      </w:r>
      <w:r w:rsidR="002B683E" w:rsidRPr="002E402E">
        <w:rPr>
          <w:rFonts w:ascii="Times New Roman" w:hAnsi="Times New Roman" w:cs="Times New Roman"/>
          <w:sz w:val="28"/>
          <w:szCs w:val="28"/>
        </w:rPr>
        <w:t xml:space="preserve">: медицинский работник </w:t>
      </w:r>
      <w:r w:rsidR="006C1251" w:rsidRPr="002E402E">
        <w:rPr>
          <w:rFonts w:ascii="Times New Roman" w:hAnsi="Times New Roman" w:cs="Times New Roman"/>
          <w:sz w:val="28"/>
          <w:szCs w:val="28"/>
        </w:rPr>
        <w:t>обязан оказать помощь при</w:t>
      </w:r>
      <w:r w:rsidR="002B683E" w:rsidRPr="002E402E">
        <w:rPr>
          <w:rFonts w:ascii="Times New Roman" w:hAnsi="Times New Roman" w:cs="Times New Roman"/>
          <w:sz w:val="28"/>
          <w:szCs w:val="28"/>
        </w:rPr>
        <w:t xml:space="preserve"> повышенной вероятности реа</w:t>
      </w:r>
      <w:r w:rsidR="00157435" w:rsidRPr="002E402E">
        <w:rPr>
          <w:rFonts w:ascii="Times New Roman" w:hAnsi="Times New Roman" w:cs="Times New Roman"/>
          <w:sz w:val="28"/>
          <w:szCs w:val="28"/>
        </w:rPr>
        <w:t xml:space="preserve">лизации медицинского риска, иначе </w:t>
      </w:r>
      <w:r w:rsidR="002B683E" w:rsidRPr="002E402E">
        <w:rPr>
          <w:rFonts w:ascii="Times New Roman" w:hAnsi="Times New Roman" w:cs="Times New Roman"/>
          <w:sz w:val="28"/>
          <w:szCs w:val="28"/>
        </w:rPr>
        <w:t xml:space="preserve">бездействие врача </w:t>
      </w:r>
      <w:r w:rsidR="00157435" w:rsidRPr="002E402E">
        <w:rPr>
          <w:rFonts w:ascii="Times New Roman" w:hAnsi="Times New Roman" w:cs="Times New Roman"/>
          <w:sz w:val="28"/>
          <w:szCs w:val="28"/>
        </w:rPr>
        <w:t>может быть</w:t>
      </w:r>
      <w:r w:rsidR="002B683E" w:rsidRPr="002E402E">
        <w:rPr>
          <w:rFonts w:ascii="Times New Roman" w:hAnsi="Times New Roman" w:cs="Times New Roman"/>
          <w:sz w:val="28"/>
          <w:szCs w:val="28"/>
        </w:rPr>
        <w:t xml:space="preserve"> основанием для привлечения его к уголовной ответственности. </w:t>
      </w:r>
    </w:p>
    <w:p w:rsidR="00157435" w:rsidRDefault="000957FF" w:rsidP="006C12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также относят недостаток финансирования здравоохранения к причинам юридической ответственности медработников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>. Особенно остро этот вопрос может стоять в регионах страны. Помимо действий медицинских работников, индивидуальных особенностей течения беременности и родов, иных обстоятельств, на результат и качество</w:t>
      </w:r>
      <w:r w:rsidRPr="0049600E">
        <w:rPr>
          <w:rFonts w:ascii="Times New Roman" w:hAnsi="Times New Roman" w:cs="Times New Roman"/>
          <w:sz w:val="28"/>
          <w:szCs w:val="28"/>
        </w:rPr>
        <w:t xml:space="preserve"> оказа</w:t>
      </w:r>
      <w:r>
        <w:rPr>
          <w:rFonts w:ascii="Times New Roman" w:hAnsi="Times New Roman" w:cs="Times New Roman"/>
          <w:sz w:val="28"/>
          <w:szCs w:val="28"/>
        </w:rPr>
        <w:t xml:space="preserve">ния медицинской помощи влияют условия </w:t>
      </w:r>
      <w:r w:rsidR="000B5DA3">
        <w:rPr>
          <w:rFonts w:ascii="Times New Roman" w:hAnsi="Times New Roman" w:cs="Times New Roman"/>
          <w:sz w:val="28"/>
          <w:szCs w:val="28"/>
        </w:rPr>
        <w:t xml:space="preserve">в </w:t>
      </w:r>
      <w:r w:rsidR="00DE1E98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наличие необходимого </w:t>
      </w:r>
      <w:r w:rsidR="006C1251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оборудования, инструментов и лекарств. </w:t>
      </w:r>
    </w:p>
    <w:p w:rsidR="003642D0" w:rsidRDefault="006C1251" w:rsidP="00364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 у</w:t>
      </w:r>
      <w:r w:rsidR="00DE1E98">
        <w:rPr>
          <w:rFonts w:ascii="Times New Roman" w:hAnsi="Times New Roman" w:cs="Times New Roman"/>
          <w:sz w:val="28"/>
          <w:szCs w:val="28"/>
        </w:rPr>
        <w:t>комплектованность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E1E98">
        <w:rPr>
          <w:rFonts w:ascii="Times New Roman" w:hAnsi="Times New Roman" w:cs="Times New Roman"/>
          <w:sz w:val="28"/>
          <w:szCs w:val="28"/>
        </w:rPr>
        <w:t xml:space="preserve"> шта</w:t>
      </w:r>
      <w:r w:rsidR="00DE1E98" w:rsidRPr="00AC567A">
        <w:rPr>
          <w:rFonts w:ascii="Times New Roman" w:hAnsi="Times New Roman" w:cs="Times New Roman"/>
          <w:sz w:val="28"/>
          <w:szCs w:val="28"/>
        </w:rPr>
        <w:t>та</w:t>
      </w:r>
      <w:r w:rsidR="00F32F53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возникаю</w:t>
      </w:r>
      <w:r w:rsidR="00DE1E98">
        <w:rPr>
          <w:rFonts w:ascii="Times New Roman" w:hAnsi="Times New Roman" w:cs="Times New Roman"/>
          <w:sz w:val="28"/>
          <w:szCs w:val="28"/>
        </w:rPr>
        <w:t>т в</w:t>
      </w:r>
      <w:r w:rsidR="00F32F53">
        <w:rPr>
          <w:rFonts w:ascii="Times New Roman" w:hAnsi="Times New Roman" w:cs="Times New Roman"/>
          <w:sz w:val="28"/>
          <w:szCs w:val="28"/>
        </w:rPr>
        <w:t>о</w:t>
      </w:r>
      <w:r w:rsidR="00DE1E98">
        <w:rPr>
          <w:rFonts w:ascii="Times New Roman" w:hAnsi="Times New Roman" w:cs="Times New Roman"/>
          <w:sz w:val="28"/>
          <w:szCs w:val="28"/>
        </w:rPr>
        <w:t xml:space="preserve"> многих </w:t>
      </w:r>
      <w:r w:rsidR="00AE6498" w:rsidRPr="00AC567A">
        <w:rPr>
          <w:rFonts w:ascii="Times New Roman" w:hAnsi="Times New Roman" w:cs="Times New Roman"/>
          <w:sz w:val="28"/>
          <w:szCs w:val="28"/>
        </w:rPr>
        <w:t xml:space="preserve">удаленных </w:t>
      </w:r>
      <w:r w:rsidR="00DE1E98">
        <w:rPr>
          <w:rFonts w:ascii="Times New Roman" w:hAnsi="Times New Roman" w:cs="Times New Roman"/>
          <w:sz w:val="28"/>
          <w:szCs w:val="28"/>
        </w:rPr>
        <w:t xml:space="preserve">от центра </w:t>
      </w:r>
      <w:r w:rsidR="00AE6498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>ориях.</w:t>
      </w:r>
      <w:r w:rsidR="00F32F53">
        <w:rPr>
          <w:rFonts w:ascii="Times New Roman" w:hAnsi="Times New Roman" w:cs="Times New Roman"/>
          <w:sz w:val="28"/>
          <w:szCs w:val="28"/>
        </w:rPr>
        <w:t xml:space="preserve"> Существуют сложности </w:t>
      </w:r>
      <w:r w:rsidR="00DA50E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DA50EE" w:rsidRPr="006C1251">
        <w:rPr>
          <w:rFonts w:ascii="Times New Roman" w:hAnsi="Times New Roman" w:cs="Times New Roman"/>
          <w:sz w:val="28"/>
          <w:szCs w:val="28"/>
        </w:rPr>
        <w:t>оказания неотлож</w:t>
      </w:r>
      <w:r w:rsidR="00DA50EE">
        <w:rPr>
          <w:rFonts w:ascii="Times New Roman" w:hAnsi="Times New Roman" w:cs="Times New Roman"/>
          <w:sz w:val="28"/>
          <w:szCs w:val="28"/>
        </w:rPr>
        <w:t xml:space="preserve">ной помощи узкоспециализированными врачами. </w:t>
      </w:r>
      <w:r w:rsidR="000957FF">
        <w:rPr>
          <w:rFonts w:ascii="Times New Roman" w:hAnsi="Times New Roman" w:cs="Times New Roman"/>
          <w:sz w:val="28"/>
          <w:szCs w:val="28"/>
        </w:rPr>
        <w:t xml:space="preserve">В таких обстоятельствах затруднительно оказать медицинскую помощь на должном уровне, </w:t>
      </w:r>
      <w:r w:rsidR="00DA50EE">
        <w:rPr>
          <w:rFonts w:ascii="Times New Roman" w:hAnsi="Times New Roman" w:cs="Times New Roman"/>
          <w:sz w:val="28"/>
          <w:szCs w:val="28"/>
        </w:rPr>
        <w:t xml:space="preserve">из-за чего </w:t>
      </w:r>
      <w:r w:rsidR="00AC567A" w:rsidRPr="00AC567A">
        <w:rPr>
          <w:rFonts w:ascii="Times New Roman" w:hAnsi="Times New Roman" w:cs="Times New Roman"/>
          <w:sz w:val="28"/>
          <w:szCs w:val="28"/>
        </w:rPr>
        <w:t>создает</w:t>
      </w:r>
      <w:r w:rsidR="000957FF">
        <w:rPr>
          <w:rFonts w:ascii="Times New Roman" w:hAnsi="Times New Roman" w:cs="Times New Roman"/>
          <w:sz w:val="28"/>
          <w:szCs w:val="28"/>
        </w:rPr>
        <w:t>ся</w:t>
      </w:r>
      <w:r w:rsidR="00AC567A" w:rsidRPr="00AC567A">
        <w:rPr>
          <w:rFonts w:ascii="Times New Roman" w:hAnsi="Times New Roman" w:cs="Times New Roman"/>
          <w:sz w:val="28"/>
          <w:szCs w:val="28"/>
        </w:rPr>
        <w:t xml:space="preserve"> опасность для жизни и здоровья </w:t>
      </w:r>
      <w:r w:rsidR="000957FF">
        <w:rPr>
          <w:rFonts w:ascii="Times New Roman" w:hAnsi="Times New Roman" w:cs="Times New Roman"/>
          <w:sz w:val="28"/>
          <w:szCs w:val="28"/>
        </w:rPr>
        <w:t>пациентов</w:t>
      </w:r>
      <w:r w:rsidR="00F32F53">
        <w:rPr>
          <w:rFonts w:ascii="Times New Roman" w:hAnsi="Times New Roman" w:cs="Times New Roman"/>
          <w:sz w:val="28"/>
          <w:szCs w:val="28"/>
        </w:rPr>
        <w:t xml:space="preserve">, </w:t>
      </w:r>
      <w:r w:rsidR="00AC567A" w:rsidRPr="00F32F53">
        <w:rPr>
          <w:rFonts w:ascii="Times New Roman" w:hAnsi="Times New Roman" w:cs="Times New Roman"/>
          <w:sz w:val="28"/>
          <w:szCs w:val="28"/>
        </w:rPr>
        <w:t>что впоследствии может стать основанием для материальн</w:t>
      </w:r>
      <w:r w:rsidR="00CB0755">
        <w:rPr>
          <w:rFonts w:ascii="Times New Roman" w:hAnsi="Times New Roman" w:cs="Times New Roman"/>
          <w:sz w:val="28"/>
          <w:szCs w:val="28"/>
        </w:rPr>
        <w:t>ых претензий</w:t>
      </w:r>
      <w:r w:rsidR="00AC567A" w:rsidRPr="00F32F53">
        <w:rPr>
          <w:rFonts w:ascii="Times New Roman" w:hAnsi="Times New Roman" w:cs="Times New Roman"/>
          <w:sz w:val="28"/>
          <w:szCs w:val="28"/>
        </w:rPr>
        <w:t>.</w:t>
      </w:r>
      <w:r w:rsidR="00F32F53">
        <w:rPr>
          <w:rFonts w:ascii="Times New Roman" w:hAnsi="Times New Roman" w:cs="Times New Roman"/>
          <w:sz w:val="28"/>
          <w:szCs w:val="28"/>
        </w:rPr>
        <w:t xml:space="preserve"> </w:t>
      </w:r>
      <w:r w:rsidR="00CB0755" w:rsidRPr="00AB5687">
        <w:rPr>
          <w:rFonts w:ascii="Times New Roman" w:hAnsi="Times New Roman" w:cs="Times New Roman"/>
          <w:sz w:val="28"/>
          <w:szCs w:val="28"/>
        </w:rPr>
        <w:t>Отсутствие</w:t>
      </w:r>
      <w:r w:rsidR="00AB5687" w:rsidRPr="00AB5687">
        <w:rPr>
          <w:rFonts w:ascii="Times New Roman" w:hAnsi="Times New Roman" w:cs="Times New Roman"/>
          <w:sz w:val="28"/>
          <w:szCs w:val="28"/>
        </w:rPr>
        <w:t xml:space="preserve"> </w:t>
      </w:r>
      <w:r w:rsidR="00CB0755" w:rsidRPr="00AB5687">
        <w:rPr>
          <w:rFonts w:ascii="Times New Roman" w:hAnsi="Times New Roman" w:cs="Times New Roman"/>
          <w:sz w:val="28"/>
          <w:szCs w:val="28"/>
        </w:rPr>
        <w:t>оборудования или лекарс</w:t>
      </w:r>
      <w:r w:rsidR="00924AFC" w:rsidRPr="00AB5687">
        <w:rPr>
          <w:rFonts w:ascii="Times New Roman" w:hAnsi="Times New Roman" w:cs="Times New Roman"/>
          <w:sz w:val="28"/>
          <w:szCs w:val="28"/>
        </w:rPr>
        <w:t xml:space="preserve">твенных препаратов, </w:t>
      </w:r>
      <w:r w:rsidR="00CB0755" w:rsidRPr="00AB5687">
        <w:rPr>
          <w:rFonts w:ascii="Times New Roman" w:hAnsi="Times New Roman" w:cs="Times New Roman"/>
          <w:sz w:val="28"/>
          <w:szCs w:val="28"/>
        </w:rPr>
        <w:t>необходимых денежных средств,</w:t>
      </w:r>
      <w:r w:rsidR="00924AFC" w:rsidRPr="00AB5687">
        <w:rPr>
          <w:rFonts w:ascii="Times New Roman" w:hAnsi="Times New Roman" w:cs="Times New Roman"/>
          <w:sz w:val="28"/>
          <w:szCs w:val="28"/>
        </w:rPr>
        <w:t xml:space="preserve"> не являю</w:t>
      </w:r>
      <w:r w:rsidR="00CB0755" w:rsidRPr="00AB5687">
        <w:rPr>
          <w:rFonts w:ascii="Times New Roman" w:hAnsi="Times New Roman" w:cs="Times New Roman"/>
          <w:sz w:val="28"/>
          <w:szCs w:val="28"/>
        </w:rPr>
        <w:t>тся обстоятельствами непреодолимой силы</w:t>
      </w:r>
      <w:r w:rsidR="00924AFC" w:rsidRPr="00AB5687">
        <w:rPr>
          <w:rFonts w:ascii="Times New Roman" w:hAnsi="Times New Roman" w:cs="Times New Roman"/>
          <w:sz w:val="28"/>
          <w:szCs w:val="28"/>
        </w:rPr>
        <w:t xml:space="preserve"> и </w:t>
      </w:r>
      <w:r w:rsidR="00CB0755" w:rsidRPr="00AB5687">
        <w:rPr>
          <w:rFonts w:ascii="Times New Roman" w:hAnsi="Times New Roman" w:cs="Times New Roman"/>
          <w:sz w:val="28"/>
          <w:szCs w:val="28"/>
        </w:rPr>
        <w:t>основанием для освобождения</w:t>
      </w:r>
      <w:r w:rsidR="00CB0755">
        <w:rPr>
          <w:rFonts w:ascii="Times New Roman" w:hAnsi="Times New Roman" w:cs="Times New Roman"/>
          <w:sz w:val="28"/>
          <w:szCs w:val="28"/>
        </w:rPr>
        <w:t xml:space="preserve"> </w:t>
      </w:r>
      <w:r w:rsidR="00CB0755">
        <w:rPr>
          <w:rFonts w:ascii="Times New Roman" w:hAnsi="Times New Roman" w:cs="Times New Roman"/>
          <w:sz w:val="28"/>
          <w:szCs w:val="28"/>
        </w:rPr>
        <w:lastRenderedPageBreak/>
        <w:t>медицинской организации от ответственности</w:t>
      </w:r>
      <w:r w:rsidR="00924AFC">
        <w:rPr>
          <w:rStyle w:val="aa"/>
          <w:rFonts w:ascii="Times New Roman" w:hAnsi="Times New Roman" w:cs="Times New Roman"/>
          <w:sz w:val="28"/>
          <w:szCs w:val="28"/>
        </w:rPr>
        <w:footnoteReference w:id="60"/>
      </w:r>
      <w:r w:rsidR="00CB0755">
        <w:rPr>
          <w:rFonts w:ascii="Times New Roman" w:hAnsi="Times New Roman" w:cs="Times New Roman"/>
          <w:sz w:val="28"/>
          <w:szCs w:val="28"/>
        </w:rPr>
        <w:t xml:space="preserve">. </w:t>
      </w:r>
      <w:r w:rsidR="00E754C6">
        <w:rPr>
          <w:rFonts w:ascii="Times New Roman" w:hAnsi="Times New Roman" w:cs="Times New Roman"/>
          <w:sz w:val="28"/>
          <w:szCs w:val="28"/>
        </w:rPr>
        <w:t xml:space="preserve">В таком случае необходимо </w:t>
      </w:r>
      <w:r w:rsidR="00E754C6" w:rsidRPr="00E754C6">
        <w:rPr>
          <w:rFonts w:ascii="Times New Roman" w:hAnsi="Times New Roman" w:cs="Times New Roman"/>
          <w:sz w:val="28"/>
          <w:szCs w:val="28"/>
        </w:rPr>
        <w:t xml:space="preserve">ставить вопрос о </w:t>
      </w:r>
      <w:r w:rsidR="00E754C6">
        <w:rPr>
          <w:rFonts w:ascii="Times New Roman" w:hAnsi="Times New Roman" w:cs="Times New Roman"/>
          <w:sz w:val="28"/>
          <w:szCs w:val="28"/>
        </w:rPr>
        <w:t xml:space="preserve">своевременном </w:t>
      </w:r>
      <w:r w:rsidR="00E754C6" w:rsidRPr="00E754C6">
        <w:rPr>
          <w:rFonts w:ascii="Times New Roman" w:hAnsi="Times New Roman" w:cs="Times New Roman"/>
          <w:sz w:val="28"/>
          <w:szCs w:val="28"/>
        </w:rPr>
        <w:t>переводе</w:t>
      </w:r>
      <w:r w:rsidR="00E754C6">
        <w:rPr>
          <w:rFonts w:ascii="Times New Roman" w:hAnsi="Times New Roman" w:cs="Times New Roman"/>
          <w:sz w:val="28"/>
          <w:szCs w:val="28"/>
        </w:rPr>
        <w:t xml:space="preserve"> пациен</w:t>
      </w:r>
      <w:r w:rsidR="00BA29CE">
        <w:rPr>
          <w:rFonts w:ascii="Times New Roman" w:hAnsi="Times New Roman" w:cs="Times New Roman"/>
          <w:sz w:val="28"/>
          <w:szCs w:val="28"/>
        </w:rPr>
        <w:t>т</w:t>
      </w:r>
      <w:r w:rsidR="00E754C6">
        <w:rPr>
          <w:rFonts w:ascii="Times New Roman" w:hAnsi="Times New Roman" w:cs="Times New Roman"/>
          <w:sz w:val="28"/>
          <w:szCs w:val="28"/>
        </w:rPr>
        <w:t xml:space="preserve">а в другое учреждение. </w:t>
      </w:r>
    </w:p>
    <w:p w:rsidR="003642D0" w:rsidRDefault="00261D32" w:rsidP="00364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83">
        <w:rPr>
          <w:rFonts w:ascii="Times New Roman" w:hAnsi="Times New Roman" w:cs="Times New Roman"/>
          <w:sz w:val="28"/>
          <w:szCs w:val="28"/>
        </w:rPr>
        <w:t>Отдельно стоит отметить, что в</w:t>
      </w:r>
      <w:r w:rsidR="002522EA" w:rsidRPr="00866E83">
        <w:rPr>
          <w:rFonts w:ascii="Times New Roman" w:hAnsi="Times New Roman" w:cs="Times New Roman"/>
          <w:sz w:val="28"/>
          <w:szCs w:val="28"/>
        </w:rPr>
        <w:t xml:space="preserve"> судебной практике немало споров</w:t>
      </w:r>
      <w:r w:rsidRPr="00866E83">
        <w:rPr>
          <w:rFonts w:ascii="Times New Roman" w:hAnsi="Times New Roman" w:cs="Times New Roman"/>
          <w:sz w:val="28"/>
          <w:szCs w:val="28"/>
        </w:rPr>
        <w:t>, связанных</w:t>
      </w:r>
      <w:r w:rsidR="00AB5687" w:rsidRPr="00866E83">
        <w:rPr>
          <w:rFonts w:ascii="Times New Roman" w:hAnsi="Times New Roman" w:cs="Times New Roman"/>
          <w:sz w:val="28"/>
          <w:szCs w:val="28"/>
        </w:rPr>
        <w:t xml:space="preserve"> с ненадлежащим оказанием услуг при использовании вспомогательных репродуктивных технологий.</w:t>
      </w:r>
      <w:r w:rsidR="00AB5687" w:rsidRPr="0086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2D0" w:rsidRPr="00866E83">
        <w:rPr>
          <w:rFonts w:ascii="Times New Roman" w:hAnsi="Times New Roman" w:cs="Times New Roman"/>
          <w:sz w:val="28"/>
          <w:szCs w:val="28"/>
        </w:rPr>
        <w:t>П</w:t>
      </w:r>
      <w:r w:rsidR="00866E83" w:rsidRPr="00866E83">
        <w:rPr>
          <w:rFonts w:ascii="Times New Roman" w:hAnsi="Times New Roman" w:cs="Times New Roman"/>
          <w:sz w:val="28"/>
          <w:szCs w:val="28"/>
        </w:rPr>
        <w:t>ри </w:t>
      </w:r>
      <w:r w:rsidR="00866E83">
        <w:rPr>
          <w:rFonts w:ascii="Times New Roman" w:hAnsi="Times New Roman" w:cs="Times New Roman"/>
          <w:sz w:val="28"/>
          <w:szCs w:val="28"/>
        </w:rPr>
        <w:t xml:space="preserve">рассмотрении подобных дел </w:t>
      </w:r>
      <w:r w:rsidR="002111DD" w:rsidRPr="00866E83">
        <w:rPr>
          <w:rFonts w:ascii="Times New Roman" w:hAnsi="Times New Roman" w:cs="Times New Roman"/>
          <w:sz w:val="28"/>
          <w:szCs w:val="28"/>
        </w:rPr>
        <w:t xml:space="preserve">суды </w:t>
      </w:r>
      <w:r w:rsidR="00403238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B072AF">
        <w:rPr>
          <w:rFonts w:ascii="Times New Roman" w:hAnsi="Times New Roman" w:cs="Times New Roman"/>
          <w:sz w:val="28"/>
          <w:szCs w:val="28"/>
        </w:rPr>
        <w:t xml:space="preserve">ту же </w:t>
      </w:r>
      <w:r w:rsidR="00403238">
        <w:rPr>
          <w:rFonts w:ascii="Times New Roman" w:hAnsi="Times New Roman" w:cs="Times New Roman"/>
          <w:sz w:val="28"/>
          <w:szCs w:val="28"/>
        </w:rPr>
        <w:t xml:space="preserve">логику </w:t>
      </w:r>
      <w:r w:rsidR="00B072AF">
        <w:rPr>
          <w:rFonts w:ascii="Times New Roman" w:hAnsi="Times New Roman" w:cs="Times New Roman"/>
          <w:sz w:val="28"/>
          <w:szCs w:val="28"/>
        </w:rPr>
        <w:t>разрешения</w:t>
      </w:r>
      <w:r w:rsidR="00403238">
        <w:rPr>
          <w:rFonts w:ascii="Times New Roman" w:hAnsi="Times New Roman" w:cs="Times New Roman"/>
          <w:sz w:val="28"/>
          <w:szCs w:val="28"/>
        </w:rPr>
        <w:t xml:space="preserve">, </w:t>
      </w:r>
      <w:r w:rsidR="00B072AF">
        <w:rPr>
          <w:rFonts w:ascii="Times New Roman" w:hAnsi="Times New Roman" w:cs="Times New Roman"/>
          <w:sz w:val="28"/>
          <w:szCs w:val="28"/>
        </w:rPr>
        <w:t>что и в спорах, возникающих и</w:t>
      </w:r>
      <w:r w:rsidR="002111DD" w:rsidRPr="00866E83">
        <w:rPr>
          <w:rFonts w:ascii="Times New Roman" w:hAnsi="Times New Roman" w:cs="Times New Roman"/>
          <w:sz w:val="28"/>
          <w:szCs w:val="28"/>
        </w:rPr>
        <w:t xml:space="preserve">з </w:t>
      </w:r>
      <w:r w:rsidR="00403238">
        <w:rPr>
          <w:rFonts w:ascii="Times New Roman" w:hAnsi="Times New Roman" w:cs="Times New Roman"/>
          <w:sz w:val="28"/>
          <w:szCs w:val="28"/>
        </w:rPr>
        <w:t>отношений по договору</w:t>
      </w:r>
      <w:r w:rsidR="002111DD" w:rsidRPr="00866E83">
        <w:rPr>
          <w:rFonts w:ascii="Times New Roman" w:hAnsi="Times New Roman" w:cs="Times New Roman"/>
          <w:sz w:val="28"/>
          <w:szCs w:val="28"/>
        </w:rPr>
        <w:t xml:space="preserve"> возмездного оказания услуг.</w:t>
      </w:r>
    </w:p>
    <w:p w:rsidR="003642D0" w:rsidRDefault="002111DD" w:rsidP="003642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Мытищи</w:t>
      </w:r>
      <w:r w:rsidR="003642D0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3642D0">
        <w:rPr>
          <w:rFonts w:ascii="Times New Roman" w:hAnsi="Times New Roman" w:cs="Times New Roman"/>
          <w:sz w:val="28"/>
          <w:szCs w:val="28"/>
        </w:rPr>
        <w:t xml:space="preserve"> городской суд рассматривал дело, где истцы полагали</w:t>
      </w:r>
      <w:r w:rsidRPr="002111DD">
        <w:rPr>
          <w:rFonts w:ascii="Times New Roman" w:hAnsi="Times New Roman" w:cs="Times New Roman"/>
          <w:sz w:val="28"/>
          <w:szCs w:val="28"/>
        </w:rPr>
        <w:t>, что попытка по переносу эмбрионов (цикл лечения) оказалась неудачной по причине некачественного оказания ответчиком медицинских услуг.</w:t>
      </w:r>
      <w:r w:rsidR="003642D0">
        <w:rPr>
          <w:rFonts w:ascii="Times New Roman" w:hAnsi="Times New Roman" w:cs="Times New Roman"/>
          <w:sz w:val="28"/>
          <w:szCs w:val="28"/>
        </w:rPr>
        <w:t xml:space="preserve"> Однако в ходе судебно-медицинской экспертизы </w:t>
      </w:r>
      <w:r w:rsidR="00866E83">
        <w:rPr>
          <w:rFonts w:ascii="Times New Roman" w:hAnsi="Times New Roman" w:cs="Times New Roman"/>
          <w:sz w:val="28"/>
          <w:szCs w:val="28"/>
        </w:rPr>
        <w:t>не было выявлен</w:t>
      </w:r>
      <w:r w:rsidR="003642D0" w:rsidRPr="003642D0">
        <w:rPr>
          <w:rFonts w:ascii="Times New Roman" w:hAnsi="Times New Roman" w:cs="Times New Roman"/>
          <w:sz w:val="28"/>
          <w:szCs w:val="28"/>
        </w:rPr>
        <w:t xml:space="preserve">о </w:t>
      </w:r>
      <w:r w:rsidR="00866E83">
        <w:rPr>
          <w:rFonts w:ascii="Times New Roman" w:hAnsi="Times New Roman" w:cs="Times New Roman"/>
          <w:sz w:val="28"/>
          <w:szCs w:val="28"/>
        </w:rPr>
        <w:t>убедительных данных, свидетельствующих о</w:t>
      </w:r>
      <w:r w:rsidR="003642D0" w:rsidRPr="003642D0">
        <w:rPr>
          <w:rFonts w:ascii="Times New Roman" w:hAnsi="Times New Roman" w:cs="Times New Roman"/>
          <w:sz w:val="28"/>
          <w:szCs w:val="28"/>
        </w:rPr>
        <w:t xml:space="preserve"> некачестве</w:t>
      </w:r>
      <w:r w:rsidR="00866E83">
        <w:rPr>
          <w:rFonts w:ascii="Times New Roman" w:hAnsi="Times New Roman" w:cs="Times New Roman"/>
          <w:sz w:val="28"/>
          <w:szCs w:val="28"/>
        </w:rPr>
        <w:t>нном оказании</w:t>
      </w:r>
      <w:r w:rsidR="003642D0">
        <w:rPr>
          <w:rFonts w:ascii="Times New Roman" w:hAnsi="Times New Roman" w:cs="Times New Roman"/>
          <w:sz w:val="28"/>
          <w:szCs w:val="28"/>
        </w:rPr>
        <w:t xml:space="preserve"> медицинских услуг. </w:t>
      </w:r>
      <w:r w:rsidR="00866E83">
        <w:rPr>
          <w:rFonts w:ascii="Times New Roman" w:hAnsi="Times New Roman" w:cs="Times New Roman"/>
          <w:sz w:val="28"/>
          <w:szCs w:val="28"/>
        </w:rPr>
        <w:t>Эксперты отметили, что п</w:t>
      </w:r>
      <w:r w:rsidR="003642D0">
        <w:rPr>
          <w:rFonts w:ascii="Times New Roman" w:hAnsi="Times New Roman" w:cs="Times New Roman"/>
          <w:sz w:val="28"/>
          <w:szCs w:val="28"/>
        </w:rPr>
        <w:t>ациентка</w:t>
      </w:r>
      <w:r w:rsidR="003642D0" w:rsidRPr="003642D0">
        <w:rPr>
          <w:rFonts w:ascii="Times New Roman" w:hAnsi="Times New Roman" w:cs="Times New Roman"/>
          <w:sz w:val="28"/>
          <w:szCs w:val="28"/>
        </w:rPr>
        <w:t xml:space="preserve"> нуждается в медико-генетическом консультировании для исключения хромосомных аномалий как возможной причины </w:t>
      </w:r>
      <w:r w:rsidR="003642D0">
        <w:rPr>
          <w:rFonts w:ascii="Times New Roman" w:hAnsi="Times New Roman" w:cs="Times New Roman"/>
          <w:sz w:val="28"/>
          <w:szCs w:val="28"/>
        </w:rPr>
        <w:t xml:space="preserve">многократного </w:t>
      </w:r>
      <w:proofErr w:type="spellStart"/>
      <w:r w:rsidR="003642D0" w:rsidRPr="003642D0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="003642D0" w:rsidRPr="003642D0">
        <w:rPr>
          <w:rFonts w:ascii="Times New Roman" w:hAnsi="Times New Roman" w:cs="Times New Roman"/>
          <w:sz w:val="28"/>
          <w:szCs w:val="28"/>
        </w:rPr>
        <w:t xml:space="preserve"> беременности</w:t>
      </w:r>
      <w:r w:rsidR="003642D0">
        <w:rPr>
          <w:rStyle w:val="aa"/>
          <w:rFonts w:ascii="Times New Roman" w:hAnsi="Times New Roman" w:cs="Times New Roman"/>
          <w:sz w:val="28"/>
          <w:szCs w:val="28"/>
        </w:rPr>
        <w:footnoteReference w:id="61"/>
      </w:r>
      <w:r w:rsidR="003642D0">
        <w:rPr>
          <w:rFonts w:ascii="Times New Roman" w:hAnsi="Times New Roman" w:cs="Times New Roman"/>
          <w:sz w:val="28"/>
          <w:szCs w:val="28"/>
        </w:rPr>
        <w:t>.</w:t>
      </w:r>
    </w:p>
    <w:p w:rsidR="00E94A4B" w:rsidRDefault="003642D0" w:rsidP="00E94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другом деле, руководствуясь положениями Закона РФ «О защите прав потребителей», суд удовлетворил исковые требования о возврате денежных средств (возврат залоговой</w:t>
      </w:r>
      <w:r w:rsidRPr="008D0E71">
        <w:rPr>
          <w:rFonts w:ascii="Times New Roman" w:hAnsi="Times New Roman" w:cs="Times New Roman"/>
          <w:sz w:val="28"/>
          <w:szCs w:val="28"/>
        </w:rPr>
        <w:t xml:space="preserve"> сум</w:t>
      </w:r>
      <w:r>
        <w:rPr>
          <w:rFonts w:ascii="Times New Roman" w:hAnsi="Times New Roman" w:cs="Times New Roman"/>
          <w:sz w:val="28"/>
          <w:szCs w:val="28"/>
        </w:rPr>
        <w:t>му согласно выполненным работам), выплате неустойки и компенсации морального вреда в связи с </w:t>
      </w:r>
      <w:proofErr w:type="spellStart"/>
      <w:r w:rsidRPr="00AF4C6F">
        <w:rPr>
          <w:rFonts w:ascii="Times New Roman" w:hAnsi="Times New Roman" w:cs="Times New Roman"/>
          <w:sz w:val="28"/>
          <w:szCs w:val="28"/>
        </w:rPr>
        <w:t>ненаступлением</w:t>
      </w:r>
      <w:proofErr w:type="spellEnd"/>
      <w:r w:rsidRPr="00AF4C6F">
        <w:rPr>
          <w:rFonts w:ascii="Times New Roman" w:hAnsi="Times New Roman" w:cs="Times New Roman"/>
          <w:sz w:val="28"/>
          <w:szCs w:val="28"/>
        </w:rPr>
        <w:t xml:space="preserve"> беременности в результате </w:t>
      </w:r>
      <w:r w:rsidRPr="008D0E71">
        <w:rPr>
          <w:rFonts w:ascii="Times New Roman" w:hAnsi="Times New Roman" w:cs="Times New Roman"/>
          <w:sz w:val="28"/>
          <w:szCs w:val="28"/>
        </w:rPr>
        <w:t>использования ВРТ</w:t>
      </w:r>
      <w:r w:rsidRPr="008D0E71">
        <w:rPr>
          <w:rStyle w:val="aa"/>
          <w:rFonts w:ascii="Times New Roman" w:hAnsi="Times New Roman" w:cs="Times New Roman"/>
          <w:sz w:val="28"/>
          <w:szCs w:val="28"/>
        </w:rPr>
        <w:footnoteReference w:id="62"/>
      </w:r>
      <w:r w:rsidRPr="008D0E71">
        <w:rPr>
          <w:rFonts w:ascii="Times New Roman" w:hAnsi="Times New Roman" w:cs="Times New Roman"/>
          <w:sz w:val="28"/>
          <w:szCs w:val="28"/>
        </w:rPr>
        <w:t>.</w:t>
      </w:r>
    </w:p>
    <w:p w:rsidR="00AB5687" w:rsidRDefault="00E94A4B" w:rsidP="00E94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AC1">
        <w:rPr>
          <w:rFonts w:ascii="Times New Roman" w:hAnsi="Times New Roman" w:cs="Times New Roman"/>
          <w:sz w:val="28"/>
          <w:szCs w:val="28"/>
        </w:rPr>
        <w:t>стречаются судебные споры,</w:t>
      </w:r>
      <w:r w:rsidRPr="00E94A4B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>пациенты заявляют</w:t>
      </w:r>
      <w:r w:rsidR="00AB5687" w:rsidRPr="00E94A4B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7E96" w:rsidRPr="00E94A4B">
        <w:rPr>
          <w:rFonts w:ascii="Times New Roman" w:hAnsi="Times New Roman" w:cs="Times New Roman"/>
          <w:sz w:val="28"/>
          <w:szCs w:val="28"/>
        </w:rPr>
        <w:t xml:space="preserve"> </w:t>
      </w:r>
      <w:r w:rsidR="003642D0" w:rsidRPr="00E94A4B">
        <w:rPr>
          <w:rFonts w:ascii="Times New Roman" w:hAnsi="Times New Roman" w:cs="Times New Roman"/>
          <w:sz w:val="28"/>
          <w:szCs w:val="28"/>
        </w:rPr>
        <w:t>о</w:t>
      </w:r>
      <w:r w:rsidR="00AB5687" w:rsidRPr="00E94A4B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8A5ABC">
        <w:rPr>
          <w:rFonts w:ascii="Times New Roman" w:hAnsi="Times New Roman" w:cs="Times New Roman"/>
          <w:sz w:val="28"/>
          <w:szCs w:val="28"/>
        </w:rPr>
        <w:t xml:space="preserve">и компенсации морального вреда за </w:t>
      </w:r>
      <w:r w:rsidR="00AB5687" w:rsidRPr="00E94A4B">
        <w:rPr>
          <w:rFonts w:ascii="Times New Roman" w:hAnsi="Times New Roman" w:cs="Times New Roman"/>
          <w:sz w:val="28"/>
          <w:szCs w:val="28"/>
        </w:rPr>
        <w:t>причинени</w:t>
      </w:r>
      <w:r w:rsidR="008A5ABC">
        <w:rPr>
          <w:rFonts w:ascii="Times New Roman" w:hAnsi="Times New Roman" w:cs="Times New Roman"/>
          <w:sz w:val="28"/>
          <w:szCs w:val="28"/>
        </w:rPr>
        <w:t>е</w:t>
      </w:r>
      <w:r w:rsidR="001F5F24" w:rsidRPr="00E94A4B">
        <w:rPr>
          <w:rFonts w:ascii="Times New Roman" w:hAnsi="Times New Roman" w:cs="Times New Roman"/>
          <w:sz w:val="28"/>
          <w:szCs w:val="28"/>
        </w:rPr>
        <w:t xml:space="preserve"> вреда здоровью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ненадлежащего оказания медицинской помощи </w:t>
      </w:r>
      <w:r w:rsidR="001F5F24" w:rsidRPr="00E94A4B">
        <w:rPr>
          <w:rFonts w:ascii="Times New Roman" w:hAnsi="Times New Roman" w:cs="Times New Roman"/>
          <w:sz w:val="28"/>
          <w:szCs w:val="28"/>
        </w:rPr>
        <w:t>и расходов по </w:t>
      </w:r>
      <w:r w:rsidR="00AB5687" w:rsidRPr="00E94A4B">
        <w:rPr>
          <w:rFonts w:ascii="Times New Roman" w:hAnsi="Times New Roman" w:cs="Times New Roman"/>
          <w:sz w:val="28"/>
          <w:szCs w:val="28"/>
        </w:rPr>
        <w:t xml:space="preserve">оплате </w:t>
      </w:r>
      <w:r w:rsidR="008A5ABC">
        <w:rPr>
          <w:rFonts w:ascii="Times New Roman" w:hAnsi="Times New Roman" w:cs="Times New Roman"/>
          <w:sz w:val="28"/>
          <w:szCs w:val="28"/>
        </w:rPr>
        <w:t xml:space="preserve">будущего использования </w:t>
      </w:r>
      <w:r w:rsidR="00AB5687" w:rsidRPr="00E94A4B">
        <w:rPr>
          <w:rFonts w:ascii="Times New Roman" w:hAnsi="Times New Roman" w:cs="Times New Roman"/>
          <w:sz w:val="28"/>
          <w:szCs w:val="28"/>
        </w:rPr>
        <w:t>суррогатного материнства</w:t>
      </w:r>
      <w:r w:rsidRPr="00E94A4B">
        <w:rPr>
          <w:rStyle w:val="aa"/>
          <w:rFonts w:ascii="Times New Roman" w:hAnsi="Times New Roman" w:cs="Times New Roman"/>
          <w:sz w:val="28"/>
          <w:szCs w:val="28"/>
        </w:rPr>
        <w:footnoteReference w:id="63"/>
      </w:r>
      <w:r w:rsidR="003642D0" w:rsidRPr="00E94A4B">
        <w:rPr>
          <w:rFonts w:ascii="Times New Roman" w:hAnsi="Times New Roman" w:cs="Times New Roman"/>
          <w:sz w:val="28"/>
          <w:szCs w:val="28"/>
        </w:rPr>
        <w:t xml:space="preserve">. </w:t>
      </w:r>
      <w:r w:rsidRPr="00E94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D0" w:rsidRPr="00522B38" w:rsidRDefault="00442FC9" w:rsidP="0018183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защите прав пациента на получение медицинской помощи нельзя забывать о правах медицинских работников. </w:t>
      </w:r>
      <w:r w:rsidR="003642D0">
        <w:rPr>
          <w:rFonts w:ascii="Times New Roman" w:hAnsi="Times New Roman" w:cs="Times New Roman"/>
          <w:color w:val="000000" w:themeColor="text1"/>
          <w:sz w:val="28"/>
          <w:szCs w:val="28"/>
        </w:rPr>
        <w:t>В литературе существует ряд научных работ, посвященных проблеме</w:t>
      </w:r>
      <w:r w:rsidR="003642D0" w:rsidRPr="0072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2D0" w:rsidRPr="005114B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642D0">
        <w:rPr>
          <w:rFonts w:ascii="Times New Roman" w:hAnsi="Times New Roman" w:cs="Times New Roman"/>
          <w:color w:val="000000" w:themeColor="text1"/>
          <w:sz w:val="28"/>
          <w:szCs w:val="28"/>
        </w:rPr>
        <w:t>лоупотреблений</w:t>
      </w:r>
      <w:r w:rsidR="003642D0" w:rsidRPr="00511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пациентов в спорах с медицинскими организациями</w:t>
      </w:r>
      <w:r w:rsidR="003642D0">
        <w:rPr>
          <w:rFonts w:ascii="Times New Roman" w:hAnsi="Times New Roman" w:cs="Times New Roman"/>
          <w:color w:val="000000" w:themeColor="text1"/>
          <w:sz w:val="28"/>
          <w:szCs w:val="28"/>
        </w:rPr>
        <w:t>, так называемому</w:t>
      </w:r>
      <w:r w:rsidR="003642D0" w:rsidRPr="00511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2D0">
        <w:rPr>
          <w:rFonts w:ascii="Times New Roman" w:hAnsi="Times New Roman" w:cs="Times New Roman"/>
          <w:color w:val="000000" w:themeColor="text1"/>
          <w:sz w:val="28"/>
          <w:szCs w:val="28"/>
        </w:rPr>
        <w:t>«потребительскому экстремизму</w:t>
      </w:r>
      <w:r w:rsidR="003642D0" w:rsidRPr="00723C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4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42FC9">
        <w:rPr>
          <w:rFonts w:ascii="Times New Roman" w:hAnsi="Times New Roman" w:cs="Times New Roman"/>
          <w:sz w:val="28"/>
          <w:szCs w:val="28"/>
        </w:rPr>
        <w:t>Это желание</w:t>
      </w:r>
      <w:r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442FC9">
        <w:rPr>
          <w:rFonts w:ascii="Times New Roman" w:hAnsi="Times New Roman" w:cs="Times New Roman"/>
          <w:sz w:val="28"/>
          <w:szCs w:val="28"/>
        </w:rPr>
        <w:t xml:space="preserve"> извлечь материальной выгоду </w:t>
      </w:r>
      <w:r w:rsidR="003642D0" w:rsidRPr="00442FC9">
        <w:rPr>
          <w:rFonts w:ascii="Times New Roman" w:hAnsi="Times New Roman" w:cs="Times New Roman"/>
          <w:sz w:val="28"/>
          <w:szCs w:val="28"/>
        </w:rPr>
        <w:t>за</w:t>
      </w:r>
      <w:r w:rsidRPr="00442FC9">
        <w:rPr>
          <w:rFonts w:ascii="Times New Roman" w:hAnsi="Times New Roman" w:cs="Times New Roman"/>
          <w:sz w:val="28"/>
          <w:szCs w:val="28"/>
        </w:rPr>
        <w:t xml:space="preserve"> счет</w:t>
      </w:r>
      <w:r w:rsidR="003642D0" w:rsidRPr="00442FC9">
        <w:rPr>
          <w:rFonts w:ascii="Times New Roman" w:hAnsi="Times New Roman" w:cs="Times New Roman"/>
          <w:sz w:val="28"/>
          <w:szCs w:val="28"/>
        </w:rPr>
        <w:t xml:space="preserve"> </w:t>
      </w:r>
      <w:r w:rsidRPr="00442FC9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="003642D0" w:rsidRPr="00442FC9">
        <w:rPr>
          <w:rFonts w:ascii="Times New Roman" w:hAnsi="Times New Roman" w:cs="Times New Roman"/>
          <w:sz w:val="28"/>
          <w:szCs w:val="28"/>
        </w:rPr>
        <w:t>при</w:t>
      </w:r>
      <w:r w:rsidRPr="00442FC9">
        <w:rPr>
          <w:rFonts w:ascii="Times New Roman" w:hAnsi="Times New Roman" w:cs="Times New Roman"/>
          <w:sz w:val="28"/>
          <w:szCs w:val="28"/>
        </w:rPr>
        <w:t xml:space="preserve"> отсутствии признаков некачественного оказания медицинской услуги</w:t>
      </w:r>
      <w:r>
        <w:rPr>
          <w:rFonts w:ascii="Times New Roman" w:hAnsi="Times New Roman" w:cs="Times New Roman"/>
          <w:sz w:val="28"/>
          <w:szCs w:val="28"/>
        </w:rPr>
        <w:t xml:space="preserve"> или значительного</w:t>
      </w:r>
      <w:r w:rsidR="003642D0" w:rsidRPr="00442FC9">
        <w:rPr>
          <w:rFonts w:ascii="Times New Roman" w:hAnsi="Times New Roman" w:cs="Times New Roman"/>
          <w:sz w:val="28"/>
          <w:szCs w:val="28"/>
        </w:rPr>
        <w:t xml:space="preserve"> преувеличения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допущенных нарушений</w:t>
      </w:r>
      <w:r w:rsidR="003642D0" w:rsidRPr="002522EA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64"/>
      </w:r>
      <w:r w:rsidR="0052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5AC1">
        <w:rPr>
          <w:rFonts w:ascii="Times New Roman" w:hAnsi="Times New Roman" w:cs="Times New Roman"/>
          <w:sz w:val="28"/>
          <w:szCs w:val="28"/>
        </w:rPr>
        <w:t xml:space="preserve">Рост </w:t>
      </w:r>
      <w:r w:rsidR="003642D0" w:rsidRPr="00E94A4B">
        <w:rPr>
          <w:rFonts w:ascii="Times New Roman" w:hAnsi="Times New Roman" w:cs="Times New Roman"/>
          <w:bCs/>
          <w:sz w:val="28"/>
          <w:szCs w:val="28"/>
        </w:rPr>
        <w:t>потребительского</w:t>
      </w:r>
      <w:r w:rsidR="003642D0" w:rsidRPr="00E94A4B">
        <w:rPr>
          <w:rFonts w:ascii="Times New Roman" w:hAnsi="Times New Roman" w:cs="Times New Roman"/>
          <w:sz w:val="28"/>
          <w:szCs w:val="28"/>
        </w:rPr>
        <w:t> </w:t>
      </w:r>
      <w:r w:rsidR="003642D0" w:rsidRPr="00E94A4B">
        <w:rPr>
          <w:rFonts w:ascii="Times New Roman" w:hAnsi="Times New Roman" w:cs="Times New Roman"/>
          <w:bCs/>
          <w:sz w:val="28"/>
          <w:szCs w:val="28"/>
        </w:rPr>
        <w:t>экстремизма</w:t>
      </w:r>
      <w:r w:rsidR="00522B38">
        <w:rPr>
          <w:rFonts w:ascii="Times New Roman" w:hAnsi="Times New Roman" w:cs="Times New Roman"/>
          <w:sz w:val="28"/>
          <w:szCs w:val="28"/>
        </w:rPr>
        <w:t xml:space="preserve"> опасен и для самих пациентов, так как</w:t>
      </w:r>
      <w:r w:rsidR="003642D0">
        <w:rPr>
          <w:rFonts w:ascii="Times New Roman" w:hAnsi="Times New Roman" w:cs="Times New Roman"/>
          <w:sz w:val="28"/>
          <w:szCs w:val="28"/>
        </w:rPr>
        <w:t xml:space="preserve"> приводит к распространени</w:t>
      </w:r>
      <w:r w:rsidR="00E94A4B">
        <w:rPr>
          <w:rFonts w:ascii="Times New Roman" w:hAnsi="Times New Roman" w:cs="Times New Roman"/>
          <w:sz w:val="28"/>
          <w:szCs w:val="28"/>
        </w:rPr>
        <w:t xml:space="preserve">ю феномена «защитной медицины», </w:t>
      </w:r>
      <w:r w:rsidR="00522B38">
        <w:rPr>
          <w:rFonts w:ascii="Times New Roman" w:hAnsi="Times New Roman" w:cs="Times New Roman"/>
          <w:sz w:val="28"/>
          <w:szCs w:val="28"/>
        </w:rPr>
        <w:t>который означает предпочтительное использование медработниками методов диагностики и лечения с минимальными рисками. Они необязательно</w:t>
      </w:r>
      <w:r w:rsidR="00522B38" w:rsidRPr="00522B3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22B38">
        <w:rPr>
          <w:rFonts w:ascii="Times New Roman" w:hAnsi="Times New Roman" w:cs="Times New Roman"/>
          <w:sz w:val="28"/>
          <w:szCs w:val="28"/>
        </w:rPr>
        <w:t xml:space="preserve"> лучшим вариантом для пациента, а </w:t>
      </w:r>
      <w:r w:rsidR="00522B38" w:rsidRPr="00522B38">
        <w:rPr>
          <w:rFonts w:ascii="Times New Roman" w:hAnsi="Times New Roman" w:cs="Times New Roman"/>
          <w:sz w:val="28"/>
          <w:szCs w:val="28"/>
        </w:rPr>
        <w:t>в основном служат для защиты врача от пациента как потенциального истца</w:t>
      </w:r>
      <w:r w:rsidR="00522B38">
        <w:rPr>
          <w:rFonts w:ascii="Times New Roman" w:hAnsi="Times New Roman" w:cs="Times New Roman"/>
          <w:sz w:val="28"/>
          <w:szCs w:val="28"/>
        </w:rPr>
        <w:t>.</w:t>
      </w:r>
      <w:r w:rsidR="0052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3B">
        <w:rPr>
          <w:rFonts w:ascii="Times New Roman" w:hAnsi="Times New Roman" w:cs="Times New Roman"/>
          <w:sz w:val="28"/>
          <w:szCs w:val="28"/>
        </w:rPr>
        <w:t xml:space="preserve">В целях снижения рисков привлечения врача-акушер-гинеколога </w:t>
      </w:r>
      <w:r w:rsidR="00522B38">
        <w:rPr>
          <w:rFonts w:ascii="Times New Roman" w:hAnsi="Times New Roman" w:cs="Times New Roman"/>
          <w:sz w:val="28"/>
          <w:szCs w:val="28"/>
        </w:rPr>
        <w:t>к юр</w:t>
      </w:r>
      <w:r w:rsidR="0018183B">
        <w:rPr>
          <w:rFonts w:ascii="Times New Roman" w:hAnsi="Times New Roman" w:cs="Times New Roman"/>
          <w:sz w:val="28"/>
          <w:szCs w:val="28"/>
        </w:rPr>
        <w:t>идической ответственности</w:t>
      </w:r>
      <w:r w:rsidR="003642D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3642D0" w:rsidRPr="0018183B" w:rsidRDefault="004B7A19" w:rsidP="003642D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</w:t>
      </w:r>
      <w:r w:rsidR="0018183B">
        <w:rPr>
          <w:rFonts w:ascii="Times New Roman" w:hAnsi="Times New Roman" w:cs="Times New Roman"/>
          <w:sz w:val="28"/>
          <w:szCs w:val="28"/>
        </w:rPr>
        <w:t>ь</w:t>
      </w:r>
      <w:r w:rsidR="003642D0" w:rsidRPr="0018183B">
        <w:rPr>
          <w:rFonts w:ascii="Times New Roman" w:hAnsi="Times New Roman" w:cs="Times New Roman"/>
          <w:sz w:val="28"/>
          <w:szCs w:val="28"/>
        </w:rPr>
        <w:t xml:space="preserve"> </w:t>
      </w:r>
      <w:r w:rsidR="0018183B">
        <w:rPr>
          <w:rFonts w:ascii="Times New Roman" w:hAnsi="Times New Roman" w:cs="Times New Roman"/>
          <w:sz w:val="28"/>
          <w:szCs w:val="28"/>
        </w:rPr>
        <w:t>хороший контакт с пациентом</w:t>
      </w:r>
      <w:r w:rsidR="003642D0" w:rsidRPr="0018183B">
        <w:rPr>
          <w:rFonts w:ascii="Times New Roman" w:hAnsi="Times New Roman" w:cs="Times New Roman"/>
          <w:sz w:val="28"/>
          <w:szCs w:val="28"/>
        </w:rPr>
        <w:t xml:space="preserve"> и его родственниками.</w:t>
      </w:r>
    </w:p>
    <w:p w:rsidR="003642D0" w:rsidRPr="0018183B" w:rsidRDefault="0018183B" w:rsidP="003642D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2D0" w:rsidRPr="0018183B">
        <w:rPr>
          <w:rFonts w:ascii="Times New Roman" w:hAnsi="Times New Roman" w:cs="Times New Roman"/>
          <w:sz w:val="28"/>
          <w:szCs w:val="28"/>
        </w:rPr>
        <w:t>одробно</w:t>
      </w:r>
      <w:r>
        <w:rPr>
          <w:rFonts w:ascii="Times New Roman" w:hAnsi="Times New Roman" w:cs="Times New Roman"/>
          <w:sz w:val="28"/>
          <w:szCs w:val="28"/>
        </w:rPr>
        <w:t xml:space="preserve"> и понятно</w:t>
      </w:r>
      <w:r w:rsidR="003642D0" w:rsidRPr="0018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3642D0" w:rsidRPr="0018183B">
        <w:rPr>
          <w:rFonts w:ascii="Times New Roman" w:hAnsi="Times New Roman" w:cs="Times New Roman"/>
          <w:sz w:val="28"/>
          <w:szCs w:val="28"/>
        </w:rPr>
        <w:t xml:space="preserve">информированное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добровольное </w:t>
      </w:r>
      <w:r w:rsidR="003642D0" w:rsidRPr="0018183B">
        <w:rPr>
          <w:rFonts w:ascii="Times New Roman" w:hAnsi="Times New Roman" w:cs="Times New Roman"/>
          <w:sz w:val="28"/>
          <w:szCs w:val="28"/>
        </w:rPr>
        <w:t>согласие или отказ от медицинского вмешательства.</w:t>
      </w:r>
    </w:p>
    <w:p w:rsidR="003642D0" w:rsidRPr="0018183B" w:rsidRDefault="0018183B" w:rsidP="003642D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42D0" w:rsidRPr="0018183B">
        <w:rPr>
          <w:rFonts w:ascii="Times New Roman" w:hAnsi="Times New Roman" w:cs="Times New Roman"/>
          <w:sz w:val="28"/>
          <w:szCs w:val="28"/>
        </w:rPr>
        <w:t>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отмечать</w:t>
      </w:r>
      <w:r w:rsidR="003642D0" w:rsidRPr="0018183B">
        <w:rPr>
          <w:rFonts w:ascii="Times New Roman" w:hAnsi="Times New Roman" w:cs="Times New Roman"/>
          <w:sz w:val="28"/>
          <w:szCs w:val="28"/>
        </w:rPr>
        <w:t xml:space="preserve"> все </w:t>
      </w:r>
      <w:r w:rsidR="00B072AF">
        <w:rPr>
          <w:rFonts w:ascii="Times New Roman" w:hAnsi="Times New Roman" w:cs="Times New Roman"/>
          <w:sz w:val="28"/>
          <w:szCs w:val="28"/>
        </w:rPr>
        <w:t xml:space="preserve">поведенческие </w:t>
      </w:r>
      <w:r w:rsidR="003642D0" w:rsidRPr="0018183B">
        <w:rPr>
          <w:rFonts w:ascii="Times New Roman" w:hAnsi="Times New Roman" w:cs="Times New Roman"/>
          <w:sz w:val="28"/>
          <w:szCs w:val="28"/>
        </w:rPr>
        <w:t>особенности пациента, св</w:t>
      </w:r>
      <w:r>
        <w:rPr>
          <w:rFonts w:ascii="Times New Roman" w:hAnsi="Times New Roman" w:cs="Times New Roman"/>
          <w:sz w:val="28"/>
          <w:szCs w:val="28"/>
        </w:rPr>
        <w:t>язанные с нарушением предписаний врача и лечебного режима</w:t>
      </w:r>
      <w:r w:rsidR="003642D0" w:rsidRPr="0018183B">
        <w:rPr>
          <w:rFonts w:ascii="Times New Roman" w:hAnsi="Times New Roman" w:cs="Times New Roman"/>
          <w:sz w:val="28"/>
          <w:szCs w:val="28"/>
        </w:rPr>
        <w:t>.</w:t>
      </w:r>
    </w:p>
    <w:p w:rsidR="003642D0" w:rsidRPr="00481D13" w:rsidRDefault="00481D13" w:rsidP="003642D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бояться обращаться за консультацией,</w:t>
      </w:r>
      <w:r w:rsidRPr="00481D13">
        <w:rPr>
          <w:rFonts w:ascii="Times New Roman" w:hAnsi="Times New Roman" w:cs="Times New Roman"/>
          <w:sz w:val="28"/>
          <w:szCs w:val="28"/>
        </w:rPr>
        <w:t xml:space="preserve"> </w:t>
      </w:r>
      <w:r w:rsidR="003642D0" w:rsidRPr="00481D13">
        <w:rPr>
          <w:rFonts w:ascii="Times New Roman" w:hAnsi="Times New Roman" w:cs="Times New Roman"/>
          <w:sz w:val="28"/>
          <w:szCs w:val="28"/>
        </w:rPr>
        <w:t>по</w:t>
      </w:r>
      <w:r w:rsidRPr="00481D13">
        <w:rPr>
          <w:rFonts w:ascii="Times New Roman" w:hAnsi="Times New Roman" w:cs="Times New Roman"/>
          <w:sz w:val="28"/>
          <w:szCs w:val="28"/>
        </w:rPr>
        <w:t xml:space="preserve">мощью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81D13">
        <w:rPr>
          <w:rFonts w:ascii="Times New Roman" w:hAnsi="Times New Roman" w:cs="Times New Roman"/>
          <w:sz w:val="28"/>
          <w:szCs w:val="28"/>
        </w:rPr>
        <w:t>коллег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81D13">
        <w:rPr>
          <w:rFonts w:ascii="Times New Roman" w:hAnsi="Times New Roman" w:cs="Times New Roman"/>
          <w:sz w:val="28"/>
          <w:szCs w:val="28"/>
        </w:rPr>
        <w:t>, но при этом помнить,</w:t>
      </w:r>
      <w:r w:rsidR="003642D0" w:rsidRPr="00481D13">
        <w:rPr>
          <w:rFonts w:ascii="Times New Roman" w:hAnsi="Times New Roman" w:cs="Times New Roman"/>
          <w:sz w:val="28"/>
          <w:szCs w:val="28"/>
        </w:rPr>
        <w:t xml:space="preserve"> что отве</w:t>
      </w:r>
      <w:r w:rsidRPr="00481D13">
        <w:rPr>
          <w:rFonts w:ascii="Times New Roman" w:hAnsi="Times New Roman" w:cs="Times New Roman"/>
          <w:sz w:val="28"/>
          <w:szCs w:val="28"/>
        </w:rPr>
        <w:t>тстве</w:t>
      </w:r>
      <w:r w:rsidR="004B7A19">
        <w:rPr>
          <w:rFonts w:ascii="Times New Roman" w:hAnsi="Times New Roman" w:cs="Times New Roman"/>
          <w:sz w:val="28"/>
          <w:szCs w:val="28"/>
        </w:rPr>
        <w:t>нность за результат лечения</w:t>
      </w:r>
      <w:r w:rsidR="003642D0" w:rsidRPr="00481D13">
        <w:rPr>
          <w:rFonts w:ascii="Times New Roman" w:hAnsi="Times New Roman" w:cs="Times New Roman"/>
          <w:sz w:val="28"/>
          <w:szCs w:val="28"/>
        </w:rPr>
        <w:t xml:space="preserve"> несет лечащий врач. </w:t>
      </w:r>
    </w:p>
    <w:p w:rsidR="00AB5687" w:rsidRPr="000B5DA3" w:rsidRDefault="008A5ABC" w:rsidP="00C53F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</w:t>
      </w:r>
      <w:r w:rsidR="000803B5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AB5687" w:rsidRPr="000803B5">
        <w:rPr>
          <w:rFonts w:ascii="Times New Roman" w:hAnsi="Times New Roman" w:cs="Times New Roman"/>
          <w:sz w:val="28"/>
          <w:szCs w:val="28"/>
        </w:rPr>
        <w:t xml:space="preserve">, что </w:t>
      </w:r>
      <w:r w:rsidR="0018183B">
        <w:rPr>
          <w:rFonts w:ascii="Times New Roman" w:hAnsi="Times New Roman" w:cs="Times New Roman"/>
          <w:sz w:val="28"/>
          <w:szCs w:val="28"/>
        </w:rPr>
        <w:t>дефекты при оказании медицинской помощи в акушерстве и гинекологии выявляются очень часто. Судебная практика показывает, что медицинскими работниками происходи</w:t>
      </w:r>
      <w:r w:rsidR="00481D13">
        <w:rPr>
          <w:rFonts w:ascii="Times New Roman" w:hAnsi="Times New Roman" w:cs="Times New Roman"/>
          <w:sz w:val="28"/>
          <w:szCs w:val="28"/>
        </w:rPr>
        <w:t>т недооценка состояния пациенток</w:t>
      </w:r>
      <w:r w:rsidR="0018183B">
        <w:rPr>
          <w:rFonts w:ascii="Times New Roman" w:hAnsi="Times New Roman" w:cs="Times New Roman"/>
          <w:sz w:val="28"/>
          <w:szCs w:val="28"/>
        </w:rPr>
        <w:t>, несвоевременно проводится диагностика и п</w:t>
      </w:r>
      <w:r w:rsidR="008A2DBB">
        <w:rPr>
          <w:rFonts w:ascii="Times New Roman" w:hAnsi="Times New Roman" w:cs="Times New Roman"/>
          <w:sz w:val="28"/>
          <w:szCs w:val="28"/>
        </w:rPr>
        <w:t>рименение необходимого лечения, неверный делается выбор</w:t>
      </w:r>
      <w:r w:rsidR="008A2DBB" w:rsidRPr="008A2DBB">
        <w:rPr>
          <w:rFonts w:ascii="Times New Roman" w:hAnsi="Times New Roman" w:cs="Times New Roman"/>
          <w:sz w:val="28"/>
          <w:szCs w:val="28"/>
        </w:rPr>
        <w:t xml:space="preserve"> тактики ведения родов, </w:t>
      </w:r>
      <w:r w:rsidR="008A2DBB">
        <w:rPr>
          <w:rFonts w:ascii="Times New Roman" w:hAnsi="Times New Roman" w:cs="Times New Roman"/>
          <w:sz w:val="28"/>
          <w:szCs w:val="28"/>
        </w:rPr>
        <w:t xml:space="preserve">методов искусственного прерывания беременности. </w:t>
      </w:r>
      <w:r w:rsidR="0018183B">
        <w:rPr>
          <w:rFonts w:ascii="Times New Roman" w:hAnsi="Times New Roman" w:cs="Times New Roman"/>
          <w:sz w:val="28"/>
          <w:szCs w:val="28"/>
        </w:rPr>
        <w:t xml:space="preserve">Иски о компенсации морального вреда в таких делах </w:t>
      </w:r>
      <w:r w:rsidR="008A2DBB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18183B">
        <w:rPr>
          <w:rFonts w:ascii="Times New Roman" w:hAnsi="Times New Roman" w:cs="Times New Roman"/>
          <w:sz w:val="28"/>
          <w:szCs w:val="28"/>
        </w:rPr>
        <w:t xml:space="preserve">удовлетворяются, при этом размер этой выплаты </w:t>
      </w:r>
      <w:r w:rsidR="00DE394F">
        <w:rPr>
          <w:rFonts w:ascii="Times New Roman" w:hAnsi="Times New Roman" w:cs="Times New Roman"/>
          <w:sz w:val="28"/>
          <w:szCs w:val="28"/>
        </w:rPr>
        <w:t xml:space="preserve">может доходить </w:t>
      </w:r>
      <w:r w:rsidR="0018183B">
        <w:rPr>
          <w:rFonts w:ascii="Times New Roman" w:hAnsi="Times New Roman" w:cs="Times New Roman"/>
          <w:sz w:val="28"/>
          <w:szCs w:val="28"/>
        </w:rPr>
        <w:t xml:space="preserve">до нескольких миллионов рублей. </w:t>
      </w:r>
      <w:r w:rsidR="00481D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8183B">
        <w:rPr>
          <w:rFonts w:ascii="Times New Roman" w:hAnsi="Times New Roman" w:cs="Times New Roman"/>
          <w:sz w:val="28"/>
          <w:szCs w:val="28"/>
        </w:rPr>
        <w:t>улучшения качества оказания медицинской помощи</w:t>
      </w:r>
      <w:r w:rsidR="00481D13">
        <w:rPr>
          <w:rFonts w:ascii="Times New Roman" w:hAnsi="Times New Roman" w:cs="Times New Roman"/>
          <w:sz w:val="28"/>
          <w:szCs w:val="28"/>
        </w:rPr>
        <w:t xml:space="preserve"> в акушерстве и гинекологии можно осуществлять</w:t>
      </w:r>
      <w:r w:rsidR="0018183B">
        <w:rPr>
          <w:rFonts w:ascii="Times New Roman" w:hAnsi="Times New Roman" w:cs="Times New Roman"/>
          <w:sz w:val="28"/>
          <w:szCs w:val="28"/>
        </w:rPr>
        <w:t xml:space="preserve"> </w:t>
      </w:r>
      <w:r w:rsidR="0018183B" w:rsidRPr="005A084D">
        <w:rPr>
          <w:rFonts w:ascii="Times New Roman" w:hAnsi="Times New Roman" w:cs="Times New Roman"/>
          <w:sz w:val="28"/>
          <w:szCs w:val="28"/>
        </w:rPr>
        <w:t>с</w:t>
      </w:r>
      <w:r w:rsidR="00AB5687" w:rsidRPr="005A084D">
        <w:rPr>
          <w:rFonts w:ascii="Times New Roman" w:hAnsi="Times New Roman" w:cs="Times New Roman"/>
          <w:sz w:val="28"/>
          <w:szCs w:val="28"/>
        </w:rPr>
        <w:t>овершенствование организационных принципов веде</w:t>
      </w:r>
      <w:r w:rsidR="00C53F08" w:rsidRPr="005A084D">
        <w:rPr>
          <w:rFonts w:ascii="Times New Roman" w:hAnsi="Times New Roman" w:cs="Times New Roman"/>
          <w:sz w:val="28"/>
          <w:szCs w:val="28"/>
        </w:rPr>
        <w:t xml:space="preserve">ния беременных, своевременное </w:t>
      </w:r>
      <w:r w:rsidR="00AB5687" w:rsidRPr="005A084D">
        <w:rPr>
          <w:rFonts w:ascii="Times New Roman" w:hAnsi="Times New Roman" w:cs="Times New Roman"/>
          <w:sz w:val="28"/>
          <w:szCs w:val="28"/>
        </w:rPr>
        <w:t>повышение проф</w:t>
      </w:r>
      <w:r w:rsidR="00481D13" w:rsidRPr="005A084D">
        <w:rPr>
          <w:rFonts w:ascii="Times New Roman" w:hAnsi="Times New Roman" w:cs="Times New Roman"/>
          <w:sz w:val="28"/>
          <w:szCs w:val="28"/>
        </w:rPr>
        <w:t>ессиональных компетенций врачей-</w:t>
      </w:r>
      <w:r w:rsidR="00AB5687" w:rsidRPr="005A084D">
        <w:rPr>
          <w:rFonts w:ascii="Times New Roman" w:hAnsi="Times New Roman" w:cs="Times New Roman"/>
          <w:sz w:val="28"/>
          <w:szCs w:val="28"/>
        </w:rPr>
        <w:t>акушеров-гинеколог</w:t>
      </w:r>
      <w:r w:rsidR="005A084D" w:rsidRPr="005A084D">
        <w:rPr>
          <w:rFonts w:ascii="Times New Roman" w:hAnsi="Times New Roman" w:cs="Times New Roman"/>
          <w:sz w:val="28"/>
          <w:szCs w:val="28"/>
        </w:rPr>
        <w:t xml:space="preserve">ов, </w:t>
      </w:r>
      <w:r w:rsidR="00AB5687" w:rsidRPr="005A084D">
        <w:rPr>
          <w:rFonts w:ascii="Times New Roman" w:hAnsi="Times New Roman" w:cs="Times New Roman"/>
          <w:sz w:val="28"/>
          <w:szCs w:val="28"/>
        </w:rPr>
        <w:t>анализ допущенных дефектов, взаимодействие с пациенткой, установление доверительных отношений.</w:t>
      </w:r>
    </w:p>
    <w:p w:rsidR="004726CC" w:rsidRPr="0018183B" w:rsidRDefault="004726CC" w:rsidP="001818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647" w:rsidRDefault="006C5647" w:rsidP="00E212E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47" w:rsidRDefault="006C5647" w:rsidP="00E212E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47" w:rsidRDefault="006C5647" w:rsidP="00E212E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47" w:rsidRDefault="006C5647" w:rsidP="00E212E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47" w:rsidRDefault="006C5647" w:rsidP="00E212E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47" w:rsidRDefault="006C5647" w:rsidP="00E212E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AF" w:rsidRDefault="00B072AF" w:rsidP="00E212E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AF" w:rsidRDefault="00B072AF" w:rsidP="00E212E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AF" w:rsidRDefault="00B072AF" w:rsidP="00E212E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1CB" w:rsidRPr="00E212E9" w:rsidRDefault="00DE1E98" w:rsidP="00E212E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B323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323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36E" w:rsidRPr="00B3236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ГОЛОВНО-ПРАВОВЫЕ ПОСЛЕДСТВИЯ НЕНАДЛЕЖАЩЕГО ОКАЗАНИЯ МЕДИЦИНСКОЙ П</w:t>
      </w:r>
      <w:r w:rsidR="00604C72">
        <w:rPr>
          <w:rFonts w:ascii="Times New Roman" w:hAnsi="Times New Roman" w:cs="Times New Roman"/>
          <w:b/>
          <w:sz w:val="28"/>
          <w:szCs w:val="28"/>
        </w:rPr>
        <w:t>ОМОЩИ В АКУШЕР-ГИНЕКОЛОГИЧЕСКОЙ ПРАКТИКЕ</w:t>
      </w:r>
    </w:p>
    <w:p w:rsidR="00604C72" w:rsidRDefault="00AC51CB" w:rsidP="00604C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E9">
        <w:rPr>
          <w:rFonts w:ascii="Times New Roman" w:hAnsi="Times New Roman" w:cs="Times New Roman"/>
          <w:b/>
          <w:sz w:val="28"/>
          <w:szCs w:val="28"/>
        </w:rPr>
        <w:t>3.1. Отличительные особенности врачебной ошибки и ятроге</w:t>
      </w:r>
      <w:r w:rsidR="00604C72">
        <w:rPr>
          <w:rFonts w:ascii="Times New Roman" w:hAnsi="Times New Roman" w:cs="Times New Roman"/>
          <w:b/>
          <w:sz w:val="28"/>
          <w:szCs w:val="28"/>
        </w:rPr>
        <w:t>нии в акушерстве и гинекологии</w:t>
      </w:r>
    </w:p>
    <w:p w:rsidR="00604C72" w:rsidRDefault="00604C72" w:rsidP="00604C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исследовать правовые проблемы квалификации преступлений, совершенных при оказании медицинской помощи</w:t>
      </w:r>
      <w:r w:rsidR="00A357C3">
        <w:rPr>
          <w:rFonts w:ascii="Times New Roman" w:hAnsi="Times New Roman" w:cs="Times New Roman"/>
          <w:sz w:val="28"/>
          <w:szCs w:val="28"/>
        </w:rPr>
        <w:t xml:space="preserve"> в акушерстве</w:t>
      </w:r>
      <w:r>
        <w:rPr>
          <w:rFonts w:ascii="Times New Roman" w:hAnsi="Times New Roman" w:cs="Times New Roman"/>
          <w:sz w:val="28"/>
          <w:szCs w:val="28"/>
        </w:rPr>
        <w:t>, необходимо определить, что о</w:t>
      </w:r>
      <w:r w:rsidR="00A357C3">
        <w:rPr>
          <w:rFonts w:ascii="Times New Roman" w:hAnsi="Times New Roman" w:cs="Times New Roman"/>
          <w:sz w:val="28"/>
          <w:szCs w:val="28"/>
        </w:rPr>
        <w:t>тносится к преступному деянию, за которое наступает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A357C3">
        <w:rPr>
          <w:rFonts w:ascii="Times New Roman" w:hAnsi="Times New Roman" w:cs="Times New Roman"/>
          <w:sz w:val="28"/>
          <w:szCs w:val="28"/>
        </w:rPr>
        <w:t>что к таковым не относится и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исключается. </w:t>
      </w:r>
    </w:p>
    <w:p w:rsidR="007A1205" w:rsidRPr="00064233" w:rsidRDefault="007A1205" w:rsidP="003904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Уголовный кодекс РФ определяет закрытый перечень обстоятельств, </w:t>
      </w:r>
      <w:r w:rsidRPr="00064233">
        <w:rPr>
          <w:rFonts w:ascii="Times New Roman" w:hAnsi="Times New Roman" w:cs="Times New Roman"/>
          <w:sz w:val="28"/>
          <w:szCs w:val="28"/>
        </w:rPr>
        <w:t>исключа</w:t>
      </w:r>
      <w:r w:rsidR="00BB4378">
        <w:rPr>
          <w:rFonts w:ascii="Times New Roman" w:hAnsi="Times New Roman" w:cs="Times New Roman"/>
          <w:sz w:val="28"/>
          <w:szCs w:val="28"/>
        </w:rPr>
        <w:t>ющих преступность деяния. Среди них в медицинской деятельности возможно возникновение крайней необходимости</w:t>
      </w:r>
      <w:r w:rsidRPr="00064233">
        <w:rPr>
          <w:rFonts w:ascii="Times New Roman" w:hAnsi="Times New Roman" w:cs="Times New Roman"/>
          <w:sz w:val="28"/>
          <w:szCs w:val="28"/>
        </w:rPr>
        <w:t xml:space="preserve"> (ст. 39 УК РФ</w:t>
      </w:r>
      <w:r w:rsidR="00BB4378">
        <w:rPr>
          <w:rFonts w:ascii="Times New Roman" w:hAnsi="Times New Roman" w:cs="Times New Roman"/>
          <w:sz w:val="28"/>
          <w:szCs w:val="28"/>
        </w:rPr>
        <w:t>), обоснованного</w:t>
      </w:r>
      <w:r w:rsidRPr="00064233">
        <w:rPr>
          <w:rFonts w:ascii="Times New Roman" w:hAnsi="Times New Roman" w:cs="Times New Roman"/>
          <w:sz w:val="28"/>
          <w:szCs w:val="28"/>
        </w:rPr>
        <w:t xml:space="preserve"> риск</w:t>
      </w:r>
      <w:r w:rsidR="00BB4378">
        <w:rPr>
          <w:rFonts w:ascii="Times New Roman" w:hAnsi="Times New Roman" w:cs="Times New Roman"/>
          <w:sz w:val="28"/>
          <w:szCs w:val="28"/>
        </w:rPr>
        <w:t>а</w:t>
      </w:r>
      <w:r w:rsidRPr="00064233">
        <w:rPr>
          <w:rFonts w:ascii="Times New Roman" w:hAnsi="Times New Roman" w:cs="Times New Roman"/>
          <w:sz w:val="28"/>
          <w:szCs w:val="28"/>
        </w:rPr>
        <w:t xml:space="preserve"> (ст. 41 УК РФ</w:t>
      </w:r>
      <w:r w:rsidR="00BB4378">
        <w:rPr>
          <w:rFonts w:ascii="Times New Roman" w:hAnsi="Times New Roman" w:cs="Times New Roman"/>
          <w:sz w:val="28"/>
          <w:szCs w:val="28"/>
        </w:rPr>
        <w:t xml:space="preserve">). </w:t>
      </w:r>
      <w:r w:rsidR="003904E0">
        <w:rPr>
          <w:rFonts w:ascii="Times New Roman" w:hAnsi="Times New Roman" w:cs="Times New Roman"/>
          <w:sz w:val="28"/>
          <w:szCs w:val="28"/>
        </w:rPr>
        <w:t xml:space="preserve">Если вред, причинен человеку </w:t>
      </w:r>
      <w:r w:rsidR="00BB4378" w:rsidRPr="00BB4378">
        <w:rPr>
          <w:rFonts w:ascii="Times New Roman" w:hAnsi="Times New Roman" w:cs="Times New Roman"/>
          <w:sz w:val="28"/>
          <w:szCs w:val="28"/>
        </w:rPr>
        <w:t xml:space="preserve">при оказании ему медицинской помощи медработником во исполнение обязательного для него приказа </w:t>
      </w:r>
      <w:r w:rsidR="00BB4378">
        <w:rPr>
          <w:rFonts w:ascii="Times New Roman" w:hAnsi="Times New Roman" w:cs="Times New Roman"/>
          <w:sz w:val="28"/>
          <w:szCs w:val="28"/>
        </w:rPr>
        <w:t>или распоряжения</w:t>
      </w:r>
      <w:r w:rsidR="003904E0">
        <w:rPr>
          <w:rFonts w:ascii="Times New Roman" w:hAnsi="Times New Roman" w:cs="Times New Roman"/>
          <w:sz w:val="28"/>
          <w:szCs w:val="28"/>
        </w:rPr>
        <w:t>, уголовная ответственность наступает для лица, издавшего незаконный приказ</w:t>
      </w:r>
      <w:r w:rsidR="00BB4378">
        <w:rPr>
          <w:rFonts w:ascii="Times New Roman" w:hAnsi="Times New Roman" w:cs="Times New Roman"/>
          <w:sz w:val="28"/>
          <w:szCs w:val="28"/>
        </w:rPr>
        <w:t xml:space="preserve"> (ст.42 УК РФ). </w:t>
      </w:r>
      <w:r w:rsidR="003904E0">
        <w:rPr>
          <w:rFonts w:ascii="Times New Roman" w:hAnsi="Times New Roman" w:cs="Times New Roman"/>
          <w:sz w:val="28"/>
          <w:szCs w:val="28"/>
        </w:rPr>
        <w:t xml:space="preserve">Кроме того, ст. </w:t>
      </w:r>
      <w:r w:rsidRPr="00064233">
        <w:rPr>
          <w:rFonts w:ascii="Times New Roman" w:hAnsi="Times New Roman" w:cs="Times New Roman"/>
          <w:sz w:val="28"/>
          <w:szCs w:val="28"/>
        </w:rPr>
        <w:t>28 УК РФ предусматривает невиновное причинение в</w:t>
      </w:r>
      <w:r w:rsidR="00BB4378">
        <w:rPr>
          <w:rFonts w:ascii="Times New Roman" w:hAnsi="Times New Roman" w:cs="Times New Roman"/>
          <w:sz w:val="28"/>
          <w:szCs w:val="28"/>
        </w:rPr>
        <w:t>реда (несчастный случай</w:t>
      </w:r>
      <w:r w:rsidRPr="00064233">
        <w:rPr>
          <w:rFonts w:ascii="Times New Roman" w:hAnsi="Times New Roman" w:cs="Times New Roman"/>
          <w:sz w:val="28"/>
          <w:szCs w:val="28"/>
        </w:rPr>
        <w:t>).</w:t>
      </w:r>
    </w:p>
    <w:p w:rsidR="00FF25D5" w:rsidRDefault="003904E0" w:rsidP="00FF25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литературе посвящено много научных работ </w:t>
      </w:r>
      <w:r w:rsidR="00827A14">
        <w:rPr>
          <w:rFonts w:ascii="Times New Roman" w:hAnsi="Times New Roman" w:cs="Times New Roman"/>
          <w:sz w:val="28"/>
          <w:szCs w:val="28"/>
        </w:rPr>
        <w:t>проблеме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понятия «</w:t>
      </w:r>
      <w:r w:rsidRPr="00064233">
        <w:rPr>
          <w:rFonts w:ascii="Times New Roman" w:hAnsi="Times New Roman" w:cs="Times New Roman"/>
          <w:sz w:val="28"/>
          <w:szCs w:val="28"/>
        </w:rPr>
        <w:t>врачебная или медици</w:t>
      </w:r>
      <w:r w:rsidR="009C7CB0">
        <w:rPr>
          <w:rFonts w:ascii="Times New Roman" w:hAnsi="Times New Roman" w:cs="Times New Roman"/>
          <w:sz w:val="28"/>
          <w:szCs w:val="28"/>
        </w:rPr>
        <w:t>нская ошибка». В СМИ также часто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9C7CB0">
        <w:rPr>
          <w:rFonts w:ascii="Times New Roman" w:hAnsi="Times New Roman" w:cs="Times New Roman"/>
          <w:sz w:val="28"/>
          <w:szCs w:val="28"/>
        </w:rPr>
        <w:t xml:space="preserve">эти </w:t>
      </w:r>
      <w:r w:rsidR="00827A14">
        <w:rPr>
          <w:rFonts w:ascii="Times New Roman" w:hAnsi="Times New Roman" w:cs="Times New Roman"/>
          <w:sz w:val="28"/>
          <w:szCs w:val="28"/>
        </w:rPr>
        <w:t xml:space="preserve">термины и понятие </w:t>
      </w:r>
      <w:r>
        <w:rPr>
          <w:rFonts w:ascii="Times New Roman" w:hAnsi="Times New Roman" w:cs="Times New Roman"/>
          <w:sz w:val="28"/>
          <w:szCs w:val="28"/>
        </w:rPr>
        <w:t>«дефект оказания медицинской помощи», которые</w:t>
      </w:r>
      <w:r w:rsidR="00827A14">
        <w:rPr>
          <w:rFonts w:ascii="Times New Roman" w:hAnsi="Times New Roman" w:cs="Times New Roman"/>
          <w:sz w:val="28"/>
          <w:szCs w:val="28"/>
        </w:rPr>
        <w:t xml:space="preserve"> не имеют четкого определения, путаются, заменяя</w:t>
      </w:r>
      <w:r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723047">
        <w:rPr>
          <w:rFonts w:ascii="Times New Roman" w:hAnsi="Times New Roman" w:cs="Times New Roman"/>
          <w:sz w:val="28"/>
          <w:szCs w:val="28"/>
        </w:rPr>
        <w:t xml:space="preserve">. Несмотря на активное использование данных терминов, </w:t>
      </w:r>
      <w:r w:rsidR="00827A14">
        <w:rPr>
          <w:rFonts w:ascii="Times New Roman" w:hAnsi="Times New Roman" w:cs="Times New Roman"/>
          <w:sz w:val="28"/>
          <w:szCs w:val="28"/>
        </w:rPr>
        <w:t xml:space="preserve">законодательного закрепления и определения </w:t>
      </w:r>
      <w:r w:rsidR="00FF25D5">
        <w:rPr>
          <w:rFonts w:ascii="Times New Roman" w:hAnsi="Times New Roman" w:cs="Times New Roman"/>
          <w:sz w:val="28"/>
          <w:szCs w:val="28"/>
        </w:rPr>
        <w:t>не существует, в связи с чем непонятно в каких ситуациях их применение верно.</w:t>
      </w:r>
    </w:p>
    <w:p w:rsidR="00FD78AD" w:rsidRDefault="00FD78AD" w:rsidP="00FF25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утвержденным Минздравом РФ критериям оценки качества оказания медицинской помощи, можно установить </w:t>
      </w:r>
      <w:r w:rsidRPr="00FD78AD">
        <w:rPr>
          <w:rFonts w:ascii="Times New Roman" w:hAnsi="Times New Roman" w:cs="Times New Roman"/>
          <w:sz w:val="28"/>
          <w:szCs w:val="28"/>
        </w:rPr>
        <w:t xml:space="preserve">при каких условиях </w:t>
      </w:r>
      <w:r w:rsidRPr="00FD78A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медицинская помощь </w:t>
      </w:r>
      <w:r>
        <w:rPr>
          <w:rFonts w:ascii="Times New Roman" w:hAnsi="Times New Roman" w:cs="Times New Roman"/>
          <w:sz w:val="28"/>
          <w:szCs w:val="28"/>
        </w:rPr>
        <w:t xml:space="preserve">является надлежащей, а дефект представляется как противопоставление указанным требованиям качества. </w:t>
      </w:r>
    </w:p>
    <w:p w:rsidR="00E1300F" w:rsidRDefault="00BF0161" w:rsidP="00FF25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указывает </w:t>
      </w:r>
      <w:r w:rsidR="00874602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874602">
        <w:rPr>
          <w:rFonts w:ascii="Times New Roman" w:hAnsi="Times New Roman" w:cs="Times New Roman"/>
          <w:sz w:val="28"/>
          <w:szCs w:val="28"/>
        </w:rPr>
        <w:t>Пристансков</w:t>
      </w:r>
      <w:proofErr w:type="spellEnd"/>
      <w:r w:rsidR="00FF2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любой </w:t>
      </w:r>
      <w:r w:rsidR="00FF25D5" w:rsidRPr="00BF0161">
        <w:rPr>
          <w:rFonts w:ascii="Times New Roman" w:hAnsi="Times New Roman" w:cs="Times New Roman"/>
          <w:sz w:val="28"/>
          <w:szCs w:val="28"/>
        </w:rPr>
        <w:t xml:space="preserve">факт ненадлежащего исполнения медицинским работником своих профессиональных обязанностей, </w:t>
      </w:r>
      <w:r w:rsidR="000C3F95">
        <w:rPr>
          <w:rFonts w:ascii="Times New Roman" w:hAnsi="Times New Roman" w:cs="Times New Roman"/>
          <w:sz w:val="28"/>
          <w:szCs w:val="28"/>
        </w:rPr>
        <w:t>в результате которого был причинен вред здоровью или смерть пациента, медицинскими работниками</w:t>
      </w:r>
      <w:r w:rsidR="000C3F95" w:rsidRPr="000C3F95">
        <w:rPr>
          <w:rFonts w:ascii="Times New Roman" w:hAnsi="Times New Roman" w:cs="Times New Roman"/>
          <w:sz w:val="28"/>
          <w:szCs w:val="28"/>
        </w:rPr>
        <w:t xml:space="preserve"> обычн</w:t>
      </w:r>
      <w:r w:rsidR="00FF25D5" w:rsidRPr="000C3F95">
        <w:rPr>
          <w:rFonts w:ascii="Times New Roman" w:hAnsi="Times New Roman" w:cs="Times New Roman"/>
          <w:sz w:val="28"/>
          <w:szCs w:val="28"/>
        </w:rPr>
        <w:t xml:space="preserve">о оценивается как врачебная ошибка, что, </w:t>
      </w:r>
      <w:r w:rsidR="000C3F95" w:rsidRPr="000C3F95">
        <w:rPr>
          <w:rFonts w:ascii="Times New Roman" w:hAnsi="Times New Roman" w:cs="Times New Roman"/>
          <w:sz w:val="28"/>
          <w:szCs w:val="28"/>
        </w:rPr>
        <w:t xml:space="preserve">по их мнению, </w:t>
      </w:r>
      <w:r w:rsidR="000C3F95">
        <w:rPr>
          <w:rFonts w:ascii="Times New Roman" w:hAnsi="Times New Roman" w:cs="Times New Roman"/>
          <w:sz w:val="28"/>
          <w:szCs w:val="28"/>
        </w:rPr>
        <w:t xml:space="preserve">исключает юридическую </w:t>
      </w:r>
      <w:r w:rsidR="00FF25D5" w:rsidRPr="000C3F95">
        <w:rPr>
          <w:rFonts w:ascii="Times New Roman" w:hAnsi="Times New Roman" w:cs="Times New Roman"/>
          <w:sz w:val="28"/>
          <w:szCs w:val="28"/>
        </w:rPr>
        <w:t>ответственность лица, её допустившего</w:t>
      </w:r>
      <w:r w:rsidR="00FF25D5" w:rsidRPr="000C3F95">
        <w:rPr>
          <w:rStyle w:val="aa"/>
          <w:rFonts w:ascii="Times New Roman" w:hAnsi="Times New Roman" w:cs="Times New Roman"/>
          <w:sz w:val="28"/>
          <w:szCs w:val="28"/>
        </w:rPr>
        <w:footnoteReference w:id="65"/>
      </w:r>
      <w:r w:rsidR="00FF25D5" w:rsidRPr="000C3F9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527D1" w:rsidRDefault="00FF25D5" w:rsidP="007527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3047">
        <w:rPr>
          <w:rFonts w:ascii="Times New Roman" w:hAnsi="Times New Roman" w:cs="Times New Roman"/>
          <w:sz w:val="28"/>
          <w:szCs w:val="28"/>
        </w:rPr>
        <w:t>доктрине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23047">
        <w:rPr>
          <w:rFonts w:ascii="Times New Roman" w:hAnsi="Times New Roman" w:cs="Times New Roman"/>
          <w:sz w:val="28"/>
          <w:szCs w:val="28"/>
        </w:rPr>
        <w:t xml:space="preserve"> нет единого</w:t>
      </w:r>
      <w:r w:rsidR="00BB4378" w:rsidRPr="00A162C2">
        <w:rPr>
          <w:rFonts w:ascii="Times New Roman" w:hAnsi="Times New Roman" w:cs="Times New Roman"/>
          <w:sz w:val="28"/>
          <w:szCs w:val="28"/>
        </w:rPr>
        <w:t xml:space="preserve"> </w:t>
      </w:r>
      <w:r w:rsidR="00723047">
        <w:rPr>
          <w:rFonts w:ascii="Times New Roman" w:hAnsi="Times New Roman" w:cs="Times New Roman"/>
          <w:sz w:val="28"/>
          <w:szCs w:val="28"/>
        </w:rPr>
        <w:t xml:space="preserve">понимания врачебной ошибки, </w:t>
      </w:r>
      <w:r w:rsidR="000E6FD6">
        <w:rPr>
          <w:rFonts w:ascii="Times New Roman" w:hAnsi="Times New Roman" w:cs="Times New Roman"/>
          <w:sz w:val="28"/>
          <w:szCs w:val="28"/>
        </w:rPr>
        <w:t>хотя</w:t>
      </w:r>
      <w:r w:rsidR="00723047">
        <w:rPr>
          <w:rFonts w:ascii="Times New Roman" w:hAnsi="Times New Roman" w:cs="Times New Roman"/>
          <w:sz w:val="28"/>
          <w:szCs w:val="28"/>
        </w:rPr>
        <w:t xml:space="preserve"> </w:t>
      </w:r>
      <w:r w:rsidR="00BB4378" w:rsidRPr="00A162C2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0E6FD6">
        <w:rPr>
          <w:rFonts w:ascii="Times New Roman" w:hAnsi="Times New Roman" w:cs="Times New Roman"/>
          <w:sz w:val="28"/>
          <w:szCs w:val="28"/>
        </w:rPr>
        <w:t>исследователей</w:t>
      </w:r>
      <w:r w:rsidR="00BB4378" w:rsidRPr="00A162C2">
        <w:rPr>
          <w:rFonts w:ascii="Times New Roman" w:hAnsi="Times New Roman" w:cs="Times New Roman"/>
          <w:sz w:val="28"/>
          <w:szCs w:val="28"/>
        </w:rPr>
        <w:t xml:space="preserve"> рассматривают медицинскую ошибку как </w:t>
      </w:r>
      <w:r w:rsidR="007527D1">
        <w:rPr>
          <w:rFonts w:ascii="Times New Roman" w:hAnsi="Times New Roman" w:cs="Times New Roman"/>
          <w:sz w:val="28"/>
          <w:szCs w:val="28"/>
        </w:rPr>
        <w:t>«</w:t>
      </w:r>
      <w:r w:rsidR="00BB4378" w:rsidRPr="00A162C2">
        <w:rPr>
          <w:rFonts w:ascii="Times New Roman" w:hAnsi="Times New Roman" w:cs="Times New Roman"/>
          <w:sz w:val="28"/>
          <w:szCs w:val="28"/>
        </w:rPr>
        <w:t xml:space="preserve">добросовестное заблуждение, </w:t>
      </w:r>
      <w:r w:rsidR="000E6FD6" w:rsidRPr="000E6FD6">
        <w:rPr>
          <w:rFonts w:ascii="Times New Roman" w:hAnsi="Times New Roman" w:cs="Times New Roman"/>
          <w:sz w:val="28"/>
          <w:szCs w:val="28"/>
        </w:rPr>
        <w:t>при отсутствии небрежности, халатности или легкомысленного отношения врача к своим обязанностям,</w:t>
      </w:r>
      <w:r w:rsidR="000E6FD6">
        <w:rPr>
          <w:rFonts w:ascii="Times New Roman" w:hAnsi="Times New Roman" w:cs="Times New Roman"/>
          <w:sz w:val="28"/>
          <w:szCs w:val="28"/>
        </w:rPr>
        <w:t xml:space="preserve"> </w:t>
      </w:r>
      <w:r w:rsidR="000E6FD6" w:rsidRPr="000E6FD6">
        <w:rPr>
          <w:rFonts w:ascii="Times New Roman" w:hAnsi="Times New Roman" w:cs="Times New Roman"/>
          <w:sz w:val="28"/>
          <w:szCs w:val="28"/>
        </w:rPr>
        <w:t>повлекшего ухудшение состояния здоровья пациента или его смерть</w:t>
      </w:r>
      <w:r w:rsidR="007527D1">
        <w:rPr>
          <w:rFonts w:ascii="Times New Roman" w:hAnsi="Times New Roman" w:cs="Times New Roman"/>
          <w:sz w:val="28"/>
          <w:szCs w:val="28"/>
        </w:rPr>
        <w:t>»</w:t>
      </w:r>
      <w:r w:rsidR="000E6FD6">
        <w:rPr>
          <w:rStyle w:val="aa"/>
          <w:rFonts w:ascii="Times New Roman" w:hAnsi="Times New Roman" w:cs="Times New Roman"/>
          <w:sz w:val="28"/>
          <w:szCs w:val="28"/>
        </w:rPr>
        <w:footnoteReference w:id="66"/>
      </w:r>
      <w:r w:rsidR="007527D1">
        <w:rPr>
          <w:rFonts w:ascii="Times New Roman" w:hAnsi="Times New Roman" w:cs="Times New Roman"/>
          <w:sz w:val="28"/>
          <w:szCs w:val="28"/>
        </w:rPr>
        <w:t>.</w:t>
      </w:r>
      <w:r w:rsidR="00B00DD7">
        <w:rPr>
          <w:rFonts w:ascii="Times New Roman" w:hAnsi="Times New Roman" w:cs="Times New Roman"/>
          <w:sz w:val="28"/>
          <w:szCs w:val="28"/>
        </w:rPr>
        <w:t xml:space="preserve"> При таком понимании врачебной ошибки уголовная ответственность за нее исключается. В Уголовной кодексе РФ медицинская ошибка может найти свое отражение в ч. 1 ст. 28, согласно которой «деяние совершено </w:t>
      </w:r>
      <w:r w:rsidR="00B00DD7" w:rsidRPr="00B00DD7">
        <w:rPr>
          <w:rFonts w:ascii="Times New Roman" w:hAnsi="Times New Roman" w:cs="Times New Roman"/>
          <w:sz w:val="28"/>
          <w:szCs w:val="28"/>
        </w:rPr>
        <w:t>невиновно, если лицо, его совершившее, не осознавало и по обстоятельствам дела не могло осознавать общественной опасности своих действий (бездействия) либо не предвидело возможности наступления общественно опасных последствий и по обстоятельствам дела не должно было или не могло их предвидеть</w:t>
      </w:r>
      <w:r w:rsidR="00B00DD7">
        <w:rPr>
          <w:rFonts w:ascii="Times New Roman" w:hAnsi="Times New Roman" w:cs="Times New Roman"/>
          <w:sz w:val="28"/>
          <w:szCs w:val="28"/>
        </w:rPr>
        <w:t>»</w:t>
      </w:r>
      <w:r w:rsidR="00B00DD7">
        <w:rPr>
          <w:rStyle w:val="aa"/>
          <w:rFonts w:ascii="Times New Roman" w:hAnsi="Times New Roman" w:cs="Times New Roman"/>
          <w:sz w:val="28"/>
          <w:szCs w:val="28"/>
        </w:rPr>
        <w:footnoteReference w:id="67"/>
      </w:r>
      <w:r w:rsidR="00B00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315" w:rsidRDefault="007527D1" w:rsidP="00B84C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0161">
        <w:rPr>
          <w:rFonts w:ascii="Times New Roman" w:hAnsi="Times New Roman" w:cs="Times New Roman"/>
          <w:sz w:val="28"/>
          <w:szCs w:val="28"/>
        </w:rPr>
        <w:t>онятие</w:t>
      </w:r>
      <w:r>
        <w:rPr>
          <w:rFonts w:ascii="Times New Roman" w:hAnsi="Times New Roman" w:cs="Times New Roman"/>
          <w:sz w:val="28"/>
          <w:szCs w:val="28"/>
        </w:rPr>
        <w:t xml:space="preserve"> ятрогении также имеет мног</w:t>
      </w:r>
      <w:r w:rsidR="00242289">
        <w:rPr>
          <w:rFonts w:ascii="Times New Roman" w:hAnsi="Times New Roman" w:cs="Times New Roman"/>
          <w:sz w:val="28"/>
          <w:szCs w:val="28"/>
        </w:rPr>
        <w:t xml:space="preserve">о подходов к определению. Ятрогении есть </w:t>
      </w:r>
      <w:r w:rsidR="00242289" w:rsidRPr="00242289">
        <w:rPr>
          <w:rFonts w:ascii="Times New Roman" w:hAnsi="Times New Roman" w:cs="Times New Roman"/>
          <w:sz w:val="28"/>
          <w:szCs w:val="28"/>
        </w:rPr>
        <w:t>нежелательные или неблагоприятные последст</w:t>
      </w:r>
      <w:r w:rsidR="00242289">
        <w:rPr>
          <w:rFonts w:ascii="Times New Roman" w:hAnsi="Times New Roman" w:cs="Times New Roman"/>
          <w:sz w:val="28"/>
          <w:szCs w:val="28"/>
        </w:rPr>
        <w:t>вия медицинских вмешательств, приводящие к новым осложнениям и заболеваниям, инвалидности или летальному исходу</w:t>
      </w:r>
      <w:r w:rsidR="00242289">
        <w:rPr>
          <w:rStyle w:val="aa"/>
          <w:rFonts w:ascii="Times New Roman" w:hAnsi="Times New Roman" w:cs="Times New Roman"/>
          <w:sz w:val="28"/>
          <w:szCs w:val="28"/>
        </w:rPr>
        <w:footnoteReference w:id="68"/>
      </w:r>
      <w:r w:rsidR="00242289">
        <w:rPr>
          <w:rFonts w:ascii="Times New Roman" w:hAnsi="Times New Roman" w:cs="Times New Roman"/>
          <w:sz w:val="28"/>
          <w:szCs w:val="28"/>
        </w:rPr>
        <w:t xml:space="preserve">. Причиной указанных последствий является оказание неадекватной медицинской помощи </w:t>
      </w:r>
      <w:r w:rsidR="00242289">
        <w:rPr>
          <w:rFonts w:ascii="Times New Roman" w:hAnsi="Times New Roman" w:cs="Times New Roman"/>
          <w:sz w:val="28"/>
          <w:szCs w:val="28"/>
        </w:rPr>
        <w:lastRenderedPageBreak/>
        <w:t>медработником.</w:t>
      </w:r>
      <w:r w:rsidR="00B84CD5">
        <w:rPr>
          <w:rFonts w:ascii="Times New Roman" w:hAnsi="Times New Roman" w:cs="Times New Roman"/>
          <w:sz w:val="28"/>
          <w:szCs w:val="28"/>
        </w:rPr>
        <w:t xml:space="preserve"> В </w:t>
      </w:r>
      <w:r w:rsidR="00716315" w:rsidRPr="00716315">
        <w:rPr>
          <w:rFonts w:ascii="Times New Roman" w:hAnsi="Times New Roman" w:cs="Times New Roman"/>
          <w:sz w:val="28"/>
          <w:szCs w:val="28"/>
        </w:rPr>
        <w:t xml:space="preserve">отличие </w:t>
      </w:r>
      <w:r w:rsidR="00B84CD5">
        <w:rPr>
          <w:rFonts w:ascii="Times New Roman" w:hAnsi="Times New Roman" w:cs="Times New Roman"/>
          <w:sz w:val="28"/>
          <w:szCs w:val="28"/>
        </w:rPr>
        <w:t xml:space="preserve">от </w:t>
      </w:r>
      <w:r w:rsidR="008D3E61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B84CD5">
        <w:rPr>
          <w:rFonts w:ascii="Times New Roman" w:hAnsi="Times New Roman" w:cs="Times New Roman"/>
          <w:sz w:val="28"/>
          <w:szCs w:val="28"/>
        </w:rPr>
        <w:t>ошибки</w:t>
      </w:r>
      <w:r w:rsidR="0045754A">
        <w:rPr>
          <w:rFonts w:ascii="Times New Roman" w:hAnsi="Times New Roman" w:cs="Times New Roman"/>
          <w:sz w:val="28"/>
          <w:szCs w:val="28"/>
        </w:rPr>
        <w:t xml:space="preserve">, как ненаказуемого </w:t>
      </w:r>
      <w:r w:rsidR="00716315" w:rsidRPr="00716315">
        <w:rPr>
          <w:rFonts w:ascii="Times New Roman" w:hAnsi="Times New Roman" w:cs="Times New Roman"/>
          <w:sz w:val="28"/>
          <w:szCs w:val="28"/>
        </w:rPr>
        <w:t>добросо</w:t>
      </w:r>
      <w:r w:rsidR="0045754A">
        <w:rPr>
          <w:rFonts w:ascii="Times New Roman" w:hAnsi="Times New Roman" w:cs="Times New Roman"/>
          <w:sz w:val="28"/>
          <w:szCs w:val="28"/>
        </w:rPr>
        <w:t xml:space="preserve">вестного заблуждения, при ятрогении есть вина медицинского работника, характеризующаяся умышленной или неосторожной формой. </w:t>
      </w:r>
    </w:p>
    <w:p w:rsidR="000D3C90" w:rsidRDefault="000D3C90" w:rsidP="00430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акушер-гинекологической практике врачебные ошибки </w:t>
      </w:r>
      <w:r w:rsidR="00282100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0E78">
        <w:rPr>
          <w:rFonts w:ascii="Times New Roman" w:hAnsi="Times New Roman" w:cs="Times New Roman"/>
          <w:sz w:val="28"/>
          <w:szCs w:val="28"/>
        </w:rPr>
        <w:t xml:space="preserve"> как и в остальных профилях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. Например, нехватка опыта и знаний </w:t>
      </w:r>
      <w:r w:rsidR="002512D2">
        <w:rPr>
          <w:rFonts w:ascii="Times New Roman" w:hAnsi="Times New Roman" w:cs="Times New Roman"/>
          <w:sz w:val="28"/>
          <w:szCs w:val="28"/>
        </w:rPr>
        <w:t xml:space="preserve">у медработника </w:t>
      </w:r>
      <w:r w:rsidR="00713C03">
        <w:rPr>
          <w:rFonts w:ascii="Times New Roman" w:hAnsi="Times New Roman" w:cs="Times New Roman"/>
          <w:sz w:val="28"/>
          <w:szCs w:val="28"/>
        </w:rPr>
        <w:t>в экстраординарных</w:t>
      </w:r>
      <w:r w:rsidRPr="000D3C90">
        <w:rPr>
          <w:rFonts w:ascii="Times New Roman" w:hAnsi="Times New Roman" w:cs="Times New Roman"/>
          <w:sz w:val="28"/>
          <w:szCs w:val="28"/>
        </w:rPr>
        <w:t xml:space="preserve"> </w:t>
      </w:r>
      <w:r w:rsidR="00713C03">
        <w:rPr>
          <w:rFonts w:ascii="Times New Roman" w:hAnsi="Times New Roman" w:cs="Times New Roman"/>
          <w:sz w:val="28"/>
          <w:szCs w:val="28"/>
        </w:rPr>
        <w:t>обстоятельствах</w:t>
      </w:r>
      <w:r w:rsidR="00713C03" w:rsidRPr="000D3C90">
        <w:rPr>
          <w:rFonts w:ascii="Times New Roman" w:hAnsi="Times New Roman" w:cs="Times New Roman"/>
          <w:sz w:val="28"/>
          <w:szCs w:val="28"/>
        </w:rPr>
        <w:t xml:space="preserve"> </w:t>
      </w:r>
      <w:r w:rsidR="00713C03">
        <w:rPr>
          <w:rFonts w:ascii="Times New Roman" w:hAnsi="Times New Roman" w:cs="Times New Roman"/>
          <w:sz w:val="28"/>
          <w:szCs w:val="28"/>
        </w:rPr>
        <w:t>акушер- гинекологической практики</w:t>
      </w:r>
      <w:r>
        <w:rPr>
          <w:rFonts w:ascii="Times New Roman" w:hAnsi="Times New Roman" w:cs="Times New Roman"/>
          <w:sz w:val="28"/>
          <w:szCs w:val="28"/>
        </w:rPr>
        <w:t xml:space="preserve">, переоценка </w:t>
      </w:r>
      <w:r w:rsidRPr="000D3C90">
        <w:rPr>
          <w:rFonts w:ascii="Times New Roman" w:hAnsi="Times New Roman" w:cs="Times New Roman"/>
          <w:sz w:val="28"/>
          <w:szCs w:val="28"/>
        </w:rPr>
        <w:t xml:space="preserve">собственных возможностей, </w:t>
      </w:r>
      <w:r w:rsidR="00430E78">
        <w:rPr>
          <w:rFonts w:ascii="Times New Roman" w:hAnsi="Times New Roman" w:cs="Times New Roman"/>
          <w:sz w:val="28"/>
          <w:szCs w:val="28"/>
        </w:rPr>
        <w:t>нервно-психическая и физическая перегрузка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9"/>
      </w:r>
      <w:r w:rsidRPr="000D3C90">
        <w:rPr>
          <w:rFonts w:ascii="Times New Roman" w:hAnsi="Times New Roman" w:cs="Times New Roman"/>
          <w:sz w:val="28"/>
          <w:szCs w:val="28"/>
        </w:rPr>
        <w:t xml:space="preserve">. </w:t>
      </w:r>
      <w:r w:rsidR="00430E78" w:rsidRPr="00874602">
        <w:rPr>
          <w:rFonts w:ascii="Times New Roman" w:hAnsi="Times New Roman" w:cs="Times New Roman"/>
          <w:sz w:val="28"/>
          <w:szCs w:val="28"/>
        </w:rPr>
        <w:t xml:space="preserve">Однако некоторые исследователи </w:t>
      </w:r>
      <w:r w:rsidR="00874602" w:rsidRPr="00874602">
        <w:rPr>
          <w:rFonts w:ascii="Times New Roman" w:hAnsi="Times New Roman" w:cs="Times New Roman"/>
          <w:sz w:val="28"/>
          <w:szCs w:val="28"/>
        </w:rPr>
        <w:t xml:space="preserve">считают некорректным </w:t>
      </w:r>
      <w:r w:rsidR="00761699" w:rsidRPr="00874602">
        <w:rPr>
          <w:rFonts w:ascii="Times New Roman" w:hAnsi="Times New Roman" w:cs="Times New Roman"/>
          <w:sz w:val="28"/>
          <w:szCs w:val="28"/>
        </w:rPr>
        <w:t xml:space="preserve">критерий опыта врача </w:t>
      </w:r>
      <w:r w:rsidR="00874602" w:rsidRPr="00874602">
        <w:rPr>
          <w:rFonts w:ascii="Times New Roman" w:hAnsi="Times New Roman" w:cs="Times New Roman"/>
          <w:sz w:val="28"/>
          <w:szCs w:val="28"/>
        </w:rPr>
        <w:t xml:space="preserve">при оценке частоты совершения им медицинских ошибок, </w:t>
      </w:r>
      <w:r w:rsidR="00430E78" w:rsidRPr="00874602">
        <w:rPr>
          <w:rFonts w:ascii="Times New Roman" w:hAnsi="Times New Roman" w:cs="Times New Roman"/>
          <w:sz w:val="28"/>
          <w:szCs w:val="28"/>
        </w:rPr>
        <w:t xml:space="preserve">так как даже самые </w:t>
      </w:r>
      <w:r w:rsidRPr="00874602">
        <w:rPr>
          <w:rFonts w:ascii="Times New Roman" w:hAnsi="Times New Roman" w:cs="Times New Roman"/>
          <w:sz w:val="28"/>
          <w:szCs w:val="28"/>
        </w:rPr>
        <w:t>опытные и квалифициро</w:t>
      </w:r>
      <w:r w:rsidR="00430E78" w:rsidRPr="00874602">
        <w:rPr>
          <w:rFonts w:ascii="Times New Roman" w:hAnsi="Times New Roman" w:cs="Times New Roman"/>
          <w:sz w:val="28"/>
          <w:szCs w:val="28"/>
        </w:rPr>
        <w:t>ванные медицинские работники, имеющие</w:t>
      </w:r>
      <w:r w:rsidR="00607CC1">
        <w:rPr>
          <w:rFonts w:ascii="Times New Roman" w:hAnsi="Times New Roman" w:cs="Times New Roman"/>
          <w:sz w:val="28"/>
          <w:szCs w:val="28"/>
        </w:rPr>
        <w:t xml:space="preserve"> дело со </w:t>
      </w:r>
      <w:r w:rsidR="00430E78" w:rsidRPr="00874602">
        <w:rPr>
          <w:rFonts w:ascii="Times New Roman" w:hAnsi="Times New Roman" w:cs="Times New Roman"/>
          <w:sz w:val="28"/>
          <w:szCs w:val="28"/>
        </w:rPr>
        <w:t>с</w:t>
      </w:r>
      <w:r w:rsidR="00713C03" w:rsidRPr="00874602">
        <w:rPr>
          <w:rFonts w:ascii="Times New Roman" w:hAnsi="Times New Roman" w:cs="Times New Roman"/>
          <w:sz w:val="28"/>
          <w:szCs w:val="28"/>
        </w:rPr>
        <w:t>ложными</w:t>
      </w:r>
      <w:r w:rsidR="00430E78" w:rsidRPr="0087460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74602" w:rsidRPr="00874602">
        <w:rPr>
          <w:rFonts w:ascii="Times New Roman" w:hAnsi="Times New Roman" w:cs="Times New Roman"/>
          <w:sz w:val="28"/>
          <w:szCs w:val="28"/>
        </w:rPr>
        <w:t>ями, бывают излишне самонадеянны</w:t>
      </w:r>
      <w:r w:rsidR="00430E78" w:rsidRPr="00874602">
        <w:rPr>
          <w:rFonts w:ascii="Times New Roman" w:hAnsi="Times New Roman" w:cs="Times New Roman"/>
          <w:sz w:val="28"/>
          <w:szCs w:val="28"/>
        </w:rPr>
        <w:t xml:space="preserve"> и </w:t>
      </w:r>
      <w:r w:rsidRPr="00874602">
        <w:rPr>
          <w:rFonts w:ascii="Times New Roman" w:hAnsi="Times New Roman" w:cs="Times New Roman"/>
          <w:sz w:val="28"/>
          <w:szCs w:val="28"/>
        </w:rPr>
        <w:t>не всегда объективн</w:t>
      </w:r>
      <w:r w:rsidR="00713C03" w:rsidRPr="00874602">
        <w:rPr>
          <w:rFonts w:ascii="Times New Roman" w:hAnsi="Times New Roman" w:cs="Times New Roman"/>
          <w:sz w:val="28"/>
          <w:szCs w:val="28"/>
        </w:rPr>
        <w:t>о оценивают состояние пациента</w:t>
      </w:r>
      <w:r w:rsidR="002512D2">
        <w:rPr>
          <w:rStyle w:val="aa"/>
          <w:rFonts w:ascii="Times New Roman" w:hAnsi="Times New Roman" w:cs="Times New Roman"/>
          <w:sz w:val="28"/>
          <w:szCs w:val="28"/>
        </w:rPr>
        <w:footnoteReference w:id="70"/>
      </w:r>
      <w:r w:rsidRPr="000D3C90">
        <w:rPr>
          <w:rFonts w:ascii="Times New Roman" w:hAnsi="Times New Roman" w:cs="Times New Roman"/>
          <w:sz w:val="28"/>
          <w:szCs w:val="28"/>
        </w:rPr>
        <w:t>.</w:t>
      </w:r>
    </w:p>
    <w:p w:rsidR="00874602" w:rsidRPr="00874602" w:rsidRDefault="00874602" w:rsidP="00874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6C4EEE">
        <w:rPr>
          <w:rFonts w:ascii="Times New Roman" w:hAnsi="Times New Roman" w:cs="Times New Roman"/>
          <w:sz w:val="28"/>
          <w:szCs w:val="28"/>
        </w:rPr>
        <w:t>Матейкович</w:t>
      </w:r>
      <w:proofErr w:type="spellEnd"/>
      <w:r w:rsidR="006C4EEE">
        <w:rPr>
          <w:rFonts w:ascii="Times New Roman" w:hAnsi="Times New Roman" w:cs="Times New Roman"/>
          <w:sz w:val="28"/>
          <w:szCs w:val="28"/>
        </w:rPr>
        <w:t xml:space="preserve"> с соавторами относят к специфичным факторам медицинских</w:t>
      </w:r>
      <w:r w:rsidR="007527D1" w:rsidRPr="00E028EC">
        <w:rPr>
          <w:rFonts w:ascii="Times New Roman" w:hAnsi="Times New Roman" w:cs="Times New Roman"/>
          <w:sz w:val="28"/>
          <w:szCs w:val="28"/>
        </w:rPr>
        <w:t xml:space="preserve"> ошибок в акушерстве </w:t>
      </w:r>
      <w:r w:rsidR="007527D1">
        <w:rPr>
          <w:rFonts w:ascii="Times New Roman" w:hAnsi="Times New Roman" w:cs="Times New Roman"/>
          <w:sz w:val="28"/>
          <w:szCs w:val="28"/>
        </w:rPr>
        <w:t xml:space="preserve">состояния «максимальной </w:t>
      </w:r>
      <w:r w:rsidR="007527D1" w:rsidRPr="00E028EC">
        <w:rPr>
          <w:rFonts w:ascii="Times New Roman" w:hAnsi="Times New Roman" w:cs="Times New Roman"/>
          <w:sz w:val="28"/>
          <w:szCs w:val="28"/>
        </w:rPr>
        <w:t>акушерской напряженности и ответственности», ко</w:t>
      </w:r>
      <w:r w:rsidR="007527D1">
        <w:rPr>
          <w:rFonts w:ascii="Times New Roman" w:hAnsi="Times New Roman" w:cs="Times New Roman"/>
          <w:sz w:val="28"/>
          <w:szCs w:val="28"/>
        </w:rPr>
        <w:t>гда</w:t>
      </w:r>
      <w:r w:rsidR="006C4EEE">
        <w:rPr>
          <w:rFonts w:ascii="Times New Roman" w:hAnsi="Times New Roman" w:cs="Times New Roman"/>
          <w:sz w:val="28"/>
          <w:szCs w:val="28"/>
        </w:rPr>
        <w:t xml:space="preserve"> от медработника требуется особо </w:t>
      </w:r>
      <w:r w:rsidR="00430E78">
        <w:rPr>
          <w:rFonts w:ascii="Times New Roman" w:hAnsi="Times New Roman" w:cs="Times New Roman"/>
          <w:sz w:val="28"/>
          <w:szCs w:val="28"/>
        </w:rPr>
        <w:t xml:space="preserve">быстрое </w:t>
      </w:r>
      <w:r w:rsidR="007527D1" w:rsidRPr="00E028EC">
        <w:rPr>
          <w:rFonts w:ascii="Times New Roman" w:hAnsi="Times New Roman" w:cs="Times New Roman"/>
          <w:sz w:val="28"/>
          <w:szCs w:val="28"/>
        </w:rPr>
        <w:t>принят</w:t>
      </w:r>
      <w:r w:rsidR="00430E78">
        <w:rPr>
          <w:rFonts w:ascii="Times New Roman" w:hAnsi="Times New Roman" w:cs="Times New Roman"/>
          <w:sz w:val="28"/>
          <w:szCs w:val="28"/>
        </w:rPr>
        <w:t xml:space="preserve">ие решения о выборе тактики ведения родов, </w:t>
      </w:r>
      <w:r w:rsidR="006C4EEE">
        <w:rPr>
          <w:rFonts w:ascii="Times New Roman" w:hAnsi="Times New Roman" w:cs="Times New Roman"/>
          <w:sz w:val="28"/>
          <w:szCs w:val="28"/>
        </w:rPr>
        <w:t>проведении оперативного вмешательства</w:t>
      </w:r>
      <w:r w:rsidR="006803BF">
        <w:rPr>
          <w:rFonts w:ascii="Times New Roman" w:hAnsi="Times New Roman" w:cs="Times New Roman"/>
          <w:sz w:val="28"/>
          <w:szCs w:val="28"/>
        </w:rPr>
        <w:t xml:space="preserve"> и других медицинских мероприятий</w:t>
      </w:r>
      <w:r w:rsidR="00713C03">
        <w:rPr>
          <w:rStyle w:val="aa"/>
          <w:rFonts w:ascii="Times New Roman" w:hAnsi="Times New Roman" w:cs="Times New Roman"/>
          <w:sz w:val="28"/>
          <w:szCs w:val="28"/>
        </w:rPr>
        <w:footnoteReference w:id="71"/>
      </w:r>
      <w:r w:rsidR="00303554">
        <w:rPr>
          <w:rFonts w:ascii="Times New Roman" w:hAnsi="Times New Roman" w:cs="Times New Roman"/>
          <w:sz w:val="28"/>
          <w:szCs w:val="28"/>
        </w:rPr>
        <w:t xml:space="preserve">. </w:t>
      </w:r>
      <w:r w:rsidR="00303554" w:rsidRPr="00303554">
        <w:rPr>
          <w:rFonts w:ascii="Times New Roman" w:hAnsi="Times New Roman" w:cs="Times New Roman"/>
          <w:sz w:val="28"/>
          <w:szCs w:val="28"/>
        </w:rPr>
        <w:t>Врач-а</w:t>
      </w:r>
      <w:r w:rsidR="007527D1" w:rsidRPr="00303554">
        <w:rPr>
          <w:rFonts w:ascii="Times New Roman" w:hAnsi="Times New Roman" w:cs="Times New Roman"/>
          <w:sz w:val="28"/>
          <w:szCs w:val="28"/>
        </w:rPr>
        <w:t xml:space="preserve">кушер-гинеколог, </w:t>
      </w:r>
      <w:r w:rsidR="00303554">
        <w:rPr>
          <w:rFonts w:ascii="Times New Roman" w:hAnsi="Times New Roman" w:cs="Times New Roman"/>
          <w:sz w:val="28"/>
          <w:szCs w:val="28"/>
        </w:rPr>
        <w:t xml:space="preserve">работающий в условиях стационара, </w:t>
      </w:r>
      <w:r w:rsidR="00595F01">
        <w:rPr>
          <w:rFonts w:ascii="Times New Roman" w:hAnsi="Times New Roman" w:cs="Times New Roman"/>
          <w:sz w:val="28"/>
          <w:szCs w:val="28"/>
        </w:rPr>
        <w:t xml:space="preserve">интенсивно </w:t>
      </w:r>
      <w:r w:rsidR="00303554">
        <w:rPr>
          <w:rFonts w:ascii="Times New Roman" w:hAnsi="Times New Roman" w:cs="Times New Roman"/>
          <w:sz w:val="28"/>
          <w:szCs w:val="28"/>
        </w:rPr>
        <w:t>оказывает медицинскую помощь как в ночное время, так</w:t>
      </w:r>
      <w:r w:rsidR="006C4EEE" w:rsidRPr="00595F01">
        <w:rPr>
          <w:rFonts w:ascii="Times New Roman" w:hAnsi="Times New Roman" w:cs="Times New Roman"/>
          <w:sz w:val="28"/>
          <w:szCs w:val="28"/>
        </w:rPr>
        <w:t xml:space="preserve"> </w:t>
      </w:r>
      <w:r w:rsidR="006C4EEE" w:rsidRPr="00303554">
        <w:rPr>
          <w:rFonts w:ascii="Times New Roman" w:hAnsi="Times New Roman" w:cs="Times New Roman"/>
          <w:sz w:val="28"/>
          <w:szCs w:val="28"/>
        </w:rPr>
        <w:t>и в выходные дни</w:t>
      </w:r>
      <w:r w:rsidR="006803BF">
        <w:rPr>
          <w:rFonts w:ascii="Times New Roman" w:hAnsi="Times New Roman" w:cs="Times New Roman"/>
          <w:sz w:val="28"/>
          <w:szCs w:val="28"/>
        </w:rPr>
        <w:t>. Долгая</w:t>
      </w:r>
      <w:r w:rsidR="00595F01">
        <w:rPr>
          <w:rFonts w:ascii="Times New Roman" w:hAnsi="Times New Roman" w:cs="Times New Roman"/>
          <w:sz w:val="28"/>
          <w:szCs w:val="28"/>
        </w:rPr>
        <w:t xml:space="preserve"> </w:t>
      </w:r>
      <w:r w:rsidR="006803BF">
        <w:rPr>
          <w:rFonts w:ascii="Times New Roman" w:hAnsi="Times New Roman" w:cs="Times New Roman"/>
          <w:sz w:val="28"/>
          <w:szCs w:val="28"/>
        </w:rPr>
        <w:t>работа</w:t>
      </w:r>
      <w:r w:rsidR="00595F01">
        <w:rPr>
          <w:rFonts w:ascii="Times New Roman" w:hAnsi="Times New Roman" w:cs="Times New Roman"/>
          <w:sz w:val="28"/>
          <w:szCs w:val="28"/>
        </w:rPr>
        <w:t xml:space="preserve"> б</w:t>
      </w:r>
      <w:r w:rsidR="00607CC1">
        <w:rPr>
          <w:rFonts w:ascii="Times New Roman" w:hAnsi="Times New Roman" w:cs="Times New Roman"/>
          <w:sz w:val="28"/>
          <w:szCs w:val="28"/>
        </w:rPr>
        <w:t xml:space="preserve">ез </w:t>
      </w:r>
      <w:r w:rsidR="006803BF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787A51">
        <w:rPr>
          <w:rFonts w:ascii="Times New Roman" w:hAnsi="Times New Roman" w:cs="Times New Roman"/>
          <w:sz w:val="28"/>
          <w:szCs w:val="28"/>
        </w:rPr>
        <w:t>может привести</w:t>
      </w:r>
      <w:r w:rsidR="006803BF">
        <w:rPr>
          <w:rFonts w:ascii="Times New Roman" w:hAnsi="Times New Roman" w:cs="Times New Roman"/>
          <w:sz w:val="28"/>
          <w:szCs w:val="28"/>
        </w:rPr>
        <w:t xml:space="preserve"> к </w:t>
      </w:r>
      <w:r w:rsidR="00FD78AD">
        <w:rPr>
          <w:rFonts w:ascii="Times New Roman" w:hAnsi="Times New Roman" w:cs="Times New Roman"/>
          <w:sz w:val="28"/>
          <w:szCs w:val="28"/>
        </w:rPr>
        <w:t xml:space="preserve">перегрузкам и </w:t>
      </w:r>
      <w:r w:rsidR="006803BF">
        <w:rPr>
          <w:rFonts w:ascii="Times New Roman" w:hAnsi="Times New Roman" w:cs="Times New Roman"/>
          <w:sz w:val="28"/>
          <w:szCs w:val="28"/>
        </w:rPr>
        <w:t>ув</w:t>
      </w:r>
      <w:r w:rsidR="00761699">
        <w:rPr>
          <w:rFonts w:ascii="Times New Roman" w:hAnsi="Times New Roman" w:cs="Times New Roman"/>
          <w:sz w:val="28"/>
          <w:szCs w:val="28"/>
        </w:rPr>
        <w:t>ели</w:t>
      </w:r>
      <w:r w:rsidR="006803BF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595F01" w:rsidRPr="00595F01">
        <w:rPr>
          <w:rFonts w:ascii="Times New Roman" w:hAnsi="Times New Roman" w:cs="Times New Roman"/>
          <w:sz w:val="28"/>
          <w:szCs w:val="28"/>
        </w:rPr>
        <w:t xml:space="preserve">врачебных </w:t>
      </w:r>
      <w:r w:rsidR="006C4EEE" w:rsidRPr="00595F01">
        <w:rPr>
          <w:rFonts w:ascii="Times New Roman" w:hAnsi="Times New Roman" w:cs="Times New Roman"/>
          <w:sz w:val="28"/>
          <w:szCs w:val="28"/>
        </w:rPr>
        <w:t>ошибок</w:t>
      </w:r>
      <w:r w:rsidR="00FD78AD">
        <w:rPr>
          <w:rFonts w:ascii="Times New Roman" w:hAnsi="Times New Roman" w:cs="Times New Roman"/>
          <w:sz w:val="28"/>
          <w:szCs w:val="28"/>
        </w:rPr>
        <w:t>. В таких случая</w:t>
      </w:r>
      <w:r w:rsidR="00C83653">
        <w:rPr>
          <w:rFonts w:ascii="Times New Roman" w:hAnsi="Times New Roman" w:cs="Times New Roman"/>
          <w:sz w:val="28"/>
          <w:szCs w:val="28"/>
        </w:rPr>
        <w:t>х</w:t>
      </w:r>
      <w:r w:rsidR="00FD78AD">
        <w:rPr>
          <w:rFonts w:ascii="Times New Roman" w:hAnsi="Times New Roman" w:cs="Times New Roman"/>
          <w:sz w:val="28"/>
          <w:szCs w:val="28"/>
        </w:rPr>
        <w:t xml:space="preserve"> п</w:t>
      </w:r>
      <w:r w:rsidR="006803BF">
        <w:rPr>
          <w:rFonts w:ascii="Times New Roman" w:hAnsi="Times New Roman" w:cs="Times New Roman"/>
          <w:sz w:val="28"/>
          <w:szCs w:val="28"/>
        </w:rPr>
        <w:t xml:space="preserve">оложения ч. 2 ст. 28 УК РФ регламентируют </w:t>
      </w:r>
      <w:r w:rsidR="006803BF" w:rsidRPr="00064233">
        <w:rPr>
          <w:rFonts w:ascii="Times New Roman" w:hAnsi="Times New Roman" w:cs="Times New Roman"/>
          <w:sz w:val="28"/>
          <w:szCs w:val="28"/>
        </w:rPr>
        <w:t>нередко возникающие в</w:t>
      </w:r>
      <w:r w:rsidR="00C83653">
        <w:rPr>
          <w:rFonts w:ascii="Times New Roman" w:hAnsi="Times New Roman" w:cs="Times New Roman"/>
          <w:sz w:val="28"/>
          <w:szCs w:val="28"/>
        </w:rPr>
        <w:t xml:space="preserve"> медицинской практике ситуации, </w:t>
      </w:r>
      <w:r w:rsidR="006803BF">
        <w:rPr>
          <w:rFonts w:ascii="Times New Roman" w:hAnsi="Times New Roman" w:cs="Times New Roman"/>
          <w:sz w:val="28"/>
          <w:szCs w:val="28"/>
        </w:rPr>
        <w:t>когда</w:t>
      </w:r>
      <w:r w:rsidR="00787A51">
        <w:rPr>
          <w:rFonts w:ascii="Times New Roman" w:hAnsi="Times New Roman" w:cs="Times New Roman"/>
          <w:sz w:val="28"/>
          <w:szCs w:val="28"/>
        </w:rPr>
        <w:t xml:space="preserve"> врач, имеющий</w:t>
      </w:r>
      <w:r w:rsidR="006803BF" w:rsidRPr="00064233">
        <w:rPr>
          <w:rFonts w:ascii="Times New Roman" w:hAnsi="Times New Roman" w:cs="Times New Roman"/>
          <w:sz w:val="28"/>
          <w:szCs w:val="28"/>
        </w:rPr>
        <w:t xml:space="preserve"> необходимые професс</w:t>
      </w:r>
      <w:r w:rsidR="00C83653">
        <w:rPr>
          <w:rFonts w:ascii="Times New Roman" w:hAnsi="Times New Roman" w:cs="Times New Roman"/>
          <w:sz w:val="28"/>
          <w:szCs w:val="28"/>
        </w:rPr>
        <w:t>иональные навыки</w:t>
      </w:r>
      <w:r w:rsidR="00607CC1">
        <w:rPr>
          <w:rFonts w:ascii="Times New Roman" w:hAnsi="Times New Roman" w:cs="Times New Roman"/>
          <w:sz w:val="28"/>
          <w:szCs w:val="28"/>
        </w:rPr>
        <w:t xml:space="preserve"> и знания, </w:t>
      </w:r>
      <w:r w:rsidR="006803BF" w:rsidRPr="00064233">
        <w:rPr>
          <w:rFonts w:ascii="Times New Roman" w:hAnsi="Times New Roman" w:cs="Times New Roman"/>
          <w:sz w:val="28"/>
          <w:szCs w:val="28"/>
        </w:rPr>
        <w:t>при всем напряжении с</w:t>
      </w:r>
      <w:r w:rsidR="00C83653">
        <w:rPr>
          <w:rFonts w:ascii="Times New Roman" w:hAnsi="Times New Roman" w:cs="Times New Roman"/>
          <w:sz w:val="28"/>
          <w:szCs w:val="28"/>
        </w:rPr>
        <w:t xml:space="preserve">воих субъективных возможностей </w:t>
      </w:r>
      <w:r w:rsidR="006803BF" w:rsidRPr="00064233">
        <w:rPr>
          <w:rFonts w:ascii="Times New Roman" w:hAnsi="Times New Roman" w:cs="Times New Roman"/>
          <w:sz w:val="28"/>
          <w:szCs w:val="28"/>
        </w:rPr>
        <w:t xml:space="preserve">и профессиональной </w:t>
      </w:r>
      <w:r w:rsidR="006803BF" w:rsidRPr="00064233">
        <w:rPr>
          <w:rFonts w:ascii="Times New Roman" w:hAnsi="Times New Roman" w:cs="Times New Roman"/>
          <w:sz w:val="28"/>
          <w:szCs w:val="28"/>
        </w:rPr>
        <w:lastRenderedPageBreak/>
        <w:t>грамотности действий не мог предупредить о</w:t>
      </w:r>
      <w:r>
        <w:rPr>
          <w:rFonts w:ascii="Times New Roman" w:hAnsi="Times New Roman" w:cs="Times New Roman"/>
          <w:sz w:val="28"/>
          <w:szCs w:val="28"/>
        </w:rPr>
        <w:t xml:space="preserve">бщественно опасных последствий </w:t>
      </w:r>
      <w:r w:rsidRPr="00874602">
        <w:rPr>
          <w:rFonts w:ascii="Times New Roman" w:hAnsi="Times New Roman" w:cs="Times New Roman"/>
          <w:sz w:val="28"/>
          <w:szCs w:val="28"/>
        </w:rPr>
        <w:t>в силу несоответствия своих психофизиологических качеств требованиям экстремальных условий или нервно-психическим перегрузкам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7CC1">
        <w:rPr>
          <w:rFonts w:ascii="Times New Roman" w:hAnsi="Times New Roman" w:cs="Times New Roman"/>
          <w:sz w:val="28"/>
          <w:szCs w:val="28"/>
        </w:rPr>
        <w:t>Поэтому в</w:t>
      </w:r>
      <w:r w:rsidR="006803BF" w:rsidRPr="00064233">
        <w:rPr>
          <w:rFonts w:ascii="Times New Roman" w:hAnsi="Times New Roman" w:cs="Times New Roman"/>
          <w:sz w:val="28"/>
          <w:szCs w:val="28"/>
        </w:rPr>
        <w:t xml:space="preserve">рач </w:t>
      </w:r>
      <w:r w:rsidR="00807AB8">
        <w:rPr>
          <w:rFonts w:ascii="Times New Roman" w:hAnsi="Times New Roman" w:cs="Times New Roman"/>
          <w:sz w:val="28"/>
          <w:szCs w:val="28"/>
        </w:rPr>
        <w:t xml:space="preserve">не несет уголовную </w:t>
      </w:r>
      <w:r w:rsidR="006803BF" w:rsidRPr="00064233">
        <w:rPr>
          <w:rFonts w:ascii="Times New Roman" w:hAnsi="Times New Roman" w:cs="Times New Roman"/>
          <w:sz w:val="28"/>
          <w:szCs w:val="28"/>
        </w:rPr>
        <w:t>ответс</w:t>
      </w:r>
      <w:r w:rsidR="00807AB8">
        <w:rPr>
          <w:rFonts w:ascii="Times New Roman" w:hAnsi="Times New Roman" w:cs="Times New Roman"/>
          <w:sz w:val="28"/>
          <w:szCs w:val="28"/>
        </w:rPr>
        <w:t xml:space="preserve">твенность за причинение вреда, наступление которого </w:t>
      </w:r>
      <w:r w:rsidR="006803BF" w:rsidRPr="00064233">
        <w:rPr>
          <w:rFonts w:ascii="Times New Roman" w:hAnsi="Times New Roman" w:cs="Times New Roman"/>
          <w:sz w:val="28"/>
          <w:szCs w:val="28"/>
        </w:rPr>
        <w:t xml:space="preserve">он </w:t>
      </w:r>
      <w:r w:rsidR="00607CC1">
        <w:rPr>
          <w:rFonts w:ascii="Times New Roman" w:hAnsi="Times New Roman" w:cs="Times New Roman"/>
          <w:sz w:val="28"/>
          <w:szCs w:val="28"/>
        </w:rPr>
        <w:t xml:space="preserve">хоть и предвидел, но не </w:t>
      </w:r>
      <w:r w:rsidR="006803BF" w:rsidRPr="00064233">
        <w:rPr>
          <w:rFonts w:ascii="Times New Roman" w:hAnsi="Times New Roman" w:cs="Times New Roman"/>
          <w:sz w:val="28"/>
          <w:szCs w:val="28"/>
        </w:rPr>
        <w:t>мог предотвратить.</w:t>
      </w:r>
      <w:r w:rsidRPr="00874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27D1" w:rsidRDefault="00807AB8" w:rsidP="006803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Врачебные ошибки также часто обусловлены нехваткой медицинского персонала в медицинских организациях. </w:t>
      </w:r>
      <w:r w:rsidR="00874602">
        <w:rPr>
          <w:rFonts w:ascii="Times New Roman" w:hAnsi="Times New Roman" w:cs="Times New Roman"/>
          <w:sz w:val="28"/>
          <w:szCs w:val="28"/>
        </w:rPr>
        <w:t xml:space="preserve">А.А. Шестаков </w:t>
      </w:r>
      <w:r w:rsidR="00DE52B7">
        <w:rPr>
          <w:rFonts w:ascii="Times New Roman" w:hAnsi="Times New Roman" w:cs="Times New Roman"/>
          <w:sz w:val="28"/>
          <w:szCs w:val="28"/>
        </w:rPr>
        <w:t>отмечает</w:t>
      </w:r>
      <w:r w:rsidR="007527D1" w:rsidRPr="00A162C2">
        <w:rPr>
          <w:rFonts w:ascii="Times New Roman" w:hAnsi="Times New Roman" w:cs="Times New Roman"/>
          <w:sz w:val="28"/>
          <w:szCs w:val="28"/>
        </w:rPr>
        <w:t>,</w:t>
      </w:r>
      <w:r w:rsidR="00DE52B7">
        <w:rPr>
          <w:rFonts w:ascii="Times New Roman" w:hAnsi="Times New Roman" w:cs="Times New Roman"/>
          <w:sz w:val="28"/>
          <w:szCs w:val="28"/>
        </w:rPr>
        <w:t xml:space="preserve"> что </w:t>
      </w:r>
      <w:r w:rsidR="00761699">
        <w:rPr>
          <w:rFonts w:ascii="Times New Roman" w:hAnsi="Times New Roman" w:cs="Times New Roman"/>
          <w:sz w:val="28"/>
          <w:szCs w:val="28"/>
        </w:rPr>
        <w:t xml:space="preserve">в России около 30% родов </w:t>
      </w:r>
      <w:r w:rsidR="00DE52B7">
        <w:rPr>
          <w:rFonts w:ascii="Times New Roman" w:hAnsi="Times New Roman" w:cs="Times New Roman"/>
          <w:sz w:val="28"/>
          <w:szCs w:val="28"/>
        </w:rPr>
        <w:t>принимаются без участия акушерки</w:t>
      </w:r>
      <w:r w:rsidR="00787A51">
        <w:rPr>
          <w:rStyle w:val="aa"/>
          <w:rFonts w:ascii="Times New Roman" w:hAnsi="Times New Roman" w:cs="Times New Roman"/>
          <w:sz w:val="28"/>
          <w:szCs w:val="28"/>
        </w:rPr>
        <w:footnoteReference w:id="72"/>
      </w:r>
      <w:r w:rsidR="007527D1" w:rsidRPr="00A162C2">
        <w:rPr>
          <w:rFonts w:ascii="Times New Roman" w:hAnsi="Times New Roman" w:cs="Times New Roman"/>
          <w:sz w:val="28"/>
          <w:szCs w:val="28"/>
        </w:rPr>
        <w:t xml:space="preserve">. </w:t>
      </w:r>
      <w:r w:rsidR="00787A5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а</w:t>
      </w:r>
      <w:r w:rsidR="00787A51" w:rsidRPr="00713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кушерство и гинекология единственная область медицины, где врач ответственен за дефекты </w:t>
      </w:r>
      <w:r w:rsidR="00761699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медицинской помощи двух жизней</w:t>
      </w:r>
      <w:r w:rsidR="00787A51" w:rsidRPr="00713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матери и новорожденного, </w:t>
      </w:r>
      <w:r w:rsidR="00761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ошибочные действия врача </w:t>
      </w:r>
      <w:r w:rsidR="00787A51" w:rsidRPr="00713C03">
        <w:rPr>
          <w:rFonts w:ascii="Times New Roman" w:hAnsi="Times New Roman" w:cs="Times New Roman"/>
          <w:color w:val="000000" w:themeColor="text1"/>
          <w:sz w:val="28"/>
          <w:szCs w:val="28"/>
        </w:rPr>
        <w:t>могут сказаться на здоровье обоих.</w:t>
      </w:r>
      <w:r w:rsidR="00787A51" w:rsidRPr="00595F01">
        <w:rPr>
          <w:rFonts w:ascii="Times New Roman" w:hAnsi="Times New Roman" w:cs="Times New Roman"/>
          <w:sz w:val="28"/>
          <w:szCs w:val="28"/>
        </w:rPr>
        <w:t xml:space="preserve"> В связи с чем, акушерство и гинекология относятся к областям медицины с наиболее высокой степенью профессионального риска.</w:t>
      </w:r>
      <w:r w:rsidR="00787A51">
        <w:rPr>
          <w:rFonts w:ascii="Times New Roman" w:hAnsi="Times New Roman" w:cs="Times New Roman"/>
          <w:sz w:val="28"/>
          <w:szCs w:val="28"/>
        </w:rPr>
        <w:t xml:space="preserve"> </w:t>
      </w:r>
      <w:r w:rsidR="00787A51" w:rsidRPr="00713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0F74" w:rsidRDefault="002512D2" w:rsidP="00ED0F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заключение, нужно отметить</w:t>
      </w:r>
      <w:r w:rsidR="00FD78AD">
        <w:rPr>
          <w:rFonts w:ascii="Times New Roman" w:hAnsi="Times New Roman" w:cs="Times New Roman"/>
          <w:sz w:val="28"/>
          <w:szCs w:val="28"/>
        </w:rPr>
        <w:t xml:space="preserve"> </w:t>
      </w:r>
      <w:r w:rsidRPr="002512D2">
        <w:rPr>
          <w:rFonts w:ascii="Times New Roman" w:hAnsi="Times New Roman" w:cs="Times New Roman"/>
          <w:sz w:val="28"/>
          <w:szCs w:val="28"/>
        </w:rPr>
        <w:t xml:space="preserve">важность разграничения ятрогении от врачебной ошибки </w:t>
      </w:r>
      <w:r w:rsidR="00FD78AD">
        <w:rPr>
          <w:rFonts w:ascii="Times New Roman" w:hAnsi="Times New Roman" w:cs="Times New Roman"/>
          <w:sz w:val="28"/>
          <w:szCs w:val="28"/>
        </w:rPr>
        <w:t>в акушер-гинекологической практике</w:t>
      </w:r>
      <w:r w:rsidR="00916A6F">
        <w:rPr>
          <w:rFonts w:ascii="Times New Roman" w:hAnsi="Times New Roman" w:cs="Times New Roman"/>
          <w:sz w:val="28"/>
          <w:szCs w:val="28"/>
        </w:rPr>
        <w:t>, так как от э</w:t>
      </w:r>
      <w:r w:rsidR="00DD5280">
        <w:rPr>
          <w:rFonts w:ascii="Times New Roman" w:hAnsi="Times New Roman" w:cs="Times New Roman"/>
          <w:sz w:val="28"/>
          <w:szCs w:val="28"/>
        </w:rPr>
        <w:t>того зависят какие последствия</w:t>
      </w:r>
      <w:r w:rsidR="00ED0F74">
        <w:rPr>
          <w:rFonts w:ascii="Times New Roman" w:hAnsi="Times New Roman" w:cs="Times New Roman"/>
          <w:sz w:val="28"/>
          <w:szCs w:val="28"/>
        </w:rPr>
        <w:t xml:space="preserve"> наступят </w:t>
      </w:r>
      <w:r w:rsidR="00916A6F">
        <w:rPr>
          <w:rFonts w:ascii="Times New Roman" w:hAnsi="Times New Roman" w:cs="Times New Roman"/>
          <w:sz w:val="28"/>
          <w:szCs w:val="28"/>
        </w:rPr>
        <w:t>для медицинского работника</w:t>
      </w:r>
      <w:r w:rsidR="00ED0F74">
        <w:rPr>
          <w:rFonts w:ascii="Times New Roman" w:hAnsi="Times New Roman" w:cs="Times New Roman"/>
          <w:sz w:val="28"/>
          <w:szCs w:val="28"/>
        </w:rPr>
        <w:t xml:space="preserve">, при допущении врачебной ошибки юридическая ответственность исключается. </w:t>
      </w:r>
      <w:r w:rsidRPr="002512D2">
        <w:rPr>
          <w:rFonts w:ascii="Times New Roman" w:hAnsi="Times New Roman" w:cs="Times New Roman"/>
          <w:sz w:val="28"/>
          <w:szCs w:val="28"/>
        </w:rPr>
        <w:t xml:space="preserve">Основное отличие состоит в том, что врачебная ошибка является добросовестным заблуждением </w:t>
      </w:r>
      <w:r w:rsidRPr="00787A51">
        <w:rPr>
          <w:rFonts w:ascii="Times New Roman" w:hAnsi="Times New Roman" w:cs="Times New Roman"/>
          <w:sz w:val="28"/>
          <w:szCs w:val="28"/>
        </w:rPr>
        <w:t>медика вследствие</w:t>
      </w:r>
      <w:r w:rsidR="00787A51" w:rsidRPr="00787A51">
        <w:rPr>
          <w:rFonts w:ascii="Times New Roman" w:hAnsi="Times New Roman" w:cs="Times New Roman"/>
          <w:sz w:val="28"/>
          <w:szCs w:val="28"/>
        </w:rPr>
        <w:t xml:space="preserve"> </w:t>
      </w:r>
      <w:r w:rsidR="00787A51">
        <w:rPr>
          <w:rFonts w:ascii="Times New Roman" w:hAnsi="Times New Roman" w:cs="Times New Roman"/>
          <w:sz w:val="28"/>
          <w:szCs w:val="28"/>
        </w:rPr>
        <w:t xml:space="preserve">нехватки навыков и знаний </w:t>
      </w:r>
      <w:r w:rsidR="00787A51" w:rsidRPr="00787A51">
        <w:rPr>
          <w:rFonts w:ascii="Times New Roman" w:hAnsi="Times New Roman" w:cs="Times New Roman"/>
          <w:sz w:val="28"/>
          <w:szCs w:val="28"/>
        </w:rPr>
        <w:t xml:space="preserve">в экстраординарных обстоятельствах </w:t>
      </w:r>
      <w:r w:rsidR="00787A51">
        <w:rPr>
          <w:rFonts w:ascii="Times New Roman" w:hAnsi="Times New Roman" w:cs="Times New Roman"/>
          <w:sz w:val="28"/>
          <w:szCs w:val="28"/>
        </w:rPr>
        <w:t>акушер-</w:t>
      </w:r>
      <w:r w:rsidR="00787A51" w:rsidRPr="00787A51">
        <w:rPr>
          <w:rFonts w:ascii="Times New Roman" w:hAnsi="Times New Roman" w:cs="Times New Roman"/>
          <w:sz w:val="28"/>
          <w:szCs w:val="28"/>
        </w:rPr>
        <w:t>гинекологической практики</w:t>
      </w:r>
      <w:r w:rsidR="00F44295">
        <w:rPr>
          <w:rFonts w:ascii="Times New Roman" w:hAnsi="Times New Roman" w:cs="Times New Roman"/>
          <w:sz w:val="28"/>
          <w:szCs w:val="28"/>
        </w:rPr>
        <w:t xml:space="preserve"> (внезапное возникновение патологического процесса, </w:t>
      </w:r>
      <w:r w:rsidR="00F44295" w:rsidRPr="00F44295">
        <w:rPr>
          <w:rFonts w:ascii="Times New Roman" w:hAnsi="Times New Roman" w:cs="Times New Roman"/>
          <w:sz w:val="28"/>
          <w:szCs w:val="28"/>
        </w:rPr>
        <w:t>о</w:t>
      </w:r>
      <w:r w:rsidR="00F44295">
        <w:rPr>
          <w:rFonts w:ascii="Times New Roman" w:hAnsi="Times New Roman" w:cs="Times New Roman"/>
          <w:sz w:val="28"/>
          <w:szCs w:val="28"/>
        </w:rPr>
        <w:t xml:space="preserve">собо сложное заболевание, врожденные аномалии органов), </w:t>
      </w:r>
      <w:r w:rsidR="00916A6F">
        <w:rPr>
          <w:rFonts w:ascii="Times New Roman" w:hAnsi="Times New Roman" w:cs="Times New Roman"/>
          <w:sz w:val="28"/>
          <w:szCs w:val="28"/>
        </w:rPr>
        <w:t xml:space="preserve">переоценки </w:t>
      </w:r>
      <w:r w:rsidR="00787A51" w:rsidRPr="00787A51">
        <w:rPr>
          <w:rFonts w:ascii="Times New Roman" w:hAnsi="Times New Roman" w:cs="Times New Roman"/>
          <w:sz w:val="28"/>
          <w:szCs w:val="28"/>
        </w:rPr>
        <w:t>собственных возможностей, нервно-пси</w:t>
      </w:r>
      <w:r w:rsidR="00916A6F">
        <w:rPr>
          <w:rFonts w:ascii="Times New Roman" w:hAnsi="Times New Roman" w:cs="Times New Roman"/>
          <w:sz w:val="28"/>
          <w:szCs w:val="28"/>
        </w:rPr>
        <w:t>хи</w:t>
      </w:r>
      <w:r w:rsidR="00F44295">
        <w:rPr>
          <w:rFonts w:ascii="Times New Roman" w:hAnsi="Times New Roman" w:cs="Times New Roman"/>
          <w:sz w:val="28"/>
          <w:szCs w:val="28"/>
        </w:rPr>
        <w:t xml:space="preserve">ческой и физической перегрузки. </w:t>
      </w:r>
      <w:r w:rsidR="00DE52B7">
        <w:rPr>
          <w:rFonts w:ascii="Times New Roman" w:hAnsi="Times New Roman" w:cs="Times New Roman"/>
          <w:sz w:val="28"/>
          <w:szCs w:val="28"/>
        </w:rPr>
        <w:t>Правовую квалификацию действий медработника облегчит принятие универсального и однозначного</w:t>
      </w:r>
      <w:r w:rsidR="00916A6F" w:rsidRPr="00916A6F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DE52B7">
        <w:rPr>
          <w:rFonts w:ascii="Times New Roman" w:hAnsi="Times New Roman" w:cs="Times New Roman"/>
          <w:sz w:val="28"/>
          <w:szCs w:val="28"/>
        </w:rPr>
        <w:t>а</w:t>
      </w:r>
      <w:r w:rsidR="00916A6F" w:rsidRPr="00916A6F">
        <w:rPr>
          <w:rFonts w:ascii="Times New Roman" w:hAnsi="Times New Roman" w:cs="Times New Roman"/>
          <w:sz w:val="28"/>
          <w:szCs w:val="28"/>
        </w:rPr>
        <w:t xml:space="preserve"> к определ</w:t>
      </w:r>
      <w:r w:rsidR="00DE52B7">
        <w:rPr>
          <w:rFonts w:ascii="Times New Roman" w:hAnsi="Times New Roman" w:cs="Times New Roman"/>
          <w:sz w:val="28"/>
          <w:szCs w:val="28"/>
        </w:rPr>
        <w:t>ению понятий «врачебной ошибки» и «</w:t>
      </w:r>
      <w:r w:rsidR="00F44295">
        <w:rPr>
          <w:rFonts w:ascii="Times New Roman" w:hAnsi="Times New Roman" w:cs="Times New Roman"/>
          <w:sz w:val="28"/>
          <w:szCs w:val="28"/>
        </w:rPr>
        <w:t>ятрогении». </w:t>
      </w:r>
    </w:p>
    <w:p w:rsidR="00D13796" w:rsidRPr="00ED0F74" w:rsidRDefault="00AC51CB" w:rsidP="00ED0F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Проблемы </w:t>
      </w:r>
      <w:r w:rsidR="00D13796">
        <w:rPr>
          <w:rFonts w:ascii="Times New Roman" w:hAnsi="Times New Roman" w:cs="Times New Roman"/>
          <w:b/>
          <w:sz w:val="28"/>
          <w:szCs w:val="28"/>
        </w:rPr>
        <w:t xml:space="preserve">привлечения </w:t>
      </w:r>
      <w:r w:rsidR="001247B8">
        <w:rPr>
          <w:rFonts w:ascii="Times New Roman" w:hAnsi="Times New Roman" w:cs="Times New Roman"/>
          <w:b/>
          <w:sz w:val="28"/>
          <w:szCs w:val="28"/>
        </w:rPr>
        <w:t xml:space="preserve">врачей </w:t>
      </w:r>
      <w:r w:rsidR="00D13796">
        <w:rPr>
          <w:rFonts w:ascii="Times New Roman" w:hAnsi="Times New Roman" w:cs="Times New Roman"/>
          <w:b/>
          <w:sz w:val="28"/>
          <w:szCs w:val="28"/>
        </w:rPr>
        <w:t>акушер-гинекологов к уголовной ответственности за ненадлежащее оказание медицинской помощи</w:t>
      </w:r>
    </w:p>
    <w:p w:rsidR="008D1E61" w:rsidRDefault="008D1E61" w:rsidP="008D1E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Уголовные дела в отношении врачей акушер-гинекологов я</w:t>
      </w:r>
      <w:r w:rsidR="00E758CE">
        <w:rPr>
          <w:rFonts w:ascii="Times New Roman" w:hAnsi="Times New Roman" w:cs="Times New Roman"/>
          <w:sz w:val="28"/>
          <w:szCs w:val="28"/>
        </w:rPr>
        <w:t xml:space="preserve">вление крайне распространенное.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113EE" w:rsidRPr="009113EE">
        <w:rPr>
          <w:rFonts w:ascii="Times New Roman" w:hAnsi="Times New Roman" w:cs="Times New Roman"/>
          <w:sz w:val="28"/>
          <w:szCs w:val="28"/>
        </w:rPr>
        <w:t>ентр судебно-медицин</w:t>
      </w:r>
      <w:r>
        <w:rPr>
          <w:rFonts w:ascii="Times New Roman" w:hAnsi="Times New Roman" w:cs="Times New Roman"/>
          <w:sz w:val="28"/>
          <w:szCs w:val="28"/>
        </w:rPr>
        <w:t>ской экспертизы Минздрава РФ произвел</w:t>
      </w:r>
      <w:r w:rsidR="009113EE" w:rsidRPr="009113EE">
        <w:rPr>
          <w:rFonts w:ascii="Times New Roman" w:hAnsi="Times New Roman" w:cs="Times New Roman"/>
          <w:sz w:val="28"/>
          <w:szCs w:val="28"/>
        </w:rPr>
        <w:t xml:space="preserve"> анализ частоты применения </w:t>
      </w:r>
      <w:r>
        <w:rPr>
          <w:rFonts w:ascii="Times New Roman" w:hAnsi="Times New Roman" w:cs="Times New Roman"/>
          <w:sz w:val="28"/>
          <w:szCs w:val="28"/>
        </w:rPr>
        <w:t xml:space="preserve">статей УК </w:t>
      </w:r>
      <w:r w:rsidR="009113EE" w:rsidRPr="009113EE">
        <w:rPr>
          <w:rFonts w:ascii="Times New Roman" w:hAnsi="Times New Roman" w:cs="Times New Roman"/>
          <w:sz w:val="28"/>
          <w:szCs w:val="28"/>
        </w:rPr>
        <w:t>РФ к врача</w:t>
      </w:r>
      <w:r w:rsidR="008427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 оказание ненадлежащей медицинской помощи при</w:t>
      </w:r>
      <w:r w:rsidR="0084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ведении беременности и родах.</w:t>
      </w:r>
      <w:r w:rsidR="0084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Чаще всего акушеры обвиняются по </w:t>
      </w:r>
      <w:r w:rsidRPr="00793E63">
        <w:rPr>
          <w:rFonts w:ascii="Times New Roman" w:hAnsi="Times New Roman" w:cs="Times New Roman"/>
          <w:sz w:val="28"/>
          <w:szCs w:val="28"/>
        </w:rPr>
        <w:t>ч. 2 ст. 109 УК РФ (причинение смерти по неосторожности вследствие ненадлежащего исполнения лицом своих профессиональных обязанностей), п. «в» ч. 2 ст. 238 УК РФ (оказание услуг, не отвечающих требованиям безопасности, повлекшее по неост</w:t>
      </w:r>
      <w:r>
        <w:rPr>
          <w:rFonts w:ascii="Times New Roman" w:hAnsi="Times New Roman" w:cs="Times New Roman"/>
          <w:sz w:val="28"/>
          <w:szCs w:val="28"/>
        </w:rPr>
        <w:t xml:space="preserve">орожности смерть человека), значительно реже по </w:t>
      </w:r>
      <w:r w:rsidRPr="00793E63">
        <w:rPr>
          <w:rFonts w:ascii="Times New Roman" w:hAnsi="Times New Roman" w:cs="Times New Roman"/>
          <w:sz w:val="28"/>
          <w:szCs w:val="28"/>
        </w:rPr>
        <w:t xml:space="preserve">ч. 2 ст. 118 УК РФ (причинение тяжкого вреда здоровью по неосторожности, совершенное вследствие ненадлежащего исполнения лицом своих профессиональных обязанностей), </w:t>
      </w:r>
      <w:r>
        <w:rPr>
          <w:rFonts w:ascii="Times New Roman" w:hAnsi="Times New Roman" w:cs="Times New Roman"/>
          <w:sz w:val="28"/>
          <w:szCs w:val="28"/>
        </w:rPr>
        <w:t>ст. 293 УК РФ</w:t>
      </w:r>
      <w:r w:rsidR="001905AA">
        <w:rPr>
          <w:rFonts w:ascii="Times New Roman" w:hAnsi="Times New Roman" w:cs="Times New Roman"/>
          <w:sz w:val="28"/>
          <w:szCs w:val="28"/>
        </w:rPr>
        <w:t xml:space="preserve"> (халатность)</w:t>
      </w:r>
      <w:r w:rsidR="001905AA">
        <w:rPr>
          <w:rStyle w:val="aa"/>
          <w:rFonts w:ascii="Times New Roman" w:hAnsi="Times New Roman" w:cs="Times New Roman"/>
          <w:sz w:val="28"/>
          <w:szCs w:val="28"/>
        </w:rPr>
        <w:footnoteReference w:id="73"/>
      </w:r>
      <w:r w:rsidR="00190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4CF" w:rsidRDefault="00DF5CD2" w:rsidP="00DF5C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при привлечении врачей акушер-гинекологов к уголовной ответственности нередко возникают сложности при разграничении смежных составов, </w:t>
      </w:r>
      <w:r w:rsidR="002F14CF" w:rsidRPr="00290CE5">
        <w:rPr>
          <w:rFonts w:ascii="Times New Roman" w:hAnsi="Times New Roman" w:cs="Times New Roman"/>
          <w:sz w:val="28"/>
          <w:szCs w:val="28"/>
        </w:rPr>
        <w:t>предусмотренных ч. 2 ст. 109 УК РФ (ч. 2 ст. 118 УК Р</w:t>
      </w:r>
      <w:r>
        <w:rPr>
          <w:rFonts w:ascii="Times New Roman" w:hAnsi="Times New Roman" w:cs="Times New Roman"/>
          <w:sz w:val="28"/>
          <w:szCs w:val="28"/>
        </w:rPr>
        <w:t xml:space="preserve">Ф) и п. «в» ч. 2 ст. 238 УК РФ, так </w:t>
      </w:r>
      <w:r w:rsidRPr="00DB0324">
        <w:rPr>
          <w:rFonts w:ascii="Times New Roman" w:hAnsi="Times New Roman" w:cs="Times New Roman"/>
          <w:sz w:val="28"/>
          <w:szCs w:val="28"/>
        </w:rPr>
        <w:t>как</w:t>
      </w:r>
      <w:r w:rsidR="002F14CF" w:rsidRPr="00DB0324">
        <w:rPr>
          <w:rFonts w:ascii="Times New Roman" w:hAnsi="Times New Roman" w:cs="Times New Roman"/>
          <w:sz w:val="28"/>
          <w:szCs w:val="28"/>
        </w:rPr>
        <w:t xml:space="preserve"> медицинская помощь</w:t>
      </w:r>
      <w:r w:rsidR="00DB0324" w:rsidRPr="00DB0324">
        <w:rPr>
          <w:rFonts w:ascii="Times New Roman" w:hAnsi="Times New Roman" w:cs="Times New Roman"/>
          <w:sz w:val="28"/>
          <w:szCs w:val="28"/>
        </w:rPr>
        <w:t>, в результате которой причиняется</w:t>
      </w:r>
      <w:r w:rsidR="002F14CF" w:rsidRPr="00DB0324">
        <w:rPr>
          <w:rFonts w:ascii="Times New Roman" w:hAnsi="Times New Roman" w:cs="Times New Roman"/>
          <w:sz w:val="28"/>
          <w:szCs w:val="28"/>
        </w:rPr>
        <w:t xml:space="preserve"> тяжкий вред здоро</w:t>
      </w:r>
      <w:r w:rsidR="00DB0324" w:rsidRPr="00DB0324">
        <w:rPr>
          <w:rFonts w:ascii="Times New Roman" w:hAnsi="Times New Roman" w:cs="Times New Roman"/>
          <w:sz w:val="28"/>
          <w:szCs w:val="28"/>
        </w:rPr>
        <w:t>вью или смерть</w:t>
      </w:r>
      <w:r w:rsidR="00DB0324">
        <w:rPr>
          <w:rFonts w:ascii="Times New Roman" w:hAnsi="Times New Roman" w:cs="Times New Roman"/>
          <w:sz w:val="28"/>
          <w:szCs w:val="28"/>
        </w:rPr>
        <w:t xml:space="preserve">, </w:t>
      </w:r>
      <w:r w:rsidR="00E758CE">
        <w:rPr>
          <w:rFonts w:ascii="Times New Roman" w:hAnsi="Times New Roman" w:cs="Times New Roman"/>
          <w:sz w:val="28"/>
          <w:szCs w:val="28"/>
        </w:rPr>
        <w:t xml:space="preserve">по сути </w:t>
      </w:r>
      <w:r w:rsidR="00DB0324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2F14CF" w:rsidRPr="00DB0324">
        <w:rPr>
          <w:rFonts w:ascii="Times New Roman" w:hAnsi="Times New Roman" w:cs="Times New Roman"/>
          <w:sz w:val="28"/>
          <w:szCs w:val="28"/>
        </w:rPr>
        <w:t>услуг</w:t>
      </w:r>
      <w:r w:rsidR="00DB0324">
        <w:rPr>
          <w:rFonts w:ascii="Times New Roman" w:hAnsi="Times New Roman" w:cs="Times New Roman"/>
          <w:sz w:val="28"/>
          <w:szCs w:val="28"/>
        </w:rPr>
        <w:t>у, не отвечающую</w:t>
      </w:r>
      <w:r w:rsidR="002F14CF" w:rsidRPr="00DB0324">
        <w:rPr>
          <w:rFonts w:ascii="Times New Roman" w:hAnsi="Times New Roman" w:cs="Times New Roman"/>
          <w:sz w:val="28"/>
          <w:szCs w:val="28"/>
        </w:rPr>
        <w:t xml:space="preserve"> тр</w:t>
      </w:r>
      <w:r w:rsidR="00DB0324">
        <w:rPr>
          <w:rFonts w:ascii="Times New Roman" w:hAnsi="Times New Roman" w:cs="Times New Roman"/>
          <w:sz w:val="28"/>
          <w:szCs w:val="28"/>
        </w:rPr>
        <w:t>ебованиям безопасности жизни и</w:t>
      </w:r>
      <w:r w:rsidR="002F14CF" w:rsidRPr="00DB0324">
        <w:rPr>
          <w:rFonts w:ascii="Times New Roman" w:hAnsi="Times New Roman" w:cs="Times New Roman"/>
          <w:sz w:val="28"/>
          <w:szCs w:val="28"/>
        </w:rPr>
        <w:t xml:space="preserve"> здоровья потребителей.</w:t>
      </w:r>
      <w:r w:rsidR="002F14CF" w:rsidRPr="0029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0B" w:rsidRDefault="00EB7AD0" w:rsidP="00504C0B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суд признал виновным врача-акушер-гинеколога в преступлении, п</w:t>
      </w:r>
      <w:r w:rsidRPr="00EB7AD0">
        <w:rPr>
          <w:rFonts w:ascii="Times New Roman" w:hAnsi="Times New Roman" w:cs="Times New Roman"/>
          <w:sz w:val="28"/>
          <w:szCs w:val="28"/>
        </w:rPr>
        <w:t>редусмотренного ч.2 ст. 109 УК РФ</w:t>
      </w:r>
      <w:r>
        <w:rPr>
          <w:rFonts w:ascii="Times New Roman" w:hAnsi="Times New Roman" w:cs="Times New Roman"/>
          <w:sz w:val="28"/>
          <w:szCs w:val="28"/>
        </w:rPr>
        <w:t xml:space="preserve">, так как было установлено, что медработником </w:t>
      </w:r>
      <w:r w:rsidR="00864D38" w:rsidRPr="00864D38">
        <w:rPr>
          <w:rFonts w:ascii="Times New Roman" w:hAnsi="Times New Roman" w:cs="Times New Roman"/>
          <w:sz w:val="28"/>
          <w:szCs w:val="28"/>
        </w:rPr>
        <w:t>не проведена оценка состояния плода после завер</w:t>
      </w:r>
      <w:r w:rsidR="00864D38">
        <w:rPr>
          <w:rFonts w:ascii="Times New Roman" w:hAnsi="Times New Roman" w:cs="Times New Roman"/>
          <w:sz w:val="28"/>
          <w:szCs w:val="28"/>
        </w:rPr>
        <w:t xml:space="preserve">шения КТГ, не выставлен правильный диагноз, </w:t>
      </w:r>
      <w:r w:rsidR="00864D38" w:rsidRPr="00864D38">
        <w:rPr>
          <w:rFonts w:ascii="Times New Roman" w:hAnsi="Times New Roman" w:cs="Times New Roman"/>
          <w:sz w:val="28"/>
          <w:szCs w:val="28"/>
        </w:rPr>
        <w:t xml:space="preserve">не пересмотрен план ведения родов, </w:t>
      </w:r>
      <w:r w:rsidR="00864D38" w:rsidRPr="00864D38"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r w:rsidR="00A16210">
        <w:rPr>
          <w:rFonts w:ascii="Times New Roman" w:hAnsi="Times New Roman" w:cs="Times New Roman"/>
          <w:sz w:val="28"/>
          <w:szCs w:val="28"/>
        </w:rPr>
        <w:t xml:space="preserve">допущены </w:t>
      </w:r>
      <w:r w:rsidR="00864D38" w:rsidRPr="00864D38">
        <w:rPr>
          <w:rFonts w:ascii="Times New Roman" w:hAnsi="Times New Roman" w:cs="Times New Roman"/>
          <w:sz w:val="28"/>
          <w:szCs w:val="28"/>
        </w:rPr>
        <w:t xml:space="preserve">дефекты, выразившиеся в отсутствии необходимого контроля за состоянием плода в период </w:t>
      </w:r>
      <w:r w:rsidR="00864D38">
        <w:rPr>
          <w:rFonts w:ascii="Times New Roman" w:hAnsi="Times New Roman" w:cs="Times New Roman"/>
          <w:sz w:val="28"/>
          <w:szCs w:val="28"/>
        </w:rPr>
        <w:t xml:space="preserve">родов, и запоздалая диагностика, что привело </w:t>
      </w:r>
      <w:proofErr w:type="gramStart"/>
      <w:r w:rsidR="00864D38">
        <w:rPr>
          <w:rFonts w:ascii="Times New Roman" w:hAnsi="Times New Roman" w:cs="Times New Roman"/>
          <w:sz w:val="28"/>
          <w:szCs w:val="28"/>
        </w:rPr>
        <w:t xml:space="preserve">к </w:t>
      </w:r>
      <w:r w:rsidR="00864D38" w:rsidRPr="00864D38">
        <w:rPr>
          <w:rFonts w:ascii="Times New Roman" w:hAnsi="Times New Roman" w:cs="Times New Roman"/>
          <w:sz w:val="28"/>
          <w:szCs w:val="28"/>
        </w:rPr>
        <w:t xml:space="preserve"> рождению</w:t>
      </w:r>
      <w:proofErr w:type="gramEnd"/>
      <w:r w:rsidR="00864D38" w:rsidRPr="00864D38">
        <w:rPr>
          <w:rFonts w:ascii="Times New Roman" w:hAnsi="Times New Roman" w:cs="Times New Roman"/>
          <w:sz w:val="28"/>
          <w:szCs w:val="28"/>
        </w:rPr>
        <w:t xml:space="preserve"> ребенка в</w:t>
      </w:r>
      <w:r w:rsidR="00864D38">
        <w:rPr>
          <w:rFonts w:ascii="Times New Roman" w:hAnsi="Times New Roman" w:cs="Times New Roman"/>
          <w:sz w:val="28"/>
          <w:szCs w:val="28"/>
        </w:rPr>
        <w:t xml:space="preserve"> тяжелом</w:t>
      </w:r>
      <w:r w:rsidR="00864D38" w:rsidRPr="00864D38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864D38">
        <w:rPr>
          <w:rFonts w:ascii="Times New Roman" w:hAnsi="Times New Roman" w:cs="Times New Roman"/>
          <w:sz w:val="28"/>
          <w:szCs w:val="28"/>
        </w:rPr>
        <w:t xml:space="preserve"> и последующей смерти</w:t>
      </w:r>
      <w:r w:rsidR="00864D38">
        <w:rPr>
          <w:rStyle w:val="aa"/>
          <w:rFonts w:ascii="Times New Roman" w:hAnsi="Times New Roman" w:cs="Times New Roman"/>
          <w:sz w:val="28"/>
          <w:szCs w:val="28"/>
        </w:rPr>
        <w:footnoteReference w:id="74"/>
      </w:r>
      <w:r w:rsidR="00864D38">
        <w:rPr>
          <w:rFonts w:ascii="Times New Roman" w:hAnsi="Times New Roman" w:cs="Times New Roman"/>
          <w:sz w:val="28"/>
          <w:szCs w:val="28"/>
        </w:rPr>
        <w:t>.</w:t>
      </w:r>
    </w:p>
    <w:p w:rsidR="009F031C" w:rsidRDefault="00EB7AD0" w:rsidP="00504C0B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F05517">
        <w:rPr>
          <w:rFonts w:ascii="Times New Roman" w:hAnsi="Times New Roman" w:cs="Times New Roman"/>
          <w:sz w:val="28"/>
          <w:szCs w:val="28"/>
        </w:rPr>
        <w:t>Волгоградский областной суд квалифицировал действия врача-акушер-гинеколога по п. «в» ч. 2 ст. 238 УК РФ.</w:t>
      </w:r>
      <w:r w:rsidR="009F031C" w:rsidRPr="009F031C">
        <w:rPr>
          <w:rFonts w:ascii="Times New Roman" w:hAnsi="Times New Roman" w:cs="Times New Roman"/>
          <w:sz w:val="28"/>
          <w:szCs w:val="28"/>
        </w:rPr>
        <w:t xml:space="preserve"> </w:t>
      </w:r>
      <w:r w:rsidR="009F031C">
        <w:rPr>
          <w:rFonts w:ascii="Times New Roman" w:hAnsi="Times New Roman" w:cs="Times New Roman"/>
          <w:sz w:val="28"/>
          <w:szCs w:val="28"/>
        </w:rPr>
        <w:t>С</w:t>
      </w:r>
      <w:r w:rsidR="009F031C" w:rsidRPr="009F031C">
        <w:rPr>
          <w:rFonts w:ascii="Times New Roman" w:hAnsi="Times New Roman" w:cs="Times New Roman"/>
          <w:sz w:val="28"/>
          <w:szCs w:val="28"/>
        </w:rPr>
        <w:t>огласно выводам судебно-медицинских экспертиз смерть </w:t>
      </w:r>
      <w:r w:rsidR="00F05517">
        <w:rPr>
          <w:rFonts w:ascii="Times New Roman" w:hAnsi="Times New Roman" w:cs="Times New Roman"/>
          <w:sz w:val="28"/>
          <w:szCs w:val="28"/>
        </w:rPr>
        <w:t>пациентки</w:t>
      </w:r>
      <w:r w:rsidR="00F05517" w:rsidRPr="009F031C">
        <w:rPr>
          <w:rFonts w:ascii="Times New Roman" w:hAnsi="Times New Roman" w:cs="Times New Roman"/>
          <w:sz w:val="28"/>
          <w:szCs w:val="28"/>
        </w:rPr>
        <w:t xml:space="preserve"> </w:t>
      </w:r>
      <w:r w:rsidR="009F031C" w:rsidRPr="009F031C">
        <w:rPr>
          <w:rFonts w:ascii="Times New Roman" w:hAnsi="Times New Roman" w:cs="Times New Roman"/>
          <w:sz w:val="28"/>
          <w:szCs w:val="28"/>
        </w:rPr>
        <w:t xml:space="preserve">наступила после </w:t>
      </w:r>
      <w:r w:rsidR="009312F7">
        <w:rPr>
          <w:rFonts w:ascii="Times New Roman" w:hAnsi="Times New Roman" w:cs="Times New Roman"/>
          <w:sz w:val="28"/>
          <w:szCs w:val="28"/>
        </w:rPr>
        <w:t xml:space="preserve">экстренного </w:t>
      </w:r>
      <w:r w:rsidR="009F031C" w:rsidRPr="009F031C">
        <w:rPr>
          <w:rFonts w:ascii="Times New Roman" w:hAnsi="Times New Roman" w:cs="Times New Roman"/>
          <w:sz w:val="28"/>
          <w:szCs w:val="28"/>
        </w:rPr>
        <w:t>проведени</w:t>
      </w:r>
      <w:r w:rsidR="00F05517">
        <w:rPr>
          <w:rFonts w:ascii="Times New Roman" w:hAnsi="Times New Roman" w:cs="Times New Roman"/>
          <w:sz w:val="28"/>
          <w:szCs w:val="28"/>
        </w:rPr>
        <w:t xml:space="preserve">я операции «кесарево сечение». </w:t>
      </w:r>
      <w:r w:rsidR="009F031C" w:rsidRPr="009F031C">
        <w:rPr>
          <w:rFonts w:ascii="Times New Roman" w:hAnsi="Times New Roman" w:cs="Times New Roman"/>
          <w:sz w:val="28"/>
          <w:szCs w:val="28"/>
        </w:rPr>
        <w:t>Причиной развития таких последствий явилось несвоевременно</w:t>
      </w:r>
      <w:r w:rsidR="00E758CE">
        <w:rPr>
          <w:rFonts w:ascii="Times New Roman" w:hAnsi="Times New Roman" w:cs="Times New Roman"/>
          <w:sz w:val="28"/>
          <w:szCs w:val="28"/>
        </w:rPr>
        <w:t>е</w:t>
      </w:r>
      <w:r w:rsidR="009F031C" w:rsidRPr="009F031C">
        <w:rPr>
          <w:rFonts w:ascii="Times New Roman" w:hAnsi="Times New Roman" w:cs="Times New Roman"/>
          <w:sz w:val="28"/>
          <w:szCs w:val="28"/>
        </w:rPr>
        <w:t xml:space="preserve"> выявление отслойки н</w:t>
      </w:r>
      <w:r w:rsidR="00F05517">
        <w:rPr>
          <w:rFonts w:ascii="Times New Roman" w:hAnsi="Times New Roman" w:cs="Times New Roman"/>
          <w:sz w:val="28"/>
          <w:szCs w:val="28"/>
        </w:rPr>
        <w:t xml:space="preserve">ормально расположенной плаценты, </w:t>
      </w:r>
      <w:r w:rsidR="009F031C" w:rsidRPr="009F031C">
        <w:rPr>
          <w:rFonts w:ascii="Times New Roman" w:hAnsi="Times New Roman" w:cs="Times New Roman"/>
          <w:sz w:val="28"/>
          <w:szCs w:val="28"/>
        </w:rPr>
        <w:t>недооценка </w:t>
      </w:r>
      <w:r w:rsidR="00F05517">
        <w:rPr>
          <w:rFonts w:ascii="Times New Roman" w:hAnsi="Times New Roman" w:cs="Times New Roman"/>
          <w:sz w:val="28"/>
          <w:szCs w:val="28"/>
        </w:rPr>
        <w:t>медработником</w:t>
      </w:r>
      <w:r w:rsidR="009F031C" w:rsidRPr="009F031C">
        <w:rPr>
          <w:rFonts w:ascii="Times New Roman" w:hAnsi="Times New Roman" w:cs="Times New Roman"/>
          <w:sz w:val="28"/>
          <w:szCs w:val="28"/>
        </w:rPr>
        <w:t xml:space="preserve"> </w:t>
      </w:r>
      <w:r w:rsidR="00F05517">
        <w:rPr>
          <w:rFonts w:ascii="Times New Roman" w:hAnsi="Times New Roman" w:cs="Times New Roman"/>
          <w:sz w:val="28"/>
          <w:szCs w:val="28"/>
        </w:rPr>
        <w:t>тяжести состояния пациентки</w:t>
      </w:r>
      <w:r w:rsidR="009F031C" w:rsidRPr="009F031C">
        <w:rPr>
          <w:rFonts w:ascii="Times New Roman" w:hAnsi="Times New Roman" w:cs="Times New Roman"/>
          <w:sz w:val="28"/>
          <w:szCs w:val="28"/>
        </w:rPr>
        <w:t xml:space="preserve"> и необоснованный перевод ее в неспециализированный стационар, несвоевременное принятие решения о</w:t>
      </w:r>
      <w:r w:rsidR="00F05517">
        <w:rPr>
          <w:rFonts w:ascii="Times New Roman" w:hAnsi="Times New Roman" w:cs="Times New Roman"/>
          <w:sz w:val="28"/>
          <w:szCs w:val="28"/>
        </w:rPr>
        <w:t xml:space="preserve">б оперативном </w:t>
      </w:r>
      <w:proofErr w:type="spellStart"/>
      <w:r w:rsidR="00F05517">
        <w:rPr>
          <w:rFonts w:ascii="Times New Roman" w:hAnsi="Times New Roman" w:cs="Times New Roman"/>
          <w:sz w:val="28"/>
          <w:szCs w:val="28"/>
        </w:rPr>
        <w:t>родоразрешении</w:t>
      </w:r>
      <w:proofErr w:type="spellEnd"/>
      <w:r w:rsidR="00F05517">
        <w:rPr>
          <w:rFonts w:ascii="Times New Roman" w:hAnsi="Times New Roman" w:cs="Times New Roman"/>
          <w:sz w:val="28"/>
          <w:szCs w:val="28"/>
        </w:rPr>
        <w:t>,</w:t>
      </w:r>
      <w:r w:rsidR="009F031C" w:rsidRPr="009F031C">
        <w:rPr>
          <w:rFonts w:ascii="Times New Roman" w:hAnsi="Times New Roman" w:cs="Times New Roman"/>
          <w:sz w:val="28"/>
          <w:szCs w:val="28"/>
        </w:rPr>
        <w:t xml:space="preserve"> неверный выбор тактики </w:t>
      </w:r>
      <w:proofErr w:type="spellStart"/>
      <w:r w:rsidR="009F031C" w:rsidRPr="009F031C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="009F031C" w:rsidRPr="009F031C">
        <w:rPr>
          <w:rFonts w:ascii="Times New Roman" w:hAnsi="Times New Roman" w:cs="Times New Roman"/>
          <w:sz w:val="28"/>
          <w:szCs w:val="28"/>
        </w:rPr>
        <w:t xml:space="preserve"> через естественные родовые пути при наличии показаний к проведению экстрен</w:t>
      </w:r>
      <w:r>
        <w:rPr>
          <w:rFonts w:ascii="Times New Roman" w:hAnsi="Times New Roman" w:cs="Times New Roman"/>
          <w:sz w:val="28"/>
          <w:szCs w:val="28"/>
        </w:rPr>
        <w:t>ной операции «кесарево сечение»</w:t>
      </w:r>
      <w:r w:rsidR="00F05517" w:rsidRPr="00F05517">
        <w:rPr>
          <w:rFonts w:ascii="Times New Roman" w:hAnsi="Times New Roman" w:cs="Times New Roman"/>
          <w:sz w:val="28"/>
          <w:szCs w:val="28"/>
        </w:rPr>
        <w:t>.</w:t>
      </w:r>
      <w:r w:rsidR="00F05517">
        <w:rPr>
          <w:rFonts w:ascii="Times New Roman" w:hAnsi="Times New Roman" w:cs="Times New Roman"/>
          <w:sz w:val="28"/>
          <w:szCs w:val="28"/>
        </w:rPr>
        <w:t xml:space="preserve"> Суд приходит к выводу, что медицинская помощь, включающая</w:t>
      </w:r>
      <w:r w:rsidR="00F05517" w:rsidRPr="00F05517">
        <w:rPr>
          <w:rFonts w:ascii="Times New Roman" w:hAnsi="Times New Roman" w:cs="Times New Roman"/>
          <w:sz w:val="28"/>
          <w:szCs w:val="28"/>
        </w:rPr>
        <w:t xml:space="preserve"> в себя медицинскую услугу по диагностике и ле</w:t>
      </w:r>
      <w:r w:rsidR="00F05517">
        <w:rPr>
          <w:rFonts w:ascii="Times New Roman" w:hAnsi="Times New Roman" w:cs="Times New Roman"/>
          <w:sz w:val="28"/>
          <w:szCs w:val="28"/>
        </w:rPr>
        <w:t>чению заболеваний, не отвечает</w:t>
      </w:r>
      <w:r w:rsidR="00F05517" w:rsidRPr="00F05517">
        <w:rPr>
          <w:rFonts w:ascii="Times New Roman" w:hAnsi="Times New Roman" w:cs="Times New Roman"/>
          <w:sz w:val="28"/>
          <w:szCs w:val="28"/>
        </w:rPr>
        <w:t xml:space="preserve"> требованиям безопасност</w:t>
      </w:r>
      <w:r w:rsidR="00DC5BA6">
        <w:rPr>
          <w:rFonts w:ascii="Times New Roman" w:hAnsi="Times New Roman" w:cs="Times New Roman"/>
          <w:sz w:val="28"/>
          <w:szCs w:val="28"/>
        </w:rPr>
        <w:t>и жизни и здоровья потребителя, так как</w:t>
      </w:r>
      <w:r w:rsidR="00F05517" w:rsidRPr="00F05517">
        <w:rPr>
          <w:rFonts w:ascii="Times New Roman" w:hAnsi="Times New Roman" w:cs="Times New Roman"/>
          <w:sz w:val="28"/>
          <w:szCs w:val="28"/>
        </w:rPr>
        <w:t xml:space="preserve"> игнорировани</w:t>
      </w:r>
      <w:r w:rsidR="00DC5BA6">
        <w:rPr>
          <w:rFonts w:ascii="Times New Roman" w:hAnsi="Times New Roman" w:cs="Times New Roman"/>
          <w:sz w:val="28"/>
          <w:szCs w:val="28"/>
        </w:rPr>
        <w:t>е</w:t>
      </w:r>
      <w:r w:rsidR="00F05517" w:rsidRPr="00F05517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="00DC5BA6">
        <w:rPr>
          <w:rFonts w:ascii="Times New Roman" w:hAnsi="Times New Roman" w:cs="Times New Roman"/>
          <w:sz w:val="28"/>
          <w:szCs w:val="28"/>
        </w:rPr>
        <w:t xml:space="preserve"> объема обследования и лечения состоят в прямой причинно-следственной связи со смертью пациентки</w:t>
      </w:r>
      <w:r w:rsidR="00DC5BA6">
        <w:rPr>
          <w:rStyle w:val="aa"/>
          <w:rFonts w:ascii="Times New Roman" w:hAnsi="Times New Roman" w:cs="Times New Roman"/>
          <w:sz w:val="28"/>
          <w:szCs w:val="28"/>
        </w:rPr>
        <w:footnoteReference w:id="75"/>
      </w:r>
      <w:r w:rsidR="00DC5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A3C" w:rsidRDefault="00E758CE" w:rsidP="00926A3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7E18">
        <w:rPr>
          <w:rFonts w:ascii="Times New Roman" w:hAnsi="Times New Roman" w:cs="Times New Roman"/>
          <w:sz w:val="28"/>
          <w:szCs w:val="28"/>
        </w:rPr>
        <w:t xml:space="preserve">бъектом преступлений, </w:t>
      </w:r>
      <w:r>
        <w:rPr>
          <w:rFonts w:ascii="Times New Roman" w:hAnsi="Times New Roman" w:cs="Times New Roman"/>
          <w:sz w:val="28"/>
          <w:szCs w:val="28"/>
        </w:rPr>
        <w:t>предусмотренных главой ч. 2 ст. 109 и ч. 2 ст. 118 УК РФ</w:t>
      </w:r>
      <w:r w:rsidRPr="00FF7E18">
        <w:rPr>
          <w:rFonts w:ascii="Times New Roman" w:hAnsi="Times New Roman" w:cs="Times New Roman"/>
          <w:sz w:val="28"/>
          <w:szCs w:val="28"/>
        </w:rPr>
        <w:t>, является непосредственно жизнь и здоровье конкретного человека, а объектом посягательств, предусмотренных ст. 238 УК РФ, являются правоотношения, обеспечивающие охрану жизни и здоровья населения, то есть неопределенного круга лиц, при сбыте товаров и продукции, выполнении работ или оказании услуг.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Pr="00FF7E18">
        <w:rPr>
          <w:rFonts w:ascii="Times New Roman" w:hAnsi="Times New Roman" w:cs="Times New Roman"/>
          <w:sz w:val="28"/>
          <w:szCs w:val="28"/>
        </w:rPr>
        <w:t xml:space="preserve">ля квалификации деяния медицинского работника по ст. 238 УК РФ </w:t>
      </w:r>
      <w:r w:rsidRPr="00DF5CD2">
        <w:rPr>
          <w:rFonts w:ascii="Times New Roman" w:hAnsi="Times New Roman" w:cs="Times New Roman"/>
          <w:sz w:val="28"/>
          <w:szCs w:val="28"/>
        </w:rPr>
        <w:t xml:space="preserve">должен быть установлен факт неисполнения им требований нормативных правовых актов, обеспечивающих безопасность </w:t>
      </w:r>
      <w:r w:rsidRPr="00DF5CD2">
        <w:rPr>
          <w:rFonts w:ascii="Times New Roman" w:hAnsi="Times New Roman" w:cs="Times New Roman"/>
          <w:sz w:val="28"/>
          <w:szCs w:val="28"/>
        </w:rPr>
        <w:lastRenderedPageBreak/>
        <w:t>товара, работы, услуги.</w:t>
      </w:r>
      <w:r w:rsidR="00B072AF">
        <w:rPr>
          <w:rFonts w:ascii="Times New Roman" w:hAnsi="Times New Roman" w:cs="Times New Roman"/>
          <w:sz w:val="28"/>
          <w:szCs w:val="28"/>
        </w:rPr>
        <w:t xml:space="preserve"> </w:t>
      </w:r>
      <w:r w:rsidR="00B072AF" w:rsidRPr="00EA63CA">
        <w:rPr>
          <w:rFonts w:ascii="Times New Roman" w:hAnsi="Times New Roman" w:cs="Times New Roman"/>
          <w:sz w:val="28"/>
          <w:szCs w:val="28"/>
        </w:rPr>
        <w:t>Их нарушение медработником должно быть умышленным</w:t>
      </w:r>
      <w:r w:rsidRPr="00EA63CA">
        <w:rPr>
          <w:rFonts w:ascii="Times New Roman" w:hAnsi="Times New Roman" w:cs="Times New Roman"/>
          <w:sz w:val="28"/>
          <w:szCs w:val="28"/>
        </w:rPr>
        <w:t xml:space="preserve">, а </w:t>
      </w:r>
      <w:r w:rsidR="00B072AF" w:rsidRPr="00EA63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EA63CA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B072AF" w:rsidRPr="00EA63CA">
        <w:rPr>
          <w:rFonts w:ascii="Times New Roman" w:hAnsi="Times New Roman" w:cs="Times New Roman"/>
          <w:sz w:val="28"/>
          <w:szCs w:val="28"/>
        </w:rPr>
        <w:t>наступлению общественно-опасных последствий характеризоваться</w:t>
      </w:r>
      <w:r w:rsidRPr="00EA63CA">
        <w:rPr>
          <w:rFonts w:ascii="Times New Roman" w:hAnsi="Times New Roman" w:cs="Times New Roman"/>
          <w:sz w:val="28"/>
          <w:szCs w:val="28"/>
        </w:rPr>
        <w:t xml:space="preserve"> неосторожной формой вины. Например, к норма</w:t>
      </w:r>
      <w:r w:rsidR="00926A3C" w:rsidRPr="00EA63CA">
        <w:rPr>
          <w:rFonts w:ascii="Times New Roman" w:hAnsi="Times New Roman" w:cs="Times New Roman"/>
          <w:sz w:val="28"/>
          <w:szCs w:val="28"/>
        </w:rPr>
        <w:t xml:space="preserve">м, устанавливающим требования </w:t>
      </w:r>
      <w:r w:rsidRPr="00EA63CA">
        <w:rPr>
          <w:rFonts w:ascii="Times New Roman" w:hAnsi="Times New Roman" w:cs="Times New Roman"/>
          <w:sz w:val="28"/>
          <w:szCs w:val="28"/>
        </w:rPr>
        <w:t>безопасности услуги, можно отнести санитарн</w:t>
      </w:r>
      <w:r w:rsidR="00EA63CA">
        <w:rPr>
          <w:rFonts w:ascii="Times New Roman" w:hAnsi="Times New Roman" w:cs="Times New Roman"/>
          <w:sz w:val="28"/>
          <w:szCs w:val="28"/>
        </w:rPr>
        <w:t>о-эпидемиологические</w:t>
      </w:r>
      <w:r w:rsidRPr="00EA63CA">
        <w:rPr>
          <w:rFonts w:ascii="Times New Roman" w:hAnsi="Times New Roman" w:cs="Times New Roman"/>
          <w:sz w:val="28"/>
          <w:szCs w:val="28"/>
        </w:rPr>
        <w:t>, противопожарной безопасности и т.д.</w:t>
      </w:r>
    </w:p>
    <w:p w:rsidR="00C83EBD" w:rsidRPr="00FF7E18" w:rsidRDefault="003915F2" w:rsidP="00926A3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F2">
        <w:rPr>
          <w:rFonts w:ascii="Times New Roman" w:hAnsi="Times New Roman" w:cs="Times New Roman"/>
          <w:sz w:val="28"/>
          <w:szCs w:val="28"/>
        </w:rPr>
        <w:t xml:space="preserve">Также представляется, что состав ст. </w:t>
      </w:r>
      <w:r w:rsidR="00C83EBD" w:rsidRPr="003915F2">
        <w:rPr>
          <w:rFonts w:ascii="Times New Roman" w:hAnsi="Times New Roman" w:cs="Times New Roman"/>
          <w:sz w:val="28"/>
          <w:szCs w:val="28"/>
        </w:rPr>
        <w:t xml:space="preserve">238 УК </w:t>
      </w:r>
      <w:r w:rsidRPr="003915F2">
        <w:rPr>
          <w:rFonts w:ascii="Times New Roman" w:hAnsi="Times New Roman" w:cs="Times New Roman"/>
          <w:sz w:val="28"/>
          <w:szCs w:val="28"/>
        </w:rPr>
        <w:t xml:space="preserve">направлен на привлечение к уголовной ответственности </w:t>
      </w:r>
      <w:r w:rsidR="00C83EBD" w:rsidRPr="003915F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работников, </w:t>
      </w:r>
      <w:r w:rsidR="003C2031">
        <w:rPr>
          <w:rFonts w:ascii="Times New Roman" w:hAnsi="Times New Roman" w:cs="Times New Roman"/>
          <w:sz w:val="28"/>
          <w:szCs w:val="28"/>
        </w:rPr>
        <w:t>занимающихся непосредственно медицинской</w:t>
      </w:r>
      <w:r w:rsidR="00C83EBD" w:rsidRPr="003915F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C2031">
        <w:rPr>
          <w:rFonts w:ascii="Times New Roman" w:hAnsi="Times New Roman" w:cs="Times New Roman"/>
          <w:sz w:val="28"/>
          <w:szCs w:val="28"/>
        </w:rPr>
        <w:t>ю</w:t>
      </w:r>
      <w:r w:rsidR="00C83EBD" w:rsidRPr="003915F2">
        <w:rPr>
          <w:rFonts w:ascii="Times New Roman" w:hAnsi="Times New Roman" w:cs="Times New Roman"/>
          <w:sz w:val="28"/>
          <w:szCs w:val="28"/>
        </w:rPr>
        <w:t xml:space="preserve">, а </w:t>
      </w:r>
      <w:r w:rsidR="002C1FBB">
        <w:rPr>
          <w:rFonts w:ascii="Times New Roman" w:hAnsi="Times New Roman" w:cs="Times New Roman"/>
          <w:sz w:val="28"/>
          <w:szCs w:val="28"/>
        </w:rPr>
        <w:t>чаще</w:t>
      </w:r>
      <w:r w:rsidRPr="003915F2">
        <w:rPr>
          <w:rFonts w:ascii="Times New Roman" w:hAnsi="Times New Roman" w:cs="Times New Roman"/>
          <w:sz w:val="28"/>
          <w:szCs w:val="28"/>
        </w:rPr>
        <w:t xml:space="preserve"> лиц, принимающих административные и организационные решения (главный врач</w:t>
      </w:r>
      <w:r w:rsidR="00C83EBD" w:rsidRPr="003915F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не обеспечивших</w:t>
      </w:r>
      <w:r w:rsidR="00C83EBD" w:rsidRPr="003915F2">
        <w:rPr>
          <w:rFonts w:ascii="Times New Roman" w:hAnsi="Times New Roman" w:cs="Times New Roman"/>
          <w:sz w:val="28"/>
          <w:szCs w:val="28"/>
        </w:rPr>
        <w:t xml:space="preserve"> соответствие услуг требованиям безопасности: </w:t>
      </w:r>
      <w:r>
        <w:rPr>
          <w:rFonts w:ascii="Times New Roman" w:hAnsi="Times New Roman" w:cs="Times New Roman"/>
          <w:sz w:val="28"/>
          <w:szCs w:val="28"/>
        </w:rPr>
        <w:t xml:space="preserve">например, отсутствие </w:t>
      </w:r>
      <w:r w:rsidR="00C83EBD" w:rsidRPr="003915F2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 xml:space="preserve">мого медицинского </w:t>
      </w:r>
      <w:r w:rsidR="003C2031">
        <w:rPr>
          <w:rFonts w:ascii="Times New Roman" w:hAnsi="Times New Roman" w:cs="Times New Roman"/>
          <w:sz w:val="28"/>
          <w:szCs w:val="28"/>
        </w:rPr>
        <w:t>оборудования, лекарственных средств.</w:t>
      </w:r>
    </w:p>
    <w:p w:rsidR="005D65E3" w:rsidRDefault="00EA63CA" w:rsidP="00C83EBD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A63CA">
        <w:rPr>
          <w:rFonts w:ascii="Times New Roman" w:hAnsi="Times New Roman" w:cs="Times New Roman"/>
          <w:sz w:val="28"/>
          <w:szCs w:val="28"/>
        </w:rPr>
        <w:t>вред</w:t>
      </w:r>
      <w:r w:rsidR="00EF2858">
        <w:rPr>
          <w:rFonts w:ascii="Times New Roman" w:hAnsi="Times New Roman" w:cs="Times New Roman"/>
          <w:sz w:val="28"/>
          <w:szCs w:val="28"/>
        </w:rPr>
        <w:t xml:space="preserve"> </w:t>
      </w:r>
      <w:r w:rsidRPr="00EA63CA">
        <w:rPr>
          <w:rFonts w:ascii="Times New Roman" w:hAnsi="Times New Roman" w:cs="Times New Roman"/>
          <w:sz w:val="28"/>
          <w:szCs w:val="28"/>
        </w:rPr>
        <w:t xml:space="preserve">здоровью </w:t>
      </w:r>
      <w:r>
        <w:rPr>
          <w:rFonts w:ascii="Times New Roman" w:hAnsi="Times New Roman" w:cs="Times New Roman"/>
          <w:sz w:val="28"/>
          <w:szCs w:val="28"/>
        </w:rPr>
        <w:t xml:space="preserve">или смерть пациента наступили вследствие </w:t>
      </w:r>
      <w:r w:rsidR="00E758CE" w:rsidRPr="00EA63CA">
        <w:rPr>
          <w:rFonts w:ascii="Times New Roman" w:hAnsi="Times New Roman" w:cs="Times New Roman"/>
          <w:sz w:val="28"/>
          <w:szCs w:val="28"/>
        </w:rPr>
        <w:t>оказания некачественной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58CE" w:rsidRPr="00EA63CA">
        <w:rPr>
          <w:rFonts w:ascii="Times New Roman" w:hAnsi="Times New Roman" w:cs="Times New Roman"/>
          <w:sz w:val="28"/>
          <w:szCs w:val="28"/>
        </w:rPr>
        <w:t xml:space="preserve"> </w:t>
      </w:r>
      <w:r w:rsidR="00EF2858">
        <w:rPr>
          <w:rFonts w:ascii="Times New Roman" w:hAnsi="Times New Roman" w:cs="Times New Roman"/>
          <w:sz w:val="28"/>
          <w:szCs w:val="28"/>
        </w:rPr>
        <w:t>неадекватной состоянию больного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8CE" w:rsidRPr="00EA63CA">
        <w:rPr>
          <w:rFonts w:ascii="Times New Roman" w:hAnsi="Times New Roman" w:cs="Times New Roman"/>
          <w:sz w:val="28"/>
          <w:szCs w:val="28"/>
        </w:rPr>
        <w:t>медицинской услу</w:t>
      </w:r>
      <w:r>
        <w:rPr>
          <w:rFonts w:ascii="Times New Roman" w:hAnsi="Times New Roman" w:cs="Times New Roman"/>
          <w:sz w:val="28"/>
          <w:szCs w:val="28"/>
        </w:rPr>
        <w:t xml:space="preserve">ги </w:t>
      </w:r>
      <w:r w:rsidR="00E758CE" w:rsidRPr="00EA63CA">
        <w:rPr>
          <w:rFonts w:ascii="Times New Roman" w:hAnsi="Times New Roman" w:cs="Times New Roman"/>
          <w:sz w:val="28"/>
          <w:szCs w:val="28"/>
        </w:rPr>
        <w:t>либо неоказания медицинской помощи</w:t>
      </w:r>
      <w:r w:rsidR="00EF2858">
        <w:rPr>
          <w:rFonts w:ascii="Times New Roman" w:hAnsi="Times New Roman" w:cs="Times New Roman"/>
          <w:sz w:val="28"/>
          <w:szCs w:val="28"/>
        </w:rPr>
        <w:t xml:space="preserve">, то действия врача квалифицируются </w:t>
      </w:r>
      <w:r w:rsidR="00E758CE" w:rsidRPr="00EA63CA">
        <w:rPr>
          <w:rFonts w:ascii="Times New Roman" w:hAnsi="Times New Roman" w:cs="Times New Roman"/>
          <w:sz w:val="28"/>
          <w:szCs w:val="28"/>
        </w:rPr>
        <w:t xml:space="preserve">по </w:t>
      </w:r>
      <w:r w:rsidR="00EF2858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E758CE" w:rsidRPr="00EA63CA">
        <w:rPr>
          <w:rFonts w:ascii="Times New Roman" w:hAnsi="Times New Roman" w:cs="Times New Roman"/>
          <w:sz w:val="28"/>
          <w:szCs w:val="28"/>
        </w:rPr>
        <w:t>статьям главы 16 УК РФ.</w:t>
      </w:r>
      <w:r w:rsidR="00E758CE" w:rsidRPr="00DF5CD2">
        <w:t xml:space="preserve"> </w:t>
      </w:r>
      <w:r w:rsidR="00EF2858">
        <w:t xml:space="preserve"> </w:t>
      </w:r>
      <w:proofErr w:type="spellStart"/>
      <w:r w:rsidR="003C2031" w:rsidRPr="003C2031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="003C2031" w:rsidRPr="003C2031">
        <w:rPr>
          <w:rFonts w:ascii="Times New Roman" w:hAnsi="Times New Roman" w:cs="Times New Roman"/>
          <w:sz w:val="28"/>
          <w:szCs w:val="28"/>
        </w:rPr>
        <w:t xml:space="preserve"> И.Ю</w:t>
      </w:r>
      <w:r w:rsidR="003C2031">
        <w:rPr>
          <w:rFonts w:ascii="Times New Roman" w:hAnsi="Times New Roman" w:cs="Times New Roman"/>
          <w:sz w:val="28"/>
          <w:szCs w:val="28"/>
        </w:rPr>
        <w:t xml:space="preserve">. </w:t>
      </w:r>
      <w:r w:rsidR="003C2031" w:rsidRPr="003C2031">
        <w:rPr>
          <w:rFonts w:ascii="Times New Roman" w:hAnsi="Times New Roman" w:cs="Times New Roman"/>
          <w:sz w:val="28"/>
          <w:szCs w:val="28"/>
        </w:rPr>
        <w:t xml:space="preserve">указывает, что </w:t>
      </w:r>
      <w:r w:rsidR="003C2031">
        <w:rPr>
          <w:rFonts w:ascii="Times New Roman" w:hAnsi="Times New Roman" w:cs="Times New Roman"/>
          <w:sz w:val="28"/>
          <w:szCs w:val="28"/>
        </w:rPr>
        <w:t>н</w:t>
      </w:r>
      <w:r w:rsidR="00C83EBD">
        <w:rPr>
          <w:rFonts w:ascii="Times New Roman" w:hAnsi="Times New Roman" w:cs="Times New Roman"/>
          <w:sz w:val="28"/>
          <w:szCs w:val="28"/>
        </w:rPr>
        <w:t>есоблюдение порядка оказания медицинской помощи,</w:t>
      </w:r>
      <w:r w:rsidR="00A158AB" w:rsidRPr="00A158AB">
        <w:rPr>
          <w:rFonts w:ascii="Times New Roman" w:hAnsi="Times New Roman" w:cs="Times New Roman"/>
          <w:sz w:val="28"/>
          <w:szCs w:val="28"/>
        </w:rPr>
        <w:t xml:space="preserve"> клинических рекоме</w:t>
      </w:r>
      <w:r w:rsidR="00C83EBD">
        <w:rPr>
          <w:rFonts w:ascii="Times New Roman" w:hAnsi="Times New Roman" w:cs="Times New Roman"/>
          <w:sz w:val="28"/>
          <w:szCs w:val="28"/>
        </w:rPr>
        <w:t>ндаций, стандартов</w:t>
      </w:r>
      <w:r w:rsidR="003C2031">
        <w:rPr>
          <w:rFonts w:ascii="Times New Roman" w:hAnsi="Times New Roman" w:cs="Times New Roman"/>
          <w:sz w:val="28"/>
          <w:szCs w:val="28"/>
        </w:rPr>
        <w:t>, которое привело к причинению вреда здоровью или смерти пациента,</w:t>
      </w:r>
      <w:r w:rsidR="00C83EBD">
        <w:rPr>
          <w:rFonts w:ascii="Times New Roman" w:hAnsi="Times New Roman" w:cs="Times New Roman"/>
          <w:sz w:val="28"/>
          <w:szCs w:val="28"/>
        </w:rPr>
        <w:t xml:space="preserve"> </w:t>
      </w:r>
      <w:r w:rsidR="00A158AB" w:rsidRPr="00A158AB">
        <w:rPr>
          <w:rFonts w:ascii="Times New Roman" w:hAnsi="Times New Roman" w:cs="Times New Roman"/>
          <w:sz w:val="28"/>
          <w:szCs w:val="28"/>
        </w:rPr>
        <w:t>свидетельствует о ненадлежащем оказании медицинской п</w:t>
      </w:r>
      <w:r w:rsidR="00C83EBD">
        <w:rPr>
          <w:rFonts w:ascii="Times New Roman" w:hAnsi="Times New Roman" w:cs="Times New Roman"/>
          <w:sz w:val="28"/>
          <w:szCs w:val="28"/>
        </w:rPr>
        <w:t xml:space="preserve">омощи, </w:t>
      </w:r>
      <w:r w:rsidR="000C6085">
        <w:rPr>
          <w:rFonts w:ascii="Times New Roman" w:hAnsi="Times New Roman" w:cs="Times New Roman"/>
          <w:sz w:val="28"/>
          <w:szCs w:val="28"/>
        </w:rPr>
        <w:t xml:space="preserve">и должно квалифицироваться </w:t>
      </w:r>
      <w:r w:rsidR="003C2031" w:rsidRPr="003C2031">
        <w:rPr>
          <w:rFonts w:ascii="Times New Roman" w:hAnsi="Times New Roman" w:cs="Times New Roman"/>
          <w:sz w:val="28"/>
          <w:szCs w:val="28"/>
        </w:rPr>
        <w:t>по ч. 2 ст. 118 или ч. 2 ст. 109 УК РФ соответственно</w:t>
      </w:r>
      <w:r w:rsidR="000C6085">
        <w:rPr>
          <w:rStyle w:val="aa"/>
          <w:rFonts w:ascii="Times New Roman" w:hAnsi="Times New Roman" w:cs="Times New Roman"/>
          <w:sz w:val="28"/>
          <w:szCs w:val="28"/>
        </w:rPr>
        <w:footnoteReference w:id="76"/>
      </w:r>
      <w:r w:rsidR="003C2031" w:rsidRPr="003C2031">
        <w:rPr>
          <w:rFonts w:ascii="Times New Roman" w:hAnsi="Times New Roman" w:cs="Times New Roman"/>
          <w:sz w:val="28"/>
          <w:szCs w:val="28"/>
        </w:rPr>
        <w:t>.</w:t>
      </w:r>
    </w:p>
    <w:p w:rsidR="00D85DC9" w:rsidRDefault="004415C2" w:rsidP="00D85DC9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 также, что срок давности привлечения к уголовной ответственности по ч. 2 ст. 109 УК составляет 2 года, тогда как по ст. 238 – 10 лет. Поэтому н</w:t>
      </w:r>
      <w:r w:rsidR="00160FA7">
        <w:rPr>
          <w:rFonts w:ascii="Times New Roman" w:hAnsi="Times New Roman" w:cs="Times New Roman"/>
          <w:sz w:val="28"/>
          <w:szCs w:val="28"/>
        </w:rPr>
        <w:t xml:space="preserve">а стадии досудебного производства действия врача, подпадающие под состав ч. 2 ст. 109,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EF39B9">
        <w:rPr>
          <w:rFonts w:ascii="Times New Roman" w:hAnsi="Times New Roman" w:cs="Times New Roman"/>
          <w:sz w:val="28"/>
          <w:szCs w:val="28"/>
        </w:rPr>
        <w:t xml:space="preserve">намеренно </w:t>
      </w:r>
      <w:r>
        <w:rPr>
          <w:rFonts w:ascii="Times New Roman" w:hAnsi="Times New Roman" w:cs="Times New Roman"/>
          <w:sz w:val="28"/>
          <w:szCs w:val="28"/>
        </w:rPr>
        <w:t xml:space="preserve">квалифицируют </w:t>
      </w:r>
      <w:r w:rsidR="00160FA7">
        <w:rPr>
          <w:rFonts w:ascii="Times New Roman" w:hAnsi="Times New Roman" w:cs="Times New Roman"/>
          <w:sz w:val="28"/>
          <w:szCs w:val="28"/>
        </w:rPr>
        <w:t xml:space="preserve">по </w:t>
      </w:r>
      <w:r w:rsidR="00160FA7">
        <w:rPr>
          <w:rFonts w:ascii="Times New Roman" w:hAnsi="Times New Roman" w:cs="Times New Roman"/>
          <w:sz w:val="28"/>
          <w:szCs w:val="28"/>
        </w:rPr>
        <w:lastRenderedPageBreak/>
        <w:t>ст. 238</w:t>
      </w:r>
      <w:r>
        <w:rPr>
          <w:rFonts w:ascii="Times New Roman" w:hAnsi="Times New Roman" w:cs="Times New Roman"/>
          <w:sz w:val="28"/>
          <w:szCs w:val="28"/>
        </w:rPr>
        <w:t xml:space="preserve"> для продления возможности привлечения лица к уголовной ответственности, что является недопустимым. </w:t>
      </w:r>
    </w:p>
    <w:p w:rsidR="0088563C" w:rsidRPr="0088563C" w:rsidRDefault="00D85DC9" w:rsidP="0088563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C9">
        <w:rPr>
          <w:rFonts w:ascii="Times New Roman" w:hAnsi="Times New Roman" w:cs="Times New Roman"/>
          <w:sz w:val="28"/>
          <w:szCs w:val="28"/>
        </w:rPr>
        <w:t>В юридической литературе д</w:t>
      </w:r>
      <w:r w:rsidR="000C6085" w:rsidRPr="00D85DC9">
        <w:rPr>
          <w:rFonts w:ascii="Times New Roman" w:hAnsi="Times New Roman" w:cs="Times New Roman"/>
          <w:sz w:val="28"/>
          <w:szCs w:val="28"/>
        </w:rPr>
        <w:t>искуссионным</w:t>
      </w:r>
      <w:r w:rsidR="000C6085">
        <w:rPr>
          <w:rFonts w:ascii="Times New Roman" w:hAnsi="Times New Roman" w:cs="Times New Roman"/>
          <w:sz w:val="28"/>
          <w:szCs w:val="28"/>
        </w:rPr>
        <w:t xml:space="preserve"> является вопрос квалификации действий врача при гибел</w:t>
      </w:r>
      <w:r w:rsidR="009469FF">
        <w:rPr>
          <w:rFonts w:ascii="Times New Roman" w:hAnsi="Times New Roman" w:cs="Times New Roman"/>
          <w:sz w:val="28"/>
          <w:szCs w:val="28"/>
        </w:rPr>
        <w:t xml:space="preserve">и плода в </w:t>
      </w:r>
      <w:proofErr w:type="spellStart"/>
      <w:r w:rsidR="009469FF">
        <w:rPr>
          <w:rFonts w:ascii="Times New Roman" w:hAnsi="Times New Roman" w:cs="Times New Roman"/>
          <w:sz w:val="28"/>
          <w:szCs w:val="28"/>
        </w:rPr>
        <w:t>интранатальном</w:t>
      </w:r>
      <w:proofErr w:type="spellEnd"/>
      <w:r w:rsidR="009469FF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="000C6085">
        <w:rPr>
          <w:rFonts w:ascii="Times New Roman" w:hAnsi="Times New Roman" w:cs="Times New Roman"/>
          <w:sz w:val="28"/>
          <w:szCs w:val="28"/>
        </w:rPr>
        <w:t>.</w:t>
      </w:r>
      <w:r w:rsidR="003C0552">
        <w:rPr>
          <w:rFonts w:ascii="Times New Roman" w:hAnsi="Times New Roman" w:cs="Times New Roman"/>
          <w:sz w:val="28"/>
          <w:szCs w:val="28"/>
        </w:rPr>
        <w:t xml:space="preserve"> </w:t>
      </w:r>
      <w:r w:rsidR="0088563C" w:rsidRPr="0088563C">
        <w:rPr>
          <w:rFonts w:ascii="Times New Roman" w:hAnsi="Times New Roman" w:cs="Times New Roman"/>
          <w:sz w:val="28"/>
          <w:szCs w:val="28"/>
        </w:rPr>
        <w:t>Из-за бездействий или неправильных действий мед</w:t>
      </w:r>
      <w:r w:rsidR="00BF60DB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88563C" w:rsidRPr="0088563C">
        <w:rPr>
          <w:rFonts w:ascii="Times New Roman" w:hAnsi="Times New Roman" w:cs="Times New Roman"/>
          <w:sz w:val="28"/>
          <w:szCs w:val="28"/>
        </w:rPr>
        <w:t>раб</w:t>
      </w:r>
      <w:r w:rsidR="004254EA">
        <w:rPr>
          <w:rFonts w:ascii="Times New Roman" w:hAnsi="Times New Roman" w:cs="Times New Roman"/>
          <w:sz w:val="28"/>
          <w:szCs w:val="28"/>
        </w:rPr>
        <w:t>отника</w:t>
      </w:r>
      <w:r w:rsidR="00C51D96">
        <w:rPr>
          <w:rFonts w:ascii="Times New Roman" w:hAnsi="Times New Roman" w:cs="Times New Roman"/>
          <w:sz w:val="28"/>
          <w:szCs w:val="28"/>
        </w:rPr>
        <w:t xml:space="preserve"> иногда возникают случаи гибели </w:t>
      </w:r>
      <w:r w:rsidR="004254EA">
        <w:rPr>
          <w:rFonts w:ascii="Times New Roman" w:hAnsi="Times New Roman" w:cs="Times New Roman"/>
          <w:sz w:val="28"/>
          <w:szCs w:val="28"/>
        </w:rPr>
        <w:t>здорового</w:t>
      </w:r>
      <w:r w:rsidR="004254EA" w:rsidRPr="0088563C">
        <w:rPr>
          <w:rFonts w:ascii="Times New Roman" w:hAnsi="Times New Roman" w:cs="Times New Roman"/>
          <w:sz w:val="28"/>
          <w:szCs w:val="28"/>
        </w:rPr>
        <w:t xml:space="preserve"> плод</w:t>
      </w:r>
      <w:r w:rsidR="004254EA">
        <w:rPr>
          <w:rFonts w:ascii="Times New Roman" w:hAnsi="Times New Roman" w:cs="Times New Roman"/>
          <w:sz w:val="28"/>
          <w:szCs w:val="28"/>
        </w:rPr>
        <w:t>а</w:t>
      </w:r>
      <w:r w:rsidR="004254EA" w:rsidRPr="0088563C">
        <w:rPr>
          <w:rFonts w:ascii="Times New Roman" w:hAnsi="Times New Roman" w:cs="Times New Roman"/>
          <w:sz w:val="28"/>
          <w:szCs w:val="28"/>
        </w:rPr>
        <w:t xml:space="preserve"> </w:t>
      </w:r>
      <w:r w:rsidR="004254EA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88563C" w:rsidRPr="0088563C">
        <w:rPr>
          <w:rFonts w:ascii="Times New Roman" w:hAnsi="Times New Roman" w:cs="Times New Roman"/>
          <w:sz w:val="28"/>
          <w:szCs w:val="28"/>
        </w:rPr>
        <w:t>родовой деятельности.</w:t>
      </w:r>
      <w:r w:rsidR="00180309">
        <w:rPr>
          <w:rFonts w:ascii="Times New Roman" w:hAnsi="Times New Roman" w:cs="Times New Roman"/>
          <w:sz w:val="28"/>
          <w:szCs w:val="28"/>
        </w:rPr>
        <w:t xml:space="preserve"> При гибели плода </w:t>
      </w:r>
      <w:r w:rsidR="00CB6FED">
        <w:rPr>
          <w:rFonts w:ascii="Times New Roman" w:hAnsi="Times New Roman" w:cs="Times New Roman"/>
          <w:sz w:val="28"/>
          <w:szCs w:val="28"/>
        </w:rPr>
        <w:t>вред организму самой</w:t>
      </w:r>
      <w:r w:rsidR="009F7B35">
        <w:rPr>
          <w:rFonts w:ascii="Times New Roman" w:hAnsi="Times New Roman" w:cs="Times New Roman"/>
          <w:sz w:val="28"/>
          <w:szCs w:val="28"/>
        </w:rPr>
        <w:t xml:space="preserve"> </w:t>
      </w:r>
      <w:r w:rsidR="004254EA">
        <w:rPr>
          <w:rFonts w:ascii="Times New Roman" w:hAnsi="Times New Roman" w:cs="Times New Roman"/>
          <w:sz w:val="28"/>
          <w:szCs w:val="28"/>
        </w:rPr>
        <w:t xml:space="preserve">женщине </w:t>
      </w:r>
      <w:r w:rsidR="0088563C" w:rsidRPr="0088563C">
        <w:rPr>
          <w:rFonts w:ascii="Times New Roman" w:hAnsi="Times New Roman" w:cs="Times New Roman"/>
          <w:sz w:val="28"/>
          <w:szCs w:val="28"/>
        </w:rPr>
        <w:t>может быть</w:t>
      </w:r>
      <w:r w:rsidR="004254EA">
        <w:rPr>
          <w:rFonts w:ascii="Times New Roman" w:hAnsi="Times New Roman" w:cs="Times New Roman"/>
          <w:sz w:val="28"/>
          <w:szCs w:val="28"/>
        </w:rPr>
        <w:t xml:space="preserve"> и не причинен.</w:t>
      </w:r>
    </w:p>
    <w:p w:rsidR="00CB6FED" w:rsidRDefault="00CB6FED" w:rsidP="00CB6FED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C1">
        <w:rPr>
          <w:rFonts w:ascii="Times New Roman" w:hAnsi="Times New Roman" w:cs="Times New Roman"/>
          <w:sz w:val="28"/>
          <w:szCs w:val="28"/>
        </w:rPr>
        <w:t xml:space="preserve">Уголовно-правовая охрана плода происходит </w:t>
      </w:r>
      <w:r w:rsidR="00BF60DB">
        <w:rPr>
          <w:rFonts w:ascii="Times New Roman" w:hAnsi="Times New Roman" w:cs="Times New Roman"/>
          <w:sz w:val="28"/>
          <w:szCs w:val="28"/>
        </w:rPr>
        <w:t xml:space="preserve">косвенно через </w:t>
      </w:r>
      <w:r w:rsidRPr="00B62AC1">
        <w:rPr>
          <w:rFonts w:ascii="Times New Roman" w:hAnsi="Times New Roman" w:cs="Times New Roman"/>
          <w:sz w:val="28"/>
          <w:szCs w:val="28"/>
        </w:rPr>
        <w:t>признание прерывания беременности как причинения тяжкого вреда здоровью</w:t>
      </w:r>
      <w:r w:rsidR="00180309">
        <w:rPr>
          <w:rFonts w:ascii="Times New Roman" w:hAnsi="Times New Roman" w:cs="Times New Roman"/>
          <w:sz w:val="28"/>
          <w:szCs w:val="28"/>
        </w:rPr>
        <w:t xml:space="preserve"> женщине</w:t>
      </w:r>
      <w:r w:rsidRPr="00B62AC1">
        <w:rPr>
          <w:rFonts w:ascii="Times New Roman" w:hAnsi="Times New Roman" w:cs="Times New Roman"/>
          <w:sz w:val="28"/>
          <w:szCs w:val="28"/>
        </w:rPr>
        <w:t>.</w:t>
      </w:r>
      <w:r w:rsidRPr="008856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88563C">
        <w:rPr>
          <w:rFonts w:ascii="Times New Roman" w:hAnsi="Times New Roman" w:cs="Times New Roman"/>
          <w:sz w:val="28"/>
          <w:szCs w:val="28"/>
        </w:rPr>
        <w:t xml:space="preserve">. 6.7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88563C">
        <w:rPr>
          <w:rFonts w:ascii="Times New Roman" w:hAnsi="Times New Roman" w:cs="Times New Roman"/>
          <w:sz w:val="28"/>
          <w:szCs w:val="28"/>
        </w:rPr>
        <w:t xml:space="preserve">от 24.04.2008 № 194н «Об утверждении медицинских критериев определения степени тяжести вреда, причиненного здоровью человека»: «Прерывание беременности - прекращение течения беременности независимо от срока, </w:t>
      </w:r>
      <w:r w:rsidRPr="009F7B35">
        <w:rPr>
          <w:rFonts w:ascii="Times New Roman" w:hAnsi="Times New Roman" w:cs="Times New Roman"/>
          <w:sz w:val="28"/>
          <w:szCs w:val="28"/>
        </w:rPr>
        <w:t>вызванное причиненным вредом здоровью, с развитием выкидыша, внутриутробной гибелью плода</w:t>
      </w:r>
      <w:r w:rsidRPr="0088563C">
        <w:rPr>
          <w:rFonts w:ascii="Times New Roman" w:hAnsi="Times New Roman" w:cs="Times New Roman"/>
          <w:sz w:val="28"/>
          <w:szCs w:val="28"/>
        </w:rPr>
        <w:t>, преждевременными родами либо обусловившее необходим</w:t>
      </w:r>
      <w:r>
        <w:rPr>
          <w:rFonts w:ascii="Times New Roman" w:hAnsi="Times New Roman" w:cs="Times New Roman"/>
          <w:sz w:val="28"/>
          <w:szCs w:val="28"/>
        </w:rPr>
        <w:t>ость медицинского вмешательства</w:t>
      </w:r>
      <w:r w:rsidRPr="0088563C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309" w:rsidRDefault="00CB6FED" w:rsidP="00BF60DB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есть мнения о необходимости приравнивания гибели</w:t>
      </w:r>
      <w:r w:rsidR="00180309">
        <w:rPr>
          <w:rFonts w:ascii="Times New Roman" w:hAnsi="Times New Roman" w:cs="Times New Roman"/>
          <w:sz w:val="28"/>
          <w:szCs w:val="28"/>
        </w:rPr>
        <w:t xml:space="preserve"> плода в процессе рождения </w:t>
      </w:r>
      <w:r w:rsidRPr="007D138C">
        <w:rPr>
          <w:rFonts w:ascii="Times New Roman" w:hAnsi="Times New Roman" w:cs="Times New Roman"/>
          <w:sz w:val="28"/>
          <w:szCs w:val="28"/>
        </w:rPr>
        <w:t>к смерти человека</w:t>
      </w:r>
      <w:r w:rsidR="00180309">
        <w:rPr>
          <w:rFonts w:ascii="Times New Roman" w:hAnsi="Times New Roman" w:cs="Times New Roman"/>
          <w:sz w:val="28"/>
          <w:szCs w:val="28"/>
        </w:rPr>
        <w:t>, так как отсутствует правовая защита рождающегося ребенка</w:t>
      </w:r>
      <w:r w:rsidRPr="007D138C">
        <w:rPr>
          <w:rFonts w:ascii="Times New Roman" w:hAnsi="Times New Roman" w:cs="Times New Roman"/>
          <w:sz w:val="28"/>
          <w:szCs w:val="28"/>
        </w:rPr>
        <w:t>.</w:t>
      </w:r>
      <w:r w:rsidR="00F038B5">
        <w:rPr>
          <w:rFonts w:ascii="Times New Roman" w:hAnsi="Times New Roman" w:cs="Times New Roman"/>
          <w:sz w:val="28"/>
          <w:szCs w:val="28"/>
        </w:rPr>
        <w:t xml:space="preserve"> Г</w:t>
      </w:r>
      <w:r w:rsidR="00180309">
        <w:rPr>
          <w:rFonts w:ascii="Times New Roman" w:hAnsi="Times New Roman" w:cs="Times New Roman"/>
          <w:sz w:val="28"/>
          <w:szCs w:val="28"/>
        </w:rPr>
        <w:t xml:space="preserve">ибель в </w:t>
      </w:r>
      <w:r>
        <w:rPr>
          <w:rFonts w:ascii="Times New Roman" w:hAnsi="Times New Roman" w:cs="Times New Roman"/>
          <w:sz w:val="28"/>
          <w:szCs w:val="28"/>
        </w:rPr>
        <w:t>периоды схваток и процесс</w:t>
      </w:r>
      <w:r w:rsidR="001803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изгнания плода </w:t>
      </w:r>
      <w:r w:rsidRPr="00D85AF6">
        <w:rPr>
          <w:rFonts w:ascii="Times New Roman" w:hAnsi="Times New Roman" w:cs="Times New Roman"/>
          <w:sz w:val="28"/>
          <w:szCs w:val="28"/>
        </w:rPr>
        <w:t xml:space="preserve">прерыванием беременности </w:t>
      </w:r>
      <w:r w:rsidR="00180309">
        <w:rPr>
          <w:rFonts w:ascii="Times New Roman" w:hAnsi="Times New Roman" w:cs="Times New Roman"/>
          <w:sz w:val="28"/>
          <w:szCs w:val="28"/>
        </w:rPr>
        <w:t>являться не может</w:t>
      </w:r>
      <w:r w:rsidRPr="00D85AF6">
        <w:rPr>
          <w:rFonts w:ascii="Times New Roman" w:hAnsi="Times New Roman" w:cs="Times New Roman"/>
          <w:sz w:val="28"/>
          <w:szCs w:val="28"/>
        </w:rPr>
        <w:t xml:space="preserve">, так как беременность заканчивается с началом родов, а </w:t>
      </w:r>
      <w:r w:rsidR="00180309">
        <w:rPr>
          <w:rFonts w:ascii="Times New Roman" w:hAnsi="Times New Roman" w:cs="Times New Roman"/>
          <w:sz w:val="28"/>
          <w:szCs w:val="28"/>
        </w:rPr>
        <w:t xml:space="preserve">перечисленные этапы </w:t>
      </w:r>
      <w:r w:rsidR="00BF60DB">
        <w:rPr>
          <w:rFonts w:ascii="Times New Roman" w:hAnsi="Times New Roman" w:cs="Times New Roman"/>
          <w:sz w:val="28"/>
          <w:szCs w:val="28"/>
        </w:rPr>
        <w:t xml:space="preserve">уже </w:t>
      </w:r>
      <w:r w:rsidR="00180309">
        <w:rPr>
          <w:rFonts w:ascii="Times New Roman" w:hAnsi="Times New Roman" w:cs="Times New Roman"/>
          <w:sz w:val="28"/>
          <w:szCs w:val="28"/>
        </w:rPr>
        <w:t>относится к п</w:t>
      </w:r>
      <w:r w:rsidR="00BF60DB">
        <w:rPr>
          <w:rFonts w:ascii="Times New Roman" w:hAnsi="Times New Roman" w:cs="Times New Roman"/>
          <w:sz w:val="28"/>
          <w:szCs w:val="28"/>
        </w:rPr>
        <w:t>роцесс</w:t>
      </w:r>
      <w:r w:rsidR="00180309">
        <w:rPr>
          <w:rFonts w:ascii="Times New Roman" w:hAnsi="Times New Roman" w:cs="Times New Roman"/>
          <w:sz w:val="28"/>
          <w:szCs w:val="28"/>
        </w:rPr>
        <w:t>у</w:t>
      </w:r>
      <w:r w:rsidR="00BF60DB">
        <w:rPr>
          <w:rFonts w:ascii="Times New Roman" w:hAnsi="Times New Roman" w:cs="Times New Roman"/>
          <w:sz w:val="28"/>
          <w:szCs w:val="28"/>
        </w:rPr>
        <w:t xml:space="preserve"> родов</w:t>
      </w:r>
      <w:r w:rsidR="00180309">
        <w:rPr>
          <w:rFonts w:ascii="Times New Roman" w:hAnsi="Times New Roman" w:cs="Times New Roman"/>
          <w:sz w:val="28"/>
          <w:szCs w:val="28"/>
        </w:rPr>
        <w:t xml:space="preserve">. И поскольку </w:t>
      </w:r>
      <w:r w:rsidRPr="00CB6FED">
        <w:rPr>
          <w:rFonts w:ascii="Times New Roman" w:hAnsi="Times New Roman" w:cs="Times New Roman"/>
          <w:sz w:val="28"/>
          <w:szCs w:val="28"/>
        </w:rPr>
        <w:t xml:space="preserve">прерывания беременности не произошло, </w:t>
      </w:r>
      <w:r w:rsidR="00BF60DB">
        <w:rPr>
          <w:rFonts w:ascii="Times New Roman" w:hAnsi="Times New Roman" w:cs="Times New Roman"/>
          <w:sz w:val="28"/>
          <w:szCs w:val="28"/>
        </w:rPr>
        <w:t xml:space="preserve">тяжкий </w:t>
      </w:r>
      <w:r w:rsidRPr="00CB6FED">
        <w:rPr>
          <w:rFonts w:ascii="Times New Roman" w:hAnsi="Times New Roman" w:cs="Times New Roman"/>
          <w:sz w:val="28"/>
          <w:szCs w:val="28"/>
        </w:rPr>
        <w:t>вред з</w:t>
      </w:r>
      <w:r w:rsidR="00BF60DB">
        <w:rPr>
          <w:rFonts w:ascii="Times New Roman" w:hAnsi="Times New Roman" w:cs="Times New Roman"/>
          <w:sz w:val="28"/>
          <w:szCs w:val="28"/>
        </w:rPr>
        <w:t>доровью роженицы не был причинен</w:t>
      </w:r>
      <w:r w:rsidR="00180309">
        <w:rPr>
          <w:rStyle w:val="aa"/>
          <w:rFonts w:ascii="Times New Roman" w:hAnsi="Times New Roman" w:cs="Times New Roman"/>
          <w:sz w:val="28"/>
          <w:szCs w:val="28"/>
        </w:rPr>
        <w:footnoteReference w:id="78"/>
      </w:r>
      <w:r w:rsidRPr="00CB6FED">
        <w:rPr>
          <w:rFonts w:ascii="Times New Roman" w:hAnsi="Times New Roman" w:cs="Times New Roman"/>
          <w:sz w:val="28"/>
          <w:szCs w:val="28"/>
        </w:rPr>
        <w:t>.</w:t>
      </w:r>
      <w:r w:rsidR="00BF6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ED" w:rsidRDefault="00BF60DB" w:rsidP="00BF60DB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0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B6FED" w:rsidRPr="00180309">
        <w:rPr>
          <w:rFonts w:ascii="Times New Roman" w:hAnsi="Times New Roman" w:cs="Times New Roman"/>
          <w:sz w:val="28"/>
          <w:szCs w:val="28"/>
        </w:rPr>
        <w:t>ождение ребенка - это продолжительный процесс, который</w:t>
      </w:r>
      <w:r w:rsidRPr="00180309">
        <w:rPr>
          <w:rFonts w:ascii="Times New Roman" w:hAnsi="Times New Roman" w:cs="Times New Roman"/>
          <w:sz w:val="28"/>
          <w:szCs w:val="28"/>
        </w:rPr>
        <w:t xml:space="preserve"> состоит из определенных этапов, и </w:t>
      </w:r>
      <w:r w:rsidR="00CB6FED" w:rsidRPr="00180309">
        <w:rPr>
          <w:rFonts w:ascii="Times New Roman" w:hAnsi="Times New Roman" w:cs="Times New Roman"/>
          <w:sz w:val="28"/>
          <w:szCs w:val="28"/>
        </w:rPr>
        <w:t xml:space="preserve">законодательное регулирование не разграничивает </w:t>
      </w:r>
      <w:r w:rsidR="00180309">
        <w:rPr>
          <w:rFonts w:ascii="Times New Roman" w:hAnsi="Times New Roman" w:cs="Times New Roman"/>
          <w:sz w:val="28"/>
          <w:szCs w:val="28"/>
        </w:rPr>
        <w:t xml:space="preserve">их </w:t>
      </w:r>
      <w:r w:rsidR="00CB6FED" w:rsidRPr="00180309">
        <w:rPr>
          <w:rFonts w:ascii="Times New Roman" w:hAnsi="Times New Roman" w:cs="Times New Roman"/>
          <w:sz w:val="28"/>
          <w:szCs w:val="28"/>
        </w:rPr>
        <w:t>с точки зрения уголовно-правовой защиты.</w:t>
      </w:r>
      <w:r w:rsidR="00CB6FED">
        <w:rPr>
          <w:rFonts w:ascii="Times New Roman" w:hAnsi="Times New Roman" w:cs="Times New Roman"/>
          <w:sz w:val="28"/>
          <w:szCs w:val="28"/>
        </w:rPr>
        <w:t xml:space="preserve"> Вопрос достаточно спорный, </w:t>
      </w:r>
      <w:r w:rsidR="00F038B5">
        <w:rPr>
          <w:rFonts w:ascii="Times New Roman" w:hAnsi="Times New Roman" w:cs="Times New Roman"/>
          <w:sz w:val="28"/>
          <w:szCs w:val="28"/>
        </w:rPr>
        <w:t>так как если мы приравниваем гибель рождающегося ребенка к смерти человека, то наделяем плод</w:t>
      </w:r>
      <w:r w:rsidR="00CB6F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6FED">
        <w:rPr>
          <w:rFonts w:ascii="Times New Roman" w:hAnsi="Times New Roman" w:cs="Times New Roman"/>
          <w:sz w:val="28"/>
          <w:szCs w:val="28"/>
        </w:rPr>
        <w:t>интранатальном</w:t>
      </w:r>
      <w:proofErr w:type="spellEnd"/>
      <w:r w:rsidR="00CB6FED"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="00F038B5">
        <w:rPr>
          <w:rFonts w:ascii="Times New Roman" w:hAnsi="Times New Roman" w:cs="Times New Roman"/>
          <w:sz w:val="28"/>
          <w:szCs w:val="28"/>
        </w:rPr>
        <w:t xml:space="preserve">статусом субъекта права. Последствия такого решения, </w:t>
      </w:r>
      <w:r w:rsidR="00CB6FED">
        <w:rPr>
          <w:rFonts w:ascii="Times New Roman" w:hAnsi="Times New Roman" w:cs="Times New Roman"/>
          <w:sz w:val="28"/>
          <w:szCs w:val="28"/>
        </w:rPr>
        <w:t xml:space="preserve">как минимум, </w:t>
      </w:r>
      <w:r w:rsidR="00F038B5">
        <w:rPr>
          <w:rFonts w:ascii="Times New Roman" w:hAnsi="Times New Roman" w:cs="Times New Roman"/>
          <w:sz w:val="28"/>
          <w:szCs w:val="28"/>
        </w:rPr>
        <w:t>будут выражаться в увеличении</w:t>
      </w:r>
      <w:r w:rsidR="00CB6FED">
        <w:rPr>
          <w:rFonts w:ascii="Times New Roman" w:hAnsi="Times New Roman" w:cs="Times New Roman"/>
          <w:sz w:val="28"/>
          <w:szCs w:val="28"/>
        </w:rPr>
        <w:t xml:space="preserve"> объемов уголовной ответственности врачей акушер-гинекологов, которые и так очень часто выступают фигурантами уголовных дел. </w:t>
      </w:r>
      <w:r>
        <w:rPr>
          <w:rFonts w:ascii="Times New Roman" w:hAnsi="Times New Roman" w:cs="Times New Roman"/>
          <w:sz w:val="28"/>
          <w:szCs w:val="28"/>
        </w:rPr>
        <w:t xml:space="preserve">И если признавать рождающегося ребенка субъектом права, надо понимать в какой именно момент он им становится: с начала схваток или с момента появления частей его тела на свет и т.д. Представляется, что будет </w:t>
      </w:r>
      <w:r w:rsidR="00766424">
        <w:rPr>
          <w:rFonts w:ascii="Times New Roman" w:hAnsi="Times New Roman" w:cs="Times New Roman"/>
          <w:sz w:val="28"/>
          <w:szCs w:val="28"/>
        </w:rPr>
        <w:t xml:space="preserve">непросто </w:t>
      </w:r>
      <w:r>
        <w:rPr>
          <w:rFonts w:ascii="Times New Roman" w:hAnsi="Times New Roman" w:cs="Times New Roman"/>
          <w:sz w:val="28"/>
          <w:szCs w:val="28"/>
        </w:rPr>
        <w:t>отследить, в какой момент времени был допущен дефект оказания медицинской помощи врачом, когда ребенок уже субъект права и его жизнь охраняется законом</w:t>
      </w:r>
      <w:r w:rsidR="0076642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когда еще таковым не является. </w:t>
      </w:r>
    </w:p>
    <w:p w:rsidR="0088563C" w:rsidRPr="0088563C" w:rsidRDefault="004254EA" w:rsidP="00CD4BE7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proofErr w:type="spellStart"/>
      <w:r w:rsidR="00255428">
        <w:rPr>
          <w:rFonts w:ascii="Times New Roman" w:hAnsi="Times New Roman" w:cs="Times New Roman"/>
          <w:sz w:val="28"/>
          <w:szCs w:val="28"/>
        </w:rPr>
        <w:t>интранатальная</w:t>
      </w:r>
      <w:proofErr w:type="spellEnd"/>
      <w:r w:rsidR="00255428">
        <w:rPr>
          <w:rFonts w:ascii="Times New Roman" w:hAnsi="Times New Roman" w:cs="Times New Roman"/>
          <w:sz w:val="28"/>
          <w:szCs w:val="28"/>
        </w:rPr>
        <w:t xml:space="preserve"> </w:t>
      </w:r>
      <w:r w:rsidR="0088563C" w:rsidRPr="0088563C">
        <w:rPr>
          <w:rFonts w:ascii="Times New Roman" w:hAnsi="Times New Roman" w:cs="Times New Roman"/>
          <w:sz w:val="28"/>
          <w:szCs w:val="28"/>
        </w:rPr>
        <w:t>гибель плода р</w:t>
      </w:r>
      <w:r>
        <w:rPr>
          <w:rFonts w:ascii="Times New Roman" w:hAnsi="Times New Roman" w:cs="Times New Roman"/>
          <w:sz w:val="28"/>
          <w:szCs w:val="28"/>
        </w:rPr>
        <w:t xml:space="preserve">асценивается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3C" w:rsidRPr="0088563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деяние, подпадающее под </w:t>
      </w:r>
      <w:r w:rsidR="0088563C" w:rsidRPr="0088563C">
        <w:rPr>
          <w:rFonts w:ascii="Times New Roman" w:hAnsi="Times New Roman" w:cs="Times New Roman"/>
          <w:sz w:val="28"/>
          <w:szCs w:val="28"/>
        </w:rPr>
        <w:t>состав преступления</w:t>
      </w:r>
      <w:r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88563C" w:rsidRPr="0088563C">
        <w:rPr>
          <w:rFonts w:ascii="Times New Roman" w:hAnsi="Times New Roman" w:cs="Times New Roman"/>
          <w:sz w:val="28"/>
          <w:szCs w:val="28"/>
        </w:rPr>
        <w:t xml:space="preserve"> ч.2 ст. 238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="0088563C" w:rsidRPr="008856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563C" w:rsidRPr="0088563C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="0088563C" w:rsidRPr="0088563C">
        <w:rPr>
          <w:rFonts w:ascii="Times New Roman" w:hAnsi="Times New Roman" w:cs="Times New Roman"/>
          <w:sz w:val="28"/>
          <w:szCs w:val="28"/>
        </w:rPr>
        <w:t xml:space="preserve"> И.Ю. полагает, что это является спосо</w:t>
      </w:r>
      <w:r>
        <w:rPr>
          <w:rFonts w:ascii="Times New Roman" w:hAnsi="Times New Roman" w:cs="Times New Roman"/>
          <w:sz w:val="28"/>
          <w:szCs w:val="28"/>
        </w:rPr>
        <w:t xml:space="preserve">бом привлечения врача-акушер-гинеколога </w:t>
      </w:r>
      <w:r w:rsidR="0088563C" w:rsidRPr="0088563C">
        <w:rPr>
          <w:rFonts w:ascii="Times New Roman" w:hAnsi="Times New Roman" w:cs="Times New Roman"/>
          <w:sz w:val="28"/>
          <w:szCs w:val="28"/>
        </w:rPr>
        <w:t>к угол</w:t>
      </w:r>
      <w:r>
        <w:rPr>
          <w:rFonts w:ascii="Times New Roman" w:hAnsi="Times New Roman" w:cs="Times New Roman"/>
          <w:sz w:val="28"/>
          <w:szCs w:val="28"/>
        </w:rPr>
        <w:t xml:space="preserve">овной ответственности в ситуации, </w:t>
      </w:r>
      <w:r w:rsidR="0088563C" w:rsidRPr="0088563C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ребенок погибает в процессе своего рождения</w:t>
      </w:r>
      <w:r w:rsidR="00766424">
        <w:rPr>
          <w:rFonts w:ascii="Times New Roman" w:hAnsi="Times New Roman" w:cs="Times New Roman"/>
          <w:sz w:val="28"/>
          <w:szCs w:val="28"/>
        </w:rPr>
        <w:t>, еще</w:t>
      </w:r>
      <w:r w:rsidR="00CB6FED">
        <w:rPr>
          <w:rFonts w:ascii="Times New Roman" w:hAnsi="Times New Roman" w:cs="Times New Roman"/>
          <w:sz w:val="28"/>
          <w:szCs w:val="28"/>
        </w:rPr>
        <w:t xml:space="preserve"> не став субъектом прав</w:t>
      </w:r>
      <w:r w:rsidR="00766424">
        <w:rPr>
          <w:rFonts w:ascii="Times New Roman" w:hAnsi="Times New Roman" w:cs="Times New Roman"/>
          <w:sz w:val="28"/>
          <w:szCs w:val="28"/>
        </w:rPr>
        <w:t>ов</w:t>
      </w:r>
      <w:r w:rsidR="00CB6FED">
        <w:rPr>
          <w:rFonts w:ascii="Times New Roman" w:hAnsi="Times New Roman" w:cs="Times New Roman"/>
          <w:sz w:val="28"/>
          <w:szCs w:val="28"/>
        </w:rPr>
        <w:t>ой защиты</w:t>
      </w:r>
      <w:r w:rsidR="0088563C" w:rsidRPr="0088563C">
        <w:rPr>
          <w:rFonts w:ascii="Times New Roman" w:hAnsi="Times New Roman" w:cs="Times New Roman"/>
          <w:sz w:val="28"/>
          <w:szCs w:val="28"/>
          <w:vertAlign w:val="superscript"/>
        </w:rPr>
        <w:footnoteReference w:id="79"/>
      </w:r>
      <w:r w:rsidR="0088563C" w:rsidRPr="0088563C">
        <w:rPr>
          <w:rFonts w:ascii="Times New Roman" w:hAnsi="Times New Roman" w:cs="Times New Roman"/>
          <w:sz w:val="28"/>
          <w:szCs w:val="28"/>
        </w:rPr>
        <w:t>.</w:t>
      </w:r>
      <w:r w:rsidR="00CD4BE7" w:rsidRPr="00CD4BE7">
        <w:rPr>
          <w:rFonts w:ascii="Times New Roman" w:hAnsi="Times New Roman" w:cs="Times New Roman"/>
          <w:sz w:val="28"/>
          <w:szCs w:val="28"/>
        </w:rPr>
        <w:t xml:space="preserve"> </w:t>
      </w:r>
      <w:r w:rsidR="00CD4BE7">
        <w:rPr>
          <w:rFonts w:ascii="Times New Roman" w:hAnsi="Times New Roman" w:cs="Times New Roman"/>
          <w:sz w:val="28"/>
          <w:szCs w:val="28"/>
        </w:rPr>
        <w:t xml:space="preserve"> В силу начала </w:t>
      </w:r>
      <w:r w:rsidR="00CD4BE7" w:rsidRPr="0088563C">
        <w:rPr>
          <w:rFonts w:ascii="Times New Roman" w:hAnsi="Times New Roman" w:cs="Times New Roman"/>
          <w:sz w:val="28"/>
          <w:szCs w:val="28"/>
        </w:rPr>
        <w:t xml:space="preserve">уголовно-правовой охраны жизни человека </w:t>
      </w:r>
      <w:r w:rsidR="00CD4BE7"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="00766424">
        <w:rPr>
          <w:rFonts w:ascii="Times New Roman" w:hAnsi="Times New Roman" w:cs="Times New Roman"/>
          <w:sz w:val="28"/>
          <w:szCs w:val="28"/>
        </w:rPr>
        <w:t>отделения от организма матери</w:t>
      </w:r>
      <w:r w:rsidR="00CD4BE7">
        <w:rPr>
          <w:rFonts w:ascii="Times New Roman" w:hAnsi="Times New Roman" w:cs="Times New Roman"/>
          <w:sz w:val="28"/>
          <w:szCs w:val="28"/>
        </w:rPr>
        <w:t xml:space="preserve">, </w:t>
      </w:r>
      <w:r w:rsidR="00CD4BE7" w:rsidRPr="0088563C">
        <w:rPr>
          <w:rFonts w:ascii="Times New Roman" w:hAnsi="Times New Roman" w:cs="Times New Roman"/>
          <w:sz w:val="28"/>
          <w:szCs w:val="28"/>
        </w:rPr>
        <w:t>в действиях врача отсутствует</w:t>
      </w:r>
      <w:bookmarkStart w:id="0" w:name="2"/>
      <w:r w:rsidR="00CD4BE7" w:rsidRPr="0088563C">
        <w:rPr>
          <w:rFonts w:ascii="Times New Roman" w:hAnsi="Times New Roman" w:cs="Times New Roman"/>
          <w:sz w:val="28"/>
          <w:szCs w:val="28"/>
        </w:rPr>
        <w:t xml:space="preserve"> состав преступления, предусмотренного ч. 2 ст. 109 УК РФ.</w:t>
      </w:r>
      <w:bookmarkEnd w:id="0"/>
      <w:r w:rsidR="00CD4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35" w:rsidRPr="009469FF" w:rsidRDefault="00766424" w:rsidP="009469FF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9469FF">
        <w:rPr>
          <w:rFonts w:ascii="Times New Roman" w:hAnsi="Times New Roman" w:cs="Times New Roman"/>
          <w:sz w:val="28"/>
          <w:szCs w:val="28"/>
        </w:rPr>
        <w:t xml:space="preserve">удебной практике гибель плода в процессе родов </w:t>
      </w:r>
      <w:r w:rsidR="00EC44FF">
        <w:rPr>
          <w:rFonts w:ascii="Times New Roman" w:hAnsi="Times New Roman" w:cs="Times New Roman"/>
          <w:sz w:val="28"/>
          <w:szCs w:val="28"/>
        </w:rPr>
        <w:t xml:space="preserve">часто не разграничивается с внутриутробной гибелью и </w:t>
      </w:r>
      <w:r w:rsidR="009469FF">
        <w:rPr>
          <w:rFonts w:ascii="Times New Roman" w:hAnsi="Times New Roman" w:cs="Times New Roman"/>
          <w:sz w:val="28"/>
          <w:szCs w:val="28"/>
        </w:rPr>
        <w:t xml:space="preserve">трактуется как причинение тяжкого вреда здоровью роженице. </w:t>
      </w:r>
      <w:r w:rsidR="009F7B35" w:rsidRPr="0088563C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суд определяет, что «</w:t>
      </w:r>
      <w:r w:rsidR="009469FF">
        <w:rPr>
          <w:rFonts w:ascii="Times New Roman" w:hAnsi="Times New Roman" w:cs="Times New Roman"/>
          <w:sz w:val="28"/>
          <w:szCs w:val="28"/>
        </w:rPr>
        <w:t>в</w:t>
      </w:r>
      <w:r w:rsidR="009F7B35" w:rsidRPr="0088563C">
        <w:rPr>
          <w:rFonts w:ascii="Times New Roman" w:hAnsi="Times New Roman" w:cs="Times New Roman"/>
          <w:sz w:val="28"/>
          <w:szCs w:val="28"/>
        </w:rPr>
        <w:t xml:space="preserve"> результате неправильно </w:t>
      </w:r>
      <w:r w:rsidR="009736F0">
        <w:rPr>
          <w:rFonts w:ascii="Times New Roman" w:hAnsi="Times New Roman" w:cs="Times New Roman"/>
          <w:sz w:val="28"/>
          <w:szCs w:val="28"/>
        </w:rPr>
        <w:t>выбранной тактики ведения родов</w:t>
      </w:r>
      <w:r w:rsidR="009F7B35" w:rsidRPr="0088563C">
        <w:rPr>
          <w:rFonts w:ascii="Times New Roman" w:hAnsi="Times New Roman" w:cs="Times New Roman"/>
          <w:sz w:val="28"/>
          <w:szCs w:val="28"/>
        </w:rPr>
        <w:t xml:space="preserve"> врачом акушером-гинекологом</w:t>
      </w:r>
      <w:r w:rsidR="009469FF" w:rsidRPr="009469FF">
        <w:rPr>
          <w:rFonts w:ascii="Times New Roman" w:hAnsi="Times New Roman" w:cs="Times New Roman"/>
          <w:sz w:val="28"/>
          <w:szCs w:val="28"/>
        </w:rPr>
        <w:t xml:space="preserve"> и ненадлежащего исполнения им своих профессиональных</w:t>
      </w:r>
      <w:r w:rsidR="00A16210">
        <w:rPr>
          <w:rFonts w:ascii="Times New Roman" w:hAnsi="Times New Roman" w:cs="Times New Roman"/>
          <w:sz w:val="28"/>
          <w:szCs w:val="28"/>
        </w:rPr>
        <w:t xml:space="preserve"> обязанностей в родовспоможении</w:t>
      </w:r>
      <w:r w:rsidR="009469FF" w:rsidRPr="009469FF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proofErr w:type="spellStart"/>
      <w:r w:rsidR="009469FF" w:rsidRPr="009469FF">
        <w:rPr>
          <w:rFonts w:ascii="Times New Roman" w:hAnsi="Times New Roman" w:cs="Times New Roman"/>
          <w:sz w:val="28"/>
          <w:szCs w:val="28"/>
        </w:rPr>
        <w:t>родо</w:t>
      </w:r>
      <w:r w:rsidR="009469FF">
        <w:rPr>
          <w:rFonts w:ascii="Times New Roman" w:hAnsi="Times New Roman" w:cs="Times New Roman"/>
          <w:sz w:val="28"/>
          <w:szCs w:val="28"/>
        </w:rPr>
        <w:t>усиления</w:t>
      </w:r>
      <w:proofErr w:type="spellEnd"/>
      <w:r w:rsidR="009469FF">
        <w:rPr>
          <w:rFonts w:ascii="Times New Roman" w:hAnsi="Times New Roman" w:cs="Times New Roman"/>
          <w:sz w:val="28"/>
          <w:szCs w:val="28"/>
        </w:rPr>
        <w:t xml:space="preserve"> </w:t>
      </w:r>
      <w:r w:rsidR="009469FF">
        <w:rPr>
          <w:rFonts w:ascii="Times New Roman" w:hAnsi="Times New Roman" w:cs="Times New Roman"/>
          <w:sz w:val="28"/>
          <w:szCs w:val="28"/>
        </w:rPr>
        <w:lastRenderedPageBreak/>
        <w:t>«Окситоцином», у пациентки</w:t>
      </w:r>
      <w:r w:rsidR="009469FF" w:rsidRPr="009469FF">
        <w:rPr>
          <w:rFonts w:ascii="Times New Roman" w:hAnsi="Times New Roman" w:cs="Times New Roman"/>
          <w:sz w:val="28"/>
          <w:szCs w:val="28"/>
        </w:rPr>
        <w:t xml:space="preserve"> вызвано прерывание беременности (</w:t>
      </w:r>
      <w:proofErr w:type="spellStart"/>
      <w:r w:rsidR="009469FF" w:rsidRPr="009469FF">
        <w:rPr>
          <w:rFonts w:ascii="Times New Roman" w:hAnsi="Times New Roman" w:cs="Times New Roman"/>
          <w:sz w:val="28"/>
          <w:szCs w:val="28"/>
        </w:rPr>
        <w:t>интран</w:t>
      </w:r>
      <w:r w:rsidR="00A16210">
        <w:rPr>
          <w:rFonts w:ascii="Times New Roman" w:hAnsi="Times New Roman" w:cs="Times New Roman"/>
          <w:sz w:val="28"/>
          <w:szCs w:val="28"/>
        </w:rPr>
        <w:t>атальная</w:t>
      </w:r>
      <w:proofErr w:type="spellEnd"/>
      <w:r w:rsidR="00A16210">
        <w:rPr>
          <w:rFonts w:ascii="Times New Roman" w:hAnsi="Times New Roman" w:cs="Times New Roman"/>
          <w:sz w:val="28"/>
          <w:szCs w:val="28"/>
        </w:rPr>
        <w:t xml:space="preserve"> гибель плода), квалифицируемое как повреждение, причинивше</w:t>
      </w:r>
      <w:r w:rsidR="009469FF" w:rsidRPr="009469FF">
        <w:rPr>
          <w:rFonts w:ascii="Times New Roman" w:hAnsi="Times New Roman" w:cs="Times New Roman"/>
          <w:sz w:val="28"/>
          <w:szCs w:val="28"/>
        </w:rPr>
        <w:t>е тяжкий вред здоровью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69FF">
        <w:rPr>
          <w:rStyle w:val="aa"/>
          <w:rFonts w:ascii="Times New Roman" w:hAnsi="Times New Roman" w:cs="Times New Roman"/>
          <w:sz w:val="28"/>
          <w:szCs w:val="28"/>
        </w:rPr>
        <w:footnoteReference w:id="80"/>
      </w:r>
      <w:r w:rsidR="009469FF" w:rsidRPr="009469FF">
        <w:rPr>
          <w:rFonts w:ascii="Times New Roman" w:hAnsi="Times New Roman" w:cs="Times New Roman"/>
          <w:sz w:val="28"/>
          <w:szCs w:val="28"/>
        </w:rPr>
        <w:t>.</w:t>
      </w:r>
      <w:r w:rsidR="009F7B35" w:rsidRPr="0088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3C" w:rsidRDefault="00855B40" w:rsidP="0088563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причинение вреда </w:t>
      </w:r>
      <w:r w:rsidRPr="00855B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5B40">
        <w:rPr>
          <w:rFonts w:ascii="Times New Roman" w:hAnsi="Times New Roman" w:cs="Times New Roman"/>
          <w:sz w:val="28"/>
          <w:szCs w:val="28"/>
        </w:rPr>
        <w:t>интранат</w:t>
      </w:r>
      <w:r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периоде, следствием которого стала смерть живорожденного ребенка </w:t>
      </w:r>
      <w:r w:rsidRPr="00855B40">
        <w:rPr>
          <w:rFonts w:ascii="Times New Roman" w:hAnsi="Times New Roman" w:cs="Times New Roman"/>
          <w:sz w:val="28"/>
          <w:szCs w:val="28"/>
        </w:rPr>
        <w:t>в течение короткого</w:t>
      </w:r>
      <w:r>
        <w:rPr>
          <w:rFonts w:ascii="Times New Roman" w:hAnsi="Times New Roman" w:cs="Times New Roman"/>
          <w:sz w:val="28"/>
          <w:szCs w:val="28"/>
        </w:rPr>
        <w:t xml:space="preserve"> промежутка времени после родов, врач акушер-гинеколог привлекается к уголовной ответственности </w:t>
      </w:r>
      <w:r w:rsidR="0088563C" w:rsidRPr="00E21701">
        <w:rPr>
          <w:rFonts w:ascii="Times New Roman" w:hAnsi="Times New Roman" w:cs="Times New Roman"/>
          <w:sz w:val="28"/>
          <w:szCs w:val="28"/>
        </w:rPr>
        <w:t>по ч.2 ст.10</w:t>
      </w:r>
      <w:r>
        <w:rPr>
          <w:rFonts w:ascii="Times New Roman" w:hAnsi="Times New Roman" w:cs="Times New Roman"/>
          <w:sz w:val="28"/>
          <w:szCs w:val="28"/>
        </w:rPr>
        <w:t>9 УК РФ. Н</w:t>
      </w:r>
      <w:r w:rsidR="00CD4BE7" w:rsidRPr="00E21701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1C7BFA">
        <w:rPr>
          <w:rFonts w:ascii="Times New Roman" w:hAnsi="Times New Roman" w:cs="Times New Roman"/>
          <w:sz w:val="28"/>
          <w:szCs w:val="28"/>
        </w:rPr>
        <w:t xml:space="preserve">районный суд признал виновной </w:t>
      </w:r>
      <w:r w:rsidR="0088563C" w:rsidRPr="00E21701">
        <w:rPr>
          <w:rFonts w:ascii="Times New Roman" w:hAnsi="Times New Roman" w:cs="Times New Roman"/>
          <w:sz w:val="28"/>
          <w:szCs w:val="28"/>
        </w:rPr>
        <w:t>врач</w:t>
      </w:r>
      <w:r w:rsidR="001C7BFA">
        <w:rPr>
          <w:rFonts w:ascii="Times New Roman" w:hAnsi="Times New Roman" w:cs="Times New Roman"/>
          <w:sz w:val="28"/>
          <w:szCs w:val="28"/>
        </w:rPr>
        <w:t>а</w:t>
      </w:r>
      <w:r w:rsidR="0088563C" w:rsidRPr="00E21701">
        <w:rPr>
          <w:rFonts w:ascii="Times New Roman" w:hAnsi="Times New Roman" w:cs="Times New Roman"/>
          <w:sz w:val="28"/>
          <w:szCs w:val="28"/>
        </w:rPr>
        <w:t xml:space="preserve"> акушер-гинеколог</w:t>
      </w:r>
      <w:r w:rsidR="001C7BFA">
        <w:rPr>
          <w:rFonts w:ascii="Times New Roman" w:hAnsi="Times New Roman" w:cs="Times New Roman"/>
          <w:sz w:val="28"/>
          <w:szCs w:val="28"/>
        </w:rPr>
        <w:t>а в</w:t>
      </w:r>
      <w:r w:rsidR="0088563C" w:rsidRPr="00E21701">
        <w:rPr>
          <w:rFonts w:ascii="Times New Roman" w:hAnsi="Times New Roman" w:cs="Times New Roman"/>
          <w:sz w:val="28"/>
          <w:szCs w:val="28"/>
        </w:rPr>
        <w:t xml:space="preserve"> смерти новорожденного</w:t>
      </w:r>
      <w:r w:rsidR="001C7BFA">
        <w:rPr>
          <w:rFonts w:ascii="Times New Roman" w:hAnsi="Times New Roman" w:cs="Times New Roman"/>
          <w:sz w:val="28"/>
          <w:szCs w:val="28"/>
        </w:rPr>
        <w:t xml:space="preserve">, наступившей на следующие сутки после рождения. </w:t>
      </w:r>
      <w:r w:rsidR="001C7BFA" w:rsidRPr="001C7BFA">
        <w:rPr>
          <w:rFonts w:ascii="Times New Roman" w:hAnsi="Times New Roman" w:cs="Times New Roman"/>
          <w:sz w:val="28"/>
          <w:szCs w:val="28"/>
        </w:rPr>
        <w:t xml:space="preserve">Причиной смерти являлась </w:t>
      </w:r>
      <w:proofErr w:type="spellStart"/>
      <w:r w:rsidR="001C7BFA" w:rsidRPr="001C7BFA">
        <w:rPr>
          <w:rFonts w:ascii="Times New Roman" w:hAnsi="Times New Roman" w:cs="Times New Roman"/>
          <w:sz w:val="28"/>
          <w:szCs w:val="28"/>
        </w:rPr>
        <w:t>интранатальная</w:t>
      </w:r>
      <w:proofErr w:type="spellEnd"/>
      <w:r w:rsidR="001C7BFA" w:rsidRPr="001C7BFA">
        <w:rPr>
          <w:rFonts w:ascii="Times New Roman" w:hAnsi="Times New Roman" w:cs="Times New Roman"/>
          <w:sz w:val="28"/>
          <w:szCs w:val="28"/>
        </w:rPr>
        <w:t xml:space="preserve"> асфиксия п</w:t>
      </w:r>
      <w:r w:rsidR="001C7BFA">
        <w:rPr>
          <w:rFonts w:ascii="Times New Roman" w:hAnsi="Times New Roman" w:cs="Times New Roman"/>
          <w:sz w:val="28"/>
          <w:szCs w:val="28"/>
        </w:rPr>
        <w:t>лода, возникшая в период родов из-за</w:t>
      </w:r>
      <w:r w:rsidR="0088563C" w:rsidRPr="00E21701">
        <w:rPr>
          <w:rFonts w:ascii="Times New Roman" w:hAnsi="Times New Roman" w:cs="Times New Roman"/>
          <w:sz w:val="28"/>
          <w:szCs w:val="28"/>
        </w:rPr>
        <w:t xml:space="preserve"> </w:t>
      </w:r>
      <w:r w:rsidR="001C7BFA">
        <w:rPr>
          <w:rFonts w:ascii="Times New Roman" w:hAnsi="Times New Roman" w:cs="Times New Roman"/>
          <w:sz w:val="28"/>
          <w:szCs w:val="28"/>
        </w:rPr>
        <w:t>неправильных действий</w:t>
      </w:r>
      <w:r w:rsidR="0088563C" w:rsidRPr="00E21701">
        <w:rPr>
          <w:rFonts w:ascii="Times New Roman" w:hAnsi="Times New Roman" w:cs="Times New Roman"/>
          <w:sz w:val="28"/>
          <w:szCs w:val="28"/>
        </w:rPr>
        <w:t xml:space="preserve"> </w:t>
      </w:r>
      <w:r w:rsidR="001C7BFA">
        <w:rPr>
          <w:rFonts w:ascii="Times New Roman" w:hAnsi="Times New Roman" w:cs="Times New Roman"/>
          <w:sz w:val="28"/>
          <w:szCs w:val="28"/>
        </w:rPr>
        <w:t>медработника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1"/>
      </w:r>
      <w:r w:rsidR="0088563C" w:rsidRPr="00E21701">
        <w:rPr>
          <w:rFonts w:ascii="Times New Roman" w:hAnsi="Times New Roman" w:cs="Times New Roman"/>
          <w:sz w:val="28"/>
          <w:szCs w:val="28"/>
        </w:rPr>
        <w:t>.</w:t>
      </w:r>
    </w:p>
    <w:p w:rsidR="000009A9" w:rsidRDefault="00AB5EAE" w:rsidP="000009A9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правовой проблемой при квалификации действий врача акушер-гинеколога можно назвать р</w:t>
      </w:r>
      <w:r w:rsidR="0088563C" w:rsidRPr="0088563C">
        <w:rPr>
          <w:rFonts w:ascii="Times New Roman" w:hAnsi="Times New Roman" w:cs="Times New Roman"/>
          <w:sz w:val="28"/>
          <w:szCs w:val="28"/>
        </w:rPr>
        <w:t>азграничение составов ч. 2 ст. 109 и ч. 2 ст. 293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A16210">
        <w:rPr>
          <w:rFonts w:ascii="Times New Roman" w:hAnsi="Times New Roman" w:cs="Times New Roman"/>
          <w:sz w:val="28"/>
          <w:szCs w:val="28"/>
        </w:rPr>
        <w:t xml:space="preserve">а практике </w:t>
      </w:r>
      <w:r w:rsidR="000009A9">
        <w:rPr>
          <w:rFonts w:ascii="Times New Roman" w:hAnsi="Times New Roman" w:cs="Times New Roman"/>
          <w:sz w:val="28"/>
          <w:szCs w:val="28"/>
        </w:rPr>
        <w:t xml:space="preserve">это </w:t>
      </w:r>
      <w:r w:rsidR="0088563C" w:rsidRPr="0088563C">
        <w:rPr>
          <w:rFonts w:ascii="Times New Roman" w:hAnsi="Times New Roman" w:cs="Times New Roman"/>
          <w:sz w:val="28"/>
          <w:szCs w:val="28"/>
        </w:rPr>
        <w:t xml:space="preserve">может быть затруднительным, </w:t>
      </w:r>
      <w:r w:rsidR="009B65F0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623314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23314" w:rsidRPr="00623314">
        <w:rPr>
          <w:rFonts w:ascii="Times New Roman" w:hAnsi="Times New Roman" w:cs="Times New Roman"/>
          <w:sz w:val="28"/>
          <w:szCs w:val="28"/>
        </w:rPr>
        <w:t>определить</w:t>
      </w:r>
      <w:r w:rsidR="0088563C" w:rsidRPr="000009A9">
        <w:rPr>
          <w:rFonts w:ascii="Times New Roman" w:hAnsi="Times New Roman" w:cs="Times New Roman"/>
          <w:sz w:val="28"/>
          <w:szCs w:val="28"/>
        </w:rPr>
        <w:t xml:space="preserve"> </w:t>
      </w:r>
      <w:r w:rsidR="00623314" w:rsidRPr="000009A9">
        <w:rPr>
          <w:rFonts w:ascii="Times New Roman" w:hAnsi="Times New Roman" w:cs="Times New Roman"/>
          <w:sz w:val="28"/>
          <w:szCs w:val="28"/>
        </w:rPr>
        <w:t>в</w:t>
      </w:r>
      <w:r w:rsidR="00623314" w:rsidRPr="00623314">
        <w:rPr>
          <w:rFonts w:ascii="Times New Roman" w:hAnsi="Times New Roman" w:cs="Times New Roman"/>
          <w:sz w:val="28"/>
          <w:szCs w:val="28"/>
        </w:rPr>
        <w:t xml:space="preserve"> какой роли выступал медицинских работник</w:t>
      </w:r>
      <w:r w:rsidR="00623314">
        <w:rPr>
          <w:rFonts w:ascii="Times New Roman" w:hAnsi="Times New Roman" w:cs="Times New Roman"/>
          <w:sz w:val="28"/>
          <w:szCs w:val="28"/>
        </w:rPr>
        <w:t xml:space="preserve"> в исследуемых обстоятельств</w:t>
      </w:r>
      <w:r w:rsidR="000009A9">
        <w:rPr>
          <w:rFonts w:ascii="Times New Roman" w:hAnsi="Times New Roman" w:cs="Times New Roman"/>
          <w:sz w:val="28"/>
          <w:szCs w:val="28"/>
        </w:rPr>
        <w:t>ах, к</w:t>
      </w:r>
      <w:r w:rsidR="00623314">
        <w:rPr>
          <w:rFonts w:ascii="Times New Roman" w:hAnsi="Times New Roman" w:cs="Times New Roman"/>
          <w:sz w:val="28"/>
          <w:szCs w:val="28"/>
        </w:rPr>
        <w:t xml:space="preserve">огда </w:t>
      </w:r>
      <w:r w:rsidR="00623314" w:rsidRPr="009B65F0">
        <w:rPr>
          <w:rFonts w:ascii="Times New Roman" w:hAnsi="Times New Roman" w:cs="Times New Roman"/>
          <w:sz w:val="28"/>
          <w:szCs w:val="28"/>
        </w:rPr>
        <w:t>о</w:t>
      </w:r>
      <w:r w:rsidR="0088563C" w:rsidRPr="009B65F0">
        <w:rPr>
          <w:rFonts w:ascii="Times New Roman" w:hAnsi="Times New Roman" w:cs="Times New Roman"/>
          <w:sz w:val="28"/>
          <w:szCs w:val="28"/>
        </w:rPr>
        <w:t>пределённое деяние в отношении беременной женщины являетс</w:t>
      </w:r>
      <w:r w:rsidR="001922F3">
        <w:rPr>
          <w:rFonts w:ascii="Times New Roman" w:hAnsi="Times New Roman" w:cs="Times New Roman"/>
          <w:sz w:val="28"/>
          <w:szCs w:val="28"/>
        </w:rPr>
        <w:t>я халатностью</w:t>
      </w:r>
      <w:r w:rsidR="00623314" w:rsidRPr="009B65F0">
        <w:rPr>
          <w:rFonts w:ascii="Times New Roman" w:hAnsi="Times New Roman" w:cs="Times New Roman"/>
          <w:sz w:val="28"/>
          <w:szCs w:val="28"/>
        </w:rPr>
        <w:t>, а когда</w:t>
      </w:r>
      <w:r w:rsidR="009B65F0" w:rsidRPr="009B65F0">
        <w:rPr>
          <w:rFonts w:ascii="Times New Roman" w:hAnsi="Times New Roman" w:cs="Times New Roman"/>
          <w:sz w:val="28"/>
          <w:szCs w:val="28"/>
        </w:rPr>
        <w:t xml:space="preserve"> – ненадлежащим</w:t>
      </w:r>
      <w:r w:rsidR="0088563C" w:rsidRPr="009B65F0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9B65F0" w:rsidRPr="009B65F0">
        <w:rPr>
          <w:rFonts w:ascii="Times New Roman" w:hAnsi="Times New Roman" w:cs="Times New Roman"/>
          <w:sz w:val="28"/>
          <w:szCs w:val="28"/>
        </w:rPr>
        <w:t>м</w:t>
      </w:r>
      <w:r w:rsidR="0088563C" w:rsidRPr="009B65F0">
        <w:rPr>
          <w:rFonts w:ascii="Times New Roman" w:hAnsi="Times New Roman" w:cs="Times New Roman"/>
          <w:sz w:val="28"/>
          <w:szCs w:val="28"/>
        </w:rPr>
        <w:t xml:space="preserve"> врачом своих профессиональных обязанностей.</w:t>
      </w:r>
      <w:r w:rsidR="0088563C" w:rsidRPr="0088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3C" w:rsidRPr="0088563C" w:rsidRDefault="009B65F0" w:rsidP="000009A9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88563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CF09A8">
        <w:rPr>
          <w:rFonts w:ascii="Times New Roman" w:hAnsi="Times New Roman" w:cs="Times New Roman"/>
          <w:sz w:val="28"/>
          <w:szCs w:val="28"/>
        </w:rPr>
        <w:t xml:space="preserve"> районный суд г. Иваново </w:t>
      </w:r>
      <w:r w:rsidR="0088563C" w:rsidRPr="0088563C">
        <w:rPr>
          <w:rFonts w:ascii="Times New Roman" w:hAnsi="Times New Roman" w:cs="Times New Roman"/>
          <w:sz w:val="28"/>
          <w:szCs w:val="28"/>
        </w:rPr>
        <w:t xml:space="preserve">признал виновной заведующую акушерского физиологического отделения по ч. 2 ст. 293 УК РФ. </w:t>
      </w:r>
      <w:r w:rsidR="0088563C" w:rsidRPr="002E7C03">
        <w:rPr>
          <w:rFonts w:ascii="Times New Roman" w:hAnsi="Times New Roman" w:cs="Times New Roman"/>
          <w:sz w:val="28"/>
          <w:szCs w:val="28"/>
        </w:rPr>
        <w:t>Было установлено, что она не организовала и не обеспечила своевременно</w:t>
      </w:r>
      <w:r w:rsidR="00B50747" w:rsidRPr="002E7C03">
        <w:rPr>
          <w:rFonts w:ascii="Times New Roman" w:hAnsi="Times New Roman" w:cs="Times New Roman"/>
          <w:sz w:val="28"/>
          <w:szCs w:val="28"/>
        </w:rPr>
        <w:t>е обследование и лечение пациентке</w:t>
      </w:r>
      <w:r w:rsidR="0088563C" w:rsidRPr="002E7C03">
        <w:rPr>
          <w:rFonts w:ascii="Times New Roman" w:hAnsi="Times New Roman" w:cs="Times New Roman"/>
          <w:sz w:val="28"/>
          <w:szCs w:val="28"/>
        </w:rPr>
        <w:t>, не осуществила контроль за работой врача, в том числе за правильностью поставленных им диагнозов, качеством проводимого им лечения, в связи с чем диагноз был поставлен несвоевременно, дальнейшая тактика ведения родов определена неверно.</w:t>
      </w:r>
      <w:r w:rsidR="0088563C" w:rsidRPr="002E7C03">
        <w:rPr>
          <w:rFonts w:ascii="Times New Roman" w:hAnsi="Times New Roman" w:cs="Times New Roman"/>
          <w:sz w:val="28"/>
          <w:szCs w:val="28"/>
        </w:rPr>
        <w:br/>
      </w:r>
      <w:r w:rsidR="0088563C" w:rsidRPr="002E7C03">
        <w:rPr>
          <w:rFonts w:ascii="Times New Roman" w:hAnsi="Times New Roman" w:cs="Times New Roman"/>
          <w:sz w:val="28"/>
          <w:szCs w:val="28"/>
        </w:rPr>
        <w:lastRenderedPageBreak/>
        <w:t>Не дала обязательное для исполнения распоряжение о проведении операции кесарево сечение, устно распорядившись продолжить ведение родов  через естественные родовые пути.</w:t>
      </w:r>
      <w:r w:rsidR="0088563C" w:rsidRPr="0088563C">
        <w:rPr>
          <w:rFonts w:ascii="Times New Roman" w:hAnsi="Times New Roman" w:cs="Times New Roman"/>
          <w:sz w:val="28"/>
          <w:szCs w:val="28"/>
        </w:rPr>
        <w:t xml:space="preserve"> Оказание неадекватной медицинской помощи привело к причинению тяжкого вреда здоровью матери и рождению мертвого ребенка</w:t>
      </w:r>
      <w:r w:rsidR="0088563C" w:rsidRPr="0088563C">
        <w:rPr>
          <w:rFonts w:ascii="Times New Roman" w:hAnsi="Times New Roman" w:cs="Times New Roman"/>
          <w:sz w:val="28"/>
          <w:szCs w:val="28"/>
          <w:vertAlign w:val="superscript"/>
        </w:rPr>
        <w:footnoteReference w:id="82"/>
      </w:r>
      <w:r w:rsidR="0088563C" w:rsidRPr="00885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3C" w:rsidRPr="00205C9A" w:rsidRDefault="0088563C" w:rsidP="00205C9A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63C">
        <w:rPr>
          <w:rFonts w:ascii="Times New Roman" w:hAnsi="Times New Roman" w:cs="Times New Roman"/>
          <w:sz w:val="28"/>
          <w:szCs w:val="28"/>
        </w:rPr>
        <w:t>Нужно подчеркнуть, что в данных составах различаются субъекты преступления, так как лицом, подлежащим уголовной ответственности по ст. 293 УК РФ может быть тол</w:t>
      </w:r>
      <w:r w:rsidR="00205C9A">
        <w:rPr>
          <w:rFonts w:ascii="Times New Roman" w:hAnsi="Times New Roman" w:cs="Times New Roman"/>
          <w:sz w:val="28"/>
          <w:szCs w:val="28"/>
        </w:rPr>
        <w:t>ько должностное лицо. Поэтому согласно положениям уголовного законодательства</w:t>
      </w:r>
      <w:r w:rsidRPr="0088563C">
        <w:rPr>
          <w:rFonts w:ascii="Times New Roman" w:hAnsi="Times New Roman" w:cs="Times New Roman"/>
          <w:sz w:val="28"/>
          <w:szCs w:val="28"/>
        </w:rPr>
        <w:t xml:space="preserve"> и судебной</w:t>
      </w:r>
      <w:r w:rsidR="00205C9A">
        <w:rPr>
          <w:rFonts w:ascii="Times New Roman" w:hAnsi="Times New Roman" w:cs="Times New Roman"/>
          <w:sz w:val="28"/>
          <w:szCs w:val="28"/>
        </w:rPr>
        <w:t xml:space="preserve"> практики мероприятия</w:t>
      </w:r>
      <w:r w:rsidRPr="0088563C">
        <w:rPr>
          <w:rFonts w:ascii="Times New Roman" w:hAnsi="Times New Roman" w:cs="Times New Roman"/>
          <w:sz w:val="28"/>
          <w:szCs w:val="28"/>
        </w:rPr>
        <w:t xml:space="preserve">, </w:t>
      </w:r>
      <w:r w:rsidRPr="00205C9A">
        <w:rPr>
          <w:rFonts w:ascii="Times New Roman" w:hAnsi="Times New Roman" w:cs="Times New Roman"/>
          <w:sz w:val="28"/>
          <w:szCs w:val="28"/>
        </w:rPr>
        <w:t xml:space="preserve">выполняемые </w:t>
      </w:r>
      <w:r w:rsidR="00205C9A" w:rsidRPr="00205C9A">
        <w:rPr>
          <w:rFonts w:ascii="Times New Roman" w:hAnsi="Times New Roman" w:cs="Times New Roman"/>
          <w:sz w:val="28"/>
          <w:szCs w:val="28"/>
        </w:rPr>
        <w:t>в соответствии со своей профессиональной (врачебной)</w:t>
      </w:r>
      <w:r w:rsidR="00205C9A">
        <w:rPr>
          <w:rFonts w:ascii="Times New Roman" w:hAnsi="Times New Roman" w:cs="Times New Roman"/>
          <w:sz w:val="28"/>
          <w:szCs w:val="28"/>
        </w:rPr>
        <w:t xml:space="preserve"> специализацией, </w:t>
      </w:r>
      <w:r w:rsidRPr="00205C9A">
        <w:rPr>
          <w:rFonts w:ascii="Times New Roman" w:hAnsi="Times New Roman" w:cs="Times New Roman"/>
          <w:sz w:val="28"/>
          <w:szCs w:val="28"/>
        </w:rPr>
        <w:t xml:space="preserve">приводящие к </w:t>
      </w:r>
      <w:r w:rsidR="00205C9A" w:rsidRPr="00205C9A">
        <w:rPr>
          <w:rFonts w:ascii="Times New Roman" w:hAnsi="Times New Roman" w:cs="Times New Roman"/>
          <w:sz w:val="28"/>
          <w:szCs w:val="28"/>
        </w:rPr>
        <w:t xml:space="preserve">причинению </w:t>
      </w:r>
      <w:r w:rsidRPr="00205C9A">
        <w:rPr>
          <w:rFonts w:ascii="Times New Roman" w:hAnsi="Times New Roman" w:cs="Times New Roman"/>
          <w:sz w:val="28"/>
          <w:szCs w:val="28"/>
        </w:rPr>
        <w:t xml:space="preserve">вреду, нельзя </w:t>
      </w:r>
      <w:proofErr w:type="gramStart"/>
      <w:r w:rsidRPr="00205C9A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205C9A">
        <w:rPr>
          <w:rFonts w:ascii="Times New Roman" w:hAnsi="Times New Roman" w:cs="Times New Roman"/>
          <w:sz w:val="28"/>
          <w:szCs w:val="28"/>
        </w:rPr>
        <w:t xml:space="preserve"> как халатность</w:t>
      </w:r>
      <w:r w:rsidR="009B65F0" w:rsidRPr="00205C9A">
        <w:rPr>
          <w:rFonts w:ascii="Times New Roman" w:hAnsi="Times New Roman" w:cs="Times New Roman"/>
          <w:sz w:val="28"/>
          <w:szCs w:val="28"/>
        </w:rPr>
        <w:t xml:space="preserve">. </w:t>
      </w:r>
      <w:r w:rsidR="00205C9A">
        <w:rPr>
          <w:rFonts w:ascii="Times New Roman" w:hAnsi="Times New Roman" w:cs="Times New Roman"/>
          <w:sz w:val="28"/>
          <w:szCs w:val="28"/>
        </w:rPr>
        <w:t xml:space="preserve">Наступившие неблагоприятные последствия по ч. 2 и ч. 3 </w:t>
      </w:r>
      <w:r w:rsidR="00205C9A" w:rsidRPr="009B65F0">
        <w:rPr>
          <w:rFonts w:ascii="Times New Roman" w:hAnsi="Times New Roman" w:cs="Times New Roman"/>
          <w:sz w:val="28"/>
          <w:szCs w:val="28"/>
        </w:rPr>
        <w:t xml:space="preserve">ст. 293 УК РФ </w:t>
      </w:r>
      <w:r w:rsidR="00205C9A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05C9A" w:rsidRPr="009B65F0">
        <w:rPr>
          <w:rFonts w:ascii="Times New Roman" w:hAnsi="Times New Roman" w:cs="Times New Roman"/>
          <w:sz w:val="28"/>
          <w:szCs w:val="28"/>
        </w:rPr>
        <w:t>к случаям</w:t>
      </w:r>
      <w:r w:rsidR="00205C9A">
        <w:rPr>
          <w:rFonts w:ascii="Times New Roman" w:hAnsi="Times New Roman" w:cs="Times New Roman"/>
          <w:sz w:val="28"/>
          <w:szCs w:val="28"/>
        </w:rPr>
        <w:t xml:space="preserve"> ненадлежащего осуществления должностным лицом своих служебных обязанностей при выполнении организационно-распорядительных функций.</w:t>
      </w:r>
      <w:r w:rsidRPr="009B6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47" w:rsidRDefault="00086CD8" w:rsidP="00AB5EAE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D8">
        <w:rPr>
          <w:rFonts w:ascii="Times New Roman" w:hAnsi="Times New Roman" w:cs="Times New Roman"/>
          <w:sz w:val="28"/>
          <w:szCs w:val="28"/>
        </w:rPr>
        <w:t>Отдельное внимание следует уделить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CD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="00B50747">
        <w:rPr>
          <w:rFonts w:ascii="Times New Roman" w:hAnsi="Times New Roman" w:cs="Times New Roman"/>
          <w:sz w:val="28"/>
          <w:szCs w:val="28"/>
        </w:rPr>
        <w:t xml:space="preserve"> из самых громких «медицинских» уголовн</w:t>
      </w:r>
      <w:r w:rsidR="00500B92">
        <w:rPr>
          <w:rFonts w:ascii="Times New Roman" w:hAnsi="Times New Roman" w:cs="Times New Roman"/>
          <w:sz w:val="28"/>
          <w:szCs w:val="28"/>
        </w:rPr>
        <w:t xml:space="preserve">ых дел последних лет </w:t>
      </w:r>
      <w:r w:rsidR="00490085">
        <w:rPr>
          <w:rFonts w:ascii="Times New Roman" w:hAnsi="Times New Roman" w:cs="Times New Roman"/>
          <w:sz w:val="28"/>
          <w:szCs w:val="28"/>
        </w:rPr>
        <w:t>–</w:t>
      </w:r>
      <w:r w:rsidR="00500B92">
        <w:rPr>
          <w:rFonts w:ascii="Times New Roman" w:hAnsi="Times New Roman" w:cs="Times New Roman"/>
          <w:sz w:val="28"/>
          <w:szCs w:val="28"/>
        </w:rPr>
        <w:t xml:space="preserve"> </w:t>
      </w:r>
      <w:r w:rsidR="00490085">
        <w:rPr>
          <w:rFonts w:ascii="Times New Roman" w:hAnsi="Times New Roman" w:cs="Times New Roman"/>
          <w:sz w:val="28"/>
          <w:szCs w:val="28"/>
        </w:rPr>
        <w:t xml:space="preserve">делу </w:t>
      </w:r>
      <w:r w:rsidR="00B50747">
        <w:rPr>
          <w:rFonts w:ascii="Times New Roman" w:hAnsi="Times New Roman" w:cs="Times New Roman"/>
          <w:sz w:val="28"/>
          <w:szCs w:val="28"/>
        </w:rPr>
        <w:t>калинингр</w:t>
      </w:r>
      <w:r w:rsidR="00727C5B">
        <w:rPr>
          <w:rFonts w:ascii="Times New Roman" w:hAnsi="Times New Roman" w:cs="Times New Roman"/>
          <w:sz w:val="28"/>
          <w:szCs w:val="28"/>
        </w:rPr>
        <w:t xml:space="preserve">адских врачей </w:t>
      </w:r>
      <w:proofErr w:type="spellStart"/>
      <w:r w:rsidR="00727C5B">
        <w:rPr>
          <w:rFonts w:ascii="Times New Roman" w:hAnsi="Times New Roman" w:cs="Times New Roman"/>
          <w:sz w:val="28"/>
          <w:szCs w:val="28"/>
        </w:rPr>
        <w:t>Сушкевич</w:t>
      </w:r>
      <w:proofErr w:type="spellEnd"/>
      <w:r w:rsidR="00727C5B">
        <w:rPr>
          <w:rFonts w:ascii="Times New Roman" w:hAnsi="Times New Roman" w:cs="Times New Roman"/>
          <w:sz w:val="28"/>
          <w:szCs w:val="28"/>
        </w:rPr>
        <w:t xml:space="preserve"> и Белой, которых </w:t>
      </w:r>
      <w:r w:rsidR="00B50747">
        <w:rPr>
          <w:rFonts w:ascii="Times New Roman" w:hAnsi="Times New Roman" w:cs="Times New Roman"/>
          <w:sz w:val="28"/>
          <w:szCs w:val="28"/>
        </w:rPr>
        <w:t xml:space="preserve">признали виновными в совершении убийства </w:t>
      </w:r>
      <w:r w:rsidR="00500B92">
        <w:rPr>
          <w:rFonts w:ascii="Times New Roman" w:hAnsi="Times New Roman" w:cs="Times New Roman"/>
          <w:sz w:val="28"/>
          <w:szCs w:val="28"/>
        </w:rPr>
        <w:t xml:space="preserve">малолетнего </w:t>
      </w:r>
      <w:r w:rsidR="00B50747">
        <w:rPr>
          <w:rFonts w:ascii="Times New Roman" w:hAnsi="Times New Roman" w:cs="Times New Roman"/>
          <w:sz w:val="28"/>
          <w:szCs w:val="28"/>
        </w:rPr>
        <w:t>(</w:t>
      </w:r>
      <w:r w:rsidR="00727C5B">
        <w:rPr>
          <w:rFonts w:ascii="Times New Roman" w:hAnsi="Times New Roman" w:cs="Times New Roman"/>
          <w:sz w:val="28"/>
          <w:szCs w:val="28"/>
        </w:rPr>
        <w:t xml:space="preserve">п. «в» </w:t>
      </w:r>
      <w:r w:rsidR="00B50747">
        <w:rPr>
          <w:rFonts w:ascii="Times New Roman" w:hAnsi="Times New Roman" w:cs="Times New Roman"/>
          <w:sz w:val="28"/>
          <w:szCs w:val="28"/>
        </w:rPr>
        <w:t xml:space="preserve">ч.2 ст. 105 УК РФ). </w:t>
      </w:r>
      <w:r w:rsidR="00CF09A8">
        <w:rPr>
          <w:rFonts w:ascii="Times New Roman" w:hAnsi="Times New Roman" w:cs="Times New Roman"/>
          <w:sz w:val="28"/>
          <w:szCs w:val="28"/>
        </w:rPr>
        <w:t xml:space="preserve">Интересно дело своей экстраординарностью, </w:t>
      </w:r>
      <w:r w:rsidR="00C90A5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F09A8">
        <w:rPr>
          <w:rFonts w:ascii="Times New Roman" w:hAnsi="Times New Roman" w:cs="Times New Roman"/>
          <w:sz w:val="28"/>
          <w:szCs w:val="28"/>
        </w:rPr>
        <w:t xml:space="preserve">вина в форме прямого умысла обычно не свойственна преступлениям, совершаемым медицинскими работниками.  </w:t>
      </w:r>
    </w:p>
    <w:p w:rsidR="00473753" w:rsidRDefault="00FC59AA" w:rsidP="00365639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F09A8">
        <w:rPr>
          <w:rFonts w:ascii="Times New Roman" w:hAnsi="Times New Roman" w:cs="Times New Roman"/>
          <w:sz w:val="28"/>
          <w:szCs w:val="28"/>
        </w:rPr>
        <w:t xml:space="preserve">официальной версии следствия </w:t>
      </w:r>
      <w:proofErr w:type="spellStart"/>
      <w:r w:rsidR="00CF09A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F09A8">
        <w:rPr>
          <w:rFonts w:ascii="Times New Roman" w:hAnsi="Times New Roman" w:cs="Times New Roman"/>
          <w:sz w:val="28"/>
          <w:szCs w:val="28"/>
        </w:rPr>
        <w:t>.</w:t>
      </w:r>
      <w:r w:rsidR="00C90A5E">
        <w:rPr>
          <w:rFonts w:ascii="Times New Roman" w:hAnsi="Times New Roman" w:cs="Times New Roman"/>
          <w:sz w:val="28"/>
          <w:szCs w:val="28"/>
        </w:rPr>
        <w:t xml:space="preserve"> главврача роддома Белая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6C"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C90A5E">
        <w:rPr>
          <w:rFonts w:ascii="Times New Roman" w:hAnsi="Times New Roman" w:cs="Times New Roman"/>
          <w:sz w:val="28"/>
          <w:szCs w:val="28"/>
        </w:rPr>
        <w:t xml:space="preserve">и дала указание </w:t>
      </w:r>
      <w:r w:rsidRPr="00DE056C">
        <w:rPr>
          <w:rFonts w:ascii="Times New Roman" w:hAnsi="Times New Roman" w:cs="Times New Roman"/>
          <w:sz w:val="28"/>
          <w:szCs w:val="28"/>
        </w:rPr>
        <w:t>причи</w:t>
      </w:r>
      <w:r>
        <w:rPr>
          <w:rFonts w:ascii="Times New Roman" w:hAnsi="Times New Roman" w:cs="Times New Roman"/>
          <w:sz w:val="28"/>
          <w:szCs w:val="28"/>
        </w:rPr>
        <w:t>нить смерть</w:t>
      </w:r>
      <w:r w:rsidR="00295995">
        <w:rPr>
          <w:rFonts w:ascii="Times New Roman" w:hAnsi="Times New Roman" w:cs="Times New Roman"/>
          <w:sz w:val="28"/>
          <w:szCs w:val="28"/>
        </w:rPr>
        <w:t xml:space="preserve"> новорожденному недоношенному ребёнку</w:t>
      </w:r>
      <w:r w:rsidR="00295995" w:rsidRPr="00DE056C">
        <w:rPr>
          <w:rFonts w:ascii="Times New Roman" w:hAnsi="Times New Roman" w:cs="Times New Roman"/>
          <w:sz w:val="28"/>
          <w:szCs w:val="28"/>
        </w:rPr>
        <w:t xml:space="preserve"> с экстремально низкой массой тела </w:t>
      </w:r>
      <w:r w:rsidR="006D4993">
        <w:rPr>
          <w:rFonts w:ascii="Times New Roman" w:hAnsi="Times New Roman" w:cs="Times New Roman"/>
          <w:sz w:val="28"/>
          <w:szCs w:val="28"/>
        </w:rPr>
        <w:t xml:space="preserve">в </w:t>
      </w:r>
      <w:r w:rsidR="00295995">
        <w:rPr>
          <w:rFonts w:ascii="Times New Roman" w:hAnsi="Times New Roman" w:cs="Times New Roman"/>
          <w:sz w:val="28"/>
          <w:szCs w:val="28"/>
        </w:rPr>
        <w:t>700</w:t>
      </w:r>
      <w:r w:rsidR="00295995" w:rsidRPr="00DE056C">
        <w:rPr>
          <w:rFonts w:ascii="Times New Roman" w:hAnsi="Times New Roman" w:cs="Times New Roman"/>
          <w:sz w:val="28"/>
          <w:szCs w:val="28"/>
        </w:rPr>
        <w:t>г</w:t>
      </w:r>
      <w:r w:rsidR="006D4993">
        <w:rPr>
          <w:rFonts w:ascii="Times New Roman" w:hAnsi="Times New Roman" w:cs="Times New Roman"/>
          <w:sz w:val="28"/>
          <w:szCs w:val="28"/>
        </w:rPr>
        <w:t xml:space="preserve">. </w:t>
      </w:r>
      <w:r w:rsidR="00C90A5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95995">
        <w:rPr>
          <w:rFonts w:ascii="Times New Roman" w:hAnsi="Times New Roman" w:cs="Times New Roman"/>
          <w:sz w:val="28"/>
          <w:szCs w:val="28"/>
        </w:rPr>
        <w:t>вероятность наступления леталь</w:t>
      </w:r>
      <w:r w:rsidRPr="00DE056C">
        <w:rPr>
          <w:rFonts w:ascii="Times New Roman" w:hAnsi="Times New Roman" w:cs="Times New Roman"/>
          <w:sz w:val="28"/>
          <w:szCs w:val="28"/>
        </w:rPr>
        <w:t>ного исхода</w:t>
      </w:r>
      <w:r w:rsidR="00C90A5E">
        <w:rPr>
          <w:rFonts w:ascii="Times New Roman" w:hAnsi="Times New Roman" w:cs="Times New Roman"/>
          <w:sz w:val="28"/>
          <w:szCs w:val="28"/>
        </w:rPr>
        <w:t xml:space="preserve"> таких младенцев крайне высокая</w:t>
      </w:r>
      <w:r w:rsidR="00295995">
        <w:rPr>
          <w:rFonts w:ascii="Times New Roman" w:hAnsi="Times New Roman" w:cs="Times New Roman"/>
          <w:sz w:val="28"/>
          <w:szCs w:val="28"/>
        </w:rPr>
        <w:t xml:space="preserve">, врач не хотела ухудшения показателей </w:t>
      </w:r>
      <w:r w:rsidRPr="00DE056C">
        <w:rPr>
          <w:rFonts w:ascii="Times New Roman" w:hAnsi="Times New Roman" w:cs="Times New Roman"/>
          <w:sz w:val="28"/>
          <w:szCs w:val="28"/>
        </w:rPr>
        <w:t>медицинской статистики учреждения</w:t>
      </w:r>
      <w:r w:rsidR="00295995">
        <w:rPr>
          <w:rFonts w:ascii="Times New Roman" w:hAnsi="Times New Roman" w:cs="Times New Roman"/>
          <w:sz w:val="28"/>
          <w:szCs w:val="28"/>
        </w:rPr>
        <w:t xml:space="preserve">, </w:t>
      </w:r>
      <w:r w:rsidR="00295995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это </w:t>
      </w:r>
      <w:r w:rsidR="00C90A5E">
        <w:rPr>
          <w:rFonts w:ascii="Times New Roman" w:hAnsi="Times New Roman" w:cs="Times New Roman"/>
          <w:sz w:val="28"/>
          <w:szCs w:val="28"/>
        </w:rPr>
        <w:t>могло бы</w:t>
      </w:r>
      <w:r w:rsidRPr="00DE056C">
        <w:rPr>
          <w:rFonts w:ascii="Times New Roman" w:hAnsi="Times New Roman" w:cs="Times New Roman"/>
          <w:sz w:val="28"/>
          <w:szCs w:val="28"/>
        </w:rPr>
        <w:t xml:space="preserve"> негативно</w:t>
      </w:r>
      <w:r w:rsidR="00295995">
        <w:rPr>
          <w:rFonts w:ascii="Times New Roman" w:hAnsi="Times New Roman" w:cs="Times New Roman"/>
          <w:sz w:val="28"/>
          <w:szCs w:val="28"/>
        </w:rPr>
        <w:t xml:space="preserve"> сказаться</w:t>
      </w:r>
      <w:r w:rsidRPr="00DE056C">
        <w:rPr>
          <w:rFonts w:ascii="Times New Roman" w:hAnsi="Times New Roman" w:cs="Times New Roman"/>
          <w:sz w:val="28"/>
          <w:szCs w:val="28"/>
        </w:rPr>
        <w:t xml:space="preserve"> на её </w:t>
      </w:r>
      <w:r w:rsidR="00A812C4">
        <w:rPr>
          <w:rFonts w:ascii="Times New Roman" w:hAnsi="Times New Roman" w:cs="Times New Roman"/>
          <w:sz w:val="28"/>
          <w:szCs w:val="28"/>
        </w:rPr>
        <w:t xml:space="preserve">будущем </w:t>
      </w:r>
      <w:r w:rsidRPr="00DE056C">
        <w:rPr>
          <w:rFonts w:ascii="Times New Roman" w:hAnsi="Times New Roman" w:cs="Times New Roman"/>
          <w:sz w:val="28"/>
          <w:szCs w:val="28"/>
        </w:rPr>
        <w:t>назнач</w:t>
      </w:r>
      <w:r w:rsidR="00A812C4">
        <w:rPr>
          <w:rFonts w:ascii="Times New Roman" w:hAnsi="Times New Roman" w:cs="Times New Roman"/>
          <w:sz w:val="28"/>
          <w:szCs w:val="28"/>
        </w:rPr>
        <w:t>ении</w:t>
      </w:r>
      <w:r w:rsidR="00295995">
        <w:rPr>
          <w:rFonts w:ascii="Times New Roman" w:hAnsi="Times New Roman" w:cs="Times New Roman"/>
          <w:sz w:val="28"/>
          <w:szCs w:val="28"/>
        </w:rPr>
        <w:t xml:space="preserve"> на должность главврача</w:t>
      </w:r>
      <w:r w:rsidR="00C90A5E">
        <w:rPr>
          <w:rFonts w:ascii="Times New Roman" w:hAnsi="Times New Roman" w:cs="Times New Roman"/>
          <w:sz w:val="28"/>
          <w:szCs w:val="28"/>
        </w:rPr>
        <w:t xml:space="preserve">. </w:t>
      </w:r>
      <w:r w:rsidR="00295995">
        <w:rPr>
          <w:rFonts w:ascii="Times New Roman" w:hAnsi="Times New Roman" w:cs="Times New Roman"/>
          <w:sz w:val="28"/>
          <w:szCs w:val="28"/>
        </w:rPr>
        <w:t xml:space="preserve">По ее указанию </w:t>
      </w:r>
      <w:r w:rsidR="00727C5B" w:rsidRPr="00727C5B">
        <w:rPr>
          <w:rFonts w:ascii="Times New Roman" w:hAnsi="Times New Roman" w:cs="Times New Roman"/>
          <w:sz w:val="28"/>
          <w:szCs w:val="28"/>
        </w:rPr>
        <w:t xml:space="preserve">реаниматолог-анестезиолог </w:t>
      </w:r>
      <w:proofErr w:type="spellStart"/>
      <w:r w:rsidR="00727C5B" w:rsidRPr="00727C5B">
        <w:rPr>
          <w:rFonts w:ascii="Times New Roman" w:hAnsi="Times New Roman" w:cs="Times New Roman"/>
          <w:sz w:val="28"/>
          <w:szCs w:val="28"/>
        </w:rPr>
        <w:t>Сушкевич</w:t>
      </w:r>
      <w:proofErr w:type="spellEnd"/>
      <w:r w:rsidR="00727C5B" w:rsidRPr="00727C5B">
        <w:rPr>
          <w:rFonts w:ascii="Times New Roman" w:hAnsi="Times New Roman" w:cs="Times New Roman"/>
          <w:sz w:val="28"/>
          <w:szCs w:val="28"/>
        </w:rPr>
        <w:t xml:space="preserve"> ввела новорожденному</w:t>
      </w:r>
      <w:r w:rsidR="00C90A5E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727C5B" w:rsidRPr="00727C5B">
        <w:rPr>
          <w:rFonts w:ascii="Times New Roman" w:hAnsi="Times New Roman" w:cs="Times New Roman"/>
          <w:sz w:val="28"/>
          <w:szCs w:val="28"/>
        </w:rPr>
        <w:t xml:space="preserve"> ма</w:t>
      </w:r>
      <w:r w:rsidR="008D7BDC">
        <w:rPr>
          <w:rFonts w:ascii="Times New Roman" w:hAnsi="Times New Roman" w:cs="Times New Roman"/>
          <w:sz w:val="28"/>
          <w:szCs w:val="28"/>
        </w:rPr>
        <w:t>гния сульфат, что привело к его смерти</w:t>
      </w:r>
      <w:r w:rsidR="00295995">
        <w:rPr>
          <w:rStyle w:val="aa"/>
          <w:rFonts w:ascii="Times New Roman" w:hAnsi="Times New Roman" w:cs="Times New Roman"/>
          <w:sz w:val="28"/>
          <w:szCs w:val="28"/>
        </w:rPr>
        <w:footnoteReference w:id="83"/>
      </w:r>
      <w:r w:rsidR="00727C5B" w:rsidRPr="00727C5B">
        <w:rPr>
          <w:rFonts w:ascii="Times New Roman" w:hAnsi="Times New Roman" w:cs="Times New Roman"/>
          <w:sz w:val="28"/>
          <w:szCs w:val="28"/>
        </w:rPr>
        <w:t>.</w:t>
      </w:r>
      <w:r w:rsidR="00BF4FEA" w:rsidRPr="00BF4FEA">
        <w:rPr>
          <w:rFonts w:ascii="Times New Roman" w:hAnsi="Times New Roman" w:cs="Times New Roman"/>
          <w:sz w:val="28"/>
          <w:szCs w:val="28"/>
        </w:rPr>
        <w:t xml:space="preserve"> </w:t>
      </w:r>
      <w:r w:rsidR="00C90A5E">
        <w:rPr>
          <w:rFonts w:ascii="Times New Roman" w:hAnsi="Times New Roman" w:cs="Times New Roman"/>
          <w:sz w:val="28"/>
          <w:szCs w:val="28"/>
        </w:rPr>
        <w:t xml:space="preserve">При </w:t>
      </w:r>
      <w:r w:rsidR="002B22B2" w:rsidRPr="00727C5B">
        <w:rPr>
          <w:rFonts w:ascii="Times New Roman" w:hAnsi="Times New Roman" w:cs="Times New Roman"/>
          <w:sz w:val="28"/>
          <w:szCs w:val="28"/>
        </w:rPr>
        <w:t>расследовани</w:t>
      </w:r>
      <w:r w:rsidR="00C90A5E">
        <w:rPr>
          <w:rFonts w:ascii="Times New Roman" w:hAnsi="Times New Roman" w:cs="Times New Roman"/>
          <w:sz w:val="28"/>
          <w:szCs w:val="28"/>
        </w:rPr>
        <w:t xml:space="preserve">и </w:t>
      </w:r>
      <w:r w:rsidR="002B22B2">
        <w:rPr>
          <w:rFonts w:ascii="Times New Roman" w:hAnsi="Times New Roman" w:cs="Times New Roman"/>
          <w:sz w:val="28"/>
          <w:szCs w:val="28"/>
        </w:rPr>
        <w:t>уголовного дела было произведено две судебно-медицинские экспертизы,</w:t>
      </w:r>
      <w:r w:rsidR="00CF09A8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2B22B2">
        <w:rPr>
          <w:rFonts w:ascii="Times New Roman" w:hAnsi="Times New Roman" w:cs="Times New Roman"/>
          <w:sz w:val="28"/>
          <w:szCs w:val="28"/>
        </w:rPr>
        <w:t xml:space="preserve">эксперты подтвердили </w:t>
      </w:r>
      <w:r w:rsidR="00473753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68097F">
        <w:rPr>
          <w:rFonts w:ascii="Times New Roman" w:hAnsi="Times New Roman" w:cs="Times New Roman"/>
          <w:sz w:val="28"/>
          <w:szCs w:val="28"/>
        </w:rPr>
        <w:t xml:space="preserve">причину смерти - </w:t>
      </w:r>
      <w:r w:rsidR="002370D0">
        <w:rPr>
          <w:rFonts w:ascii="Times New Roman" w:hAnsi="Times New Roman" w:cs="Times New Roman"/>
          <w:sz w:val="28"/>
          <w:szCs w:val="28"/>
        </w:rPr>
        <w:t xml:space="preserve">отравление сульфатом магния. </w:t>
      </w:r>
      <w:r w:rsidR="00A812C4">
        <w:rPr>
          <w:rFonts w:ascii="Times New Roman" w:hAnsi="Times New Roman" w:cs="Times New Roman"/>
          <w:sz w:val="28"/>
          <w:szCs w:val="28"/>
        </w:rPr>
        <w:t>Кроме того, у</w:t>
      </w:r>
      <w:r w:rsidR="002B22B2">
        <w:rPr>
          <w:rFonts w:ascii="Times New Roman" w:hAnsi="Times New Roman" w:cs="Times New Roman"/>
          <w:sz w:val="28"/>
          <w:szCs w:val="28"/>
        </w:rPr>
        <w:t xml:space="preserve">худшило положение </w:t>
      </w:r>
      <w:r w:rsidR="00365639">
        <w:rPr>
          <w:rFonts w:ascii="Times New Roman" w:hAnsi="Times New Roman" w:cs="Times New Roman"/>
          <w:sz w:val="28"/>
          <w:szCs w:val="28"/>
        </w:rPr>
        <w:t xml:space="preserve">обвиняемых </w:t>
      </w:r>
      <w:r w:rsidR="00A812C4">
        <w:rPr>
          <w:rFonts w:ascii="Times New Roman" w:hAnsi="Times New Roman" w:cs="Times New Roman"/>
          <w:sz w:val="28"/>
          <w:szCs w:val="28"/>
        </w:rPr>
        <w:t xml:space="preserve">попытка скрыть факт живорождения ребенка. Распоряжением Белой в учётную документацию учреждения была внесена заведомо ложная информации о </w:t>
      </w:r>
      <w:r w:rsidR="00473753">
        <w:rPr>
          <w:rFonts w:ascii="Times New Roman" w:hAnsi="Times New Roman" w:cs="Times New Roman"/>
          <w:sz w:val="28"/>
          <w:szCs w:val="28"/>
        </w:rPr>
        <w:t>смерти</w:t>
      </w:r>
      <w:r w:rsidR="00A812C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737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E62BA" w:rsidRPr="00DE056C">
        <w:rPr>
          <w:rFonts w:ascii="Times New Roman" w:hAnsi="Times New Roman" w:cs="Times New Roman"/>
          <w:sz w:val="28"/>
          <w:szCs w:val="28"/>
        </w:rPr>
        <w:t>интраната</w:t>
      </w:r>
      <w:r w:rsidR="00473753">
        <w:rPr>
          <w:rFonts w:ascii="Times New Roman" w:hAnsi="Times New Roman" w:cs="Times New Roman"/>
          <w:sz w:val="28"/>
          <w:szCs w:val="28"/>
        </w:rPr>
        <w:t>льном</w:t>
      </w:r>
      <w:proofErr w:type="spellEnd"/>
      <w:r w:rsidR="00473753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473753" w:rsidRDefault="00473753" w:rsidP="00473753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вызвало большой резонанс, еще и потому, что с</w:t>
      </w:r>
      <w:r w:rsidR="002B22B2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9AA" w:rsidRPr="00727C5B">
        <w:rPr>
          <w:rFonts w:ascii="Times New Roman" w:hAnsi="Times New Roman" w:cs="Times New Roman"/>
          <w:sz w:val="28"/>
          <w:szCs w:val="28"/>
        </w:rPr>
        <w:t>суд присяжных </w:t>
      </w:r>
      <w:r w:rsidR="002B22B2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A812C4">
        <w:rPr>
          <w:rFonts w:ascii="Times New Roman" w:hAnsi="Times New Roman" w:cs="Times New Roman"/>
          <w:sz w:val="28"/>
          <w:szCs w:val="28"/>
        </w:rPr>
        <w:t>оправдательный приговор, так как пришел к выводу о недостаточности доказательств, подтверждающих факт введения недоношенному ребенку</w:t>
      </w:r>
      <w:r w:rsidR="00C90A5E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="002B2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2B2">
        <w:rPr>
          <w:rFonts w:ascii="Times New Roman" w:hAnsi="Times New Roman" w:cs="Times New Roman"/>
          <w:sz w:val="28"/>
          <w:szCs w:val="28"/>
        </w:rPr>
        <w:t>П</w:t>
      </w:r>
      <w:r w:rsidR="00FC59AA" w:rsidRPr="00727C5B">
        <w:rPr>
          <w:rFonts w:ascii="Times New Roman" w:hAnsi="Times New Roman" w:cs="Times New Roman"/>
          <w:sz w:val="28"/>
          <w:szCs w:val="28"/>
        </w:rPr>
        <w:t>рок</w:t>
      </w:r>
      <w:r w:rsidR="00FC59AA">
        <w:rPr>
          <w:rFonts w:ascii="Times New Roman" w:hAnsi="Times New Roman" w:cs="Times New Roman"/>
          <w:sz w:val="28"/>
          <w:szCs w:val="28"/>
        </w:rPr>
        <w:t xml:space="preserve">уратура обжаловала </w:t>
      </w:r>
      <w:r w:rsidR="00A812C4">
        <w:rPr>
          <w:rFonts w:ascii="Times New Roman" w:hAnsi="Times New Roman" w:cs="Times New Roman"/>
          <w:sz w:val="28"/>
          <w:szCs w:val="28"/>
        </w:rPr>
        <w:t>это решение, и новый п</w:t>
      </w:r>
      <w:r w:rsidR="00FC59AA">
        <w:rPr>
          <w:rFonts w:ascii="Times New Roman" w:hAnsi="Times New Roman" w:cs="Times New Roman"/>
          <w:sz w:val="28"/>
          <w:szCs w:val="28"/>
        </w:rPr>
        <w:t>риговор</w:t>
      </w:r>
      <w:r w:rsidR="002B22B2">
        <w:rPr>
          <w:rFonts w:ascii="Times New Roman" w:hAnsi="Times New Roman" w:cs="Times New Roman"/>
          <w:sz w:val="28"/>
          <w:szCs w:val="28"/>
        </w:rPr>
        <w:t>, уже обвинительный,</w:t>
      </w:r>
      <w:r w:rsidR="00FC59AA">
        <w:rPr>
          <w:rFonts w:ascii="Times New Roman" w:hAnsi="Times New Roman" w:cs="Times New Roman"/>
          <w:sz w:val="28"/>
          <w:szCs w:val="28"/>
        </w:rPr>
        <w:t xml:space="preserve"> был вынесен Московским </w:t>
      </w:r>
      <w:r w:rsidR="002B22B2">
        <w:rPr>
          <w:rFonts w:ascii="Times New Roman" w:hAnsi="Times New Roman" w:cs="Times New Roman"/>
          <w:sz w:val="28"/>
          <w:szCs w:val="28"/>
        </w:rPr>
        <w:t>облас</w:t>
      </w:r>
      <w:r w:rsidR="00365639">
        <w:rPr>
          <w:rFonts w:ascii="Times New Roman" w:hAnsi="Times New Roman" w:cs="Times New Roman"/>
          <w:sz w:val="28"/>
          <w:szCs w:val="28"/>
        </w:rPr>
        <w:t>тным судом, в котором обеим врачам</w:t>
      </w:r>
      <w:r w:rsidR="002B22B2">
        <w:rPr>
          <w:rFonts w:ascii="Times New Roman" w:hAnsi="Times New Roman" w:cs="Times New Roman"/>
          <w:sz w:val="28"/>
          <w:szCs w:val="28"/>
        </w:rPr>
        <w:t xml:space="preserve"> </w:t>
      </w:r>
      <w:r w:rsidR="00365639">
        <w:rPr>
          <w:rFonts w:ascii="Times New Roman" w:hAnsi="Times New Roman" w:cs="Times New Roman"/>
          <w:sz w:val="28"/>
          <w:szCs w:val="28"/>
        </w:rPr>
        <w:t xml:space="preserve">было назначено наказание в виде 9 лет </w:t>
      </w:r>
      <w:r w:rsidR="00FC59AA">
        <w:rPr>
          <w:rFonts w:ascii="Times New Roman" w:hAnsi="Times New Roman" w:cs="Times New Roman"/>
          <w:sz w:val="28"/>
          <w:szCs w:val="28"/>
        </w:rPr>
        <w:t xml:space="preserve">лишения свободы. </w:t>
      </w:r>
    </w:p>
    <w:p w:rsidR="006C5AEB" w:rsidRDefault="00A812C4" w:rsidP="00DF6EC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решением не согласны как </w:t>
      </w:r>
      <w:r w:rsidR="006C5AEB">
        <w:rPr>
          <w:rFonts w:ascii="Times New Roman" w:hAnsi="Times New Roman" w:cs="Times New Roman"/>
          <w:sz w:val="28"/>
          <w:szCs w:val="28"/>
        </w:rPr>
        <w:t xml:space="preserve">сами </w:t>
      </w:r>
      <w:r w:rsidR="00D254D8">
        <w:rPr>
          <w:rFonts w:ascii="Times New Roman" w:hAnsi="Times New Roman" w:cs="Times New Roman"/>
          <w:sz w:val="28"/>
          <w:szCs w:val="28"/>
        </w:rPr>
        <w:t xml:space="preserve">осужденные </w:t>
      </w:r>
      <w:r w:rsidR="006C5AEB">
        <w:rPr>
          <w:rFonts w:ascii="Times New Roman" w:hAnsi="Times New Roman" w:cs="Times New Roman"/>
          <w:sz w:val="28"/>
          <w:szCs w:val="28"/>
        </w:rPr>
        <w:t>врачи, так и многие представители медицинского сообщества</w:t>
      </w:r>
      <w:r w:rsidR="00DF6ECC">
        <w:rPr>
          <w:rStyle w:val="aa"/>
          <w:rFonts w:ascii="Times New Roman" w:hAnsi="Times New Roman" w:cs="Times New Roman"/>
          <w:sz w:val="28"/>
          <w:szCs w:val="28"/>
        </w:rPr>
        <w:footnoteReference w:id="84"/>
      </w:r>
      <w:r w:rsidR="00DF6ECC">
        <w:rPr>
          <w:rFonts w:ascii="Times New Roman" w:hAnsi="Times New Roman" w:cs="Times New Roman"/>
          <w:sz w:val="28"/>
          <w:szCs w:val="28"/>
        </w:rPr>
        <w:t xml:space="preserve">. </w:t>
      </w:r>
      <w:r w:rsidR="00C90A5E">
        <w:rPr>
          <w:rFonts w:ascii="Times New Roman" w:hAnsi="Times New Roman" w:cs="Times New Roman"/>
          <w:sz w:val="28"/>
          <w:szCs w:val="28"/>
        </w:rPr>
        <w:t>Сомнения и вопросы</w:t>
      </w:r>
      <w:r w:rsidR="006C5AEB">
        <w:rPr>
          <w:rFonts w:ascii="Times New Roman" w:hAnsi="Times New Roman" w:cs="Times New Roman"/>
          <w:sz w:val="28"/>
          <w:szCs w:val="28"/>
        </w:rPr>
        <w:t xml:space="preserve"> вызвало</w:t>
      </w:r>
      <w:r w:rsidR="00473753">
        <w:rPr>
          <w:rFonts w:ascii="Times New Roman" w:hAnsi="Times New Roman" w:cs="Times New Roman"/>
          <w:sz w:val="28"/>
          <w:szCs w:val="28"/>
        </w:rPr>
        <w:t xml:space="preserve"> </w:t>
      </w:r>
      <w:r w:rsidR="006C5AEB">
        <w:rPr>
          <w:rFonts w:ascii="Times New Roman" w:hAnsi="Times New Roman" w:cs="Times New Roman"/>
          <w:sz w:val="28"/>
          <w:szCs w:val="28"/>
        </w:rPr>
        <w:t>качество проведенной судебно-медицинской экспертизы</w:t>
      </w:r>
      <w:r w:rsidR="00080A2A">
        <w:rPr>
          <w:rFonts w:ascii="Times New Roman" w:hAnsi="Times New Roman" w:cs="Times New Roman"/>
          <w:sz w:val="28"/>
          <w:szCs w:val="28"/>
        </w:rPr>
        <w:t xml:space="preserve"> и обоснованность ее выводов</w:t>
      </w:r>
      <w:r w:rsidR="00DF6ECC">
        <w:rPr>
          <w:rFonts w:ascii="Times New Roman" w:hAnsi="Times New Roman" w:cs="Times New Roman"/>
          <w:sz w:val="28"/>
          <w:szCs w:val="28"/>
        </w:rPr>
        <w:t>. Высказываются мнения</w:t>
      </w:r>
      <w:r w:rsidR="00080A2A">
        <w:rPr>
          <w:rFonts w:ascii="Times New Roman" w:hAnsi="Times New Roman" w:cs="Times New Roman"/>
          <w:sz w:val="28"/>
          <w:szCs w:val="28"/>
        </w:rPr>
        <w:t xml:space="preserve">, что </w:t>
      </w:r>
      <w:r w:rsidR="00792154">
        <w:rPr>
          <w:rFonts w:ascii="Times New Roman" w:hAnsi="Times New Roman" w:cs="Times New Roman"/>
          <w:sz w:val="28"/>
          <w:szCs w:val="28"/>
        </w:rPr>
        <w:t>умысла в действиях</w:t>
      </w:r>
      <w:r w:rsidR="00C90A5E">
        <w:rPr>
          <w:rFonts w:ascii="Times New Roman" w:hAnsi="Times New Roman" w:cs="Times New Roman"/>
          <w:sz w:val="28"/>
          <w:szCs w:val="28"/>
        </w:rPr>
        <w:t xml:space="preserve"> </w:t>
      </w:r>
      <w:r w:rsidR="00792154">
        <w:rPr>
          <w:rFonts w:ascii="Times New Roman" w:hAnsi="Times New Roman" w:cs="Times New Roman"/>
          <w:sz w:val="28"/>
          <w:szCs w:val="28"/>
        </w:rPr>
        <w:t xml:space="preserve">врачей не было, а </w:t>
      </w:r>
      <w:r w:rsidR="00080A2A">
        <w:rPr>
          <w:rFonts w:ascii="Times New Roman" w:hAnsi="Times New Roman" w:cs="Times New Roman"/>
          <w:sz w:val="28"/>
          <w:szCs w:val="28"/>
        </w:rPr>
        <w:t xml:space="preserve">смерть новорожденного наступила вследствие </w:t>
      </w:r>
      <w:r w:rsidR="006C5AEB" w:rsidRPr="00080A2A">
        <w:rPr>
          <w:rFonts w:ascii="Times New Roman" w:hAnsi="Times New Roman" w:cs="Times New Roman"/>
          <w:sz w:val="28"/>
          <w:szCs w:val="28"/>
        </w:rPr>
        <w:t xml:space="preserve">неоказания ему своевременной </w:t>
      </w:r>
      <w:r w:rsidR="002370D0">
        <w:rPr>
          <w:rFonts w:ascii="Times New Roman" w:hAnsi="Times New Roman" w:cs="Times New Roman"/>
          <w:sz w:val="28"/>
          <w:szCs w:val="28"/>
        </w:rPr>
        <w:t xml:space="preserve">адекватной </w:t>
      </w:r>
      <w:r w:rsidR="00D254D8">
        <w:rPr>
          <w:rFonts w:ascii="Times New Roman" w:hAnsi="Times New Roman" w:cs="Times New Roman"/>
          <w:sz w:val="28"/>
          <w:szCs w:val="28"/>
        </w:rPr>
        <w:t>медицинской помощи, допущении грубых нарушений тактики выхаживания и лечения недоношенных детей</w:t>
      </w:r>
      <w:r w:rsidR="00D254D8">
        <w:rPr>
          <w:rStyle w:val="aa"/>
          <w:rFonts w:ascii="Times New Roman" w:hAnsi="Times New Roman" w:cs="Times New Roman"/>
          <w:sz w:val="28"/>
          <w:szCs w:val="28"/>
        </w:rPr>
        <w:footnoteReference w:id="85"/>
      </w:r>
      <w:r w:rsidR="00DF6ECC">
        <w:rPr>
          <w:rFonts w:ascii="Times New Roman" w:hAnsi="Times New Roman" w:cs="Times New Roman"/>
          <w:sz w:val="28"/>
          <w:szCs w:val="28"/>
        </w:rPr>
        <w:t xml:space="preserve">. Представители медицинского сообщества также </w:t>
      </w:r>
      <w:r w:rsidR="004B1262">
        <w:rPr>
          <w:rFonts w:ascii="Times New Roman" w:hAnsi="Times New Roman" w:cs="Times New Roman"/>
          <w:sz w:val="28"/>
          <w:szCs w:val="28"/>
        </w:rPr>
        <w:t>ссылаются</w:t>
      </w:r>
      <w:r w:rsidR="00DF6ECC">
        <w:rPr>
          <w:rFonts w:ascii="Times New Roman" w:hAnsi="Times New Roman" w:cs="Times New Roman"/>
          <w:sz w:val="28"/>
          <w:szCs w:val="28"/>
        </w:rPr>
        <w:t xml:space="preserve"> на необходимость проведения экспертизы плаценты,</w:t>
      </w:r>
      <w:r w:rsidR="004B1262"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DF6ECC">
        <w:rPr>
          <w:rFonts w:ascii="Times New Roman" w:hAnsi="Times New Roman" w:cs="Times New Roman"/>
          <w:sz w:val="28"/>
          <w:szCs w:val="28"/>
        </w:rPr>
        <w:t xml:space="preserve"> обнаружение</w:t>
      </w:r>
      <w:r w:rsidR="00DF6ECC" w:rsidRPr="00DF6ECC">
        <w:rPr>
          <w:rFonts w:ascii="Times New Roman" w:hAnsi="Times New Roman" w:cs="Times New Roman"/>
          <w:sz w:val="28"/>
          <w:szCs w:val="28"/>
        </w:rPr>
        <w:t xml:space="preserve"> наибольшего количества магния в </w:t>
      </w:r>
      <w:r w:rsidR="00DF6ECC">
        <w:rPr>
          <w:rFonts w:ascii="Times New Roman" w:hAnsi="Times New Roman" w:cs="Times New Roman"/>
          <w:sz w:val="28"/>
          <w:szCs w:val="28"/>
        </w:rPr>
        <w:t>желудке</w:t>
      </w:r>
      <w:r w:rsidR="004B1262">
        <w:rPr>
          <w:rFonts w:ascii="Times New Roman" w:hAnsi="Times New Roman" w:cs="Times New Roman"/>
          <w:sz w:val="28"/>
          <w:szCs w:val="28"/>
        </w:rPr>
        <w:t xml:space="preserve"> </w:t>
      </w:r>
      <w:r w:rsidR="004B1262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DF6ECC">
        <w:rPr>
          <w:rFonts w:ascii="Times New Roman" w:hAnsi="Times New Roman" w:cs="Times New Roman"/>
          <w:sz w:val="28"/>
          <w:szCs w:val="28"/>
        </w:rPr>
        <w:t xml:space="preserve"> свидетельствует </w:t>
      </w:r>
      <w:r w:rsidR="00DF6ECC" w:rsidRPr="00DF6ECC">
        <w:rPr>
          <w:rFonts w:ascii="Times New Roman" w:hAnsi="Times New Roman" w:cs="Times New Roman"/>
          <w:sz w:val="28"/>
          <w:szCs w:val="28"/>
        </w:rPr>
        <w:t>о том</w:t>
      </w:r>
      <w:r w:rsidR="004B1262">
        <w:rPr>
          <w:rFonts w:ascii="Times New Roman" w:hAnsi="Times New Roman" w:cs="Times New Roman"/>
          <w:sz w:val="28"/>
          <w:szCs w:val="28"/>
        </w:rPr>
        <w:t xml:space="preserve">, что вещество попало к нему </w:t>
      </w:r>
      <w:r w:rsidR="00DF6ECC" w:rsidRPr="00DF6ECC">
        <w:rPr>
          <w:rFonts w:ascii="Times New Roman" w:hAnsi="Times New Roman" w:cs="Times New Roman"/>
          <w:sz w:val="28"/>
          <w:szCs w:val="28"/>
        </w:rPr>
        <w:t xml:space="preserve">через плаценту, </w:t>
      </w:r>
      <w:r w:rsidR="00677521">
        <w:rPr>
          <w:rFonts w:ascii="Times New Roman" w:hAnsi="Times New Roman" w:cs="Times New Roman"/>
          <w:sz w:val="28"/>
          <w:szCs w:val="28"/>
        </w:rPr>
        <w:t xml:space="preserve">это </w:t>
      </w:r>
      <w:r w:rsidR="00DF6ECC">
        <w:rPr>
          <w:rFonts w:ascii="Times New Roman" w:hAnsi="Times New Roman" w:cs="Times New Roman"/>
          <w:sz w:val="28"/>
          <w:szCs w:val="28"/>
        </w:rPr>
        <w:t xml:space="preserve">является нормальным, так как </w:t>
      </w:r>
      <w:r w:rsidR="00DF6ECC" w:rsidRPr="00DF6ECC">
        <w:rPr>
          <w:rFonts w:ascii="Times New Roman" w:hAnsi="Times New Roman" w:cs="Times New Roman"/>
          <w:sz w:val="28"/>
          <w:szCs w:val="28"/>
        </w:rPr>
        <w:t xml:space="preserve">препараты магния </w:t>
      </w:r>
      <w:r w:rsidR="00DF6ECC">
        <w:rPr>
          <w:rFonts w:ascii="Times New Roman" w:hAnsi="Times New Roman" w:cs="Times New Roman"/>
          <w:sz w:val="28"/>
          <w:szCs w:val="28"/>
        </w:rPr>
        <w:t>назначают</w:t>
      </w:r>
      <w:r w:rsidR="004B1262">
        <w:rPr>
          <w:rFonts w:ascii="Times New Roman" w:hAnsi="Times New Roman" w:cs="Times New Roman"/>
          <w:sz w:val="28"/>
          <w:szCs w:val="28"/>
        </w:rPr>
        <w:t>ся</w:t>
      </w:r>
      <w:r w:rsidR="00DF6ECC">
        <w:rPr>
          <w:rFonts w:ascii="Times New Roman" w:hAnsi="Times New Roman" w:cs="Times New Roman"/>
          <w:sz w:val="28"/>
          <w:szCs w:val="28"/>
        </w:rPr>
        <w:t xml:space="preserve"> </w:t>
      </w:r>
      <w:r w:rsidR="00DF6ECC" w:rsidRPr="00DF6ECC">
        <w:rPr>
          <w:rFonts w:ascii="Times New Roman" w:hAnsi="Times New Roman" w:cs="Times New Roman"/>
          <w:sz w:val="28"/>
          <w:szCs w:val="28"/>
        </w:rPr>
        <w:t>беременным.</w:t>
      </w:r>
      <w:r w:rsidR="00DF6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40" w:rsidRDefault="0053214A" w:rsidP="00D01D36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36">
        <w:rPr>
          <w:rFonts w:ascii="Times New Roman" w:hAnsi="Times New Roman" w:cs="Times New Roman"/>
          <w:sz w:val="28"/>
          <w:szCs w:val="28"/>
        </w:rPr>
        <w:t>Выхаживание недоношенных детей с э</w:t>
      </w:r>
      <w:r w:rsidR="00D01D36">
        <w:rPr>
          <w:rFonts w:ascii="Times New Roman" w:hAnsi="Times New Roman" w:cs="Times New Roman"/>
          <w:sz w:val="28"/>
          <w:szCs w:val="28"/>
        </w:rPr>
        <w:t xml:space="preserve">кстремально низкой массой тела, которые в большинстве случаев нежизнеспособны и умирают гораздо чаще </w:t>
      </w:r>
      <w:r w:rsidRPr="00D01D36">
        <w:rPr>
          <w:rFonts w:ascii="Times New Roman" w:hAnsi="Times New Roman" w:cs="Times New Roman"/>
          <w:sz w:val="28"/>
          <w:szCs w:val="28"/>
        </w:rPr>
        <w:t>ост</w:t>
      </w:r>
      <w:r w:rsidR="00D01D36">
        <w:rPr>
          <w:rFonts w:ascii="Times New Roman" w:hAnsi="Times New Roman" w:cs="Times New Roman"/>
          <w:sz w:val="28"/>
          <w:szCs w:val="28"/>
        </w:rPr>
        <w:t xml:space="preserve">альных новорожденных, </w:t>
      </w:r>
      <w:r w:rsidRPr="00D01D3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B6DDC" w:rsidRPr="00D01D36">
        <w:rPr>
          <w:rFonts w:ascii="Times New Roman" w:hAnsi="Times New Roman" w:cs="Times New Roman"/>
          <w:sz w:val="28"/>
          <w:szCs w:val="28"/>
        </w:rPr>
        <w:t>о</w:t>
      </w:r>
      <w:r w:rsidR="006C09E0">
        <w:rPr>
          <w:rFonts w:ascii="Times New Roman" w:hAnsi="Times New Roman" w:cs="Times New Roman"/>
          <w:sz w:val="28"/>
          <w:szCs w:val="28"/>
        </w:rPr>
        <w:t>дной</w:t>
      </w:r>
      <w:r w:rsidR="00D01D36">
        <w:rPr>
          <w:rFonts w:ascii="Times New Roman" w:hAnsi="Times New Roman" w:cs="Times New Roman"/>
          <w:sz w:val="28"/>
          <w:szCs w:val="28"/>
        </w:rPr>
        <w:t xml:space="preserve"> </w:t>
      </w:r>
      <w:r w:rsidR="00EB184B" w:rsidRPr="00D01D36">
        <w:rPr>
          <w:rFonts w:ascii="Times New Roman" w:hAnsi="Times New Roman" w:cs="Times New Roman"/>
          <w:sz w:val="28"/>
          <w:szCs w:val="28"/>
        </w:rPr>
        <w:t xml:space="preserve">из причин </w:t>
      </w:r>
      <w:r w:rsidR="006C09E0">
        <w:rPr>
          <w:rFonts w:ascii="Times New Roman" w:hAnsi="Times New Roman" w:cs="Times New Roman"/>
          <w:sz w:val="28"/>
          <w:szCs w:val="28"/>
        </w:rPr>
        <w:t>увеличения количества уголовных и гражданских дел в отношении врачей</w:t>
      </w:r>
      <w:r w:rsidRPr="00D01D36">
        <w:rPr>
          <w:rFonts w:ascii="Times New Roman" w:hAnsi="Times New Roman" w:cs="Times New Roman"/>
          <w:sz w:val="28"/>
          <w:szCs w:val="28"/>
        </w:rPr>
        <w:t xml:space="preserve">. </w:t>
      </w:r>
      <w:r w:rsidR="00D01D36">
        <w:rPr>
          <w:rFonts w:ascii="Times New Roman" w:hAnsi="Times New Roman" w:cs="Times New Roman"/>
          <w:sz w:val="28"/>
          <w:szCs w:val="28"/>
        </w:rPr>
        <w:t>Разобранное выше уголовное дело,</w:t>
      </w:r>
      <w:r w:rsidR="00D01D36" w:rsidRPr="00D01D36">
        <w:rPr>
          <w:rFonts w:ascii="Times New Roman" w:hAnsi="Times New Roman" w:cs="Times New Roman"/>
          <w:sz w:val="28"/>
          <w:szCs w:val="28"/>
        </w:rPr>
        <w:t xml:space="preserve"> </w:t>
      </w:r>
      <w:r w:rsidR="00D01D36">
        <w:rPr>
          <w:rFonts w:ascii="Times New Roman" w:hAnsi="Times New Roman" w:cs="Times New Roman"/>
          <w:sz w:val="28"/>
          <w:szCs w:val="28"/>
        </w:rPr>
        <w:t>вызвавшее большой общественный резонанс, послужило поводом к рассмотрению вопроса о необходимости создания</w:t>
      </w:r>
      <w:r w:rsidR="00EB184B" w:rsidRPr="00D01D36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реанимации недоношенных детей. </w:t>
      </w:r>
      <w:r w:rsidR="006C09E0">
        <w:rPr>
          <w:rFonts w:ascii="Times New Roman" w:hAnsi="Times New Roman" w:cs="Times New Roman"/>
          <w:sz w:val="28"/>
          <w:szCs w:val="28"/>
        </w:rPr>
        <w:t xml:space="preserve">Нужно разработать регламент оказания медицинской </w:t>
      </w:r>
      <w:r w:rsidR="006C09E0" w:rsidRPr="006C09E0">
        <w:rPr>
          <w:rFonts w:ascii="Times New Roman" w:hAnsi="Times New Roman" w:cs="Times New Roman"/>
          <w:sz w:val="28"/>
          <w:szCs w:val="28"/>
        </w:rPr>
        <w:t>помощи таким новорожденным,</w:t>
      </w:r>
      <w:r w:rsidR="006C09E0">
        <w:rPr>
          <w:rFonts w:ascii="Times New Roman" w:hAnsi="Times New Roman" w:cs="Times New Roman"/>
          <w:sz w:val="28"/>
          <w:szCs w:val="28"/>
        </w:rPr>
        <w:t xml:space="preserve"> где подробно определить, </w:t>
      </w:r>
      <w:r w:rsidR="006C09E0" w:rsidRPr="006C09E0">
        <w:rPr>
          <w:rFonts w:ascii="Times New Roman" w:hAnsi="Times New Roman" w:cs="Times New Roman"/>
          <w:sz w:val="28"/>
          <w:szCs w:val="28"/>
        </w:rPr>
        <w:t xml:space="preserve">учитывая тяжесть </w:t>
      </w:r>
      <w:r w:rsidR="006C09E0">
        <w:rPr>
          <w:rFonts w:ascii="Times New Roman" w:hAnsi="Times New Roman" w:cs="Times New Roman"/>
          <w:sz w:val="28"/>
          <w:szCs w:val="28"/>
        </w:rPr>
        <w:t>состояния</w:t>
      </w:r>
      <w:r w:rsidR="007B6AEC">
        <w:rPr>
          <w:rFonts w:ascii="Times New Roman" w:hAnsi="Times New Roman" w:cs="Times New Roman"/>
          <w:sz w:val="28"/>
          <w:szCs w:val="28"/>
        </w:rPr>
        <w:t xml:space="preserve"> и </w:t>
      </w:r>
      <w:r w:rsidR="007B6AEC" w:rsidRPr="006C09E0">
        <w:rPr>
          <w:rFonts w:ascii="Times New Roman" w:hAnsi="Times New Roman" w:cs="Times New Roman"/>
          <w:sz w:val="28"/>
          <w:szCs w:val="28"/>
        </w:rPr>
        <w:t>способность</w:t>
      </w:r>
      <w:r w:rsidR="007B6AEC">
        <w:rPr>
          <w:rFonts w:ascii="Times New Roman" w:hAnsi="Times New Roman" w:cs="Times New Roman"/>
          <w:sz w:val="28"/>
          <w:szCs w:val="28"/>
        </w:rPr>
        <w:t xml:space="preserve"> к дальнейшему функционированию, а также </w:t>
      </w:r>
      <w:r w:rsidR="006C09E0">
        <w:rPr>
          <w:rFonts w:ascii="Times New Roman" w:hAnsi="Times New Roman" w:cs="Times New Roman"/>
          <w:sz w:val="28"/>
          <w:szCs w:val="28"/>
        </w:rPr>
        <w:t>мнение родителей ребенка</w:t>
      </w:r>
      <w:r w:rsidR="007B6AEC">
        <w:rPr>
          <w:rFonts w:ascii="Times New Roman" w:hAnsi="Times New Roman" w:cs="Times New Roman"/>
          <w:sz w:val="28"/>
          <w:szCs w:val="28"/>
        </w:rPr>
        <w:t>, подходы к реанимации.</w:t>
      </w:r>
      <w:r w:rsidR="006C09E0">
        <w:rPr>
          <w:rFonts w:ascii="Times New Roman" w:hAnsi="Times New Roman" w:cs="Times New Roman"/>
          <w:sz w:val="28"/>
          <w:szCs w:val="28"/>
        </w:rPr>
        <w:t xml:space="preserve"> Статистически т</w:t>
      </w:r>
      <w:r w:rsidR="00D01D36">
        <w:rPr>
          <w:rFonts w:ascii="Times New Roman" w:hAnsi="Times New Roman" w:cs="Times New Roman"/>
          <w:sz w:val="28"/>
          <w:szCs w:val="28"/>
        </w:rPr>
        <w:t xml:space="preserve">акие дети </w:t>
      </w:r>
      <w:r w:rsidR="006C09E0">
        <w:rPr>
          <w:rFonts w:ascii="Times New Roman" w:hAnsi="Times New Roman" w:cs="Times New Roman"/>
          <w:sz w:val="28"/>
          <w:szCs w:val="28"/>
        </w:rPr>
        <w:t xml:space="preserve">очень редко вырастают </w:t>
      </w:r>
      <w:r w:rsidR="00FB44E8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6C09E0">
        <w:rPr>
          <w:rFonts w:ascii="Times New Roman" w:hAnsi="Times New Roman" w:cs="Times New Roman"/>
          <w:sz w:val="28"/>
          <w:szCs w:val="28"/>
        </w:rPr>
        <w:t xml:space="preserve">здоровыми людьми, они </w:t>
      </w:r>
      <w:r w:rsidR="00D01D36">
        <w:rPr>
          <w:rFonts w:ascii="Times New Roman" w:hAnsi="Times New Roman" w:cs="Times New Roman"/>
          <w:sz w:val="28"/>
          <w:szCs w:val="28"/>
        </w:rPr>
        <w:t xml:space="preserve">или не выживают, или остаются инвалидами на всю жизнь. </w:t>
      </w:r>
    </w:p>
    <w:p w:rsidR="00FB39B2" w:rsidRDefault="001634CA" w:rsidP="00FB39B2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D2">
        <w:rPr>
          <w:rFonts w:ascii="Times New Roman" w:hAnsi="Times New Roman" w:cs="Times New Roman"/>
          <w:sz w:val="28"/>
          <w:szCs w:val="28"/>
        </w:rPr>
        <w:t>Подводя итог,</w:t>
      </w:r>
      <w:r w:rsidRPr="002B6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8D2">
        <w:rPr>
          <w:rFonts w:ascii="Times New Roman" w:hAnsi="Times New Roman" w:cs="Times New Roman"/>
          <w:sz w:val="28"/>
          <w:szCs w:val="28"/>
        </w:rPr>
        <w:t>в ходе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</w:t>
      </w:r>
      <w:r w:rsidR="00EB6DDC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выявлены проблемы </w:t>
      </w:r>
      <w:r w:rsidR="0036563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квалификации преступных д</w:t>
      </w:r>
      <w:r w:rsidR="00365639">
        <w:rPr>
          <w:rFonts w:ascii="Times New Roman" w:hAnsi="Times New Roman" w:cs="Times New Roman"/>
          <w:sz w:val="28"/>
          <w:szCs w:val="28"/>
        </w:rPr>
        <w:t xml:space="preserve">еяний врачей акушер-гинекологов. </w:t>
      </w:r>
      <w:r w:rsidR="002B6277">
        <w:rPr>
          <w:rFonts w:ascii="Times New Roman" w:hAnsi="Times New Roman" w:cs="Times New Roman"/>
          <w:sz w:val="28"/>
          <w:szCs w:val="28"/>
        </w:rPr>
        <w:t xml:space="preserve">За схожие деяния ненадлежащего </w:t>
      </w:r>
      <w:r w:rsidR="00365639">
        <w:rPr>
          <w:rFonts w:ascii="Times New Roman" w:hAnsi="Times New Roman" w:cs="Times New Roman"/>
          <w:sz w:val="28"/>
          <w:szCs w:val="28"/>
        </w:rPr>
        <w:t>оказания медицинской помощи, приведшие к прич</w:t>
      </w:r>
      <w:r w:rsidR="002B6277">
        <w:rPr>
          <w:rFonts w:ascii="Times New Roman" w:hAnsi="Times New Roman" w:cs="Times New Roman"/>
          <w:sz w:val="28"/>
          <w:szCs w:val="28"/>
        </w:rPr>
        <w:t>инению смерти на практике может быть дана разная квалификация как по ст.</w:t>
      </w:r>
      <w:r w:rsidR="00A16210">
        <w:rPr>
          <w:rFonts w:ascii="Times New Roman" w:hAnsi="Times New Roman" w:cs="Times New Roman"/>
          <w:sz w:val="28"/>
          <w:szCs w:val="28"/>
        </w:rPr>
        <w:t>109 УК</w:t>
      </w:r>
      <w:r w:rsidR="002B6277">
        <w:rPr>
          <w:rFonts w:ascii="Times New Roman" w:hAnsi="Times New Roman" w:cs="Times New Roman"/>
          <w:sz w:val="28"/>
          <w:szCs w:val="28"/>
        </w:rPr>
        <w:t xml:space="preserve">, так </w:t>
      </w:r>
      <w:r w:rsidR="00A16210">
        <w:rPr>
          <w:rFonts w:ascii="Times New Roman" w:hAnsi="Times New Roman" w:cs="Times New Roman"/>
          <w:sz w:val="28"/>
          <w:szCs w:val="28"/>
        </w:rPr>
        <w:t xml:space="preserve">и </w:t>
      </w:r>
      <w:r w:rsidR="002B6277">
        <w:rPr>
          <w:rFonts w:ascii="Times New Roman" w:hAnsi="Times New Roman" w:cs="Times New Roman"/>
          <w:sz w:val="28"/>
          <w:szCs w:val="28"/>
        </w:rPr>
        <w:t xml:space="preserve">по 238 </w:t>
      </w:r>
      <w:r w:rsidR="00A16210">
        <w:rPr>
          <w:rFonts w:ascii="Times New Roman" w:hAnsi="Times New Roman" w:cs="Times New Roman"/>
          <w:sz w:val="28"/>
          <w:szCs w:val="28"/>
        </w:rPr>
        <w:t>УК РФ</w:t>
      </w:r>
      <w:r w:rsidR="002B6277">
        <w:rPr>
          <w:rFonts w:ascii="Times New Roman" w:hAnsi="Times New Roman" w:cs="Times New Roman"/>
          <w:sz w:val="28"/>
          <w:szCs w:val="28"/>
        </w:rPr>
        <w:t>. Разграничение должно про</w:t>
      </w:r>
      <w:r w:rsidR="006F38D2">
        <w:rPr>
          <w:rFonts w:ascii="Times New Roman" w:hAnsi="Times New Roman" w:cs="Times New Roman"/>
          <w:sz w:val="28"/>
          <w:szCs w:val="28"/>
        </w:rPr>
        <w:t xml:space="preserve">ходить по объекту преступления, </w:t>
      </w:r>
      <w:r w:rsidR="002B6277">
        <w:rPr>
          <w:rFonts w:ascii="Times New Roman" w:hAnsi="Times New Roman" w:cs="Times New Roman"/>
          <w:sz w:val="28"/>
          <w:szCs w:val="28"/>
        </w:rPr>
        <w:t xml:space="preserve">форме вины. </w:t>
      </w:r>
      <w:r w:rsidR="006F38D2">
        <w:rPr>
          <w:rFonts w:ascii="Times New Roman" w:hAnsi="Times New Roman" w:cs="Times New Roman"/>
          <w:sz w:val="28"/>
          <w:szCs w:val="28"/>
        </w:rPr>
        <w:t xml:space="preserve">Для привлечения к уголовной ответственности по ст. </w:t>
      </w:r>
      <w:r w:rsidR="006F38D2" w:rsidRPr="006F38D2">
        <w:rPr>
          <w:rFonts w:ascii="Times New Roman" w:hAnsi="Times New Roman" w:cs="Times New Roman"/>
          <w:sz w:val="28"/>
          <w:szCs w:val="28"/>
        </w:rPr>
        <w:t xml:space="preserve">238 УК РФ должен быть установлен факт </w:t>
      </w:r>
      <w:r w:rsidR="006F38D2">
        <w:rPr>
          <w:rFonts w:ascii="Times New Roman" w:hAnsi="Times New Roman" w:cs="Times New Roman"/>
          <w:sz w:val="28"/>
          <w:szCs w:val="28"/>
        </w:rPr>
        <w:t>умышленного неисполнения врачом</w:t>
      </w:r>
      <w:r w:rsidR="006F38D2" w:rsidRPr="006F38D2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актов, обеспечивающих безопасность товара, работы, услуги. </w:t>
      </w:r>
      <w:r w:rsidR="002B6277">
        <w:rPr>
          <w:rFonts w:ascii="Times New Roman" w:hAnsi="Times New Roman" w:cs="Times New Roman"/>
          <w:sz w:val="28"/>
          <w:szCs w:val="28"/>
        </w:rPr>
        <w:t>Разграничение составов преступлений</w:t>
      </w:r>
      <w:r w:rsidR="006F38D2">
        <w:rPr>
          <w:rFonts w:ascii="Times New Roman" w:hAnsi="Times New Roman" w:cs="Times New Roman"/>
          <w:sz w:val="28"/>
          <w:szCs w:val="28"/>
        </w:rPr>
        <w:t>, содержащихся в главе</w:t>
      </w:r>
      <w:r w:rsidR="002B6277">
        <w:rPr>
          <w:rFonts w:ascii="Times New Roman" w:hAnsi="Times New Roman" w:cs="Times New Roman"/>
          <w:sz w:val="28"/>
          <w:szCs w:val="28"/>
        </w:rPr>
        <w:t xml:space="preserve"> 16 </w:t>
      </w:r>
      <w:r w:rsidR="006F38D2">
        <w:rPr>
          <w:rFonts w:ascii="Times New Roman" w:hAnsi="Times New Roman" w:cs="Times New Roman"/>
          <w:sz w:val="28"/>
          <w:szCs w:val="28"/>
        </w:rPr>
        <w:t xml:space="preserve">УК РФ </w:t>
      </w:r>
      <w:r w:rsidR="002B6277">
        <w:rPr>
          <w:rFonts w:ascii="Times New Roman" w:hAnsi="Times New Roman" w:cs="Times New Roman"/>
          <w:sz w:val="28"/>
          <w:szCs w:val="28"/>
        </w:rPr>
        <w:t xml:space="preserve">и </w:t>
      </w:r>
      <w:r w:rsidR="006F38D2">
        <w:rPr>
          <w:rFonts w:ascii="Times New Roman" w:hAnsi="Times New Roman" w:cs="Times New Roman"/>
          <w:sz w:val="28"/>
          <w:szCs w:val="28"/>
        </w:rPr>
        <w:t>состава х</w:t>
      </w:r>
      <w:r w:rsidR="002B6277">
        <w:rPr>
          <w:rFonts w:ascii="Times New Roman" w:hAnsi="Times New Roman" w:cs="Times New Roman"/>
          <w:sz w:val="28"/>
          <w:szCs w:val="28"/>
        </w:rPr>
        <w:t>алатности необходимо по субъекту</w:t>
      </w:r>
      <w:r w:rsidR="00CA460D">
        <w:rPr>
          <w:rFonts w:ascii="Times New Roman" w:hAnsi="Times New Roman" w:cs="Times New Roman"/>
          <w:sz w:val="28"/>
          <w:szCs w:val="28"/>
        </w:rPr>
        <w:t xml:space="preserve"> и его обязанностям.</w:t>
      </w:r>
      <w:r w:rsidR="00375333">
        <w:rPr>
          <w:rFonts w:ascii="Times New Roman" w:hAnsi="Times New Roman" w:cs="Times New Roman"/>
          <w:sz w:val="28"/>
          <w:szCs w:val="28"/>
        </w:rPr>
        <w:t xml:space="preserve"> Должностное лицо,</w:t>
      </w:r>
      <w:r w:rsidR="00CA460D">
        <w:rPr>
          <w:rFonts w:ascii="Times New Roman" w:hAnsi="Times New Roman" w:cs="Times New Roman"/>
          <w:sz w:val="28"/>
          <w:szCs w:val="28"/>
        </w:rPr>
        <w:t xml:space="preserve"> которым является, например, </w:t>
      </w:r>
      <w:r w:rsidR="00375333">
        <w:rPr>
          <w:rFonts w:ascii="Times New Roman" w:hAnsi="Times New Roman" w:cs="Times New Roman"/>
          <w:sz w:val="28"/>
          <w:szCs w:val="28"/>
        </w:rPr>
        <w:t>заведующий акушерского</w:t>
      </w:r>
      <w:r w:rsidR="00CA460D">
        <w:rPr>
          <w:rFonts w:ascii="Times New Roman" w:hAnsi="Times New Roman" w:cs="Times New Roman"/>
          <w:sz w:val="28"/>
          <w:szCs w:val="28"/>
        </w:rPr>
        <w:t xml:space="preserve"> физиологического отделения</w:t>
      </w:r>
      <w:r w:rsidR="00375333">
        <w:rPr>
          <w:rFonts w:ascii="Times New Roman" w:hAnsi="Times New Roman" w:cs="Times New Roman"/>
          <w:sz w:val="28"/>
          <w:szCs w:val="28"/>
        </w:rPr>
        <w:t xml:space="preserve">, </w:t>
      </w:r>
      <w:r w:rsidR="00375333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привлечено к уголовной </w:t>
      </w:r>
      <w:r w:rsidR="00CA460D">
        <w:rPr>
          <w:rFonts w:ascii="Times New Roman" w:hAnsi="Times New Roman" w:cs="Times New Roman"/>
          <w:sz w:val="28"/>
          <w:szCs w:val="28"/>
        </w:rPr>
        <w:t>ответственности</w:t>
      </w:r>
      <w:r w:rsidR="00375333">
        <w:rPr>
          <w:rFonts w:ascii="Times New Roman" w:hAnsi="Times New Roman" w:cs="Times New Roman"/>
          <w:sz w:val="28"/>
          <w:szCs w:val="28"/>
        </w:rPr>
        <w:t xml:space="preserve"> по ст. 293 УК </w:t>
      </w:r>
      <w:r w:rsidR="00CA460D">
        <w:rPr>
          <w:rFonts w:ascii="Times New Roman" w:hAnsi="Times New Roman" w:cs="Times New Roman"/>
          <w:sz w:val="28"/>
          <w:szCs w:val="28"/>
        </w:rPr>
        <w:t>РФ только за деяния, относящиеся к его организационно-распорядительным функциям</w:t>
      </w:r>
      <w:r w:rsidR="00375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ED" w:rsidRDefault="00A65886" w:rsidP="00472BF9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Гибель плода в </w:t>
      </w:r>
      <w:proofErr w:type="spellStart"/>
      <w:r w:rsidR="00A16210" w:rsidRPr="00A16210">
        <w:rPr>
          <w:rFonts w:ascii="Times New Roman" w:hAnsi="Times New Roman" w:cs="Times New Roman"/>
          <w:sz w:val="28"/>
          <w:szCs w:val="28"/>
        </w:rPr>
        <w:t>интрантальном</w:t>
      </w:r>
      <w:proofErr w:type="spellEnd"/>
      <w:r w:rsidR="00A16210" w:rsidRPr="00A16210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="00FB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судебной практике </w:t>
      </w:r>
      <w:r w:rsidR="00FB44E8">
        <w:rPr>
          <w:rFonts w:ascii="Times New Roman" w:hAnsi="Times New Roman" w:cs="Times New Roman"/>
          <w:sz w:val="28"/>
          <w:szCs w:val="28"/>
        </w:rPr>
        <w:t xml:space="preserve">не разграничивается с внутриутробной гибелью и </w:t>
      </w:r>
      <w:r w:rsidR="00764EA8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принимается за причинение т</w:t>
      </w:r>
      <w:r w:rsidR="00FB44E8">
        <w:rPr>
          <w:rFonts w:ascii="Times New Roman" w:hAnsi="Times New Roman" w:cs="Times New Roman"/>
          <w:sz w:val="28"/>
          <w:szCs w:val="28"/>
        </w:rPr>
        <w:t>яжкого вреда здоровью роженицы,</w:t>
      </w:r>
      <w:r w:rsidR="00D66AED">
        <w:rPr>
          <w:rFonts w:ascii="Times New Roman" w:hAnsi="Times New Roman" w:cs="Times New Roman"/>
          <w:sz w:val="28"/>
          <w:szCs w:val="28"/>
        </w:rPr>
        <w:t xml:space="preserve"> квалифицируется по ст. 118 УК РФ. </w:t>
      </w:r>
      <w:r>
        <w:rPr>
          <w:rFonts w:ascii="Times New Roman" w:hAnsi="Times New Roman" w:cs="Times New Roman"/>
          <w:sz w:val="28"/>
          <w:szCs w:val="28"/>
        </w:rPr>
        <w:t>Предложения исследователей о наделении рождающегося ребенка статусом субъекта права и приравниванию его смерти к смерти человека, полагаю сложно реализуемы и только могут затруднить процесс установления причинно-следственной связи между дефектом, допущенным врачом, и</w:t>
      </w:r>
      <w:r w:rsidR="004B624B">
        <w:rPr>
          <w:rFonts w:ascii="Times New Roman" w:hAnsi="Times New Roman" w:cs="Times New Roman"/>
          <w:sz w:val="28"/>
          <w:szCs w:val="28"/>
        </w:rPr>
        <w:t xml:space="preserve"> наступившими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неблагоприятными последствиями. </w:t>
      </w:r>
    </w:p>
    <w:p w:rsidR="00021CF9" w:rsidRDefault="00A65886" w:rsidP="00472BF9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634CA">
        <w:rPr>
          <w:rFonts w:ascii="Times New Roman" w:hAnsi="Times New Roman" w:cs="Times New Roman"/>
          <w:sz w:val="28"/>
          <w:szCs w:val="28"/>
        </w:rPr>
        <w:t xml:space="preserve">акже, </w:t>
      </w:r>
      <w:r>
        <w:rPr>
          <w:rFonts w:ascii="Times New Roman" w:hAnsi="Times New Roman" w:cs="Times New Roman"/>
          <w:sz w:val="28"/>
          <w:szCs w:val="28"/>
        </w:rPr>
        <w:t xml:space="preserve">на примере громкого уголовного дела, где врачей признали виновными в убийстве новорожденного, был </w:t>
      </w:r>
      <w:r w:rsidR="001634CA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EB6DDC" w:rsidRPr="001634CA">
        <w:rPr>
          <w:rFonts w:ascii="Times New Roman" w:hAnsi="Times New Roman" w:cs="Times New Roman"/>
          <w:sz w:val="28"/>
          <w:szCs w:val="28"/>
        </w:rPr>
        <w:t>пробел в</w:t>
      </w:r>
      <w:r w:rsidR="001D3B65">
        <w:rPr>
          <w:rFonts w:ascii="Times New Roman" w:hAnsi="Times New Roman" w:cs="Times New Roman"/>
          <w:sz w:val="28"/>
          <w:szCs w:val="28"/>
        </w:rPr>
        <w:t xml:space="preserve"> действующем законодательстве, заключающийся в отсутствии </w:t>
      </w:r>
      <w:r w:rsidR="00D66AED">
        <w:rPr>
          <w:rFonts w:ascii="Times New Roman" w:hAnsi="Times New Roman" w:cs="Times New Roman"/>
          <w:sz w:val="28"/>
          <w:szCs w:val="28"/>
        </w:rPr>
        <w:t>нормативно-правового регулирования</w:t>
      </w:r>
      <w:r w:rsidR="001634CA">
        <w:rPr>
          <w:rFonts w:ascii="Times New Roman" w:hAnsi="Times New Roman" w:cs="Times New Roman"/>
          <w:sz w:val="28"/>
          <w:szCs w:val="28"/>
        </w:rPr>
        <w:t xml:space="preserve"> </w:t>
      </w:r>
      <w:r w:rsidR="001634CA" w:rsidRPr="001F13CA">
        <w:rPr>
          <w:rFonts w:ascii="Times New Roman" w:hAnsi="Times New Roman" w:cs="Times New Roman"/>
          <w:sz w:val="28"/>
          <w:szCs w:val="28"/>
        </w:rPr>
        <w:t>реанимации</w:t>
      </w:r>
      <w:r w:rsidR="001634CA">
        <w:rPr>
          <w:rFonts w:ascii="Times New Roman" w:hAnsi="Times New Roman" w:cs="Times New Roman"/>
          <w:sz w:val="28"/>
          <w:szCs w:val="28"/>
        </w:rPr>
        <w:t xml:space="preserve"> недоношенных детей с </w:t>
      </w:r>
      <w:r w:rsidR="00D66AED">
        <w:rPr>
          <w:rFonts w:ascii="Times New Roman" w:hAnsi="Times New Roman" w:cs="Times New Roman"/>
          <w:sz w:val="28"/>
          <w:szCs w:val="28"/>
        </w:rPr>
        <w:t>экстремально низкой массой тела. Создание современного руководства при работе с такими новорожденными необходимо</w:t>
      </w:r>
      <w:r w:rsidR="004B624B">
        <w:rPr>
          <w:rFonts w:ascii="Times New Roman" w:hAnsi="Times New Roman" w:cs="Times New Roman"/>
          <w:sz w:val="28"/>
          <w:szCs w:val="28"/>
        </w:rPr>
        <w:t xml:space="preserve"> </w:t>
      </w:r>
      <w:r w:rsidR="00D66AED">
        <w:rPr>
          <w:rFonts w:ascii="Times New Roman" w:hAnsi="Times New Roman" w:cs="Times New Roman"/>
          <w:sz w:val="28"/>
          <w:szCs w:val="28"/>
        </w:rPr>
        <w:t>для</w:t>
      </w:r>
      <w:r w:rsidR="004B624B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EE1FA4">
        <w:rPr>
          <w:rFonts w:ascii="Times New Roman" w:hAnsi="Times New Roman" w:cs="Times New Roman"/>
          <w:sz w:val="28"/>
          <w:szCs w:val="28"/>
        </w:rPr>
        <w:t xml:space="preserve"> адекватной качественной</w:t>
      </w:r>
      <w:r w:rsidR="004B624B">
        <w:rPr>
          <w:rFonts w:ascii="Times New Roman" w:hAnsi="Times New Roman" w:cs="Times New Roman"/>
          <w:sz w:val="28"/>
          <w:szCs w:val="28"/>
        </w:rPr>
        <w:t xml:space="preserve"> медицинской помощи </w:t>
      </w:r>
      <w:r w:rsidR="00EE1FA4">
        <w:rPr>
          <w:rFonts w:ascii="Times New Roman" w:hAnsi="Times New Roman" w:cs="Times New Roman"/>
          <w:sz w:val="28"/>
          <w:szCs w:val="28"/>
        </w:rPr>
        <w:t xml:space="preserve">им </w:t>
      </w:r>
      <w:r w:rsidR="004B624B">
        <w:rPr>
          <w:rFonts w:ascii="Times New Roman" w:hAnsi="Times New Roman" w:cs="Times New Roman"/>
          <w:sz w:val="28"/>
          <w:szCs w:val="28"/>
        </w:rPr>
        <w:t>и</w:t>
      </w:r>
      <w:r w:rsidR="00D66AED">
        <w:rPr>
          <w:rFonts w:ascii="Times New Roman" w:hAnsi="Times New Roman" w:cs="Times New Roman"/>
          <w:sz w:val="28"/>
          <w:szCs w:val="28"/>
        </w:rPr>
        <w:t xml:space="preserve"> снижения рисков привлечения врачей к юридической ответственности. </w:t>
      </w:r>
    </w:p>
    <w:p w:rsidR="00B1260F" w:rsidRDefault="0088563C" w:rsidP="00B1260F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3C">
        <w:rPr>
          <w:rFonts w:ascii="Times New Roman" w:hAnsi="Times New Roman" w:cs="Times New Roman"/>
          <w:b/>
          <w:sz w:val="28"/>
          <w:szCs w:val="28"/>
        </w:rPr>
        <w:t>3.3. Особенности расследования п</w:t>
      </w:r>
      <w:r w:rsidR="009E4849">
        <w:rPr>
          <w:rFonts w:ascii="Times New Roman" w:hAnsi="Times New Roman" w:cs="Times New Roman"/>
          <w:b/>
          <w:sz w:val="28"/>
          <w:szCs w:val="28"/>
        </w:rPr>
        <w:t>реступлений в области</w:t>
      </w:r>
      <w:r w:rsidRPr="0088563C">
        <w:rPr>
          <w:rFonts w:ascii="Times New Roman" w:hAnsi="Times New Roman" w:cs="Times New Roman"/>
          <w:b/>
          <w:sz w:val="28"/>
          <w:szCs w:val="28"/>
        </w:rPr>
        <w:t xml:space="preserve"> акушерства и гинекологии</w:t>
      </w:r>
    </w:p>
    <w:p w:rsidR="007B3583" w:rsidRDefault="00B1260F" w:rsidP="007B3583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Пристансковым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</w:t>
      </w:r>
      <w:r w:rsidR="00E025FD" w:rsidRPr="00EA1B11">
        <w:rPr>
          <w:rFonts w:ascii="Times New Roman" w:hAnsi="Times New Roman" w:cs="Times New Roman"/>
          <w:sz w:val="28"/>
          <w:szCs w:val="28"/>
        </w:rPr>
        <w:t>В.Д. была выработана структура криминалистически значимых и обязательных для любого ятрогенного преступления элементов</w:t>
      </w:r>
      <w:r w:rsidRPr="00E025FD">
        <w:rPr>
          <w:rFonts w:ascii="Times New Roman" w:hAnsi="Times New Roman" w:cs="Times New Roman"/>
          <w:sz w:val="28"/>
          <w:szCs w:val="28"/>
          <w:vertAlign w:val="superscript"/>
        </w:rPr>
        <w:footnoteReference w:id="86"/>
      </w:r>
      <w:r w:rsidR="00E025FD">
        <w:rPr>
          <w:rFonts w:ascii="Times New Roman" w:hAnsi="Times New Roman" w:cs="Times New Roman"/>
          <w:sz w:val="28"/>
          <w:szCs w:val="28"/>
        </w:rPr>
        <w:t>.</w:t>
      </w:r>
      <w:r w:rsidR="007B3583">
        <w:rPr>
          <w:rFonts w:ascii="Times New Roman" w:hAnsi="Times New Roman" w:cs="Times New Roman"/>
          <w:sz w:val="28"/>
          <w:szCs w:val="28"/>
        </w:rPr>
        <w:t xml:space="preserve"> </w:t>
      </w:r>
      <w:r w:rsidR="00E025FD">
        <w:rPr>
          <w:rFonts w:ascii="Times New Roman" w:hAnsi="Times New Roman" w:cs="Times New Roman"/>
          <w:sz w:val="28"/>
          <w:szCs w:val="28"/>
        </w:rPr>
        <w:t>Д</w:t>
      </w:r>
      <w:r w:rsidR="007B3583">
        <w:rPr>
          <w:rFonts w:ascii="Times New Roman" w:hAnsi="Times New Roman" w:cs="Times New Roman"/>
          <w:sz w:val="28"/>
          <w:szCs w:val="28"/>
        </w:rPr>
        <w:t xml:space="preserve">ля определения </w:t>
      </w:r>
      <w:r w:rsidR="00E025FD">
        <w:rPr>
          <w:rFonts w:ascii="Times New Roman" w:hAnsi="Times New Roman" w:cs="Times New Roman"/>
          <w:sz w:val="28"/>
          <w:szCs w:val="28"/>
        </w:rPr>
        <w:t>особенностей</w:t>
      </w:r>
      <w:r w:rsidRPr="00E025FD">
        <w:rPr>
          <w:rFonts w:ascii="Times New Roman" w:hAnsi="Times New Roman" w:cs="Times New Roman"/>
          <w:sz w:val="28"/>
          <w:szCs w:val="28"/>
        </w:rPr>
        <w:t xml:space="preserve"> расследования </w:t>
      </w:r>
      <w:r w:rsidR="00E025FD">
        <w:rPr>
          <w:rFonts w:ascii="Times New Roman" w:hAnsi="Times New Roman" w:cs="Times New Roman"/>
          <w:sz w:val="28"/>
          <w:szCs w:val="28"/>
        </w:rPr>
        <w:t>преступлений в акушер-гинекологической практике необходимо дать характеристику наиболее важным</w:t>
      </w:r>
      <w:r w:rsidRPr="00E025FD">
        <w:rPr>
          <w:rFonts w:ascii="Times New Roman" w:hAnsi="Times New Roman" w:cs="Times New Roman"/>
          <w:sz w:val="28"/>
          <w:szCs w:val="28"/>
        </w:rPr>
        <w:t xml:space="preserve"> </w:t>
      </w:r>
      <w:r w:rsidR="00E025FD">
        <w:rPr>
          <w:rFonts w:ascii="Times New Roman" w:hAnsi="Times New Roman" w:cs="Times New Roman"/>
          <w:sz w:val="28"/>
          <w:szCs w:val="28"/>
        </w:rPr>
        <w:t>элементам</w:t>
      </w:r>
      <w:r w:rsidR="007B3583">
        <w:rPr>
          <w:rFonts w:ascii="Times New Roman" w:hAnsi="Times New Roman" w:cs="Times New Roman"/>
          <w:sz w:val="28"/>
          <w:szCs w:val="28"/>
        </w:rPr>
        <w:t xml:space="preserve"> </w:t>
      </w:r>
      <w:r w:rsidR="00E025FD">
        <w:rPr>
          <w:rFonts w:ascii="Times New Roman" w:hAnsi="Times New Roman" w:cs="Times New Roman"/>
          <w:sz w:val="28"/>
          <w:szCs w:val="28"/>
        </w:rPr>
        <w:t xml:space="preserve">структуры применительно </w:t>
      </w:r>
      <w:r w:rsidR="007B3583">
        <w:rPr>
          <w:rFonts w:ascii="Times New Roman" w:hAnsi="Times New Roman" w:cs="Times New Roman"/>
          <w:sz w:val="28"/>
          <w:szCs w:val="28"/>
        </w:rPr>
        <w:t xml:space="preserve">к данной </w:t>
      </w:r>
      <w:r w:rsidR="005B75A0">
        <w:rPr>
          <w:rFonts w:ascii="Times New Roman" w:hAnsi="Times New Roman" w:cs="Times New Roman"/>
          <w:sz w:val="28"/>
          <w:szCs w:val="28"/>
        </w:rPr>
        <w:t>сфере</w:t>
      </w:r>
      <w:r w:rsidR="00E02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9B0" w:rsidRDefault="007B3583" w:rsidP="009B69B0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нужно </w:t>
      </w:r>
      <w:r w:rsidRPr="007B3583">
        <w:rPr>
          <w:rFonts w:ascii="Times New Roman" w:hAnsi="Times New Roman" w:cs="Times New Roman"/>
          <w:sz w:val="28"/>
          <w:szCs w:val="28"/>
        </w:rPr>
        <w:t xml:space="preserve">установить надлежащего субъекта </w:t>
      </w:r>
      <w:r>
        <w:rPr>
          <w:rFonts w:ascii="Times New Roman" w:hAnsi="Times New Roman" w:cs="Times New Roman"/>
          <w:sz w:val="28"/>
          <w:szCs w:val="28"/>
        </w:rPr>
        <w:t>определе</w:t>
      </w:r>
      <w:r w:rsidR="001549EB">
        <w:rPr>
          <w:rFonts w:ascii="Times New Roman" w:hAnsi="Times New Roman" w:cs="Times New Roman"/>
          <w:sz w:val="28"/>
          <w:szCs w:val="28"/>
        </w:rPr>
        <w:t xml:space="preserve">нного ятрогенного преступления,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583">
        <w:rPr>
          <w:rFonts w:ascii="Times New Roman" w:hAnsi="Times New Roman" w:cs="Times New Roman"/>
          <w:sz w:val="28"/>
          <w:szCs w:val="28"/>
        </w:rPr>
        <w:t>одтвердить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58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7B3583">
        <w:rPr>
          <w:rFonts w:ascii="Times New Roman" w:hAnsi="Times New Roman" w:cs="Times New Roman"/>
          <w:sz w:val="28"/>
          <w:szCs w:val="28"/>
        </w:rPr>
        <w:t xml:space="preserve"> является соответствующим специалистом, который мог адекватно выполнить конкретное медицинское мероприятие или оказать адекватную медицинскую помощь</w:t>
      </w:r>
      <w:r>
        <w:rPr>
          <w:rFonts w:ascii="Times New Roman" w:hAnsi="Times New Roman" w:cs="Times New Roman"/>
          <w:sz w:val="28"/>
          <w:szCs w:val="28"/>
        </w:rPr>
        <w:t xml:space="preserve"> и должен был ввиду положений профессионального ста</w:t>
      </w:r>
      <w:r w:rsidR="009B69B0">
        <w:rPr>
          <w:rFonts w:ascii="Times New Roman" w:hAnsi="Times New Roman" w:cs="Times New Roman"/>
          <w:sz w:val="28"/>
          <w:szCs w:val="28"/>
        </w:rPr>
        <w:t xml:space="preserve">ндарта, должностных инструкций. </w:t>
      </w:r>
      <w:r w:rsidR="001549EB">
        <w:rPr>
          <w:rFonts w:ascii="Times New Roman" w:hAnsi="Times New Roman" w:cs="Times New Roman"/>
          <w:sz w:val="28"/>
          <w:szCs w:val="28"/>
        </w:rPr>
        <w:t>Для этого необходимо з</w:t>
      </w:r>
      <w:r w:rsidR="001549EB" w:rsidRPr="00C77F12">
        <w:rPr>
          <w:rFonts w:ascii="Times New Roman" w:hAnsi="Times New Roman" w:cs="Times New Roman"/>
          <w:sz w:val="28"/>
          <w:szCs w:val="28"/>
        </w:rPr>
        <w:t xml:space="preserve">апросить </w:t>
      </w:r>
      <w:r w:rsidR="001549EB">
        <w:rPr>
          <w:rFonts w:ascii="Times New Roman" w:hAnsi="Times New Roman" w:cs="Times New Roman"/>
          <w:sz w:val="28"/>
          <w:szCs w:val="28"/>
        </w:rPr>
        <w:t xml:space="preserve">в отделе кадров </w:t>
      </w:r>
      <w:r w:rsidR="001549EB" w:rsidRPr="00C77F1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1549EB">
        <w:rPr>
          <w:rFonts w:ascii="Times New Roman" w:hAnsi="Times New Roman" w:cs="Times New Roman"/>
          <w:sz w:val="28"/>
          <w:szCs w:val="28"/>
        </w:rPr>
        <w:t xml:space="preserve">о его образовании, профессиональной подготовке, квалификации, опыте работы. </w:t>
      </w:r>
      <w:r w:rsidR="009B69B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A1FF5">
        <w:rPr>
          <w:rFonts w:ascii="Times New Roman" w:hAnsi="Times New Roman" w:cs="Times New Roman"/>
          <w:sz w:val="28"/>
          <w:szCs w:val="28"/>
        </w:rPr>
        <w:t xml:space="preserve">для </w:t>
      </w:r>
      <w:r w:rsidR="009A1FF5" w:rsidRPr="009A1FF5">
        <w:rPr>
          <w:rFonts w:ascii="Times New Roman" w:hAnsi="Times New Roman" w:cs="Times New Roman"/>
          <w:sz w:val="28"/>
          <w:szCs w:val="28"/>
        </w:rPr>
        <w:t>лучшего понимания действий врача и установления причин произошедшего,</w:t>
      </w:r>
      <w:r w:rsidR="009A1FF5">
        <w:rPr>
          <w:rFonts w:ascii="Times New Roman" w:hAnsi="Times New Roman" w:cs="Times New Roman"/>
          <w:sz w:val="28"/>
          <w:szCs w:val="28"/>
        </w:rPr>
        <w:t xml:space="preserve"> </w:t>
      </w:r>
      <w:r w:rsidR="009B69B0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EF0C28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1549EB">
        <w:rPr>
          <w:rFonts w:ascii="Times New Roman" w:hAnsi="Times New Roman" w:cs="Times New Roman"/>
          <w:sz w:val="28"/>
          <w:szCs w:val="28"/>
        </w:rPr>
        <w:t>поведенческие особенности и х</w:t>
      </w:r>
      <w:r w:rsidR="001549EB" w:rsidRPr="007B3583">
        <w:rPr>
          <w:rFonts w:ascii="Times New Roman" w:hAnsi="Times New Roman" w:cs="Times New Roman"/>
          <w:sz w:val="28"/>
          <w:szCs w:val="28"/>
        </w:rPr>
        <w:t>а</w:t>
      </w:r>
      <w:r w:rsidR="001549EB">
        <w:rPr>
          <w:rFonts w:ascii="Times New Roman" w:hAnsi="Times New Roman" w:cs="Times New Roman"/>
          <w:sz w:val="28"/>
          <w:szCs w:val="28"/>
        </w:rPr>
        <w:t>рактеристику личности</w:t>
      </w:r>
      <w:r w:rsidR="009B69B0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EF0C28">
        <w:rPr>
          <w:rFonts w:ascii="Times New Roman" w:hAnsi="Times New Roman" w:cs="Times New Roman"/>
          <w:sz w:val="28"/>
          <w:szCs w:val="28"/>
        </w:rPr>
        <w:t xml:space="preserve"> </w:t>
      </w:r>
      <w:r w:rsidR="00E6195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549EB">
        <w:rPr>
          <w:rFonts w:ascii="Times New Roman" w:hAnsi="Times New Roman" w:cs="Times New Roman"/>
          <w:sz w:val="28"/>
          <w:szCs w:val="28"/>
        </w:rPr>
        <w:t>допроса пациентов и коллег</w:t>
      </w:r>
      <w:r w:rsidR="00EF0C28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EF0C28" w:rsidRPr="00EF0C28">
        <w:rPr>
          <w:rFonts w:ascii="Times New Roman" w:hAnsi="Times New Roman" w:cs="Times New Roman"/>
          <w:sz w:val="28"/>
          <w:szCs w:val="28"/>
        </w:rPr>
        <w:t>о том, как врач взаимодействует с пациентами, насколько обычно внимателен и аккуратен при работе, информация о вредных привыч</w:t>
      </w:r>
      <w:r w:rsidR="00EF0C28">
        <w:rPr>
          <w:rFonts w:ascii="Times New Roman" w:hAnsi="Times New Roman" w:cs="Times New Roman"/>
          <w:sz w:val="28"/>
          <w:szCs w:val="28"/>
        </w:rPr>
        <w:t xml:space="preserve">ках даст ясную </w:t>
      </w:r>
      <w:r w:rsidR="00EF0C28" w:rsidRPr="00EF0C28">
        <w:rPr>
          <w:rFonts w:ascii="Times New Roman" w:hAnsi="Times New Roman" w:cs="Times New Roman"/>
          <w:sz w:val="28"/>
          <w:szCs w:val="28"/>
        </w:rPr>
        <w:t>оценку личности</w:t>
      </w:r>
      <w:r w:rsidR="00EF0C28">
        <w:rPr>
          <w:rFonts w:ascii="Times New Roman" w:hAnsi="Times New Roman" w:cs="Times New Roman"/>
          <w:sz w:val="28"/>
          <w:szCs w:val="28"/>
        </w:rPr>
        <w:t xml:space="preserve"> с профессиональной точки зрения</w:t>
      </w:r>
      <w:r w:rsidR="00EF0C28" w:rsidRPr="00EF0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9EB" w:rsidRPr="0088563C" w:rsidRDefault="00EF0C28" w:rsidP="009B69B0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69B0">
        <w:rPr>
          <w:rFonts w:ascii="Times New Roman" w:hAnsi="Times New Roman" w:cs="Times New Roman"/>
          <w:sz w:val="28"/>
          <w:szCs w:val="28"/>
        </w:rPr>
        <w:t xml:space="preserve">убъектом преступления при ведении беременности и родовспоможении чаще всего является врач акушер-гинеколог. Однако в данном процессе также принимают участие многие врачи специалисты, которых посещают пациентки при сборе полного анамнеза. На этапе родильного дома в качестве </w:t>
      </w:r>
      <w:r w:rsidR="009B69B0" w:rsidRPr="006E5F98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B69B0">
        <w:rPr>
          <w:rFonts w:ascii="Times New Roman" w:hAnsi="Times New Roman" w:cs="Times New Roman"/>
          <w:sz w:val="28"/>
          <w:szCs w:val="28"/>
        </w:rPr>
        <w:t xml:space="preserve">преступления могут быть </w:t>
      </w:r>
      <w:r w:rsidR="009B69B0" w:rsidRPr="006E5F98">
        <w:rPr>
          <w:rFonts w:ascii="Times New Roman" w:hAnsi="Times New Roman" w:cs="Times New Roman"/>
          <w:sz w:val="28"/>
          <w:szCs w:val="28"/>
        </w:rPr>
        <w:t>акушер-гинеколог, анес</w:t>
      </w:r>
      <w:r w:rsidR="009B69B0">
        <w:rPr>
          <w:rFonts w:ascii="Times New Roman" w:hAnsi="Times New Roman" w:cs="Times New Roman"/>
          <w:sz w:val="28"/>
          <w:szCs w:val="28"/>
        </w:rPr>
        <w:t>тезиолог-реаниматолог, неонатолог и средний медицинский персонал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3C" w:rsidRDefault="007B3583" w:rsidP="00225C3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элементом структуры ятрогенного преступления является </w:t>
      </w:r>
      <w:r w:rsidRPr="0018342A">
        <w:rPr>
          <w:rFonts w:ascii="Times New Roman" w:hAnsi="Times New Roman" w:cs="Times New Roman"/>
          <w:sz w:val="28"/>
          <w:szCs w:val="28"/>
        </w:rPr>
        <w:t>жертва (пациент)</w:t>
      </w:r>
      <w:r w:rsidR="006E5F98" w:rsidRPr="0018342A">
        <w:rPr>
          <w:rFonts w:ascii="Times New Roman" w:hAnsi="Times New Roman" w:cs="Times New Roman"/>
          <w:sz w:val="28"/>
          <w:szCs w:val="28"/>
        </w:rPr>
        <w:t>,</w:t>
      </w:r>
      <w:r w:rsidR="006E5F98">
        <w:rPr>
          <w:rFonts w:ascii="Times New Roman" w:hAnsi="Times New Roman" w:cs="Times New Roman"/>
          <w:sz w:val="28"/>
          <w:szCs w:val="28"/>
        </w:rPr>
        <w:t xml:space="preserve"> </w:t>
      </w:r>
      <w:r w:rsidR="00934736">
        <w:rPr>
          <w:rFonts w:ascii="Times New Roman" w:hAnsi="Times New Roman" w:cs="Times New Roman"/>
          <w:sz w:val="28"/>
          <w:szCs w:val="28"/>
        </w:rPr>
        <w:t xml:space="preserve">определение его индивидуальных особенностей также имеют важную роль при </w:t>
      </w:r>
      <w:r w:rsidR="00E61950">
        <w:rPr>
          <w:rFonts w:ascii="Times New Roman" w:hAnsi="Times New Roman" w:cs="Times New Roman"/>
          <w:sz w:val="28"/>
          <w:szCs w:val="28"/>
        </w:rPr>
        <w:t>расследовании</w:t>
      </w:r>
      <w:r w:rsidR="00C067DB">
        <w:rPr>
          <w:rFonts w:ascii="Times New Roman" w:hAnsi="Times New Roman" w:cs="Times New Roman"/>
          <w:sz w:val="28"/>
          <w:szCs w:val="28"/>
        </w:rPr>
        <w:t xml:space="preserve">.  Первым делом проверяется </w:t>
      </w:r>
      <w:r w:rsidR="00E61950">
        <w:rPr>
          <w:rFonts w:ascii="Times New Roman" w:hAnsi="Times New Roman" w:cs="Times New Roman"/>
          <w:sz w:val="28"/>
          <w:szCs w:val="28"/>
        </w:rPr>
        <w:t>относимость</w:t>
      </w:r>
      <w:r w:rsidR="00C067DB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E61950">
        <w:rPr>
          <w:rFonts w:ascii="Times New Roman" w:hAnsi="Times New Roman" w:cs="Times New Roman"/>
          <w:sz w:val="28"/>
          <w:szCs w:val="28"/>
        </w:rPr>
        <w:t xml:space="preserve"> к </w:t>
      </w:r>
      <w:r w:rsidR="00E61950" w:rsidRPr="00934736">
        <w:rPr>
          <w:rFonts w:ascii="Times New Roman" w:hAnsi="Times New Roman" w:cs="Times New Roman"/>
          <w:sz w:val="28"/>
          <w:szCs w:val="28"/>
        </w:rPr>
        <w:t>групп</w:t>
      </w:r>
      <w:r w:rsidR="00E61950">
        <w:rPr>
          <w:rFonts w:ascii="Times New Roman" w:hAnsi="Times New Roman" w:cs="Times New Roman"/>
          <w:sz w:val="28"/>
          <w:szCs w:val="28"/>
        </w:rPr>
        <w:t>е риска</w:t>
      </w:r>
      <w:r w:rsidR="00C067DB">
        <w:rPr>
          <w:rFonts w:ascii="Times New Roman" w:hAnsi="Times New Roman" w:cs="Times New Roman"/>
          <w:sz w:val="28"/>
          <w:szCs w:val="28"/>
        </w:rPr>
        <w:t xml:space="preserve"> – </w:t>
      </w:r>
      <w:r w:rsidR="00C067DB" w:rsidRPr="00EA1B11">
        <w:rPr>
          <w:rFonts w:ascii="Times New Roman" w:hAnsi="Times New Roman" w:cs="Times New Roman"/>
          <w:sz w:val="28"/>
          <w:szCs w:val="28"/>
        </w:rPr>
        <w:t xml:space="preserve">группе населения в большей степени предрасположенных к </w:t>
      </w:r>
      <w:r w:rsidR="00E61950" w:rsidRPr="00EA1B11">
        <w:rPr>
          <w:rFonts w:ascii="Times New Roman" w:hAnsi="Times New Roman" w:cs="Times New Roman"/>
          <w:sz w:val="28"/>
          <w:szCs w:val="28"/>
        </w:rPr>
        <w:t>заболеваниям</w:t>
      </w:r>
      <w:r w:rsidR="00C067DB" w:rsidRPr="00EA1B11">
        <w:rPr>
          <w:rFonts w:ascii="Times New Roman" w:hAnsi="Times New Roman" w:cs="Times New Roman"/>
          <w:sz w:val="28"/>
          <w:szCs w:val="28"/>
        </w:rPr>
        <w:t>, чем другие</w:t>
      </w:r>
      <w:r w:rsidR="00E61950">
        <w:rPr>
          <w:rStyle w:val="aa"/>
          <w:rFonts w:ascii="Times New Roman" w:hAnsi="Times New Roman" w:cs="Times New Roman"/>
          <w:sz w:val="28"/>
          <w:szCs w:val="28"/>
        </w:rPr>
        <w:footnoteReference w:id="87"/>
      </w:r>
      <w:r w:rsidR="00E61950">
        <w:rPr>
          <w:rFonts w:ascii="Times New Roman" w:hAnsi="Times New Roman" w:cs="Times New Roman"/>
          <w:sz w:val="28"/>
          <w:szCs w:val="28"/>
        </w:rPr>
        <w:t xml:space="preserve">. </w:t>
      </w:r>
      <w:r w:rsidR="0070156C">
        <w:rPr>
          <w:rFonts w:ascii="Times New Roman" w:hAnsi="Times New Roman" w:cs="Times New Roman"/>
          <w:sz w:val="28"/>
          <w:szCs w:val="28"/>
        </w:rPr>
        <w:t xml:space="preserve">При определении группы риска </w:t>
      </w:r>
      <w:r w:rsidR="00731B2D">
        <w:rPr>
          <w:rFonts w:ascii="Times New Roman" w:hAnsi="Times New Roman" w:cs="Times New Roman"/>
          <w:sz w:val="28"/>
          <w:szCs w:val="28"/>
        </w:rPr>
        <w:t>обычно учитывает</w:t>
      </w:r>
      <w:r w:rsidR="0070156C">
        <w:rPr>
          <w:rFonts w:ascii="Times New Roman" w:hAnsi="Times New Roman" w:cs="Times New Roman"/>
          <w:sz w:val="28"/>
          <w:szCs w:val="28"/>
        </w:rPr>
        <w:t>ся</w:t>
      </w:r>
      <w:r w:rsidR="00731B2D">
        <w:rPr>
          <w:rFonts w:ascii="Times New Roman" w:hAnsi="Times New Roman" w:cs="Times New Roman"/>
          <w:sz w:val="28"/>
          <w:szCs w:val="28"/>
        </w:rPr>
        <w:t xml:space="preserve"> возраст беременной, </w:t>
      </w:r>
      <w:r w:rsidR="0070156C" w:rsidRPr="00B1260F">
        <w:rPr>
          <w:rFonts w:ascii="Times New Roman" w:hAnsi="Times New Roman" w:cs="Times New Roman"/>
          <w:sz w:val="28"/>
          <w:szCs w:val="28"/>
        </w:rPr>
        <w:t>вес</w:t>
      </w:r>
      <w:r w:rsidR="0070156C">
        <w:rPr>
          <w:rFonts w:ascii="Times New Roman" w:hAnsi="Times New Roman" w:cs="Times New Roman"/>
          <w:sz w:val="28"/>
          <w:szCs w:val="28"/>
        </w:rPr>
        <w:t xml:space="preserve">, </w:t>
      </w:r>
      <w:r w:rsidR="00731B2D" w:rsidRPr="00B1260F">
        <w:rPr>
          <w:rFonts w:ascii="Times New Roman" w:hAnsi="Times New Roman" w:cs="Times New Roman"/>
          <w:sz w:val="28"/>
          <w:szCs w:val="28"/>
        </w:rPr>
        <w:t>количество родов,</w:t>
      </w:r>
      <w:r w:rsidR="0070156C">
        <w:rPr>
          <w:rFonts w:ascii="Times New Roman" w:hAnsi="Times New Roman" w:cs="Times New Roman"/>
          <w:sz w:val="28"/>
          <w:szCs w:val="28"/>
        </w:rPr>
        <w:t xml:space="preserve"> абортов и выкидышей, </w:t>
      </w:r>
      <w:r w:rsidR="00731B2D">
        <w:rPr>
          <w:rFonts w:ascii="Times New Roman" w:hAnsi="Times New Roman" w:cs="Times New Roman"/>
          <w:sz w:val="28"/>
          <w:szCs w:val="28"/>
        </w:rPr>
        <w:t>наличие хронических и наследственных заболеваний</w:t>
      </w:r>
      <w:r w:rsidR="00373F45">
        <w:rPr>
          <w:rFonts w:ascii="Times New Roman" w:hAnsi="Times New Roman" w:cs="Times New Roman"/>
          <w:sz w:val="28"/>
          <w:szCs w:val="28"/>
        </w:rPr>
        <w:t>,</w:t>
      </w:r>
      <w:r w:rsidR="0070156C">
        <w:rPr>
          <w:rFonts w:ascii="Times New Roman" w:hAnsi="Times New Roman" w:cs="Times New Roman"/>
          <w:sz w:val="28"/>
          <w:szCs w:val="28"/>
        </w:rPr>
        <w:t xml:space="preserve"> </w:t>
      </w:r>
      <w:r w:rsidR="00373F45">
        <w:rPr>
          <w:rFonts w:ascii="Times New Roman" w:hAnsi="Times New Roman" w:cs="Times New Roman"/>
          <w:sz w:val="28"/>
          <w:szCs w:val="28"/>
        </w:rPr>
        <w:t xml:space="preserve">резус-конфликт с ребенком </w:t>
      </w:r>
      <w:r w:rsidR="0070156C">
        <w:rPr>
          <w:rFonts w:ascii="Times New Roman" w:hAnsi="Times New Roman" w:cs="Times New Roman"/>
          <w:sz w:val="28"/>
          <w:szCs w:val="28"/>
        </w:rPr>
        <w:t>и т.д</w:t>
      </w:r>
      <w:r w:rsidR="00731B2D">
        <w:rPr>
          <w:rFonts w:ascii="Times New Roman" w:hAnsi="Times New Roman" w:cs="Times New Roman"/>
          <w:sz w:val="28"/>
          <w:szCs w:val="28"/>
        </w:rPr>
        <w:t xml:space="preserve">. </w:t>
      </w:r>
      <w:r w:rsidR="00C067DB" w:rsidRPr="00E61950">
        <w:rPr>
          <w:rFonts w:ascii="Times New Roman" w:hAnsi="Times New Roman" w:cs="Times New Roman"/>
          <w:sz w:val="28"/>
          <w:szCs w:val="28"/>
        </w:rPr>
        <w:t xml:space="preserve">Для </w:t>
      </w:r>
      <w:r w:rsidR="00373F45">
        <w:rPr>
          <w:rFonts w:ascii="Times New Roman" w:hAnsi="Times New Roman" w:cs="Times New Roman"/>
          <w:sz w:val="28"/>
          <w:szCs w:val="28"/>
        </w:rPr>
        <w:t xml:space="preserve">выяснения этих данных чаще достаточно </w:t>
      </w:r>
      <w:r w:rsidR="00C067DB" w:rsidRPr="00E61950">
        <w:rPr>
          <w:rFonts w:ascii="Times New Roman" w:hAnsi="Times New Roman" w:cs="Times New Roman"/>
          <w:sz w:val="28"/>
          <w:szCs w:val="28"/>
        </w:rPr>
        <w:lastRenderedPageBreak/>
        <w:t>опрос</w:t>
      </w:r>
      <w:r w:rsidR="00373F45">
        <w:rPr>
          <w:rFonts w:ascii="Times New Roman" w:hAnsi="Times New Roman" w:cs="Times New Roman"/>
          <w:sz w:val="28"/>
          <w:szCs w:val="28"/>
        </w:rPr>
        <w:t>ить</w:t>
      </w:r>
      <w:r w:rsidR="00C067DB" w:rsidRPr="00E61950">
        <w:rPr>
          <w:rFonts w:ascii="Times New Roman" w:hAnsi="Times New Roman" w:cs="Times New Roman"/>
          <w:sz w:val="28"/>
          <w:szCs w:val="28"/>
        </w:rPr>
        <w:t xml:space="preserve"> </w:t>
      </w:r>
      <w:r w:rsidR="00373F45">
        <w:rPr>
          <w:rFonts w:ascii="Times New Roman" w:hAnsi="Times New Roman" w:cs="Times New Roman"/>
          <w:sz w:val="28"/>
          <w:szCs w:val="28"/>
        </w:rPr>
        <w:t xml:space="preserve">пациентку, но нужно помнить, что некоторые сведения она </w:t>
      </w:r>
      <w:r w:rsidR="00C067DB" w:rsidRPr="00E61950">
        <w:rPr>
          <w:rFonts w:ascii="Times New Roman" w:hAnsi="Times New Roman" w:cs="Times New Roman"/>
          <w:sz w:val="28"/>
          <w:szCs w:val="28"/>
        </w:rPr>
        <w:t>может</w:t>
      </w:r>
      <w:r w:rsidR="008F4A1B">
        <w:rPr>
          <w:rFonts w:ascii="Times New Roman" w:hAnsi="Times New Roman" w:cs="Times New Roman"/>
          <w:sz w:val="28"/>
          <w:szCs w:val="28"/>
        </w:rPr>
        <w:t xml:space="preserve"> не знать или не сказать </w:t>
      </w:r>
      <w:r w:rsidR="00373F45">
        <w:rPr>
          <w:rFonts w:ascii="Times New Roman" w:hAnsi="Times New Roman" w:cs="Times New Roman"/>
          <w:sz w:val="28"/>
          <w:szCs w:val="28"/>
        </w:rPr>
        <w:t>специально</w:t>
      </w:r>
      <w:r w:rsidR="00C067DB" w:rsidRPr="00E61950">
        <w:rPr>
          <w:rFonts w:ascii="Times New Roman" w:hAnsi="Times New Roman" w:cs="Times New Roman"/>
          <w:sz w:val="28"/>
          <w:szCs w:val="28"/>
        </w:rPr>
        <w:t xml:space="preserve">. </w:t>
      </w:r>
      <w:r w:rsidR="00373F45">
        <w:rPr>
          <w:rFonts w:ascii="Times New Roman" w:hAnsi="Times New Roman" w:cs="Times New Roman"/>
          <w:sz w:val="28"/>
          <w:szCs w:val="28"/>
        </w:rPr>
        <w:t>В случае смерти пациентки, могут допрашиваться ее родственники,</w:t>
      </w:r>
      <w:r w:rsidR="001E284E">
        <w:rPr>
          <w:rFonts w:ascii="Times New Roman" w:hAnsi="Times New Roman" w:cs="Times New Roman"/>
          <w:sz w:val="28"/>
          <w:szCs w:val="28"/>
        </w:rPr>
        <w:t xml:space="preserve"> исследоваться</w:t>
      </w:r>
      <w:r w:rsidR="00373F45">
        <w:rPr>
          <w:rFonts w:ascii="Times New Roman" w:hAnsi="Times New Roman" w:cs="Times New Roman"/>
          <w:sz w:val="28"/>
          <w:szCs w:val="28"/>
        </w:rPr>
        <w:t xml:space="preserve"> истории болезни</w:t>
      </w:r>
      <w:r w:rsidR="001E284E">
        <w:rPr>
          <w:rFonts w:ascii="Times New Roman" w:hAnsi="Times New Roman" w:cs="Times New Roman"/>
          <w:sz w:val="28"/>
          <w:szCs w:val="28"/>
        </w:rPr>
        <w:t>, протокол патологоанатомического вскрытия</w:t>
      </w:r>
      <w:r w:rsidR="00373F45">
        <w:rPr>
          <w:rFonts w:ascii="Times New Roman" w:hAnsi="Times New Roman" w:cs="Times New Roman"/>
          <w:sz w:val="28"/>
          <w:szCs w:val="28"/>
        </w:rPr>
        <w:t xml:space="preserve"> и иные медицинские документы. </w:t>
      </w:r>
    </w:p>
    <w:p w:rsidR="00457CE3" w:rsidRDefault="00C067DB" w:rsidP="00C067DB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изучить индивидуальные поведенческие особенности пациентки, соблюдение предписанного</w:t>
      </w:r>
      <w:r w:rsidRPr="006E5F98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 беременной, наличие вредных</w:t>
      </w:r>
      <w:r w:rsidRPr="006E5F98">
        <w:rPr>
          <w:rFonts w:ascii="Times New Roman" w:hAnsi="Times New Roman" w:cs="Times New Roman"/>
          <w:sz w:val="28"/>
          <w:szCs w:val="28"/>
        </w:rPr>
        <w:t xml:space="preserve"> </w:t>
      </w:r>
      <w:r w:rsidR="00731B2D">
        <w:rPr>
          <w:rFonts w:ascii="Times New Roman" w:hAnsi="Times New Roman" w:cs="Times New Roman"/>
          <w:sz w:val="28"/>
          <w:szCs w:val="28"/>
        </w:rPr>
        <w:t xml:space="preserve">привычек, </w:t>
      </w:r>
      <w:r>
        <w:rPr>
          <w:rFonts w:ascii="Times New Roman" w:hAnsi="Times New Roman" w:cs="Times New Roman"/>
          <w:sz w:val="28"/>
          <w:szCs w:val="28"/>
        </w:rPr>
        <w:t>выяснить какие лекарственные средства принимали</w:t>
      </w:r>
      <w:r w:rsidR="00373F45">
        <w:rPr>
          <w:rFonts w:ascii="Times New Roman" w:hAnsi="Times New Roman" w:cs="Times New Roman"/>
          <w:sz w:val="28"/>
          <w:szCs w:val="28"/>
        </w:rPr>
        <w:t xml:space="preserve">сь и занималась ли самолечением. Эти факты могут повлиять на оценку причинно-следственной связи между действиями медработника и наступившими неблагоприятными </w:t>
      </w:r>
      <w:r w:rsidR="00457CE3">
        <w:rPr>
          <w:rFonts w:ascii="Times New Roman" w:hAnsi="Times New Roman" w:cs="Times New Roman"/>
          <w:sz w:val="28"/>
          <w:szCs w:val="28"/>
        </w:rPr>
        <w:t xml:space="preserve">последствиями. </w:t>
      </w:r>
    </w:p>
    <w:p w:rsidR="00934736" w:rsidRDefault="00457CE3" w:rsidP="00457CE3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</w:t>
      </w:r>
      <w:r w:rsidRPr="00457CE3">
        <w:rPr>
          <w:rFonts w:ascii="Times New Roman" w:hAnsi="Times New Roman" w:cs="Times New Roman"/>
          <w:sz w:val="28"/>
          <w:szCs w:val="28"/>
        </w:rPr>
        <w:t>б</w:t>
      </w:r>
      <w:r w:rsidR="00C067DB" w:rsidRPr="00457CE3">
        <w:rPr>
          <w:rFonts w:ascii="Times New Roman" w:hAnsi="Times New Roman" w:cs="Times New Roman"/>
          <w:sz w:val="28"/>
          <w:szCs w:val="28"/>
        </w:rPr>
        <w:t xml:space="preserve">еременные женщины </w:t>
      </w:r>
      <w:r>
        <w:rPr>
          <w:rFonts w:ascii="Times New Roman" w:hAnsi="Times New Roman" w:cs="Times New Roman"/>
          <w:sz w:val="28"/>
          <w:szCs w:val="28"/>
        </w:rPr>
        <w:t xml:space="preserve">нередко проявляют </w:t>
      </w:r>
      <w:r w:rsidR="00C067DB" w:rsidRPr="00457CE3">
        <w:rPr>
          <w:rFonts w:ascii="Times New Roman" w:hAnsi="Times New Roman" w:cs="Times New Roman"/>
          <w:sz w:val="28"/>
          <w:szCs w:val="28"/>
        </w:rPr>
        <w:t>недоверие к врачам,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7DB" w:rsidRPr="00457CE3">
        <w:rPr>
          <w:rFonts w:ascii="Times New Roman" w:hAnsi="Times New Roman" w:cs="Times New Roman"/>
          <w:sz w:val="28"/>
          <w:szCs w:val="28"/>
        </w:rPr>
        <w:t>отказываются п</w:t>
      </w:r>
      <w:r w:rsidRPr="00457CE3">
        <w:rPr>
          <w:rFonts w:ascii="Times New Roman" w:hAnsi="Times New Roman" w:cs="Times New Roman"/>
          <w:sz w:val="28"/>
          <w:szCs w:val="28"/>
        </w:rPr>
        <w:t xml:space="preserve">ринимать </w:t>
      </w:r>
      <w:r>
        <w:rPr>
          <w:rFonts w:ascii="Times New Roman" w:hAnsi="Times New Roman" w:cs="Times New Roman"/>
          <w:sz w:val="28"/>
          <w:szCs w:val="28"/>
        </w:rPr>
        <w:t xml:space="preserve">назначенные </w:t>
      </w:r>
      <w:r w:rsidRPr="00457CE3">
        <w:rPr>
          <w:rFonts w:ascii="Times New Roman" w:hAnsi="Times New Roman" w:cs="Times New Roman"/>
          <w:sz w:val="28"/>
          <w:szCs w:val="28"/>
        </w:rPr>
        <w:t>лекарственные препараты</w:t>
      </w:r>
      <w:r w:rsidRPr="008F4A1B">
        <w:rPr>
          <w:rFonts w:ascii="Times New Roman" w:hAnsi="Times New Roman" w:cs="Times New Roman"/>
          <w:sz w:val="28"/>
          <w:szCs w:val="28"/>
        </w:rPr>
        <w:t>, не придают</w:t>
      </w:r>
      <w:r w:rsidR="00934736" w:rsidRPr="008F4A1B">
        <w:rPr>
          <w:rFonts w:ascii="Times New Roman" w:hAnsi="Times New Roman" w:cs="Times New Roman"/>
          <w:sz w:val="28"/>
          <w:szCs w:val="28"/>
        </w:rPr>
        <w:t xml:space="preserve"> значения регулярному </w:t>
      </w:r>
      <w:r w:rsidR="008F4A1B">
        <w:rPr>
          <w:rFonts w:ascii="Times New Roman" w:hAnsi="Times New Roman" w:cs="Times New Roman"/>
          <w:sz w:val="28"/>
          <w:szCs w:val="28"/>
        </w:rPr>
        <w:t>посещению врача в целях наблюдения за течением</w:t>
      </w:r>
      <w:r w:rsidR="00934736" w:rsidRPr="008F4A1B">
        <w:rPr>
          <w:rFonts w:ascii="Times New Roman" w:hAnsi="Times New Roman" w:cs="Times New Roman"/>
          <w:sz w:val="28"/>
          <w:szCs w:val="28"/>
        </w:rPr>
        <w:t xml:space="preserve"> беременности (45,05%), </w:t>
      </w:r>
      <w:r w:rsidR="008F4A1B">
        <w:rPr>
          <w:rFonts w:ascii="Times New Roman" w:hAnsi="Times New Roman" w:cs="Times New Roman"/>
          <w:sz w:val="28"/>
          <w:szCs w:val="28"/>
        </w:rPr>
        <w:t xml:space="preserve">ранней явке </w:t>
      </w:r>
      <w:r w:rsidR="008F4A1B" w:rsidRPr="008F4A1B">
        <w:rPr>
          <w:rFonts w:ascii="Times New Roman" w:hAnsi="Times New Roman" w:cs="Times New Roman"/>
          <w:sz w:val="28"/>
          <w:szCs w:val="28"/>
        </w:rPr>
        <w:t>и постановке на учет при наступлении</w:t>
      </w:r>
      <w:r w:rsidR="00934736" w:rsidRPr="008F4A1B">
        <w:rPr>
          <w:rFonts w:ascii="Times New Roman" w:hAnsi="Times New Roman" w:cs="Times New Roman"/>
          <w:sz w:val="28"/>
          <w:szCs w:val="28"/>
        </w:rPr>
        <w:t xml:space="preserve"> беременности</w:t>
      </w:r>
      <w:r w:rsidR="008F4A1B">
        <w:rPr>
          <w:rFonts w:ascii="Times New Roman" w:hAnsi="Times New Roman" w:cs="Times New Roman"/>
          <w:sz w:val="28"/>
          <w:szCs w:val="28"/>
        </w:rPr>
        <w:t xml:space="preserve"> </w:t>
      </w:r>
      <w:r w:rsidR="008F4A1B" w:rsidRPr="008F4A1B">
        <w:rPr>
          <w:rFonts w:ascii="Times New Roman" w:hAnsi="Times New Roman" w:cs="Times New Roman"/>
          <w:sz w:val="28"/>
          <w:szCs w:val="28"/>
        </w:rPr>
        <w:t xml:space="preserve">(42,08%), дородовой </w:t>
      </w:r>
      <w:r w:rsidR="00934736" w:rsidRPr="008F4A1B">
        <w:rPr>
          <w:rFonts w:ascii="Times New Roman" w:hAnsi="Times New Roman" w:cs="Times New Roman"/>
          <w:sz w:val="28"/>
          <w:szCs w:val="28"/>
        </w:rPr>
        <w:t xml:space="preserve">госпитализации (25,99%), </w:t>
      </w:r>
      <w:r w:rsidR="008F4A1B" w:rsidRPr="00EA1B11">
        <w:rPr>
          <w:rFonts w:ascii="Times New Roman" w:hAnsi="Times New Roman" w:cs="Times New Roman"/>
          <w:sz w:val="28"/>
          <w:szCs w:val="28"/>
        </w:rPr>
        <w:t>важности профилактических посещений</w:t>
      </w:r>
      <w:r w:rsidR="00934736" w:rsidRPr="00EA1B11">
        <w:rPr>
          <w:rFonts w:ascii="Times New Roman" w:hAnsi="Times New Roman" w:cs="Times New Roman"/>
          <w:sz w:val="28"/>
          <w:szCs w:val="28"/>
        </w:rPr>
        <w:t xml:space="preserve"> </w:t>
      </w:r>
      <w:r w:rsidR="008F4A1B" w:rsidRPr="00EA1B11">
        <w:rPr>
          <w:rFonts w:ascii="Times New Roman" w:hAnsi="Times New Roman" w:cs="Times New Roman"/>
          <w:sz w:val="28"/>
          <w:szCs w:val="28"/>
        </w:rPr>
        <w:t xml:space="preserve">врача-гинеколога </w:t>
      </w:r>
      <w:r w:rsidR="00934736" w:rsidRPr="00EA1B11">
        <w:rPr>
          <w:rFonts w:ascii="Times New Roman" w:hAnsi="Times New Roman" w:cs="Times New Roman"/>
          <w:sz w:val="28"/>
          <w:szCs w:val="28"/>
        </w:rPr>
        <w:t>до наступления</w:t>
      </w:r>
      <w:r w:rsidR="00A52881" w:rsidRPr="00EA1B11">
        <w:rPr>
          <w:rFonts w:ascii="Times New Roman" w:hAnsi="Times New Roman" w:cs="Times New Roman"/>
          <w:sz w:val="28"/>
          <w:szCs w:val="28"/>
        </w:rPr>
        <w:t xml:space="preserve"> беременности (22,03%)</w:t>
      </w:r>
      <w:r w:rsidR="00A52881" w:rsidRPr="00EA1B11">
        <w:rPr>
          <w:rStyle w:val="aa"/>
          <w:rFonts w:ascii="Times New Roman" w:hAnsi="Times New Roman" w:cs="Times New Roman"/>
          <w:sz w:val="28"/>
          <w:szCs w:val="28"/>
        </w:rPr>
        <w:footnoteReference w:id="88"/>
      </w:r>
      <w:r w:rsidR="00934736" w:rsidRPr="00EA1B11">
        <w:rPr>
          <w:rFonts w:ascii="Times New Roman" w:hAnsi="Times New Roman" w:cs="Times New Roman"/>
          <w:sz w:val="28"/>
          <w:szCs w:val="28"/>
        </w:rPr>
        <w:t>.</w:t>
      </w:r>
      <w:r w:rsidRPr="00EA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таких случаях медработник всегда должен делать отметки в медицинской документации о нарушениях со стороны пациента при получении медицинской помощи. </w:t>
      </w:r>
    </w:p>
    <w:p w:rsidR="008F4A1B" w:rsidRDefault="001E284E" w:rsidP="008F4A1B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Процесс оказания медицинской помощи включает в себя диагнос</w:t>
      </w:r>
      <w:r w:rsidR="00021CF9">
        <w:rPr>
          <w:rFonts w:ascii="Times New Roman" w:hAnsi="Times New Roman" w:cs="Times New Roman"/>
          <w:sz w:val="28"/>
          <w:szCs w:val="28"/>
        </w:rPr>
        <w:t>тику, лечение и преемственность пациента. Выполняются</w:t>
      </w:r>
      <w:r w:rsidR="00021CF9" w:rsidRPr="00021CF9">
        <w:rPr>
          <w:rFonts w:ascii="Times New Roman" w:hAnsi="Times New Roman" w:cs="Times New Roman"/>
          <w:sz w:val="28"/>
          <w:szCs w:val="28"/>
        </w:rPr>
        <w:t xml:space="preserve"> диагностически</w:t>
      </w:r>
      <w:r w:rsidR="00021CF9">
        <w:rPr>
          <w:rFonts w:ascii="Times New Roman" w:hAnsi="Times New Roman" w:cs="Times New Roman"/>
          <w:sz w:val="28"/>
          <w:szCs w:val="28"/>
        </w:rPr>
        <w:t>е, лечебные</w:t>
      </w:r>
      <w:r w:rsidR="00021CF9" w:rsidRPr="00021CF9">
        <w:rPr>
          <w:rFonts w:ascii="Times New Roman" w:hAnsi="Times New Roman" w:cs="Times New Roman"/>
          <w:sz w:val="28"/>
          <w:szCs w:val="28"/>
        </w:rPr>
        <w:t xml:space="preserve"> </w:t>
      </w:r>
      <w:r w:rsidR="00021CF9">
        <w:rPr>
          <w:rFonts w:ascii="Times New Roman" w:hAnsi="Times New Roman" w:cs="Times New Roman"/>
          <w:sz w:val="28"/>
          <w:szCs w:val="28"/>
        </w:rPr>
        <w:t>и профилактические медицинских мероприятия</w:t>
      </w:r>
      <w:r w:rsidR="00021CF9" w:rsidRPr="00021CF9">
        <w:rPr>
          <w:rFonts w:ascii="Times New Roman" w:hAnsi="Times New Roman" w:cs="Times New Roman"/>
          <w:sz w:val="28"/>
          <w:szCs w:val="28"/>
        </w:rPr>
        <w:t xml:space="preserve">. </w:t>
      </w:r>
      <w:r w:rsidR="00585665">
        <w:rPr>
          <w:rFonts w:ascii="Times New Roman" w:hAnsi="Times New Roman" w:cs="Times New Roman"/>
          <w:sz w:val="28"/>
          <w:szCs w:val="28"/>
        </w:rPr>
        <w:t>При расследовании ятрогенного преступления необходимо исслед</w:t>
      </w:r>
      <w:r w:rsidR="009C32C3">
        <w:rPr>
          <w:rFonts w:ascii="Times New Roman" w:hAnsi="Times New Roman" w:cs="Times New Roman"/>
          <w:sz w:val="28"/>
          <w:szCs w:val="28"/>
        </w:rPr>
        <w:t xml:space="preserve">ование каждого указанного этапа. </w:t>
      </w: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</w:t>
      </w:r>
      <w:r w:rsidRPr="00457CE3">
        <w:rPr>
          <w:rFonts w:ascii="Times New Roman" w:hAnsi="Times New Roman" w:cs="Times New Roman"/>
          <w:sz w:val="28"/>
          <w:szCs w:val="28"/>
        </w:rPr>
        <w:t>несоответствие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стандартам</w:t>
      </w:r>
      <w:r w:rsidRPr="0045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Pr="00457CE3">
        <w:rPr>
          <w:rFonts w:ascii="Times New Roman" w:hAnsi="Times New Roman" w:cs="Times New Roman"/>
          <w:sz w:val="28"/>
          <w:szCs w:val="28"/>
        </w:rPr>
        <w:t>на разных э</w:t>
      </w:r>
      <w:r w:rsidR="00000B97">
        <w:rPr>
          <w:rFonts w:ascii="Times New Roman" w:hAnsi="Times New Roman" w:cs="Times New Roman"/>
          <w:sz w:val="28"/>
          <w:szCs w:val="28"/>
        </w:rPr>
        <w:t xml:space="preserve">тапах </w:t>
      </w:r>
      <w:r w:rsidR="00000B97">
        <w:rPr>
          <w:rFonts w:ascii="Times New Roman" w:hAnsi="Times New Roman" w:cs="Times New Roman"/>
          <w:sz w:val="28"/>
          <w:szCs w:val="28"/>
        </w:rPr>
        <w:lastRenderedPageBreak/>
        <w:t>сопровождения</w:t>
      </w:r>
      <w:r w:rsidRPr="00457CE3">
        <w:rPr>
          <w:rFonts w:ascii="Times New Roman" w:hAnsi="Times New Roman" w:cs="Times New Roman"/>
          <w:sz w:val="28"/>
          <w:szCs w:val="28"/>
        </w:rPr>
        <w:t xml:space="preserve"> беременности</w:t>
      </w:r>
      <w:r w:rsidR="00021CF9">
        <w:rPr>
          <w:rFonts w:ascii="Times New Roman" w:hAnsi="Times New Roman" w:cs="Times New Roman"/>
          <w:sz w:val="28"/>
          <w:szCs w:val="28"/>
        </w:rPr>
        <w:t xml:space="preserve">, при проведении различных медицинских мероприятий. </w:t>
      </w:r>
    </w:p>
    <w:p w:rsidR="00000B97" w:rsidRDefault="00000B97" w:rsidP="009A55E0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диагностики главным является установление самого факта беременности врачом акушер-гинекологом</w:t>
      </w:r>
      <w:r w:rsidR="009A55E0">
        <w:rPr>
          <w:rFonts w:ascii="Times New Roman" w:hAnsi="Times New Roman" w:cs="Times New Roman"/>
          <w:sz w:val="28"/>
          <w:szCs w:val="28"/>
        </w:rPr>
        <w:t>, чем раньше это будет определено, тем больше вр</w:t>
      </w:r>
      <w:r w:rsidR="009A55E0" w:rsidRPr="009A55E0">
        <w:rPr>
          <w:rFonts w:ascii="Times New Roman" w:hAnsi="Times New Roman" w:cs="Times New Roman"/>
          <w:sz w:val="28"/>
          <w:szCs w:val="28"/>
        </w:rPr>
        <w:t xml:space="preserve">емени и возможностей для принятия решения </w:t>
      </w:r>
      <w:r w:rsidR="00225C3C">
        <w:rPr>
          <w:rFonts w:ascii="Times New Roman" w:hAnsi="Times New Roman" w:cs="Times New Roman"/>
          <w:sz w:val="28"/>
          <w:szCs w:val="28"/>
        </w:rPr>
        <w:t xml:space="preserve">о проведении необходимых обследований, медицинских манипуляций и операций. </w:t>
      </w:r>
      <w:r w:rsidRPr="009A55E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A55E0" w:rsidRPr="009A55E0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9A55E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A55E0">
        <w:rPr>
          <w:rFonts w:ascii="Times New Roman" w:hAnsi="Times New Roman" w:cs="Times New Roman"/>
          <w:sz w:val="28"/>
          <w:szCs w:val="28"/>
        </w:rPr>
        <w:t xml:space="preserve">выявление медицинских </w:t>
      </w:r>
      <w:r w:rsidRPr="009A55E0">
        <w:rPr>
          <w:rFonts w:ascii="Times New Roman" w:hAnsi="Times New Roman" w:cs="Times New Roman"/>
          <w:sz w:val="28"/>
          <w:szCs w:val="28"/>
        </w:rPr>
        <w:t>показ</w:t>
      </w:r>
      <w:r w:rsidR="009A55E0">
        <w:rPr>
          <w:rFonts w:ascii="Times New Roman" w:hAnsi="Times New Roman" w:cs="Times New Roman"/>
          <w:sz w:val="28"/>
          <w:szCs w:val="28"/>
        </w:rPr>
        <w:t>аний к прерыванию беременности, что позволит</w:t>
      </w:r>
      <w:r w:rsidRPr="009A55E0">
        <w:rPr>
          <w:rFonts w:ascii="Times New Roman" w:hAnsi="Times New Roman" w:cs="Times New Roman"/>
          <w:sz w:val="28"/>
          <w:szCs w:val="28"/>
        </w:rPr>
        <w:t xml:space="preserve"> </w:t>
      </w:r>
      <w:r w:rsidR="009A55E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9A55E0">
        <w:rPr>
          <w:rFonts w:ascii="Times New Roman" w:hAnsi="Times New Roman" w:cs="Times New Roman"/>
          <w:sz w:val="28"/>
          <w:szCs w:val="28"/>
        </w:rPr>
        <w:t xml:space="preserve">больше шансов </w:t>
      </w:r>
      <w:r w:rsidR="009A55E0">
        <w:rPr>
          <w:rFonts w:ascii="Times New Roman" w:hAnsi="Times New Roman" w:cs="Times New Roman"/>
          <w:sz w:val="28"/>
          <w:szCs w:val="28"/>
        </w:rPr>
        <w:t xml:space="preserve">на </w:t>
      </w:r>
      <w:r w:rsidRPr="009A55E0">
        <w:rPr>
          <w:rFonts w:ascii="Times New Roman" w:hAnsi="Times New Roman" w:cs="Times New Roman"/>
          <w:sz w:val="28"/>
          <w:szCs w:val="28"/>
        </w:rPr>
        <w:t>сохр</w:t>
      </w:r>
      <w:r w:rsidR="009A55E0">
        <w:rPr>
          <w:rFonts w:ascii="Times New Roman" w:hAnsi="Times New Roman" w:cs="Times New Roman"/>
          <w:sz w:val="28"/>
          <w:szCs w:val="28"/>
        </w:rPr>
        <w:t xml:space="preserve">анение репродуктивного </w:t>
      </w:r>
      <w:r w:rsidR="009A55E0" w:rsidRPr="005C69A5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5C69A5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. На данном этапе чаще всего допускаются дефекты оказания медицинской помощи беременным, заключающиеся в проведении неполных, несвоевременных диагностических мероприятий, что ведет к постановке ошибочного диагноза и </w:t>
      </w:r>
      <w:r w:rsidR="00225C3C">
        <w:rPr>
          <w:rFonts w:ascii="Times New Roman" w:hAnsi="Times New Roman" w:cs="Times New Roman"/>
          <w:sz w:val="28"/>
          <w:szCs w:val="28"/>
        </w:rPr>
        <w:t xml:space="preserve">выборе </w:t>
      </w:r>
      <w:r>
        <w:rPr>
          <w:rFonts w:ascii="Times New Roman" w:hAnsi="Times New Roman" w:cs="Times New Roman"/>
          <w:sz w:val="28"/>
          <w:szCs w:val="28"/>
        </w:rPr>
        <w:t>неправ</w:t>
      </w:r>
      <w:r w:rsidR="00225C3C">
        <w:rPr>
          <w:rFonts w:ascii="Times New Roman" w:hAnsi="Times New Roman" w:cs="Times New Roman"/>
          <w:sz w:val="28"/>
          <w:szCs w:val="28"/>
        </w:rPr>
        <w:t>ильной тактики ведения 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84E" w:rsidRDefault="009C32C3" w:rsidP="00403BDB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160" w:rsidRPr="00403BDB">
        <w:rPr>
          <w:rFonts w:ascii="Times New Roman" w:hAnsi="Times New Roman" w:cs="Times New Roman"/>
          <w:sz w:val="28"/>
          <w:szCs w:val="28"/>
        </w:rPr>
        <w:t>ажную</w:t>
      </w:r>
      <w:r w:rsidR="00097D97">
        <w:rPr>
          <w:rFonts w:ascii="Times New Roman" w:hAnsi="Times New Roman" w:cs="Times New Roman"/>
          <w:sz w:val="28"/>
          <w:szCs w:val="28"/>
        </w:rPr>
        <w:t xml:space="preserve"> роль имеет преемственность - связь </w:t>
      </w:r>
      <w:r w:rsidR="00B1260F" w:rsidRPr="00403BDB">
        <w:rPr>
          <w:rFonts w:ascii="Times New Roman" w:hAnsi="Times New Roman" w:cs="Times New Roman"/>
          <w:sz w:val="28"/>
          <w:szCs w:val="28"/>
        </w:rPr>
        <w:t>между медицинскими учреждениями</w:t>
      </w:r>
      <w:r w:rsidR="00097D97">
        <w:rPr>
          <w:rFonts w:ascii="Times New Roman" w:hAnsi="Times New Roman" w:cs="Times New Roman"/>
          <w:sz w:val="28"/>
          <w:szCs w:val="28"/>
        </w:rPr>
        <w:t>, осуществляющими амбулаторное ведение беременности и родильными домами, где пациенткам непосредственно оказывается родовспоможение</w:t>
      </w:r>
      <w:r w:rsidR="00B1260F" w:rsidRPr="00403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Дефекты диагностики и лечения на этапе сопровождения беременности могут повлечь последствия и осложнения</w:t>
      </w:r>
      <w:r w:rsidR="00097D97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проявятся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связи с чем, п</w:t>
      </w:r>
      <w:r w:rsidR="00403BDB">
        <w:rPr>
          <w:rFonts w:ascii="Times New Roman" w:hAnsi="Times New Roman" w:cs="Times New Roman"/>
          <w:sz w:val="28"/>
          <w:szCs w:val="28"/>
        </w:rPr>
        <w:t>ри расследовании преступлений в акушер-гинекологической практике особенно трудо</w:t>
      </w:r>
      <w:r w:rsidR="00097D97">
        <w:rPr>
          <w:rFonts w:ascii="Times New Roman" w:hAnsi="Times New Roman" w:cs="Times New Roman"/>
          <w:sz w:val="28"/>
          <w:szCs w:val="28"/>
        </w:rPr>
        <w:t>емким</w:t>
      </w:r>
      <w:r w:rsidR="00403BD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97D97">
        <w:rPr>
          <w:rFonts w:ascii="Times New Roman" w:hAnsi="Times New Roman" w:cs="Times New Roman"/>
          <w:sz w:val="28"/>
          <w:szCs w:val="28"/>
        </w:rPr>
        <w:t>ом является выявление</w:t>
      </w:r>
      <w:r w:rsidR="00403BDB">
        <w:rPr>
          <w:rFonts w:ascii="Times New Roman" w:hAnsi="Times New Roman" w:cs="Times New Roman"/>
          <w:sz w:val="28"/>
          <w:szCs w:val="28"/>
        </w:rPr>
        <w:t xml:space="preserve"> этапа, на котором был допущен дефект оказания медицинской помощи и </w:t>
      </w:r>
      <w:r w:rsidR="00097D9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конкретных медработников</w:t>
      </w:r>
      <w:r w:rsidR="0040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допустивших</w:t>
      </w:r>
      <w:r w:rsidR="00403BDB">
        <w:rPr>
          <w:rFonts w:ascii="Times New Roman" w:hAnsi="Times New Roman" w:cs="Times New Roman"/>
          <w:sz w:val="28"/>
          <w:szCs w:val="28"/>
        </w:rPr>
        <w:t xml:space="preserve"> нарушение установленных стандартов.</w:t>
      </w:r>
      <w:r w:rsidR="00B1260F" w:rsidRPr="00403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CA" w:rsidRDefault="008D5932" w:rsidP="003577CA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3577CA" w:rsidRPr="0018342A">
        <w:rPr>
          <w:rFonts w:ascii="Times New Roman" w:hAnsi="Times New Roman" w:cs="Times New Roman"/>
          <w:sz w:val="28"/>
          <w:szCs w:val="28"/>
        </w:rPr>
        <w:t>результативн</w:t>
      </w:r>
      <w:r w:rsidR="009C32C3">
        <w:rPr>
          <w:rFonts w:ascii="Times New Roman" w:hAnsi="Times New Roman" w:cs="Times New Roman"/>
          <w:sz w:val="28"/>
          <w:szCs w:val="28"/>
        </w:rPr>
        <w:t xml:space="preserve">ыми </w:t>
      </w:r>
      <w:r w:rsidRPr="0018342A">
        <w:rPr>
          <w:rFonts w:ascii="Times New Roman" w:hAnsi="Times New Roman" w:cs="Times New Roman"/>
          <w:sz w:val="28"/>
          <w:szCs w:val="28"/>
        </w:rPr>
        <w:t>следственными действиями в ходе расследования</w:t>
      </w:r>
      <w:r w:rsidR="003577CA" w:rsidRPr="0018342A">
        <w:rPr>
          <w:rFonts w:ascii="Times New Roman" w:hAnsi="Times New Roman" w:cs="Times New Roman"/>
          <w:sz w:val="28"/>
          <w:szCs w:val="28"/>
        </w:rPr>
        <w:t xml:space="preserve"> преступлений, совершенных </w:t>
      </w:r>
      <w:r w:rsidRPr="0018342A">
        <w:rPr>
          <w:rFonts w:ascii="Times New Roman" w:hAnsi="Times New Roman" w:cs="Times New Roman"/>
          <w:sz w:val="28"/>
          <w:szCs w:val="28"/>
        </w:rPr>
        <w:t>медицинскими работниками при сопровождении беременности и родовспоможении является судебно-медицинская экспертиза, выемка</w:t>
      </w:r>
      <w:r w:rsidR="003577CA" w:rsidRPr="0018342A">
        <w:rPr>
          <w:rFonts w:ascii="Times New Roman" w:hAnsi="Times New Roman" w:cs="Times New Roman"/>
          <w:sz w:val="28"/>
          <w:szCs w:val="28"/>
        </w:rPr>
        <w:t xml:space="preserve"> и осмотр медицинской документации и </w:t>
      </w:r>
      <w:r w:rsidRPr="0018342A">
        <w:rPr>
          <w:rFonts w:ascii="Times New Roman" w:hAnsi="Times New Roman" w:cs="Times New Roman"/>
          <w:sz w:val="28"/>
          <w:szCs w:val="28"/>
        </w:rPr>
        <w:t>допрос.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32" w:rsidRDefault="008D5932" w:rsidP="00234C50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судебно-медицинской экспертизы </w:t>
      </w:r>
      <w:r w:rsidR="00CC7A97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F91040">
        <w:rPr>
          <w:rFonts w:ascii="Times New Roman" w:hAnsi="Times New Roman" w:cs="Times New Roman"/>
          <w:sz w:val="28"/>
          <w:szCs w:val="28"/>
        </w:rPr>
        <w:t>выявление нарушений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C7A97">
        <w:rPr>
          <w:rFonts w:ascii="Times New Roman" w:hAnsi="Times New Roman" w:cs="Times New Roman"/>
          <w:sz w:val="28"/>
          <w:szCs w:val="28"/>
        </w:rPr>
        <w:t>ка оказания медицинской помощи,</w:t>
      </w:r>
      <w:r w:rsidR="00F91040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причинно-следствен</w:t>
      </w:r>
      <w:r w:rsidR="00D04FF9">
        <w:rPr>
          <w:rFonts w:ascii="Times New Roman" w:hAnsi="Times New Roman" w:cs="Times New Roman"/>
          <w:sz w:val="28"/>
          <w:szCs w:val="28"/>
        </w:rPr>
        <w:t>ной связи</w:t>
      </w:r>
      <w:r w:rsidR="00F91040">
        <w:rPr>
          <w:rFonts w:ascii="Times New Roman" w:hAnsi="Times New Roman" w:cs="Times New Roman"/>
          <w:sz w:val="28"/>
          <w:szCs w:val="28"/>
        </w:rPr>
        <w:t xml:space="preserve"> </w:t>
      </w:r>
      <w:r w:rsidR="00F91040" w:rsidRPr="00F91040">
        <w:rPr>
          <w:rFonts w:ascii="Times New Roman" w:hAnsi="Times New Roman" w:cs="Times New Roman"/>
          <w:sz w:val="28"/>
          <w:szCs w:val="28"/>
        </w:rPr>
        <w:t>между воздействием каких-либо событий, факторов и</w:t>
      </w:r>
      <w:r w:rsidR="00F91040">
        <w:rPr>
          <w:rFonts w:ascii="Times New Roman" w:hAnsi="Times New Roman" w:cs="Times New Roman"/>
          <w:sz w:val="28"/>
          <w:szCs w:val="28"/>
        </w:rPr>
        <w:t xml:space="preserve"> состоянием здоровья человека</w:t>
      </w:r>
      <w:r w:rsidR="00234C50">
        <w:rPr>
          <w:rFonts w:ascii="Times New Roman" w:hAnsi="Times New Roman" w:cs="Times New Roman"/>
          <w:sz w:val="28"/>
          <w:szCs w:val="28"/>
        </w:rPr>
        <w:t>. П</w:t>
      </w:r>
      <w:r w:rsidRPr="003577CA">
        <w:rPr>
          <w:rFonts w:ascii="Times New Roman" w:hAnsi="Times New Roman" w:cs="Times New Roman"/>
          <w:sz w:val="28"/>
          <w:szCs w:val="28"/>
        </w:rPr>
        <w:t>оскольк</w:t>
      </w:r>
      <w:r w:rsidR="00D27985">
        <w:rPr>
          <w:rFonts w:ascii="Times New Roman" w:hAnsi="Times New Roman" w:cs="Times New Roman"/>
          <w:sz w:val="28"/>
          <w:szCs w:val="28"/>
        </w:rPr>
        <w:t xml:space="preserve">у в родовспоможении </w:t>
      </w:r>
      <w:r w:rsidR="00CC7A97">
        <w:rPr>
          <w:rFonts w:ascii="Times New Roman" w:hAnsi="Times New Roman" w:cs="Times New Roman"/>
          <w:sz w:val="28"/>
          <w:szCs w:val="28"/>
        </w:rPr>
        <w:t xml:space="preserve">обычно задействованы </w:t>
      </w:r>
      <w:r>
        <w:rPr>
          <w:rFonts w:ascii="Times New Roman" w:hAnsi="Times New Roman" w:cs="Times New Roman"/>
          <w:sz w:val="28"/>
          <w:szCs w:val="28"/>
        </w:rPr>
        <w:t>несколько врачей разных специ</w:t>
      </w:r>
      <w:r w:rsidRPr="003577CA">
        <w:rPr>
          <w:rFonts w:ascii="Times New Roman" w:hAnsi="Times New Roman" w:cs="Times New Roman"/>
          <w:sz w:val="28"/>
          <w:szCs w:val="28"/>
        </w:rPr>
        <w:t>альностей</w:t>
      </w:r>
      <w:r>
        <w:rPr>
          <w:rFonts w:ascii="Times New Roman" w:hAnsi="Times New Roman" w:cs="Times New Roman"/>
          <w:sz w:val="28"/>
          <w:szCs w:val="28"/>
        </w:rPr>
        <w:t xml:space="preserve"> (акушер-гинеколог, анестез</w:t>
      </w:r>
      <w:r w:rsidR="00F91040">
        <w:rPr>
          <w:rFonts w:ascii="Times New Roman" w:hAnsi="Times New Roman" w:cs="Times New Roman"/>
          <w:sz w:val="28"/>
          <w:szCs w:val="28"/>
        </w:rPr>
        <w:t>иолог-реаниматолог, неонатолог)</w:t>
      </w:r>
      <w:r w:rsidR="00234C50">
        <w:rPr>
          <w:rFonts w:ascii="Times New Roman" w:hAnsi="Times New Roman" w:cs="Times New Roman"/>
          <w:sz w:val="28"/>
          <w:szCs w:val="28"/>
        </w:rPr>
        <w:t>,</w:t>
      </w:r>
      <w:r w:rsidR="00F91040">
        <w:rPr>
          <w:rFonts w:ascii="Times New Roman" w:hAnsi="Times New Roman" w:cs="Times New Roman"/>
          <w:sz w:val="28"/>
          <w:szCs w:val="28"/>
        </w:rPr>
        <w:t xml:space="preserve"> </w:t>
      </w:r>
      <w:r w:rsidR="00FB44E8" w:rsidRPr="00FB44E8">
        <w:rPr>
          <w:rFonts w:ascii="Times New Roman" w:hAnsi="Times New Roman" w:cs="Times New Roman"/>
          <w:sz w:val="28"/>
          <w:szCs w:val="28"/>
        </w:rPr>
        <w:t xml:space="preserve">назначается комиссионная </w:t>
      </w:r>
      <w:r w:rsidR="00FB44E8" w:rsidRPr="006243B4">
        <w:rPr>
          <w:rFonts w:ascii="Times New Roman" w:hAnsi="Times New Roman" w:cs="Times New Roman"/>
          <w:sz w:val="28"/>
          <w:szCs w:val="28"/>
        </w:rPr>
        <w:t>экспертиза</w:t>
      </w:r>
      <w:r w:rsidR="00D04FF9" w:rsidRPr="006243B4">
        <w:rPr>
          <w:rFonts w:ascii="Times New Roman" w:hAnsi="Times New Roman" w:cs="Times New Roman"/>
          <w:sz w:val="28"/>
          <w:szCs w:val="28"/>
        </w:rPr>
        <w:t>, чтобы оценка качества выполненной работы была подробной и</w:t>
      </w:r>
      <w:r w:rsidR="00D04FF9" w:rsidRPr="00D04FF9">
        <w:rPr>
          <w:rFonts w:ascii="Times New Roman" w:hAnsi="Times New Roman" w:cs="Times New Roman"/>
          <w:sz w:val="28"/>
          <w:szCs w:val="28"/>
        </w:rPr>
        <w:t xml:space="preserve"> всесторонней</w:t>
      </w:r>
      <w:r w:rsidR="00D04FF9">
        <w:rPr>
          <w:rFonts w:ascii="Times New Roman" w:hAnsi="Times New Roman" w:cs="Times New Roman"/>
          <w:sz w:val="28"/>
          <w:szCs w:val="28"/>
        </w:rPr>
        <w:t>.</w:t>
      </w:r>
      <w:r w:rsidR="00234C50">
        <w:rPr>
          <w:rFonts w:ascii="Times New Roman" w:hAnsi="Times New Roman" w:cs="Times New Roman"/>
          <w:sz w:val="28"/>
          <w:szCs w:val="28"/>
        </w:rPr>
        <w:t xml:space="preserve"> При этом, верно указывает </w:t>
      </w:r>
      <w:r w:rsidR="00234C50" w:rsidRPr="005C69A5">
        <w:rPr>
          <w:rFonts w:ascii="Times New Roman" w:hAnsi="Times New Roman" w:cs="Times New Roman"/>
          <w:sz w:val="28"/>
          <w:szCs w:val="28"/>
        </w:rPr>
        <w:t>Тихомиров А.В., эксперты не должны заниматься вопросами определения виновности медработника</w:t>
      </w:r>
      <w:r w:rsidR="00234C50">
        <w:rPr>
          <w:rStyle w:val="aa"/>
          <w:rFonts w:ascii="Times New Roman" w:hAnsi="Times New Roman" w:cs="Times New Roman"/>
          <w:sz w:val="28"/>
          <w:szCs w:val="28"/>
        </w:rPr>
        <w:footnoteReference w:id="89"/>
      </w:r>
      <w:r w:rsidR="00234C50" w:rsidRPr="00F91040">
        <w:rPr>
          <w:rFonts w:ascii="Times New Roman" w:hAnsi="Times New Roman" w:cs="Times New Roman"/>
          <w:sz w:val="28"/>
          <w:szCs w:val="28"/>
        </w:rPr>
        <w:t>.</w:t>
      </w:r>
    </w:p>
    <w:p w:rsidR="001F13CA" w:rsidRDefault="001F13CA" w:rsidP="006243B4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организацией судебно-медицинских экспертиз по </w:t>
      </w:r>
      <w:r w:rsidR="008F09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медицинским</w:t>
      </w:r>
      <w:r w:rsidR="008F0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уголовным делам существуют сложности, заключающиеся в формальном</w:t>
      </w:r>
      <w:r w:rsidRPr="0068097F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е экспертов к составлению заключения, его краткости, </w:t>
      </w:r>
      <w:r w:rsidR="00D04FF9">
        <w:rPr>
          <w:rFonts w:ascii="Times New Roman" w:hAnsi="Times New Roman" w:cs="Times New Roman"/>
          <w:sz w:val="28"/>
          <w:szCs w:val="28"/>
        </w:rPr>
        <w:t>отсутствии</w:t>
      </w:r>
      <w:r w:rsidRPr="0068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68097F">
        <w:rPr>
          <w:rFonts w:ascii="Times New Roman" w:hAnsi="Times New Roman" w:cs="Times New Roman"/>
          <w:sz w:val="28"/>
          <w:szCs w:val="28"/>
        </w:rPr>
        <w:t xml:space="preserve">ссылок на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рассматриваемого вопроса. При выявлении дефектов оказания медицинской помощи и определении причинно-следственной связи у </w:t>
      </w:r>
      <w:r w:rsidRPr="00942082">
        <w:rPr>
          <w:rFonts w:ascii="Times New Roman" w:hAnsi="Times New Roman" w:cs="Times New Roman"/>
          <w:sz w:val="28"/>
          <w:szCs w:val="28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могут возникать трудности </w:t>
      </w:r>
      <w:r w:rsidRPr="009420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достижении единого мнения.</w:t>
      </w:r>
      <w:r w:rsidRPr="0094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зачастую сложно </w:t>
      </w:r>
      <w:r w:rsidRPr="002E62BA">
        <w:rPr>
          <w:rFonts w:ascii="Times New Roman" w:hAnsi="Times New Roman" w:cs="Times New Roman"/>
          <w:sz w:val="28"/>
          <w:szCs w:val="28"/>
        </w:rPr>
        <w:t>обеспечить независимость эксперта, проводящего эксперт</w:t>
      </w:r>
      <w:r>
        <w:rPr>
          <w:rFonts w:ascii="Times New Roman" w:hAnsi="Times New Roman" w:cs="Times New Roman"/>
          <w:sz w:val="28"/>
          <w:szCs w:val="28"/>
        </w:rPr>
        <w:t xml:space="preserve">изу, потому что они, </w:t>
      </w:r>
      <w:r w:rsidRPr="002E62BA">
        <w:rPr>
          <w:rFonts w:ascii="Times New Roman" w:hAnsi="Times New Roman" w:cs="Times New Roman"/>
          <w:sz w:val="28"/>
          <w:szCs w:val="28"/>
        </w:rPr>
        <w:t>как и ме</w:t>
      </w:r>
      <w:r>
        <w:rPr>
          <w:rFonts w:ascii="Times New Roman" w:hAnsi="Times New Roman" w:cs="Times New Roman"/>
          <w:sz w:val="28"/>
          <w:szCs w:val="28"/>
        </w:rPr>
        <w:t>дики, подозреваемые в совершении</w:t>
      </w:r>
      <w:r w:rsidRPr="002E62BA">
        <w:rPr>
          <w:rFonts w:ascii="Times New Roman" w:hAnsi="Times New Roman" w:cs="Times New Roman"/>
          <w:sz w:val="28"/>
          <w:szCs w:val="28"/>
        </w:rPr>
        <w:t xml:space="preserve"> преступлений, подчинены одному и тому же департаменту здравоохранения субъекта Российской Федерации. </w:t>
      </w:r>
      <w:r w:rsidR="008F0929" w:rsidRPr="002E62BA">
        <w:rPr>
          <w:rFonts w:ascii="Times New Roman" w:hAnsi="Times New Roman" w:cs="Times New Roman"/>
          <w:sz w:val="28"/>
          <w:szCs w:val="28"/>
        </w:rPr>
        <w:t>По данной причине отмечаются случаи получения необъективных заключений, а при назначении повторного исследования за пределами субъекта</w:t>
      </w:r>
      <w:r w:rsidR="00234C50">
        <w:rPr>
          <w:rFonts w:ascii="Times New Roman" w:hAnsi="Times New Roman" w:cs="Times New Roman"/>
          <w:sz w:val="28"/>
          <w:szCs w:val="28"/>
        </w:rPr>
        <w:t xml:space="preserve"> РФ</w:t>
      </w:r>
      <w:r w:rsidR="008F0929" w:rsidRPr="002E62BA">
        <w:rPr>
          <w:rFonts w:ascii="Times New Roman" w:hAnsi="Times New Roman" w:cs="Times New Roman"/>
          <w:sz w:val="28"/>
          <w:szCs w:val="28"/>
        </w:rPr>
        <w:t xml:space="preserve"> эксперты приходят к противоположным выводам.</w:t>
      </w:r>
      <w:r w:rsidR="008F0929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="008F0929" w:rsidRPr="008F0929">
        <w:rPr>
          <w:rFonts w:ascii="Times New Roman" w:hAnsi="Times New Roman" w:cs="Times New Roman"/>
          <w:sz w:val="28"/>
          <w:szCs w:val="28"/>
        </w:rPr>
        <w:t>медицинскому сообществу характерна корпоративность, нежелание свидетельствовать и давать заключения против своих коллег,</w:t>
      </w:r>
      <w:r w:rsidR="008F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929" w:rsidRPr="008F0929">
        <w:rPr>
          <w:rFonts w:ascii="Times New Roman" w:hAnsi="Times New Roman" w:cs="Times New Roman"/>
          <w:sz w:val="28"/>
          <w:szCs w:val="28"/>
        </w:rPr>
        <w:t>что является неправильным пониманием</w:t>
      </w:r>
      <w:r w:rsidR="008F0929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8F0929" w:rsidRPr="008F0929">
        <w:rPr>
          <w:rFonts w:ascii="Times New Roman" w:hAnsi="Times New Roman" w:cs="Times New Roman"/>
          <w:sz w:val="28"/>
          <w:szCs w:val="28"/>
        </w:rPr>
        <w:t xml:space="preserve"> этики.</w:t>
      </w:r>
      <w:r w:rsidR="006243B4">
        <w:rPr>
          <w:rFonts w:ascii="Times New Roman" w:hAnsi="Times New Roman" w:cs="Times New Roman"/>
          <w:sz w:val="28"/>
          <w:szCs w:val="28"/>
        </w:rPr>
        <w:t xml:space="preserve"> </w:t>
      </w:r>
      <w:r w:rsidR="006243B4" w:rsidRPr="006243B4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243B4">
        <w:rPr>
          <w:rFonts w:ascii="Times New Roman" w:hAnsi="Times New Roman" w:cs="Times New Roman"/>
          <w:sz w:val="28"/>
          <w:szCs w:val="28"/>
        </w:rPr>
        <w:t>чтобы удостовериться в объективности проведенной экспертизы, важно обращать внимание на личность</w:t>
      </w:r>
      <w:r w:rsidR="008F0929" w:rsidRPr="006243B4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="006243B4">
        <w:rPr>
          <w:rFonts w:ascii="Times New Roman" w:hAnsi="Times New Roman" w:cs="Times New Roman"/>
          <w:sz w:val="28"/>
          <w:szCs w:val="28"/>
        </w:rPr>
        <w:t>, его компетентность, уровень образования</w:t>
      </w:r>
      <w:r w:rsidRPr="006243B4">
        <w:rPr>
          <w:rFonts w:ascii="Times New Roman" w:hAnsi="Times New Roman" w:cs="Times New Roman"/>
          <w:sz w:val="28"/>
          <w:szCs w:val="28"/>
        </w:rPr>
        <w:t xml:space="preserve">, </w:t>
      </w:r>
      <w:r w:rsidR="006243B4">
        <w:rPr>
          <w:rFonts w:ascii="Times New Roman" w:hAnsi="Times New Roman" w:cs="Times New Roman"/>
          <w:sz w:val="28"/>
          <w:szCs w:val="28"/>
        </w:rPr>
        <w:t xml:space="preserve">профессиональную квалификацию. </w:t>
      </w:r>
    </w:p>
    <w:p w:rsidR="00B70EAC" w:rsidRDefault="001F13CA" w:rsidP="00B70EA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Необходимая информация </w:t>
      </w:r>
      <w:r w:rsidR="00D27985">
        <w:rPr>
          <w:rFonts w:ascii="Times New Roman" w:hAnsi="Times New Roman" w:cs="Times New Roman"/>
          <w:sz w:val="28"/>
          <w:szCs w:val="28"/>
        </w:rPr>
        <w:t xml:space="preserve">для </w:t>
      </w:r>
      <w:r w:rsidR="00511D02">
        <w:rPr>
          <w:rFonts w:ascii="Times New Roman" w:hAnsi="Times New Roman" w:cs="Times New Roman"/>
          <w:sz w:val="28"/>
          <w:szCs w:val="28"/>
        </w:rPr>
        <w:t xml:space="preserve">выявления обстоятельств преступления </w:t>
      </w:r>
      <w:r w:rsidR="00D27985">
        <w:rPr>
          <w:rFonts w:ascii="Times New Roman" w:hAnsi="Times New Roman" w:cs="Times New Roman"/>
          <w:sz w:val="28"/>
          <w:szCs w:val="28"/>
        </w:rPr>
        <w:t>содержится в различной медицинской документации</w:t>
      </w:r>
      <w:r w:rsidR="003E5B97">
        <w:rPr>
          <w:rFonts w:ascii="Times New Roman" w:hAnsi="Times New Roman" w:cs="Times New Roman"/>
          <w:sz w:val="28"/>
          <w:szCs w:val="28"/>
        </w:rPr>
        <w:t xml:space="preserve">, в акушерстве это могут быть: </w:t>
      </w:r>
      <w:r w:rsidR="00511D02">
        <w:rPr>
          <w:rFonts w:ascii="Times New Roman" w:hAnsi="Times New Roman" w:cs="Times New Roman"/>
          <w:sz w:val="28"/>
          <w:szCs w:val="28"/>
        </w:rPr>
        <w:t xml:space="preserve">амбулаторная </w:t>
      </w:r>
      <w:r w:rsidR="00203625" w:rsidRPr="003E5B97">
        <w:rPr>
          <w:rFonts w:ascii="Times New Roman" w:hAnsi="Times New Roman" w:cs="Times New Roman"/>
          <w:sz w:val="28"/>
          <w:szCs w:val="28"/>
        </w:rPr>
        <w:t>карта</w:t>
      </w:r>
      <w:r w:rsidR="003577CA" w:rsidRPr="003E5B97">
        <w:rPr>
          <w:rFonts w:ascii="Times New Roman" w:hAnsi="Times New Roman" w:cs="Times New Roman"/>
          <w:sz w:val="28"/>
          <w:szCs w:val="28"/>
        </w:rPr>
        <w:t xml:space="preserve"> беременн</w:t>
      </w:r>
      <w:r w:rsidR="00203625" w:rsidRPr="003E5B97">
        <w:rPr>
          <w:rFonts w:ascii="Times New Roman" w:hAnsi="Times New Roman" w:cs="Times New Roman"/>
          <w:sz w:val="28"/>
          <w:szCs w:val="28"/>
        </w:rPr>
        <w:t xml:space="preserve">ой и родильницы, </w:t>
      </w:r>
      <w:r w:rsidR="003E5B97" w:rsidRPr="003E5B97">
        <w:rPr>
          <w:rFonts w:ascii="Times New Roman" w:hAnsi="Times New Roman" w:cs="Times New Roman"/>
          <w:sz w:val="28"/>
          <w:szCs w:val="28"/>
        </w:rPr>
        <w:t xml:space="preserve">история родов, история развития ребенка, </w:t>
      </w:r>
      <w:r w:rsidR="00B70EAC" w:rsidRPr="005D520F">
        <w:rPr>
          <w:rFonts w:ascii="Times New Roman" w:hAnsi="Times New Roman" w:cs="Times New Roman"/>
          <w:sz w:val="28"/>
          <w:szCs w:val="28"/>
        </w:rPr>
        <w:t>журналы проведения инструментальн</w:t>
      </w:r>
      <w:r w:rsidR="005D520F" w:rsidRPr="005D520F">
        <w:rPr>
          <w:rFonts w:ascii="Times New Roman" w:hAnsi="Times New Roman" w:cs="Times New Roman"/>
          <w:sz w:val="28"/>
          <w:szCs w:val="28"/>
        </w:rPr>
        <w:t>ых и лабораторных исследований</w:t>
      </w:r>
      <w:r w:rsidR="005D520F">
        <w:rPr>
          <w:rFonts w:ascii="Times New Roman" w:hAnsi="Times New Roman" w:cs="Times New Roman"/>
          <w:sz w:val="28"/>
          <w:szCs w:val="28"/>
        </w:rPr>
        <w:t>,</w:t>
      </w:r>
      <w:r w:rsidR="005D520F" w:rsidRPr="005D520F">
        <w:rPr>
          <w:rFonts w:ascii="Times New Roman" w:hAnsi="Times New Roman" w:cs="Times New Roman"/>
          <w:sz w:val="28"/>
          <w:szCs w:val="28"/>
        </w:rPr>
        <w:t xml:space="preserve"> </w:t>
      </w:r>
      <w:r w:rsidR="005D520F">
        <w:rPr>
          <w:rFonts w:ascii="Times New Roman" w:hAnsi="Times New Roman" w:cs="Times New Roman"/>
          <w:sz w:val="28"/>
          <w:szCs w:val="28"/>
        </w:rPr>
        <w:t>журналы учета</w:t>
      </w:r>
      <w:r w:rsidR="00B70EAC" w:rsidRPr="005D520F">
        <w:rPr>
          <w:rFonts w:ascii="Times New Roman" w:hAnsi="Times New Roman" w:cs="Times New Roman"/>
          <w:sz w:val="28"/>
          <w:szCs w:val="28"/>
        </w:rPr>
        <w:t>.</w:t>
      </w:r>
      <w:r w:rsidR="005D520F">
        <w:rPr>
          <w:rFonts w:ascii="Times New Roman" w:hAnsi="Times New Roman" w:cs="Times New Roman"/>
          <w:sz w:val="28"/>
          <w:szCs w:val="28"/>
        </w:rPr>
        <w:t xml:space="preserve"> </w:t>
      </w:r>
      <w:r w:rsidR="005D520F" w:rsidRPr="005D520F">
        <w:rPr>
          <w:rFonts w:ascii="Times New Roman" w:hAnsi="Times New Roman" w:cs="Times New Roman"/>
          <w:sz w:val="28"/>
          <w:szCs w:val="28"/>
        </w:rPr>
        <w:t>Полезным будет получение</w:t>
      </w:r>
      <w:r w:rsidR="00B70EAC" w:rsidRPr="005D520F">
        <w:rPr>
          <w:rFonts w:ascii="Times New Roman" w:hAnsi="Times New Roman" w:cs="Times New Roman"/>
          <w:sz w:val="28"/>
          <w:szCs w:val="28"/>
        </w:rPr>
        <w:t xml:space="preserve"> в ор</w:t>
      </w:r>
      <w:r w:rsidR="005D520F" w:rsidRPr="005D520F">
        <w:rPr>
          <w:rFonts w:ascii="Times New Roman" w:hAnsi="Times New Roman" w:cs="Times New Roman"/>
          <w:sz w:val="28"/>
          <w:szCs w:val="28"/>
        </w:rPr>
        <w:t xml:space="preserve">ганах здравоохранения результатов ведомственных проверок, </w:t>
      </w:r>
      <w:r w:rsidR="00B70EAC" w:rsidRPr="005D520F">
        <w:rPr>
          <w:rFonts w:ascii="Times New Roman" w:hAnsi="Times New Roman" w:cs="Times New Roman"/>
          <w:sz w:val="28"/>
          <w:szCs w:val="28"/>
        </w:rPr>
        <w:t>например, заключение клинико-экспертной комиссии</w:t>
      </w:r>
      <w:r w:rsidR="00B70EAC" w:rsidRPr="005D520F">
        <w:rPr>
          <w:rStyle w:val="aa"/>
          <w:rFonts w:ascii="Times New Roman" w:hAnsi="Times New Roman" w:cs="Times New Roman"/>
          <w:sz w:val="28"/>
          <w:szCs w:val="28"/>
        </w:rPr>
        <w:footnoteReference w:id="90"/>
      </w:r>
      <w:r w:rsidR="00B70EAC" w:rsidRPr="005D5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EAC" w:rsidRDefault="00B70EAC" w:rsidP="00855B7D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Выемка и осмотр медицинских документов</w:t>
      </w:r>
      <w:r w:rsidRPr="00D27985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как можно быстрее, так как существует вероятность подделки или уничтожения важных сведений </w:t>
      </w:r>
      <w:r w:rsidR="00855B7D">
        <w:rPr>
          <w:rFonts w:ascii="Times New Roman" w:hAnsi="Times New Roman" w:cs="Times New Roman"/>
          <w:sz w:val="28"/>
          <w:szCs w:val="28"/>
        </w:rPr>
        <w:t xml:space="preserve">медицинскими работниками. </w:t>
      </w:r>
      <w:r w:rsidR="005D520F">
        <w:rPr>
          <w:rFonts w:ascii="Times New Roman" w:hAnsi="Times New Roman" w:cs="Times New Roman"/>
          <w:sz w:val="28"/>
          <w:szCs w:val="28"/>
        </w:rPr>
        <w:t>При проведении</w:t>
      </w:r>
      <w:r w:rsidR="005D520F" w:rsidRPr="005D520F">
        <w:rPr>
          <w:rFonts w:ascii="Times New Roman" w:hAnsi="Times New Roman" w:cs="Times New Roman"/>
          <w:sz w:val="28"/>
          <w:szCs w:val="28"/>
        </w:rPr>
        <w:t xml:space="preserve"> данного следственного действия следователь может привлекать</w:t>
      </w:r>
      <w:r w:rsidR="005D520F">
        <w:rPr>
          <w:rFonts w:ascii="Times New Roman" w:hAnsi="Times New Roman" w:cs="Times New Roman"/>
          <w:sz w:val="28"/>
          <w:szCs w:val="28"/>
        </w:rPr>
        <w:t xml:space="preserve"> специалиста, обладающего знаниями</w:t>
      </w:r>
      <w:r w:rsidR="005D520F" w:rsidRPr="005D520F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20F">
        <w:rPr>
          <w:rFonts w:ascii="Times New Roman" w:hAnsi="Times New Roman" w:cs="Times New Roman"/>
          <w:sz w:val="28"/>
          <w:szCs w:val="28"/>
        </w:rPr>
        <w:t>акушерства и гинекологии</w:t>
      </w:r>
      <w:r w:rsidR="00855B7D">
        <w:rPr>
          <w:rFonts w:ascii="Times New Roman" w:hAnsi="Times New Roman" w:cs="Times New Roman"/>
          <w:sz w:val="28"/>
          <w:szCs w:val="28"/>
        </w:rPr>
        <w:t>,</w:t>
      </w:r>
      <w:r w:rsidR="005D520F">
        <w:rPr>
          <w:rFonts w:ascii="Times New Roman" w:hAnsi="Times New Roman" w:cs="Times New Roman"/>
          <w:sz w:val="28"/>
          <w:szCs w:val="28"/>
        </w:rPr>
        <w:t xml:space="preserve"> </w:t>
      </w:r>
      <w:r w:rsidR="005D520F" w:rsidRPr="005D520F">
        <w:rPr>
          <w:rFonts w:ascii="Times New Roman" w:hAnsi="Times New Roman" w:cs="Times New Roman"/>
          <w:sz w:val="28"/>
          <w:szCs w:val="28"/>
        </w:rPr>
        <w:t>для исследования медицинской документации и получения</w:t>
      </w:r>
      <w:r w:rsidR="00855B7D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5D520F" w:rsidRPr="005D520F">
        <w:rPr>
          <w:rFonts w:ascii="Times New Roman" w:hAnsi="Times New Roman" w:cs="Times New Roman"/>
          <w:sz w:val="28"/>
          <w:szCs w:val="28"/>
        </w:rPr>
        <w:t>.</w:t>
      </w:r>
      <w:r w:rsidR="005D520F">
        <w:rPr>
          <w:rFonts w:ascii="Times New Roman" w:hAnsi="Times New Roman" w:cs="Times New Roman"/>
          <w:sz w:val="28"/>
          <w:szCs w:val="28"/>
        </w:rPr>
        <w:t xml:space="preserve"> </w:t>
      </w:r>
      <w:r w:rsidR="00855B7D">
        <w:rPr>
          <w:rFonts w:ascii="Times New Roman" w:hAnsi="Times New Roman" w:cs="Times New Roman"/>
          <w:sz w:val="28"/>
          <w:szCs w:val="28"/>
        </w:rPr>
        <w:t xml:space="preserve">С помощью данных, отраженных в документах </w:t>
      </w:r>
      <w:r w:rsidR="00855B7D" w:rsidRPr="00B70EA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55B7D">
        <w:rPr>
          <w:rFonts w:ascii="Times New Roman" w:hAnsi="Times New Roman" w:cs="Times New Roman"/>
          <w:sz w:val="28"/>
          <w:szCs w:val="28"/>
        </w:rPr>
        <w:t xml:space="preserve">проследить </w:t>
      </w:r>
      <w:r w:rsidR="00855B7D" w:rsidRPr="00B70EAC">
        <w:rPr>
          <w:rFonts w:ascii="Times New Roman" w:hAnsi="Times New Roman" w:cs="Times New Roman"/>
          <w:sz w:val="28"/>
          <w:szCs w:val="28"/>
        </w:rPr>
        <w:t xml:space="preserve">на каком этапе оказания медицинской помощи </w:t>
      </w:r>
      <w:r w:rsidR="00855B7D">
        <w:rPr>
          <w:rFonts w:ascii="Times New Roman" w:hAnsi="Times New Roman" w:cs="Times New Roman"/>
          <w:sz w:val="28"/>
          <w:szCs w:val="28"/>
        </w:rPr>
        <w:t>было допущено нарушение и</w:t>
      </w:r>
      <w:r w:rsidR="00855B7D" w:rsidRPr="00B70EAC">
        <w:rPr>
          <w:rFonts w:ascii="Times New Roman" w:hAnsi="Times New Roman" w:cs="Times New Roman"/>
          <w:sz w:val="28"/>
          <w:szCs w:val="28"/>
        </w:rPr>
        <w:t xml:space="preserve"> </w:t>
      </w:r>
      <w:r w:rsidR="00855B7D">
        <w:rPr>
          <w:rFonts w:ascii="Times New Roman" w:hAnsi="Times New Roman" w:cs="Times New Roman"/>
          <w:sz w:val="28"/>
          <w:szCs w:val="28"/>
        </w:rPr>
        <w:t>выявить лицо, ответственное за</w:t>
      </w:r>
      <w:r w:rsidR="0005043C">
        <w:rPr>
          <w:rFonts w:ascii="Times New Roman" w:hAnsi="Times New Roman" w:cs="Times New Roman"/>
          <w:sz w:val="28"/>
          <w:szCs w:val="28"/>
        </w:rPr>
        <w:t xml:space="preserve"> наступившие неблагоприятные последствия</w:t>
      </w:r>
      <w:r w:rsidR="00855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30C" w:rsidRDefault="00234C50" w:rsidP="00782143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7D">
        <w:rPr>
          <w:rFonts w:ascii="Times New Roman" w:hAnsi="Times New Roman" w:cs="Times New Roman"/>
          <w:sz w:val="28"/>
          <w:szCs w:val="28"/>
        </w:rPr>
        <w:t>С</w:t>
      </w:r>
      <w:r w:rsidR="00511D02" w:rsidRPr="00855B7D">
        <w:rPr>
          <w:rFonts w:ascii="Times New Roman" w:hAnsi="Times New Roman" w:cs="Times New Roman"/>
          <w:sz w:val="28"/>
          <w:szCs w:val="28"/>
        </w:rPr>
        <w:t>ледующим</w:t>
      </w:r>
      <w:r w:rsidRPr="00855B7D">
        <w:rPr>
          <w:rFonts w:ascii="Times New Roman" w:hAnsi="Times New Roman" w:cs="Times New Roman"/>
          <w:sz w:val="28"/>
          <w:szCs w:val="28"/>
        </w:rPr>
        <w:t xml:space="preserve"> </w:t>
      </w:r>
      <w:r w:rsidR="009F030C">
        <w:rPr>
          <w:rFonts w:ascii="Times New Roman" w:hAnsi="Times New Roman" w:cs="Times New Roman"/>
          <w:sz w:val="28"/>
          <w:szCs w:val="28"/>
        </w:rPr>
        <w:t>важным</w:t>
      </w:r>
      <w:r w:rsidR="00511D02" w:rsidRPr="00855B7D">
        <w:rPr>
          <w:rFonts w:ascii="Times New Roman" w:hAnsi="Times New Roman" w:cs="Times New Roman"/>
          <w:sz w:val="28"/>
          <w:szCs w:val="28"/>
        </w:rPr>
        <w:t xml:space="preserve"> следственным действием при расследовании </w:t>
      </w:r>
      <w:r w:rsidR="00855B7D">
        <w:rPr>
          <w:rFonts w:ascii="Times New Roman" w:hAnsi="Times New Roman" w:cs="Times New Roman"/>
          <w:sz w:val="28"/>
          <w:szCs w:val="28"/>
        </w:rPr>
        <w:t xml:space="preserve">ятрогенных </w:t>
      </w:r>
      <w:r w:rsidR="00511D02" w:rsidRPr="00855B7D">
        <w:rPr>
          <w:rFonts w:ascii="Times New Roman" w:hAnsi="Times New Roman" w:cs="Times New Roman"/>
          <w:sz w:val="28"/>
          <w:szCs w:val="28"/>
        </w:rPr>
        <w:t>преступлений является</w:t>
      </w:r>
      <w:r w:rsidR="00C914E9">
        <w:rPr>
          <w:rFonts w:ascii="Times New Roman" w:hAnsi="Times New Roman" w:cs="Times New Roman"/>
          <w:sz w:val="28"/>
          <w:szCs w:val="28"/>
        </w:rPr>
        <w:t xml:space="preserve"> допрос потерпевшего, свидетелей и подозреваемого.</w:t>
      </w:r>
      <w:r w:rsidR="00855B7D">
        <w:rPr>
          <w:rFonts w:ascii="Times New Roman" w:hAnsi="Times New Roman" w:cs="Times New Roman"/>
          <w:sz w:val="28"/>
          <w:szCs w:val="28"/>
        </w:rPr>
        <w:t xml:space="preserve"> Первая сложность заключается в том, что сам субъект преступления</w:t>
      </w:r>
      <w:r w:rsidR="00C914E9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855B7D">
        <w:rPr>
          <w:rFonts w:ascii="Times New Roman" w:hAnsi="Times New Roman" w:cs="Times New Roman"/>
          <w:sz w:val="28"/>
          <w:szCs w:val="28"/>
        </w:rPr>
        <w:t xml:space="preserve">большинство свидетелей </w:t>
      </w:r>
      <w:r w:rsidR="003577CA" w:rsidRPr="001D094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55B7D">
        <w:rPr>
          <w:rFonts w:ascii="Times New Roman" w:hAnsi="Times New Roman" w:cs="Times New Roman"/>
          <w:sz w:val="28"/>
          <w:szCs w:val="28"/>
        </w:rPr>
        <w:t>совместно работающими м</w:t>
      </w:r>
      <w:r w:rsidR="00C914E9">
        <w:rPr>
          <w:rFonts w:ascii="Times New Roman" w:hAnsi="Times New Roman" w:cs="Times New Roman"/>
          <w:sz w:val="28"/>
          <w:szCs w:val="28"/>
        </w:rPr>
        <w:t xml:space="preserve">едиками, которые зачастую не готовы давать показания против своих коллег. </w:t>
      </w:r>
      <w:r w:rsidR="00C914E9" w:rsidRPr="00C914E9">
        <w:rPr>
          <w:rFonts w:ascii="Times New Roman" w:hAnsi="Times New Roman" w:cs="Times New Roman"/>
          <w:sz w:val="28"/>
          <w:szCs w:val="28"/>
        </w:rPr>
        <w:t>Вторая сложность выра</w:t>
      </w:r>
      <w:r w:rsidR="00C914E9">
        <w:rPr>
          <w:rFonts w:ascii="Times New Roman" w:hAnsi="Times New Roman" w:cs="Times New Roman"/>
          <w:sz w:val="28"/>
          <w:szCs w:val="28"/>
        </w:rPr>
        <w:t xml:space="preserve">жается в отсутствии </w:t>
      </w:r>
      <w:r w:rsidR="00196983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C914E9" w:rsidRPr="00C914E9">
        <w:rPr>
          <w:rFonts w:ascii="Times New Roman" w:hAnsi="Times New Roman" w:cs="Times New Roman"/>
          <w:sz w:val="28"/>
          <w:szCs w:val="28"/>
        </w:rPr>
        <w:t xml:space="preserve">медицинских знаний у следователя и дознавателя, </w:t>
      </w:r>
      <w:r w:rsidR="00C914E9">
        <w:rPr>
          <w:rFonts w:ascii="Times New Roman" w:hAnsi="Times New Roman" w:cs="Times New Roman"/>
          <w:sz w:val="28"/>
          <w:szCs w:val="28"/>
        </w:rPr>
        <w:t xml:space="preserve">а для </w:t>
      </w:r>
      <w:r w:rsidR="003577CA" w:rsidRPr="00C914E9">
        <w:rPr>
          <w:rFonts w:ascii="Times New Roman" w:hAnsi="Times New Roman" w:cs="Times New Roman"/>
          <w:sz w:val="28"/>
          <w:szCs w:val="28"/>
        </w:rPr>
        <w:t>про</w:t>
      </w:r>
      <w:r w:rsidR="00C914E9" w:rsidRPr="00C914E9">
        <w:rPr>
          <w:rFonts w:ascii="Times New Roman" w:hAnsi="Times New Roman" w:cs="Times New Roman"/>
          <w:sz w:val="28"/>
          <w:szCs w:val="28"/>
        </w:rPr>
        <w:t>ведения</w:t>
      </w:r>
      <w:r w:rsidR="003577CA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C914E9" w:rsidRPr="00C914E9">
        <w:rPr>
          <w:rFonts w:ascii="Times New Roman" w:hAnsi="Times New Roman" w:cs="Times New Roman"/>
          <w:sz w:val="28"/>
          <w:szCs w:val="28"/>
        </w:rPr>
        <w:t xml:space="preserve">качественного допроса </w:t>
      </w:r>
      <w:r w:rsidR="00C914E9">
        <w:rPr>
          <w:rFonts w:ascii="Times New Roman" w:hAnsi="Times New Roman" w:cs="Times New Roman"/>
          <w:sz w:val="28"/>
          <w:szCs w:val="28"/>
        </w:rPr>
        <w:t>нужно разбираться в аспектах надлежащего оказания медицинской помощи в акушерстве</w:t>
      </w:r>
      <w:r w:rsidR="003577CA" w:rsidRPr="00C914E9">
        <w:rPr>
          <w:rFonts w:ascii="Times New Roman" w:hAnsi="Times New Roman" w:cs="Times New Roman"/>
          <w:sz w:val="28"/>
          <w:szCs w:val="28"/>
        </w:rPr>
        <w:t xml:space="preserve"> и гинекологии.</w:t>
      </w:r>
      <w:r w:rsidR="003577CA" w:rsidRPr="001D094F">
        <w:rPr>
          <w:rFonts w:ascii="Times New Roman" w:hAnsi="Times New Roman" w:cs="Times New Roman"/>
          <w:sz w:val="28"/>
          <w:szCs w:val="28"/>
        </w:rPr>
        <w:t xml:space="preserve">  </w:t>
      </w:r>
      <w:r w:rsidR="00C914E9">
        <w:rPr>
          <w:rFonts w:ascii="Times New Roman" w:hAnsi="Times New Roman" w:cs="Times New Roman"/>
          <w:sz w:val="28"/>
          <w:szCs w:val="28"/>
        </w:rPr>
        <w:t xml:space="preserve">Поэтому необходимо </w:t>
      </w:r>
      <w:r w:rsidR="00196983">
        <w:rPr>
          <w:rFonts w:ascii="Times New Roman" w:hAnsi="Times New Roman" w:cs="Times New Roman"/>
          <w:sz w:val="28"/>
          <w:szCs w:val="28"/>
        </w:rPr>
        <w:t>привлечь специалиста, который поможет составить</w:t>
      </w:r>
      <w:r w:rsidR="00196983" w:rsidRPr="001D094F">
        <w:rPr>
          <w:rFonts w:ascii="Times New Roman" w:hAnsi="Times New Roman" w:cs="Times New Roman"/>
          <w:sz w:val="28"/>
          <w:szCs w:val="28"/>
        </w:rPr>
        <w:t xml:space="preserve"> следователю</w:t>
      </w:r>
      <w:r w:rsidR="00F67CF9">
        <w:rPr>
          <w:rFonts w:ascii="Times New Roman" w:hAnsi="Times New Roman" w:cs="Times New Roman"/>
          <w:sz w:val="28"/>
          <w:szCs w:val="28"/>
        </w:rPr>
        <w:t xml:space="preserve"> правильные, </w:t>
      </w:r>
      <w:r w:rsidR="00196983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196983" w:rsidRPr="001D094F">
        <w:rPr>
          <w:rFonts w:ascii="Times New Roman" w:hAnsi="Times New Roman" w:cs="Times New Roman"/>
          <w:sz w:val="28"/>
          <w:szCs w:val="28"/>
        </w:rPr>
        <w:t xml:space="preserve">вопросы для допроса </w:t>
      </w:r>
      <w:r w:rsidR="00196983">
        <w:rPr>
          <w:rFonts w:ascii="Times New Roman" w:hAnsi="Times New Roman" w:cs="Times New Roman"/>
          <w:sz w:val="28"/>
          <w:szCs w:val="28"/>
        </w:rPr>
        <w:t xml:space="preserve">медицинских работников. </w:t>
      </w:r>
      <w:r w:rsidR="00782143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782143" w:rsidRPr="0078214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 следует обращать внимание на наличие необходимой квалификации и опыта. </w:t>
      </w:r>
      <w:r w:rsidR="009F030C" w:rsidRPr="00F67CF9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F28F0" w:rsidRPr="00F67CF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82143">
        <w:rPr>
          <w:rFonts w:ascii="Times New Roman" w:hAnsi="Times New Roman" w:cs="Times New Roman"/>
          <w:sz w:val="28"/>
          <w:szCs w:val="28"/>
        </w:rPr>
        <w:t xml:space="preserve">не забывать, </w:t>
      </w:r>
      <w:r w:rsidR="009F030C" w:rsidRPr="00782143">
        <w:rPr>
          <w:rFonts w:ascii="Times New Roman" w:hAnsi="Times New Roman" w:cs="Times New Roman"/>
          <w:sz w:val="28"/>
          <w:szCs w:val="28"/>
        </w:rPr>
        <w:t xml:space="preserve">что существует множество </w:t>
      </w:r>
      <w:r w:rsidR="00782143">
        <w:rPr>
          <w:rFonts w:ascii="Times New Roman" w:hAnsi="Times New Roman" w:cs="Times New Roman"/>
          <w:sz w:val="28"/>
          <w:szCs w:val="28"/>
        </w:rPr>
        <w:t xml:space="preserve">подходов и </w:t>
      </w:r>
      <w:r w:rsidR="009F030C" w:rsidRPr="00782143">
        <w:rPr>
          <w:rFonts w:ascii="Times New Roman" w:hAnsi="Times New Roman" w:cs="Times New Roman"/>
          <w:sz w:val="28"/>
          <w:szCs w:val="28"/>
        </w:rPr>
        <w:t xml:space="preserve">тактик ведения беременности и родов, </w:t>
      </w:r>
      <w:r w:rsidR="00782143">
        <w:rPr>
          <w:rFonts w:ascii="Times New Roman" w:hAnsi="Times New Roman" w:cs="Times New Roman"/>
          <w:sz w:val="28"/>
          <w:szCs w:val="28"/>
        </w:rPr>
        <w:t xml:space="preserve">у разных специалистов могут быть </w:t>
      </w:r>
      <w:r w:rsidR="009F030C" w:rsidRPr="00782143">
        <w:rPr>
          <w:rFonts w:ascii="Times New Roman" w:hAnsi="Times New Roman" w:cs="Times New Roman"/>
          <w:sz w:val="28"/>
          <w:szCs w:val="28"/>
        </w:rPr>
        <w:t>различные вз</w:t>
      </w:r>
      <w:r w:rsidR="00782143">
        <w:rPr>
          <w:rFonts w:ascii="Times New Roman" w:hAnsi="Times New Roman" w:cs="Times New Roman"/>
          <w:sz w:val="28"/>
          <w:szCs w:val="28"/>
        </w:rPr>
        <w:t xml:space="preserve">гляды в конкретной ситуации. </w:t>
      </w:r>
    </w:p>
    <w:p w:rsidR="007B0AD2" w:rsidRDefault="00511D02" w:rsidP="00F90CD1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C">
        <w:rPr>
          <w:rFonts w:ascii="Times New Roman" w:hAnsi="Times New Roman" w:cs="Times New Roman"/>
          <w:sz w:val="28"/>
          <w:szCs w:val="28"/>
        </w:rPr>
        <w:t>Резюмир</w:t>
      </w:r>
      <w:r w:rsidR="00BF28F0">
        <w:rPr>
          <w:rFonts w:ascii="Times New Roman" w:hAnsi="Times New Roman" w:cs="Times New Roman"/>
          <w:sz w:val="28"/>
          <w:szCs w:val="28"/>
        </w:rPr>
        <w:t xml:space="preserve">уя вышесказанное, отмечаю, </w:t>
      </w:r>
      <w:r w:rsidR="00196983" w:rsidRPr="009F030C">
        <w:rPr>
          <w:rFonts w:ascii="Times New Roman" w:hAnsi="Times New Roman" w:cs="Times New Roman"/>
          <w:sz w:val="28"/>
          <w:szCs w:val="28"/>
        </w:rPr>
        <w:t xml:space="preserve">что </w:t>
      </w:r>
      <w:r w:rsidR="00F90CD1">
        <w:rPr>
          <w:rFonts w:ascii="Times New Roman" w:hAnsi="Times New Roman" w:cs="Times New Roman"/>
          <w:sz w:val="28"/>
          <w:szCs w:val="28"/>
        </w:rPr>
        <w:t>главными сложностями при расследовании ятрогенных преступлений в акушерстве и гинекологии является многоэтапность лечебно-диагностического процесса, где принимают участие множество медработников, среди которых затруднительно найти надлежащего субъекта преступления.</w:t>
      </w:r>
      <w:r w:rsidR="007B0AD2">
        <w:rPr>
          <w:rFonts w:ascii="Times New Roman" w:hAnsi="Times New Roman" w:cs="Times New Roman"/>
          <w:sz w:val="28"/>
          <w:szCs w:val="28"/>
        </w:rPr>
        <w:t xml:space="preserve"> Кроме того, препятствует эффективному расследованию корпоративность медицинских работников, отсутствие медицинских знаний у следователя и дознавателя, чем часто пользуются эксперты</w:t>
      </w:r>
      <w:r w:rsidR="007B0AD2" w:rsidRPr="00585665">
        <w:rPr>
          <w:rFonts w:ascii="Times New Roman" w:hAnsi="Times New Roman" w:cs="Times New Roman"/>
          <w:sz w:val="28"/>
          <w:szCs w:val="28"/>
        </w:rPr>
        <w:t xml:space="preserve">, </w:t>
      </w:r>
      <w:r w:rsidR="007B0AD2">
        <w:rPr>
          <w:rFonts w:ascii="Times New Roman" w:hAnsi="Times New Roman" w:cs="Times New Roman"/>
          <w:sz w:val="28"/>
          <w:szCs w:val="28"/>
        </w:rPr>
        <w:t xml:space="preserve">вуалируя </w:t>
      </w:r>
      <w:r w:rsidR="007B0AD2" w:rsidRPr="008F0EDC">
        <w:rPr>
          <w:rFonts w:ascii="Times New Roman" w:hAnsi="Times New Roman" w:cs="Times New Roman"/>
          <w:sz w:val="28"/>
          <w:szCs w:val="28"/>
        </w:rPr>
        <w:t>ятрогенный дефект и ятроген</w:t>
      </w:r>
      <w:r w:rsidR="007B0AD2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9F030C" w:rsidRDefault="00F67CF9" w:rsidP="007B0AD2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="007B0AD2" w:rsidRPr="009F030C">
        <w:rPr>
          <w:rFonts w:ascii="Times New Roman" w:hAnsi="Times New Roman" w:cs="Times New Roman"/>
          <w:sz w:val="28"/>
          <w:szCs w:val="28"/>
        </w:rPr>
        <w:t xml:space="preserve">часть дефектов оказания медицинской помощи в </w:t>
      </w:r>
      <w:r w:rsidR="007B0AD2">
        <w:rPr>
          <w:rFonts w:ascii="Times New Roman" w:hAnsi="Times New Roman" w:cs="Times New Roman"/>
          <w:sz w:val="28"/>
          <w:szCs w:val="28"/>
        </w:rPr>
        <w:t>акушер-гинекологической практике</w:t>
      </w:r>
      <w:r w:rsidR="007B0AD2" w:rsidRPr="009F030C">
        <w:rPr>
          <w:rFonts w:ascii="Times New Roman" w:hAnsi="Times New Roman" w:cs="Times New Roman"/>
          <w:sz w:val="28"/>
          <w:szCs w:val="28"/>
        </w:rPr>
        <w:t xml:space="preserve"> совершается на этапах </w:t>
      </w:r>
      <w:r w:rsidR="007B0AD2">
        <w:rPr>
          <w:rFonts w:ascii="Times New Roman" w:hAnsi="Times New Roman" w:cs="Times New Roman"/>
          <w:sz w:val="28"/>
          <w:szCs w:val="28"/>
        </w:rPr>
        <w:t xml:space="preserve">диагностирования и обследования, на что особенно </w:t>
      </w:r>
      <w:r w:rsidR="007B0AD2" w:rsidRPr="009F030C">
        <w:rPr>
          <w:rFonts w:ascii="Times New Roman" w:hAnsi="Times New Roman" w:cs="Times New Roman"/>
          <w:sz w:val="28"/>
          <w:szCs w:val="28"/>
        </w:rPr>
        <w:t>следует о</w:t>
      </w:r>
      <w:r w:rsidR="007B0AD2">
        <w:rPr>
          <w:rFonts w:ascii="Times New Roman" w:hAnsi="Times New Roman" w:cs="Times New Roman"/>
          <w:sz w:val="28"/>
          <w:szCs w:val="28"/>
        </w:rPr>
        <w:t>бращать внимание при расследовании</w:t>
      </w:r>
      <w:r w:rsidR="00C35093">
        <w:rPr>
          <w:rFonts w:ascii="Times New Roman" w:hAnsi="Times New Roman" w:cs="Times New Roman"/>
          <w:sz w:val="28"/>
          <w:szCs w:val="28"/>
        </w:rPr>
        <w:t xml:space="preserve"> преступлений такого рода</w:t>
      </w:r>
      <w:r w:rsidR="007B0AD2">
        <w:rPr>
          <w:rFonts w:ascii="Times New Roman" w:hAnsi="Times New Roman" w:cs="Times New Roman"/>
          <w:sz w:val="28"/>
          <w:szCs w:val="28"/>
        </w:rPr>
        <w:t xml:space="preserve">. Не следует </w:t>
      </w:r>
      <w:r w:rsidR="007B0AD2" w:rsidRPr="007B0AD2">
        <w:rPr>
          <w:rFonts w:ascii="Times New Roman" w:hAnsi="Times New Roman" w:cs="Times New Roman"/>
          <w:sz w:val="28"/>
          <w:szCs w:val="28"/>
        </w:rPr>
        <w:t>относиться к заключению судебно-медицинской экспертизы, как к главному</w:t>
      </w:r>
      <w:r w:rsidR="007B0AD2">
        <w:rPr>
          <w:rFonts w:ascii="Times New Roman" w:hAnsi="Times New Roman" w:cs="Times New Roman"/>
          <w:sz w:val="28"/>
          <w:szCs w:val="28"/>
        </w:rPr>
        <w:t xml:space="preserve"> доказательству по делу</w:t>
      </w:r>
      <w:r w:rsidR="007B0AD2" w:rsidRPr="007B0AD2">
        <w:rPr>
          <w:rFonts w:ascii="Times New Roman" w:hAnsi="Times New Roman" w:cs="Times New Roman"/>
          <w:sz w:val="28"/>
          <w:szCs w:val="28"/>
        </w:rPr>
        <w:t xml:space="preserve">, </w:t>
      </w:r>
      <w:r w:rsidR="007B0AD2">
        <w:rPr>
          <w:rFonts w:ascii="Times New Roman" w:hAnsi="Times New Roman" w:cs="Times New Roman"/>
          <w:sz w:val="28"/>
          <w:szCs w:val="28"/>
        </w:rPr>
        <w:t>нужно оценивать</w:t>
      </w:r>
      <w:r w:rsidR="007B0AD2" w:rsidRPr="007B0AD2">
        <w:rPr>
          <w:rFonts w:ascii="Times New Roman" w:hAnsi="Times New Roman" w:cs="Times New Roman"/>
          <w:sz w:val="28"/>
          <w:szCs w:val="28"/>
        </w:rPr>
        <w:t xml:space="preserve"> </w:t>
      </w:r>
      <w:r w:rsidR="00C35093">
        <w:rPr>
          <w:rFonts w:ascii="Times New Roman" w:hAnsi="Times New Roman" w:cs="Times New Roman"/>
          <w:sz w:val="28"/>
          <w:szCs w:val="28"/>
        </w:rPr>
        <w:t xml:space="preserve">выводы эксперта </w:t>
      </w:r>
      <w:r w:rsidR="007B0AD2" w:rsidRPr="007B0AD2">
        <w:rPr>
          <w:rFonts w:ascii="Times New Roman" w:hAnsi="Times New Roman" w:cs="Times New Roman"/>
          <w:sz w:val="28"/>
          <w:szCs w:val="28"/>
        </w:rPr>
        <w:t>в комплексе с иными имеющимися дока</w:t>
      </w:r>
      <w:r w:rsidR="00C35093">
        <w:rPr>
          <w:rFonts w:ascii="Times New Roman" w:hAnsi="Times New Roman" w:cs="Times New Roman"/>
          <w:sz w:val="28"/>
          <w:szCs w:val="28"/>
        </w:rPr>
        <w:t>зательствами.</w:t>
      </w:r>
      <w:r w:rsidR="007B0AD2">
        <w:rPr>
          <w:rFonts w:ascii="Times New Roman" w:hAnsi="Times New Roman" w:cs="Times New Roman"/>
          <w:sz w:val="28"/>
          <w:szCs w:val="28"/>
        </w:rPr>
        <w:t xml:space="preserve"> </w:t>
      </w:r>
      <w:r w:rsidR="007B0AD2" w:rsidRPr="007B0AD2">
        <w:rPr>
          <w:rFonts w:ascii="Times New Roman" w:hAnsi="Times New Roman" w:cs="Times New Roman"/>
          <w:sz w:val="28"/>
          <w:szCs w:val="28"/>
        </w:rPr>
        <w:t xml:space="preserve"> </w:t>
      </w:r>
      <w:r w:rsidR="008F0EDC">
        <w:rPr>
          <w:rFonts w:ascii="Times New Roman" w:hAnsi="Times New Roman" w:cs="Times New Roman"/>
          <w:sz w:val="28"/>
          <w:szCs w:val="28"/>
        </w:rPr>
        <w:t>Г</w:t>
      </w:r>
      <w:r w:rsidR="00B70EAC" w:rsidRPr="00585665">
        <w:rPr>
          <w:rFonts w:ascii="Times New Roman" w:hAnsi="Times New Roman" w:cs="Times New Roman"/>
          <w:sz w:val="28"/>
          <w:szCs w:val="28"/>
        </w:rPr>
        <w:t>рамотное ведение допроса, своевременная</w:t>
      </w:r>
      <w:r w:rsidR="002E0DE6">
        <w:rPr>
          <w:rFonts w:ascii="Times New Roman" w:hAnsi="Times New Roman" w:cs="Times New Roman"/>
          <w:sz w:val="28"/>
          <w:szCs w:val="28"/>
        </w:rPr>
        <w:t xml:space="preserve"> выемка и осмотр</w:t>
      </w:r>
      <w:r w:rsidR="00196983">
        <w:rPr>
          <w:rFonts w:ascii="Times New Roman" w:hAnsi="Times New Roman" w:cs="Times New Roman"/>
          <w:sz w:val="28"/>
          <w:szCs w:val="28"/>
        </w:rPr>
        <w:t xml:space="preserve"> медицинской документации может</w:t>
      </w:r>
      <w:r w:rsidR="00B70EAC" w:rsidRPr="00585665">
        <w:rPr>
          <w:rFonts w:ascii="Times New Roman" w:hAnsi="Times New Roman" w:cs="Times New Roman"/>
          <w:sz w:val="28"/>
          <w:szCs w:val="28"/>
        </w:rPr>
        <w:t xml:space="preserve"> повысить шансы на успешное расследование ятрогенного преступле</w:t>
      </w:r>
      <w:r w:rsidR="00196983">
        <w:rPr>
          <w:rFonts w:ascii="Times New Roman" w:hAnsi="Times New Roman" w:cs="Times New Roman"/>
          <w:sz w:val="28"/>
          <w:szCs w:val="28"/>
        </w:rPr>
        <w:t>ния.</w:t>
      </w:r>
    </w:p>
    <w:p w:rsidR="008F0EDC" w:rsidRPr="009F030C" w:rsidRDefault="008F0EDC" w:rsidP="008F0ED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D2" w:rsidRDefault="007B0AD2" w:rsidP="00234C50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43" w:rsidRDefault="00782143" w:rsidP="00234C50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43" w:rsidRDefault="00782143" w:rsidP="00234C50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9A5" w:rsidRDefault="005C69A5" w:rsidP="00234C50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9A5" w:rsidRDefault="005C69A5" w:rsidP="00234C50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31" w:rsidRDefault="00234C50" w:rsidP="00234C50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5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16109" w:rsidRDefault="00316109" w:rsidP="00316109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01">
        <w:rPr>
          <w:rFonts w:ascii="Times New Roman" w:hAnsi="Times New Roman" w:cs="Times New Roman"/>
          <w:sz w:val="28"/>
          <w:szCs w:val="28"/>
        </w:rPr>
        <w:t>П</w:t>
      </w:r>
      <w:r w:rsidR="00BB0F71">
        <w:rPr>
          <w:rFonts w:ascii="Times New Roman" w:hAnsi="Times New Roman" w:cs="Times New Roman"/>
          <w:sz w:val="28"/>
          <w:szCs w:val="28"/>
        </w:rPr>
        <w:t xml:space="preserve">о итогам проведенного исследования можно сделать вывод, </w:t>
      </w:r>
      <w:r w:rsidR="002C7701" w:rsidRPr="002C7701">
        <w:rPr>
          <w:rFonts w:ascii="Times New Roman" w:hAnsi="Times New Roman" w:cs="Times New Roman"/>
          <w:sz w:val="28"/>
          <w:szCs w:val="28"/>
        </w:rPr>
        <w:t>что на сег</w:t>
      </w:r>
      <w:r w:rsidR="00065B7C">
        <w:rPr>
          <w:rFonts w:ascii="Times New Roman" w:hAnsi="Times New Roman" w:cs="Times New Roman"/>
          <w:sz w:val="28"/>
          <w:szCs w:val="28"/>
        </w:rPr>
        <w:t>одняшний день существует</w:t>
      </w:r>
      <w:r w:rsidR="002C7701">
        <w:rPr>
          <w:rFonts w:ascii="Times New Roman" w:hAnsi="Times New Roman" w:cs="Times New Roman"/>
          <w:sz w:val="28"/>
          <w:szCs w:val="28"/>
        </w:rPr>
        <w:t xml:space="preserve"> немало </w:t>
      </w:r>
      <w:r w:rsidR="002C7701" w:rsidRPr="002C7701">
        <w:rPr>
          <w:rFonts w:ascii="Times New Roman" w:hAnsi="Times New Roman" w:cs="Times New Roman"/>
          <w:sz w:val="28"/>
          <w:szCs w:val="28"/>
        </w:rPr>
        <w:t>пробелов и несоответствий в правовом</w:t>
      </w:r>
      <w:r w:rsidR="0042745B" w:rsidRPr="002C7701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2C7701" w:rsidRPr="002C7701">
        <w:rPr>
          <w:rFonts w:ascii="Times New Roman" w:hAnsi="Times New Roman" w:cs="Times New Roman"/>
          <w:sz w:val="28"/>
          <w:szCs w:val="28"/>
        </w:rPr>
        <w:t>и</w:t>
      </w:r>
      <w:r w:rsidR="0042745B" w:rsidRPr="002C7701">
        <w:rPr>
          <w:rFonts w:ascii="Times New Roman" w:hAnsi="Times New Roman" w:cs="Times New Roman"/>
          <w:sz w:val="28"/>
          <w:szCs w:val="28"/>
        </w:rPr>
        <w:t xml:space="preserve"> </w:t>
      </w:r>
      <w:r w:rsidRPr="002C770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C7701">
        <w:rPr>
          <w:rFonts w:ascii="Times New Roman" w:hAnsi="Times New Roman" w:cs="Times New Roman"/>
          <w:sz w:val="28"/>
          <w:szCs w:val="28"/>
        </w:rPr>
        <w:t>медицинской помощи беременным женщинам. Анализ правоприменительной пр</w:t>
      </w:r>
      <w:r w:rsidR="00A833FA">
        <w:rPr>
          <w:rFonts w:ascii="Times New Roman" w:hAnsi="Times New Roman" w:cs="Times New Roman"/>
          <w:sz w:val="28"/>
          <w:szCs w:val="28"/>
        </w:rPr>
        <w:t xml:space="preserve">актики также выявил ряд проблем, возникающих при привлечении медработников к юридической ответственности за ненадлежащее оказание медицинской помощи. </w:t>
      </w:r>
    </w:p>
    <w:p w:rsidR="00455BFA" w:rsidRDefault="00316109" w:rsidP="009679B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7C">
        <w:rPr>
          <w:rFonts w:ascii="Times New Roman" w:hAnsi="Times New Roman" w:cs="Times New Roman"/>
          <w:sz w:val="28"/>
          <w:szCs w:val="28"/>
        </w:rPr>
        <w:t>В первой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109">
        <w:rPr>
          <w:rFonts w:ascii="Times New Roman" w:hAnsi="Times New Roman" w:cs="Times New Roman"/>
          <w:sz w:val="28"/>
          <w:szCs w:val="28"/>
        </w:rPr>
        <w:t>была дана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ктеристика основным нормативно-правовым </w:t>
      </w:r>
      <w:r w:rsidR="00A833FA">
        <w:rPr>
          <w:rFonts w:ascii="Times New Roman" w:hAnsi="Times New Roman" w:cs="Times New Roman"/>
          <w:sz w:val="28"/>
          <w:szCs w:val="28"/>
        </w:rPr>
        <w:t xml:space="preserve">актам </w:t>
      </w:r>
      <w:r w:rsidR="0042745B" w:rsidRPr="0042745B">
        <w:rPr>
          <w:rFonts w:ascii="Times New Roman" w:hAnsi="Times New Roman" w:cs="Times New Roman"/>
          <w:sz w:val="28"/>
          <w:szCs w:val="28"/>
        </w:rPr>
        <w:t>в области акушерства и гинекологии</w:t>
      </w:r>
      <w:r w:rsidR="008E722A">
        <w:rPr>
          <w:rFonts w:ascii="Times New Roman" w:hAnsi="Times New Roman" w:cs="Times New Roman"/>
          <w:sz w:val="28"/>
          <w:szCs w:val="28"/>
        </w:rPr>
        <w:t>. Н</w:t>
      </w:r>
      <w:r w:rsidR="008E722A" w:rsidRPr="008E722A">
        <w:rPr>
          <w:rFonts w:ascii="Times New Roman" w:hAnsi="Times New Roman" w:cs="Times New Roman"/>
          <w:sz w:val="28"/>
          <w:szCs w:val="28"/>
        </w:rPr>
        <w:t>аряду с общими принципами</w:t>
      </w:r>
      <w:r w:rsidR="008E722A">
        <w:rPr>
          <w:rFonts w:ascii="Times New Roman" w:hAnsi="Times New Roman" w:cs="Times New Roman"/>
          <w:sz w:val="28"/>
          <w:szCs w:val="28"/>
        </w:rPr>
        <w:t xml:space="preserve"> правовое регулирование данной сферы </w:t>
      </w:r>
      <w:r w:rsidR="008E722A" w:rsidRPr="008E722A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8E722A" w:rsidRPr="008E722A">
        <w:rPr>
          <w:rFonts w:ascii="Times New Roman" w:hAnsi="Times New Roman" w:cs="Times New Roman"/>
          <w:bCs/>
          <w:sz w:val="28"/>
          <w:szCs w:val="28"/>
        </w:rPr>
        <w:t>большим объемом специальных нормативных актов</w:t>
      </w:r>
      <w:r w:rsidR="000370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722A">
        <w:rPr>
          <w:rFonts w:ascii="Times New Roman" w:hAnsi="Times New Roman" w:cs="Times New Roman"/>
          <w:bCs/>
          <w:sz w:val="28"/>
          <w:szCs w:val="28"/>
        </w:rPr>
        <w:t>Был сделан вывод</w:t>
      </w:r>
      <w:r w:rsidR="00455BFA">
        <w:rPr>
          <w:rFonts w:ascii="Times New Roman" w:hAnsi="Times New Roman" w:cs="Times New Roman"/>
          <w:bCs/>
          <w:sz w:val="28"/>
          <w:szCs w:val="28"/>
        </w:rPr>
        <w:t xml:space="preserve"> о том, </w:t>
      </w:r>
      <w:r w:rsidR="008E722A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03708C">
        <w:rPr>
          <w:rFonts w:ascii="Times New Roman" w:hAnsi="Times New Roman" w:cs="Times New Roman"/>
          <w:sz w:val="28"/>
          <w:szCs w:val="28"/>
        </w:rPr>
        <w:t>в новых</w:t>
      </w:r>
      <w:r w:rsidR="008E722A">
        <w:rPr>
          <w:rFonts w:ascii="Times New Roman" w:hAnsi="Times New Roman" w:cs="Times New Roman"/>
          <w:sz w:val="28"/>
          <w:szCs w:val="28"/>
        </w:rPr>
        <w:t xml:space="preserve"> П</w:t>
      </w:r>
      <w:r w:rsidR="0042745B" w:rsidRPr="0042745B">
        <w:rPr>
          <w:rFonts w:ascii="Times New Roman" w:hAnsi="Times New Roman" w:cs="Times New Roman"/>
          <w:sz w:val="28"/>
          <w:szCs w:val="28"/>
        </w:rPr>
        <w:t xml:space="preserve">орядках нашли закрепление, как спорные вещи – сокращение количества </w:t>
      </w:r>
      <w:proofErr w:type="spellStart"/>
      <w:r w:rsidR="0042745B" w:rsidRPr="0042745B">
        <w:rPr>
          <w:rFonts w:ascii="Times New Roman" w:hAnsi="Times New Roman" w:cs="Times New Roman"/>
          <w:sz w:val="28"/>
          <w:szCs w:val="28"/>
        </w:rPr>
        <w:t>скринниговых</w:t>
      </w:r>
      <w:proofErr w:type="spellEnd"/>
      <w:r w:rsidR="0042745B" w:rsidRPr="0042745B">
        <w:rPr>
          <w:rFonts w:ascii="Times New Roman" w:hAnsi="Times New Roman" w:cs="Times New Roman"/>
          <w:sz w:val="28"/>
          <w:szCs w:val="28"/>
        </w:rPr>
        <w:t xml:space="preserve"> исследований беременных, расш</w:t>
      </w:r>
      <w:r w:rsidR="004C66F1">
        <w:rPr>
          <w:rFonts w:ascii="Times New Roman" w:hAnsi="Times New Roman" w:cs="Times New Roman"/>
          <w:sz w:val="28"/>
          <w:szCs w:val="28"/>
        </w:rPr>
        <w:t xml:space="preserve">ирение </w:t>
      </w:r>
      <w:r w:rsidR="00455BFA">
        <w:rPr>
          <w:rFonts w:ascii="Times New Roman" w:hAnsi="Times New Roman" w:cs="Times New Roman"/>
          <w:sz w:val="28"/>
          <w:szCs w:val="28"/>
        </w:rPr>
        <w:t xml:space="preserve">обязательной для заполнения медработником </w:t>
      </w:r>
      <w:r w:rsidR="004C66F1">
        <w:rPr>
          <w:rFonts w:ascii="Times New Roman" w:hAnsi="Times New Roman" w:cs="Times New Roman"/>
          <w:sz w:val="28"/>
          <w:szCs w:val="28"/>
        </w:rPr>
        <w:t>медицинской документации,</w:t>
      </w:r>
      <w:r w:rsidR="0042745B" w:rsidRPr="0042745B">
        <w:rPr>
          <w:rFonts w:ascii="Times New Roman" w:hAnsi="Times New Roman" w:cs="Times New Roman"/>
          <w:sz w:val="28"/>
          <w:szCs w:val="28"/>
        </w:rPr>
        <w:t xml:space="preserve"> так и необходимые стандарты оснащения медицинских клиник, нормативное закрепление проведения базовой программы ВРТ (ЭКО), </w:t>
      </w:r>
      <w:proofErr w:type="spellStart"/>
      <w:r w:rsidR="0042745B" w:rsidRPr="0042745B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="0042745B" w:rsidRPr="0042745B">
        <w:rPr>
          <w:rFonts w:ascii="Times New Roman" w:hAnsi="Times New Roman" w:cs="Times New Roman"/>
          <w:sz w:val="28"/>
          <w:szCs w:val="28"/>
        </w:rPr>
        <w:t xml:space="preserve"> эмбрионов и перенос </w:t>
      </w:r>
      <w:proofErr w:type="spellStart"/>
      <w:r w:rsidR="0042745B" w:rsidRPr="0042745B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="0042745B" w:rsidRPr="0042745B">
        <w:rPr>
          <w:rFonts w:ascii="Times New Roman" w:hAnsi="Times New Roman" w:cs="Times New Roman"/>
          <w:sz w:val="28"/>
          <w:szCs w:val="28"/>
        </w:rPr>
        <w:t xml:space="preserve"> эмбрионов за счет ОМС.</w:t>
      </w:r>
      <w:r w:rsidR="009679BC">
        <w:rPr>
          <w:rFonts w:ascii="Times New Roman" w:hAnsi="Times New Roman" w:cs="Times New Roman"/>
          <w:sz w:val="28"/>
          <w:szCs w:val="28"/>
        </w:rPr>
        <w:t xml:space="preserve"> </w:t>
      </w:r>
      <w:r w:rsidR="00455BFA">
        <w:rPr>
          <w:rFonts w:ascii="Times New Roman" w:hAnsi="Times New Roman" w:cs="Times New Roman"/>
          <w:sz w:val="28"/>
          <w:szCs w:val="28"/>
        </w:rPr>
        <w:t xml:space="preserve">С </w:t>
      </w:r>
      <w:r w:rsidR="00455BFA" w:rsidRPr="0042745B">
        <w:rPr>
          <w:rFonts w:ascii="Times New Roman" w:hAnsi="Times New Roman" w:cs="Times New Roman"/>
          <w:sz w:val="28"/>
          <w:szCs w:val="28"/>
        </w:rPr>
        <w:t>при</w:t>
      </w:r>
      <w:r w:rsidR="00455BFA">
        <w:rPr>
          <w:rFonts w:ascii="Times New Roman" w:hAnsi="Times New Roman" w:cs="Times New Roman"/>
          <w:sz w:val="28"/>
          <w:szCs w:val="28"/>
        </w:rPr>
        <w:t>нятием клинических рекомендаций как обязательных к исполнению актов,</w:t>
      </w:r>
      <w:r w:rsidR="00455BFA" w:rsidRPr="0042745B">
        <w:rPr>
          <w:rFonts w:ascii="Times New Roman" w:hAnsi="Times New Roman" w:cs="Times New Roman"/>
          <w:sz w:val="28"/>
          <w:szCs w:val="28"/>
        </w:rPr>
        <w:t xml:space="preserve"> с одной стороны, создается основанная на современных клинических данных информационная база, направленная на повышение качества оказания медицинской помощи пациенту, а с другой стороны, возникают дополнительные риски для медработников и поводы для исков к медицинским организациям, если они не имеют возможности оказать помощь, соответствующую требованиям клинических рекомендаций.</w:t>
      </w:r>
    </w:p>
    <w:p w:rsidR="009679BC" w:rsidRDefault="00455BFA" w:rsidP="009679B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65B7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 выявлен пробел в действующем законодательстве: отсутствие нормативно-правового регулирования</w:t>
      </w:r>
      <w:r w:rsidRPr="00455BFA">
        <w:rPr>
          <w:rFonts w:ascii="Times New Roman" w:hAnsi="Times New Roman" w:cs="Times New Roman"/>
          <w:sz w:val="28"/>
          <w:szCs w:val="28"/>
        </w:rPr>
        <w:t xml:space="preserve"> деятельности и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врача-репродуктолога. Необходимость </w:t>
      </w:r>
      <w:r w:rsidR="00065B7C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2C7701">
        <w:rPr>
          <w:rFonts w:ascii="Times New Roman" w:hAnsi="Times New Roman" w:cs="Times New Roman"/>
          <w:bCs/>
          <w:sz w:val="28"/>
          <w:szCs w:val="28"/>
        </w:rPr>
        <w:t xml:space="preserve"> указанной</w:t>
      </w:r>
      <w:r w:rsidRPr="00A14CFF">
        <w:rPr>
          <w:rFonts w:ascii="Times New Roman" w:hAnsi="Times New Roman" w:cs="Times New Roman"/>
          <w:bCs/>
          <w:sz w:val="28"/>
          <w:szCs w:val="28"/>
        </w:rPr>
        <w:t xml:space="preserve"> специальн</w:t>
      </w:r>
      <w:r w:rsidR="002C7701">
        <w:rPr>
          <w:rFonts w:ascii="Times New Roman" w:hAnsi="Times New Roman" w:cs="Times New Roman"/>
          <w:bCs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bCs/>
          <w:sz w:val="28"/>
          <w:szCs w:val="28"/>
        </w:rPr>
        <w:t>продиктована развитием</w:t>
      </w:r>
      <w:r w:rsidRPr="00A14CFF">
        <w:rPr>
          <w:rFonts w:ascii="Times New Roman" w:hAnsi="Times New Roman" w:cs="Times New Roman"/>
          <w:bCs/>
          <w:sz w:val="28"/>
          <w:szCs w:val="28"/>
        </w:rPr>
        <w:t xml:space="preserve"> популярности применения вспомогательных репродуктивных технологий.</w:t>
      </w:r>
      <w:r w:rsidRPr="004C66F1">
        <w:rPr>
          <w:rFonts w:ascii="Times New Roman" w:hAnsi="Times New Roman" w:cs="Times New Roman"/>
          <w:sz w:val="28"/>
          <w:szCs w:val="28"/>
        </w:rPr>
        <w:t xml:space="preserve">  </w:t>
      </w:r>
      <w:r w:rsidR="00A833FA">
        <w:rPr>
          <w:rFonts w:ascii="Times New Roman" w:hAnsi="Times New Roman" w:cs="Times New Roman"/>
          <w:sz w:val="28"/>
          <w:szCs w:val="28"/>
        </w:rPr>
        <w:t>Д</w:t>
      </w:r>
      <w:r w:rsidR="00A833FA" w:rsidRPr="00A833FA">
        <w:rPr>
          <w:rFonts w:ascii="Times New Roman" w:hAnsi="Times New Roman" w:cs="Times New Roman"/>
          <w:sz w:val="28"/>
          <w:szCs w:val="28"/>
        </w:rPr>
        <w:t xml:space="preserve">ля оказания </w:t>
      </w:r>
      <w:r w:rsidR="00A833FA" w:rsidRPr="00A833FA">
        <w:rPr>
          <w:rFonts w:ascii="Times New Roman" w:hAnsi="Times New Roman" w:cs="Times New Roman"/>
          <w:sz w:val="28"/>
          <w:szCs w:val="28"/>
        </w:rPr>
        <w:lastRenderedPageBreak/>
        <w:t>качественной медицинской помощи необходимо нормативное за</w:t>
      </w:r>
      <w:r w:rsidR="00A833FA">
        <w:rPr>
          <w:rFonts w:ascii="Times New Roman" w:hAnsi="Times New Roman" w:cs="Times New Roman"/>
          <w:sz w:val="28"/>
          <w:szCs w:val="28"/>
        </w:rPr>
        <w:t xml:space="preserve">крепление данной специальности, </w:t>
      </w:r>
      <w:r w:rsidRPr="00A14CFF">
        <w:rPr>
          <w:rFonts w:ascii="Times New Roman" w:hAnsi="Times New Roman" w:cs="Times New Roman"/>
          <w:bCs/>
          <w:sz w:val="28"/>
          <w:szCs w:val="28"/>
        </w:rPr>
        <w:t>создание образовательных программ профессиональной подготовки и повышения квалификации, формирование профессионального стандарта и установление квалификационных характеристик</w:t>
      </w:r>
      <w:r w:rsidRPr="00A14CFF">
        <w:rPr>
          <w:rFonts w:ascii="Times New Roman" w:hAnsi="Times New Roman" w:cs="Times New Roman"/>
          <w:sz w:val="28"/>
          <w:szCs w:val="28"/>
        </w:rPr>
        <w:t>.</w:t>
      </w:r>
      <w:r w:rsidR="0006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FA" w:rsidRPr="00455BFA" w:rsidRDefault="00DB4065" w:rsidP="009679B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отмечено, что п</w:t>
      </w:r>
      <w:r w:rsidR="002C7701">
        <w:rPr>
          <w:rFonts w:ascii="Times New Roman" w:hAnsi="Times New Roman" w:cs="Times New Roman"/>
          <w:sz w:val="28"/>
          <w:szCs w:val="28"/>
        </w:rPr>
        <w:t xml:space="preserve">рименение вспомогательных репродуктивных технологий является </w:t>
      </w:r>
      <w:r w:rsidR="002C7701">
        <w:rPr>
          <w:rFonts w:ascii="Times New Roman" w:hAnsi="Times New Roman" w:cs="Times New Roman"/>
          <w:bCs/>
          <w:sz w:val="28"/>
          <w:szCs w:val="28"/>
        </w:rPr>
        <w:t>сложной комплексной медицинской услугой</w:t>
      </w:r>
      <w:r w:rsidR="00455BFA" w:rsidRPr="00455B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B7C">
        <w:rPr>
          <w:rFonts w:ascii="Times New Roman" w:hAnsi="Times New Roman" w:cs="Times New Roman"/>
          <w:bCs/>
          <w:sz w:val="28"/>
          <w:szCs w:val="28"/>
        </w:rPr>
        <w:t xml:space="preserve">где помимо </w:t>
      </w:r>
      <w:r w:rsidR="002C7701">
        <w:rPr>
          <w:rFonts w:ascii="Times New Roman" w:hAnsi="Times New Roman" w:cs="Times New Roman"/>
          <w:bCs/>
          <w:sz w:val="28"/>
          <w:szCs w:val="28"/>
        </w:rPr>
        <w:t>акуш</w:t>
      </w:r>
      <w:r w:rsidR="00455BFA" w:rsidRPr="00455BFA">
        <w:rPr>
          <w:rFonts w:ascii="Times New Roman" w:hAnsi="Times New Roman" w:cs="Times New Roman"/>
          <w:bCs/>
          <w:sz w:val="28"/>
          <w:szCs w:val="28"/>
        </w:rPr>
        <w:t xml:space="preserve">ер-гинеколога </w:t>
      </w:r>
      <w:r w:rsidR="002C7701">
        <w:rPr>
          <w:rFonts w:ascii="Times New Roman" w:hAnsi="Times New Roman" w:cs="Times New Roman"/>
          <w:bCs/>
          <w:sz w:val="28"/>
          <w:szCs w:val="28"/>
        </w:rPr>
        <w:t xml:space="preserve">участвует биолог </w:t>
      </w:r>
      <w:r w:rsidR="00455BFA" w:rsidRPr="00455BFA">
        <w:rPr>
          <w:rFonts w:ascii="Times New Roman" w:hAnsi="Times New Roman" w:cs="Times New Roman"/>
          <w:bCs/>
          <w:sz w:val="28"/>
          <w:szCs w:val="28"/>
        </w:rPr>
        <w:t>или врач-лаборант со специальной ф</w:t>
      </w:r>
      <w:r w:rsidR="002C7701">
        <w:rPr>
          <w:rFonts w:ascii="Times New Roman" w:hAnsi="Times New Roman" w:cs="Times New Roman"/>
          <w:bCs/>
          <w:sz w:val="28"/>
          <w:szCs w:val="28"/>
        </w:rPr>
        <w:t xml:space="preserve">ункцией работы с биоматериалами. </w:t>
      </w:r>
      <w:r w:rsidR="00455BFA" w:rsidRPr="00455BFA">
        <w:rPr>
          <w:rFonts w:ascii="Times New Roman" w:hAnsi="Times New Roman" w:cs="Times New Roman"/>
          <w:bCs/>
          <w:sz w:val="28"/>
          <w:szCs w:val="28"/>
        </w:rPr>
        <w:t xml:space="preserve">Врач акушер-гинеколог этой методикой не владеет </w:t>
      </w:r>
      <w:r w:rsidR="00065B7C">
        <w:rPr>
          <w:rFonts w:ascii="Times New Roman" w:hAnsi="Times New Roman" w:cs="Times New Roman"/>
          <w:bCs/>
          <w:sz w:val="28"/>
          <w:szCs w:val="28"/>
        </w:rPr>
        <w:t>и пока не имеет права это делать, данная</w:t>
      </w:r>
      <w:r w:rsidR="00455BFA" w:rsidRPr="00455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701">
        <w:rPr>
          <w:rFonts w:ascii="Times New Roman" w:hAnsi="Times New Roman" w:cs="Times New Roman"/>
          <w:bCs/>
          <w:sz w:val="28"/>
          <w:szCs w:val="28"/>
        </w:rPr>
        <w:t xml:space="preserve">медицинская деятельность также </w:t>
      </w:r>
      <w:r w:rsidR="00065B7C">
        <w:rPr>
          <w:rFonts w:ascii="Times New Roman" w:hAnsi="Times New Roman" w:cs="Times New Roman"/>
          <w:bCs/>
          <w:sz w:val="28"/>
          <w:szCs w:val="28"/>
        </w:rPr>
        <w:t>нуждается в регламентации</w:t>
      </w:r>
      <w:r w:rsidR="00455BFA" w:rsidRPr="00455BFA">
        <w:rPr>
          <w:rFonts w:ascii="Times New Roman" w:hAnsi="Times New Roman" w:cs="Times New Roman"/>
          <w:bCs/>
          <w:sz w:val="28"/>
          <w:szCs w:val="28"/>
        </w:rPr>
        <w:t>.</w:t>
      </w:r>
    </w:p>
    <w:p w:rsidR="0042745B" w:rsidRDefault="00455BFA" w:rsidP="00A231B6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7C">
        <w:rPr>
          <w:rFonts w:ascii="Times New Roman" w:hAnsi="Times New Roman" w:cs="Times New Roman"/>
          <w:sz w:val="28"/>
          <w:szCs w:val="28"/>
        </w:rPr>
        <w:t>Во второй главе</w:t>
      </w:r>
      <w:r w:rsidR="00065B7C">
        <w:rPr>
          <w:rFonts w:ascii="Times New Roman" w:hAnsi="Times New Roman" w:cs="Times New Roman"/>
          <w:sz w:val="28"/>
          <w:szCs w:val="28"/>
        </w:rPr>
        <w:t xml:space="preserve"> были</w:t>
      </w:r>
      <w:r w:rsidR="00A231B6">
        <w:rPr>
          <w:rFonts w:ascii="Times New Roman" w:hAnsi="Times New Roman" w:cs="Times New Roman"/>
          <w:sz w:val="28"/>
          <w:szCs w:val="28"/>
        </w:rPr>
        <w:t xml:space="preserve"> исследованы аспекты</w:t>
      </w:r>
      <w:r w:rsidR="00A231B6" w:rsidRPr="00A231B6">
        <w:rPr>
          <w:rFonts w:ascii="Times New Roman" w:hAnsi="Times New Roman" w:cs="Times New Roman"/>
          <w:sz w:val="28"/>
          <w:szCs w:val="28"/>
        </w:rPr>
        <w:t xml:space="preserve"> гражданско-правовой ответственности за ненадлежащее оказании </w:t>
      </w:r>
      <w:r w:rsidR="00A231B6">
        <w:rPr>
          <w:rFonts w:ascii="Times New Roman" w:hAnsi="Times New Roman" w:cs="Times New Roman"/>
          <w:sz w:val="28"/>
          <w:szCs w:val="28"/>
        </w:rPr>
        <w:t xml:space="preserve">медицинской помощи в акушер-гинекологической практике, </w:t>
      </w:r>
      <w:r w:rsidR="003932FC">
        <w:rPr>
          <w:rFonts w:ascii="Times New Roman" w:hAnsi="Times New Roman" w:cs="Times New Roman"/>
          <w:sz w:val="28"/>
          <w:szCs w:val="28"/>
        </w:rPr>
        <w:t>а также выявлены особенности информированного добровольного согласия на прове</w:t>
      </w:r>
      <w:r w:rsidR="00DB4065">
        <w:rPr>
          <w:rFonts w:ascii="Times New Roman" w:hAnsi="Times New Roman" w:cs="Times New Roman"/>
          <w:sz w:val="28"/>
          <w:szCs w:val="28"/>
        </w:rPr>
        <w:t xml:space="preserve">дение аборта, использование ВРТ. </w:t>
      </w:r>
    </w:p>
    <w:p w:rsidR="00316109" w:rsidRPr="003A3D88" w:rsidRDefault="003932FC" w:rsidP="003A3D88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3932FC">
        <w:rPr>
          <w:rFonts w:ascii="Times New Roman" w:hAnsi="Times New Roman" w:cs="Times New Roman"/>
          <w:sz w:val="28"/>
          <w:szCs w:val="28"/>
        </w:rPr>
        <w:t>ИДС обычно является доказательством надлежащего информирования пациента и может повлиять на вывод суда о качестве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были </w:t>
      </w:r>
      <w:r w:rsidRPr="0003708C">
        <w:rPr>
          <w:rFonts w:ascii="Times New Roman" w:hAnsi="Times New Roman" w:cs="Times New Roman"/>
          <w:sz w:val="28"/>
          <w:szCs w:val="28"/>
        </w:rPr>
        <w:t>дан</w:t>
      </w:r>
      <w:r w:rsidR="00A231B6">
        <w:rPr>
          <w:rFonts w:ascii="Times New Roman" w:hAnsi="Times New Roman" w:cs="Times New Roman"/>
          <w:sz w:val="28"/>
          <w:szCs w:val="28"/>
        </w:rPr>
        <w:t xml:space="preserve">ы рекомендации по правильному </w:t>
      </w:r>
      <w:r w:rsidRPr="0003708C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лению согласия. Отмечена практическая необходимость не только </w:t>
      </w:r>
      <w:r w:rsidRPr="003932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редоставления</w:t>
      </w:r>
      <w:r w:rsidRPr="003932FC">
        <w:rPr>
          <w:rFonts w:ascii="Times New Roman" w:hAnsi="Times New Roman" w:cs="Times New Roman"/>
          <w:sz w:val="28"/>
          <w:szCs w:val="28"/>
        </w:rPr>
        <w:t xml:space="preserve"> сведений медицинского характера в ИДС на использование ВРТ,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065B7C">
        <w:rPr>
          <w:rFonts w:ascii="Times New Roman" w:hAnsi="Times New Roman" w:cs="Times New Roman"/>
          <w:sz w:val="28"/>
          <w:szCs w:val="28"/>
        </w:rPr>
        <w:t xml:space="preserve">снабжения пациента </w:t>
      </w:r>
      <w:r w:rsidRPr="003932FC">
        <w:rPr>
          <w:rFonts w:ascii="Times New Roman" w:hAnsi="Times New Roman" w:cs="Times New Roman"/>
          <w:sz w:val="28"/>
          <w:szCs w:val="28"/>
        </w:rPr>
        <w:t>юридической информацией относительно правового ст</w:t>
      </w:r>
      <w:r w:rsidR="00065B7C">
        <w:rPr>
          <w:rFonts w:ascii="Times New Roman" w:hAnsi="Times New Roman" w:cs="Times New Roman"/>
          <w:sz w:val="28"/>
          <w:szCs w:val="28"/>
        </w:rPr>
        <w:t xml:space="preserve">атуса, приобретаемого им </w:t>
      </w:r>
      <w:r w:rsidRPr="003932FC">
        <w:rPr>
          <w:rFonts w:ascii="Times New Roman" w:hAnsi="Times New Roman" w:cs="Times New Roman"/>
          <w:sz w:val="28"/>
          <w:szCs w:val="28"/>
        </w:rPr>
        <w:t>посредством участия в программах ВРТ.</w:t>
      </w:r>
      <w:r w:rsidR="003A3D88">
        <w:rPr>
          <w:rFonts w:ascii="Times New Roman" w:hAnsi="Times New Roman" w:cs="Times New Roman"/>
          <w:sz w:val="28"/>
          <w:szCs w:val="28"/>
        </w:rPr>
        <w:t xml:space="preserve"> </w:t>
      </w:r>
      <w:r w:rsidR="009679BC">
        <w:rPr>
          <w:rFonts w:ascii="Times New Roman" w:hAnsi="Times New Roman" w:cs="Times New Roman"/>
          <w:sz w:val="28"/>
          <w:szCs w:val="28"/>
        </w:rPr>
        <w:t>Кроме того, б</w:t>
      </w:r>
      <w:r>
        <w:rPr>
          <w:rFonts w:ascii="Times New Roman" w:hAnsi="Times New Roman" w:cs="Times New Roman"/>
          <w:sz w:val="28"/>
          <w:szCs w:val="28"/>
        </w:rPr>
        <w:t>ыли определены в</w:t>
      </w:r>
      <w:r w:rsidRPr="003932FC">
        <w:rPr>
          <w:rFonts w:ascii="Times New Roman" w:hAnsi="Times New Roman" w:cs="Times New Roman"/>
          <w:sz w:val="28"/>
          <w:szCs w:val="28"/>
        </w:rPr>
        <w:t xml:space="preserve">озможные действия для </w:t>
      </w:r>
      <w:r w:rsidRPr="003932FC">
        <w:rPr>
          <w:rFonts w:ascii="Times New Roman" w:hAnsi="Times New Roman" w:cs="Times New Roman"/>
          <w:bCs/>
          <w:sz w:val="28"/>
          <w:szCs w:val="28"/>
        </w:rPr>
        <w:t xml:space="preserve">снижения риска привлечения врача-акушер-гинеколога </w:t>
      </w:r>
      <w:r w:rsidR="009178ED">
        <w:rPr>
          <w:rFonts w:ascii="Times New Roman" w:hAnsi="Times New Roman" w:cs="Times New Roman"/>
          <w:bCs/>
          <w:sz w:val="28"/>
          <w:szCs w:val="28"/>
        </w:rPr>
        <w:t>к юридической ответственности,</w:t>
      </w:r>
      <w:r w:rsidR="009679BC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способы </w:t>
      </w:r>
      <w:r w:rsidR="00065B7C" w:rsidRPr="00065B7C">
        <w:rPr>
          <w:rFonts w:ascii="Times New Roman" w:hAnsi="Times New Roman" w:cs="Times New Roman"/>
          <w:bCs/>
          <w:sz w:val="28"/>
          <w:szCs w:val="28"/>
        </w:rPr>
        <w:t>улучшения качества оказания медицинской помощи</w:t>
      </w:r>
      <w:r w:rsidR="009178ED">
        <w:rPr>
          <w:rFonts w:ascii="Times New Roman" w:hAnsi="Times New Roman" w:cs="Times New Roman"/>
          <w:bCs/>
          <w:sz w:val="28"/>
          <w:szCs w:val="28"/>
        </w:rPr>
        <w:t xml:space="preserve"> в акушерстве и гинекологии. </w:t>
      </w:r>
    </w:p>
    <w:p w:rsidR="00210AA2" w:rsidRDefault="00AA733E" w:rsidP="009679BC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B6">
        <w:rPr>
          <w:rFonts w:ascii="Times New Roman" w:hAnsi="Times New Roman" w:cs="Times New Roman"/>
          <w:sz w:val="28"/>
          <w:szCs w:val="28"/>
        </w:rPr>
        <w:lastRenderedPageBreak/>
        <w:t>В третье главе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исследовались особенности уголовно-правовой ответственности медработников при оказании медицинской помощи беременным и роженицам.  Были рассмотрены отличительные особенности понятий «врачебная ошибка» и «ятрогении»</w:t>
      </w:r>
      <w:r w:rsidR="009679BC">
        <w:rPr>
          <w:rFonts w:ascii="Times New Roman" w:hAnsi="Times New Roman" w:cs="Times New Roman"/>
          <w:sz w:val="28"/>
          <w:szCs w:val="28"/>
        </w:rPr>
        <w:t xml:space="preserve">. </w:t>
      </w:r>
      <w:r w:rsidR="009178ED">
        <w:rPr>
          <w:rFonts w:ascii="Times New Roman" w:hAnsi="Times New Roman" w:cs="Times New Roman"/>
          <w:sz w:val="28"/>
          <w:szCs w:val="28"/>
        </w:rPr>
        <w:t xml:space="preserve">В ходе мониторинга судебной практики </w:t>
      </w:r>
      <w:r w:rsidR="00455BFA">
        <w:rPr>
          <w:rFonts w:ascii="Times New Roman" w:hAnsi="Times New Roman" w:cs="Times New Roman"/>
          <w:sz w:val="28"/>
          <w:szCs w:val="28"/>
        </w:rPr>
        <w:t>в</w:t>
      </w:r>
      <w:r w:rsidR="00A14CFF" w:rsidRPr="00A14CFF">
        <w:rPr>
          <w:rFonts w:ascii="Times New Roman" w:hAnsi="Times New Roman" w:cs="Times New Roman"/>
          <w:sz w:val="28"/>
          <w:szCs w:val="28"/>
        </w:rPr>
        <w:t>ыявлены проблемы разграничения смежных составов ятрогенных преступлений</w:t>
      </w:r>
      <w:r w:rsidR="009178ED">
        <w:rPr>
          <w:rFonts w:ascii="Times New Roman" w:hAnsi="Times New Roman" w:cs="Times New Roman"/>
          <w:sz w:val="28"/>
          <w:szCs w:val="28"/>
        </w:rPr>
        <w:t xml:space="preserve"> в акушерстве и гинекологии:</w:t>
      </w:r>
      <w:r w:rsidR="00A14CFF" w:rsidRPr="00A14CFF">
        <w:rPr>
          <w:rFonts w:ascii="Times New Roman" w:hAnsi="Times New Roman" w:cs="Times New Roman"/>
          <w:sz w:val="28"/>
          <w:szCs w:val="28"/>
        </w:rPr>
        <w:t xml:space="preserve"> ч. </w:t>
      </w:r>
      <w:r w:rsidR="009178ED">
        <w:rPr>
          <w:rFonts w:ascii="Times New Roman" w:hAnsi="Times New Roman" w:cs="Times New Roman"/>
          <w:sz w:val="28"/>
          <w:szCs w:val="28"/>
        </w:rPr>
        <w:t>2 ст. 109 УК РФ и п. «в» ч. 2 ст. 238 УК РФ; ч. 2 ст. 109 и ч. 2 ст. 293 УК РФ</w:t>
      </w:r>
      <w:r w:rsidR="003A3D88">
        <w:rPr>
          <w:rFonts w:ascii="Times New Roman" w:hAnsi="Times New Roman" w:cs="Times New Roman"/>
          <w:sz w:val="28"/>
          <w:szCs w:val="28"/>
        </w:rPr>
        <w:t>. Б</w:t>
      </w:r>
      <w:r w:rsidR="009178ED">
        <w:rPr>
          <w:rFonts w:ascii="Times New Roman" w:hAnsi="Times New Roman" w:cs="Times New Roman"/>
          <w:sz w:val="28"/>
          <w:szCs w:val="28"/>
        </w:rPr>
        <w:t>ыли обозначены критерии разграничения</w:t>
      </w:r>
      <w:r w:rsidR="003A3D88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9178ED">
        <w:rPr>
          <w:rFonts w:ascii="Times New Roman" w:hAnsi="Times New Roman" w:cs="Times New Roman"/>
          <w:sz w:val="28"/>
          <w:szCs w:val="28"/>
        </w:rPr>
        <w:t>составов</w:t>
      </w:r>
      <w:r w:rsidR="009679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178ED">
        <w:rPr>
          <w:rFonts w:ascii="Times New Roman" w:hAnsi="Times New Roman" w:cs="Times New Roman"/>
          <w:sz w:val="28"/>
          <w:szCs w:val="28"/>
        </w:rPr>
        <w:t xml:space="preserve">исследована проблема квалификации </w:t>
      </w:r>
      <w:proofErr w:type="spellStart"/>
      <w:r w:rsidR="009178ED"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 w:rsidR="009178ED">
        <w:rPr>
          <w:rFonts w:ascii="Times New Roman" w:hAnsi="Times New Roman" w:cs="Times New Roman"/>
          <w:sz w:val="28"/>
          <w:szCs w:val="28"/>
        </w:rPr>
        <w:t xml:space="preserve"> смерти плода </w:t>
      </w:r>
      <w:r w:rsidR="00A231B6">
        <w:rPr>
          <w:rFonts w:ascii="Times New Roman" w:hAnsi="Times New Roman" w:cs="Times New Roman"/>
          <w:sz w:val="28"/>
          <w:szCs w:val="28"/>
        </w:rPr>
        <w:t>в</w:t>
      </w:r>
      <w:r w:rsidR="009178ED">
        <w:rPr>
          <w:rFonts w:ascii="Times New Roman" w:hAnsi="Times New Roman" w:cs="Times New Roman"/>
          <w:sz w:val="28"/>
          <w:szCs w:val="28"/>
        </w:rPr>
        <w:t xml:space="preserve"> судебной практике и доктрине.</w:t>
      </w:r>
    </w:p>
    <w:p w:rsidR="00A14CFF" w:rsidRDefault="008D4420" w:rsidP="00210AA2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10AA2" w:rsidRPr="00210AA2">
        <w:rPr>
          <w:rFonts w:ascii="Times New Roman" w:hAnsi="Times New Roman" w:cs="Times New Roman"/>
          <w:sz w:val="28"/>
          <w:szCs w:val="28"/>
        </w:rPr>
        <w:t xml:space="preserve">ыл выявлен пробел в действующем законодательстве, заключающийся в отсутствии нормативно-правового регулирования реанимации недоношенных детей с экстремально низкой массой тела. </w:t>
      </w:r>
      <w:r w:rsidR="00B17CC3">
        <w:rPr>
          <w:rFonts w:ascii="Times New Roman" w:hAnsi="Times New Roman" w:cs="Times New Roman"/>
          <w:sz w:val="28"/>
          <w:szCs w:val="28"/>
        </w:rPr>
        <w:t>Необходимо с</w:t>
      </w:r>
      <w:r w:rsidR="00210AA2" w:rsidRPr="00210AA2">
        <w:rPr>
          <w:rFonts w:ascii="Times New Roman" w:hAnsi="Times New Roman" w:cs="Times New Roman"/>
          <w:sz w:val="28"/>
          <w:szCs w:val="28"/>
        </w:rPr>
        <w:t>оздание современного руководства при</w:t>
      </w:r>
      <w:r w:rsidR="00B17CC3">
        <w:rPr>
          <w:rFonts w:ascii="Times New Roman" w:hAnsi="Times New Roman" w:cs="Times New Roman"/>
          <w:sz w:val="28"/>
          <w:szCs w:val="28"/>
        </w:rPr>
        <w:t xml:space="preserve"> работе с такими новорожденными, </w:t>
      </w:r>
      <w:r w:rsidR="00B17CC3" w:rsidRPr="00B17CC3">
        <w:rPr>
          <w:rFonts w:ascii="Times New Roman" w:hAnsi="Times New Roman" w:cs="Times New Roman"/>
          <w:sz w:val="28"/>
          <w:szCs w:val="28"/>
        </w:rPr>
        <w:t>где подробно определить, учитывая тяжесть состояния и мнение родителей ребенка</w:t>
      </w:r>
      <w:r w:rsidR="00B17CC3">
        <w:rPr>
          <w:rFonts w:ascii="Times New Roman" w:hAnsi="Times New Roman" w:cs="Times New Roman"/>
          <w:sz w:val="28"/>
          <w:szCs w:val="28"/>
        </w:rPr>
        <w:t xml:space="preserve">, подходы к реанимации.  </w:t>
      </w:r>
    </w:p>
    <w:p w:rsidR="00AA733E" w:rsidRDefault="00A231B6" w:rsidP="00AA733E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сложности, возникающие </w:t>
      </w:r>
      <w:r w:rsidR="00A14CFF" w:rsidRPr="00A14CFF">
        <w:rPr>
          <w:rFonts w:ascii="Times New Roman" w:hAnsi="Times New Roman" w:cs="Times New Roman"/>
          <w:sz w:val="28"/>
          <w:szCs w:val="28"/>
        </w:rPr>
        <w:t>при расследо</w:t>
      </w:r>
      <w:r w:rsidR="00AA733E">
        <w:rPr>
          <w:rFonts w:ascii="Times New Roman" w:hAnsi="Times New Roman" w:cs="Times New Roman"/>
          <w:sz w:val="28"/>
          <w:szCs w:val="28"/>
        </w:rPr>
        <w:t>вании ятрогенных преступлений в акушер-гинекологической практике. Рассмотрены основные результативные следственные действия при расследовании подобных преступлений, даны рекомендации по расследованию</w:t>
      </w:r>
      <w:r w:rsidR="00210AA2">
        <w:rPr>
          <w:rFonts w:ascii="Times New Roman" w:hAnsi="Times New Roman" w:cs="Times New Roman"/>
          <w:sz w:val="28"/>
          <w:szCs w:val="28"/>
        </w:rPr>
        <w:t xml:space="preserve"> </w:t>
      </w:r>
      <w:r w:rsidR="00AA733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10AA2">
        <w:rPr>
          <w:rFonts w:ascii="Times New Roman" w:hAnsi="Times New Roman" w:cs="Times New Roman"/>
          <w:sz w:val="28"/>
          <w:szCs w:val="28"/>
        </w:rPr>
        <w:t xml:space="preserve">необходимости исследования всех этапов лечебно-диагностического процесса, </w:t>
      </w:r>
      <w:r w:rsidR="00AA733E">
        <w:rPr>
          <w:rFonts w:ascii="Times New Roman" w:hAnsi="Times New Roman" w:cs="Times New Roman"/>
          <w:sz w:val="28"/>
          <w:szCs w:val="28"/>
        </w:rPr>
        <w:t xml:space="preserve">оценки заключения </w:t>
      </w:r>
      <w:r w:rsidR="00210AA2">
        <w:rPr>
          <w:rFonts w:ascii="Times New Roman" w:hAnsi="Times New Roman" w:cs="Times New Roman"/>
          <w:sz w:val="28"/>
          <w:szCs w:val="28"/>
        </w:rPr>
        <w:t>судебно-медицинской экспертизы</w:t>
      </w:r>
      <w:r w:rsidR="00AA733E" w:rsidRPr="00AA733E">
        <w:rPr>
          <w:rFonts w:ascii="Times New Roman" w:hAnsi="Times New Roman" w:cs="Times New Roman"/>
          <w:sz w:val="28"/>
          <w:szCs w:val="28"/>
        </w:rPr>
        <w:t xml:space="preserve"> в комплексе с иными имеющимися доказательствами.  </w:t>
      </w:r>
    </w:p>
    <w:p w:rsidR="00B17CC3" w:rsidRPr="00B17CC3" w:rsidRDefault="00D06BA5" w:rsidP="00B17CC3">
      <w:pPr>
        <w:tabs>
          <w:tab w:val="left" w:pos="33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8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17CC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нормативно-правых </w:t>
      </w:r>
      <w:r w:rsidRPr="00D06BA5">
        <w:rPr>
          <w:rFonts w:ascii="Times New Roman" w:hAnsi="Times New Roman" w:cs="Times New Roman"/>
          <w:sz w:val="28"/>
          <w:szCs w:val="28"/>
        </w:rPr>
        <w:t>актов, исключе</w:t>
      </w:r>
      <w:r>
        <w:rPr>
          <w:rFonts w:ascii="Times New Roman" w:hAnsi="Times New Roman" w:cs="Times New Roman"/>
          <w:sz w:val="28"/>
          <w:szCs w:val="28"/>
        </w:rPr>
        <w:t xml:space="preserve">ние пробелов в действующих </w:t>
      </w:r>
      <w:r w:rsidR="00B17CC3">
        <w:rPr>
          <w:rFonts w:ascii="Times New Roman" w:hAnsi="Times New Roman" w:cs="Times New Roman"/>
          <w:sz w:val="28"/>
          <w:szCs w:val="28"/>
        </w:rPr>
        <w:t>актах важно</w:t>
      </w:r>
      <w:r w:rsidR="00B17CC3" w:rsidRPr="00210AA2">
        <w:rPr>
          <w:rFonts w:ascii="Times New Roman" w:hAnsi="Times New Roman" w:cs="Times New Roman"/>
          <w:sz w:val="28"/>
          <w:szCs w:val="28"/>
        </w:rPr>
        <w:t xml:space="preserve"> для оказания адекватной кач</w:t>
      </w:r>
      <w:r w:rsidR="00B17CC3">
        <w:rPr>
          <w:rFonts w:ascii="Times New Roman" w:hAnsi="Times New Roman" w:cs="Times New Roman"/>
          <w:sz w:val="28"/>
          <w:szCs w:val="28"/>
        </w:rPr>
        <w:t xml:space="preserve">ественной медицинской помощи беременным женщинам и новорожденным, а также для </w:t>
      </w:r>
      <w:r w:rsidR="00B17CC3" w:rsidRPr="00210AA2">
        <w:rPr>
          <w:rFonts w:ascii="Times New Roman" w:hAnsi="Times New Roman" w:cs="Times New Roman"/>
          <w:sz w:val="28"/>
          <w:szCs w:val="28"/>
        </w:rPr>
        <w:t>снижения рисков привлечения врачей к юридической ответственности.</w:t>
      </w:r>
    </w:p>
    <w:p w:rsidR="008D4420" w:rsidRDefault="008D4420" w:rsidP="003B5187">
      <w:pPr>
        <w:tabs>
          <w:tab w:val="left" w:pos="336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87" w:rsidRDefault="003B5187" w:rsidP="003B5187">
      <w:pPr>
        <w:tabs>
          <w:tab w:val="left" w:pos="336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Pr="00234C50">
        <w:rPr>
          <w:rFonts w:ascii="Times New Roman" w:hAnsi="Times New Roman" w:cs="Times New Roman"/>
          <w:b/>
          <w:sz w:val="28"/>
          <w:szCs w:val="28"/>
        </w:rPr>
        <w:t>ИСПОЛЬЗОВАННОЙ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9B65F0" w:rsidRDefault="009B65F0" w:rsidP="00D27985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5F0">
        <w:rPr>
          <w:rFonts w:ascii="Times New Roman" w:hAnsi="Times New Roman" w:cs="Times New Roman"/>
          <w:i/>
          <w:sz w:val="28"/>
          <w:szCs w:val="28"/>
        </w:rPr>
        <w:t>Нормативно-правовые акты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 // Официальный интернет-портал правовой информации (www.pravo.gov.ru), 6 октября 2022 г.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Федеральный закон от 21.11.2011 г. № 323-ФЗ «Об о</w:t>
      </w:r>
      <w:bookmarkStart w:id="1" w:name="_GoBack"/>
      <w:bookmarkEnd w:id="1"/>
      <w:r w:rsidRPr="00F33510">
        <w:rPr>
          <w:rFonts w:ascii="Times New Roman" w:hAnsi="Times New Roman" w:cs="Times New Roman"/>
          <w:sz w:val="28"/>
          <w:szCs w:val="28"/>
        </w:rPr>
        <w:t>сновах охраны здоровья граждан в Российской Федерации» // СПС «</w:t>
      </w:r>
      <w:proofErr w:type="spellStart"/>
      <w:r w:rsidRPr="00F3351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33510">
        <w:rPr>
          <w:rFonts w:ascii="Times New Roman" w:hAnsi="Times New Roman" w:cs="Times New Roman"/>
          <w:sz w:val="28"/>
          <w:szCs w:val="28"/>
        </w:rPr>
        <w:t>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Федеральный закон от 29.11.2010 N 326-ФЗ (ред. от 19.12.2022) "Об обязательном медицинском страховании в Российской Федерации" // СПС «</w:t>
      </w:r>
      <w:proofErr w:type="spellStart"/>
      <w:r w:rsidRPr="00F3351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33510">
        <w:rPr>
          <w:rFonts w:ascii="Times New Roman" w:hAnsi="Times New Roman" w:cs="Times New Roman"/>
          <w:sz w:val="28"/>
          <w:szCs w:val="28"/>
        </w:rPr>
        <w:t>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Постановление Правительства РФ от 29 декабря 2022 г. N 2497 "О Программе государственных гарантий бесплатного оказания гражданам медицинской помощи на 2023 год и на плановый период 2024 и 2025 годов" // СПС «</w:t>
      </w:r>
      <w:proofErr w:type="spellStart"/>
      <w:r w:rsidRPr="00F3351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33510">
        <w:rPr>
          <w:rFonts w:ascii="Times New Roman" w:hAnsi="Times New Roman" w:cs="Times New Roman"/>
          <w:sz w:val="28"/>
          <w:szCs w:val="28"/>
        </w:rPr>
        <w:t>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первая): Федеральный закон от 30 ноября 1994 г. № 51-ФЗ // СЗ РФ. – 1994. - № 32. – Ст. 3301.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Закон РФ от 07.02.1992 N 2300-1 (ред. от 05.12.2022) "О защите прав потребителей"// СПС «</w:t>
      </w:r>
      <w:proofErr w:type="spellStart"/>
      <w:r w:rsidRPr="00F3351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33510">
        <w:rPr>
          <w:rFonts w:ascii="Times New Roman" w:hAnsi="Times New Roman" w:cs="Times New Roman"/>
          <w:sz w:val="28"/>
          <w:szCs w:val="28"/>
        </w:rPr>
        <w:t>»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№ 63-ФЗ (ред. от 18.03.2023) // «Собрание законодательства РФ», 17.06.1996, № 25, ст. 2954.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30.12.2001 N 195-ФЗ (ред. от 14.04.2023) // «Собрание законодательства Российской Федерации» от 7 января 2002 г. N 1 (часть I) ст. 1. 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РФ от 6 февраля 2012 г. №98 «О социальном показании для искусственного прерывания беременности» // СПС «Консультант Плюс»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3 декабря 2007 г. №736 «Об утверждении перечня медицинских показаний для искусственного прерывания беременности» // СПС «Консультант Плюс».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Приказ Минздрава России от 31.07.2020 N 803н "О порядке использования вспомогательных репродуктивных технологий, противопоказаниях и ограничениях к их применению" (Зарегистрировано в Минюсте России 19.10.2020 N 60457) // СПС «Консультант Плюс».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Приказ Минздрава России от 10.05.2017 N 203н "Об утверждении критериев оценки качества медицинской помощи" (Зарегистрировано в Минюсте России 17.05.2017 N 46740) // СПС «Консультант Плюс».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17 ноября 2021 г. № 1968 “Об утверждении Правил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статьи 37 Федерального закона "Об основах охраны здоровья граждан в Российской Федерации” // СПС «Консультант Плюс». 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Федеральный закон от 04.05.2011 № 99-ФЗ «О лицензировании отдельных видов деятельности» // СПС «Консультант Плюс».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Постановление Правительства РФ от 01.06.2021 N 852 (ред. от 16.02.2022)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3351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F33510">
        <w:rPr>
          <w:rFonts w:ascii="Times New Roman" w:hAnsi="Times New Roman" w:cs="Times New Roman"/>
          <w:sz w:val="28"/>
          <w:szCs w:val="28"/>
        </w:rPr>
        <w:t xml:space="preserve">") и </w:t>
      </w:r>
      <w:r w:rsidRPr="00F33510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некоторых актов Правительства Российской Федерации" // СПС «Консультант Плюс».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Приказ Минздрава России от 08.10.2015 N 707н (ред. от 04.09.2020)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 // СПС «Консультант Плюс».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Приказ Минтруда России от 19.04.2021 N 262н "Об утверждении профессионального стандарта "Врач - акушер-гинеколог" (Зарегистрировано в Минюсте России 21.05.2021 N 63555) // СПС «Консультант Плюс».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Приказ Минздрава России от 20.12.2012 N 1183н (ред. от 04.09.2020) "Об утверждении Номенклатуры должностей медицинских работников и фармацевтических работников" (Зарегистрировано в Минюсте России 18.03.2013 N 27723) // СПС «Консультант Плюс».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 xml:space="preserve">"Конвенция о защите прав человека и человеческого достоинства в связи с применением достижений биологии и медицины: Конвенция о правах человека и биомедицине" (ETS N 164) (Заключена в г. </w:t>
      </w:r>
      <w:proofErr w:type="spellStart"/>
      <w:r w:rsidRPr="00F33510">
        <w:rPr>
          <w:rFonts w:ascii="Times New Roman" w:hAnsi="Times New Roman" w:cs="Times New Roman"/>
          <w:sz w:val="28"/>
          <w:szCs w:val="28"/>
        </w:rPr>
        <w:t>Овьедо</w:t>
      </w:r>
      <w:proofErr w:type="spellEnd"/>
      <w:r w:rsidRPr="00F33510">
        <w:rPr>
          <w:rFonts w:ascii="Times New Roman" w:hAnsi="Times New Roman" w:cs="Times New Roman"/>
          <w:sz w:val="28"/>
          <w:szCs w:val="28"/>
        </w:rPr>
        <w:t xml:space="preserve"> 04.04.1997) (с изм. от 27.11.2008) // СПС «Консультант Плюс».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Постановление Правительства РФ от 04.10.2012 № 1006 «Об утверждении Правил предоставления медицинскими организациями пл</w:t>
      </w:r>
      <w:r w:rsidR="00EA1B11">
        <w:rPr>
          <w:rFonts w:ascii="Times New Roman" w:hAnsi="Times New Roman" w:cs="Times New Roman"/>
          <w:sz w:val="28"/>
          <w:szCs w:val="28"/>
        </w:rPr>
        <w:t xml:space="preserve">атных медицинских услуг» </w:t>
      </w:r>
      <w:r w:rsidRPr="00F33510">
        <w:rPr>
          <w:rFonts w:ascii="Times New Roman" w:hAnsi="Times New Roman" w:cs="Times New Roman"/>
          <w:sz w:val="28"/>
          <w:szCs w:val="28"/>
        </w:rPr>
        <w:t>// СПС «Консультант Плюс».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7 апреля 2016 г. №216н «Об утверждении формы информированного добровольного согласия на проведение искусственного прерывания беременности по желанию </w:t>
      </w:r>
      <w:proofErr w:type="gramStart"/>
      <w:r w:rsidRPr="00F33510">
        <w:rPr>
          <w:rFonts w:ascii="Times New Roman" w:hAnsi="Times New Roman" w:cs="Times New Roman"/>
          <w:sz w:val="28"/>
          <w:szCs w:val="28"/>
        </w:rPr>
        <w:t>женщины»/</w:t>
      </w:r>
      <w:proofErr w:type="gramEnd"/>
      <w:r w:rsidRPr="00F33510">
        <w:rPr>
          <w:rFonts w:ascii="Times New Roman" w:hAnsi="Times New Roman" w:cs="Times New Roman"/>
          <w:sz w:val="28"/>
          <w:szCs w:val="28"/>
        </w:rPr>
        <w:t>/ СПС «</w:t>
      </w:r>
      <w:proofErr w:type="spellStart"/>
      <w:r w:rsidRPr="00F3351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33510">
        <w:rPr>
          <w:rFonts w:ascii="Times New Roman" w:hAnsi="Times New Roman" w:cs="Times New Roman"/>
          <w:sz w:val="28"/>
          <w:szCs w:val="28"/>
        </w:rPr>
        <w:t>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lastRenderedPageBreak/>
        <w:t>Приказ Минздрава России от 20.10.2020 N 1130н «Об утверждении Порядка оказания медицинской помощи по профилю акушерство и гинекология» (Зарегистрировано в Минюсте Р</w:t>
      </w:r>
      <w:r w:rsidR="00EA1B11">
        <w:rPr>
          <w:rFonts w:ascii="Times New Roman" w:hAnsi="Times New Roman" w:cs="Times New Roman"/>
          <w:sz w:val="28"/>
          <w:szCs w:val="28"/>
        </w:rPr>
        <w:t>оссии 12.11.2020 N 60869)</w:t>
      </w:r>
      <w:r w:rsidRPr="00F33510">
        <w:rPr>
          <w:rFonts w:ascii="Times New Roman" w:hAnsi="Times New Roman" w:cs="Times New Roman"/>
          <w:sz w:val="28"/>
          <w:szCs w:val="28"/>
        </w:rPr>
        <w:t xml:space="preserve"> // СПС «</w:t>
      </w:r>
      <w:proofErr w:type="spellStart"/>
      <w:r w:rsidRPr="00F3351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33510">
        <w:rPr>
          <w:rFonts w:ascii="Times New Roman" w:hAnsi="Times New Roman" w:cs="Times New Roman"/>
          <w:sz w:val="28"/>
          <w:szCs w:val="28"/>
        </w:rPr>
        <w:t>».</w:t>
      </w:r>
    </w:p>
    <w:p w:rsidR="00F33510" w:rsidRPr="00F33510" w:rsidRDefault="00F33510" w:rsidP="00F33510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0">
        <w:rPr>
          <w:rFonts w:ascii="Times New Roman" w:hAnsi="Times New Roman" w:cs="Times New Roman"/>
          <w:sz w:val="28"/>
          <w:szCs w:val="28"/>
        </w:rPr>
        <w:t>Приложение № 13 к приказу Министерства здравоохранения Российской Федерации от 31 июля 2020 г. № 803н "О порядке использования вспомогательных репродуктивных технологий, противопоказаниях и ограничениях к их применению" // Гарант: справочно-правовая система.</w:t>
      </w:r>
    </w:p>
    <w:p w:rsidR="00EA1B11" w:rsidRDefault="00F33510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EA1B11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EA1B11">
        <w:rPr>
          <w:rFonts w:ascii="Times New Roman" w:hAnsi="Times New Roman" w:cs="Times New Roman"/>
          <w:bCs/>
          <w:sz w:val="28"/>
          <w:szCs w:val="28"/>
        </w:rPr>
        <w:t xml:space="preserve"> РФ от 24.04.2008 N 194н (ред. от 18.01.2012) "Об утверждении Медицинских критериев определения степени тяжести вреда, причиненного здоровью человека" (Зарегистрировано в Минюсте РФ 13.08.2008 N </w:t>
      </w:r>
      <w:proofErr w:type="gramStart"/>
      <w:r w:rsidRPr="00EA1B11">
        <w:rPr>
          <w:rFonts w:ascii="Times New Roman" w:hAnsi="Times New Roman" w:cs="Times New Roman"/>
          <w:bCs/>
          <w:sz w:val="28"/>
          <w:szCs w:val="28"/>
        </w:rPr>
        <w:t>12118)</w:t>
      </w:r>
      <w:r w:rsidRPr="00F3351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F33510">
        <w:rPr>
          <w:rFonts w:ascii="Times New Roman" w:hAnsi="Times New Roman" w:cs="Times New Roman"/>
          <w:sz w:val="28"/>
          <w:szCs w:val="28"/>
        </w:rPr>
        <w:t>/ СПС «Консультант Плюс».</w:t>
      </w:r>
    </w:p>
    <w:p w:rsidR="005C69A5" w:rsidRPr="005C69A5" w:rsidRDefault="005C69A5" w:rsidP="005C69A5">
      <w:pPr>
        <w:tabs>
          <w:tab w:val="left" w:pos="3369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C69A5" w:rsidRDefault="005C69A5" w:rsidP="005C69A5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5F0">
        <w:rPr>
          <w:rFonts w:ascii="Times New Roman" w:hAnsi="Times New Roman" w:cs="Times New Roman"/>
          <w:i/>
          <w:sz w:val="28"/>
          <w:szCs w:val="28"/>
        </w:rPr>
        <w:t>Судебная практика</w:t>
      </w:r>
    </w:p>
    <w:p w:rsidR="005C69A5" w:rsidRPr="005C69A5" w:rsidRDefault="005C69A5" w:rsidP="005C69A5">
      <w:pPr>
        <w:pStyle w:val="a7"/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Пленума ВС</w:t>
      </w:r>
      <w:r w:rsidRPr="005C69A5">
        <w:rPr>
          <w:rFonts w:ascii="Times New Roman" w:hAnsi="Times New Roman" w:cs="Times New Roman"/>
          <w:sz w:val="28"/>
          <w:szCs w:val="28"/>
        </w:rPr>
        <w:t xml:space="preserve"> РФ от 26.01.2010 N 1 "О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гражданина"// СПС «Консультант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A5">
        <w:rPr>
          <w:rFonts w:ascii="Times New Roman" w:hAnsi="Times New Roman" w:cs="Times New Roman"/>
          <w:sz w:val="28"/>
          <w:szCs w:val="28"/>
        </w:rPr>
        <w:t>Плюс».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Определение Судебной коллегии по гражданским делам Верховного Суда Российской Федерации от 16.05.2022 N 18-КГПР22-28-К4 // СПС «Консультант Плюс».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Определение Судебной коллегии по гражданским делам ВС РФ от 02.07.2019 № 64-КГ19-6 // «Консультант Плюс».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Апелляционное определение Ставропольского краевого суда от 20.11.2018 по делу N 33-8852/2018 // СПС «Консультант Плюс».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Октябрьского районного суда г. Тамбова № 2-4263/2017 2-570/2018 2-570/2018(2-4263/2017;)~М-4229/2017 М-4229/2017 от 26 июля 2018 г. по делу № 2-4263/2017// </w:t>
      </w:r>
      <w:hyperlink r:id="rId8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https://sudact.ru/regular/doc/2Lsu1fNAnDbW/?regular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C69A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C69A5">
        <w:rPr>
          <w:rFonts w:ascii="Times New Roman" w:hAnsi="Times New Roman" w:cs="Times New Roman"/>
          <w:sz w:val="28"/>
          <w:szCs w:val="28"/>
        </w:rPr>
        <w:t xml:space="preserve"> районного суда (Краснодарский край) № 2-1991/2019 2-89/2020 2-89/2020(2-1991/2019;)~М-1918/2019 М-1918/2019 от 30 январ</w:t>
      </w:r>
      <w:r>
        <w:rPr>
          <w:rFonts w:ascii="Times New Roman" w:hAnsi="Times New Roman" w:cs="Times New Roman"/>
          <w:sz w:val="28"/>
          <w:szCs w:val="28"/>
        </w:rPr>
        <w:t>я 2020 г. по делу № 2-1991/2019</w:t>
      </w:r>
      <w:r w:rsidRPr="005C69A5">
        <w:rPr>
          <w:rFonts w:ascii="Times New Roman" w:hAnsi="Times New Roman" w:cs="Times New Roman"/>
          <w:sz w:val="28"/>
          <w:szCs w:val="28"/>
        </w:rPr>
        <w:t xml:space="preserve">// </w:t>
      </w:r>
      <w:hyperlink r:id="rId9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https://sudact.ru/regular/doc/EoOSURXV8bQl/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9A5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proofErr w:type="spellStart"/>
      <w:r w:rsidRPr="005C69A5">
        <w:rPr>
          <w:rFonts w:ascii="Times New Roman" w:hAnsi="Times New Roman" w:cs="Times New Roman"/>
          <w:bCs/>
          <w:sz w:val="28"/>
          <w:szCs w:val="28"/>
        </w:rPr>
        <w:t>Новоалтайского</w:t>
      </w:r>
      <w:proofErr w:type="spellEnd"/>
      <w:r w:rsidRPr="005C69A5">
        <w:rPr>
          <w:rFonts w:ascii="Times New Roman" w:hAnsi="Times New Roman" w:cs="Times New Roman"/>
          <w:bCs/>
          <w:sz w:val="28"/>
          <w:szCs w:val="28"/>
        </w:rPr>
        <w:t xml:space="preserve"> городского суда № 2-1000/2018 2-1000/2018~М-723/2018 М-723/2018 от 20 июля 2018 г. по делу № 2-1000/2018/</w:t>
      </w:r>
      <w:proofErr w:type="gramStart"/>
      <w:r w:rsidRPr="005C69A5">
        <w:rPr>
          <w:rFonts w:ascii="Times New Roman" w:hAnsi="Times New Roman" w:cs="Times New Roman"/>
          <w:bCs/>
          <w:sz w:val="28"/>
          <w:szCs w:val="28"/>
        </w:rPr>
        <w:t>/</w:t>
      </w:r>
      <w:r w:rsidRPr="005C69A5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https://sudact.ru/regular/doc/WfCYGflQO7Hx/</w:t>
        </w:r>
        <w:proofErr w:type="gramEnd"/>
      </w:hyperlink>
      <w:r w:rsidRPr="005C69A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Решение Ростовского районного суда (Ярославская область) № 2-1882/2016 2-59/2017 2-59/2017(2-1882/2016;)~М-2358/2016 М-2358/2016 от 16 ма</w:t>
      </w:r>
      <w:r>
        <w:rPr>
          <w:rFonts w:ascii="Times New Roman" w:hAnsi="Times New Roman" w:cs="Times New Roman"/>
          <w:sz w:val="28"/>
          <w:szCs w:val="28"/>
        </w:rPr>
        <w:t>я 2017 г. по делу № 2-1882/2016</w:t>
      </w:r>
      <w:r w:rsidRPr="005C69A5">
        <w:rPr>
          <w:rFonts w:ascii="Times New Roman" w:hAnsi="Times New Roman" w:cs="Times New Roman"/>
          <w:sz w:val="28"/>
          <w:szCs w:val="28"/>
        </w:rPr>
        <w:t xml:space="preserve">// </w:t>
      </w:r>
      <w:hyperlink r:id="rId11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https://sudact.ru/regular/doc/vdFa1LCA02lC/?regular</w:t>
        </w:r>
      </w:hyperlink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Апелляционное определение Новосибирского областного суда от 21.09.2017 по делу N 33-9201/2017 // СПС «Консультант Плюс».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Определение Судебной коллегии по гражданским делам Верховного Суда РФ от 14 марта 2022 г. № 18-КГ21-165-К4 // Гарант: справочная правовая система.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Решение Пролетарского районного суда </w:t>
      </w:r>
      <w:proofErr w:type="spellStart"/>
      <w:r w:rsidRPr="005C69A5">
        <w:rPr>
          <w:rFonts w:ascii="Times New Roman" w:hAnsi="Times New Roman" w:cs="Times New Roman"/>
          <w:sz w:val="28"/>
          <w:szCs w:val="28"/>
        </w:rPr>
        <w:t>г.Тулы</w:t>
      </w:r>
      <w:proofErr w:type="spellEnd"/>
      <w:r w:rsidRPr="005C69A5">
        <w:rPr>
          <w:rFonts w:ascii="Times New Roman" w:hAnsi="Times New Roman" w:cs="Times New Roman"/>
          <w:sz w:val="28"/>
          <w:szCs w:val="28"/>
        </w:rPr>
        <w:t xml:space="preserve"> № 2-418/2019 2-418/2019~М-93/2019 М-93/2019 от 24 июня 2019 г. по делу № 2-418/2019 // </w:t>
      </w:r>
      <w:hyperlink r:id="rId12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https://sudact.ru/regular/doc/LmvWOuHZ3qVF/?regular-txt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Определении Верховного Суда Удмуртской Республики по делу № 33-1958 от 1.06.2011 // </w:t>
      </w:r>
      <w:hyperlink r:id="rId13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https://sudact.ru/regular/doc/jH97GfDxRmNp/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C69A5">
        <w:rPr>
          <w:rFonts w:ascii="Times New Roman" w:hAnsi="Times New Roman" w:cs="Times New Roman"/>
          <w:sz w:val="28"/>
          <w:szCs w:val="28"/>
        </w:rPr>
        <w:t>Мытищинского</w:t>
      </w:r>
      <w:proofErr w:type="spellEnd"/>
      <w:r w:rsidRPr="005C69A5">
        <w:rPr>
          <w:rFonts w:ascii="Times New Roman" w:hAnsi="Times New Roman" w:cs="Times New Roman"/>
          <w:sz w:val="28"/>
          <w:szCs w:val="28"/>
        </w:rPr>
        <w:t xml:space="preserve"> городского суда </w:t>
      </w:r>
      <w:proofErr w:type="gramStart"/>
      <w:r w:rsidRPr="005C69A5">
        <w:rPr>
          <w:rFonts w:ascii="Times New Roman" w:hAnsi="Times New Roman" w:cs="Times New Roman"/>
          <w:sz w:val="28"/>
          <w:szCs w:val="28"/>
        </w:rPr>
        <w:t>от  21.08.2017</w:t>
      </w:r>
      <w:proofErr w:type="gramEnd"/>
      <w:r w:rsidRPr="005C69A5">
        <w:rPr>
          <w:rFonts w:ascii="Times New Roman" w:hAnsi="Times New Roman" w:cs="Times New Roman"/>
          <w:sz w:val="28"/>
          <w:szCs w:val="28"/>
        </w:rPr>
        <w:t xml:space="preserve"> по  делу № 2-5524/2017 // </w:t>
      </w:r>
      <w:hyperlink r:id="rId14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https://sudact.ru/regular/doc/uqmqEfrlP0Q8/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Советского районного суда г. Нижнего Новгорода </w:t>
      </w:r>
      <w:proofErr w:type="gramStart"/>
      <w:r w:rsidRPr="005C69A5">
        <w:rPr>
          <w:rFonts w:ascii="Times New Roman" w:hAnsi="Times New Roman" w:cs="Times New Roman"/>
          <w:sz w:val="28"/>
          <w:szCs w:val="28"/>
        </w:rPr>
        <w:t>от  15.11.2017</w:t>
      </w:r>
      <w:proofErr w:type="gramEnd"/>
      <w:r w:rsidRPr="005C69A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делу №  2-5510/2017 </w:t>
      </w:r>
      <w:r w:rsidRPr="005C69A5">
        <w:rPr>
          <w:rFonts w:ascii="Times New Roman" w:hAnsi="Times New Roman" w:cs="Times New Roman"/>
          <w:sz w:val="28"/>
          <w:szCs w:val="28"/>
        </w:rPr>
        <w:t xml:space="preserve">// </w:t>
      </w:r>
      <w:hyperlink r:id="rId15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https://sudact.ru/regular/doc/7azoWr7ZRQmj/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C69A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C69A5">
        <w:rPr>
          <w:rFonts w:ascii="Times New Roman" w:hAnsi="Times New Roman" w:cs="Times New Roman"/>
          <w:sz w:val="28"/>
          <w:szCs w:val="28"/>
        </w:rPr>
        <w:t xml:space="preserve"> городского суда Челябинской области от 03.05.2018 по делу № 2-2/2018) // </w:t>
      </w:r>
      <w:hyperlink r:id="rId16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https://sudact.ru/regular/doc/7k0pX8vDLXYn/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Приговор Кировский районного суда г. Уфы</w:t>
      </w:r>
      <w:r w:rsidRPr="005C69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69A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C69A5">
        <w:rPr>
          <w:rFonts w:ascii="Times New Roman" w:hAnsi="Times New Roman" w:cs="Times New Roman"/>
          <w:sz w:val="28"/>
          <w:szCs w:val="28"/>
        </w:rPr>
        <w:t xml:space="preserve">27.02.2019 </w:t>
      </w:r>
      <w:r w:rsidRPr="005C69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69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69A5">
        <w:rPr>
          <w:rFonts w:ascii="Times New Roman" w:hAnsi="Times New Roman" w:cs="Times New Roman"/>
          <w:sz w:val="28"/>
          <w:szCs w:val="28"/>
        </w:rPr>
        <w:t xml:space="preserve"> делу №1-5/2019 // </w:t>
      </w:r>
      <w:hyperlink r:id="rId17" w:anchor="id=3_2286f1709" w:history="1"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bsr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sudrf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bigs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#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=3_2286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1709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Апелляционное определение Волгоградского областного суда от 27 сентября 2021 г. по делу № 22-3619/2021 // </w:t>
      </w:r>
      <w:hyperlink r:id="rId18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https://судебныерешения.рф/62050725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Постановление Чернышевского районного суда (Забайкальский край) № 1-201/2019 1-6/2020 от 25 мая 2020 г. по делу № 1-201/2019 // </w:t>
      </w:r>
      <w:hyperlink r:id="rId19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https://sudact.ru/regular/doc/oqQLp7uxIgLm/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Приморского краевого суда №22- 3762/2020 от 16 ноября 2020 по делу 22-3762 // </w:t>
      </w:r>
      <w:hyperlink r:id="rId20" w:history="1"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https://судебныерешения.рф/54617414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9A5">
        <w:rPr>
          <w:rFonts w:ascii="Times New Roman" w:hAnsi="Times New Roman" w:cs="Times New Roman"/>
          <w:bCs/>
          <w:sz w:val="28"/>
          <w:szCs w:val="28"/>
        </w:rPr>
        <w:t xml:space="preserve">Приговор Советского районного суда г. Иваново № 1-135/2017 1-2/2018 от 16 мая 2018 г. по делу № 1-135/2017 // </w:t>
      </w:r>
      <w:hyperlink r:id="rId21" w:history="1">
        <w:r w:rsidRPr="005C69A5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https://sudact.ru/regular/doc/rZDOQstUkzVA/</w:t>
        </w:r>
      </w:hyperlink>
      <w:r w:rsidRPr="005C69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69A5" w:rsidRDefault="005C69A5" w:rsidP="00D27985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65F0" w:rsidRDefault="009B65F0" w:rsidP="00D27985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5F0">
        <w:rPr>
          <w:rFonts w:ascii="Times New Roman" w:hAnsi="Times New Roman" w:cs="Times New Roman"/>
          <w:i/>
          <w:sz w:val="28"/>
          <w:szCs w:val="28"/>
        </w:rPr>
        <w:t>Научная</w:t>
      </w:r>
      <w:r w:rsidR="00EA1B11">
        <w:rPr>
          <w:rFonts w:ascii="Times New Roman" w:hAnsi="Times New Roman" w:cs="Times New Roman"/>
          <w:i/>
          <w:sz w:val="28"/>
          <w:szCs w:val="28"/>
        </w:rPr>
        <w:t xml:space="preserve"> и учебная </w:t>
      </w:r>
      <w:r w:rsidRPr="009B65F0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EA1B11" w:rsidRPr="00EA1B11" w:rsidRDefault="00EA1B11" w:rsidP="005C69A5">
      <w:pPr>
        <w:pStyle w:val="a7"/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Артымук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В. А. Недостаток финансирования здравоохранения как причина юридической ответственности врачей акушеров-гинекологов //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>. 2019. №1.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lastRenderedPageBreak/>
        <w:t xml:space="preserve">Белова Д. А. Согласие на применение метода искусственной репродукции и его правовое значение для установления происхождения ребенка //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. 2020. №8 (165). 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>Бойцов Г. Ответственность медучреждения за ошибки в лечении больных по договору с предприятием. Споры и советы компаниям // Трудовое право. 2017. № 5. С. 57 - 112.</w:t>
      </w:r>
    </w:p>
    <w:p w:rsid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 И. Ю. Сложности квалификации преступлений, совершенных в акушерско-гинекологической практике, по статье 238 Уголовного кодекса РФ // Российский юридический журнал. 2022. № 5. С. 41–48. </w:t>
      </w:r>
    </w:p>
    <w:p w:rsidR="005C69A5" w:rsidRPr="00EA1B11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Васильева Т.П., </w:t>
      </w:r>
      <w:proofErr w:type="spellStart"/>
      <w:r w:rsidRPr="005C69A5">
        <w:rPr>
          <w:rFonts w:ascii="Times New Roman" w:hAnsi="Times New Roman" w:cs="Times New Roman"/>
          <w:sz w:val="28"/>
          <w:szCs w:val="28"/>
        </w:rPr>
        <w:t>Песикин</w:t>
      </w:r>
      <w:proofErr w:type="spellEnd"/>
      <w:r w:rsidRPr="005C69A5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5C69A5">
        <w:rPr>
          <w:rFonts w:ascii="Times New Roman" w:hAnsi="Times New Roman" w:cs="Times New Roman"/>
          <w:sz w:val="28"/>
          <w:szCs w:val="28"/>
        </w:rPr>
        <w:t>Халецкий</w:t>
      </w:r>
      <w:proofErr w:type="spellEnd"/>
      <w:r w:rsidRPr="005C69A5">
        <w:rPr>
          <w:rFonts w:ascii="Times New Roman" w:hAnsi="Times New Roman" w:cs="Times New Roman"/>
          <w:sz w:val="28"/>
          <w:szCs w:val="28"/>
        </w:rPr>
        <w:t xml:space="preserve"> И.Г., Васильев М.Д., Борзова Н.Ю., Краснова В.П., Шевелева А.А. Гностическая готовность пациента и медицинского работника как составная часть системы обеспечения профилактики акушерской и перинатальной патологии // Медицинский альманах «Организация здравоохранения и общественное здоровье». - 2009. - №4 (9) – С. 30-32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Веркаутерен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М. Информированное согласие в акушерской анестезиологии: что говорить пациенткам? // Регионарная анестезия и лечение острой боли. 2010. №4. 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 xml:space="preserve">Гребенщикова, Е. Г.,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А.Г. Уважая автономию пациента: добровольное информированное согласие в современной медицине // Медицинская этика. – 2021. – Т. 9, № 1. – С. 12-16.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>Дьяченко С. В., Авдеев А. И., Дьяченко В. Г. Экспертиза ятрогении / Хабаровск: Издательство "Лидер", 2015. – 660 с.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Дядюн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К.В. К вопросу о субъекте преступления, предусмотренного статьей 123 УК РФ // Адвокат. – 2015. – №7. – С. 10–13.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Колочков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Е. Д. Проблема квалификации преступлений, связанных с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гибелью плода //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>. 2015. № 1(16). С. 94-95.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lastRenderedPageBreak/>
        <w:t>Лудупова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Е.Ю. Врачебные ошибки. Литературный обзор // Вестник Росздравнадзора. 2016. № 2. С. 6-15. 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Матейкович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Е.А. Защита интересов медицинских работников при рассмотрении вопросов о ненадлежащем оказании акушерско-гинекологической помощи (обзор литературы) // МНИЖ. 2017. №8-3 (62). 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Матейкович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Шевлюкова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B11">
        <w:rPr>
          <w:rFonts w:ascii="Times New Roman" w:hAnsi="Times New Roman" w:cs="Times New Roman"/>
          <w:sz w:val="28"/>
          <w:szCs w:val="28"/>
        </w:rPr>
        <w:t>Т.П. ,</w:t>
      </w:r>
      <w:proofErr w:type="gramEnd"/>
      <w:r w:rsidRPr="00EA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Кукарская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Г.Д. Медицинские ошибки при оказании акушерско-гинекологической помощи. // Современные проблемы науки и образования. – 2018. – № 5. С. 5. 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>Медведева О.В., Большова Т.В., Попов Ю.Е. Сравнительная характеристика отдельных нормативно-правовых актов, используемых для оценки качества работы врача акушера-гинеколога // Современные проблемы здравоохранения и медицинской статистики. 2019. №3.</w:t>
      </w:r>
    </w:p>
    <w:p w:rsid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Мызгин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Гонежукова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Б.Р. Права беременных на качественное медицинское                                                                          обслуживание // Социальное и пенсионное право. 2011. № 4.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здравоохранение: учебник / Лисицын Ю.П. - 2-е изд. - 2010. - с. 128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>Огарков И.Ф. Врачебные правонарушения и уголовная ответственность за них. Л., 1966. С.43.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Песикин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О.Н., Тихонов М.Ю., Куксенко В.М. </w:t>
      </w:r>
      <w:proofErr w:type="gramStart"/>
      <w:r w:rsidRPr="00EA1B11">
        <w:rPr>
          <w:rFonts w:ascii="Times New Roman" w:hAnsi="Times New Roman" w:cs="Times New Roman"/>
          <w:sz w:val="28"/>
          <w:szCs w:val="28"/>
        </w:rPr>
        <w:t>Комплексная  характеристика</w:t>
      </w:r>
      <w:proofErr w:type="gramEnd"/>
      <w:r w:rsidRPr="00EA1B11">
        <w:rPr>
          <w:rFonts w:ascii="Times New Roman" w:hAnsi="Times New Roman" w:cs="Times New Roman"/>
          <w:sz w:val="28"/>
          <w:szCs w:val="28"/>
        </w:rPr>
        <w:t xml:space="preserve"> беременных женщин и ее роль в улучшении  качества медицинских услуг. Практическая медицина. 2013; (7): 193-7.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 xml:space="preserve">Петрова Т.Н. Особенности расследования преступлений, связанных с некачественным оказанием медицинской помощи при родовспоможении.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Consilium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>. 2017; 19 (6): 9–31.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lastRenderedPageBreak/>
        <w:t>Пристансков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В.Д. Криминалистическая теория расследования ятрогенных преступлений, совершаемых при оказании медицинской помощи. Монография. </w:t>
      </w:r>
      <w:proofErr w:type="gramStart"/>
      <w:r w:rsidRPr="00EA1B11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EA1B11">
        <w:rPr>
          <w:rFonts w:ascii="Times New Roman" w:hAnsi="Times New Roman" w:cs="Times New Roman"/>
          <w:sz w:val="28"/>
          <w:szCs w:val="28"/>
        </w:rPr>
        <w:t xml:space="preserve"> 2007. С. 193.</w:t>
      </w:r>
    </w:p>
    <w:p w:rsid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Пристансков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В.Д</w:t>
      </w:r>
      <w:r w:rsidRPr="00EA1B11">
        <w:rPr>
          <w:rFonts w:ascii="Times New Roman" w:hAnsi="Times New Roman" w:cs="Times New Roman"/>
          <w:i/>
          <w:sz w:val="28"/>
          <w:szCs w:val="28"/>
        </w:rPr>
        <w:t>.</w:t>
      </w:r>
      <w:r w:rsidRPr="00EA1B11">
        <w:rPr>
          <w:rFonts w:ascii="Times New Roman" w:hAnsi="Times New Roman" w:cs="Times New Roman"/>
          <w:sz w:val="28"/>
          <w:szCs w:val="28"/>
        </w:rPr>
        <w:t xml:space="preserve"> Ятрогенные преступления: понятие, подходы к исследованию. Монография. </w:t>
      </w:r>
      <w:proofErr w:type="gramStart"/>
      <w:r w:rsidRPr="00EA1B11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EA1B11">
        <w:rPr>
          <w:rFonts w:ascii="Times New Roman" w:hAnsi="Times New Roman" w:cs="Times New Roman"/>
          <w:sz w:val="28"/>
          <w:szCs w:val="28"/>
        </w:rPr>
        <w:t xml:space="preserve"> 2005. С. 9.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Пристансков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В.Д. Особенности расследования ятрогенных преступлений, совершаемых при оказании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помощи: учебное пособие. СПб. </w:t>
      </w:r>
      <w:r w:rsidRPr="00EA1B11">
        <w:rPr>
          <w:rFonts w:ascii="Times New Roman" w:hAnsi="Times New Roman" w:cs="Times New Roman"/>
          <w:sz w:val="28"/>
          <w:szCs w:val="28"/>
        </w:rPr>
        <w:t>2007. С. 33.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Псарева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Е.В. Проблемы привлечения к ответственности медицинских организаций в случае причинения вреда здоровью пациента //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ГлаголЪ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правосудия. 2017. №1 (13). 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>Романовский, Г. Б. Начало жизни человека в уголовном праве / Г. Б. Романовский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11">
        <w:rPr>
          <w:rFonts w:ascii="Times New Roman" w:hAnsi="Times New Roman" w:cs="Times New Roman"/>
          <w:sz w:val="28"/>
          <w:szCs w:val="28"/>
        </w:rPr>
        <w:t>Криминологический журнал БГУЭП. – № 3 (21). – С. 43–49.</w:t>
      </w:r>
    </w:p>
    <w:p w:rsidR="00EA1B11" w:rsidRPr="005C69A5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>Российское гражданское право: Учебник: в 2 т. Т. 1: Общая часть / Отв. ред. Е.А. Суханов. – 2-е изд. – М.: Статут, 2011. С. 452.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</w:rPr>
        <w:t>Силуянова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И.В., Сабурова В.И.,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Силуянова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В.А,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Тузенко</w:t>
      </w:r>
      <w:proofErr w:type="spellEnd"/>
      <w:r w:rsidRPr="00EA1B11">
        <w:rPr>
          <w:rFonts w:ascii="Times New Roman" w:hAnsi="Times New Roman" w:cs="Times New Roman"/>
          <w:sz w:val="28"/>
          <w:szCs w:val="28"/>
        </w:rPr>
        <w:t xml:space="preserve"> Т.Н. Информированное согласие в гинекологической практике // Медицинское право, 2007. № 1. С. 12.</w:t>
      </w:r>
    </w:p>
    <w:p w:rsid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>Старченко А.А. Профессиональные правонарушения в анестезиологии и реаниматологии. Проблемы юридической ответственности. М.: БИНОМ; 2016.</w:t>
      </w:r>
    </w:p>
    <w:p w:rsidR="005C69A5" w:rsidRPr="00EA1B11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>Тихомиров А.В. Медицинское право // Тихомиров А.В. - М.,2013. - с.211.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</w:rPr>
        <w:t xml:space="preserve">Шестаков А.А. Врач акушер-гинеколог в системе родовспоможения: опыт социологического анализа: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proofErr w:type="gramStart"/>
      <w:r w:rsidRPr="00EA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1B1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EA1B11">
        <w:rPr>
          <w:rFonts w:ascii="Times New Roman" w:hAnsi="Times New Roman" w:cs="Times New Roman"/>
          <w:sz w:val="28"/>
          <w:szCs w:val="28"/>
        </w:rPr>
        <w:t>. … канд. мед</w:t>
      </w:r>
      <w:proofErr w:type="gramStart"/>
      <w:r w:rsidRPr="00EA1B11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EA1B11">
        <w:rPr>
          <w:rFonts w:ascii="Times New Roman" w:hAnsi="Times New Roman" w:cs="Times New Roman"/>
          <w:sz w:val="28"/>
          <w:szCs w:val="28"/>
        </w:rPr>
        <w:t>. Волгоград, 2015. 22 с.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11">
        <w:rPr>
          <w:rFonts w:ascii="Times New Roman" w:hAnsi="Times New Roman" w:cs="Times New Roman"/>
          <w:sz w:val="28"/>
          <w:szCs w:val="28"/>
          <w:lang w:val="en-US"/>
        </w:rPr>
        <w:lastRenderedPageBreak/>
        <w:t>Beauchamp TL. Autonomy and consent. In book: The ethics of consent: theory and practice. Oxford</w:t>
      </w:r>
      <w:r w:rsidRPr="00EA1B11">
        <w:rPr>
          <w:rFonts w:ascii="Times New Roman" w:hAnsi="Times New Roman" w:cs="Times New Roman"/>
          <w:sz w:val="28"/>
          <w:szCs w:val="28"/>
        </w:rPr>
        <w:t xml:space="preserve"> </w:t>
      </w:r>
      <w:r w:rsidRPr="00EA1B11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EA1B11">
        <w:rPr>
          <w:rFonts w:ascii="Times New Roman" w:hAnsi="Times New Roman" w:cs="Times New Roman"/>
          <w:sz w:val="28"/>
          <w:szCs w:val="28"/>
        </w:rPr>
        <w:t xml:space="preserve"> </w:t>
      </w:r>
      <w:r w:rsidRPr="00EA1B11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EA1B11">
        <w:rPr>
          <w:rFonts w:ascii="Times New Roman" w:hAnsi="Times New Roman" w:cs="Times New Roman"/>
          <w:sz w:val="28"/>
          <w:szCs w:val="28"/>
        </w:rPr>
        <w:t xml:space="preserve">, 2010; 55 </w:t>
      </w:r>
      <w:r w:rsidRPr="00EA1B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A1B11">
        <w:rPr>
          <w:rFonts w:ascii="Times New Roman" w:hAnsi="Times New Roman" w:cs="Times New Roman"/>
          <w:sz w:val="28"/>
          <w:szCs w:val="28"/>
        </w:rPr>
        <w:t>.</w:t>
      </w:r>
    </w:p>
    <w:p w:rsidR="00EA1B11" w:rsidRPr="00EA1B11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  <w:lang w:val="en-US"/>
        </w:rPr>
        <w:t>Groopman</w:t>
      </w:r>
      <w:proofErr w:type="spellEnd"/>
      <w:r w:rsidRPr="00EA1B11">
        <w:rPr>
          <w:rFonts w:ascii="Times New Roman" w:hAnsi="Times New Roman" w:cs="Times New Roman"/>
          <w:sz w:val="28"/>
          <w:szCs w:val="28"/>
          <w:lang w:val="en-US"/>
        </w:rPr>
        <w:t xml:space="preserve"> J. How Doctors Think. N.Y.: Houghton Mifflin Company, 2007. </w:t>
      </w:r>
      <w:r w:rsidRPr="00EA1B11">
        <w:rPr>
          <w:rFonts w:ascii="Times New Roman" w:hAnsi="Times New Roman" w:cs="Times New Roman"/>
          <w:sz w:val="28"/>
          <w:szCs w:val="28"/>
        </w:rPr>
        <w:t>320 p</w:t>
      </w:r>
    </w:p>
    <w:p w:rsidR="005C69A5" w:rsidRPr="005C69A5" w:rsidRDefault="00EA1B11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1B11">
        <w:rPr>
          <w:rFonts w:ascii="Times New Roman" w:hAnsi="Times New Roman" w:cs="Times New Roman"/>
          <w:sz w:val="28"/>
          <w:szCs w:val="28"/>
          <w:lang w:val="en-US"/>
        </w:rPr>
        <w:t>Pattee</w:t>
      </w:r>
      <w:proofErr w:type="spellEnd"/>
      <w:r w:rsidRPr="00EA1B11">
        <w:rPr>
          <w:rFonts w:ascii="Times New Roman" w:hAnsi="Times New Roman" w:cs="Times New Roman"/>
          <w:sz w:val="28"/>
          <w:szCs w:val="28"/>
          <w:lang w:val="en-US"/>
        </w:rPr>
        <w:t xml:space="preserve"> C., </w:t>
      </w:r>
      <w:proofErr w:type="spellStart"/>
      <w:r w:rsidRPr="00EA1B11">
        <w:rPr>
          <w:rFonts w:ascii="Times New Roman" w:hAnsi="Times New Roman" w:cs="Times New Roman"/>
          <w:sz w:val="28"/>
          <w:szCs w:val="28"/>
          <w:lang w:val="en-US"/>
        </w:rPr>
        <w:t>Ballantyne</w:t>
      </w:r>
      <w:proofErr w:type="spellEnd"/>
      <w:r w:rsidRPr="00EA1B11">
        <w:rPr>
          <w:rFonts w:ascii="Times New Roman" w:hAnsi="Times New Roman" w:cs="Times New Roman"/>
          <w:sz w:val="28"/>
          <w:szCs w:val="28"/>
          <w:lang w:val="en-US"/>
        </w:rPr>
        <w:t xml:space="preserve"> M., Milne B. Epidural analgesia for labor and delivery: Informed consent issues // Can. J. </w:t>
      </w:r>
      <w:proofErr w:type="spellStart"/>
      <w:r w:rsidRPr="00EA1B11">
        <w:rPr>
          <w:rFonts w:ascii="Times New Roman" w:hAnsi="Times New Roman" w:cs="Times New Roman"/>
          <w:sz w:val="28"/>
          <w:szCs w:val="28"/>
          <w:lang w:val="en-US"/>
        </w:rPr>
        <w:t>Anaesth</w:t>
      </w:r>
      <w:proofErr w:type="spellEnd"/>
      <w:r w:rsidRPr="00EA1B11">
        <w:rPr>
          <w:rFonts w:ascii="Times New Roman" w:hAnsi="Times New Roman" w:cs="Times New Roman"/>
          <w:sz w:val="28"/>
          <w:szCs w:val="28"/>
          <w:lang w:val="en-US"/>
        </w:rPr>
        <w:t>. 1997; 44: 918–923.</w:t>
      </w:r>
    </w:p>
    <w:p w:rsidR="005C69A5" w:rsidRDefault="005C69A5" w:rsidP="005C69A5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69A5" w:rsidRPr="005C69A5" w:rsidRDefault="00F33510" w:rsidP="005C69A5">
      <w:pPr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Интернет-ресурсы</w:t>
      </w:r>
    </w:p>
    <w:p w:rsidR="005C69A5" w:rsidRPr="005C69A5" w:rsidRDefault="005C69A5" w:rsidP="005C69A5">
      <w:pPr>
        <w:pStyle w:val="a7"/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5C69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69A5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who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int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publications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/9789240068759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/ (Дата обращения: 03.04.2023).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5C69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69A5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minzdrav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/2017/09/05/6045-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soobschenie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sluzhby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minzdrava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rossii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 xml:space="preserve"> //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(Дата обращения: 06.04.2023).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5C69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69A5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rahr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registr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otchet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 xml:space="preserve"> //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(Дата обращения 6.04.2023).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5C69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69A5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национальныепроекты.рф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opportunities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proyti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besplatno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protseduru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eko</w:t>
        </w:r>
        <w:proofErr w:type="spellEnd"/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/ (Дата обращения: 6.04.2023).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5C69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69A5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medvestnik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sudmedekspertizy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Minzdrava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raskryl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statistiku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ugolovnym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delam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pediatrov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akusherov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 xml:space="preserve"> /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(Дата обращения 20.04.2023).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5C69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69A5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klops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/2022-09-07/257769-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prinyala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reshenie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prichinit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smert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stenogramma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prigovora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beloy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sushkevich</w:t>
        </w:r>
        <w:proofErr w:type="spellEnd"/>
      </w:hyperlink>
      <w:proofErr w:type="gramStart"/>
      <w:r w:rsidRPr="005C69A5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5C69A5">
        <w:rPr>
          <w:rFonts w:ascii="Times New Roman" w:hAnsi="Times New Roman" w:cs="Times New Roman"/>
          <w:sz w:val="28"/>
          <w:szCs w:val="28"/>
        </w:rPr>
        <w:t>Дата обращения: 01.05.2023).</w:t>
      </w:r>
    </w:p>
    <w:p w:rsidR="005C69A5" w:rsidRPr="005C69A5" w:rsidRDefault="005C69A5" w:rsidP="005C69A5">
      <w:pPr>
        <w:numPr>
          <w:ilvl w:val="0"/>
          <w:numId w:val="31"/>
        </w:num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A5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ресурс]. </w:t>
      </w:r>
      <w:r w:rsidRPr="005C69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69A5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raspm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/2013-05-15-10-56-47/38-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vazhnye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novosti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/354-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pismo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minzdrava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rossii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provedenii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kongressa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raspm</w:t>
        </w:r>
        <w:proofErr w:type="spellEnd"/>
        <w:r w:rsidRPr="005C69A5">
          <w:rPr>
            <w:rStyle w:val="ab"/>
            <w:rFonts w:ascii="Times New Roman" w:hAnsi="Times New Roman" w:cs="Times New Roman"/>
            <w:sz w:val="28"/>
            <w:szCs w:val="28"/>
          </w:rPr>
          <w:t>-3 //</w:t>
        </w:r>
      </w:hyperlink>
      <w:r w:rsidRPr="005C69A5">
        <w:rPr>
          <w:rFonts w:ascii="Times New Roman" w:hAnsi="Times New Roman" w:cs="Times New Roman"/>
          <w:sz w:val="28"/>
          <w:szCs w:val="28"/>
        </w:rPr>
        <w:t xml:space="preserve"> (Дата обращения 02.05.2023).</w:t>
      </w:r>
    </w:p>
    <w:p w:rsidR="005C69A5" w:rsidRPr="005C69A5" w:rsidRDefault="005C69A5" w:rsidP="005C69A5">
      <w:pPr>
        <w:tabs>
          <w:tab w:val="left" w:pos="33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9A5" w:rsidRPr="005C69A5" w:rsidSect="00374C57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73" w:rsidRDefault="001F0F73" w:rsidP="00374C57">
      <w:pPr>
        <w:spacing w:after="0" w:line="240" w:lineRule="auto"/>
      </w:pPr>
      <w:r>
        <w:separator/>
      </w:r>
    </w:p>
  </w:endnote>
  <w:endnote w:type="continuationSeparator" w:id="0">
    <w:p w:rsidR="001F0F73" w:rsidRDefault="001F0F73" w:rsidP="0037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396969"/>
      <w:docPartObj>
        <w:docPartGallery w:val="Page Numbers (Bottom of Page)"/>
        <w:docPartUnique/>
      </w:docPartObj>
    </w:sdtPr>
    <w:sdtContent>
      <w:p w:rsidR="00A46034" w:rsidRDefault="00A460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B1">
          <w:rPr>
            <w:noProof/>
          </w:rPr>
          <w:t>74</w:t>
        </w:r>
        <w:r>
          <w:fldChar w:fldCharType="end"/>
        </w:r>
      </w:p>
    </w:sdtContent>
  </w:sdt>
  <w:p w:rsidR="00A46034" w:rsidRDefault="00A460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73" w:rsidRDefault="001F0F73" w:rsidP="00374C57">
      <w:pPr>
        <w:spacing w:after="0" w:line="240" w:lineRule="auto"/>
      </w:pPr>
      <w:r>
        <w:separator/>
      </w:r>
    </w:p>
  </w:footnote>
  <w:footnote w:type="continuationSeparator" w:id="0">
    <w:p w:rsidR="001F0F73" w:rsidRDefault="001F0F73" w:rsidP="00374C57">
      <w:pPr>
        <w:spacing w:after="0" w:line="240" w:lineRule="auto"/>
      </w:pPr>
      <w:r>
        <w:continuationSeparator/>
      </w:r>
    </w:p>
  </w:footnote>
  <w:footnote w:id="1">
    <w:p w:rsidR="00A46034" w:rsidRPr="0065128D" w:rsidRDefault="00A46034" w:rsidP="007E2404">
      <w:pPr>
        <w:pStyle w:val="a8"/>
        <w:rPr>
          <w:rFonts w:ascii="Times New Roman" w:hAnsi="Times New Roman" w:cs="Times New Roman"/>
          <w:sz w:val="24"/>
          <w:szCs w:val="24"/>
        </w:rPr>
      </w:pPr>
      <w:r w:rsidRPr="0065128D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5128D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Pr="0065128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5128D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6512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5128D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6512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5128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6512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Pr="0065128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12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Pr="0065128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6512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Pr="0065128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512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65128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6512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Pr="0065128D">
          <w:rPr>
            <w:rStyle w:val="ab"/>
            <w:rFonts w:ascii="Times New Roman" w:hAnsi="Times New Roman" w:cs="Times New Roman"/>
            <w:sz w:val="24"/>
            <w:szCs w:val="24"/>
          </w:rPr>
          <w:t>/9789240068759</w:t>
        </w:r>
      </w:hyperlink>
      <w:r w:rsidRPr="0065128D">
        <w:rPr>
          <w:rFonts w:ascii="Times New Roman" w:hAnsi="Times New Roman" w:cs="Times New Roman"/>
          <w:sz w:val="24"/>
          <w:szCs w:val="24"/>
        </w:rPr>
        <w:t xml:space="preserve"> / (Дата обращения: 03.04.2023).</w:t>
      </w:r>
    </w:p>
  </w:footnote>
  <w:footnote w:id="2">
    <w:p w:rsidR="00A46034" w:rsidRPr="003A287F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3A287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A287F">
        <w:rPr>
          <w:rFonts w:ascii="Times New Roman" w:hAnsi="Times New Roman" w:cs="Times New Roman"/>
          <w:sz w:val="22"/>
          <w:szCs w:val="22"/>
        </w:rPr>
        <w:t xml:space="preserve"> Конституция Российской Федерации (принята всенародным голосованием 12.12.1993 с изменениями, одобренными в ходе общероссийского голосования 01.07.2020) // </w:t>
      </w:r>
      <w:r>
        <w:rPr>
          <w:rFonts w:ascii="Times New Roman" w:hAnsi="Times New Roman" w:cs="Times New Roman"/>
          <w:sz w:val="22"/>
          <w:szCs w:val="22"/>
        </w:rPr>
        <w:t>Официальный интернет-портал</w:t>
      </w:r>
      <w:r w:rsidRPr="00FF2800">
        <w:rPr>
          <w:rFonts w:ascii="Times New Roman" w:hAnsi="Times New Roman" w:cs="Times New Roman"/>
          <w:sz w:val="22"/>
          <w:szCs w:val="22"/>
        </w:rPr>
        <w:t xml:space="preserve"> правовой информации (www.pravo.gov.ru), 6 октября 2022 г.</w:t>
      </w:r>
    </w:p>
  </w:footnote>
  <w:footnote w:id="3">
    <w:p w:rsidR="00A46034" w:rsidRDefault="00A46034">
      <w:pPr>
        <w:pStyle w:val="a8"/>
      </w:pPr>
      <w:r w:rsidRPr="003A287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A287F">
        <w:rPr>
          <w:sz w:val="22"/>
          <w:szCs w:val="22"/>
        </w:rPr>
        <w:t xml:space="preserve"> </w:t>
      </w:r>
      <w:r w:rsidRPr="003A287F">
        <w:rPr>
          <w:rFonts w:ascii="Times New Roman" w:hAnsi="Times New Roman" w:cs="Times New Roman"/>
          <w:sz w:val="22"/>
          <w:szCs w:val="22"/>
        </w:rPr>
        <w:t>Федеральный закон от 21.11.2011 г. № 323-ФЗ «Об основах охраны здоровья граждан в Российской Федерации» // СПС «</w:t>
      </w:r>
      <w:proofErr w:type="spellStart"/>
      <w:r w:rsidRPr="003A287F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3A287F">
        <w:rPr>
          <w:rFonts w:ascii="Times New Roman" w:hAnsi="Times New Roman" w:cs="Times New Roman"/>
          <w:sz w:val="22"/>
          <w:szCs w:val="22"/>
        </w:rPr>
        <w:t>».</w:t>
      </w:r>
    </w:p>
  </w:footnote>
  <w:footnote w:id="4">
    <w:p w:rsidR="00A46034" w:rsidRPr="003A287F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3A287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A287F">
        <w:rPr>
          <w:rFonts w:ascii="Times New Roman" w:hAnsi="Times New Roman" w:cs="Times New Roman"/>
          <w:sz w:val="22"/>
          <w:szCs w:val="22"/>
        </w:rPr>
        <w:t xml:space="preserve"> Федеральный закон от 29.11.2010 N 326-ФЗ (ред. от 19.12.2022) "Об обязательном медицинском страховании в Российской Федерации" // СПС «</w:t>
      </w:r>
      <w:proofErr w:type="spellStart"/>
      <w:r w:rsidRPr="003A287F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3A287F">
        <w:rPr>
          <w:rFonts w:ascii="Times New Roman" w:hAnsi="Times New Roman" w:cs="Times New Roman"/>
          <w:sz w:val="22"/>
          <w:szCs w:val="22"/>
        </w:rPr>
        <w:t>».</w:t>
      </w:r>
    </w:p>
  </w:footnote>
  <w:footnote w:id="5">
    <w:p w:rsidR="00A46034" w:rsidRPr="00852CD6" w:rsidRDefault="00A46034" w:rsidP="005F4076">
      <w:pPr>
        <w:pStyle w:val="a8"/>
        <w:rPr>
          <w:rFonts w:ascii="Times New Roman" w:hAnsi="Times New Roman" w:cs="Times New Roman"/>
          <w:sz w:val="22"/>
          <w:szCs w:val="22"/>
        </w:rPr>
      </w:pPr>
      <w:r w:rsidRPr="003A287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A287F">
        <w:rPr>
          <w:rFonts w:ascii="Times New Roman" w:hAnsi="Times New Roman" w:cs="Times New Roman"/>
          <w:sz w:val="22"/>
          <w:szCs w:val="22"/>
        </w:rPr>
        <w:t xml:space="preserve"> Постановление Правительства РФ от 29 декабря 2022 г. N 2497 "О Программе государственных гарантий бесплатного оказания гражданам медицинской помощи на 2023 год и на плановый период 2024 и 2025 годов" // СПС «</w:t>
      </w:r>
      <w:proofErr w:type="spellStart"/>
      <w:r w:rsidRPr="003A287F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3A287F">
        <w:rPr>
          <w:rFonts w:ascii="Times New Roman" w:hAnsi="Times New Roman" w:cs="Times New Roman"/>
          <w:sz w:val="22"/>
          <w:szCs w:val="22"/>
        </w:rPr>
        <w:t>».</w:t>
      </w:r>
    </w:p>
  </w:footnote>
  <w:footnote w:id="6">
    <w:p w:rsidR="00A46034" w:rsidRPr="0053075F" w:rsidRDefault="00A46034" w:rsidP="00893818">
      <w:pPr>
        <w:pStyle w:val="a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3075F">
        <w:rPr>
          <w:rStyle w:val="aa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5307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3075F">
        <w:rPr>
          <w:rFonts w:ascii="Times New Roman" w:hAnsi="Times New Roman" w:cs="Times New Roman"/>
          <w:color w:val="000000" w:themeColor="text1"/>
          <w:sz w:val="22"/>
          <w:szCs w:val="22"/>
        </w:rPr>
        <w:t>Мызгин</w:t>
      </w:r>
      <w:proofErr w:type="spellEnd"/>
      <w:r w:rsidRPr="005307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А.В., </w:t>
      </w:r>
      <w:proofErr w:type="spellStart"/>
      <w:r w:rsidRPr="0053075F">
        <w:rPr>
          <w:rFonts w:ascii="Times New Roman" w:hAnsi="Times New Roman" w:cs="Times New Roman"/>
          <w:color w:val="000000" w:themeColor="text1"/>
          <w:sz w:val="22"/>
          <w:szCs w:val="22"/>
        </w:rPr>
        <w:t>Гонежукова</w:t>
      </w:r>
      <w:proofErr w:type="spellEnd"/>
      <w:r w:rsidRPr="005307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Б.Р. Права беременных на качественное медицинское обслуживание // Социальное и пенсионное право. 2011. № 4.</w:t>
      </w:r>
    </w:p>
  </w:footnote>
  <w:footnote w:id="7">
    <w:p w:rsidR="00A46034" w:rsidRPr="0053075F" w:rsidRDefault="00A46034">
      <w:pPr>
        <w:pStyle w:val="a8"/>
        <w:rPr>
          <w:color w:val="000000" w:themeColor="text1"/>
        </w:rPr>
      </w:pPr>
      <w:r w:rsidRPr="0053075F">
        <w:rPr>
          <w:rStyle w:val="aa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5307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Гражданский кодекс Российской Федерации (часть первая): Федеральный закон от 30 ноября 1994 г. № 51-ФЗ // СЗ РФ. – 1994. - № 32. – Ст. 3301.</w:t>
      </w:r>
    </w:p>
  </w:footnote>
  <w:footnote w:id="8">
    <w:p w:rsidR="00A46034" w:rsidRDefault="00A46034" w:rsidP="00A001B6">
      <w:pPr>
        <w:pStyle w:val="a8"/>
      </w:pPr>
      <w:r w:rsidRPr="003A287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A287F">
        <w:rPr>
          <w:rFonts w:ascii="Times New Roman" w:hAnsi="Times New Roman" w:cs="Times New Roman"/>
          <w:sz w:val="22"/>
          <w:szCs w:val="22"/>
        </w:rPr>
        <w:t xml:space="preserve"> Постановление Пленума Верховного Суда РФ от 26.01.2010 N 1 "О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гражданина"// СПС «</w:t>
      </w:r>
      <w:proofErr w:type="spellStart"/>
      <w:r w:rsidRPr="003A287F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3A287F">
        <w:rPr>
          <w:rFonts w:ascii="Times New Roman" w:hAnsi="Times New Roman" w:cs="Times New Roman"/>
          <w:sz w:val="22"/>
          <w:szCs w:val="22"/>
        </w:rPr>
        <w:t>».</w:t>
      </w:r>
    </w:p>
  </w:footnote>
  <w:footnote w:id="9">
    <w:p w:rsidR="00A46034" w:rsidRPr="00130465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130465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130465">
        <w:rPr>
          <w:rFonts w:ascii="Times New Roman" w:hAnsi="Times New Roman" w:cs="Times New Roman"/>
          <w:sz w:val="22"/>
          <w:szCs w:val="22"/>
        </w:rPr>
        <w:t xml:space="preserve"> Закон РФ от 07.02.1992 N 2300-1 (ред. от 05.12.2022) "О защите прав потребителей"// СПС «</w:t>
      </w:r>
      <w:proofErr w:type="spellStart"/>
      <w:r w:rsidRPr="00130465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130465">
        <w:rPr>
          <w:rFonts w:ascii="Times New Roman" w:hAnsi="Times New Roman" w:cs="Times New Roman"/>
          <w:sz w:val="22"/>
          <w:szCs w:val="22"/>
        </w:rPr>
        <w:t>»</w:t>
      </w:r>
    </w:p>
  </w:footnote>
  <w:footnote w:id="10">
    <w:p w:rsidR="00A46034" w:rsidRPr="00714C51" w:rsidRDefault="00A46034" w:rsidP="00714C51">
      <w:pPr>
        <w:pStyle w:val="a8"/>
        <w:rPr>
          <w:rFonts w:ascii="Times New Roman" w:hAnsi="Times New Roman" w:cs="Times New Roman"/>
          <w:sz w:val="22"/>
          <w:szCs w:val="22"/>
        </w:rPr>
      </w:pPr>
      <w:r w:rsidRPr="00714C5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714C51">
        <w:rPr>
          <w:rFonts w:ascii="Times New Roman" w:hAnsi="Times New Roman" w:cs="Times New Roman"/>
          <w:sz w:val="22"/>
          <w:szCs w:val="22"/>
        </w:rPr>
        <w:t xml:space="preserve"> Романовский, Г. Б. Начало жизни человека в уголовном праве / Г. Б. Романовский //</w:t>
      </w:r>
    </w:p>
    <w:p w:rsidR="00A46034" w:rsidRDefault="00A46034" w:rsidP="00714C51">
      <w:pPr>
        <w:pStyle w:val="a8"/>
      </w:pPr>
      <w:r w:rsidRPr="00714C51">
        <w:rPr>
          <w:rFonts w:ascii="Times New Roman" w:hAnsi="Times New Roman" w:cs="Times New Roman"/>
          <w:sz w:val="22"/>
          <w:szCs w:val="22"/>
        </w:rPr>
        <w:t>Криминологический журнал БГУЭП. – № 3 (21). – С. 43–49.</w:t>
      </w:r>
    </w:p>
  </w:footnote>
  <w:footnote w:id="11">
    <w:p w:rsidR="00A46034" w:rsidRPr="00EA070F" w:rsidRDefault="00A46034" w:rsidP="00A2327B">
      <w:pPr>
        <w:pStyle w:val="a8"/>
        <w:rPr>
          <w:rFonts w:ascii="Times New Roman" w:hAnsi="Times New Roman" w:cs="Times New Roman"/>
          <w:sz w:val="22"/>
          <w:szCs w:val="22"/>
        </w:rPr>
      </w:pPr>
      <w:r w:rsidRPr="00EA070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A070F">
        <w:rPr>
          <w:rFonts w:ascii="Times New Roman" w:hAnsi="Times New Roman" w:cs="Times New Roman"/>
          <w:sz w:val="22"/>
          <w:szCs w:val="22"/>
        </w:rPr>
        <w:t xml:space="preserve"> </w:t>
      </w:r>
      <w:r w:rsidRPr="001B57E7">
        <w:rPr>
          <w:rFonts w:ascii="Times New Roman" w:hAnsi="Times New Roman" w:cs="Times New Roman"/>
          <w:sz w:val="22"/>
          <w:szCs w:val="22"/>
        </w:rPr>
        <w:t>Гражданский кодекс Российской Федерации (часть</w:t>
      </w:r>
      <w:r>
        <w:rPr>
          <w:rFonts w:ascii="Times New Roman" w:hAnsi="Times New Roman" w:cs="Times New Roman"/>
          <w:sz w:val="22"/>
          <w:szCs w:val="22"/>
        </w:rPr>
        <w:t xml:space="preserve"> первая) от 30.11.1994 N 51-ФЗ, ст. 17 </w:t>
      </w:r>
      <w:r w:rsidRPr="001B57E7">
        <w:rPr>
          <w:rFonts w:ascii="Times New Roman" w:hAnsi="Times New Roman" w:cs="Times New Roman"/>
          <w:sz w:val="22"/>
          <w:szCs w:val="22"/>
        </w:rPr>
        <w:t>// СПС «Консультант Плюс».</w:t>
      </w:r>
    </w:p>
  </w:footnote>
  <w:footnote w:id="12">
    <w:p w:rsidR="00A46034" w:rsidRDefault="00A46034">
      <w:pPr>
        <w:pStyle w:val="a8"/>
      </w:pPr>
      <w:r>
        <w:rPr>
          <w:rStyle w:val="aa"/>
        </w:rPr>
        <w:footnoteRef/>
      </w:r>
      <w:r>
        <w:t xml:space="preserve"> </w:t>
      </w:r>
      <w:r w:rsidRPr="0053075F">
        <w:rPr>
          <w:rFonts w:ascii="Times New Roman" w:hAnsi="Times New Roman" w:cs="Times New Roman"/>
          <w:color w:val="000000" w:themeColor="text1"/>
          <w:sz w:val="22"/>
          <w:szCs w:val="22"/>
        </w:rPr>
        <w:t>Приказ Министерства здравоохранения и социального развития РФ от 3 декабря 2007 г. №736 «Об утверждении перечня медицинских показаний для искусственного прерывания беременности» // СПС «Консультант Плюс».</w:t>
      </w:r>
    </w:p>
  </w:footnote>
  <w:footnote w:id="13">
    <w:p w:rsidR="00A46034" w:rsidRPr="00D00D5E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D00D5E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D00D5E">
        <w:rPr>
          <w:rFonts w:ascii="Times New Roman" w:hAnsi="Times New Roman" w:cs="Times New Roman"/>
          <w:sz w:val="22"/>
          <w:szCs w:val="22"/>
        </w:rPr>
        <w:t xml:space="preserve"> </w:t>
      </w:r>
      <w:r w:rsidRPr="001B57E7">
        <w:rPr>
          <w:rFonts w:ascii="Times New Roman" w:hAnsi="Times New Roman" w:cs="Times New Roman"/>
          <w:sz w:val="22"/>
          <w:szCs w:val="22"/>
        </w:rPr>
        <w:t>Постановлением Правительства РФ от 6 февраля 2012 г. №98 «О социальном показании для искусственного прерывания беременности» // СПС «Консультант Плюс»</w:t>
      </w:r>
    </w:p>
  </w:footnote>
  <w:footnote w:id="14">
    <w:p w:rsidR="00A46034" w:rsidRPr="0053075F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53075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53075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3075F">
        <w:rPr>
          <w:rFonts w:ascii="Times New Roman" w:hAnsi="Times New Roman" w:cs="Times New Roman"/>
          <w:sz w:val="22"/>
          <w:szCs w:val="22"/>
        </w:rPr>
        <w:t>Уголовный кодекс Российской Федерации от 13.06.1996 № 63-ФЗ (ред. от 18.03.2023) // «Собрание законодательства РФ», 17.06.1996, № 25, ст. 2954.</w:t>
      </w:r>
    </w:p>
  </w:footnote>
  <w:footnote w:id="15">
    <w:p w:rsidR="00A46034" w:rsidRPr="00D26CD5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53075F">
        <w:rPr>
          <w:rStyle w:val="aa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5307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3075F">
        <w:rPr>
          <w:rFonts w:ascii="Times New Roman" w:hAnsi="Times New Roman" w:cs="Times New Roman"/>
          <w:color w:val="000000" w:themeColor="text1"/>
          <w:sz w:val="22"/>
          <w:szCs w:val="22"/>
        </w:rPr>
        <w:t>Дядюн</w:t>
      </w:r>
      <w:proofErr w:type="spellEnd"/>
      <w:r w:rsidRPr="005307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К.В. К вопросу о субъекте преступления, предусмотренного статьей 123 УК РФ // Адвокат. – 2015. – №7. – С. 10–13.</w:t>
      </w:r>
    </w:p>
  </w:footnote>
  <w:footnote w:id="16">
    <w:p w:rsidR="00A46034" w:rsidRPr="0034104E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34104E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4104E">
        <w:rPr>
          <w:rFonts w:ascii="Times New Roman" w:hAnsi="Times New Roman" w:cs="Times New Roman"/>
          <w:sz w:val="22"/>
          <w:szCs w:val="22"/>
        </w:rPr>
        <w:t xml:space="preserve"> </w:t>
      </w:r>
      <w:r w:rsidRPr="0053075F">
        <w:rPr>
          <w:rFonts w:ascii="Times New Roman" w:hAnsi="Times New Roman" w:cs="Times New Roman"/>
          <w:sz w:val="22"/>
          <w:szCs w:val="22"/>
        </w:rPr>
        <w:t>Кодекс Российской Федерации об административных правонарушениях от 30</w:t>
      </w:r>
      <w:r>
        <w:rPr>
          <w:rFonts w:ascii="Times New Roman" w:hAnsi="Times New Roman" w:cs="Times New Roman"/>
          <w:sz w:val="22"/>
          <w:szCs w:val="22"/>
        </w:rPr>
        <w:t xml:space="preserve">.12.2001 N 195-ФЗ (ред. от 14.04.2023), ст. 6.32. </w:t>
      </w:r>
      <w:r w:rsidRPr="0053075F">
        <w:rPr>
          <w:rFonts w:ascii="Times New Roman" w:hAnsi="Times New Roman" w:cs="Times New Roman"/>
          <w:sz w:val="22"/>
          <w:szCs w:val="22"/>
        </w:rPr>
        <w:t>// «Собрание законодательства Российской Федерации» от 7 января 2002 г. N 1 (часть I) ст. 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</w:footnote>
  <w:footnote w:id="17">
    <w:p w:rsidR="00A46034" w:rsidRPr="00E15AB8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E15AB8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15AB8">
        <w:rPr>
          <w:rFonts w:ascii="Times New Roman" w:hAnsi="Times New Roman" w:cs="Times New Roman"/>
          <w:sz w:val="22"/>
          <w:szCs w:val="22"/>
        </w:rPr>
        <w:t xml:space="preserve"> Приказ Минздрава России от 31.07.2020 N 803н "О порядке использования вспомогательных репродуктивных технологий, противопоказаниях и ограничениях к их применению" (Зарегистрировано в Минюсте России 19.10.2020 N 60457) // СПС «Консультант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5AB8">
        <w:rPr>
          <w:rFonts w:ascii="Times New Roman" w:hAnsi="Times New Roman" w:cs="Times New Roman"/>
          <w:sz w:val="22"/>
          <w:szCs w:val="22"/>
        </w:rPr>
        <w:t>Плюс».</w:t>
      </w:r>
    </w:p>
  </w:footnote>
  <w:footnote w:id="18">
    <w:p w:rsidR="00A46034" w:rsidRPr="00B14E8B" w:rsidRDefault="00A46034" w:rsidP="002E402E">
      <w:pPr>
        <w:pStyle w:val="a8"/>
        <w:rPr>
          <w:rFonts w:ascii="Times New Roman" w:hAnsi="Times New Roman" w:cs="Times New Roman"/>
          <w:sz w:val="22"/>
          <w:szCs w:val="22"/>
        </w:rPr>
      </w:pPr>
      <w:r w:rsidRPr="00B14E8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14E8B">
        <w:rPr>
          <w:rFonts w:ascii="Times New Roman" w:hAnsi="Times New Roman" w:cs="Times New Roman"/>
          <w:sz w:val="22"/>
          <w:szCs w:val="22"/>
        </w:rPr>
        <w:t xml:space="preserve"> Приказ Минздрава России от 10.05.2017 N 203н "Об утверждении критериев оценки качества медицинской помощи" (Зарегистрировано в Минюсте России 17.05.2017 N 46740) // СПС «Консультант Плюс».</w:t>
      </w:r>
    </w:p>
  </w:footnote>
  <w:footnote w:id="19">
    <w:p w:rsidR="00A46034" w:rsidRDefault="00A46034">
      <w:pPr>
        <w:pStyle w:val="a8"/>
      </w:pPr>
      <w:r>
        <w:rPr>
          <w:rStyle w:val="aa"/>
        </w:rPr>
        <w:footnoteRef/>
      </w:r>
      <w:r>
        <w:t xml:space="preserve"> </w:t>
      </w:r>
      <w:r w:rsidRPr="00257271">
        <w:rPr>
          <w:rFonts w:ascii="Times New Roman" w:hAnsi="Times New Roman" w:cs="Times New Roman"/>
          <w:sz w:val="22"/>
          <w:szCs w:val="22"/>
        </w:rPr>
        <w:t>Постановление Правительства РФ от 17 ноября 2021 г. № 1968 “Об утверждении Правил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статьи 37 Федерального закона "Об основах охраны здоровья граждан в Российской Федерации”</w:t>
      </w:r>
      <w:r>
        <w:rPr>
          <w:rFonts w:ascii="Times New Roman" w:hAnsi="Times New Roman" w:cs="Times New Roman"/>
          <w:sz w:val="22"/>
          <w:szCs w:val="22"/>
        </w:rPr>
        <w:t xml:space="preserve"> // СПС «Консультант Плюс». </w:t>
      </w:r>
    </w:p>
  </w:footnote>
  <w:footnote w:id="20">
    <w:p w:rsidR="00A46034" w:rsidRPr="00FF6C21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5C69A5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5C69A5">
        <w:rPr>
          <w:rFonts w:ascii="Times New Roman" w:hAnsi="Times New Roman" w:cs="Times New Roman"/>
          <w:sz w:val="22"/>
          <w:szCs w:val="22"/>
        </w:rPr>
        <w:t xml:space="preserve"> [Электронный ресурс]. </w:t>
      </w:r>
      <w:r w:rsidRPr="005C69A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5C69A5">
        <w:rPr>
          <w:rFonts w:ascii="Times New Roman" w:hAnsi="Times New Roman" w:cs="Times New Roman"/>
          <w:sz w:val="22"/>
          <w:szCs w:val="22"/>
        </w:rPr>
        <w:t xml:space="preserve">: </w:t>
      </w:r>
      <w:hyperlink r:id="rId2" w:history="1"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https</w:t>
        </w:r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://</w:t>
        </w:r>
        <w:proofErr w:type="spellStart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minzdrav</w:t>
        </w:r>
        <w:proofErr w:type="spellEnd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proofErr w:type="spellEnd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proofErr w:type="spellEnd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news</w:t>
        </w:r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/2017/09/05/6045-</w:t>
        </w:r>
        <w:proofErr w:type="spellStart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soobschenie</w:t>
        </w:r>
        <w:proofErr w:type="spellEnd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press</w:t>
        </w:r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sluzhby</w:t>
        </w:r>
        <w:proofErr w:type="spellEnd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minzdrava</w:t>
        </w:r>
        <w:proofErr w:type="spellEnd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-</w:t>
        </w:r>
        <w:proofErr w:type="spellStart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rossii</w:t>
        </w:r>
        <w:proofErr w:type="spellEnd"/>
        <w:r w:rsidRPr="005C69A5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 xml:space="preserve"> //</w:t>
        </w:r>
      </w:hyperlink>
      <w:r w:rsidRPr="005C69A5">
        <w:rPr>
          <w:rFonts w:ascii="Times New Roman" w:hAnsi="Times New Roman" w:cs="Times New Roman"/>
          <w:sz w:val="22"/>
          <w:szCs w:val="22"/>
        </w:rPr>
        <w:t xml:space="preserve"> (Дата обращения: 06.04.2023). </w:t>
      </w:r>
    </w:p>
  </w:footnote>
  <w:footnote w:id="21">
    <w:p w:rsidR="00A46034" w:rsidRDefault="00A46034" w:rsidP="002C2185">
      <w:pPr>
        <w:pStyle w:val="a8"/>
      </w:pPr>
      <w:r>
        <w:rPr>
          <w:rStyle w:val="aa"/>
        </w:rPr>
        <w:footnoteRef/>
      </w:r>
      <w:r>
        <w:t xml:space="preserve"> </w:t>
      </w:r>
      <w:r w:rsidRPr="002C2185">
        <w:rPr>
          <w:rFonts w:ascii="Times New Roman" w:hAnsi="Times New Roman" w:cs="Times New Roman"/>
          <w:sz w:val="22"/>
          <w:szCs w:val="22"/>
        </w:rPr>
        <w:t>Медведева О.В., Большова Т.В., Попов Ю.Е. Сравнительная характеристика отдельных нормативно-правовых актов, используемых для оценки качества работы врача акушера-гинеколога // Современные проблемы здравоохранения и медицинской статистики. 2019. №3.</w:t>
      </w:r>
    </w:p>
  </w:footnote>
  <w:footnote w:id="22">
    <w:p w:rsidR="00A46034" w:rsidRPr="006F2A8F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6F2A8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6F2A8F">
        <w:rPr>
          <w:rFonts w:ascii="Times New Roman" w:hAnsi="Times New Roman" w:cs="Times New Roman"/>
          <w:sz w:val="22"/>
          <w:szCs w:val="22"/>
        </w:rPr>
        <w:t xml:space="preserve"> Федеральный закон от 04.05.2011 № 99-ФЗ «О лицензировании отдельных видов деятельности» // СПС «Консультант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2A8F">
        <w:rPr>
          <w:rFonts w:ascii="Times New Roman" w:hAnsi="Times New Roman" w:cs="Times New Roman"/>
          <w:sz w:val="22"/>
          <w:szCs w:val="22"/>
        </w:rPr>
        <w:t>Плюс».</w:t>
      </w:r>
    </w:p>
  </w:footnote>
  <w:footnote w:id="23">
    <w:p w:rsidR="00A46034" w:rsidRPr="00781F31" w:rsidRDefault="00A46034" w:rsidP="00873C8E">
      <w:pPr>
        <w:pStyle w:val="a8"/>
        <w:rPr>
          <w:rFonts w:ascii="Times New Roman" w:hAnsi="Times New Roman" w:cs="Times New Roman"/>
          <w:sz w:val="22"/>
          <w:szCs w:val="22"/>
        </w:rPr>
      </w:pPr>
      <w:r w:rsidRPr="00781F3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781F31">
        <w:rPr>
          <w:rFonts w:ascii="Times New Roman" w:hAnsi="Times New Roman" w:cs="Times New Roman"/>
          <w:sz w:val="22"/>
          <w:szCs w:val="22"/>
        </w:rPr>
        <w:t xml:space="preserve"> Постановление Правительства РФ от 01.06.2021 N 852 (ред. от 16.02.2022)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81F31">
        <w:rPr>
          <w:rFonts w:ascii="Times New Roman" w:hAnsi="Times New Roman" w:cs="Times New Roman"/>
          <w:sz w:val="22"/>
          <w:szCs w:val="22"/>
        </w:rPr>
        <w:t>Сколково</w:t>
      </w:r>
      <w:proofErr w:type="spellEnd"/>
      <w:r w:rsidRPr="00781F31">
        <w:rPr>
          <w:rFonts w:ascii="Times New Roman" w:hAnsi="Times New Roman" w:cs="Times New Roman"/>
          <w:sz w:val="22"/>
          <w:szCs w:val="22"/>
        </w:rPr>
        <w:t>") и признании утратившими силу некоторых актов Правительства Российской Федерации" // СПС «Консультант Плюс»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4">
    <w:p w:rsidR="00A46034" w:rsidRDefault="00A46034" w:rsidP="000829B7">
      <w:pPr>
        <w:pStyle w:val="a8"/>
      </w:pPr>
      <w:r>
        <w:rPr>
          <w:rStyle w:val="aa"/>
        </w:rPr>
        <w:footnoteRef/>
      </w:r>
      <w:r>
        <w:t xml:space="preserve"> </w:t>
      </w:r>
      <w:r w:rsidRPr="00083572">
        <w:rPr>
          <w:rFonts w:ascii="Times New Roman" w:hAnsi="Times New Roman" w:cs="Times New Roman"/>
          <w:sz w:val="22"/>
          <w:szCs w:val="22"/>
        </w:rPr>
        <w:t>Приказ Минздрава России от 08.10.2015 N 707н (ред. от 04.09.2020)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>
        <w:rPr>
          <w:rFonts w:ascii="Times New Roman" w:hAnsi="Times New Roman" w:cs="Times New Roman"/>
          <w:sz w:val="22"/>
          <w:szCs w:val="22"/>
        </w:rPr>
        <w:t xml:space="preserve"> // СПС «Консультант Плюс».</w:t>
      </w:r>
    </w:p>
  </w:footnote>
  <w:footnote w:id="25">
    <w:p w:rsidR="00A46034" w:rsidRPr="00CF3CFD" w:rsidRDefault="00A46034" w:rsidP="009F3A57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CD23D9">
        <w:rPr>
          <w:rFonts w:ascii="Times New Roman" w:hAnsi="Times New Roman" w:cs="Times New Roman"/>
          <w:sz w:val="22"/>
          <w:szCs w:val="22"/>
        </w:rPr>
        <w:t>Приказ Минтруда России от 19.04.2021 N 262н "Об утверждении профессионального стандарта "Врач - акушер-гинеколог" (Зарегистрировано в Минюсте России 21.05.2021 N 63555) // СПС «Консультант Плюс».</w:t>
      </w:r>
    </w:p>
  </w:footnote>
  <w:footnote w:id="26">
    <w:p w:rsidR="00A46034" w:rsidRPr="00E6660A" w:rsidRDefault="00A46034" w:rsidP="00E6660A">
      <w:pPr>
        <w:pStyle w:val="a8"/>
        <w:rPr>
          <w:rFonts w:ascii="Times New Roman" w:hAnsi="Times New Roman" w:cs="Times New Roman"/>
          <w:sz w:val="22"/>
          <w:szCs w:val="22"/>
        </w:rPr>
      </w:pPr>
      <w:r w:rsidRPr="00E6660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6660A">
        <w:rPr>
          <w:rFonts w:ascii="Times New Roman" w:hAnsi="Times New Roman" w:cs="Times New Roman"/>
          <w:sz w:val="22"/>
          <w:szCs w:val="22"/>
        </w:rPr>
        <w:t xml:space="preserve"> [Электронный ресурс]. </w:t>
      </w:r>
      <w:r w:rsidRPr="00E6660A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E6660A">
        <w:rPr>
          <w:rFonts w:ascii="Times New Roman" w:hAnsi="Times New Roman" w:cs="Times New Roman"/>
          <w:sz w:val="22"/>
          <w:szCs w:val="22"/>
        </w:rPr>
        <w:t xml:space="preserve">: </w:t>
      </w:r>
      <w:hyperlink r:id="rId3" w:history="1"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rahr</w:t>
        </w:r>
        <w:proofErr w:type="spellEnd"/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registr</w:t>
        </w:r>
        <w:proofErr w:type="spellEnd"/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_</w:t>
        </w:r>
        <w:proofErr w:type="spellStart"/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otchet</w:t>
        </w:r>
        <w:proofErr w:type="spellEnd"/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php</w:t>
        </w:r>
        <w:proofErr w:type="spellEnd"/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 xml:space="preserve"> //</w:t>
        </w:r>
      </w:hyperlink>
      <w:r w:rsidRPr="00E6660A">
        <w:rPr>
          <w:rFonts w:ascii="Times New Roman" w:hAnsi="Times New Roman" w:cs="Times New Roman"/>
          <w:sz w:val="22"/>
          <w:szCs w:val="22"/>
        </w:rPr>
        <w:t xml:space="preserve"> (Дата обращения 6.04.2023).</w:t>
      </w:r>
    </w:p>
  </w:footnote>
  <w:footnote w:id="27">
    <w:p w:rsidR="00A46034" w:rsidRPr="009215A5" w:rsidRDefault="00A46034" w:rsidP="00DE7A12">
      <w:pPr>
        <w:pStyle w:val="a8"/>
        <w:rPr>
          <w:rFonts w:ascii="Times New Roman" w:hAnsi="Times New Roman" w:cs="Times New Roman"/>
          <w:sz w:val="22"/>
          <w:szCs w:val="22"/>
        </w:rPr>
      </w:pPr>
      <w:r w:rsidRPr="00E6660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6660A">
        <w:rPr>
          <w:rFonts w:ascii="Times New Roman" w:hAnsi="Times New Roman" w:cs="Times New Roman"/>
          <w:sz w:val="22"/>
          <w:szCs w:val="22"/>
        </w:rPr>
        <w:t xml:space="preserve"> [Электронный ресурс]. </w:t>
      </w:r>
      <w:r w:rsidRPr="00E6660A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E6660A">
        <w:rPr>
          <w:rFonts w:ascii="Times New Roman" w:hAnsi="Times New Roman" w:cs="Times New Roman"/>
          <w:sz w:val="22"/>
          <w:szCs w:val="22"/>
        </w:rPr>
        <w:t xml:space="preserve">: </w:t>
      </w:r>
      <w:hyperlink r:id="rId4" w:history="1"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национальныепроекты.рф</w:t>
        </w:r>
        <w:proofErr w:type="spellEnd"/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opportunities</w:t>
        </w:r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proyti</w:t>
        </w:r>
        <w:proofErr w:type="spellEnd"/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besplatno</w:t>
        </w:r>
        <w:proofErr w:type="spellEnd"/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protseduru</w:t>
        </w:r>
        <w:proofErr w:type="spellEnd"/>
        <w:r w:rsidRPr="00E6660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E6660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eko</w:t>
        </w:r>
        <w:proofErr w:type="spellEnd"/>
      </w:hyperlink>
      <w:r w:rsidRPr="00E6660A">
        <w:rPr>
          <w:rFonts w:ascii="Times New Roman" w:hAnsi="Times New Roman" w:cs="Times New Roman"/>
          <w:sz w:val="22"/>
          <w:szCs w:val="22"/>
        </w:rPr>
        <w:t xml:space="preserve"> / (Дата обращения: 6.04.2023).</w:t>
      </w:r>
    </w:p>
  </w:footnote>
  <w:footnote w:id="28">
    <w:p w:rsidR="00A46034" w:rsidRPr="00DC0089" w:rsidRDefault="00A46034" w:rsidP="00361FF8">
      <w:pPr>
        <w:pStyle w:val="a8"/>
        <w:rPr>
          <w:rFonts w:ascii="Times New Roman" w:hAnsi="Times New Roman" w:cs="Times New Roman"/>
        </w:rPr>
      </w:pPr>
      <w:r w:rsidRPr="00DC0089">
        <w:rPr>
          <w:rStyle w:val="aa"/>
          <w:rFonts w:ascii="Times New Roman" w:hAnsi="Times New Roman" w:cs="Times New Roman"/>
          <w:sz w:val="22"/>
        </w:rPr>
        <w:footnoteRef/>
      </w:r>
      <w:r w:rsidRPr="00DC0089">
        <w:rPr>
          <w:rFonts w:ascii="Times New Roman" w:hAnsi="Times New Roman" w:cs="Times New Roman"/>
          <w:sz w:val="22"/>
        </w:rPr>
        <w:t xml:space="preserve"> Приказ Минздрава России от 20.12.2012 N 1183н (ред. от 04.09.2020) "Об утверждении Номенклатуры должностей медицинских работников и фармацевтических работников" (Зарегистрировано в Минюсте России 18.03.2013 N 27723) // СПС «Консультант Плюс».</w:t>
      </w:r>
    </w:p>
  </w:footnote>
  <w:footnote w:id="29">
    <w:p w:rsidR="00A46034" w:rsidRPr="00191EFD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191EF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191EFD">
        <w:rPr>
          <w:rFonts w:ascii="Times New Roman" w:hAnsi="Times New Roman" w:cs="Times New Roman"/>
          <w:sz w:val="22"/>
          <w:szCs w:val="22"/>
        </w:rPr>
        <w:t xml:space="preserve"> "Конвенция о защите прав человека и человеческого достоинства в связи с применением достижений биологии и медицины: Конвенция о правах человека и биомедицине" (ETS N 164) (Заключена в г. </w:t>
      </w:r>
      <w:proofErr w:type="spellStart"/>
      <w:r w:rsidRPr="00191EFD">
        <w:rPr>
          <w:rFonts w:ascii="Times New Roman" w:hAnsi="Times New Roman" w:cs="Times New Roman"/>
          <w:sz w:val="22"/>
          <w:szCs w:val="22"/>
        </w:rPr>
        <w:t>Овьедо</w:t>
      </w:r>
      <w:proofErr w:type="spellEnd"/>
      <w:r w:rsidRPr="00191EFD">
        <w:rPr>
          <w:rFonts w:ascii="Times New Roman" w:hAnsi="Times New Roman" w:cs="Times New Roman"/>
          <w:sz w:val="22"/>
          <w:szCs w:val="22"/>
        </w:rPr>
        <w:t xml:space="preserve"> 04.04.1997) (с изм. от 27.11.2008)</w:t>
      </w:r>
      <w:r>
        <w:rPr>
          <w:rFonts w:ascii="Times New Roman" w:hAnsi="Times New Roman" w:cs="Times New Roman"/>
          <w:sz w:val="22"/>
          <w:szCs w:val="22"/>
        </w:rPr>
        <w:t xml:space="preserve"> // СПС «Консультант Плюс».</w:t>
      </w:r>
    </w:p>
  </w:footnote>
  <w:footnote w:id="30">
    <w:p w:rsidR="00A46034" w:rsidRPr="00B72DF6" w:rsidRDefault="00A46034" w:rsidP="00594EEF">
      <w:pPr>
        <w:pStyle w:val="a8"/>
        <w:rPr>
          <w:rFonts w:ascii="Times New Roman" w:hAnsi="Times New Roman" w:cs="Times New Roman"/>
          <w:sz w:val="22"/>
          <w:szCs w:val="22"/>
        </w:rPr>
      </w:pPr>
      <w:r w:rsidRPr="00B72DF6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72DF6">
        <w:rPr>
          <w:rFonts w:ascii="Times New Roman" w:hAnsi="Times New Roman" w:cs="Times New Roman"/>
          <w:sz w:val="22"/>
          <w:szCs w:val="22"/>
        </w:rPr>
        <w:t xml:space="preserve"> Федеральный закон от 21.11.2011 г. № 323-ФЗ «Об основах охраны здоровья граждан в Российской Федерации», ст. 20 // СПС «Консультант Плюс».</w:t>
      </w:r>
    </w:p>
  </w:footnote>
  <w:footnote w:id="31">
    <w:p w:rsidR="00A46034" w:rsidRPr="00EB63A8" w:rsidRDefault="00A46034" w:rsidP="00EB63A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6D1610">
        <w:rPr>
          <w:rFonts w:ascii="Times New Roman" w:hAnsi="Times New Roman" w:cs="Times New Roman"/>
          <w:sz w:val="22"/>
          <w:szCs w:val="22"/>
        </w:rPr>
        <w:t>Определение Судебной коллегии по гражданским делам Верховного Суда Российской Федерации от 16.05.2022 N 18-КГПР22-28-К4</w:t>
      </w:r>
      <w:r w:rsidRPr="006D1610">
        <w:rPr>
          <w:rFonts w:ascii="Times New Roman" w:hAnsi="Times New Roman" w:cs="Times New Roman"/>
          <w:color w:val="FF0000"/>
          <w:sz w:val="22"/>
          <w:szCs w:val="22"/>
        </w:rPr>
        <w:t xml:space="preserve"> // </w:t>
      </w:r>
      <w:r w:rsidRPr="006D1610">
        <w:rPr>
          <w:rFonts w:ascii="Times New Roman" w:hAnsi="Times New Roman" w:cs="Times New Roman"/>
          <w:sz w:val="22"/>
          <w:szCs w:val="22"/>
        </w:rPr>
        <w:t>СПС «Консультант Плюс».</w:t>
      </w:r>
    </w:p>
  </w:footnote>
  <w:footnote w:id="32">
    <w:p w:rsidR="00A46034" w:rsidRPr="006D39E3" w:rsidRDefault="00A46034" w:rsidP="006D39E3">
      <w:pPr>
        <w:spacing w:line="240" w:lineRule="auto"/>
        <w:jc w:val="both"/>
        <w:rPr>
          <w:rFonts w:ascii="Times New Roman" w:hAnsi="Times New Roman" w:cs="Times New Roman"/>
        </w:rPr>
      </w:pPr>
      <w:r w:rsidRPr="00EB63A8">
        <w:rPr>
          <w:rStyle w:val="aa"/>
          <w:rFonts w:ascii="Times New Roman" w:hAnsi="Times New Roman" w:cs="Times New Roman"/>
        </w:rPr>
        <w:footnoteRef/>
      </w:r>
      <w:r w:rsidRPr="003C5823">
        <w:rPr>
          <w:rFonts w:ascii="Times New Roman" w:hAnsi="Times New Roman" w:cs="Times New Roman"/>
          <w:lang w:val="en-US"/>
        </w:rPr>
        <w:t xml:space="preserve"> </w:t>
      </w:r>
      <w:r w:rsidRPr="00EB63A8">
        <w:rPr>
          <w:rFonts w:ascii="Times New Roman" w:hAnsi="Times New Roman" w:cs="Times New Roman"/>
          <w:lang w:val="en-US"/>
        </w:rPr>
        <w:t>Beauchamp</w:t>
      </w:r>
      <w:r w:rsidRPr="003C5823">
        <w:rPr>
          <w:rFonts w:ascii="Times New Roman" w:hAnsi="Times New Roman" w:cs="Times New Roman"/>
          <w:lang w:val="en-US"/>
        </w:rPr>
        <w:t xml:space="preserve"> </w:t>
      </w:r>
      <w:r w:rsidRPr="00EB63A8">
        <w:rPr>
          <w:rFonts w:ascii="Times New Roman" w:hAnsi="Times New Roman" w:cs="Times New Roman"/>
          <w:lang w:val="en-US"/>
        </w:rPr>
        <w:t>TL</w:t>
      </w:r>
      <w:r w:rsidRPr="003C5823">
        <w:rPr>
          <w:rFonts w:ascii="Times New Roman" w:hAnsi="Times New Roman" w:cs="Times New Roman"/>
          <w:lang w:val="en-US"/>
        </w:rPr>
        <w:t xml:space="preserve">. </w:t>
      </w:r>
      <w:r w:rsidRPr="00EB63A8">
        <w:rPr>
          <w:rFonts w:ascii="Times New Roman" w:hAnsi="Times New Roman" w:cs="Times New Roman"/>
          <w:lang w:val="en-US"/>
        </w:rPr>
        <w:t>Autonomy and consent. In book: The ethics of consent: theory and practice. Oxford</w:t>
      </w:r>
      <w:r w:rsidRPr="003C5823">
        <w:rPr>
          <w:rFonts w:ascii="Times New Roman" w:hAnsi="Times New Roman" w:cs="Times New Roman"/>
        </w:rPr>
        <w:t xml:space="preserve"> </w:t>
      </w:r>
      <w:r w:rsidRPr="00EB63A8">
        <w:rPr>
          <w:rFonts w:ascii="Times New Roman" w:hAnsi="Times New Roman" w:cs="Times New Roman"/>
          <w:lang w:val="en-US"/>
        </w:rPr>
        <w:t>University</w:t>
      </w:r>
      <w:r w:rsidRPr="003C5823">
        <w:rPr>
          <w:rFonts w:ascii="Times New Roman" w:hAnsi="Times New Roman" w:cs="Times New Roman"/>
        </w:rPr>
        <w:t xml:space="preserve"> </w:t>
      </w:r>
      <w:r w:rsidRPr="00EB63A8">
        <w:rPr>
          <w:rFonts w:ascii="Times New Roman" w:hAnsi="Times New Roman" w:cs="Times New Roman"/>
          <w:lang w:val="en-US"/>
        </w:rPr>
        <w:t>Press</w:t>
      </w:r>
      <w:r w:rsidRPr="003C5823">
        <w:rPr>
          <w:rFonts w:ascii="Times New Roman" w:hAnsi="Times New Roman" w:cs="Times New Roman"/>
        </w:rPr>
        <w:t xml:space="preserve">, 2010; 55 </w:t>
      </w:r>
      <w:r w:rsidRPr="00EB63A8">
        <w:rPr>
          <w:rFonts w:ascii="Times New Roman" w:hAnsi="Times New Roman" w:cs="Times New Roman"/>
          <w:lang w:val="en-US"/>
        </w:rPr>
        <w:t>p</w:t>
      </w:r>
      <w:r w:rsidRPr="00EB63A8">
        <w:rPr>
          <w:rFonts w:ascii="Times New Roman" w:hAnsi="Times New Roman" w:cs="Times New Roman"/>
        </w:rPr>
        <w:t>.</w:t>
      </w:r>
    </w:p>
  </w:footnote>
  <w:footnote w:id="33">
    <w:p w:rsidR="00A46034" w:rsidRPr="002E5D87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2E5D8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E5D87">
        <w:rPr>
          <w:rFonts w:ascii="Times New Roman" w:hAnsi="Times New Roman" w:cs="Times New Roman"/>
          <w:sz w:val="22"/>
          <w:szCs w:val="22"/>
        </w:rPr>
        <w:t xml:space="preserve">  Гребенщикова, Е. Г.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Чучалин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А.Г.</w:t>
      </w:r>
      <w:r w:rsidRPr="002E5D87">
        <w:rPr>
          <w:rFonts w:ascii="Times New Roman" w:hAnsi="Times New Roman" w:cs="Times New Roman"/>
          <w:sz w:val="22"/>
          <w:szCs w:val="22"/>
        </w:rPr>
        <w:t xml:space="preserve"> Уважая автономию пациента: добровольное информированное с</w:t>
      </w:r>
      <w:r>
        <w:rPr>
          <w:rFonts w:ascii="Times New Roman" w:hAnsi="Times New Roman" w:cs="Times New Roman"/>
          <w:sz w:val="22"/>
          <w:szCs w:val="22"/>
        </w:rPr>
        <w:t xml:space="preserve">огласие в современной медицине </w:t>
      </w:r>
      <w:r w:rsidRPr="002E5D87">
        <w:rPr>
          <w:rFonts w:ascii="Times New Roman" w:hAnsi="Times New Roman" w:cs="Times New Roman"/>
          <w:sz w:val="22"/>
          <w:szCs w:val="22"/>
        </w:rPr>
        <w:t>// Медицинская этика. – 2021. – Т. 9, № 1. – С. 12-16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34">
    <w:p w:rsidR="00A46034" w:rsidRPr="00F55970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2E5D8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E5D87">
        <w:rPr>
          <w:rFonts w:ascii="Times New Roman" w:hAnsi="Times New Roman" w:cs="Times New Roman"/>
          <w:sz w:val="22"/>
          <w:szCs w:val="22"/>
        </w:rPr>
        <w:t xml:space="preserve"> Закон РФ от 07.02.1992 № 2300-1 «О защите прав потребителей», ст. 10 // СПС «Консультант Плюс».</w:t>
      </w:r>
    </w:p>
  </w:footnote>
  <w:footnote w:id="35">
    <w:p w:rsidR="00A46034" w:rsidRPr="00F55970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F55970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5970">
        <w:rPr>
          <w:rFonts w:ascii="Times New Roman" w:hAnsi="Times New Roman" w:cs="Times New Roman"/>
          <w:sz w:val="22"/>
          <w:szCs w:val="22"/>
        </w:rPr>
        <w:t>Постановление Правительства РФ от 04.10.2012 № 1006 «Об утверждении Правил предоставления медицинскими организациями платных медицинских услуг», п. 14 // СПС «Консультант Плюс».</w:t>
      </w:r>
    </w:p>
  </w:footnote>
  <w:footnote w:id="36">
    <w:p w:rsidR="00A46034" w:rsidRPr="003C5823" w:rsidRDefault="00A46034" w:rsidP="00372FA0">
      <w:pPr>
        <w:pStyle w:val="a8"/>
        <w:rPr>
          <w:rFonts w:ascii="Times New Roman" w:hAnsi="Times New Roman" w:cs="Times New Roman"/>
          <w:sz w:val="22"/>
          <w:szCs w:val="22"/>
        </w:rPr>
      </w:pPr>
      <w:r w:rsidRPr="00372FA0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FA0">
        <w:rPr>
          <w:rFonts w:ascii="Times New Roman" w:hAnsi="Times New Roman" w:cs="Times New Roman"/>
          <w:sz w:val="22"/>
          <w:szCs w:val="22"/>
          <w:lang w:val="en-US"/>
        </w:rPr>
        <w:t>Pattee</w:t>
      </w:r>
      <w:proofErr w:type="spellEnd"/>
      <w:r w:rsidRPr="00372FA0">
        <w:rPr>
          <w:rFonts w:ascii="Times New Roman" w:hAnsi="Times New Roman" w:cs="Times New Roman"/>
          <w:sz w:val="22"/>
          <w:szCs w:val="22"/>
          <w:lang w:val="en-US"/>
        </w:rPr>
        <w:t xml:space="preserve"> C., </w:t>
      </w:r>
      <w:proofErr w:type="spellStart"/>
      <w:r w:rsidRPr="00372FA0">
        <w:rPr>
          <w:rFonts w:ascii="Times New Roman" w:hAnsi="Times New Roman" w:cs="Times New Roman"/>
          <w:sz w:val="22"/>
          <w:szCs w:val="22"/>
          <w:lang w:val="en-US"/>
        </w:rPr>
        <w:t>Ballantyne</w:t>
      </w:r>
      <w:proofErr w:type="spellEnd"/>
      <w:r w:rsidRPr="00372FA0">
        <w:rPr>
          <w:rFonts w:ascii="Times New Roman" w:hAnsi="Times New Roman" w:cs="Times New Roman"/>
          <w:sz w:val="22"/>
          <w:szCs w:val="22"/>
          <w:lang w:val="en-US"/>
        </w:rPr>
        <w:t xml:space="preserve"> M., Milne B. Epidural analgesia for labor and delivery: Info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rmed consent issues // Can. J. </w:t>
      </w:r>
      <w:proofErr w:type="spellStart"/>
      <w:r w:rsidRPr="00372FA0">
        <w:rPr>
          <w:rFonts w:ascii="Times New Roman" w:hAnsi="Times New Roman" w:cs="Times New Roman"/>
          <w:sz w:val="22"/>
          <w:szCs w:val="22"/>
          <w:lang w:val="en-US"/>
        </w:rPr>
        <w:t>Anaesth</w:t>
      </w:r>
      <w:proofErr w:type="spellEnd"/>
      <w:r w:rsidRPr="00372FA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3C5823">
        <w:rPr>
          <w:rFonts w:ascii="Times New Roman" w:hAnsi="Times New Roman" w:cs="Times New Roman"/>
          <w:sz w:val="22"/>
          <w:szCs w:val="22"/>
        </w:rPr>
        <w:t>1997; 44: 918–923.</w:t>
      </w:r>
    </w:p>
  </w:footnote>
  <w:footnote w:id="37">
    <w:p w:rsidR="00A46034" w:rsidRPr="00647B47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647B4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647B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7B47">
        <w:rPr>
          <w:rFonts w:ascii="Times New Roman" w:hAnsi="Times New Roman" w:cs="Times New Roman"/>
          <w:sz w:val="22"/>
          <w:szCs w:val="22"/>
        </w:rPr>
        <w:t>Веркаутерен</w:t>
      </w:r>
      <w:proofErr w:type="spellEnd"/>
      <w:r w:rsidRPr="00647B47">
        <w:rPr>
          <w:rFonts w:ascii="Times New Roman" w:hAnsi="Times New Roman" w:cs="Times New Roman"/>
          <w:sz w:val="22"/>
          <w:szCs w:val="22"/>
        </w:rPr>
        <w:t xml:space="preserve"> М. Информированное согласие в акушерской анестезиологии: что говорить пациенткам? // Регионарная анестезия и лечение острой боли. 2010. №4. </w:t>
      </w:r>
    </w:p>
  </w:footnote>
  <w:footnote w:id="38">
    <w:p w:rsidR="00A46034" w:rsidRPr="00785EF2" w:rsidRDefault="00A46034" w:rsidP="00C27697">
      <w:pPr>
        <w:pStyle w:val="a8"/>
        <w:rPr>
          <w:rFonts w:ascii="Times New Roman" w:hAnsi="Times New Roman" w:cs="Times New Roman"/>
          <w:sz w:val="22"/>
          <w:szCs w:val="22"/>
        </w:rPr>
      </w:pPr>
      <w:r w:rsidRPr="00785EF2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785E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EF2">
        <w:rPr>
          <w:rFonts w:ascii="Times New Roman" w:hAnsi="Times New Roman" w:cs="Times New Roman"/>
          <w:sz w:val="22"/>
          <w:szCs w:val="22"/>
        </w:rPr>
        <w:t>Силуянова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И.В., </w:t>
      </w:r>
      <w:r w:rsidRPr="00785EF2">
        <w:rPr>
          <w:rFonts w:ascii="Times New Roman" w:hAnsi="Times New Roman" w:cs="Times New Roman"/>
          <w:sz w:val="22"/>
          <w:szCs w:val="22"/>
        </w:rPr>
        <w:t>Сабурова</w:t>
      </w:r>
      <w:r>
        <w:rPr>
          <w:rFonts w:ascii="Times New Roman" w:hAnsi="Times New Roman" w:cs="Times New Roman"/>
          <w:sz w:val="22"/>
          <w:szCs w:val="22"/>
        </w:rPr>
        <w:t xml:space="preserve"> В.И., </w:t>
      </w:r>
      <w:proofErr w:type="spellStart"/>
      <w:r w:rsidRPr="00785EF2">
        <w:rPr>
          <w:rFonts w:ascii="Times New Roman" w:hAnsi="Times New Roman" w:cs="Times New Roman"/>
          <w:sz w:val="22"/>
          <w:szCs w:val="22"/>
        </w:rPr>
        <w:t>Силуянова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В.А, </w:t>
      </w:r>
      <w:proofErr w:type="spellStart"/>
      <w:r>
        <w:rPr>
          <w:rFonts w:ascii="Times New Roman" w:hAnsi="Times New Roman" w:cs="Times New Roman"/>
          <w:sz w:val="22"/>
          <w:szCs w:val="22"/>
        </w:rPr>
        <w:t>Тузенко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Т.Н. </w:t>
      </w:r>
      <w:r w:rsidRPr="00785EF2">
        <w:rPr>
          <w:rFonts w:ascii="Times New Roman" w:hAnsi="Times New Roman" w:cs="Times New Roman"/>
          <w:sz w:val="22"/>
          <w:szCs w:val="22"/>
        </w:rPr>
        <w:t>Информированное соглас</w:t>
      </w:r>
      <w:r>
        <w:rPr>
          <w:rFonts w:ascii="Times New Roman" w:hAnsi="Times New Roman" w:cs="Times New Roman"/>
          <w:sz w:val="22"/>
          <w:szCs w:val="22"/>
        </w:rPr>
        <w:t>ие в гинекологической практике // Медицинское право, 2007. № 1. С. 12.</w:t>
      </w:r>
    </w:p>
  </w:footnote>
  <w:footnote w:id="39">
    <w:p w:rsidR="00A46034" w:rsidRPr="00250E7D" w:rsidRDefault="00A46034" w:rsidP="00044E58">
      <w:pPr>
        <w:pStyle w:val="a8"/>
        <w:rPr>
          <w:rFonts w:ascii="Times New Roman" w:hAnsi="Times New Roman" w:cs="Times New Roman"/>
          <w:sz w:val="22"/>
          <w:szCs w:val="22"/>
        </w:rPr>
      </w:pPr>
      <w:r w:rsidRPr="00250E7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50E7D">
        <w:rPr>
          <w:rFonts w:ascii="Times New Roman" w:hAnsi="Times New Roman" w:cs="Times New Roman"/>
          <w:sz w:val="22"/>
          <w:szCs w:val="22"/>
        </w:rPr>
        <w:t xml:space="preserve"> Приказ Министерства здравоохранения РФ от 7 апреля 2016 г. №216н «Об утверждении формы информированного добровольного согласия на проведение искусственного прерывания беременности по желанию </w:t>
      </w:r>
      <w:proofErr w:type="gramStart"/>
      <w:r w:rsidRPr="00250E7D">
        <w:rPr>
          <w:rFonts w:ascii="Times New Roman" w:hAnsi="Times New Roman" w:cs="Times New Roman"/>
          <w:sz w:val="22"/>
          <w:szCs w:val="22"/>
        </w:rPr>
        <w:t>женщины»/</w:t>
      </w:r>
      <w:proofErr w:type="gramEnd"/>
      <w:r w:rsidRPr="00250E7D">
        <w:rPr>
          <w:rFonts w:ascii="Times New Roman" w:hAnsi="Times New Roman" w:cs="Times New Roman"/>
          <w:sz w:val="22"/>
          <w:szCs w:val="22"/>
        </w:rPr>
        <w:t>/ СПС «</w:t>
      </w:r>
      <w:proofErr w:type="spellStart"/>
      <w:r w:rsidRPr="00250E7D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250E7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0">
    <w:p w:rsidR="00A46034" w:rsidRDefault="00A46034" w:rsidP="00624031">
      <w:pPr>
        <w:pStyle w:val="a8"/>
      </w:pPr>
      <w:r>
        <w:rPr>
          <w:rStyle w:val="aa"/>
        </w:rPr>
        <w:footnoteRef/>
      </w:r>
      <w:r>
        <w:t xml:space="preserve"> </w:t>
      </w:r>
      <w:r w:rsidRPr="006D1610">
        <w:rPr>
          <w:rFonts w:ascii="Times New Roman" w:hAnsi="Times New Roman" w:cs="Times New Roman"/>
          <w:color w:val="000000" w:themeColor="text1"/>
          <w:sz w:val="22"/>
          <w:szCs w:val="22"/>
        </w:rPr>
        <w:t>Приказ Минздрава России от 20.10.2020 N 1130н «Об утверждении Порядка оказания медицинской помощи по профилю акушерство и гинекология» (Зарегистрировано в Минюсте России 12.11.2020 N 60869)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D1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п. 9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6D16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// СПС «</w:t>
      </w:r>
      <w:proofErr w:type="spellStart"/>
      <w:r w:rsidRPr="006D1610">
        <w:rPr>
          <w:rFonts w:ascii="Times New Roman" w:hAnsi="Times New Roman" w:cs="Times New Roman"/>
          <w:color w:val="000000" w:themeColor="text1"/>
          <w:sz w:val="22"/>
          <w:szCs w:val="22"/>
        </w:rPr>
        <w:t>КонсультантПлюс</w:t>
      </w:r>
      <w:proofErr w:type="spellEnd"/>
      <w:r w:rsidRPr="006D1610"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</w:p>
  </w:footnote>
  <w:footnote w:id="41">
    <w:p w:rsidR="00A46034" w:rsidRPr="00C6422D" w:rsidRDefault="00A46034" w:rsidP="00C6422D">
      <w:pPr>
        <w:pStyle w:val="a8"/>
        <w:rPr>
          <w:rFonts w:ascii="Times New Roman" w:hAnsi="Times New Roman" w:cs="Times New Roman"/>
          <w:sz w:val="22"/>
          <w:szCs w:val="22"/>
        </w:rPr>
      </w:pPr>
      <w:r w:rsidRPr="00C6422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6422D">
        <w:rPr>
          <w:rFonts w:ascii="Times New Roman" w:hAnsi="Times New Roman" w:cs="Times New Roman"/>
          <w:sz w:val="22"/>
          <w:szCs w:val="22"/>
        </w:rPr>
        <w:t xml:space="preserve"> Приложение № 13 к приказу Министерства здравоохранения Российской Федерации от 31 июля 2020 г. № 803н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0FA7">
        <w:rPr>
          <w:rFonts w:ascii="Times New Roman" w:hAnsi="Times New Roman" w:cs="Times New Roman"/>
          <w:sz w:val="22"/>
          <w:szCs w:val="22"/>
        </w:rPr>
        <w:t>"О порядке использования вспомогательных репродуктивных технологий, противопоказаниях и ограничениях к их применению"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422D">
        <w:rPr>
          <w:rFonts w:ascii="Times New Roman" w:hAnsi="Times New Roman" w:cs="Times New Roman"/>
          <w:sz w:val="22"/>
          <w:szCs w:val="22"/>
        </w:rPr>
        <w:t xml:space="preserve">// </w:t>
      </w:r>
      <w:r>
        <w:rPr>
          <w:rFonts w:ascii="Times New Roman" w:hAnsi="Times New Roman" w:cs="Times New Roman"/>
          <w:sz w:val="22"/>
          <w:szCs w:val="22"/>
        </w:rPr>
        <w:t>Гарант</w:t>
      </w:r>
      <w:r w:rsidRPr="006D1610">
        <w:rPr>
          <w:rFonts w:ascii="Times New Roman" w:hAnsi="Times New Roman" w:cs="Times New Roman"/>
          <w:sz w:val="22"/>
          <w:szCs w:val="22"/>
        </w:rPr>
        <w:t>: справочно-правовая система.</w:t>
      </w:r>
    </w:p>
  </w:footnote>
  <w:footnote w:id="42">
    <w:p w:rsidR="00A46034" w:rsidRPr="00272E00" w:rsidRDefault="00A46034" w:rsidP="00267C64">
      <w:pPr>
        <w:pStyle w:val="a8"/>
        <w:rPr>
          <w:rFonts w:ascii="Times New Roman" w:hAnsi="Times New Roman" w:cs="Times New Roman"/>
          <w:sz w:val="22"/>
          <w:szCs w:val="22"/>
        </w:rPr>
      </w:pPr>
      <w:r w:rsidRPr="00272E0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72E00">
        <w:rPr>
          <w:rFonts w:ascii="Times New Roman" w:hAnsi="Times New Roman" w:cs="Times New Roman"/>
          <w:sz w:val="22"/>
          <w:szCs w:val="22"/>
        </w:rPr>
        <w:t xml:space="preserve"> Белова Д. А. Согласие на применение метода искусственной репродукции и его правовое значение для установления происхождения ребенка // </w:t>
      </w:r>
      <w:proofErr w:type="spellStart"/>
      <w:r w:rsidRPr="00272E00">
        <w:rPr>
          <w:rFonts w:ascii="Times New Roman" w:hAnsi="Times New Roman" w:cs="Times New Roman"/>
          <w:sz w:val="22"/>
          <w:szCs w:val="22"/>
        </w:rPr>
        <w:t>Lex</w:t>
      </w:r>
      <w:proofErr w:type="spellEnd"/>
      <w:r w:rsidRPr="00272E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2E00">
        <w:rPr>
          <w:rFonts w:ascii="Times New Roman" w:hAnsi="Times New Roman" w:cs="Times New Roman"/>
          <w:sz w:val="22"/>
          <w:szCs w:val="22"/>
        </w:rPr>
        <w:t>Russica</w:t>
      </w:r>
      <w:proofErr w:type="spellEnd"/>
      <w:r w:rsidRPr="00272E00">
        <w:rPr>
          <w:rFonts w:ascii="Times New Roman" w:hAnsi="Times New Roman" w:cs="Times New Roman"/>
          <w:sz w:val="22"/>
          <w:szCs w:val="22"/>
        </w:rPr>
        <w:t xml:space="preserve">. 2020. №8 (165). </w:t>
      </w:r>
    </w:p>
  </w:footnote>
  <w:footnote w:id="43">
    <w:p w:rsidR="00A46034" w:rsidRPr="00267C64" w:rsidRDefault="00A46034" w:rsidP="00267C64">
      <w:pPr>
        <w:pStyle w:val="a8"/>
        <w:rPr>
          <w:rFonts w:ascii="Times New Roman" w:hAnsi="Times New Roman" w:cs="Times New Roman"/>
          <w:sz w:val="22"/>
          <w:szCs w:val="22"/>
        </w:rPr>
      </w:pPr>
      <w:r w:rsidRPr="00267C64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67C64">
        <w:rPr>
          <w:rFonts w:ascii="Times New Roman" w:hAnsi="Times New Roman" w:cs="Times New Roman"/>
          <w:sz w:val="22"/>
          <w:szCs w:val="22"/>
        </w:rPr>
        <w:t xml:space="preserve"> Определение Судебной коллегии по гражданским делам ВС РФ </w:t>
      </w:r>
      <w:r>
        <w:rPr>
          <w:rFonts w:ascii="Times New Roman" w:hAnsi="Times New Roman" w:cs="Times New Roman"/>
          <w:sz w:val="22"/>
          <w:szCs w:val="22"/>
        </w:rPr>
        <w:t>от 02.07.2019 № 64-КГ19-6</w:t>
      </w:r>
      <w:r w:rsidRPr="00267C64">
        <w:rPr>
          <w:rFonts w:ascii="Times New Roman" w:hAnsi="Times New Roman" w:cs="Times New Roman"/>
          <w:sz w:val="22"/>
          <w:szCs w:val="22"/>
        </w:rPr>
        <w:t xml:space="preserve"> // «Консультант Плюс».</w:t>
      </w:r>
    </w:p>
  </w:footnote>
  <w:footnote w:id="44">
    <w:p w:rsidR="00A46034" w:rsidRPr="00850052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850052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850052">
        <w:rPr>
          <w:rFonts w:ascii="Times New Roman" w:hAnsi="Times New Roman" w:cs="Times New Roman"/>
          <w:sz w:val="22"/>
          <w:szCs w:val="22"/>
        </w:rPr>
        <w:t xml:space="preserve"> Старченко А.А. Профессиональные правонарушения в анестезиологии и реаниматологии. Проблемы юридической ответственности. М.: БИНОМ; 2016.</w:t>
      </w:r>
    </w:p>
  </w:footnote>
  <w:footnote w:id="45">
    <w:p w:rsidR="00A46034" w:rsidRPr="00A9630F" w:rsidRDefault="00A46034" w:rsidP="00496BDB">
      <w:pPr>
        <w:pStyle w:val="a8"/>
        <w:rPr>
          <w:rFonts w:ascii="Times New Roman" w:hAnsi="Times New Roman" w:cs="Times New Roman"/>
          <w:sz w:val="22"/>
          <w:szCs w:val="22"/>
        </w:rPr>
      </w:pPr>
      <w:r w:rsidRPr="00A9630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9630F">
        <w:rPr>
          <w:rFonts w:ascii="Times New Roman" w:hAnsi="Times New Roman" w:cs="Times New Roman"/>
          <w:sz w:val="22"/>
          <w:szCs w:val="22"/>
        </w:rPr>
        <w:t xml:space="preserve"> Апелляционное определение Ставропольского краевого суда от 20.11.2018 по делу N 33-8852/2018 // СПС «Консультант Плюс».</w:t>
      </w:r>
    </w:p>
  </w:footnote>
  <w:footnote w:id="46">
    <w:p w:rsidR="00A46034" w:rsidRPr="000D23DB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0D23D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0D23DB">
        <w:rPr>
          <w:rFonts w:ascii="Times New Roman" w:hAnsi="Times New Roman" w:cs="Times New Roman"/>
          <w:sz w:val="22"/>
          <w:szCs w:val="22"/>
        </w:rPr>
        <w:t xml:space="preserve"> Российское гражданское право: Учебник: в 2 т. Т. 1: Общая часть / Отв. ред. Е.А. Суханов. – 2-е изд. – М.: Статут, 2011. С. 452.</w:t>
      </w:r>
    </w:p>
  </w:footnote>
  <w:footnote w:id="47">
    <w:p w:rsidR="00A46034" w:rsidRPr="00A039B6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A039B6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039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Дьяченко С. В., </w:t>
      </w:r>
      <w:r w:rsidRPr="00A039B6">
        <w:rPr>
          <w:rFonts w:ascii="Times New Roman" w:hAnsi="Times New Roman" w:cs="Times New Roman"/>
          <w:sz w:val="22"/>
          <w:szCs w:val="22"/>
        </w:rPr>
        <w:t>Авдеев</w:t>
      </w:r>
      <w:r w:rsidRPr="006749DC">
        <w:rPr>
          <w:rFonts w:ascii="Times New Roman" w:hAnsi="Times New Roman" w:cs="Times New Roman"/>
          <w:sz w:val="22"/>
          <w:szCs w:val="22"/>
        </w:rPr>
        <w:t xml:space="preserve"> </w:t>
      </w:r>
      <w:r w:rsidRPr="00A039B6">
        <w:rPr>
          <w:rFonts w:ascii="Times New Roman" w:hAnsi="Times New Roman" w:cs="Times New Roman"/>
          <w:sz w:val="22"/>
          <w:szCs w:val="22"/>
        </w:rPr>
        <w:t>А. И., Дьяченко</w:t>
      </w:r>
      <w:r w:rsidRPr="006749DC">
        <w:rPr>
          <w:rFonts w:ascii="Times New Roman" w:hAnsi="Times New Roman" w:cs="Times New Roman"/>
          <w:sz w:val="22"/>
          <w:szCs w:val="22"/>
        </w:rPr>
        <w:t xml:space="preserve"> </w:t>
      </w:r>
      <w:r w:rsidRPr="00A039B6">
        <w:rPr>
          <w:rFonts w:ascii="Times New Roman" w:hAnsi="Times New Roman" w:cs="Times New Roman"/>
          <w:sz w:val="22"/>
          <w:szCs w:val="22"/>
        </w:rPr>
        <w:t xml:space="preserve">В. Г. Экспертиза ятрогении / </w:t>
      </w:r>
      <w:r>
        <w:rPr>
          <w:rFonts w:ascii="Times New Roman" w:hAnsi="Times New Roman" w:cs="Times New Roman"/>
          <w:sz w:val="22"/>
          <w:szCs w:val="22"/>
        </w:rPr>
        <w:t>Хабаровск</w:t>
      </w:r>
      <w:r w:rsidRPr="00A039B6">
        <w:rPr>
          <w:rFonts w:ascii="Times New Roman" w:hAnsi="Times New Roman" w:cs="Times New Roman"/>
          <w:sz w:val="22"/>
          <w:szCs w:val="22"/>
        </w:rPr>
        <w:t>: Издательство "Лидер", 2015. – 660 с.</w:t>
      </w:r>
    </w:p>
  </w:footnote>
  <w:footnote w:id="48">
    <w:p w:rsidR="00A46034" w:rsidRDefault="00A46034">
      <w:pPr>
        <w:pStyle w:val="a8"/>
      </w:pPr>
      <w:r>
        <w:rPr>
          <w:rStyle w:val="aa"/>
        </w:rPr>
        <w:footnoteRef/>
      </w:r>
      <w:r>
        <w:t xml:space="preserve"> </w:t>
      </w:r>
      <w:r w:rsidRPr="006D1610">
        <w:rPr>
          <w:rFonts w:ascii="Times New Roman" w:hAnsi="Times New Roman" w:cs="Times New Roman"/>
          <w:sz w:val="22"/>
          <w:szCs w:val="22"/>
        </w:rPr>
        <w:t xml:space="preserve">Решение Октябрьского районного суда г. Тамбова № 2-4263/2017 2-570/2018 2-570/2018(2-4263/2017;)~М-4229/2017 М-4229/2017 от 26 июля 2018 г. по делу № 2-4263/2017// </w:t>
      </w:r>
      <w:hyperlink r:id="rId5" w:history="1">
        <w:r w:rsidRPr="006D1610">
          <w:rPr>
            <w:rStyle w:val="ab"/>
            <w:rFonts w:ascii="Times New Roman" w:hAnsi="Times New Roman" w:cs="Times New Roman"/>
            <w:sz w:val="22"/>
            <w:szCs w:val="22"/>
          </w:rPr>
          <w:t>https://sudact.ru/regular/doc/2Lsu1fNAnDbW/?regular</w:t>
        </w:r>
      </w:hyperlink>
      <w:r>
        <w:t xml:space="preserve">. </w:t>
      </w:r>
    </w:p>
  </w:footnote>
  <w:footnote w:id="49">
    <w:p w:rsidR="00A46034" w:rsidRPr="004C645C" w:rsidRDefault="00A46034" w:rsidP="00A64D29">
      <w:pPr>
        <w:pStyle w:val="a8"/>
        <w:rPr>
          <w:rFonts w:ascii="Times New Roman" w:hAnsi="Times New Roman" w:cs="Times New Roman"/>
          <w:sz w:val="22"/>
          <w:szCs w:val="22"/>
        </w:rPr>
      </w:pPr>
      <w:r w:rsidRPr="004C645C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4C645C">
        <w:rPr>
          <w:rFonts w:ascii="Times New Roman" w:hAnsi="Times New Roman" w:cs="Times New Roman"/>
          <w:sz w:val="22"/>
          <w:szCs w:val="22"/>
        </w:rPr>
        <w:t xml:space="preserve"> Решение </w:t>
      </w:r>
      <w:proofErr w:type="spellStart"/>
      <w:r w:rsidRPr="004C645C">
        <w:rPr>
          <w:rFonts w:ascii="Times New Roman" w:hAnsi="Times New Roman" w:cs="Times New Roman"/>
          <w:sz w:val="22"/>
          <w:szCs w:val="22"/>
        </w:rPr>
        <w:t>Гулькевичского</w:t>
      </w:r>
      <w:proofErr w:type="spellEnd"/>
      <w:r w:rsidRPr="004C645C">
        <w:rPr>
          <w:rFonts w:ascii="Times New Roman" w:hAnsi="Times New Roman" w:cs="Times New Roman"/>
          <w:sz w:val="22"/>
          <w:szCs w:val="22"/>
        </w:rPr>
        <w:t xml:space="preserve"> районного суда (Краснодарский край) № 2-1991/2019 2-89/2020 2-89/2020(2-1991/2019;)~М-1918/2019 М-1918/2019 от 30 января 2020 г. по делу № 2-1991/2019 // </w:t>
      </w:r>
      <w:hyperlink r:id="rId6" w:history="1">
        <w:r w:rsidRPr="004C645C">
          <w:rPr>
            <w:rStyle w:val="ab"/>
            <w:rFonts w:ascii="Times New Roman" w:hAnsi="Times New Roman" w:cs="Times New Roman"/>
            <w:sz w:val="22"/>
            <w:szCs w:val="22"/>
          </w:rPr>
          <w:t>https://sudact.ru/regular/doc/EoOSURXV8bQl/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</w:footnote>
  <w:footnote w:id="50">
    <w:p w:rsidR="00A46034" w:rsidRPr="00AA6201" w:rsidRDefault="00A46034" w:rsidP="00753EF9">
      <w:pPr>
        <w:pStyle w:val="a8"/>
        <w:rPr>
          <w:rFonts w:ascii="Times New Roman" w:hAnsi="Times New Roman" w:cs="Times New Roman"/>
          <w:bCs/>
          <w:sz w:val="22"/>
          <w:szCs w:val="22"/>
        </w:rPr>
      </w:pPr>
      <w:r w:rsidRPr="00AA620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A6201">
        <w:rPr>
          <w:rFonts w:ascii="Times New Roman" w:hAnsi="Times New Roman" w:cs="Times New Roman"/>
          <w:sz w:val="22"/>
          <w:szCs w:val="22"/>
        </w:rPr>
        <w:t xml:space="preserve"> </w:t>
      </w:r>
      <w:r w:rsidRPr="00AA6201">
        <w:rPr>
          <w:rFonts w:ascii="Times New Roman" w:hAnsi="Times New Roman" w:cs="Times New Roman"/>
          <w:bCs/>
          <w:sz w:val="22"/>
          <w:szCs w:val="22"/>
        </w:rPr>
        <w:t xml:space="preserve">Решение </w:t>
      </w:r>
      <w:proofErr w:type="spellStart"/>
      <w:r w:rsidRPr="00AA6201">
        <w:rPr>
          <w:rFonts w:ascii="Times New Roman" w:hAnsi="Times New Roman" w:cs="Times New Roman"/>
          <w:bCs/>
          <w:sz w:val="22"/>
          <w:szCs w:val="22"/>
        </w:rPr>
        <w:t>Новоалтайского</w:t>
      </w:r>
      <w:proofErr w:type="spellEnd"/>
      <w:r w:rsidRPr="00AA6201">
        <w:rPr>
          <w:rFonts w:ascii="Times New Roman" w:hAnsi="Times New Roman" w:cs="Times New Roman"/>
          <w:bCs/>
          <w:sz w:val="22"/>
          <w:szCs w:val="22"/>
        </w:rPr>
        <w:t xml:space="preserve"> городского суда № 2-1000/2018 2-1000/2018~М-723/2018 М-723/2018 от 20 июля 2018 г. по делу № 2-1000/2018/</w:t>
      </w:r>
      <w:proofErr w:type="gramStart"/>
      <w:r w:rsidRPr="00AA6201">
        <w:rPr>
          <w:rFonts w:ascii="Times New Roman" w:hAnsi="Times New Roman" w:cs="Times New Roman"/>
          <w:bCs/>
          <w:sz w:val="22"/>
          <w:szCs w:val="22"/>
        </w:rPr>
        <w:t>/</w:t>
      </w:r>
      <w:r w:rsidRPr="00AA6201">
        <w:rPr>
          <w:rFonts w:ascii="Times New Roman" w:hAnsi="Times New Roman" w:cs="Times New Roman"/>
          <w:sz w:val="22"/>
          <w:szCs w:val="22"/>
        </w:rPr>
        <w:t xml:space="preserve">  </w:t>
      </w:r>
      <w:hyperlink r:id="rId7" w:history="1">
        <w:r w:rsidRPr="00AA6201">
          <w:rPr>
            <w:rStyle w:val="ab"/>
            <w:rFonts w:ascii="Times New Roman" w:hAnsi="Times New Roman" w:cs="Times New Roman"/>
            <w:sz w:val="22"/>
            <w:szCs w:val="22"/>
          </w:rPr>
          <w:t>https://sudact.ru/regular/doc/WfCYGflQO7Hx/</w:t>
        </w:r>
        <w:proofErr w:type="gramEnd"/>
      </w:hyperlink>
      <w:r>
        <w:rPr>
          <w:rStyle w:val="ab"/>
          <w:rFonts w:ascii="Times New Roman" w:hAnsi="Times New Roman" w:cs="Times New Roman"/>
          <w:sz w:val="22"/>
          <w:szCs w:val="22"/>
        </w:rPr>
        <w:t xml:space="preserve">. </w:t>
      </w:r>
      <w:r w:rsidRPr="00AA6201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51">
    <w:p w:rsidR="00A46034" w:rsidRDefault="00A46034" w:rsidP="00D837F9">
      <w:pPr>
        <w:pStyle w:val="a8"/>
      </w:pPr>
      <w:r w:rsidRPr="00AA620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A6201">
        <w:rPr>
          <w:rFonts w:ascii="Times New Roman" w:hAnsi="Times New Roman" w:cs="Times New Roman"/>
          <w:sz w:val="22"/>
          <w:szCs w:val="22"/>
        </w:rPr>
        <w:t xml:space="preserve"> Решение Ростовского районного суда (Ярославская область) № 2-1882/2016 2-59/2017 2-59/2017(2-1882/2016;)~М-2358/2016 М-2358/2016 от 16 мая 2017 г. по делу № 2-1882/2016 // </w:t>
      </w:r>
      <w:hyperlink r:id="rId8" w:history="1">
        <w:r w:rsidRPr="00AA6201">
          <w:rPr>
            <w:rStyle w:val="ab"/>
            <w:rFonts w:ascii="Times New Roman" w:hAnsi="Times New Roman" w:cs="Times New Roman"/>
            <w:sz w:val="22"/>
            <w:szCs w:val="22"/>
          </w:rPr>
          <w:t>https://sudact.ru/regular/doc/vdFa1LCA02lC/?regular</w:t>
        </w:r>
      </w:hyperlink>
      <w:r>
        <w:t>.</w:t>
      </w:r>
    </w:p>
  </w:footnote>
  <w:footnote w:id="52">
    <w:p w:rsidR="00A46034" w:rsidRPr="00A756F4" w:rsidRDefault="00A46034" w:rsidP="000D1D55">
      <w:pPr>
        <w:pStyle w:val="a8"/>
        <w:rPr>
          <w:rFonts w:ascii="Times New Roman" w:hAnsi="Times New Roman" w:cs="Times New Roman"/>
          <w:sz w:val="22"/>
          <w:szCs w:val="22"/>
        </w:rPr>
      </w:pPr>
      <w:r w:rsidRPr="00A756F4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756F4">
        <w:rPr>
          <w:rFonts w:ascii="Times New Roman" w:hAnsi="Times New Roman" w:cs="Times New Roman"/>
          <w:sz w:val="22"/>
          <w:szCs w:val="22"/>
        </w:rPr>
        <w:t xml:space="preserve"> Апелляционное определение Новосибирского областного суда от 21.09.2017 по делу N 33-9201/2017 // СПС «Консультант Плюс».</w:t>
      </w:r>
    </w:p>
  </w:footnote>
  <w:footnote w:id="53">
    <w:p w:rsidR="00A46034" w:rsidRPr="00CF6286" w:rsidRDefault="00A46034" w:rsidP="00D938D5">
      <w:pPr>
        <w:pStyle w:val="a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6286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CF62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Определение Судебной коллегии</w:t>
      </w:r>
      <w:r w:rsidRPr="00CF6286">
        <w:rPr>
          <w:rFonts w:ascii="Times New Roman" w:hAnsi="Times New Roman" w:cs="Times New Roman"/>
          <w:sz w:val="22"/>
          <w:szCs w:val="22"/>
        </w:rPr>
        <w:t xml:space="preserve"> по гражданским делам Верховного Суда РФ от 14 марта 2022 г. № 18-КГ21-165-К4</w:t>
      </w:r>
      <w:r>
        <w:rPr>
          <w:rFonts w:ascii="Times New Roman" w:hAnsi="Times New Roman" w:cs="Times New Roman"/>
          <w:sz w:val="22"/>
          <w:szCs w:val="22"/>
        </w:rPr>
        <w:t xml:space="preserve"> // </w:t>
      </w:r>
      <w:r w:rsidRPr="00BB70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Гарант: справочная правовая система. </w:t>
      </w:r>
    </w:p>
  </w:footnote>
  <w:footnote w:id="54">
    <w:p w:rsidR="00A46034" w:rsidRPr="00E93618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E93618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936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Псарева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Е.В.</w:t>
      </w:r>
      <w:r w:rsidRPr="00E93618">
        <w:rPr>
          <w:rFonts w:ascii="Times New Roman" w:hAnsi="Times New Roman" w:cs="Times New Roman"/>
          <w:sz w:val="22"/>
          <w:szCs w:val="22"/>
        </w:rPr>
        <w:t xml:space="preserve"> Проблемы привлечения к ответственности медицинских организаций в случае причинения вреда здоровью пациента // </w:t>
      </w:r>
      <w:proofErr w:type="spellStart"/>
      <w:r w:rsidRPr="00E93618">
        <w:rPr>
          <w:rFonts w:ascii="Times New Roman" w:hAnsi="Times New Roman" w:cs="Times New Roman"/>
          <w:sz w:val="22"/>
          <w:szCs w:val="22"/>
        </w:rPr>
        <w:t>ГлаголЪ</w:t>
      </w:r>
      <w:proofErr w:type="spellEnd"/>
      <w:r w:rsidRPr="00E93618">
        <w:rPr>
          <w:rFonts w:ascii="Times New Roman" w:hAnsi="Times New Roman" w:cs="Times New Roman"/>
          <w:sz w:val="22"/>
          <w:szCs w:val="22"/>
        </w:rPr>
        <w:t xml:space="preserve"> правосудия. 2017. №1 (13). </w:t>
      </w:r>
    </w:p>
  </w:footnote>
  <w:footnote w:id="55">
    <w:p w:rsidR="00A46034" w:rsidRPr="002350A8" w:rsidRDefault="00A46034" w:rsidP="002350A8">
      <w:pPr>
        <w:pStyle w:val="a8"/>
        <w:rPr>
          <w:rFonts w:ascii="Times New Roman" w:hAnsi="Times New Roman" w:cs="Times New Roman"/>
          <w:sz w:val="22"/>
          <w:szCs w:val="22"/>
        </w:rPr>
      </w:pPr>
      <w:r w:rsidRPr="002350A8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350A8">
        <w:rPr>
          <w:rFonts w:ascii="Times New Roman" w:hAnsi="Times New Roman" w:cs="Times New Roman"/>
          <w:sz w:val="22"/>
          <w:szCs w:val="22"/>
        </w:rPr>
        <w:t xml:space="preserve"> Решение Пролетарского районного суда </w:t>
      </w:r>
      <w:proofErr w:type="spellStart"/>
      <w:r w:rsidRPr="002350A8">
        <w:rPr>
          <w:rFonts w:ascii="Times New Roman" w:hAnsi="Times New Roman" w:cs="Times New Roman"/>
          <w:sz w:val="22"/>
          <w:szCs w:val="22"/>
        </w:rPr>
        <w:t>г.Тулы</w:t>
      </w:r>
      <w:proofErr w:type="spellEnd"/>
      <w:r w:rsidRPr="002350A8">
        <w:rPr>
          <w:rFonts w:ascii="Times New Roman" w:hAnsi="Times New Roman" w:cs="Times New Roman"/>
          <w:sz w:val="22"/>
          <w:szCs w:val="22"/>
        </w:rPr>
        <w:t xml:space="preserve"> № 2-418/2019 2-418/2019~М-93/2019 М-93/2019 от 24 июня 2019 г. по делу № 2-418/2019 // </w:t>
      </w:r>
      <w:hyperlink r:id="rId9" w:history="1">
        <w:r w:rsidRPr="002350A8">
          <w:rPr>
            <w:rStyle w:val="ab"/>
            <w:rFonts w:ascii="Times New Roman" w:hAnsi="Times New Roman" w:cs="Times New Roman"/>
            <w:sz w:val="22"/>
            <w:szCs w:val="22"/>
          </w:rPr>
          <w:t>https://sudact.ru/regular/doc/LmvWOuHZ3qVF/?regular-txt</w:t>
        </w:r>
      </w:hyperlink>
      <w:r w:rsidRPr="002350A8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56">
    <w:p w:rsidR="00A46034" w:rsidRDefault="00A46034">
      <w:pPr>
        <w:pStyle w:val="a8"/>
      </w:pPr>
      <w:r w:rsidRPr="00A756F4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756F4">
        <w:rPr>
          <w:rFonts w:ascii="Times New Roman" w:hAnsi="Times New Roman" w:cs="Times New Roman"/>
          <w:sz w:val="22"/>
          <w:szCs w:val="22"/>
        </w:rPr>
        <w:t xml:space="preserve"> Определении Верховного Суда Удмуртской Республики по де</w:t>
      </w:r>
      <w:r>
        <w:rPr>
          <w:rFonts w:ascii="Times New Roman" w:hAnsi="Times New Roman" w:cs="Times New Roman"/>
          <w:sz w:val="22"/>
          <w:szCs w:val="22"/>
        </w:rPr>
        <w:t xml:space="preserve">лу № 33-1958 от 1.06.2011 // </w:t>
      </w:r>
      <w:hyperlink r:id="rId10" w:history="1">
        <w:r w:rsidRPr="0058453E">
          <w:rPr>
            <w:rStyle w:val="ab"/>
            <w:rFonts w:ascii="Times New Roman" w:hAnsi="Times New Roman" w:cs="Times New Roman"/>
            <w:sz w:val="22"/>
            <w:szCs w:val="22"/>
          </w:rPr>
          <w:t>https://sudact.ru/regular/doc/jH97GfDxRmNp/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57">
    <w:p w:rsidR="00A46034" w:rsidRPr="00F91E87" w:rsidRDefault="00A46034" w:rsidP="00F91E87">
      <w:pPr>
        <w:pStyle w:val="a8"/>
        <w:rPr>
          <w:rFonts w:ascii="Times New Roman" w:hAnsi="Times New Roman" w:cs="Times New Roman"/>
          <w:sz w:val="22"/>
          <w:szCs w:val="22"/>
        </w:rPr>
      </w:pPr>
      <w:r w:rsidRPr="00F91E8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91E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91E87">
        <w:rPr>
          <w:rFonts w:ascii="Times New Roman" w:hAnsi="Times New Roman" w:cs="Times New Roman"/>
          <w:sz w:val="22"/>
          <w:szCs w:val="22"/>
        </w:rPr>
        <w:t>Песикин</w:t>
      </w:r>
      <w:proofErr w:type="spellEnd"/>
      <w:r w:rsidRPr="00F91E87">
        <w:rPr>
          <w:rFonts w:ascii="Times New Roman" w:hAnsi="Times New Roman" w:cs="Times New Roman"/>
          <w:sz w:val="22"/>
          <w:szCs w:val="22"/>
        </w:rPr>
        <w:t xml:space="preserve"> О.Н., Тихонов М.Ю., Куксенко В.М. </w:t>
      </w:r>
      <w:proofErr w:type="gramStart"/>
      <w:r w:rsidRPr="00F91E87">
        <w:rPr>
          <w:rFonts w:ascii="Times New Roman" w:hAnsi="Times New Roman" w:cs="Times New Roman"/>
          <w:sz w:val="22"/>
          <w:szCs w:val="22"/>
        </w:rPr>
        <w:t>Комплексная  характеристика</w:t>
      </w:r>
      <w:proofErr w:type="gramEnd"/>
      <w:r w:rsidRPr="00F91E87">
        <w:rPr>
          <w:rFonts w:ascii="Times New Roman" w:hAnsi="Times New Roman" w:cs="Times New Roman"/>
          <w:sz w:val="22"/>
          <w:szCs w:val="22"/>
        </w:rPr>
        <w:t xml:space="preserve"> беременных женщин и ее роль в улучшении  качества медицинских услуг. Практическая медицина. 2013; (7): 193-7.</w:t>
      </w:r>
    </w:p>
  </w:footnote>
  <w:footnote w:id="58">
    <w:p w:rsidR="00A46034" w:rsidRPr="00AA6201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AA620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A6201">
        <w:rPr>
          <w:rFonts w:ascii="Times New Roman" w:hAnsi="Times New Roman" w:cs="Times New Roman"/>
          <w:sz w:val="22"/>
          <w:szCs w:val="22"/>
        </w:rPr>
        <w:t xml:space="preserve"> </w:t>
      </w:r>
      <w:r w:rsidRPr="00BB7059">
        <w:rPr>
          <w:rFonts w:ascii="Times New Roman" w:hAnsi="Times New Roman" w:cs="Times New Roman"/>
          <w:color w:val="000000" w:themeColor="text1"/>
          <w:sz w:val="22"/>
          <w:szCs w:val="22"/>
        </w:rPr>
        <w:t>Уголовный кодекс РФ от 13.06.1996 № 63-ФЗ (ред. от 18.03.2023), ст. 41 // «Собрание законодательства РФ», 17.06.1996, № 25, ст. 2954.</w:t>
      </w:r>
    </w:p>
  </w:footnote>
  <w:footnote w:id="59">
    <w:p w:rsidR="00A46034" w:rsidRPr="003E665A" w:rsidRDefault="00A46034" w:rsidP="000957FF">
      <w:pPr>
        <w:pStyle w:val="a8"/>
        <w:rPr>
          <w:rFonts w:ascii="Times New Roman" w:hAnsi="Times New Roman" w:cs="Times New Roman"/>
          <w:sz w:val="22"/>
          <w:szCs w:val="22"/>
        </w:rPr>
      </w:pPr>
      <w:r w:rsidRPr="003E665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E66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665A">
        <w:rPr>
          <w:rFonts w:ascii="Times New Roman" w:hAnsi="Times New Roman" w:cs="Times New Roman"/>
          <w:sz w:val="22"/>
          <w:szCs w:val="22"/>
        </w:rPr>
        <w:t>Артымук</w:t>
      </w:r>
      <w:proofErr w:type="spellEnd"/>
      <w:r w:rsidRPr="003E665A">
        <w:rPr>
          <w:rFonts w:ascii="Times New Roman" w:hAnsi="Times New Roman" w:cs="Times New Roman"/>
          <w:sz w:val="22"/>
          <w:szCs w:val="22"/>
        </w:rPr>
        <w:t xml:space="preserve"> В. А. Недостаток финансирования здравоохранения как причина юридической ответственности врачей акушеров-гинекологов // </w:t>
      </w:r>
      <w:proofErr w:type="spellStart"/>
      <w:r w:rsidRPr="003E665A">
        <w:rPr>
          <w:rFonts w:ascii="Times New Roman" w:hAnsi="Times New Roman" w:cs="Times New Roman"/>
          <w:sz w:val="22"/>
          <w:szCs w:val="22"/>
        </w:rPr>
        <w:t>МиД</w:t>
      </w:r>
      <w:proofErr w:type="spellEnd"/>
      <w:r w:rsidRPr="003E665A">
        <w:rPr>
          <w:rFonts w:ascii="Times New Roman" w:hAnsi="Times New Roman" w:cs="Times New Roman"/>
          <w:sz w:val="22"/>
          <w:szCs w:val="22"/>
        </w:rPr>
        <w:t>. 2019. №1.</w:t>
      </w:r>
    </w:p>
  </w:footnote>
  <w:footnote w:id="60">
    <w:p w:rsidR="00A46034" w:rsidRPr="00866E83" w:rsidRDefault="00A46034" w:rsidP="00924AFC">
      <w:pPr>
        <w:pStyle w:val="a8"/>
        <w:rPr>
          <w:rFonts w:ascii="Times New Roman" w:hAnsi="Times New Roman" w:cs="Times New Roman"/>
          <w:sz w:val="22"/>
          <w:szCs w:val="22"/>
        </w:rPr>
      </w:pPr>
      <w:r w:rsidRPr="002522E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522EA">
        <w:rPr>
          <w:rFonts w:ascii="Times New Roman" w:hAnsi="Times New Roman" w:cs="Times New Roman"/>
          <w:sz w:val="22"/>
          <w:szCs w:val="22"/>
        </w:rPr>
        <w:t xml:space="preserve"> </w:t>
      </w:r>
      <w:r w:rsidRPr="00866E83">
        <w:rPr>
          <w:rFonts w:ascii="Times New Roman" w:hAnsi="Times New Roman" w:cs="Times New Roman"/>
          <w:sz w:val="22"/>
          <w:szCs w:val="22"/>
        </w:rPr>
        <w:t>Бойцов Г. Ответственность медучреждения за ошибки в лечении больных по договору с предприятием. Споры и советы компаниям // Трудовое право. 2017. № 5. С. 57 - 112.</w:t>
      </w:r>
    </w:p>
  </w:footnote>
  <w:footnote w:id="61">
    <w:p w:rsidR="00A46034" w:rsidRPr="00866E83" w:rsidRDefault="00A46034" w:rsidP="003642D0">
      <w:pPr>
        <w:pStyle w:val="a8"/>
        <w:rPr>
          <w:rFonts w:ascii="Times New Roman" w:hAnsi="Times New Roman" w:cs="Times New Roman"/>
          <w:sz w:val="22"/>
          <w:szCs w:val="22"/>
        </w:rPr>
      </w:pPr>
      <w:r w:rsidRPr="00866E83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866E83">
        <w:rPr>
          <w:rFonts w:ascii="Times New Roman" w:hAnsi="Times New Roman" w:cs="Times New Roman"/>
          <w:sz w:val="22"/>
          <w:szCs w:val="22"/>
        </w:rPr>
        <w:t xml:space="preserve"> Решение </w:t>
      </w:r>
      <w:proofErr w:type="spellStart"/>
      <w:r w:rsidRPr="00866E83">
        <w:rPr>
          <w:rFonts w:ascii="Times New Roman" w:hAnsi="Times New Roman" w:cs="Times New Roman"/>
          <w:sz w:val="22"/>
          <w:szCs w:val="22"/>
        </w:rPr>
        <w:t>Мытищинского</w:t>
      </w:r>
      <w:proofErr w:type="spellEnd"/>
      <w:r w:rsidRPr="00866E83">
        <w:rPr>
          <w:rFonts w:ascii="Times New Roman" w:hAnsi="Times New Roman" w:cs="Times New Roman"/>
          <w:sz w:val="22"/>
          <w:szCs w:val="22"/>
        </w:rPr>
        <w:t xml:space="preserve"> городского суда </w:t>
      </w:r>
      <w:proofErr w:type="gramStart"/>
      <w:r w:rsidRPr="00866E83">
        <w:rPr>
          <w:rFonts w:ascii="Times New Roman" w:hAnsi="Times New Roman" w:cs="Times New Roman"/>
          <w:sz w:val="22"/>
          <w:szCs w:val="22"/>
        </w:rPr>
        <w:t>от  21.08.2017</w:t>
      </w:r>
      <w:proofErr w:type="gramEnd"/>
      <w:r w:rsidRPr="00866E83">
        <w:rPr>
          <w:rFonts w:ascii="Times New Roman" w:hAnsi="Times New Roman" w:cs="Times New Roman"/>
          <w:sz w:val="22"/>
          <w:szCs w:val="22"/>
        </w:rPr>
        <w:t xml:space="preserve"> по  делу № 2-5524/2017 // </w:t>
      </w:r>
      <w:hyperlink r:id="rId11" w:history="1">
        <w:r w:rsidRPr="00866E83">
          <w:rPr>
            <w:rStyle w:val="ab"/>
            <w:rFonts w:ascii="Times New Roman" w:hAnsi="Times New Roman" w:cs="Times New Roman"/>
            <w:sz w:val="22"/>
            <w:szCs w:val="22"/>
          </w:rPr>
          <w:t>https://sudact.ru/regular/doc/uqmqEfrlP0Q8/</w:t>
        </w:r>
      </w:hyperlink>
      <w:r w:rsidRPr="00866E83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62">
    <w:p w:rsidR="00A46034" w:rsidRDefault="00A46034" w:rsidP="003642D0">
      <w:pPr>
        <w:pStyle w:val="a8"/>
      </w:pPr>
      <w:r w:rsidRPr="00866E83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866E83">
        <w:rPr>
          <w:rFonts w:ascii="Times New Roman" w:hAnsi="Times New Roman" w:cs="Times New Roman"/>
          <w:sz w:val="22"/>
          <w:szCs w:val="22"/>
        </w:rPr>
        <w:t xml:space="preserve"> Решение Советского районного суда г. Нижнего Новгорода </w:t>
      </w:r>
      <w:proofErr w:type="gramStart"/>
      <w:r w:rsidRPr="00866E83">
        <w:rPr>
          <w:rFonts w:ascii="Times New Roman" w:hAnsi="Times New Roman" w:cs="Times New Roman"/>
          <w:sz w:val="22"/>
          <w:szCs w:val="22"/>
        </w:rPr>
        <w:t>от  15.11.2017</w:t>
      </w:r>
      <w:proofErr w:type="gramEnd"/>
      <w:r w:rsidRPr="00866E83">
        <w:rPr>
          <w:rFonts w:ascii="Times New Roman" w:hAnsi="Times New Roman" w:cs="Times New Roman"/>
          <w:sz w:val="22"/>
          <w:szCs w:val="22"/>
        </w:rPr>
        <w:t xml:space="preserve"> по  делу №  2-5510/2017 // </w:t>
      </w:r>
      <w:hyperlink r:id="rId12" w:history="1">
        <w:r w:rsidRPr="00866E83">
          <w:rPr>
            <w:rStyle w:val="ab"/>
            <w:rFonts w:ascii="Times New Roman" w:hAnsi="Times New Roman" w:cs="Times New Roman"/>
            <w:sz w:val="22"/>
            <w:szCs w:val="22"/>
          </w:rPr>
          <w:t>https://sudact.ru/regular/doc/7azoWr7ZRQmj/</w:t>
        </w:r>
      </w:hyperlink>
      <w:r>
        <w:t xml:space="preserve"> </w:t>
      </w:r>
    </w:p>
  </w:footnote>
  <w:footnote w:id="63">
    <w:p w:rsidR="00A46034" w:rsidRPr="00E94A4B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E94A4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94A4B">
        <w:rPr>
          <w:rFonts w:ascii="Times New Roman" w:hAnsi="Times New Roman" w:cs="Times New Roman"/>
          <w:sz w:val="22"/>
          <w:szCs w:val="22"/>
        </w:rPr>
        <w:t xml:space="preserve"> Решение </w:t>
      </w:r>
      <w:proofErr w:type="spellStart"/>
      <w:r w:rsidRPr="00E94A4B">
        <w:rPr>
          <w:rFonts w:ascii="Times New Roman" w:hAnsi="Times New Roman" w:cs="Times New Roman"/>
          <w:sz w:val="22"/>
          <w:szCs w:val="22"/>
        </w:rPr>
        <w:t>Карталинского</w:t>
      </w:r>
      <w:proofErr w:type="spellEnd"/>
      <w:r w:rsidRPr="00E94A4B">
        <w:rPr>
          <w:rFonts w:ascii="Times New Roman" w:hAnsi="Times New Roman" w:cs="Times New Roman"/>
          <w:sz w:val="22"/>
          <w:szCs w:val="22"/>
        </w:rPr>
        <w:t xml:space="preserve"> городского суда Челябинской области от</w:t>
      </w:r>
      <w:r>
        <w:rPr>
          <w:rFonts w:ascii="Times New Roman" w:hAnsi="Times New Roman" w:cs="Times New Roman"/>
          <w:sz w:val="22"/>
          <w:szCs w:val="22"/>
        </w:rPr>
        <w:t xml:space="preserve"> 03.05.2018 по делу № 2-2/2018) // </w:t>
      </w:r>
      <w:hyperlink r:id="rId13" w:history="1">
        <w:r w:rsidRPr="001A683F">
          <w:rPr>
            <w:rStyle w:val="ab"/>
            <w:rFonts w:ascii="Times New Roman" w:hAnsi="Times New Roman" w:cs="Times New Roman"/>
            <w:sz w:val="22"/>
            <w:szCs w:val="22"/>
          </w:rPr>
          <w:t>https://sudact.ru/regular/doc/7k0pX8vDLXYn/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64">
    <w:p w:rsidR="00A46034" w:rsidRDefault="00A46034" w:rsidP="003642D0">
      <w:pPr>
        <w:pStyle w:val="a8"/>
      </w:pPr>
      <w:r w:rsidRPr="002522E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522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522EA">
        <w:rPr>
          <w:rFonts w:ascii="Times New Roman" w:hAnsi="Times New Roman" w:cs="Times New Roman"/>
          <w:sz w:val="22"/>
          <w:szCs w:val="22"/>
        </w:rPr>
        <w:t>Матейкович</w:t>
      </w:r>
      <w:proofErr w:type="spellEnd"/>
      <w:r w:rsidRPr="002522EA">
        <w:rPr>
          <w:rFonts w:ascii="Times New Roman" w:hAnsi="Times New Roman" w:cs="Times New Roman"/>
          <w:sz w:val="22"/>
          <w:szCs w:val="22"/>
        </w:rPr>
        <w:t xml:space="preserve"> Е.А. Защита интересов медицинских работников при рассмотрении вопросов о ненадлежащем оказании акушерско-гинекологической помощи (обзор литературы) // МНИЖ. 2017. №8-3 (62).</w:t>
      </w:r>
      <w:r w:rsidRPr="002522EA">
        <w:t xml:space="preserve"> </w:t>
      </w:r>
    </w:p>
  </w:footnote>
  <w:footnote w:id="65">
    <w:p w:rsidR="00A46034" w:rsidRPr="008D3E61" w:rsidRDefault="00A46034" w:rsidP="00FF25D5">
      <w:pPr>
        <w:pStyle w:val="a8"/>
        <w:rPr>
          <w:rFonts w:ascii="Times New Roman" w:hAnsi="Times New Roman" w:cs="Times New Roman"/>
          <w:sz w:val="22"/>
          <w:szCs w:val="22"/>
        </w:rPr>
      </w:pPr>
      <w:r w:rsidRPr="0024228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422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3E61">
        <w:rPr>
          <w:rFonts w:ascii="Times New Roman" w:hAnsi="Times New Roman" w:cs="Times New Roman"/>
          <w:sz w:val="22"/>
          <w:szCs w:val="22"/>
        </w:rPr>
        <w:t>Пристансков</w:t>
      </w:r>
      <w:proofErr w:type="spellEnd"/>
      <w:r w:rsidRPr="008D3E61">
        <w:rPr>
          <w:rFonts w:ascii="Times New Roman" w:hAnsi="Times New Roman" w:cs="Times New Roman"/>
          <w:sz w:val="22"/>
          <w:szCs w:val="22"/>
        </w:rPr>
        <w:t xml:space="preserve"> В.Д. Криминалистическая теория расследования ятрогенных преступлений, совершаемых при оказании медицинской помощи</w:t>
      </w:r>
      <w:r>
        <w:rPr>
          <w:rFonts w:ascii="Times New Roman" w:hAnsi="Times New Roman" w:cs="Times New Roman"/>
          <w:sz w:val="22"/>
          <w:szCs w:val="22"/>
        </w:rPr>
        <w:t xml:space="preserve">. Монография. </w:t>
      </w:r>
      <w:proofErr w:type="gramStart"/>
      <w:r>
        <w:rPr>
          <w:rFonts w:ascii="Times New Roman" w:hAnsi="Times New Roman" w:cs="Times New Roman"/>
          <w:sz w:val="22"/>
          <w:szCs w:val="22"/>
        </w:rPr>
        <w:t>СПб.,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2007. С. 193.</w:t>
      </w:r>
    </w:p>
  </w:footnote>
  <w:footnote w:id="66">
    <w:p w:rsidR="00A46034" w:rsidRPr="008D3E61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8D3E6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8D3E61">
        <w:rPr>
          <w:rFonts w:ascii="Times New Roman" w:hAnsi="Times New Roman" w:cs="Times New Roman"/>
          <w:sz w:val="22"/>
          <w:szCs w:val="22"/>
        </w:rPr>
        <w:t xml:space="preserve"> Огарков И.Ф. Врачебные правонарушения и уголовная ответственность за них. Л., 1966. С.43. </w:t>
      </w:r>
    </w:p>
  </w:footnote>
  <w:footnote w:id="67">
    <w:p w:rsidR="00A46034" w:rsidRPr="008D3E61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8D3E6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8D3E61">
        <w:rPr>
          <w:rFonts w:ascii="Times New Roman" w:hAnsi="Times New Roman" w:cs="Times New Roman"/>
          <w:sz w:val="22"/>
          <w:szCs w:val="22"/>
        </w:rPr>
        <w:t xml:space="preserve"> Уголовный кодекс РФ, ч. 1 ст. 28 // СЗ РФ. 1996. № 25. Ст. 2954.</w:t>
      </w:r>
    </w:p>
  </w:footnote>
  <w:footnote w:id="68">
    <w:p w:rsidR="00A46034" w:rsidRDefault="00A46034">
      <w:pPr>
        <w:pStyle w:val="a8"/>
      </w:pPr>
      <w:r w:rsidRPr="008D3E6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8D3E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3E61">
        <w:rPr>
          <w:rFonts w:ascii="Times New Roman" w:hAnsi="Times New Roman" w:cs="Times New Roman"/>
          <w:sz w:val="22"/>
          <w:szCs w:val="22"/>
        </w:rPr>
        <w:t>Пристансков</w:t>
      </w:r>
      <w:proofErr w:type="spellEnd"/>
      <w:r w:rsidRPr="008D3E61">
        <w:rPr>
          <w:rFonts w:ascii="Times New Roman" w:hAnsi="Times New Roman" w:cs="Times New Roman"/>
          <w:sz w:val="22"/>
          <w:szCs w:val="22"/>
        </w:rPr>
        <w:t xml:space="preserve"> В.Д</w:t>
      </w:r>
      <w:r w:rsidRPr="008D3E61">
        <w:rPr>
          <w:rFonts w:ascii="Times New Roman" w:hAnsi="Times New Roman" w:cs="Times New Roman"/>
          <w:i/>
          <w:sz w:val="22"/>
          <w:szCs w:val="22"/>
        </w:rPr>
        <w:t>.</w:t>
      </w:r>
      <w:r w:rsidRPr="00242289">
        <w:rPr>
          <w:rFonts w:ascii="Times New Roman" w:hAnsi="Times New Roman" w:cs="Times New Roman"/>
          <w:sz w:val="22"/>
          <w:szCs w:val="22"/>
        </w:rPr>
        <w:t xml:space="preserve"> Ятрогенные преступления: понятие, подходы к исследованию. Монография. </w:t>
      </w:r>
      <w:proofErr w:type="gramStart"/>
      <w:r w:rsidRPr="00242289">
        <w:rPr>
          <w:rFonts w:ascii="Times New Roman" w:hAnsi="Times New Roman" w:cs="Times New Roman"/>
          <w:sz w:val="22"/>
          <w:szCs w:val="22"/>
        </w:rPr>
        <w:t>СПб.,</w:t>
      </w:r>
      <w:proofErr w:type="gramEnd"/>
      <w:r w:rsidRPr="00242289">
        <w:rPr>
          <w:rFonts w:ascii="Times New Roman" w:hAnsi="Times New Roman" w:cs="Times New Roman"/>
          <w:sz w:val="22"/>
          <w:szCs w:val="22"/>
        </w:rPr>
        <w:t xml:space="preserve"> 2005. С. 9.</w:t>
      </w:r>
    </w:p>
  </w:footnote>
  <w:footnote w:id="69">
    <w:p w:rsidR="00A46034" w:rsidRPr="00FC49B2" w:rsidRDefault="00A46034">
      <w:pPr>
        <w:pStyle w:val="a8"/>
        <w:rPr>
          <w:rFonts w:ascii="Times New Roman" w:hAnsi="Times New Roman" w:cs="Times New Roman"/>
          <w:sz w:val="22"/>
          <w:szCs w:val="22"/>
          <w:lang w:val="en-US"/>
        </w:rPr>
      </w:pPr>
      <w:r w:rsidRPr="006C4EEE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6C4E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4EEE">
        <w:rPr>
          <w:rFonts w:ascii="Times New Roman" w:hAnsi="Times New Roman" w:cs="Times New Roman"/>
          <w:sz w:val="22"/>
          <w:szCs w:val="22"/>
        </w:rPr>
        <w:t>Лудупова</w:t>
      </w:r>
      <w:proofErr w:type="spellEnd"/>
      <w:r w:rsidRPr="006C4EEE">
        <w:rPr>
          <w:rFonts w:ascii="Times New Roman" w:hAnsi="Times New Roman" w:cs="Times New Roman"/>
          <w:sz w:val="22"/>
          <w:szCs w:val="22"/>
        </w:rPr>
        <w:t xml:space="preserve"> Е.Ю. Врачебные ошибки. Литературный обзор // Вестник Росздравнадзора. </w:t>
      </w:r>
      <w:r w:rsidRPr="00FC49B2">
        <w:rPr>
          <w:rFonts w:ascii="Times New Roman" w:hAnsi="Times New Roman" w:cs="Times New Roman"/>
          <w:sz w:val="22"/>
          <w:szCs w:val="22"/>
          <w:lang w:val="en-US"/>
        </w:rPr>
        <w:t xml:space="preserve">2016. № 2. </w:t>
      </w:r>
      <w:r w:rsidRPr="006C4EEE">
        <w:rPr>
          <w:rFonts w:ascii="Times New Roman" w:hAnsi="Times New Roman" w:cs="Times New Roman"/>
          <w:sz w:val="22"/>
          <w:szCs w:val="22"/>
        </w:rPr>
        <w:t>С</w:t>
      </w:r>
      <w:r w:rsidRPr="00FC49B2">
        <w:rPr>
          <w:rFonts w:ascii="Times New Roman" w:hAnsi="Times New Roman" w:cs="Times New Roman"/>
          <w:sz w:val="22"/>
          <w:szCs w:val="22"/>
          <w:lang w:val="en-US"/>
        </w:rPr>
        <w:t xml:space="preserve">. 6-15. </w:t>
      </w:r>
    </w:p>
  </w:footnote>
  <w:footnote w:id="70">
    <w:p w:rsidR="00A46034" w:rsidRPr="006C4EEE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6C4EEE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6C4EE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C4EEE">
        <w:rPr>
          <w:rFonts w:ascii="Times New Roman" w:hAnsi="Times New Roman" w:cs="Times New Roman"/>
          <w:sz w:val="22"/>
          <w:szCs w:val="22"/>
          <w:lang w:val="en-US"/>
        </w:rPr>
        <w:t>Groopman</w:t>
      </w:r>
      <w:proofErr w:type="spellEnd"/>
      <w:r w:rsidRPr="006C4EEE">
        <w:rPr>
          <w:rFonts w:ascii="Times New Roman" w:hAnsi="Times New Roman" w:cs="Times New Roman"/>
          <w:sz w:val="22"/>
          <w:szCs w:val="22"/>
          <w:lang w:val="en-US"/>
        </w:rPr>
        <w:t xml:space="preserve"> J. How Doctors Think. N.Y.: Houghton Mifflin Company, 2007. </w:t>
      </w:r>
      <w:r w:rsidRPr="006C4EEE">
        <w:rPr>
          <w:rFonts w:ascii="Times New Roman" w:hAnsi="Times New Roman" w:cs="Times New Roman"/>
          <w:sz w:val="22"/>
          <w:szCs w:val="22"/>
        </w:rPr>
        <w:t>320 p</w:t>
      </w:r>
    </w:p>
  </w:footnote>
  <w:footnote w:id="71">
    <w:p w:rsidR="00A46034" w:rsidRPr="006C4EEE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6C4EEE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6C4E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4EEE">
        <w:rPr>
          <w:rFonts w:ascii="Times New Roman" w:hAnsi="Times New Roman" w:cs="Times New Roman"/>
          <w:sz w:val="22"/>
          <w:szCs w:val="22"/>
        </w:rPr>
        <w:t>Матейкович</w:t>
      </w:r>
      <w:proofErr w:type="spellEnd"/>
      <w:r w:rsidRPr="006C4EEE">
        <w:rPr>
          <w:rFonts w:ascii="Times New Roman" w:hAnsi="Times New Roman" w:cs="Times New Roman"/>
          <w:sz w:val="22"/>
          <w:szCs w:val="22"/>
        </w:rPr>
        <w:t xml:space="preserve"> Е.А., </w:t>
      </w:r>
      <w:proofErr w:type="spellStart"/>
      <w:r w:rsidRPr="006C4EEE">
        <w:rPr>
          <w:rFonts w:ascii="Times New Roman" w:hAnsi="Times New Roman" w:cs="Times New Roman"/>
          <w:sz w:val="22"/>
          <w:szCs w:val="22"/>
        </w:rPr>
        <w:t>Шевлюкова</w:t>
      </w:r>
      <w:proofErr w:type="spellEnd"/>
      <w:r w:rsidRPr="006C4EE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C4EEE">
        <w:rPr>
          <w:rFonts w:ascii="Times New Roman" w:hAnsi="Times New Roman" w:cs="Times New Roman"/>
          <w:sz w:val="22"/>
          <w:szCs w:val="22"/>
        </w:rPr>
        <w:t>Т.П. ,</w:t>
      </w:r>
      <w:proofErr w:type="gramEnd"/>
      <w:r w:rsidRPr="006C4E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4EEE">
        <w:rPr>
          <w:rFonts w:ascii="Times New Roman" w:hAnsi="Times New Roman" w:cs="Times New Roman"/>
          <w:sz w:val="22"/>
          <w:szCs w:val="22"/>
        </w:rPr>
        <w:t>Кукарская</w:t>
      </w:r>
      <w:proofErr w:type="spellEnd"/>
      <w:r w:rsidRPr="006C4EEE">
        <w:rPr>
          <w:rFonts w:ascii="Times New Roman" w:hAnsi="Times New Roman" w:cs="Times New Roman"/>
          <w:sz w:val="22"/>
          <w:szCs w:val="22"/>
        </w:rPr>
        <w:t xml:space="preserve"> Е.Ю., </w:t>
      </w:r>
      <w:proofErr w:type="spellStart"/>
      <w:r w:rsidRPr="006C4EEE">
        <w:rPr>
          <w:rFonts w:ascii="Times New Roman" w:hAnsi="Times New Roman" w:cs="Times New Roman"/>
          <w:sz w:val="22"/>
          <w:szCs w:val="22"/>
        </w:rPr>
        <w:t>Галиева</w:t>
      </w:r>
      <w:proofErr w:type="spellEnd"/>
      <w:r w:rsidRPr="006C4EEE">
        <w:rPr>
          <w:rFonts w:ascii="Times New Roman" w:hAnsi="Times New Roman" w:cs="Times New Roman"/>
          <w:sz w:val="22"/>
          <w:szCs w:val="22"/>
        </w:rPr>
        <w:t xml:space="preserve"> Г.Д. Медицинские ошибки при оказании акушерско-гинекологической помощи. // Современные проблемы науки и образования. – 2018. – № 5. С. 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72">
    <w:p w:rsidR="00A46034" w:rsidRPr="00787A51" w:rsidRDefault="00A46034" w:rsidP="00787A51">
      <w:pPr>
        <w:pStyle w:val="a8"/>
        <w:rPr>
          <w:rFonts w:ascii="Times New Roman" w:hAnsi="Times New Roman" w:cs="Times New Roman"/>
          <w:sz w:val="22"/>
          <w:szCs w:val="22"/>
        </w:rPr>
      </w:pPr>
      <w:r w:rsidRPr="00787A5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787A51">
        <w:rPr>
          <w:rFonts w:ascii="Times New Roman" w:hAnsi="Times New Roman" w:cs="Times New Roman"/>
          <w:sz w:val="22"/>
          <w:szCs w:val="22"/>
        </w:rPr>
        <w:t xml:space="preserve"> Шестаков А.А. Врач акушер-гинеколог в системе родовспоможения: опыт социологического анализа: </w:t>
      </w:r>
      <w:proofErr w:type="spellStart"/>
      <w:r w:rsidRPr="00787A51">
        <w:rPr>
          <w:rFonts w:ascii="Times New Roman" w:hAnsi="Times New Roman" w:cs="Times New Roman"/>
          <w:sz w:val="22"/>
          <w:szCs w:val="22"/>
        </w:rPr>
        <w:t>автореф</w:t>
      </w:r>
      <w:proofErr w:type="spellEnd"/>
      <w:proofErr w:type="gramStart"/>
      <w:r w:rsidRPr="00787A5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A51">
        <w:rPr>
          <w:rFonts w:ascii="Times New Roman" w:hAnsi="Times New Roman" w:cs="Times New Roman"/>
          <w:sz w:val="22"/>
          <w:szCs w:val="22"/>
        </w:rPr>
        <w:t>дис</w:t>
      </w:r>
      <w:proofErr w:type="spellEnd"/>
      <w:proofErr w:type="gramEnd"/>
      <w:r w:rsidRPr="00787A51">
        <w:rPr>
          <w:rFonts w:ascii="Times New Roman" w:hAnsi="Times New Roman" w:cs="Times New Roman"/>
          <w:sz w:val="22"/>
          <w:szCs w:val="22"/>
        </w:rPr>
        <w:t>. … канд. мед</w:t>
      </w:r>
      <w:proofErr w:type="gramStart"/>
      <w:r w:rsidRPr="00787A51">
        <w:rPr>
          <w:rFonts w:ascii="Times New Roman" w:hAnsi="Times New Roman" w:cs="Times New Roman"/>
          <w:sz w:val="22"/>
          <w:szCs w:val="22"/>
        </w:rPr>
        <w:t>. наук</w:t>
      </w:r>
      <w:proofErr w:type="gramEnd"/>
      <w:r w:rsidRPr="00787A51">
        <w:rPr>
          <w:rFonts w:ascii="Times New Roman" w:hAnsi="Times New Roman" w:cs="Times New Roman"/>
          <w:sz w:val="22"/>
          <w:szCs w:val="22"/>
        </w:rPr>
        <w:t>. Волгоград, 2015. 22 с.</w:t>
      </w:r>
    </w:p>
  </w:footnote>
  <w:footnote w:id="73">
    <w:p w:rsidR="00A46034" w:rsidRPr="00504C0B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504C0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504C0B">
        <w:rPr>
          <w:rFonts w:ascii="Times New Roman" w:hAnsi="Times New Roman" w:cs="Times New Roman"/>
          <w:sz w:val="22"/>
          <w:szCs w:val="22"/>
        </w:rPr>
        <w:t xml:space="preserve"> [Электронный ресурс]. </w:t>
      </w:r>
      <w:r w:rsidRPr="00504C0B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504C0B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medvestnik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Centr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sudmedekspertizy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Minzdrava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raskryl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statistiku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po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ugolovnym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delam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pediatrov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i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akusherov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html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 xml:space="preserve"> /</w:t>
        </w:r>
      </w:hyperlink>
      <w:r w:rsidRPr="00504C0B">
        <w:rPr>
          <w:rFonts w:ascii="Times New Roman" w:hAnsi="Times New Roman" w:cs="Times New Roman"/>
          <w:sz w:val="22"/>
          <w:szCs w:val="22"/>
        </w:rPr>
        <w:t xml:space="preserve"> (Дата обращения 20.04.2023).</w:t>
      </w:r>
    </w:p>
  </w:footnote>
  <w:footnote w:id="74">
    <w:p w:rsidR="00A46034" w:rsidRPr="00864D38" w:rsidRDefault="00A46034">
      <w:pPr>
        <w:pStyle w:val="a8"/>
      </w:pPr>
      <w:r w:rsidRPr="00504C0B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504C0B">
        <w:rPr>
          <w:rFonts w:ascii="Times New Roman" w:hAnsi="Times New Roman" w:cs="Times New Roman"/>
          <w:sz w:val="22"/>
          <w:szCs w:val="22"/>
        </w:rPr>
        <w:t xml:space="preserve"> Приговор Кировский районного суда г. Уфы</w:t>
      </w:r>
      <w:r w:rsidRPr="00504C0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04C0B">
        <w:rPr>
          <w:rFonts w:ascii="Times New Roman" w:hAnsi="Times New Roman" w:cs="Times New Roman"/>
          <w:sz w:val="22"/>
          <w:szCs w:val="22"/>
        </w:rPr>
        <w:t xml:space="preserve">от </w:t>
      </w:r>
      <w:proofErr w:type="gramStart"/>
      <w:r w:rsidRPr="00504C0B">
        <w:rPr>
          <w:rFonts w:ascii="Times New Roman" w:hAnsi="Times New Roman" w:cs="Times New Roman"/>
          <w:sz w:val="22"/>
          <w:szCs w:val="22"/>
        </w:rPr>
        <w:t xml:space="preserve">27.02.2019 </w:t>
      </w:r>
      <w:r w:rsidRPr="00504C0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04C0B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504C0B">
        <w:rPr>
          <w:rFonts w:ascii="Times New Roman" w:hAnsi="Times New Roman" w:cs="Times New Roman"/>
          <w:sz w:val="22"/>
          <w:szCs w:val="22"/>
        </w:rPr>
        <w:t xml:space="preserve"> делу №1-5/2019 // </w:t>
      </w:r>
      <w:hyperlink r:id="rId15" w:anchor="id=3_2286f1709" w:history="1"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bsr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sudrf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bigs</w:t>
        </w:r>
        <w:proofErr w:type="spellEnd"/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portal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html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#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id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=3_2286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f</w:t>
        </w:r>
        <w:r w:rsidRPr="00504C0B">
          <w:rPr>
            <w:rStyle w:val="ab"/>
            <w:rFonts w:ascii="Times New Roman" w:hAnsi="Times New Roman" w:cs="Times New Roman"/>
            <w:sz w:val="22"/>
            <w:szCs w:val="22"/>
          </w:rPr>
          <w:t>1709</w:t>
        </w:r>
      </w:hyperlink>
      <w:r>
        <w:t xml:space="preserve"> </w:t>
      </w:r>
    </w:p>
  </w:footnote>
  <w:footnote w:id="75">
    <w:p w:rsidR="00A46034" w:rsidRPr="00F05517" w:rsidRDefault="00A46034" w:rsidP="00DC5BA6">
      <w:pPr>
        <w:pStyle w:val="a8"/>
        <w:rPr>
          <w:rFonts w:ascii="Times New Roman" w:hAnsi="Times New Roman" w:cs="Times New Roman"/>
          <w:sz w:val="22"/>
          <w:szCs w:val="22"/>
        </w:rPr>
      </w:pPr>
      <w:r w:rsidRPr="00F0551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05517">
        <w:rPr>
          <w:rFonts w:ascii="Times New Roman" w:hAnsi="Times New Roman" w:cs="Times New Roman"/>
          <w:sz w:val="22"/>
          <w:szCs w:val="22"/>
        </w:rPr>
        <w:t xml:space="preserve"> Апелляционное определение Волгоградского областного суда от 27 сентября 2021 г. по делу № 22-3619/2021 // </w:t>
      </w:r>
      <w:hyperlink r:id="rId16" w:history="1">
        <w:r w:rsidRPr="00F05517">
          <w:rPr>
            <w:rStyle w:val="ab"/>
            <w:rFonts w:ascii="Times New Roman" w:hAnsi="Times New Roman" w:cs="Times New Roman"/>
            <w:sz w:val="22"/>
            <w:szCs w:val="22"/>
          </w:rPr>
          <w:t>https://судебныерешения.рф/62050725</w:t>
        </w:r>
      </w:hyperlink>
      <w:r w:rsidRPr="00F055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6034" w:rsidRDefault="00A46034" w:rsidP="00DC5BA6">
      <w:pPr>
        <w:pStyle w:val="a8"/>
      </w:pPr>
    </w:p>
  </w:footnote>
  <w:footnote w:id="76">
    <w:p w:rsidR="00A46034" w:rsidRPr="00926A3C" w:rsidRDefault="00A46034" w:rsidP="000C6085">
      <w:pPr>
        <w:pStyle w:val="a8"/>
        <w:rPr>
          <w:rFonts w:ascii="Times New Roman" w:hAnsi="Times New Roman" w:cs="Times New Roman"/>
          <w:sz w:val="22"/>
          <w:szCs w:val="22"/>
        </w:rPr>
      </w:pPr>
      <w:r w:rsidRPr="00926A3C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26A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6A3C">
        <w:rPr>
          <w:rFonts w:ascii="Times New Roman" w:hAnsi="Times New Roman" w:cs="Times New Roman"/>
          <w:sz w:val="22"/>
          <w:szCs w:val="22"/>
        </w:rPr>
        <w:t>Бреслав</w:t>
      </w:r>
      <w:proofErr w:type="spellEnd"/>
      <w:r w:rsidRPr="00926A3C">
        <w:rPr>
          <w:rFonts w:ascii="Times New Roman" w:hAnsi="Times New Roman" w:cs="Times New Roman"/>
          <w:sz w:val="22"/>
          <w:szCs w:val="22"/>
        </w:rPr>
        <w:t xml:space="preserve"> И. Ю. Сложности квалификации преступлений, совершенных в акушерско-гинекологической практике, по статье 238 Уголовного кодекса РФ // Российский юридический журнал. 2022. № 5. С. 41–48. </w:t>
      </w:r>
    </w:p>
  </w:footnote>
  <w:footnote w:id="77">
    <w:p w:rsidR="00A46034" w:rsidRDefault="00A46034" w:rsidP="00CB6FED">
      <w:pPr>
        <w:pStyle w:val="a8"/>
      </w:pPr>
      <w:r>
        <w:rPr>
          <w:rStyle w:val="aa"/>
        </w:rPr>
        <w:footnoteRef/>
      </w:r>
      <w:r>
        <w:t xml:space="preserve"> </w:t>
      </w:r>
      <w:hyperlink r:id="rId17" w:history="1">
        <w:r w:rsidRPr="00255428">
          <w:rPr>
            <w:rStyle w:val="ab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Приказ </w:t>
        </w:r>
        <w:proofErr w:type="spellStart"/>
        <w:r w:rsidRPr="00255428">
          <w:rPr>
            <w:rStyle w:val="ab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Минздравсоцразвития</w:t>
        </w:r>
        <w:proofErr w:type="spellEnd"/>
        <w:r w:rsidRPr="00255428">
          <w:rPr>
            <w:rStyle w:val="ab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 РФ от 24.04.2008 N 194н (ред. от 18.01.2012) "Об утверждении Медицинских критериев определения степени тяжести вреда, причиненного здоровью человека" (Зарегистрировано в Минюсте РФ 13.08.2008 N 12118)</w:t>
        </w:r>
      </w:hyperlink>
      <w:r w:rsidRPr="00255428">
        <w:rPr>
          <w:rFonts w:ascii="Times New Roman" w:hAnsi="Times New Roman" w:cs="Times New Roman"/>
          <w:sz w:val="22"/>
          <w:szCs w:val="22"/>
        </w:rPr>
        <w:t xml:space="preserve"> // СПС «Консультант Плюс».</w:t>
      </w:r>
    </w:p>
  </w:footnote>
  <w:footnote w:id="78">
    <w:p w:rsidR="00A46034" w:rsidRPr="00E21701" w:rsidRDefault="00A46034" w:rsidP="00180309">
      <w:pPr>
        <w:pStyle w:val="a8"/>
        <w:rPr>
          <w:rFonts w:ascii="Times New Roman" w:hAnsi="Times New Roman" w:cs="Times New Roman"/>
          <w:sz w:val="22"/>
          <w:szCs w:val="22"/>
        </w:rPr>
      </w:pPr>
      <w:r w:rsidRPr="009F7B35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F7B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7B35">
        <w:rPr>
          <w:rFonts w:ascii="Times New Roman" w:hAnsi="Times New Roman" w:cs="Times New Roman"/>
          <w:sz w:val="22"/>
          <w:szCs w:val="22"/>
        </w:rPr>
        <w:t>Колочков</w:t>
      </w:r>
      <w:proofErr w:type="spellEnd"/>
      <w:r w:rsidRPr="009F7B35">
        <w:rPr>
          <w:rFonts w:ascii="Times New Roman" w:hAnsi="Times New Roman" w:cs="Times New Roman"/>
          <w:sz w:val="22"/>
          <w:szCs w:val="22"/>
        </w:rPr>
        <w:t xml:space="preserve"> Е. Д. Проблема квалификации преступлений, связанных с </w:t>
      </w:r>
      <w:proofErr w:type="spellStart"/>
      <w:r w:rsidRPr="009F7B35">
        <w:rPr>
          <w:rFonts w:ascii="Times New Roman" w:hAnsi="Times New Roman" w:cs="Times New Roman"/>
          <w:sz w:val="22"/>
          <w:szCs w:val="22"/>
        </w:rPr>
        <w:t>интранатальной</w:t>
      </w:r>
      <w:proofErr w:type="spellEnd"/>
      <w:r w:rsidRPr="009F7B35">
        <w:rPr>
          <w:rFonts w:ascii="Times New Roman" w:hAnsi="Times New Roman" w:cs="Times New Roman"/>
          <w:sz w:val="22"/>
          <w:szCs w:val="22"/>
        </w:rPr>
        <w:t xml:space="preserve"> гибелью плода // </w:t>
      </w:r>
      <w:proofErr w:type="spellStart"/>
      <w:r w:rsidRPr="009F7B35">
        <w:rPr>
          <w:rFonts w:ascii="Times New Roman" w:hAnsi="Times New Roman" w:cs="Times New Roman"/>
          <w:sz w:val="22"/>
          <w:szCs w:val="22"/>
        </w:rPr>
        <w:t>Криминалистъ</w:t>
      </w:r>
      <w:proofErr w:type="spellEnd"/>
      <w:r w:rsidRPr="009F7B35">
        <w:rPr>
          <w:rFonts w:ascii="Times New Roman" w:hAnsi="Times New Roman" w:cs="Times New Roman"/>
          <w:sz w:val="22"/>
          <w:szCs w:val="22"/>
        </w:rPr>
        <w:t xml:space="preserve">. 2015. № 1(16). </w:t>
      </w:r>
      <w:r>
        <w:rPr>
          <w:rFonts w:ascii="Times New Roman" w:hAnsi="Times New Roman" w:cs="Times New Roman"/>
          <w:sz w:val="22"/>
          <w:szCs w:val="22"/>
        </w:rPr>
        <w:t xml:space="preserve">С. 94-95. </w:t>
      </w:r>
    </w:p>
  </w:footnote>
  <w:footnote w:id="79">
    <w:p w:rsidR="00A46034" w:rsidRDefault="00A46034" w:rsidP="0088563C">
      <w:pPr>
        <w:pStyle w:val="a8"/>
      </w:pPr>
      <w:r>
        <w:rPr>
          <w:rStyle w:val="aa"/>
        </w:rPr>
        <w:footnoteRef/>
      </w:r>
      <w:r w:rsidRPr="009F7B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7B35">
        <w:rPr>
          <w:rFonts w:ascii="Times New Roman" w:hAnsi="Times New Roman" w:cs="Times New Roman"/>
          <w:sz w:val="22"/>
          <w:szCs w:val="22"/>
        </w:rPr>
        <w:t>Бреслав</w:t>
      </w:r>
      <w:proofErr w:type="spellEnd"/>
      <w:r w:rsidRPr="009F7B35">
        <w:rPr>
          <w:rFonts w:ascii="Times New Roman" w:hAnsi="Times New Roman" w:cs="Times New Roman"/>
          <w:sz w:val="22"/>
          <w:szCs w:val="22"/>
        </w:rPr>
        <w:t xml:space="preserve"> И.Ю. Там же. С 45. </w:t>
      </w:r>
    </w:p>
  </w:footnote>
  <w:footnote w:id="80">
    <w:p w:rsidR="00A46034" w:rsidRPr="00E21701" w:rsidRDefault="00A46034" w:rsidP="009469FF">
      <w:pPr>
        <w:pStyle w:val="a8"/>
        <w:rPr>
          <w:rFonts w:ascii="Times New Roman" w:hAnsi="Times New Roman" w:cs="Times New Roman"/>
          <w:sz w:val="22"/>
          <w:szCs w:val="22"/>
        </w:rPr>
      </w:pPr>
      <w:r w:rsidRPr="00E2170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21701">
        <w:rPr>
          <w:rFonts w:ascii="Times New Roman" w:hAnsi="Times New Roman" w:cs="Times New Roman"/>
          <w:sz w:val="22"/>
          <w:szCs w:val="22"/>
        </w:rPr>
        <w:t xml:space="preserve"> Постановление Чернышевского районного суда (Забайкальский край) № 1-201/2019 1-6/2020 от 25 мая 2020 г. по делу № 1-201/2019 // </w:t>
      </w:r>
      <w:hyperlink r:id="rId18" w:history="1">
        <w:r w:rsidRPr="00E21701">
          <w:rPr>
            <w:rStyle w:val="ab"/>
            <w:rFonts w:ascii="Times New Roman" w:hAnsi="Times New Roman" w:cs="Times New Roman"/>
            <w:sz w:val="22"/>
            <w:szCs w:val="22"/>
          </w:rPr>
          <w:t>https://sudact.ru/regular/doc/oqQLp7uxIgLm/</w:t>
        </w:r>
      </w:hyperlink>
      <w:r w:rsidRPr="00E21701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81">
    <w:p w:rsidR="00A46034" w:rsidRPr="00855B40" w:rsidRDefault="00A46034">
      <w:pPr>
        <w:pStyle w:val="a8"/>
        <w:rPr>
          <w:rFonts w:ascii="Times New Roman" w:hAnsi="Times New Roman" w:cs="Times New Roman"/>
          <w:sz w:val="22"/>
          <w:szCs w:val="22"/>
        </w:rPr>
      </w:pPr>
      <w:r w:rsidRPr="00855B4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855B40">
        <w:rPr>
          <w:rFonts w:ascii="Times New Roman" w:hAnsi="Times New Roman" w:cs="Times New Roman"/>
          <w:sz w:val="22"/>
          <w:szCs w:val="22"/>
        </w:rPr>
        <w:t xml:space="preserve"> Апелляционное постановление Приморского краевого суда №22- 3762/2020 от 16 ноября 2020 по делу 22-3762</w:t>
      </w:r>
      <w:r>
        <w:rPr>
          <w:rFonts w:ascii="Times New Roman" w:hAnsi="Times New Roman" w:cs="Times New Roman"/>
          <w:sz w:val="22"/>
          <w:szCs w:val="22"/>
        </w:rPr>
        <w:t xml:space="preserve"> // </w:t>
      </w:r>
      <w:hyperlink r:id="rId19" w:history="1">
        <w:r w:rsidRPr="007E5F6F">
          <w:rPr>
            <w:rStyle w:val="ab"/>
            <w:rFonts w:ascii="Times New Roman" w:hAnsi="Times New Roman" w:cs="Times New Roman"/>
            <w:sz w:val="22"/>
            <w:szCs w:val="22"/>
          </w:rPr>
          <w:t>https://судебныерешения.рф/54617414</w:t>
        </w:r>
      </w:hyperlink>
      <w:r>
        <w:rPr>
          <w:rFonts w:ascii="Times New Roman" w:hAnsi="Times New Roman" w:cs="Times New Roman"/>
          <w:sz w:val="22"/>
          <w:szCs w:val="22"/>
        </w:rPr>
        <w:t>. (Данным постановлением Приговор был изменен, врач освобождена от наказания в связи с истечением срока давности привлечения).</w:t>
      </w:r>
    </w:p>
  </w:footnote>
  <w:footnote w:id="82">
    <w:p w:rsidR="00A46034" w:rsidRPr="00E028DE" w:rsidRDefault="00A46034" w:rsidP="0088563C">
      <w:pPr>
        <w:pStyle w:val="a8"/>
        <w:rPr>
          <w:rFonts w:ascii="Times New Roman" w:hAnsi="Times New Roman" w:cs="Times New Roman"/>
          <w:bCs/>
          <w:sz w:val="22"/>
          <w:szCs w:val="22"/>
        </w:rPr>
      </w:pPr>
      <w:r w:rsidRPr="00E028DE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028DE">
        <w:rPr>
          <w:rFonts w:ascii="Times New Roman" w:hAnsi="Times New Roman" w:cs="Times New Roman"/>
          <w:sz w:val="22"/>
          <w:szCs w:val="22"/>
        </w:rPr>
        <w:t xml:space="preserve"> </w:t>
      </w:r>
      <w:r w:rsidRPr="00E028DE">
        <w:rPr>
          <w:rFonts w:ascii="Times New Roman" w:hAnsi="Times New Roman" w:cs="Times New Roman"/>
          <w:bCs/>
          <w:sz w:val="22"/>
          <w:szCs w:val="22"/>
        </w:rPr>
        <w:t xml:space="preserve">Приговор </w:t>
      </w:r>
      <w:r>
        <w:rPr>
          <w:rFonts w:ascii="Times New Roman" w:hAnsi="Times New Roman" w:cs="Times New Roman"/>
          <w:bCs/>
          <w:sz w:val="22"/>
          <w:szCs w:val="22"/>
        </w:rPr>
        <w:t xml:space="preserve">Советского районного суда г. Иваново </w:t>
      </w:r>
      <w:r w:rsidRPr="00E028DE">
        <w:rPr>
          <w:rFonts w:ascii="Times New Roman" w:hAnsi="Times New Roman" w:cs="Times New Roman"/>
          <w:bCs/>
          <w:sz w:val="22"/>
          <w:szCs w:val="22"/>
        </w:rPr>
        <w:t>№ 1-135/2017 1-2/2018 от 16 мая 2018 г. по делу № 1-135/2017</w:t>
      </w:r>
      <w:r>
        <w:rPr>
          <w:rFonts w:ascii="Times New Roman" w:hAnsi="Times New Roman" w:cs="Times New Roman"/>
          <w:bCs/>
          <w:sz w:val="22"/>
          <w:szCs w:val="22"/>
        </w:rPr>
        <w:t xml:space="preserve"> // </w:t>
      </w:r>
      <w:hyperlink r:id="rId20" w:history="1">
        <w:r w:rsidRPr="00B54F97">
          <w:rPr>
            <w:rStyle w:val="ab"/>
            <w:rFonts w:ascii="Times New Roman" w:hAnsi="Times New Roman" w:cs="Times New Roman"/>
            <w:bCs/>
            <w:sz w:val="22"/>
            <w:szCs w:val="22"/>
          </w:rPr>
          <w:t>https://sudact.ru/regular/doc/rZDOQstUkzVA/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46034" w:rsidRDefault="00A46034" w:rsidP="0088563C">
      <w:pPr>
        <w:pStyle w:val="a8"/>
      </w:pPr>
    </w:p>
  </w:footnote>
  <w:footnote w:id="83">
    <w:p w:rsidR="00A46034" w:rsidRPr="002E62BA" w:rsidRDefault="00A46034" w:rsidP="00295995">
      <w:pPr>
        <w:pStyle w:val="a8"/>
        <w:rPr>
          <w:rFonts w:ascii="Times New Roman" w:hAnsi="Times New Roman" w:cs="Times New Roman"/>
          <w:sz w:val="22"/>
          <w:szCs w:val="22"/>
        </w:rPr>
      </w:pPr>
      <w:r w:rsidRPr="002E62B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E62BA">
        <w:rPr>
          <w:rFonts w:ascii="Times New Roman" w:hAnsi="Times New Roman" w:cs="Times New Roman"/>
          <w:sz w:val="22"/>
          <w:szCs w:val="22"/>
        </w:rPr>
        <w:t xml:space="preserve">[Электронный ресурс]. </w:t>
      </w:r>
      <w:r w:rsidRPr="002E62BA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2E62BA">
        <w:rPr>
          <w:rFonts w:ascii="Times New Roman" w:hAnsi="Times New Roman" w:cs="Times New Roman"/>
          <w:sz w:val="22"/>
          <w:szCs w:val="22"/>
        </w:rPr>
        <w:t xml:space="preserve">: </w:t>
      </w:r>
      <w:hyperlink r:id="rId21" w:history="1"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klops</w:t>
        </w:r>
        <w:proofErr w:type="spellEnd"/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/2022-09-07/257769-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prinyala</w:t>
        </w:r>
        <w:proofErr w:type="spellEnd"/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reshenie</w:t>
        </w:r>
        <w:proofErr w:type="spellEnd"/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prichinit</w:t>
        </w:r>
        <w:proofErr w:type="spellEnd"/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smert</w:t>
        </w:r>
        <w:proofErr w:type="spellEnd"/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stenogramma</w:t>
        </w:r>
        <w:proofErr w:type="spellEnd"/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prigovora</w:t>
        </w:r>
        <w:proofErr w:type="spellEnd"/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beloy</w:t>
        </w:r>
        <w:proofErr w:type="spellEnd"/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i</w:t>
        </w:r>
        <w:proofErr w:type="spellEnd"/>
        <w:r w:rsidRPr="002E62BA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2E62B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sushkevich</w:t>
        </w:r>
        <w:proofErr w:type="spellEnd"/>
      </w:hyperlink>
      <w:proofErr w:type="gramStart"/>
      <w:r>
        <w:rPr>
          <w:rFonts w:ascii="Times New Roman" w:hAnsi="Times New Roman" w:cs="Times New Roman"/>
          <w:sz w:val="22"/>
          <w:szCs w:val="22"/>
        </w:rPr>
        <w:t>/(</w:t>
      </w:r>
      <w:proofErr w:type="gramEnd"/>
      <w:r>
        <w:rPr>
          <w:rFonts w:ascii="Times New Roman" w:hAnsi="Times New Roman" w:cs="Times New Roman"/>
          <w:sz w:val="22"/>
          <w:szCs w:val="22"/>
        </w:rPr>
        <w:t>Дата обращения: 01.05.2023).</w:t>
      </w:r>
    </w:p>
  </w:footnote>
  <w:footnote w:id="84">
    <w:p w:rsidR="00A46034" w:rsidRPr="00D254D8" w:rsidRDefault="00A46034" w:rsidP="00DF6ECC">
      <w:pPr>
        <w:pStyle w:val="a8"/>
        <w:rPr>
          <w:rFonts w:ascii="Times New Roman" w:hAnsi="Times New Roman" w:cs="Times New Roman"/>
          <w:sz w:val="22"/>
          <w:szCs w:val="22"/>
        </w:rPr>
      </w:pPr>
      <w:r w:rsidRPr="00D254D8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D254D8">
        <w:rPr>
          <w:rFonts w:ascii="Times New Roman" w:hAnsi="Times New Roman" w:cs="Times New Roman"/>
          <w:sz w:val="22"/>
          <w:szCs w:val="22"/>
        </w:rPr>
        <w:t xml:space="preserve"> [Электронный ресурс]. </w:t>
      </w:r>
      <w:r w:rsidRPr="00D254D8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254D8">
        <w:rPr>
          <w:rFonts w:ascii="Times New Roman" w:hAnsi="Times New Roman" w:cs="Times New Roman"/>
          <w:sz w:val="22"/>
          <w:szCs w:val="22"/>
        </w:rPr>
        <w:t xml:space="preserve">: </w:t>
      </w:r>
      <w:hyperlink r:id="rId22" w:history="1"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://</w:t>
        </w:r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raspm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index</w:t>
        </w:r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php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/2013-05-15-10-56-47/38-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vazhnye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novosti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/354-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pismo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minzdrava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rossii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o</w:t>
        </w:r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provedenii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kongressa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D254D8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raspm</w:t>
        </w:r>
        <w:proofErr w:type="spellEnd"/>
        <w:r w:rsidRPr="00D254D8">
          <w:rPr>
            <w:rStyle w:val="ab"/>
            <w:rFonts w:ascii="Times New Roman" w:hAnsi="Times New Roman" w:cs="Times New Roman"/>
            <w:sz w:val="22"/>
            <w:szCs w:val="22"/>
          </w:rPr>
          <w:t>-3 //</w:t>
        </w:r>
      </w:hyperlink>
      <w:r w:rsidRPr="00D254D8">
        <w:rPr>
          <w:rFonts w:ascii="Times New Roman" w:hAnsi="Times New Roman" w:cs="Times New Roman"/>
          <w:sz w:val="22"/>
          <w:szCs w:val="22"/>
        </w:rPr>
        <w:t xml:space="preserve"> (Дата обращения 02.05.2023).</w:t>
      </w:r>
    </w:p>
  </w:footnote>
  <w:footnote w:id="85">
    <w:p w:rsidR="00A46034" w:rsidRPr="00D254D8" w:rsidRDefault="00A46034">
      <w:pPr>
        <w:pStyle w:val="a8"/>
      </w:pPr>
      <w:r w:rsidRPr="00D254D8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D254D8">
        <w:rPr>
          <w:rFonts w:ascii="Times New Roman" w:hAnsi="Times New Roman" w:cs="Times New Roman"/>
          <w:sz w:val="22"/>
          <w:szCs w:val="22"/>
        </w:rPr>
        <w:t xml:space="preserve"> [Электронный ресурс].</w:t>
      </w:r>
      <w:r w:rsidRPr="00D254D8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254D8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23" w:history="1">
        <w:r w:rsidRPr="00E2522D">
          <w:rPr>
            <w:rStyle w:val="ab"/>
            <w:rFonts w:ascii="Times New Roman" w:hAnsi="Times New Roman" w:cs="Times New Roman"/>
            <w:sz w:val="22"/>
            <w:szCs w:val="22"/>
          </w:rPr>
          <w:t>http://www.raspm.ru/files/open_letter_volodin.pdf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// </w:t>
      </w:r>
      <w:r w:rsidRPr="00D254D8">
        <w:rPr>
          <w:rFonts w:ascii="Times New Roman" w:hAnsi="Times New Roman" w:cs="Times New Roman"/>
          <w:sz w:val="22"/>
          <w:szCs w:val="22"/>
        </w:rPr>
        <w:t>(Дата обращения 02.05.2023).</w:t>
      </w:r>
      <w:r>
        <w:t xml:space="preserve"> </w:t>
      </w:r>
    </w:p>
  </w:footnote>
  <w:footnote w:id="86">
    <w:p w:rsidR="00A46034" w:rsidRDefault="00A46034" w:rsidP="00B1260F">
      <w:pPr>
        <w:pStyle w:val="a8"/>
      </w:pPr>
      <w:r w:rsidRPr="000B072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B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FD">
        <w:rPr>
          <w:rFonts w:ascii="Times New Roman" w:hAnsi="Times New Roman" w:cs="Times New Roman"/>
          <w:sz w:val="24"/>
          <w:szCs w:val="24"/>
        </w:rPr>
        <w:t>Пристансков</w:t>
      </w:r>
      <w:proofErr w:type="spellEnd"/>
      <w:r w:rsidRPr="00E025FD">
        <w:rPr>
          <w:rFonts w:ascii="Times New Roman" w:hAnsi="Times New Roman" w:cs="Times New Roman"/>
          <w:sz w:val="24"/>
          <w:szCs w:val="24"/>
        </w:rPr>
        <w:t xml:space="preserve"> В.Д.</w:t>
      </w:r>
      <w:r w:rsidRPr="000B0722">
        <w:rPr>
          <w:rFonts w:ascii="Times New Roman" w:hAnsi="Times New Roman" w:cs="Times New Roman"/>
          <w:sz w:val="24"/>
          <w:szCs w:val="24"/>
        </w:rPr>
        <w:t xml:space="preserve"> Особенности расследования ятрогенных преступлений, совершаемых при оказании медицинской помощи: учебное пособие. </w:t>
      </w:r>
      <w:proofErr w:type="gramStart"/>
      <w:r w:rsidRPr="000B0722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0B0722">
        <w:rPr>
          <w:rFonts w:ascii="Times New Roman" w:hAnsi="Times New Roman" w:cs="Times New Roman"/>
          <w:sz w:val="24"/>
          <w:szCs w:val="24"/>
        </w:rPr>
        <w:t xml:space="preserve"> 2007. С. 33.</w:t>
      </w:r>
      <w:r>
        <w:t xml:space="preserve"> </w:t>
      </w:r>
    </w:p>
  </w:footnote>
  <w:footnote w:id="87">
    <w:p w:rsidR="00A46034" w:rsidRPr="00E61950" w:rsidRDefault="00A46034" w:rsidP="00E61950">
      <w:pPr>
        <w:pStyle w:val="a8"/>
        <w:rPr>
          <w:rFonts w:ascii="Times New Roman" w:hAnsi="Times New Roman" w:cs="Times New Roman"/>
          <w:sz w:val="22"/>
          <w:szCs w:val="22"/>
        </w:rPr>
      </w:pPr>
      <w:r w:rsidRPr="00E6195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61950">
        <w:rPr>
          <w:rFonts w:ascii="Times New Roman" w:hAnsi="Times New Roman" w:cs="Times New Roman"/>
          <w:sz w:val="22"/>
          <w:szCs w:val="22"/>
        </w:rPr>
        <w:t xml:space="preserve"> Общественное здоровье и здравоохранение: учебник / Лисицын Ю.П. - 2-е изд. - 2010. - с. 128. </w:t>
      </w:r>
    </w:p>
  </w:footnote>
  <w:footnote w:id="88">
    <w:p w:rsidR="00A46034" w:rsidRDefault="00A46034">
      <w:pPr>
        <w:pStyle w:val="a8"/>
      </w:pPr>
      <w:r w:rsidRPr="00A5288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52881">
        <w:rPr>
          <w:rFonts w:ascii="Times New Roman" w:hAnsi="Times New Roman" w:cs="Times New Roman"/>
          <w:sz w:val="22"/>
          <w:szCs w:val="22"/>
        </w:rPr>
        <w:t xml:space="preserve"> Васильева Т.П., </w:t>
      </w:r>
      <w:proofErr w:type="spellStart"/>
      <w:r w:rsidRPr="00A52881">
        <w:rPr>
          <w:rFonts w:ascii="Times New Roman" w:hAnsi="Times New Roman" w:cs="Times New Roman"/>
          <w:sz w:val="22"/>
          <w:szCs w:val="22"/>
        </w:rPr>
        <w:t>Песикин</w:t>
      </w:r>
      <w:proofErr w:type="spellEnd"/>
      <w:r w:rsidRPr="00A52881">
        <w:rPr>
          <w:rFonts w:ascii="Times New Roman" w:hAnsi="Times New Roman" w:cs="Times New Roman"/>
          <w:sz w:val="22"/>
          <w:szCs w:val="22"/>
        </w:rPr>
        <w:t xml:space="preserve"> О.Н., </w:t>
      </w:r>
      <w:proofErr w:type="spellStart"/>
      <w:r w:rsidRPr="00A52881">
        <w:rPr>
          <w:rFonts w:ascii="Times New Roman" w:hAnsi="Times New Roman" w:cs="Times New Roman"/>
          <w:sz w:val="22"/>
          <w:szCs w:val="22"/>
        </w:rPr>
        <w:t>Халецкий</w:t>
      </w:r>
      <w:proofErr w:type="spellEnd"/>
      <w:r w:rsidRPr="00A52881">
        <w:rPr>
          <w:rFonts w:ascii="Times New Roman" w:hAnsi="Times New Roman" w:cs="Times New Roman"/>
          <w:sz w:val="22"/>
          <w:szCs w:val="22"/>
        </w:rPr>
        <w:t xml:space="preserve"> И.Г., Васильев М.Д., Борзова Н.Ю., Краснова В.П., Шевелева А.А. Гностическая готовность пациента и медицинского работника как составная часть системы обеспечения профилактики акушерской и перинатальной патологии // Медицинский альманах «Организация здравоохранения и общественное здоровье». - 2009. - №4 (9) – С. 30-32</w:t>
      </w:r>
    </w:p>
  </w:footnote>
  <w:footnote w:id="89">
    <w:p w:rsidR="00A46034" w:rsidRPr="00F91040" w:rsidRDefault="00A46034" w:rsidP="00234C50">
      <w:pPr>
        <w:pStyle w:val="a8"/>
        <w:rPr>
          <w:rFonts w:ascii="Times New Roman" w:hAnsi="Times New Roman" w:cs="Times New Roman"/>
          <w:sz w:val="22"/>
          <w:szCs w:val="22"/>
        </w:rPr>
      </w:pPr>
      <w:r w:rsidRPr="00F9104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91040">
        <w:rPr>
          <w:rFonts w:ascii="Times New Roman" w:hAnsi="Times New Roman" w:cs="Times New Roman"/>
          <w:sz w:val="22"/>
          <w:szCs w:val="22"/>
        </w:rPr>
        <w:t xml:space="preserve"> Т</w:t>
      </w:r>
      <w:r>
        <w:rPr>
          <w:rFonts w:ascii="Times New Roman" w:hAnsi="Times New Roman" w:cs="Times New Roman"/>
          <w:sz w:val="22"/>
          <w:szCs w:val="22"/>
        </w:rPr>
        <w:t xml:space="preserve">ихомиров А.В. Медицинское право </w:t>
      </w:r>
      <w:r w:rsidRPr="00F91040">
        <w:rPr>
          <w:rFonts w:ascii="Times New Roman" w:hAnsi="Times New Roman" w:cs="Times New Roman"/>
          <w:sz w:val="22"/>
          <w:szCs w:val="22"/>
        </w:rPr>
        <w:t>// Тихомиров А.В. - М.,2013. - с.211.</w:t>
      </w:r>
    </w:p>
  </w:footnote>
  <w:footnote w:id="90">
    <w:p w:rsidR="00A46034" w:rsidRPr="00203625" w:rsidRDefault="00A46034" w:rsidP="00B70EAC">
      <w:pPr>
        <w:pStyle w:val="a8"/>
        <w:rPr>
          <w:rFonts w:ascii="Times New Roman" w:hAnsi="Times New Roman" w:cs="Times New Roman"/>
          <w:sz w:val="22"/>
          <w:szCs w:val="22"/>
        </w:rPr>
      </w:pPr>
      <w:r w:rsidRPr="00203625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03625">
        <w:rPr>
          <w:rFonts w:ascii="Times New Roman" w:hAnsi="Times New Roman" w:cs="Times New Roman"/>
          <w:sz w:val="22"/>
          <w:szCs w:val="22"/>
        </w:rPr>
        <w:t xml:space="preserve"> Петрова Т.Н. Особенности расследования преступлений, связанных с некачественным оказанием медицинской помощи при родовспоможении. </w:t>
      </w:r>
      <w:proofErr w:type="spellStart"/>
      <w:r w:rsidRPr="00203625">
        <w:rPr>
          <w:rFonts w:ascii="Times New Roman" w:hAnsi="Times New Roman" w:cs="Times New Roman"/>
          <w:sz w:val="22"/>
          <w:szCs w:val="22"/>
        </w:rPr>
        <w:t>Consilium</w:t>
      </w:r>
      <w:proofErr w:type="spellEnd"/>
      <w:r w:rsidRPr="002036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625">
        <w:rPr>
          <w:rFonts w:ascii="Times New Roman" w:hAnsi="Times New Roman" w:cs="Times New Roman"/>
          <w:sz w:val="22"/>
          <w:szCs w:val="22"/>
        </w:rPr>
        <w:t>Medicum</w:t>
      </w:r>
      <w:proofErr w:type="spellEnd"/>
      <w:r w:rsidRPr="00203625">
        <w:rPr>
          <w:rFonts w:ascii="Times New Roman" w:hAnsi="Times New Roman" w:cs="Times New Roman"/>
          <w:sz w:val="22"/>
          <w:szCs w:val="22"/>
        </w:rPr>
        <w:t>. 2017; 19 (6): 9–31.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1A45"/>
    <w:multiLevelType w:val="multilevel"/>
    <w:tmpl w:val="EBA483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72DC5"/>
    <w:multiLevelType w:val="hybridMultilevel"/>
    <w:tmpl w:val="0BC62BF4"/>
    <w:lvl w:ilvl="0" w:tplc="EE68D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B33F3"/>
    <w:multiLevelType w:val="hybridMultilevel"/>
    <w:tmpl w:val="3958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11B4"/>
    <w:multiLevelType w:val="multilevel"/>
    <w:tmpl w:val="D14291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354BA6"/>
    <w:multiLevelType w:val="hybridMultilevel"/>
    <w:tmpl w:val="90966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0FC2"/>
    <w:multiLevelType w:val="hybridMultilevel"/>
    <w:tmpl w:val="579EA94C"/>
    <w:lvl w:ilvl="0" w:tplc="49384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D42C4"/>
    <w:multiLevelType w:val="hybridMultilevel"/>
    <w:tmpl w:val="C004FBB6"/>
    <w:lvl w:ilvl="0" w:tplc="2B1E8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70BB6"/>
    <w:multiLevelType w:val="multilevel"/>
    <w:tmpl w:val="D2B05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370B28"/>
    <w:multiLevelType w:val="hybridMultilevel"/>
    <w:tmpl w:val="598CE434"/>
    <w:lvl w:ilvl="0" w:tplc="42867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C7E58"/>
    <w:multiLevelType w:val="multilevel"/>
    <w:tmpl w:val="9E3CC9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9102DEB"/>
    <w:multiLevelType w:val="hybridMultilevel"/>
    <w:tmpl w:val="B1BAC5D8"/>
    <w:lvl w:ilvl="0" w:tplc="B58EB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816D20"/>
    <w:multiLevelType w:val="multilevel"/>
    <w:tmpl w:val="5AB68F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891CC4"/>
    <w:multiLevelType w:val="hybridMultilevel"/>
    <w:tmpl w:val="498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54AFF"/>
    <w:multiLevelType w:val="hybridMultilevel"/>
    <w:tmpl w:val="1600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D36FD"/>
    <w:multiLevelType w:val="hybridMultilevel"/>
    <w:tmpl w:val="36A2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F3C0B"/>
    <w:multiLevelType w:val="hybridMultilevel"/>
    <w:tmpl w:val="B5D2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366E9"/>
    <w:multiLevelType w:val="hybridMultilevel"/>
    <w:tmpl w:val="F0F6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592E"/>
    <w:multiLevelType w:val="hybridMultilevel"/>
    <w:tmpl w:val="A1ACB8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13C2D"/>
    <w:multiLevelType w:val="hybridMultilevel"/>
    <w:tmpl w:val="77CC2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321126"/>
    <w:multiLevelType w:val="hybridMultilevel"/>
    <w:tmpl w:val="42FE72F4"/>
    <w:lvl w:ilvl="0" w:tplc="C39C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D71F1"/>
    <w:multiLevelType w:val="hybridMultilevel"/>
    <w:tmpl w:val="27F67F7E"/>
    <w:lvl w:ilvl="0" w:tplc="76B44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68658E"/>
    <w:multiLevelType w:val="hybridMultilevel"/>
    <w:tmpl w:val="B9A4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B56BF"/>
    <w:multiLevelType w:val="hybridMultilevel"/>
    <w:tmpl w:val="BC7EBBCC"/>
    <w:lvl w:ilvl="0" w:tplc="45D8B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367BA0"/>
    <w:multiLevelType w:val="hybridMultilevel"/>
    <w:tmpl w:val="A1ACB8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F0BCA"/>
    <w:multiLevelType w:val="multilevel"/>
    <w:tmpl w:val="F834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977F7"/>
    <w:multiLevelType w:val="hybridMultilevel"/>
    <w:tmpl w:val="66D0B96A"/>
    <w:lvl w:ilvl="0" w:tplc="9AD68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766308"/>
    <w:multiLevelType w:val="hybridMultilevel"/>
    <w:tmpl w:val="AB3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593E"/>
    <w:multiLevelType w:val="hybridMultilevel"/>
    <w:tmpl w:val="05D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55041"/>
    <w:multiLevelType w:val="hybridMultilevel"/>
    <w:tmpl w:val="8DDCC1EC"/>
    <w:lvl w:ilvl="0" w:tplc="A9F83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A1425"/>
    <w:multiLevelType w:val="hybridMultilevel"/>
    <w:tmpl w:val="8ECE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738D9"/>
    <w:multiLevelType w:val="hybridMultilevel"/>
    <w:tmpl w:val="A1ACB8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46479"/>
    <w:multiLevelType w:val="hybridMultilevel"/>
    <w:tmpl w:val="FF0E67A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F73B0"/>
    <w:multiLevelType w:val="multilevel"/>
    <w:tmpl w:val="FBE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0A0EE3"/>
    <w:multiLevelType w:val="hybridMultilevel"/>
    <w:tmpl w:val="A1ACB8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32"/>
  </w:num>
  <w:num w:numId="14">
    <w:abstractNumId w:val="20"/>
  </w:num>
  <w:num w:numId="15">
    <w:abstractNumId w:val="27"/>
  </w:num>
  <w:num w:numId="16">
    <w:abstractNumId w:val="9"/>
  </w:num>
  <w:num w:numId="17">
    <w:abstractNumId w:val="21"/>
  </w:num>
  <w:num w:numId="18">
    <w:abstractNumId w:val="31"/>
  </w:num>
  <w:num w:numId="19">
    <w:abstractNumId w:val="1"/>
  </w:num>
  <w:num w:numId="20">
    <w:abstractNumId w:val="22"/>
  </w:num>
  <w:num w:numId="21">
    <w:abstractNumId w:val="18"/>
  </w:num>
  <w:num w:numId="22">
    <w:abstractNumId w:val="29"/>
  </w:num>
  <w:num w:numId="23">
    <w:abstractNumId w:val="19"/>
  </w:num>
  <w:num w:numId="24">
    <w:abstractNumId w:val="25"/>
  </w:num>
  <w:num w:numId="25">
    <w:abstractNumId w:val="13"/>
  </w:num>
  <w:num w:numId="26">
    <w:abstractNumId w:val="2"/>
  </w:num>
  <w:num w:numId="27">
    <w:abstractNumId w:val="28"/>
  </w:num>
  <w:num w:numId="28">
    <w:abstractNumId w:val="24"/>
  </w:num>
  <w:num w:numId="29">
    <w:abstractNumId w:val="5"/>
  </w:num>
  <w:num w:numId="30">
    <w:abstractNumId w:val="14"/>
  </w:num>
  <w:num w:numId="31">
    <w:abstractNumId w:val="33"/>
  </w:num>
  <w:num w:numId="32">
    <w:abstractNumId w:val="17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F2"/>
    <w:rsid w:val="000009A9"/>
    <w:rsid w:val="00000B97"/>
    <w:rsid w:val="00005742"/>
    <w:rsid w:val="000061E0"/>
    <w:rsid w:val="00017B05"/>
    <w:rsid w:val="00020E55"/>
    <w:rsid w:val="00021CF9"/>
    <w:rsid w:val="00024C66"/>
    <w:rsid w:val="00026A8A"/>
    <w:rsid w:val="00030469"/>
    <w:rsid w:val="00031AFE"/>
    <w:rsid w:val="0003708C"/>
    <w:rsid w:val="00043960"/>
    <w:rsid w:val="00044E58"/>
    <w:rsid w:val="0005043C"/>
    <w:rsid w:val="00051A20"/>
    <w:rsid w:val="00052108"/>
    <w:rsid w:val="000572BE"/>
    <w:rsid w:val="0006382F"/>
    <w:rsid w:val="00064233"/>
    <w:rsid w:val="00064376"/>
    <w:rsid w:val="0006443E"/>
    <w:rsid w:val="00064A08"/>
    <w:rsid w:val="00065B7C"/>
    <w:rsid w:val="000803B5"/>
    <w:rsid w:val="00080A2A"/>
    <w:rsid w:val="00082078"/>
    <w:rsid w:val="000829B7"/>
    <w:rsid w:val="00083572"/>
    <w:rsid w:val="00084421"/>
    <w:rsid w:val="00085A85"/>
    <w:rsid w:val="00086115"/>
    <w:rsid w:val="00086CD8"/>
    <w:rsid w:val="000903D3"/>
    <w:rsid w:val="000957FF"/>
    <w:rsid w:val="00097D97"/>
    <w:rsid w:val="000A0169"/>
    <w:rsid w:val="000A1EDD"/>
    <w:rsid w:val="000A1F5D"/>
    <w:rsid w:val="000A2532"/>
    <w:rsid w:val="000A5357"/>
    <w:rsid w:val="000B1B9B"/>
    <w:rsid w:val="000B5DA3"/>
    <w:rsid w:val="000B6511"/>
    <w:rsid w:val="000B6CB3"/>
    <w:rsid w:val="000C10B6"/>
    <w:rsid w:val="000C27C0"/>
    <w:rsid w:val="000C2A8C"/>
    <w:rsid w:val="000C3F95"/>
    <w:rsid w:val="000C46FE"/>
    <w:rsid w:val="000C6085"/>
    <w:rsid w:val="000D1D55"/>
    <w:rsid w:val="000D23DB"/>
    <w:rsid w:val="000D377A"/>
    <w:rsid w:val="000D3C90"/>
    <w:rsid w:val="000D48AB"/>
    <w:rsid w:val="000E6FD6"/>
    <w:rsid w:val="000F0008"/>
    <w:rsid w:val="000F1C14"/>
    <w:rsid w:val="000F2F16"/>
    <w:rsid w:val="00102CB8"/>
    <w:rsid w:val="00111341"/>
    <w:rsid w:val="0011412A"/>
    <w:rsid w:val="00114CC5"/>
    <w:rsid w:val="00120593"/>
    <w:rsid w:val="0012454A"/>
    <w:rsid w:val="001247B8"/>
    <w:rsid w:val="00126AB8"/>
    <w:rsid w:val="00130465"/>
    <w:rsid w:val="00131C85"/>
    <w:rsid w:val="00132AA1"/>
    <w:rsid w:val="00133FA5"/>
    <w:rsid w:val="001379DE"/>
    <w:rsid w:val="001429CF"/>
    <w:rsid w:val="00143A23"/>
    <w:rsid w:val="00143FE7"/>
    <w:rsid w:val="001462D9"/>
    <w:rsid w:val="0015080B"/>
    <w:rsid w:val="001530E9"/>
    <w:rsid w:val="001538C0"/>
    <w:rsid w:val="001549EB"/>
    <w:rsid w:val="00157435"/>
    <w:rsid w:val="00157EF1"/>
    <w:rsid w:val="00160F2E"/>
    <w:rsid w:val="00160FA7"/>
    <w:rsid w:val="001634CA"/>
    <w:rsid w:val="00174395"/>
    <w:rsid w:val="00175BB0"/>
    <w:rsid w:val="001779B6"/>
    <w:rsid w:val="001800ED"/>
    <w:rsid w:val="00180226"/>
    <w:rsid w:val="00180309"/>
    <w:rsid w:val="0018183B"/>
    <w:rsid w:val="0018342A"/>
    <w:rsid w:val="0018607F"/>
    <w:rsid w:val="00186336"/>
    <w:rsid w:val="00186AFC"/>
    <w:rsid w:val="00186F5A"/>
    <w:rsid w:val="001905AA"/>
    <w:rsid w:val="00191EFD"/>
    <w:rsid w:val="001922F3"/>
    <w:rsid w:val="00192DB5"/>
    <w:rsid w:val="00193739"/>
    <w:rsid w:val="00195967"/>
    <w:rsid w:val="00196983"/>
    <w:rsid w:val="001A09C4"/>
    <w:rsid w:val="001A0CE3"/>
    <w:rsid w:val="001A4EBF"/>
    <w:rsid w:val="001B0700"/>
    <w:rsid w:val="001B1E7B"/>
    <w:rsid w:val="001B260A"/>
    <w:rsid w:val="001B56DE"/>
    <w:rsid w:val="001B57E7"/>
    <w:rsid w:val="001C0CEE"/>
    <w:rsid w:val="001C2240"/>
    <w:rsid w:val="001C374B"/>
    <w:rsid w:val="001C730E"/>
    <w:rsid w:val="001C7BFA"/>
    <w:rsid w:val="001C7ED5"/>
    <w:rsid w:val="001D05FB"/>
    <w:rsid w:val="001D094F"/>
    <w:rsid w:val="001D31E3"/>
    <w:rsid w:val="001D3B65"/>
    <w:rsid w:val="001E284E"/>
    <w:rsid w:val="001E63BE"/>
    <w:rsid w:val="001E6D43"/>
    <w:rsid w:val="001F0F73"/>
    <w:rsid w:val="001F13CA"/>
    <w:rsid w:val="001F2150"/>
    <w:rsid w:val="001F52E5"/>
    <w:rsid w:val="001F5F24"/>
    <w:rsid w:val="00203625"/>
    <w:rsid w:val="00204D32"/>
    <w:rsid w:val="00205C9A"/>
    <w:rsid w:val="00207805"/>
    <w:rsid w:val="00210AA2"/>
    <w:rsid w:val="002111DD"/>
    <w:rsid w:val="00216BFF"/>
    <w:rsid w:val="0021773D"/>
    <w:rsid w:val="002204BA"/>
    <w:rsid w:val="0022182D"/>
    <w:rsid w:val="002236D4"/>
    <w:rsid w:val="00225C3C"/>
    <w:rsid w:val="00231BC1"/>
    <w:rsid w:val="002343A1"/>
    <w:rsid w:val="00234C50"/>
    <w:rsid w:val="002350A8"/>
    <w:rsid w:val="002370D0"/>
    <w:rsid w:val="00242289"/>
    <w:rsid w:val="00244697"/>
    <w:rsid w:val="002452E4"/>
    <w:rsid w:val="00250E7D"/>
    <w:rsid w:val="002512D2"/>
    <w:rsid w:val="002522EA"/>
    <w:rsid w:val="002544D8"/>
    <w:rsid w:val="00255428"/>
    <w:rsid w:val="00257271"/>
    <w:rsid w:val="0026068F"/>
    <w:rsid w:val="00261555"/>
    <w:rsid w:val="00261C1E"/>
    <w:rsid w:val="00261D32"/>
    <w:rsid w:val="002639FE"/>
    <w:rsid w:val="00263BD5"/>
    <w:rsid w:val="002644B8"/>
    <w:rsid w:val="00264FD1"/>
    <w:rsid w:val="002653D3"/>
    <w:rsid w:val="002669A2"/>
    <w:rsid w:val="00267BFC"/>
    <w:rsid w:val="00267C64"/>
    <w:rsid w:val="00270FA7"/>
    <w:rsid w:val="00272E00"/>
    <w:rsid w:val="00273E27"/>
    <w:rsid w:val="0027761C"/>
    <w:rsid w:val="002809BF"/>
    <w:rsid w:val="00282100"/>
    <w:rsid w:val="00282609"/>
    <w:rsid w:val="00282E52"/>
    <w:rsid w:val="00283348"/>
    <w:rsid w:val="00283EB1"/>
    <w:rsid w:val="00283FA8"/>
    <w:rsid w:val="002848F3"/>
    <w:rsid w:val="0028525E"/>
    <w:rsid w:val="00290AB5"/>
    <w:rsid w:val="00290CE5"/>
    <w:rsid w:val="00290FFE"/>
    <w:rsid w:val="0029303B"/>
    <w:rsid w:val="002933A1"/>
    <w:rsid w:val="00295995"/>
    <w:rsid w:val="00297697"/>
    <w:rsid w:val="002A1628"/>
    <w:rsid w:val="002A36A2"/>
    <w:rsid w:val="002A7C55"/>
    <w:rsid w:val="002B20C1"/>
    <w:rsid w:val="002B22B2"/>
    <w:rsid w:val="002B619A"/>
    <w:rsid w:val="002B6277"/>
    <w:rsid w:val="002B683E"/>
    <w:rsid w:val="002C076E"/>
    <w:rsid w:val="002C1FBB"/>
    <w:rsid w:val="002C2185"/>
    <w:rsid w:val="002C3E29"/>
    <w:rsid w:val="002C7701"/>
    <w:rsid w:val="002D281C"/>
    <w:rsid w:val="002D3020"/>
    <w:rsid w:val="002D5A37"/>
    <w:rsid w:val="002D774E"/>
    <w:rsid w:val="002E0D58"/>
    <w:rsid w:val="002E0DE6"/>
    <w:rsid w:val="002E2570"/>
    <w:rsid w:val="002E402E"/>
    <w:rsid w:val="002E4BFA"/>
    <w:rsid w:val="002E5D87"/>
    <w:rsid w:val="002E62BA"/>
    <w:rsid w:val="002E7C03"/>
    <w:rsid w:val="002E7CA8"/>
    <w:rsid w:val="002F14CF"/>
    <w:rsid w:val="002F2476"/>
    <w:rsid w:val="002F2F60"/>
    <w:rsid w:val="002F3A86"/>
    <w:rsid w:val="002F4205"/>
    <w:rsid w:val="002F7645"/>
    <w:rsid w:val="002F7E96"/>
    <w:rsid w:val="00301C8C"/>
    <w:rsid w:val="00303554"/>
    <w:rsid w:val="00304698"/>
    <w:rsid w:val="00304D3A"/>
    <w:rsid w:val="00310017"/>
    <w:rsid w:val="00314A80"/>
    <w:rsid w:val="00316109"/>
    <w:rsid w:val="0034104E"/>
    <w:rsid w:val="003436D3"/>
    <w:rsid w:val="00343F15"/>
    <w:rsid w:val="00344802"/>
    <w:rsid w:val="00352CB7"/>
    <w:rsid w:val="003577CA"/>
    <w:rsid w:val="003609A6"/>
    <w:rsid w:val="00361FF8"/>
    <w:rsid w:val="00363E55"/>
    <w:rsid w:val="003642D0"/>
    <w:rsid w:val="00365639"/>
    <w:rsid w:val="00372FA0"/>
    <w:rsid w:val="00373F45"/>
    <w:rsid w:val="003744D4"/>
    <w:rsid w:val="00374C57"/>
    <w:rsid w:val="00375333"/>
    <w:rsid w:val="00375AC1"/>
    <w:rsid w:val="00376B0E"/>
    <w:rsid w:val="00381BF1"/>
    <w:rsid w:val="003832AA"/>
    <w:rsid w:val="003904E0"/>
    <w:rsid w:val="003915F2"/>
    <w:rsid w:val="003932FC"/>
    <w:rsid w:val="00393512"/>
    <w:rsid w:val="003A0F90"/>
    <w:rsid w:val="003A287F"/>
    <w:rsid w:val="003A3D88"/>
    <w:rsid w:val="003A40BC"/>
    <w:rsid w:val="003B06A5"/>
    <w:rsid w:val="003B2339"/>
    <w:rsid w:val="003B4674"/>
    <w:rsid w:val="003B5187"/>
    <w:rsid w:val="003B63FA"/>
    <w:rsid w:val="003B7694"/>
    <w:rsid w:val="003B7D9A"/>
    <w:rsid w:val="003B7ED5"/>
    <w:rsid w:val="003C0552"/>
    <w:rsid w:val="003C2031"/>
    <w:rsid w:val="003C4AE8"/>
    <w:rsid w:val="003C5823"/>
    <w:rsid w:val="003C7341"/>
    <w:rsid w:val="003C7CCB"/>
    <w:rsid w:val="003E0A57"/>
    <w:rsid w:val="003E3A3D"/>
    <w:rsid w:val="003E5B97"/>
    <w:rsid w:val="003E665A"/>
    <w:rsid w:val="003F226F"/>
    <w:rsid w:val="003F2273"/>
    <w:rsid w:val="003F695F"/>
    <w:rsid w:val="00401E54"/>
    <w:rsid w:val="00403238"/>
    <w:rsid w:val="00403BDB"/>
    <w:rsid w:val="00405842"/>
    <w:rsid w:val="00405C4C"/>
    <w:rsid w:val="0040785E"/>
    <w:rsid w:val="004105C0"/>
    <w:rsid w:val="004109AE"/>
    <w:rsid w:val="00410C4C"/>
    <w:rsid w:val="004119AB"/>
    <w:rsid w:val="0041542E"/>
    <w:rsid w:val="00415C39"/>
    <w:rsid w:val="00417D7A"/>
    <w:rsid w:val="00422B56"/>
    <w:rsid w:val="004247AD"/>
    <w:rsid w:val="004254EA"/>
    <w:rsid w:val="00425CC6"/>
    <w:rsid w:val="00425DB6"/>
    <w:rsid w:val="0042745B"/>
    <w:rsid w:val="004308C1"/>
    <w:rsid w:val="00430E78"/>
    <w:rsid w:val="00431A91"/>
    <w:rsid w:val="004327AB"/>
    <w:rsid w:val="00435CE0"/>
    <w:rsid w:val="004415C2"/>
    <w:rsid w:val="00442FC9"/>
    <w:rsid w:val="0044354F"/>
    <w:rsid w:val="0044583A"/>
    <w:rsid w:val="004458BF"/>
    <w:rsid w:val="0045291B"/>
    <w:rsid w:val="004530E7"/>
    <w:rsid w:val="0045396C"/>
    <w:rsid w:val="00453D6F"/>
    <w:rsid w:val="0045419F"/>
    <w:rsid w:val="00454671"/>
    <w:rsid w:val="004553D7"/>
    <w:rsid w:val="00455B37"/>
    <w:rsid w:val="00455BFA"/>
    <w:rsid w:val="0045754A"/>
    <w:rsid w:val="00457CE3"/>
    <w:rsid w:val="00461E91"/>
    <w:rsid w:val="00463B8F"/>
    <w:rsid w:val="004642C3"/>
    <w:rsid w:val="00464732"/>
    <w:rsid w:val="00464E3A"/>
    <w:rsid w:val="00465C9C"/>
    <w:rsid w:val="0047039F"/>
    <w:rsid w:val="00470DBE"/>
    <w:rsid w:val="00471E5A"/>
    <w:rsid w:val="004726CC"/>
    <w:rsid w:val="00472BF9"/>
    <w:rsid w:val="004731FD"/>
    <w:rsid w:val="00473753"/>
    <w:rsid w:val="00481D13"/>
    <w:rsid w:val="00482B9D"/>
    <w:rsid w:val="00485991"/>
    <w:rsid w:val="00485DEE"/>
    <w:rsid w:val="0048660A"/>
    <w:rsid w:val="00490085"/>
    <w:rsid w:val="00490458"/>
    <w:rsid w:val="00492FB4"/>
    <w:rsid w:val="0049538E"/>
    <w:rsid w:val="0049600E"/>
    <w:rsid w:val="00496BDB"/>
    <w:rsid w:val="00497D8E"/>
    <w:rsid w:val="00497E9C"/>
    <w:rsid w:val="004A093C"/>
    <w:rsid w:val="004A28D4"/>
    <w:rsid w:val="004A3DCC"/>
    <w:rsid w:val="004A506E"/>
    <w:rsid w:val="004A5272"/>
    <w:rsid w:val="004A5388"/>
    <w:rsid w:val="004A6E45"/>
    <w:rsid w:val="004A79FC"/>
    <w:rsid w:val="004B1262"/>
    <w:rsid w:val="004B2906"/>
    <w:rsid w:val="004B48FD"/>
    <w:rsid w:val="004B4A6D"/>
    <w:rsid w:val="004B624B"/>
    <w:rsid w:val="004B7A19"/>
    <w:rsid w:val="004C0AF8"/>
    <w:rsid w:val="004C302E"/>
    <w:rsid w:val="004C645C"/>
    <w:rsid w:val="004C66F1"/>
    <w:rsid w:val="004D304C"/>
    <w:rsid w:val="004D35E2"/>
    <w:rsid w:val="004D764F"/>
    <w:rsid w:val="004D7BC1"/>
    <w:rsid w:val="004E1906"/>
    <w:rsid w:val="004E317E"/>
    <w:rsid w:val="004E49E3"/>
    <w:rsid w:val="004F1174"/>
    <w:rsid w:val="004F3BD5"/>
    <w:rsid w:val="004F79DC"/>
    <w:rsid w:val="004F7CA8"/>
    <w:rsid w:val="00500B92"/>
    <w:rsid w:val="0050450D"/>
    <w:rsid w:val="00504C0B"/>
    <w:rsid w:val="00507119"/>
    <w:rsid w:val="00507173"/>
    <w:rsid w:val="00507455"/>
    <w:rsid w:val="005114B3"/>
    <w:rsid w:val="00511D02"/>
    <w:rsid w:val="00516A5E"/>
    <w:rsid w:val="00522A61"/>
    <w:rsid w:val="00522B38"/>
    <w:rsid w:val="00524861"/>
    <w:rsid w:val="005248C7"/>
    <w:rsid w:val="005279DD"/>
    <w:rsid w:val="0053030E"/>
    <w:rsid w:val="0053075F"/>
    <w:rsid w:val="0053120F"/>
    <w:rsid w:val="0053214A"/>
    <w:rsid w:val="0053259B"/>
    <w:rsid w:val="00534D92"/>
    <w:rsid w:val="00535305"/>
    <w:rsid w:val="00537693"/>
    <w:rsid w:val="00544304"/>
    <w:rsid w:val="0054470C"/>
    <w:rsid w:val="005452BF"/>
    <w:rsid w:val="005537C4"/>
    <w:rsid w:val="005568F1"/>
    <w:rsid w:val="00556971"/>
    <w:rsid w:val="005574B8"/>
    <w:rsid w:val="00562368"/>
    <w:rsid w:val="00563007"/>
    <w:rsid w:val="005644BA"/>
    <w:rsid w:val="005808C9"/>
    <w:rsid w:val="00581B37"/>
    <w:rsid w:val="00582D2A"/>
    <w:rsid w:val="005845B9"/>
    <w:rsid w:val="00585665"/>
    <w:rsid w:val="00587B2A"/>
    <w:rsid w:val="00590C98"/>
    <w:rsid w:val="00592464"/>
    <w:rsid w:val="0059396E"/>
    <w:rsid w:val="00594EEF"/>
    <w:rsid w:val="00595F01"/>
    <w:rsid w:val="00597493"/>
    <w:rsid w:val="00597624"/>
    <w:rsid w:val="005A06B8"/>
    <w:rsid w:val="005A084D"/>
    <w:rsid w:val="005A2C0C"/>
    <w:rsid w:val="005A2E35"/>
    <w:rsid w:val="005B04DF"/>
    <w:rsid w:val="005B1462"/>
    <w:rsid w:val="005B75A0"/>
    <w:rsid w:val="005C2D8F"/>
    <w:rsid w:val="005C547D"/>
    <w:rsid w:val="005C5EEE"/>
    <w:rsid w:val="005C69A5"/>
    <w:rsid w:val="005C7E3E"/>
    <w:rsid w:val="005D520F"/>
    <w:rsid w:val="005D616E"/>
    <w:rsid w:val="005D65E3"/>
    <w:rsid w:val="005E1054"/>
    <w:rsid w:val="005E47E4"/>
    <w:rsid w:val="005E59BC"/>
    <w:rsid w:val="005E5DE5"/>
    <w:rsid w:val="005E7935"/>
    <w:rsid w:val="005E7B66"/>
    <w:rsid w:val="005F05DD"/>
    <w:rsid w:val="005F080B"/>
    <w:rsid w:val="005F400D"/>
    <w:rsid w:val="005F4076"/>
    <w:rsid w:val="00600642"/>
    <w:rsid w:val="00601DA2"/>
    <w:rsid w:val="00604C72"/>
    <w:rsid w:val="0060630B"/>
    <w:rsid w:val="00607CC1"/>
    <w:rsid w:val="006113D6"/>
    <w:rsid w:val="00614AFD"/>
    <w:rsid w:val="00615D39"/>
    <w:rsid w:val="00622D59"/>
    <w:rsid w:val="00623314"/>
    <w:rsid w:val="00623F0E"/>
    <w:rsid w:val="00624031"/>
    <w:rsid w:val="006243B4"/>
    <w:rsid w:val="00627C40"/>
    <w:rsid w:val="00642661"/>
    <w:rsid w:val="00647B47"/>
    <w:rsid w:val="0065128D"/>
    <w:rsid w:val="00661B7F"/>
    <w:rsid w:val="0066470E"/>
    <w:rsid w:val="00665DBA"/>
    <w:rsid w:val="00671FAA"/>
    <w:rsid w:val="00672B07"/>
    <w:rsid w:val="006749DC"/>
    <w:rsid w:val="00677521"/>
    <w:rsid w:val="00677E44"/>
    <w:rsid w:val="006803BF"/>
    <w:rsid w:val="0068097F"/>
    <w:rsid w:val="00683191"/>
    <w:rsid w:val="00685095"/>
    <w:rsid w:val="00694319"/>
    <w:rsid w:val="00694E33"/>
    <w:rsid w:val="006A1655"/>
    <w:rsid w:val="006A5120"/>
    <w:rsid w:val="006A66C8"/>
    <w:rsid w:val="006B260E"/>
    <w:rsid w:val="006B364F"/>
    <w:rsid w:val="006B606D"/>
    <w:rsid w:val="006B717C"/>
    <w:rsid w:val="006C09E0"/>
    <w:rsid w:val="006C1251"/>
    <w:rsid w:val="006C4EEE"/>
    <w:rsid w:val="006C5647"/>
    <w:rsid w:val="006C5AEB"/>
    <w:rsid w:val="006C6D34"/>
    <w:rsid w:val="006D10C3"/>
    <w:rsid w:val="006D1610"/>
    <w:rsid w:val="006D1CBB"/>
    <w:rsid w:val="006D37EB"/>
    <w:rsid w:val="006D39E3"/>
    <w:rsid w:val="006D4993"/>
    <w:rsid w:val="006E2EAB"/>
    <w:rsid w:val="006E350D"/>
    <w:rsid w:val="006E39E5"/>
    <w:rsid w:val="006E3FF6"/>
    <w:rsid w:val="006E5F98"/>
    <w:rsid w:val="006E67AF"/>
    <w:rsid w:val="006E7071"/>
    <w:rsid w:val="006F07C0"/>
    <w:rsid w:val="006F2A8F"/>
    <w:rsid w:val="006F38D2"/>
    <w:rsid w:val="006F70B7"/>
    <w:rsid w:val="006F7F8E"/>
    <w:rsid w:val="0070156C"/>
    <w:rsid w:val="00703F90"/>
    <w:rsid w:val="00713C03"/>
    <w:rsid w:val="00714C51"/>
    <w:rsid w:val="00714D78"/>
    <w:rsid w:val="00716315"/>
    <w:rsid w:val="00723047"/>
    <w:rsid w:val="00723CF4"/>
    <w:rsid w:val="00725673"/>
    <w:rsid w:val="007259FC"/>
    <w:rsid w:val="00726376"/>
    <w:rsid w:val="00727A46"/>
    <w:rsid w:val="00727C5B"/>
    <w:rsid w:val="00731B2D"/>
    <w:rsid w:val="00737860"/>
    <w:rsid w:val="007379CC"/>
    <w:rsid w:val="00742512"/>
    <w:rsid w:val="00742797"/>
    <w:rsid w:val="00750472"/>
    <w:rsid w:val="007527D1"/>
    <w:rsid w:val="00753EF9"/>
    <w:rsid w:val="0075469B"/>
    <w:rsid w:val="0075533F"/>
    <w:rsid w:val="0075544E"/>
    <w:rsid w:val="00757CE9"/>
    <w:rsid w:val="00761699"/>
    <w:rsid w:val="00764EA8"/>
    <w:rsid w:val="00766424"/>
    <w:rsid w:val="007670F5"/>
    <w:rsid w:val="00771907"/>
    <w:rsid w:val="00774C36"/>
    <w:rsid w:val="007765D5"/>
    <w:rsid w:val="007771FD"/>
    <w:rsid w:val="00777B25"/>
    <w:rsid w:val="00781F31"/>
    <w:rsid w:val="00782143"/>
    <w:rsid w:val="00785954"/>
    <w:rsid w:val="00785EF2"/>
    <w:rsid w:val="00786830"/>
    <w:rsid w:val="00787A51"/>
    <w:rsid w:val="00787BFE"/>
    <w:rsid w:val="007919E5"/>
    <w:rsid w:val="00792154"/>
    <w:rsid w:val="0079323C"/>
    <w:rsid w:val="00793E63"/>
    <w:rsid w:val="0079590B"/>
    <w:rsid w:val="007965DF"/>
    <w:rsid w:val="00796602"/>
    <w:rsid w:val="007A1205"/>
    <w:rsid w:val="007A216E"/>
    <w:rsid w:val="007A3C19"/>
    <w:rsid w:val="007A6771"/>
    <w:rsid w:val="007A75E0"/>
    <w:rsid w:val="007B0AD2"/>
    <w:rsid w:val="007B3583"/>
    <w:rsid w:val="007B6AEC"/>
    <w:rsid w:val="007B7AF3"/>
    <w:rsid w:val="007C5036"/>
    <w:rsid w:val="007C6104"/>
    <w:rsid w:val="007D138C"/>
    <w:rsid w:val="007D1FA5"/>
    <w:rsid w:val="007D5B6D"/>
    <w:rsid w:val="007D769C"/>
    <w:rsid w:val="007E210E"/>
    <w:rsid w:val="007E2404"/>
    <w:rsid w:val="007E68F5"/>
    <w:rsid w:val="007F1DAB"/>
    <w:rsid w:val="007F22D1"/>
    <w:rsid w:val="007F62F1"/>
    <w:rsid w:val="007F78C4"/>
    <w:rsid w:val="00800130"/>
    <w:rsid w:val="00800FC5"/>
    <w:rsid w:val="008069F0"/>
    <w:rsid w:val="00807AB8"/>
    <w:rsid w:val="00817DB7"/>
    <w:rsid w:val="00822689"/>
    <w:rsid w:val="00826C1A"/>
    <w:rsid w:val="00827A14"/>
    <w:rsid w:val="00830C71"/>
    <w:rsid w:val="008310AF"/>
    <w:rsid w:val="00831E47"/>
    <w:rsid w:val="00837883"/>
    <w:rsid w:val="0084086A"/>
    <w:rsid w:val="0084276C"/>
    <w:rsid w:val="0084465B"/>
    <w:rsid w:val="00850052"/>
    <w:rsid w:val="00852CD6"/>
    <w:rsid w:val="00854EF4"/>
    <w:rsid w:val="00855B40"/>
    <w:rsid w:val="00855B7D"/>
    <w:rsid w:val="008573E1"/>
    <w:rsid w:val="00862D74"/>
    <w:rsid w:val="00864D38"/>
    <w:rsid w:val="00866A62"/>
    <w:rsid w:val="00866E83"/>
    <w:rsid w:val="00871DC8"/>
    <w:rsid w:val="00873C8E"/>
    <w:rsid w:val="00874602"/>
    <w:rsid w:val="00881489"/>
    <w:rsid w:val="008816F7"/>
    <w:rsid w:val="00881E9E"/>
    <w:rsid w:val="0088256E"/>
    <w:rsid w:val="0088282B"/>
    <w:rsid w:val="00883528"/>
    <w:rsid w:val="0088527B"/>
    <w:rsid w:val="0088563C"/>
    <w:rsid w:val="00893818"/>
    <w:rsid w:val="00894534"/>
    <w:rsid w:val="00895B54"/>
    <w:rsid w:val="008A233F"/>
    <w:rsid w:val="008A2DBB"/>
    <w:rsid w:val="008A527C"/>
    <w:rsid w:val="008A5ABC"/>
    <w:rsid w:val="008B1AF4"/>
    <w:rsid w:val="008B62F0"/>
    <w:rsid w:val="008D0E71"/>
    <w:rsid w:val="008D1938"/>
    <w:rsid w:val="008D1E61"/>
    <w:rsid w:val="008D3E61"/>
    <w:rsid w:val="008D4420"/>
    <w:rsid w:val="008D5932"/>
    <w:rsid w:val="008D7BDC"/>
    <w:rsid w:val="008E09B1"/>
    <w:rsid w:val="008E722A"/>
    <w:rsid w:val="008F0929"/>
    <w:rsid w:val="008F0EDC"/>
    <w:rsid w:val="008F0F28"/>
    <w:rsid w:val="008F1A43"/>
    <w:rsid w:val="008F2933"/>
    <w:rsid w:val="008F4A1B"/>
    <w:rsid w:val="008F6138"/>
    <w:rsid w:val="00906D1B"/>
    <w:rsid w:val="00907D2E"/>
    <w:rsid w:val="00910839"/>
    <w:rsid w:val="009113EE"/>
    <w:rsid w:val="00911AC9"/>
    <w:rsid w:val="00913EFA"/>
    <w:rsid w:val="00916A6F"/>
    <w:rsid w:val="00916CAA"/>
    <w:rsid w:val="009178ED"/>
    <w:rsid w:val="00920A39"/>
    <w:rsid w:val="00921416"/>
    <w:rsid w:val="009215A5"/>
    <w:rsid w:val="00924AFC"/>
    <w:rsid w:val="00926A3C"/>
    <w:rsid w:val="009312F7"/>
    <w:rsid w:val="00931D9C"/>
    <w:rsid w:val="009326E4"/>
    <w:rsid w:val="00934736"/>
    <w:rsid w:val="00934EB1"/>
    <w:rsid w:val="00934F58"/>
    <w:rsid w:val="0093799D"/>
    <w:rsid w:val="009406F1"/>
    <w:rsid w:val="00942082"/>
    <w:rsid w:val="009469FF"/>
    <w:rsid w:val="00951E9A"/>
    <w:rsid w:val="00956142"/>
    <w:rsid w:val="009576F6"/>
    <w:rsid w:val="00957DDE"/>
    <w:rsid w:val="009619AE"/>
    <w:rsid w:val="00961DBA"/>
    <w:rsid w:val="0096253C"/>
    <w:rsid w:val="00963061"/>
    <w:rsid w:val="00963498"/>
    <w:rsid w:val="0096563F"/>
    <w:rsid w:val="00966F40"/>
    <w:rsid w:val="009679BC"/>
    <w:rsid w:val="00967F5D"/>
    <w:rsid w:val="00972E1E"/>
    <w:rsid w:val="009736F0"/>
    <w:rsid w:val="00977410"/>
    <w:rsid w:val="00981387"/>
    <w:rsid w:val="00983359"/>
    <w:rsid w:val="00985D14"/>
    <w:rsid w:val="009869C7"/>
    <w:rsid w:val="00986E98"/>
    <w:rsid w:val="00987C85"/>
    <w:rsid w:val="00987CAE"/>
    <w:rsid w:val="0099068A"/>
    <w:rsid w:val="00990ABE"/>
    <w:rsid w:val="00995C7F"/>
    <w:rsid w:val="009A145E"/>
    <w:rsid w:val="009A1936"/>
    <w:rsid w:val="009A1FF5"/>
    <w:rsid w:val="009A2979"/>
    <w:rsid w:val="009A55E0"/>
    <w:rsid w:val="009A7DA0"/>
    <w:rsid w:val="009B3638"/>
    <w:rsid w:val="009B65F0"/>
    <w:rsid w:val="009B69B0"/>
    <w:rsid w:val="009C32C3"/>
    <w:rsid w:val="009C3AB1"/>
    <w:rsid w:val="009C3E7D"/>
    <w:rsid w:val="009C6EEC"/>
    <w:rsid w:val="009C7CB0"/>
    <w:rsid w:val="009D17CD"/>
    <w:rsid w:val="009D1818"/>
    <w:rsid w:val="009D1D06"/>
    <w:rsid w:val="009D1D3E"/>
    <w:rsid w:val="009D634B"/>
    <w:rsid w:val="009D6C57"/>
    <w:rsid w:val="009D7045"/>
    <w:rsid w:val="009E1834"/>
    <w:rsid w:val="009E4849"/>
    <w:rsid w:val="009F030C"/>
    <w:rsid w:val="009F031C"/>
    <w:rsid w:val="009F0B19"/>
    <w:rsid w:val="009F18A2"/>
    <w:rsid w:val="009F299D"/>
    <w:rsid w:val="009F3A57"/>
    <w:rsid w:val="009F405A"/>
    <w:rsid w:val="009F76D3"/>
    <w:rsid w:val="009F7B35"/>
    <w:rsid w:val="00A001B6"/>
    <w:rsid w:val="00A01113"/>
    <w:rsid w:val="00A039B6"/>
    <w:rsid w:val="00A040C1"/>
    <w:rsid w:val="00A1267D"/>
    <w:rsid w:val="00A14356"/>
    <w:rsid w:val="00A14CFF"/>
    <w:rsid w:val="00A14D47"/>
    <w:rsid w:val="00A15858"/>
    <w:rsid w:val="00A158AB"/>
    <w:rsid w:val="00A16210"/>
    <w:rsid w:val="00A162C2"/>
    <w:rsid w:val="00A22C74"/>
    <w:rsid w:val="00A231B6"/>
    <w:rsid w:val="00A2327B"/>
    <w:rsid w:val="00A23A9B"/>
    <w:rsid w:val="00A2613F"/>
    <w:rsid w:val="00A27347"/>
    <w:rsid w:val="00A3018E"/>
    <w:rsid w:val="00A30B65"/>
    <w:rsid w:val="00A31CE7"/>
    <w:rsid w:val="00A33104"/>
    <w:rsid w:val="00A3336D"/>
    <w:rsid w:val="00A357C3"/>
    <w:rsid w:val="00A36436"/>
    <w:rsid w:val="00A37190"/>
    <w:rsid w:val="00A43A8E"/>
    <w:rsid w:val="00A46034"/>
    <w:rsid w:val="00A509FE"/>
    <w:rsid w:val="00A52881"/>
    <w:rsid w:val="00A5593C"/>
    <w:rsid w:val="00A572F2"/>
    <w:rsid w:val="00A57CD5"/>
    <w:rsid w:val="00A6457A"/>
    <w:rsid w:val="00A64D29"/>
    <w:rsid w:val="00A64F98"/>
    <w:rsid w:val="00A65886"/>
    <w:rsid w:val="00A669C2"/>
    <w:rsid w:val="00A70915"/>
    <w:rsid w:val="00A71B22"/>
    <w:rsid w:val="00A7256C"/>
    <w:rsid w:val="00A756F4"/>
    <w:rsid w:val="00A812C4"/>
    <w:rsid w:val="00A833FA"/>
    <w:rsid w:val="00A86ADE"/>
    <w:rsid w:val="00A905CC"/>
    <w:rsid w:val="00A9117D"/>
    <w:rsid w:val="00A920B6"/>
    <w:rsid w:val="00A95585"/>
    <w:rsid w:val="00A9630F"/>
    <w:rsid w:val="00A978DB"/>
    <w:rsid w:val="00AA022A"/>
    <w:rsid w:val="00AA23D2"/>
    <w:rsid w:val="00AA3D9A"/>
    <w:rsid w:val="00AA6201"/>
    <w:rsid w:val="00AA733E"/>
    <w:rsid w:val="00AB5331"/>
    <w:rsid w:val="00AB5687"/>
    <w:rsid w:val="00AB5EAE"/>
    <w:rsid w:val="00AC0C32"/>
    <w:rsid w:val="00AC108D"/>
    <w:rsid w:val="00AC167B"/>
    <w:rsid w:val="00AC2A14"/>
    <w:rsid w:val="00AC51CB"/>
    <w:rsid w:val="00AC567A"/>
    <w:rsid w:val="00AC5ECE"/>
    <w:rsid w:val="00AC6232"/>
    <w:rsid w:val="00AC66AF"/>
    <w:rsid w:val="00AD0D91"/>
    <w:rsid w:val="00AD0FDD"/>
    <w:rsid w:val="00AD41FC"/>
    <w:rsid w:val="00AD653C"/>
    <w:rsid w:val="00AD6E42"/>
    <w:rsid w:val="00AD709A"/>
    <w:rsid w:val="00AD7F00"/>
    <w:rsid w:val="00AE2009"/>
    <w:rsid w:val="00AE3D13"/>
    <w:rsid w:val="00AE6498"/>
    <w:rsid w:val="00AE6CF5"/>
    <w:rsid w:val="00AF0F4C"/>
    <w:rsid w:val="00AF13EC"/>
    <w:rsid w:val="00AF21AA"/>
    <w:rsid w:val="00AF3287"/>
    <w:rsid w:val="00AF3E70"/>
    <w:rsid w:val="00AF4C6F"/>
    <w:rsid w:val="00AF733D"/>
    <w:rsid w:val="00B00DD7"/>
    <w:rsid w:val="00B01990"/>
    <w:rsid w:val="00B0231B"/>
    <w:rsid w:val="00B040C9"/>
    <w:rsid w:val="00B04824"/>
    <w:rsid w:val="00B06E1B"/>
    <w:rsid w:val="00B072AF"/>
    <w:rsid w:val="00B1260F"/>
    <w:rsid w:val="00B13AE0"/>
    <w:rsid w:val="00B14E8B"/>
    <w:rsid w:val="00B15360"/>
    <w:rsid w:val="00B1671D"/>
    <w:rsid w:val="00B173F5"/>
    <w:rsid w:val="00B1776A"/>
    <w:rsid w:val="00B17CC3"/>
    <w:rsid w:val="00B201F5"/>
    <w:rsid w:val="00B2309D"/>
    <w:rsid w:val="00B24D4A"/>
    <w:rsid w:val="00B2791A"/>
    <w:rsid w:val="00B3236E"/>
    <w:rsid w:val="00B337B7"/>
    <w:rsid w:val="00B34097"/>
    <w:rsid w:val="00B42FF2"/>
    <w:rsid w:val="00B46339"/>
    <w:rsid w:val="00B47EF7"/>
    <w:rsid w:val="00B50747"/>
    <w:rsid w:val="00B53AB4"/>
    <w:rsid w:val="00B53B97"/>
    <w:rsid w:val="00B61706"/>
    <w:rsid w:val="00B61A06"/>
    <w:rsid w:val="00B61F38"/>
    <w:rsid w:val="00B62AC1"/>
    <w:rsid w:val="00B62DF6"/>
    <w:rsid w:val="00B65991"/>
    <w:rsid w:val="00B664F7"/>
    <w:rsid w:val="00B670E3"/>
    <w:rsid w:val="00B67C41"/>
    <w:rsid w:val="00B70EAC"/>
    <w:rsid w:val="00B710D7"/>
    <w:rsid w:val="00B71118"/>
    <w:rsid w:val="00B72DF6"/>
    <w:rsid w:val="00B73D61"/>
    <w:rsid w:val="00B76E60"/>
    <w:rsid w:val="00B774FC"/>
    <w:rsid w:val="00B77A00"/>
    <w:rsid w:val="00B8085C"/>
    <w:rsid w:val="00B81B91"/>
    <w:rsid w:val="00B84CD5"/>
    <w:rsid w:val="00B875C2"/>
    <w:rsid w:val="00B91B5B"/>
    <w:rsid w:val="00B95B9D"/>
    <w:rsid w:val="00B966DC"/>
    <w:rsid w:val="00BA17C7"/>
    <w:rsid w:val="00BA29CE"/>
    <w:rsid w:val="00BA3EF6"/>
    <w:rsid w:val="00BA65AF"/>
    <w:rsid w:val="00BA75FD"/>
    <w:rsid w:val="00BA7859"/>
    <w:rsid w:val="00BB0232"/>
    <w:rsid w:val="00BB0C31"/>
    <w:rsid w:val="00BB0F71"/>
    <w:rsid w:val="00BB2E33"/>
    <w:rsid w:val="00BB37DA"/>
    <w:rsid w:val="00BB4378"/>
    <w:rsid w:val="00BB5897"/>
    <w:rsid w:val="00BB7059"/>
    <w:rsid w:val="00BC5B2D"/>
    <w:rsid w:val="00BC6C08"/>
    <w:rsid w:val="00BD4E69"/>
    <w:rsid w:val="00BE013F"/>
    <w:rsid w:val="00BE4CF1"/>
    <w:rsid w:val="00BE6043"/>
    <w:rsid w:val="00BF0161"/>
    <w:rsid w:val="00BF28F0"/>
    <w:rsid w:val="00BF2A2A"/>
    <w:rsid w:val="00BF4E0B"/>
    <w:rsid w:val="00BF4FEA"/>
    <w:rsid w:val="00BF60DB"/>
    <w:rsid w:val="00BF7733"/>
    <w:rsid w:val="00BF787D"/>
    <w:rsid w:val="00C0181E"/>
    <w:rsid w:val="00C03662"/>
    <w:rsid w:val="00C04855"/>
    <w:rsid w:val="00C05742"/>
    <w:rsid w:val="00C067DB"/>
    <w:rsid w:val="00C06B83"/>
    <w:rsid w:val="00C1040F"/>
    <w:rsid w:val="00C11B22"/>
    <w:rsid w:val="00C12A07"/>
    <w:rsid w:val="00C15500"/>
    <w:rsid w:val="00C20460"/>
    <w:rsid w:val="00C23CC7"/>
    <w:rsid w:val="00C25160"/>
    <w:rsid w:val="00C27697"/>
    <w:rsid w:val="00C32A27"/>
    <w:rsid w:val="00C33378"/>
    <w:rsid w:val="00C35093"/>
    <w:rsid w:val="00C366F9"/>
    <w:rsid w:val="00C4608D"/>
    <w:rsid w:val="00C4660D"/>
    <w:rsid w:val="00C51D96"/>
    <w:rsid w:val="00C52F1D"/>
    <w:rsid w:val="00C53F08"/>
    <w:rsid w:val="00C60379"/>
    <w:rsid w:val="00C638DA"/>
    <w:rsid w:val="00C6422D"/>
    <w:rsid w:val="00C70DB7"/>
    <w:rsid w:val="00C77013"/>
    <w:rsid w:val="00C77900"/>
    <w:rsid w:val="00C77F12"/>
    <w:rsid w:val="00C81247"/>
    <w:rsid w:val="00C8202B"/>
    <w:rsid w:val="00C83653"/>
    <w:rsid w:val="00C83EBD"/>
    <w:rsid w:val="00C855E7"/>
    <w:rsid w:val="00C90A5E"/>
    <w:rsid w:val="00C914E9"/>
    <w:rsid w:val="00C938DC"/>
    <w:rsid w:val="00CA2E07"/>
    <w:rsid w:val="00CA460D"/>
    <w:rsid w:val="00CB016D"/>
    <w:rsid w:val="00CB01DD"/>
    <w:rsid w:val="00CB0755"/>
    <w:rsid w:val="00CB07AD"/>
    <w:rsid w:val="00CB3438"/>
    <w:rsid w:val="00CB3C1E"/>
    <w:rsid w:val="00CB3D44"/>
    <w:rsid w:val="00CB51A2"/>
    <w:rsid w:val="00CB610F"/>
    <w:rsid w:val="00CB6FED"/>
    <w:rsid w:val="00CC064A"/>
    <w:rsid w:val="00CC137C"/>
    <w:rsid w:val="00CC14BC"/>
    <w:rsid w:val="00CC1BF3"/>
    <w:rsid w:val="00CC3708"/>
    <w:rsid w:val="00CC7A97"/>
    <w:rsid w:val="00CD23D9"/>
    <w:rsid w:val="00CD38F0"/>
    <w:rsid w:val="00CD39E9"/>
    <w:rsid w:val="00CD4BE7"/>
    <w:rsid w:val="00CD7FFC"/>
    <w:rsid w:val="00CE12C1"/>
    <w:rsid w:val="00CE2AF6"/>
    <w:rsid w:val="00CE2C18"/>
    <w:rsid w:val="00CE36CB"/>
    <w:rsid w:val="00CF0566"/>
    <w:rsid w:val="00CF09A8"/>
    <w:rsid w:val="00CF0BA3"/>
    <w:rsid w:val="00CF2336"/>
    <w:rsid w:val="00CF3CFD"/>
    <w:rsid w:val="00CF6286"/>
    <w:rsid w:val="00CF6A20"/>
    <w:rsid w:val="00D00D5E"/>
    <w:rsid w:val="00D01D36"/>
    <w:rsid w:val="00D0347B"/>
    <w:rsid w:val="00D049F4"/>
    <w:rsid w:val="00D04B83"/>
    <w:rsid w:val="00D04FF9"/>
    <w:rsid w:val="00D06600"/>
    <w:rsid w:val="00D06BA5"/>
    <w:rsid w:val="00D07DD2"/>
    <w:rsid w:val="00D11756"/>
    <w:rsid w:val="00D13796"/>
    <w:rsid w:val="00D13957"/>
    <w:rsid w:val="00D15021"/>
    <w:rsid w:val="00D176E7"/>
    <w:rsid w:val="00D2016C"/>
    <w:rsid w:val="00D2100B"/>
    <w:rsid w:val="00D22DA3"/>
    <w:rsid w:val="00D24700"/>
    <w:rsid w:val="00D254D8"/>
    <w:rsid w:val="00D26CD5"/>
    <w:rsid w:val="00D27985"/>
    <w:rsid w:val="00D27E03"/>
    <w:rsid w:val="00D31CD4"/>
    <w:rsid w:val="00D31FDB"/>
    <w:rsid w:val="00D33081"/>
    <w:rsid w:val="00D3693E"/>
    <w:rsid w:val="00D40F6A"/>
    <w:rsid w:val="00D41F14"/>
    <w:rsid w:val="00D4233D"/>
    <w:rsid w:val="00D4363C"/>
    <w:rsid w:val="00D518E7"/>
    <w:rsid w:val="00D52584"/>
    <w:rsid w:val="00D52F9F"/>
    <w:rsid w:val="00D53682"/>
    <w:rsid w:val="00D55A89"/>
    <w:rsid w:val="00D60BEA"/>
    <w:rsid w:val="00D61690"/>
    <w:rsid w:val="00D62CF9"/>
    <w:rsid w:val="00D6617F"/>
    <w:rsid w:val="00D66AED"/>
    <w:rsid w:val="00D67D47"/>
    <w:rsid w:val="00D7127B"/>
    <w:rsid w:val="00D72DA1"/>
    <w:rsid w:val="00D73BCB"/>
    <w:rsid w:val="00D77704"/>
    <w:rsid w:val="00D80E2C"/>
    <w:rsid w:val="00D815C5"/>
    <w:rsid w:val="00D837F9"/>
    <w:rsid w:val="00D845DD"/>
    <w:rsid w:val="00D84CFA"/>
    <w:rsid w:val="00D85AF6"/>
    <w:rsid w:val="00D85DC9"/>
    <w:rsid w:val="00D907E1"/>
    <w:rsid w:val="00D938D5"/>
    <w:rsid w:val="00D946C9"/>
    <w:rsid w:val="00DA2561"/>
    <w:rsid w:val="00DA4BE9"/>
    <w:rsid w:val="00DA50EE"/>
    <w:rsid w:val="00DA5C38"/>
    <w:rsid w:val="00DA61AC"/>
    <w:rsid w:val="00DA6896"/>
    <w:rsid w:val="00DA6E00"/>
    <w:rsid w:val="00DB0324"/>
    <w:rsid w:val="00DB0DB7"/>
    <w:rsid w:val="00DB4065"/>
    <w:rsid w:val="00DB67CE"/>
    <w:rsid w:val="00DC0089"/>
    <w:rsid w:val="00DC036B"/>
    <w:rsid w:val="00DC11EF"/>
    <w:rsid w:val="00DC1CEC"/>
    <w:rsid w:val="00DC2397"/>
    <w:rsid w:val="00DC39BB"/>
    <w:rsid w:val="00DC5BA6"/>
    <w:rsid w:val="00DC7F33"/>
    <w:rsid w:val="00DD5280"/>
    <w:rsid w:val="00DD7E66"/>
    <w:rsid w:val="00DE056C"/>
    <w:rsid w:val="00DE1E98"/>
    <w:rsid w:val="00DE2043"/>
    <w:rsid w:val="00DE394F"/>
    <w:rsid w:val="00DE4781"/>
    <w:rsid w:val="00DE52B7"/>
    <w:rsid w:val="00DE543A"/>
    <w:rsid w:val="00DE68C9"/>
    <w:rsid w:val="00DE7A12"/>
    <w:rsid w:val="00DF241F"/>
    <w:rsid w:val="00DF2E36"/>
    <w:rsid w:val="00DF3F27"/>
    <w:rsid w:val="00DF5CD2"/>
    <w:rsid w:val="00DF6ECC"/>
    <w:rsid w:val="00DF73A7"/>
    <w:rsid w:val="00E01BA2"/>
    <w:rsid w:val="00E025FD"/>
    <w:rsid w:val="00E028DE"/>
    <w:rsid w:val="00E028EC"/>
    <w:rsid w:val="00E034F7"/>
    <w:rsid w:val="00E07B56"/>
    <w:rsid w:val="00E10ADA"/>
    <w:rsid w:val="00E123C7"/>
    <w:rsid w:val="00E1300F"/>
    <w:rsid w:val="00E15AB8"/>
    <w:rsid w:val="00E16C8E"/>
    <w:rsid w:val="00E212E9"/>
    <w:rsid w:val="00E21701"/>
    <w:rsid w:val="00E22950"/>
    <w:rsid w:val="00E23492"/>
    <w:rsid w:val="00E333A0"/>
    <w:rsid w:val="00E34D0E"/>
    <w:rsid w:val="00E372F2"/>
    <w:rsid w:val="00E37349"/>
    <w:rsid w:val="00E44CDE"/>
    <w:rsid w:val="00E53273"/>
    <w:rsid w:val="00E537D1"/>
    <w:rsid w:val="00E5470A"/>
    <w:rsid w:val="00E54750"/>
    <w:rsid w:val="00E54FEF"/>
    <w:rsid w:val="00E5710A"/>
    <w:rsid w:val="00E61950"/>
    <w:rsid w:val="00E63760"/>
    <w:rsid w:val="00E65FBC"/>
    <w:rsid w:val="00E6660A"/>
    <w:rsid w:val="00E73CEB"/>
    <w:rsid w:val="00E74B9F"/>
    <w:rsid w:val="00E754C6"/>
    <w:rsid w:val="00E758CE"/>
    <w:rsid w:val="00E821B2"/>
    <w:rsid w:val="00E83ADA"/>
    <w:rsid w:val="00E86966"/>
    <w:rsid w:val="00E93618"/>
    <w:rsid w:val="00E93A61"/>
    <w:rsid w:val="00E93B1B"/>
    <w:rsid w:val="00E93F3D"/>
    <w:rsid w:val="00E94A4B"/>
    <w:rsid w:val="00E97A52"/>
    <w:rsid w:val="00EA070F"/>
    <w:rsid w:val="00EA0D6A"/>
    <w:rsid w:val="00EA1B11"/>
    <w:rsid w:val="00EA63CA"/>
    <w:rsid w:val="00EB184B"/>
    <w:rsid w:val="00EB3AAC"/>
    <w:rsid w:val="00EB63A8"/>
    <w:rsid w:val="00EB6DDC"/>
    <w:rsid w:val="00EB7AD0"/>
    <w:rsid w:val="00EC1DB6"/>
    <w:rsid w:val="00EC44FF"/>
    <w:rsid w:val="00ED0044"/>
    <w:rsid w:val="00ED0F74"/>
    <w:rsid w:val="00ED3A85"/>
    <w:rsid w:val="00ED6714"/>
    <w:rsid w:val="00ED77D3"/>
    <w:rsid w:val="00EE18C5"/>
    <w:rsid w:val="00EE1FA4"/>
    <w:rsid w:val="00EE2CD4"/>
    <w:rsid w:val="00EE7752"/>
    <w:rsid w:val="00EF0C28"/>
    <w:rsid w:val="00EF109E"/>
    <w:rsid w:val="00EF2858"/>
    <w:rsid w:val="00EF39B9"/>
    <w:rsid w:val="00F02609"/>
    <w:rsid w:val="00F03751"/>
    <w:rsid w:val="00F038B5"/>
    <w:rsid w:val="00F05517"/>
    <w:rsid w:val="00F069DA"/>
    <w:rsid w:val="00F06F13"/>
    <w:rsid w:val="00F07F22"/>
    <w:rsid w:val="00F10280"/>
    <w:rsid w:val="00F14122"/>
    <w:rsid w:val="00F241F4"/>
    <w:rsid w:val="00F260DE"/>
    <w:rsid w:val="00F27615"/>
    <w:rsid w:val="00F3153C"/>
    <w:rsid w:val="00F3188C"/>
    <w:rsid w:val="00F32F53"/>
    <w:rsid w:val="00F33510"/>
    <w:rsid w:val="00F4051C"/>
    <w:rsid w:val="00F4093A"/>
    <w:rsid w:val="00F44295"/>
    <w:rsid w:val="00F4502A"/>
    <w:rsid w:val="00F51628"/>
    <w:rsid w:val="00F53CDB"/>
    <w:rsid w:val="00F54227"/>
    <w:rsid w:val="00F555D6"/>
    <w:rsid w:val="00F55970"/>
    <w:rsid w:val="00F56744"/>
    <w:rsid w:val="00F57014"/>
    <w:rsid w:val="00F574F7"/>
    <w:rsid w:val="00F60F3F"/>
    <w:rsid w:val="00F63D78"/>
    <w:rsid w:val="00F65F31"/>
    <w:rsid w:val="00F67CF9"/>
    <w:rsid w:val="00F714B4"/>
    <w:rsid w:val="00F716AC"/>
    <w:rsid w:val="00F717B6"/>
    <w:rsid w:val="00F73214"/>
    <w:rsid w:val="00F7391A"/>
    <w:rsid w:val="00F755AC"/>
    <w:rsid w:val="00F762A7"/>
    <w:rsid w:val="00F84C12"/>
    <w:rsid w:val="00F85101"/>
    <w:rsid w:val="00F8667E"/>
    <w:rsid w:val="00F90CD1"/>
    <w:rsid w:val="00F91040"/>
    <w:rsid w:val="00F919A5"/>
    <w:rsid w:val="00F91E87"/>
    <w:rsid w:val="00F934FC"/>
    <w:rsid w:val="00F937D0"/>
    <w:rsid w:val="00F943AE"/>
    <w:rsid w:val="00F94EBA"/>
    <w:rsid w:val="00F95797"/>
    <w:rsid w:val="00F962DC"/>
    <w:rsid w:val="00FA0D50"/>
    <w:rsid w:val="00FB1D46"/>
    <w:rsid w:val="00FB2BC1"/>
    <w:rsid w:val="00FB3928"/>
    <w:rsid w:val="00FB39B2"/>
    <w:rsid w:val="00FB3FCC"/>
    <w:rsid w:val="00FB44E8"/>
    <w:rsid w:val="00FB5A51"/>
    <w:rsid w:val="00FB68D3"/>
    <w:rsid w:val="00FB7635"/>
    <w:rsid w:val="00FB781F"/>
    <w:rsid w:val="00FC0D6F"/>
    <w:rsid w:val="00FC3FCD"/>
    <w:rsid w:val="00FC49B2"/>
    <w:rsid w:val="00FC4C8A"/>
    <w:rsid w:val="00FC59AA"/>
    <w:rsid w:val="00FC6881"/>
    <w:rsid w:val="00FC6D5C"/>
    <w:rsid w:val="00FD0F7E"/>
    <w:rsid w:val="00FD4E85"/>
    <w:rsid w:val="00FD78AD"/>
    <w:rsid w:val="00FE2C5D"/>
    <w:rsid w:val="00FF25D5"/>
    <w:rsid w:val="00FF2800"/>
    <w:rsid w:val="00FF6C2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CBD71-7E73-433F-9CD6-7A0C26B6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C57"/>
  </w:style>
  <w:style w:type="paragraph" w:styleId="a5">
    <w:name w:val="footer"/>
    <w:basedOn w:val="a"/>
    <w:link w:val="a6"/>
    <w:uiPriority w:val="99"/>
    <w:unhideWhenUsed/>
    <w:rsid w:val="0037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C57"/>
  </w:style>
  <w:style w:type="paragraph" w:styleId="a7">
    <w:name w:val="List Paragraph"/>
    <w:basedOn w:val="a"/>
    <w:uiPriority w:val="34"/>
    <w:qFormat/>
    <w:rsid w:val="00963498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A6457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6457A"/>
    <w:rPr>
      <w:sz w:val="20"/>
      <w:szCs w:val="20"/>
    </w:rPr>
  </w:style>
  <w:style w:type="character" w:styleId="aa">
    <w:name w:val="footnote reference"/>
    <w:basedOn w:val="a0"/>
    <w:unhideWhenUsed/>
    <w:rsid w:val="00A6457A"/>
    <w:rPr>
      <w:vertAlign w:val="superscript"/>
    </w:rPr>
  </w:style>
  <w:style w:type="character" w:styleId="ab">
    <w:name w:val="Hyperlink"/>
    <w:basedOn w:val="a0"/>
    <w:uiPriority w:val="99"/>
    <w:unhideWhenUsed/>
    <w:rsid w:val="00A645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933A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EB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regular/doc/2Lsu1fNAnDbW/?regular" TargetMode="External"/><Relationship Id="rId13" Type="http://schemas.openxmlformats.org/officeDocument/2006/relationships/hyperlink" Target="https://sudact.ru/regular/doc/jH97GfDxRmNp/" TargetMode="External"/><Relationship Id="rId18" Type="http://schemas.openxmlformats.org/officeDocument/2006/relationships/hyperlink" Target="https://&#1089;&#1091;&#1076;&#1077;&#1073;&#1085;&#1099;&#1077;&#1088;&#1077;&#1096;&#1077;&#1085;&#1080;&#1103;.&#1088;&#1092;/62050725" TargetMode="External"/><Relationship Id="rId26" Type="http://schemas.openxmlformats.org/officeDocument/2006/relationships/hyperlink" Target="https://medvestnik.ru/content/news/Centr-sudmedekspertizy-Minzdrava-raskryl-statistiku-po-ugolovnym-delam-pediatrov-i-akusherov.html%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dact.ru/regular/doc/rZDOQstUkzV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dact.ru/regular/doc/LmvWOuHZ3qVF/?regular-txt" TargetMode="External"/><Relationship Id="rId17" Type="http://schemas.openxmlformats.org/officeDocument/2006/relationships/hyperlink" Target="https://bsr.sudrf.ru/bigs/portal.html" TargetMode="External"/><Relationship Id="rId25" Type="http://schemas.openxmlformats.org/officeDocument/2006/relationships/hyperlink" Target="https://&#1085;&#1072;&#1094;&#1080;&#1086;&#1085;&#1072;&#1083;&#1100;&#1085;&#1099;&#1077;&#1087;&#1088;&#1086;&#1077;&#1082;&#1090;&#1099;.&#1088;&#1092;/opportunities/proyti-besplatno-protseduru-e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regular/doc/7k0pX8vDLXYn/" TargetMode="External"/><Relationship Id="rId20" Type="http://schemas.openxmlformats.org/officeDocument/2006/relationships/hyperlink" Target="https://&#1089;&#1091;&#1076;&#1077;&#1073;&#1085;&#1099;&#1077;&#1088;&#1077;&#1096;&#1077;&#1085;&#1080;&#1103;.&#1088;&#1092;/5461741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regular/doc/vdFa1LCA02lC/?regular" TargetMode="External"/><Relationship Id="rId24" Type="http://schemas.openxmlformats.org/officeDocument/2006/relationships/hyperlink" Target="https://rahr.ru/registr_otchet.php%20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regular/doc/7azoWr7ZRQmj/" TargetMode="External"/><Relationship Id="rId23" Type="http://schemas.openxmlformats.org/officeDocument/2006/relationships/hyperlink" Target="https://minzdrav.gov.ru/news/2017/09/05/6045-soobschenie-press-sluzhby-minzdrava-rossii%20//" TargetMode="External"/><Relationship Id="rId28" Type="http://schemas.openxmlformats.org/officeDocument/2006/relationships/hyperlink" Target="https://www.raspm.ru/index.php/2013-05-15-10-56-47/38-vazhnye-novosti/354-pismo-minzdrava-rossii-o-provedenii-kongressa-raspm-3%20//" TargetMode="External"/><Relationship Id="rId10" Type="http://schemas.openxmlformats.org/officeDocument/2006/relationships/hyperlink" Target="https://sudact.ru/regular/doc/WfCYGflQO7Hx/" TargetMode="External"/><Relationship Id="rId19" Type="http://schemas.openxmlformats.org/officeDocument/2006/relationships/hyperlink" Target="https://sudact.ru/regular/doc/oqQLp7uxIgL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dact.ru/regular/doc/EoOSURXV8bQl/" TargetMode="External"/><Relationship Id="rId14" Type="http://schemas.openxmlformats.org/officeDocument/2006/relationships/hyperlink" Target="https://sudact.ru/regular/doc/uqmqEfrlP0Q8/" TargetMode="External"/><Relationship Id="rId22" Type="http://schemas.openxmlformats.org/officeDocument/2006/relationships/hyperlink" Target="https://www.who.int/publications/i/item/9789240068759" TargetMode="External"/><Relationship Id="rId27" Type="http://schemas.openxmlformats.org/officeDocument/2006/relationships/hyperlink" Target="https://klops.ru/news/2022-09-07/257769-prinyala-reshenie-prichinit-smert-stenogramma-prigovora-beloy-i-sushkevich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regular/doc/vdFa1LCA02lC/?regular" TargetMode="External"/><Relationship Id="rId13" Type="http://schemas.openxmlformats.org/officeDocument/2006/relationships/hyperlink" Target="https://sudact.ru/regular/doc/7k0pX8vDLXYn/" TargetMode="External"/><Relationship Id="rId18" Type="http://schemas.openxmlformats.org/officeDocument/2006/relationships/hyperlink" Target="https://sudact.ru/regular/doc/oqQLp7uxIgLm/" TargetMode="External"/><Relationship Id="rId3" Type="http://schemas.openxmlformats.org/officeDocument/2006/relationships/hyperlink" Target="https://rahr.ru/registr_otchet.php%20//" TargetMode="External"/><Relationship Id="rId21" Type="http://schemas.openxmlformats.org/officeDocument/2006/relationships/hyperlink" Target="https://klops.ru/news/2022-09-07/257769-prinyala-reshenie-prichinit-smert-stenogramma-prigovora-beloy-i-sushkevich" TargetMode="External"/><Relationship Id="rId7" Type="http://schemas.openxmlformats.org/officeDocument/2006/relationships/hyperlink" Target="https://sudact.ru/regular/doc/WfCYGflQO7Hx/" TargetMode="External"/><Relationship Id="rId12" Type="http://schemas.openxmlformats.org/officeDocument/2006/relationships/hyperlink" Target="https://sudact.ru/regular/doc/7azoWr7ZRQmj/" TargetMode="External"/><Relationship Id="rId17" Type="http://schemas.openxmlformats.org/officeDocument/2006/relationships/hyperlink" Target="https://www.consultant.ru/document/cons_doc_LAW_79398/" TargetMode="External"/><Relationship Id="rId2" Type="http://schemas.openxmlformats.org/officeDocument/2006/relationships/hyperlink" Target="https://minzdrav.gov.ru/news/2017/09/05/6045-soobschenie-press-sluzhby-minzdrava-rossii%20//" TargetMode="External"/><Relationship Id="rId16" Type="http://schemas.openxmlformats.org/officeDocument/2006/relationships/hyperlink" Target="https://&#1089;&#1091;&#1076;&#1077;&#1073;&#1085;&#1099;&#1077;&#1088;&#1077;&#1096;&#1077;&#1085;&#1080;&#1103;.&#1088;&#1092;/62050725" TargetMode="External"/><Relationship Id="rId20" Type="http://schemas.openxmlformats.org/officeDocument/2006/relationships/hyperlink" Target="https://sudact.ru/regular/doc/rZDOQstUkzVA/" TargetMode="External"/><Relationship Id="rId1" Type="http://schemas.openxmlformats.org/officeDocument/2006/relationships/hyperlink" Target="https://www.who.int/publications/i/item/9789240068759" TargetMode="External"/><Relationship Id="rId6" Type="http://schemas.openxmlformats.org/officeDocument/2006/relationships/hyperlink" Target="https://sudact.ru/regular/doc/EoOSURXV8bQl/" TargetMode="External"/><Relationship Id="rId11" Type="http://schemas.openxmlformats.org/officeDocument/2006/relationships/hyperlink" Target="https://sudact.ru/regular/doc/uqmqEfrlP0Q8/" TargetMode="External"/><Relationship Id="rId5" Type="http://schemas.openxmlformats.org/officeDocument/2006/relationships/hyperlink" Target="https://sudact.ru/regular/doc/2Lsu1fNAnDbW/?regular" TargetMode="External"/><Relationship Id="rId15" Type="http://schemas.openxmlformats.org/officeDocument/2006/relationships/hyperlink" Target="https://bsr.sudrf.ru/bigs/portal.html" TargetMode="External"/><Relationship Id="rId23" Type="http://schemas.openxmlformats.org/officeDocument/2006/relationships/hyperlink" Target="http://www.raspm.ru/files/open_letter_volodin.pdf" TargetMode="External"/><Relationship Id="rId10" Type="http://schemas.openxmlformats.org/officeDocument/2006/relationships/hyperlink" Target="https://sudact.ru/regular/doc/jH97GfDxRmNp/" TargetMode="External"/><Relationship Id="rId19" Type="http://schemas.openxmlformats.org/officeDocument/2006/relationships/hyperlink" Target="https://&#1089;&#1091;&#1076;&#1077;&#1073;&#1085;&#1099;&#1077;&#1088;&#1077;&#1096;&#1077;&#1085;&#1080;&#1103;.&#1088;&#1092;/54617414" TargetMode="External"/><Relationship Id="rId4" Type="http://schemas.openxmlformats.org/officeDocument/2006/relationships/hyperlink" Target="https://&#1085;&#1072;&#1094;&#1080;&#1086;&#1085;&#1072;&#1083;&#1100;&#1085;&#1099;&#1077;&#1087;&#1088;&#1086;&#1077;&#1082;&#1090;&#1099;.&#1088;&#1092;/opportunities/proyti-besplatno-protseduru-eko" TargetMode="External"/><Relationship Id="rId9" Type="http://schemas.openxmlformats.org/officeDocument/2006/relationships/hyperlink" Target="https://sudact.ru/regular/doc/LmvWOuHZ3qVF/?regular-txt" TargetMode="External"/><Relationship Id="rId14" Type="http://schemas.openxmlformats.org/officeDocument/2006/relationships/hyperlink" Target="https://medvestnik.ru/content/news/Centr-sudmedekspertizy-Minzdrava-raskryl-statistiku-po-ugolovnym-delam-pediatrov-i-akusherov.html%20/" TargetMode="External"/><Relationship Id="rId22" Type="http://schemas.openxmlformats.org/officeDocument/2006/relationships/hyperlink" Target="https://www.raspm.ru/index.php/2013-05-15-10-56-47/38-vazhnye-novosti/354-pismo-minzdrava-rossii-o-provedenii-kongressa-raspm-3%20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8D7B-1A52-411B-A8F3-70A77842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10355</TotalTime>
  <Pages>1</Pages>
  <Words>17599</Words>
  <Characters>100317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507</cp:revision>
  <dcterms:created xsi:type="dcterms:W3CDTF">2022-12-20T00:07:00Z</dcterms:created>
  <dcterms:modified xsi:type="dcterms:W3CDTF">2023-05-18T00:25:00Z</dcterms:modified>
</cp:coreProperties>
</file>