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95C" w:rsidRPr="00670C0B" w:rsidRDefault="004A095C" w:rsidP="004A095C">
      <w:pPr>
        <w:spacing w:after="0" w:line="360" w:lineRule="auto"/>
        <w:jc w:val="center"/>
        <w:rPr>
          <w:rFonts w:ascii="Times New Roman" w:hAnsi="Times New Roman"/>
          <w:sz w:val="28"/>
          <w:szCs w:val="28"/>
        </w:rPr>
      </w:pPr>
      <w:r>
        <w:rPr>
          <w:rFonts w:ascii="Times New Roman" w:hAnsi="Times New Roman"/>
          <w:sz w:val="28"/>
          <w:szCs w:val="28"/>
        </w:rPr>
        <w:t>Санкт-Петербургский государственный университет</w:t>
      </w:r>
    </w:p>
    <w:p w:rsidR="004A095C" w:rsidRPr="00974AF0" w:rsidRDefault="004A095C" w:rsidP="004A095C">
      <w:pPr>
        <w:spacing w:after="0" w:line="360" w:lineRule="auto"/>
        <w:jc w:val="center"/>
        <w:rPr>
          <w:rFonts w:ascii="Times New Roman" w:hAnsi="Times New Roman"/>
          <w:sz w:val="28"/>
          <w:szCs w:val="28"/>
        </w:rPr>
      </w:pPr>
      <w:r>
        <w:rPr>
          <w:rFonts w:ascii="Times New Roman" w:hAnsi="Times New Roman"/>
          <w:sz w:val="28"/>
          <w:szCs w:val="28"/>
        </w:rPr>
        <w:t>Институт наук о Земле</w:t>
      </w:r>
    </w:p>
    <w:p w:rsidR="004A095C" w:rsidRPr="00670C0B" w:rsidRDefault="004A095C" w:rsidP="004A095C">
      <w:pPr>
        <w:jc w:val="center"/>
        <w:rPr>
          <w:rFonts w:ascii="Times New Roman" w:hAnsi="Times New Roman"/>
          <w:sz w:val="28"/>
          <w:szCs w:val="28"/>
        </w:rPr>
      </w:pPr>
    </w:p>
    <w:p w:rsidR="004A095C" w:rsidRPr="00670C0B" w:rsidRDefault="004A095C" w:rsidP="004A095C">
      <w:pPr>
        <w:jc w:val="center"/>
        <w:rPr>
          <w:rFonts w:ascii="Times New Roman" w:hAnsi="Times New Roman"/>
          <w:sz w:val="28"/>
          <w:szCs w:val="28"/>
        </w:rPr>
      </w:pPr>
    </w:p>
    <w:p w:rsidR="004A095C" w:rsidRPr="00377425" w:rsidRDefault="004A095C" w:rsidP="004A095C">
      <w:pPr>
        <w:jc w:val="center"/>
        <w:rPr>
          <w:rFonts w:ascii="Times New Roman" w:hAnsi="Times New Roman"/>
          <w:b/>
          <w:sz w:val="28"/>
          <w:szCs w:val="28"/>
        </w:rPr>
      </w:pPr>
      <w:r>
        <w:rPr>
          <w:rFonts w:ascii="Times New Roman" w:hAnsi="Times New Roman"/>
          <w:b/>
          <w:sz w:val="28"/>
          <w:szCs w:val="28"/>
        </w:rPr>
        <w:t>Парфенова Маргарита Алексеевна</w:t>
      </w:r>
    </w:p>
    <w:p w:rsidR="004A095C" w:rsidRDefault="004A095C" w:rsidP="004A095C">
      <w:pPr>
        <w:spacing w:after="0" w:line="240" w:lineRule="auto"/>
        <w:jc w:val="center"/>
        <w:rPr>
          <w:rFonts w:ascii="Times New Roman" w:hAnsi="Times New Roman"/>
          <w:b/>
          <w:sz w:val="28"/>
          <w:szCs w:val="28"/>
        </w:rPr>
      </w:pPr>
      <w:r>
        <w:rPr>
          <w:rFonts w:ascii="Times New Roman" w:hAnsi="Times New Roman"/>
          <w:b/>
          <w:sz w:val="28"/>
          <w:szCs w:val="28"/>
        </w:rPr>
        <w:t>Выпускная квалификационная работа</w:t>
      </w:r>
    </w:p>
    <w:p w:rsidR="004A095C" w:rsidRPr="00871C85" w:rsidRDefault="004A095C" w:rsidP="004A095C">
      <w:pPr>
        <w:jc w:val="center"/>
        <w:rPr>
          <w:rFonts w:ascii="Times New Roman" w:hAnsi="Times New Roman"/>
          <w:sz w:val="28"/>
        </w:rPr>
      </w:pPr>
    </w:p>
    <w:p w:rsidR="004A095C" w:rsidRPr="00871C85" w:rsidRDefault="004A095C" w:rsidP="004A095C">
      <w:pPr>
        <w:jc w:val="center"/>
        <w:rPr>
          <w:rFonts w:ascii="Times New Roman" w:hAnsi="Times New Roman"/>
          <w:b/>
          <w:sz w:val="28"/>
        </w:rPr>
      </w:pPr>
      <w:r>
        <w:rPr>
          <w:rFonts w:ascii="Times New Roman" w:hAnsi="Times New Roman"/>
          <w:b/>
          <w:sz w:val="28"/>
        </w:rPr>
        <w:t>ТЕРМИЧЕСКИЕ И ДИНАМИЧЕСКИЕ ЭФФЕКТЫ ВНЕЗАПНЫХ СТРАТОСФЕРНЫХ ПОТЕПЛЕНИЙ В ВЫШЕЛЕЖАЩЕЙ АТМОСФЕРЕ</w:t>
      </w:r>
      <w:r w:rsidRPr="004A095C">
        <w:t xml:space="preserve"> </w:t>
      </w:r>
    </w:p>
    <w:p w:rsidR="004A095C" w:rsidRDefault="004A095C" w:rsidP="004A095C">
      <w:pPr>
        <w:spacing w:after="0" w:line="360" w:lineRule="auto"/>
        <w:jc w:val="center"/>
        <w:rPr>
          <w:rFonts w:ascii="Times New Roman" w:hAnsi="Times New Roman"/>
          <w:sz w:val="28"/>
          <w:szCs w:val="28"/>
        </w:rPr>
      </w:pPr>
      <w:r>
        <w:rPr>
          <w:rFonts w:ascii="Times New Roman" w:hAnsi="Times New Roman"/>
          <w:sz w:val="28"/>
          <w:szCs w:val="28"/>
        </w:rPr>
        <w:t>Основная образовательная программа магистратуры</w:t>
      </w:r>
    </w:p>
    <w:p w:rsidR="004A095C" w:rsidRPr="004F1BB1" w:rsidRDefault="004A095C" w:rsidP="004A095C">
      <w:pPr>
        <w:spacing w:after="0" w:line="360" w:lineRule="auto"/>
        <w:jc w:val="center"/>
        <w:rPr>
          <w:rFonts w:ascii="Times New Roman" w:hAnsi="Times New Roman"/>
          <w:sz w:val="28"/>
          <w:szCs w:val="28"/>
        </w:rPr>
      </w:pPr>
      <w:r>
        <w:rPr>
          <w:rFonts w:ascii="Times New Roman" w:hAnsi="Times New Roman"/>
          <w:sz w:val="28"/>
          <w:szCs w:val="28"/>
        </w:rPr>
        <w:t>«Гидросфера и атмосфера: моделирование и прогноз»</w:t>
      </w:r>
    </w:p>
    <w:p w:rsidR="004A095C" w:rsidRPr="00792CC3" w:rsidRDefault="004A095C" w:rsidP="004A095C">
      <w:pPr>
        <w:spacing w:after="0" w:line="240" w:lineRule="auto"/>
        <w:jc w:val="center"/>
        <w:rPr>
          <w:rFonts w:ascii="Times New Roman" w:hAnsi="Times New Roman"/>
          <w:sz w:val="28"/>
          <w:szCs w:val="28"/>
        </w:rPr>
      </w:pPr>
    </w:p>
    <w:p w:rsidR="004A095C" w:rsidRDefault="004A095C" w:rsidP="004A095C">
      <w:pPr>
        <w:spacing w:after="0" w:line="360" w:lineRule="auto"/>
        <w:jc w:val="center"/>
        <w:rPr>
          <w:rFonts w:ascii="Times New Roman" w:hAnsi="Times New Roman"/>
          <w:sz w:val="28"/>
          <w:szCs w:val="28"/>
        </w:rPr>
      </w:pPr>
    </w:p>
    <w:p w:rsidR="004A095C" w:rsidRDefault="004A095C" w:rsidP="004A095C">
      <w:pPr>
        <w:spacing w:after="0" w:line="360" w:lineRule="auto"/>
        <w:jc w:val="center"/>
        <w:rPr>
          <w:rFonts w:ascii="Times New Roman" w:hAnsi="Times New Roman"/>
          <w:sz w:val="28"/>
          <w:szCs w:val="28"/>
        </w:rPr>
      </w:pPr>
    </w:p>
    <w:p w:rsidR="004A095C" w:rsidRDefault="004A095C" w:rsidP="004A095C">
      <w:pPr>
        <w:spacing w:after="0" w:line="360" w:lineRule="auto"/>
        <w:jc w:val="both"/>
        <w:rPr>
          <w:rFonts w:ascii="Times New Roman" w:hAnsi="Times New Roman"/>
          <w:sz w:val="28"/>
          <w:szCs w:val="28"/>
        </w:rPr>
      </w:pPr>
    </w:p>
    <w:p w:rsidR="004A095C" w:rsidRDefault="004A095C" w:rsidP="004A095C">
      <w:pPr>
        <w:spacing w:after="0" w:line="360" w:lineRule="auto"/>
        <w:jc w:val="both"/>
        <w:rPr>
          <w:rFonts w:ascii="Times New Roman" w:hAnsi="Times New Roman"/>
          <w:sz w:val="28"/>
          <w:szCs w:val="28"/>
        </w:rPr>
      </w:pPr>
    </w:p>
    <w:p w:rsidR="004A095C" w:rsidRDefault="004A095C" w:rsidP="004A095C">
      <w:pPr>
        <w:spacing w:after="0" w:line="240" w:lineRule="auto"/>
        <w:jc w:val="both"/>
        <w:rPr>
          <w:rFonts w:ascii="Times New Roman" w:hAnsi="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1"/>
      </w:tblGrid>
      <w:tr w:rsidR="004A095C" w:rsidTr="000B0EE2">
        <w:tc>
          <w:tcPr>
            <w:tcW w:w="5070" w:type="dxa"/>
          </w:tcPr>
          <w:p w:rsidR="004A095C" w:rsidRPr="004A095C" w:rsidRDefault="004A095C" w:rsidP="000B0EE2">
            <w:pPr>
              <w:jc w:val="both"/>
              <w:rPr>
                <w:rFonts w:ascii="Times New Roman" w:hAnsi="Times New Roman" w:cs="Times New Roman"/>
                <w:sz w:val="28"/>
                <w:szCs w:val="28"/>
              </w:rPr>
            </w:pPr>
          </w:p>
        </w:tc>
        <w:tc>
          <w:tcPr>
            <w:tcW w:w="4501" w:type="dxa"/>
          </w:tcPr>
          <w:p w:rsidR="004A095C" w:rsidRPr="00644CED" w:rsidRDefault="004A095C" w:rsidP="000B0EE2">
            <w:pPr>
              <w:jc w:val="both"/>
              <w:rPr>
                <w:rFonts w:ascii="Times New Roman" w:hAnsi="Times New Roman" w:cs="Times New Roman"/>
                <w:sz w:val="28"/>
                <w:szCs w:val="28"/>
              </w:rPr>
            </w:pPr>
            <w:r w:rsidRPr="00644CED">
              <w:rPr>
                <w:rFonts w:ascii="Times New Roman" w:hAnsi="Times New Roman" w:cs="Times New Roman"/>
                <w:sz w:val="28"/>
                <w:szCs w:val="28"/>
              </w:rPr>
              <w:t>Научный руководитель:</w:t>
            </w:r>
          </w:p>
          <w:p w:rsidR="004A095C" w:rsidRPr="00644CED" w:rsidRDefault="00644CED" w:rsidP="000B0EE2">
            <w:pPr>
              <w:jc w:val="both"/>
              <w:rPr>
                <w:rFonts w:ascii="Times New Roman" w:hAnsi="Times New Roman" w:cs="Times New Roman"/>
                <w:sz w:val="28"/>
                <w:szCs w:val="28"/>
              </w:rPr>
            </w:pPr>
            <w:r w:rsidRPr="00644CED">
              <w:rPr>
                <w:rFonts w:ascii="Times New Roman" w:hAnsi="Times New Roman" w:cs="Times New Roman"/>
                <w:color w:val="333333"/>
                <w:sz w:val="28"/>
                <w:szCs w:val="28"/>
                <w:shd w:val="clear" w:color="auto" w:fill="FFFFFF"/>
              </w:rPr>
              <w:t> к.г.н.</w:t>
            </w:r>
            <w:r w:rsidR="004A095C" w:rsidRPr="00644CED">
              <w:rPr>
                <w:rFonts w:ascii="Times New Roman" w:hAnsi="Times New Roman" w:cs="Times New Roman"/>
                <w:sz w:val="28"/>
                <w:szCs w:val="28"/>
              </w:rPr>
              <w:t xml:space="preserve"> </w:t>
            </w:r>
            <w:r w:rsidRPr="00644CED">
              <w:rPr>
                <w:rFonts w:ascii="Times New Roman" w:hAnsi="Times New Roman" w:cs="Times New Roman"/>
                <w:bCs/>
                <w:sz w:val="28"/>
                <w:szCs w:val="28"/>
              </w:rPr>
              <w:t>П.Н. Священников</w:t>
            </w:r>
          </w:p>
          <w:p w:rsidR="004A095C" w:rsidRPr="00644CED" w:rsidRDefault="004A095C" w:rsidP="000B0EE2">
            <w:pPr>
              <w:jc w:val="both"/>
              <w:rPr>
                <w:rFonts w:ascii="Times New Roman" w:hAnsi="Times New Roman" w:cs="Times New Roman"/>
                <w:sz w:val="28"/>
                <w:szCs w:val="28"/>
                <w:u w:val="single"/>
              </w:rPr>
            </w:pPr>
            <w:r w:rsidRPr="00644CED">
              <w:rPr>
                <w:rFonts w:ascii="Times New Roman" w:hAnsi="Times New Roman" w:cs="Times New Roman"/>
                <w:sz w:val="28"/>
                <w:szCs w:val="28"/>
                <w:u w:val="single"/>
              </w:rPr>
              <w:t xml:space="preserve">                                        .</w:t>
            </w:r>
          </w:p>
          <w:p w:rsidR="004A095C" w:rsidRPr="00644CED" w:rsidRDefault="004A095C" w:rsidP="000B0EE2">
            <w:pPr>
              <w:jc w:val="both"/>
              <w:rPr>
                <w:rFonts w:ascii="Times New Roman" w:hAnsi="Times New Roman" w:cs="Times New Roman"/>
                <w:i/>
                <w:sz w:val="28"/>
                <w:szCs w:val="28"/>
              </w:rPr>
            </w:pPr>
            <w:r w:rsidRPr="00644CED">
              <w:rPr>
                <w:rFonts w:ascii="Times New Roman" w:hAnsi="Times New Roman" w:cs="Times New Roman"/>
                <w:i/>
                <w:sz w:val="28"/>
                <w:szCs w:val="28"/>
              </w:rPr>
              <w:t>(подпись руководителя)</w:t>
            </w:r>
          </w:p>
          <w:p w:rsidR="004A095C" w:rsidRPr="00644CED" w:rsidRDefault="004A095C" w:rsidP="000B0EE2">
            <w:pPr>
              <w:jc w:val="both"/>
              <w:rPr>
                <w:rFonts w:ascii="Times New Roman" w:hAnsi="Times New Roman" w:cs="Times New Roman"/>
                <w:i/>
                <w:sz w:val="28"/>
                <w:szCs w:val="28"/>
                <w:u w:val="single"/>
              </w:rPr>
            </w:pPr>
            <w:r w:rsidRPr="00644CED">
              <w:rPr>
                <w:rFonts w:ascii="Times New Roman" w:hAnsi="Times New Roman" w:cs="Times New Roman"/>
                <w:i/>
                <w:sz w:val="28"/>
                <w:szCs w:val="28"/>
                <w:u w:val="single"/>
              </w:rPr>
              <w:t>«      »                         2022</w:t>
            </w:r>
          </w:p>
          <w:p w:rsidR="00644CED" w:rsidRPr="004A095C" w:rsidRDefault="00644CED" w:rsidP="000B0EE2">
            <w:pPr>
              <w:jc w:val="both"/>
              <w:rPr>
                <w:rFonts w:ascii="Times New Roman" w:hAnsi="Times New Roman" w:cs="Times New Roman"/>
                <w:i/>
                <w:sz w:val="28"/>
                <w:szCs w:val="28"/>
                <w:u w:val="single"/>
              </w:rPr>
            </w:pPr>
            <w:r w:rsidRPr="00644CED">
              <w:rPr>
                <w:rFonts w:ascii="Times New Roman" w:hAnsi="Times New Roman" w:cs="Times New Roman"/>
                <w:sz w:val="28"/>
                <w:szCs w:val="28"/>
              </w:rPr>
              <w:t xml:space="preserve">Научный консультант: </w:t>
            </w:r>
            <w:r w:rsidRPr="00644CED">
              <w:rPr>
                <w:rFonts w:ascii="Times New Roman" w:hAnsi="Times New Roman" w:cs="Times New Roman"/>
                <w:bCs/>
                <w:sz w:val="28"/>
                <w:szCs w:val="28"/>
              </w:rPr>
              <w:t>д-р</w:t>
            </w:r>
            <w:r w:rsidRPr="00644CED">
              <w:rPr>
                <w:rFonts w:ascii="Times New Roman" w:hAnsi="Times New Roman" w:cs="Times New Roman"/>
                <w:sz w:val="28"/>
                <w:szCs w:val="28"/>
              </w:rPr>
              <w:t xml:space="preserve"> физ.-мат. </w:t>
            </w:r>
            <w:r w:rsidRPr="00644CED">
              <w:rPr>
                <w:rFonts w:ascii="Times New Roman" w:hAnsi="Times New Roman" w:cs="Times New Roman"/>
                <w:bCs/>
                <w:sz w:val="28"/>
                <w:szCs w:val="28"/>
              </w:rPr>
              <w:t>наук Р.Ю. Лукьянова</w:t>
            </w:r>
          </w:p>
        </w:tc>
      </w:tr>
      <w:tr w:rsidR="004A095C" w:rsidTr="000B0EE2">
        <w:tc>
          <w:tcPr>
            <w:tcW w:w="5070" w:type="dxa"/>
          </w:tcPr>
          <w:p w:rsidR="004A095C" w:rsidRDefault="004A095C" w:rsidP="000B0EE2">
            <w:pPr>
              <w:jc w:val="both"/>
              <w:rPr>
                <w:rFonts w:ascii="Times New Roman" w:hAnsi="Times New Roman"/>
                <w:sz w:val="28"/>
                <w:szCs w:val="28"/>
              </w:rPr>
            </w:pPr>
          </w:p>
        </w:tc>
        <w:tc>
          <w:tcPr>
            <w:tcW w:w="4501" w:type="dxa"/>
          </w:tcPr>
          <w:p w:rsidR="004A095C" w:rsidRDefault="004A095C" w:rsidP="000B0EE2">
            <w:pPr>
              <w:jc w:val="both"/>
              <w:rPr>
                <w:rFonts w:ascii="Times New Roman" w:hAnsi="Times New Roman"/>
                <w:sz w:val="28"/>
                <w:szCs w:val="28"/>
              </w:rPr>
            </w:pPr>
            <w:r>
              <w:rPr>
                <w:rFonts w:ascii="Times New Roman" w:hAnsi="Times New Roman"/>
                <w:sz w:val="28"/>
                <w:szCs w:val="28"/>
              </w:rPr>
              <w:t>Рецензент:</w:t>
            </w:r>
          </w:p>
        </w:tc>
      </w:tr>
    </w:tbl>
    <w:p w:rsidR="004A095C" w:rsidRPr="00CF293A" w:rsidRDefault="004A095C" w:rsidP="004A095C">
      <w:pPr>
        <w:spacing w:after="0" w:line="240" w:lineRule="auto"/>
        <w:jc w:val="both"/>
        <w:rPr>
          <w:rFonts w:ascii="Times New Roman" w:hAnsi="Times New Roman"/>
          <w:sz w:val="28"/>
          <w:szCs w:val="28"/>
        </w:rPr>
      </w:pPr>
    </w:p>
    <w:p w:rsidR="004A095C" w:rsidRDefault="004A095C" w:rsidP="004A095C">
      <w:pPr>
        <w:spacing w:after="0" w:line="360" w:lineRule="auto"/>
        <w:jc w:val="both"/>
        <w:rPr>
          <w:rFonts w:ascii="Times New Roman" w:hAnsi="Times New Roman"/>
          <w:sz w:val="28"/>
          <w:szCs w:val="28"/>
        </w:rPr>
      </w:pPr>
    </w:p>
    <w:p w:rsidR="004A095C" w:rsidRDefault="004A095C" w:rsidP="004A095C">
      <w:pPr>
        <w:spacing w:after="0" w:line="360" w:lineRule="auto"/>
        <w:jc w:val="both"/>
        <w:rPr>
          <w:rFonts w:ascii="Times New Roman" w:hAnsi="Times New Roman"/>
          <w:sz w:val="28"/>
          <w:szCs w:val="28"/>
        </w:rPr>
      </w:pPr>
    </w:p>
    <w:p w:rsidR="004A095C" w:rsidRDefault="004A095C" w:rsidP="004A095C">
      <w:pPr>
        <w:spacing w:after="0" w:line="360" w:lineRule="auto"/>
        <w:jc w:val="both"/>
        <w:rPr>
          <w:rFonts w:ascii="Times New Roman" w:hAnsi="Times New Roman"/>
          <w:sz w:val="28"/>
          <w:szCs w:val="28"/>
        </w:rPr>
      </w:pPr>
    </w:p>
    <w:p w:rsidR="004A095C" w:rsidRDefault="004A095C" w:rsidP="004A095C">
      <w:pPr>
        <w:spacing w:after="0" w:line="360" w:lineRule="auto"/>
        <w:jc w:val="both"/>
        <w:rPr>
          <w:rFonts w:ascii="Times New Roman" w:hAnsi="Times New Roman"/>
          <w:sz w:val="28"/>
          <w:szCs w:val="28"/>
        </w:rPr>
      </w:pPr>
    </w:p>
    <w:p w:rsidR="004A095C" w:rsidRPr="00222798" w:rsidRDefault="004A095C" w:rsidP="004A095C">
      <w:pPr>
        <w:spacing w:line="240" w:lineRule="auto"/>
        <w:jc w:val="center"/>
        <w:rPr>
          <w:rFonts w:ascii="Times New Roman" w:hAnsi="Times New Roman"/>
          <w:sz w:val="28"/>
        </w:rPr>
      </w:pPr>
      <w:r w:rsidRPr="00222798">
        <w:rPr>
          <w:rFonts w:ascii="Times New Roman" w:hAnsi="Times New Roman"/>
          <w:sz w:val="28"/>
        </w:rPr>
        <w:t>Санкт-Петербург</w:t>
      </w:r>
    </w:p>
    <w:p w:rsidR="004A095C" w:rsidRPr="004A095C" w:rsidRDefault="004A095C" w:rsidP="004A095C">
      <w:pPr>
        <w:spacing w:line="240" w:lineRule="auto"/>
        <w:jc w:val="center"/>
        <w:rPr>
          <w:rFonts w:ascii="Times New Roman" w:hAnsi="Times New Roman"/>
          <w:sz w:val="28"/>
        </w:rPr>
      </w:pPr>
      <w:r>
        <w:rPr>
          <w:rFonts w:ascii="Times New Roman" w:hAnsi="Times New Roman"/>
          <w:sz w:val="28"/>
        </w:rPr>
        <w:t>2022</w:t>
      </w:r>
    </w:p>
    <w:sdt>
      <w:sdtPr>
        <w:rPr>
          <w:rFonts w:asciiTheme="minorHAnsi" w:eastAsiaTheme="minorHAnsi" w:hAnsiTheme="minorHAnsi" w:cstheme="minorBidi"/>
          <w:color w:val="auto"/>
          <w:sz w:val="22"/>
          <w:szCs w:val="22"/>
          <w:lang w:eastAsia="en-US"/>
        </w:rPr>
        <w:id w:val="-1854180315"/>
        <w:docPartObj>
          <w:docPartGallery w:val="Table of Contents"/>
          <w:docPartUnique/>
        </w:docPartObj>
      </w:sdtPr>
      <w:sdtEndPr>
        <w:rPr>
          <w:b/>
          <w:bCs/>
        </w:rPr>
      </w:sdtEndPr>
      <w:sdtContent>
        <w:p w:rsidR="00A66CE6" w:rsidRPr="00EB2317" w:rsidRDefault="00A66CE6" w:rsidP="00310602">
          <w:pPr>
            <w:pStyle w:val="a7"/>
            <w:rPr>
              <w:rFonts w:ascii="Times New Roman" w:hAnsi="Times New Roman" w:cs="Times New Roman"/>
              <w:color w:val="auto"/>
              <w:sz w:val="28"/>
              <w:szCs w:val="28"/>
            </w:rPr>
          </w:pPr>
          <w:r w:rsidRPr="00EB2317">
            <w:rPr>
              <w:rFonts w:ascii="Times New Roman" w:hAnsi="Times New Roman" w:cs="Times New Roman"/>
              <w:color w:val="auto"/>
              <w:sz w:val="28"/>
              <w:szCs w:val="28"/>
            </w:rPr>
            <w:t>Оглавление</w:t>
          </w:r>
        </w:p>
        <w:p w:rsidR="00EB2317" w:rsidRPr="00EB2317" w:rsidRDefault="001974F2" w:rsidP="00310602">
          <w:pPr>
            <w:pStyle w:val="31"/>
            <w:tabs>
              <w:tab w:val="right" w:leader="dot" w:pos="9345"/>
            </w:tabs>
            <w:ind w:left="0"/>
            <w:rPr>
              <w:rFonts w:ascii="Times New Roman" w:eastAsiaTheme="minorEastAsia" w:hAnsi="Times New Roman" w:cs="Times New Roman"/>
              <w:noProof/>
              <w:sz w:val="28"/>
              <w:szCs w:val="28"/>
              <w:lang w:val="en-GB" w:eastAsia="en-GB"/>
            </w:rPr>
          </w:pPr>
          <w:r w:rsidRPr="00EB2317">
            <w:rPr>
              <w:rFonts w:ascii="Times New Roman" w:hAnsi="Times New Roman" w:cs="Times New Roman"/>
              <w:sz w:val="28"/>
              <w:szCs w:val="28"/>
            </w:rPr>
            <w:fldChar w:fldCharType="begin"/>
          </w:r>
          <w:r w:rsidR="00A66CE6" w:rsidRPr="00EB2317">
            <w:rPr>
              <w:rFonts w:ascii="Times New Roman" w:hAnsi="Times New Roman" w:cs="Times New Roman"/>
              <w:sz w:val="28"/>
              <w:szCs w:val="28"/>
            </w:rPr>
            <w:instrText xml:space="preserve"> TOC \o "1-3" \h \z \u </w:instrText>
          </w:r>
          <w:r w:rsidRPr="00EB2317">
            <w:rPr>
              <w:rFonts w:ascii="Times New Roman" w:hAnsi="Times New Roman" w:cs="Times New Roman"/>
              <w:sz w:val="28"/>
              <w:szCs w:val="28"/>
            </w:rPr>
            <w:fldChar w:fldCharType="separate"/>
          </w:r>
          <w:hyperlink w:anchor="_Toc103602454" w:history="1">
            <w:r w:rsidR="00EB2317" w:rsidRPr="00EB2317">
              <w:rPr>
                <w:rStyle w:val="a8"/>
                <w:rFonts w:ascii="Times New Roman" w:hAnsi="Times New Roman" w:cs="Times New Roman"/>
                <w:noProof/>
                <w:sz w:val="28"/>
                <w:szCs w:val="28"/>
              </w:rPr>
              <w:t>ВВЕДЕНИЕ</w:t>
            </w:r>
            <w:r w:rsidR="00EB2317" w:rsidRPr="00EB2317">
              <w:rPr>
                <w:rFonts w:ascii="Times New Roman" w:hAnsi="Times New Roman" w:cs="Times New Roman"/>
                <w:noProof/>
                <w:webHidden/>
                <w:sz w:val="28"/>
                <w:szCs w:val="28"/>
              </w:rPr>
              <w:tab/>
            </w:r>
            <w:r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_Toc103602454 \h </w:instrText>
            </w:r>
            <w:r w:rsidRPr="00EB2317">
              <w:rPr>
                <w:rFonts w:ascii="Times New Roman" w:hAnsi="Times New Roman" w:cs="Times New Roman"/>
                <w:noProof/>
                <w:webHidden/>
                <w:sz w:val="28"/>
                <w:szCs w:val="28"/>
              </w:rPr>
            </w:r>
            <w:r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3</w:t>
            </w:r>
            <w:r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left" w:pos="660"/>
              <w:tab w:val="right" w:leader="dot" w:pos="9345"/>
            </w:tabs>
            <w:ind w:left="0"/>
            <w:rPr>
              <w:rFonts w:ascii="Times New Roman" w:eastAsiaTheme="minorEastAsia" w:hAnsi="Times New Roman" w:cs="Times New Roman"/>
              <w:noProof/>
              <w:sz w:val="28"/>
              <w:szCs w:val="28"/>
              <w:lang w:val="en-GB" w:eastAsia="en-GB"/>
            </w:rPr>
          </w:pPr>
          <w:hyperlink w:anchor="_Toc103602455" w:history="1">
            <w:r w:rsidR="00EB2317" w:rsidRPr="00EB2317">
              <w:rPr>
                <w:rStyle w:val="a8"/>
                <w:rFonts w:ascii="Times New Roman" w:hAnsi="Times New Roman" w:cs="Times New Roman"/>
                <w:noProof/>
                <w:sz w:val="28"/>
                <w:szCs w:val="28"/>
              </w:rPr>
              <w:t>1.</w:t>
            </w:r>
            <w:r w:rsidR="00EB2317" w:rsidRPr="00EB2317">
              <w:rPr>
                <w:rFonts w:ascii="Times New Roman" w:eastAsiaTheme="minorEastAsia" w:hAnsi="Times New Roman" w:cs="Times New Roman"/>
                <w:noProof/>
                <w:sz w:val="28"/>
                <w:szCs w:val="28"/>
                <w:lang w:val="en-GB" w:eastAsia="en-GB"/>
              </w:rPr>
              <w:tab/>
            </w:r>
            <w:r w:rsidR="00EB2317" w:rsidRPr="00EB2317">
              <w:rPr>
                <w:rStyle w:val="a8"/>
                <w:rFonts w:ascii="Times New Roman" w:hAnsi="Times New Roman" w:cs="Times New Roman"/>
                <w:noProof/>
                <w:sz w:val="28"/>
                <w:szCs w:val="28"/>
              </w:rPr>
              <w:t>Атмосфера</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_Toc103602455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6</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left" w:pos="880"/>
              <w:tab w:val="right" w:leader="dot" w:pos="9345"/>
            </w:tabs>
            <w:ind w:left="0"/>
            <w:rPr>
              <w:rFonts w:ascii="Times New Roman" w:eastAsiaTheme="minorEastAsia" w:hAnsi="Times New Roman" w:cs="Times New Roman"/>
              <w:noProof/>
              <w:sz w:val="28"/>
              <w:szCs w:val="28"/>
              <w:lang w:val="en-GB" w:eastAsia="en-GB"/>
            </w:rPr>
          </w:pPr>
          <w:hyperlink w:anchor="_Toc103602456" w:history="1">
            <w:r w:rsidR="00EB2317" w:rsidRPr="00EB2317">
              <w:rPr>
                <w:rStyle w:val="a8"/>
                <w:rFonts w:ascii="Times New Roman" w:hAnsi="Times New Roman" w:cs="Times New Roman"/>
                <w:noProof/>
                <w:sz w:val="28"/>
                <w:szCs w:val="28"/>
              </w:rPr>
              <w:t>1.1.</w:t>
            </w:r>
            <w:r w:rsidR="00EB2317" w:rsidRPr="00EB2317">
              <w:rPr>
                <w:rFonts w:ascii="Times New Roman" w:eastAsiaTheme="minorEastAsia" w:hAnsi="Times New Roman" w:cs="Times New Roman"/>
                <w:noProof/>
                <w:sz w:val="28"/>
                <w:szCs w:val="28"/>
                <w:lang w:val="en-GB" w:eastAsia="en-GB"/>
              </w:rPr>
              <w:tab/>
            </w:r>
            <w:r w:rsidR="00EB2317" w:rsidRPr="00EB2317">
              <w:rPr>
                <w:rStyle w:val="a8"/>
                <w:rFonts w:ascii="Times New Roman" w:hAnsi="Times New Roman" w:cs="Times New Roman"/>
                <w:noProof/>
                <w:sz w:val="28"/>
                <w:szCs w:val="28"/>
              </w:rPr>
              <w:t>Описание атмосферы Земли</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_Toc103602456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6</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left" w:pos="880"/>
              <w:tab w:val="right" w:leader="dot" w:pos="9345"/>
            </w:tabs>
            <w:ind w:left="0"/>
            <w:rPr>
              <w:rFonts w:ascii="Times New Roman" w:eastAsiaTheme="minorEastAsia" w:hAnsi="Times New Roman" w:cs="Times New Roman"/>
              <w:noProof/>
              <w:sz w:val="28"/>
              <w:szCs w:val="28"/>
              <w:lang w:val="en-GB" w:eastAsia="en-GB"/>
            </w:rPr>
          </w:pPr>
          <w:hyperlink w:anchor="_Toc103602457" w:history="1">
            <w:r w:rsidR="00EB2317" w:rsidRPr="00EB2317">
              <w:rPr>
                <w:rStyle w:val="a8"/>
                <w:rFonts w:ascii="Times New Roman" w:hAnsi="Times New Roman" w:cs="Times New Roman"/>
                <w:noProof/>
                <w:sz w:val="28"/>
                <w:szCs w:val="28"/>
              </w:rPr>
              <w:t>1.2.</w:t>
            </w:r>
            <w:r w:rsidR="00EB2317" w:rsidRPr="00EB2317">
              <w:rPr>
                <w:rFonts w:ascii="Times New Roman" w:eastAsiaTheme="minorEastAsia" w:hAnsi="Times New Roman" w:cs="Times New Roman"/>
                <w:noProof/>
                <w:sz w:val="28"/>
                <w:szCs w:val="28"/>
                <w:lang w:val="en-GB" w:eastAsia="en-GB"/>
              </w:rPr>
              <w:tab/>
            </w:r>
            <w:r w:rsidR="00EB2317" w:rsidRPr="00EB2317">
              <w:rPr>
                <w:rStyle w:val="a8"/>
                <w:rFonts w:ascii="Times New Roman" w:hAnsi="Times New Roman" w:cs="Times New Roman"/>
                <w:noProof/>
                <w:sz w:val="28"/>
                <w:szCs w:val="28"/>
              </w:rPr>
              <w:t>Вертикальная структура атмосферы</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_Toc103602457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8</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left" w:pos="880"/>
              <w:tab w:val="right" w:leader="dot" w:pos="9345"/>
            </w:tabs>
            <w:ind w:left="0"/>
            <w:rPr>
              <w:rFonts w:ascii="Times New Roman" w:eastAsiaTheme="minorEastAsia" w:hAnsi="Times New Roman" w:cs="Times New Roman"/>
              <w:noProof/>
              <w:sz w:val="28"/>
              <w:szCs w:val="28"/>
              <w:lang w:val="en-GB" w:eastAsia="en-GB"/>
            </w:rPr>
          </w:pPr>
          <w:hyperlink w:anchor="_Toc103602458" w:history="1">
            <w:r w:rsidR="00EB2317" w:rsidRPr="00EB2317">
              <w:rPr>
                <w:rStyle w:val="a8"/>
                <w:rFonts w:ascii="Times New Roman" w:hAnsi="Times New Roman" w:cs="Times New Roman"/>
                <w:noProof/>
                <w:sz w:val="28"/>
                <w:szCs w:val="28"/>
              </w:rPr>
              <w:t>1.3.</w:t>
            </w:r>
            <w:r w:rsidR="00EB2317" w:rsidRPr="00EB2317">
              <w:rPr>
                <w:rFonts w:ascii="Times New Roman" w:eastAsiaTheme="minorEastAsia" w:hAnsi="Times New Roman" w:cs="Times New Roman"/>
                <w:noProof/>
                <w:sz w:val="28"/>
                <w:szCs w:val="28"/>
                <w:lang w:val="en-GB" w:eastAsia="en-GB"/>
              </w:rPr>
              <w:tab/>
            </w:r>
            <w:r w:rsidR="00EB2317" w:rsidRPr="00EB2317">
              <w:rPr>
                <w:rStyle w:val="a8"/>
                <w:rFonts w:ascii="Times New Roman" w:hAnsi="Times New Roman" w:cs="Times New Roman"/>
                <w:noProof/>
                <w:sz w:val="28"/>
                <w:szCs w:val="28"/>
              </w:rPr>
              <w:t>Особенности полярных регионов</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_Toc103602458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11</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left" w:pos="880"/>
              <w:tab w:val="right" w:leader="dot" w:pos="9345"/>
            </w:tabs>
            <w:ind w:left="0"/>
            <w:rPr>
              <w:rFonts w:ascii="Times New Roman" w:eastAsiaTheme="minorEastAsia" w:hAnsi="Times New Roman" w:cs="Times New Roman"/>
              <w:noProof/>
              <w:sz w:val="28"/>
              <w:szCs w:val="28"/>
              <w:lang w:val="en-GB" w:eastAsia="en-GB"/>
            </w:rPr>
          </w:pPr>
          <w:hyperlink w:anchor="_Toc103602459" w:history="1">
            <w:r w:rsidR="00EB2317" w:rsidRPr="00EB2317">
              <w:rPr>
                <w:rStyle w:val="a8"/>
                <w:rFonts w:ascii="Times New Roman" w:hAnsi="Times New Roman" w:cs="Times New Roman"/>
                <w:noProof/>
                <w:sz w:val="28"/>
                <w:szCs w:val="28"/>
              </w:rPr>
              <w:t>1.4.</w:t>
            </w:r>
            <w:r w:rsidR="00EB2317" w:rsidRPr="00EB2317">
              <w:rPr>
                <w:rFonts w:ascii="Times New Roman" w:eastAsiaTheme="minorEastAsia" w:hAnsi="Times New Roman" w:cs="Times New Roman"/>
                <w:noProof/>
                <w:sz w:val="28"/>
                <w:szCs w:val="28"/>
                <w:lang w:val="en-GB" w:eastAsia="en-GB"/>
              </w:rPr>
              <w:tab/>
            </w:r>
            <w:r w:rsidR="00EB2317" w:rsidRPr="00EB2317">
              <w:rPr>
                <w:rStyle w:val="a8"/>
                <w:rFonts w:ascii="Times New Roman" w:hAnsi="Times New Roman" w:cs="Times New Roman"/>
                <w:noProof/>
                <w:sz w:val="28"/>
                <w:szCs w:val="28"/>
              </w:rPr>
              <w:t>Методы и средства исследований полярной атмосферы</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_Toc103602459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15</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left" w:pos="1100"/>
              <w:tab w:val="right" w:leader="dot" w:pos="9345"/>
            </w:tabs>
            <w:ind w:left="0"/>
            <w:rPr>
              <w:rFonts w:ascii="Times New Roman" w:eastAsiaTheme="minorEastAsia" w:hAnsi="Times New Roman" w:cs="Times New Roman"/>
              <w:noProof/>
              <w:sz w:val="28"/>
              <w:szCs w:val="28"/>
              <w:lang w:val="en-GB" w:eastAsia="en-GB"/>
            </w:rPr>
          </w:pPr>
          <w:hyperlink w:anchor="_Toc103602460" w:history="1">
            <w:r w:rsidR="00EB2317" w:rsidRPr="00EB2317">
              <w:rPr>
                <w:rStyle w:val="a8"/>
                <w:rFonts w:ascii="Times New Roman" w:hAnsi="Times New Roman" w:cs="Times New Roman"/>
                <w:noProof/>
                <w:sz w:val="28"/>
                <w:szCs w:val="28"/>
              </w:rPr>
              <w:t>1.4.1.</w:t>
            </w:r>
            <w:r w:rsidR="00EB2317" w:rsidRPr="00EB2317">
              <w:rPr>
                <w:rFonts w:ascii="Times New Roman" w:eastAsiaTheme="minorEastAsia" w:hAnsi="Times New Roman" w:cs="Times New Roman"/>
                <w:noProof/>
                <w:sz w:val="28"/>
                <w:szCs w:val="28"/>
                <w:lang w:val="en-GB" w:eastAsia="en-GB"/>
              </w:rPr>
              <w:tab/>
            </w:r>
            <w:r w:rsidR="00EB2317" w:rsidRPr="00EB2317">
              <w:rPr>
                <w:rStyle w:val="a8"/>
                <w:rFonts w:ascii="Times New Roman" w:hAnsi="Times New Roman" w:cs="Times New Roman"/>
                <w:noProof/>
                <w:sz w:val="28"/>
                <w:szCs w:val="28"/>
              </w:rPr>
              <w:t>Зондирование атмосферы с помощью метеорологических радиолокаторов</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_Toc103602460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16</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left" w:pos="1100"/>
              <w:tab w:val="right" w:leader="dot" w:pos="9345"/>
            </w:tabs>
            <w:ind w:left="0"/>
            <w:rPr>
              <w:rFonts w:ascii="Times New Roman" w:eastAsiaTheme="minorEastAsia" w:hAnsi="Times New Roman" w:cs="Times New Roman"/>
              <w:noProof/>
              <w:sz w:val="28"/>
              <w:szCs w:val="28"/>
              <w:lang w:val="en-GB" w:eastAsia="en-GB"/>
            </w:rPr>
          </w:pPr>
          <w:hyperlink w:anchor="_Toc103602461" w:history="1">
            <w:r w:rsidR="00EB2317" w:rsidRPr="00EB2317">
              <w:rPr>
                <w:rStyle w:val="a8"/>
                <w:rFonts w:ascii="Times New Roman" w:hAnsi="Times New Roman" w:cs="Times New Roman"/>
                <w:noProof/>
                <w:sz w:val="28"/>
                <w:szCs w:val="28"/>
              </w:rPr>
              <w:t>1.4.2.</w:t>
            </w:r>
            <w:r w:rsidR="00EB2317" w:rsidRPr="00EB2317">
              <w:rPr>
                <w:rFonts w:ascii="Times New Roman" w:eastAsiaTheme="minorEastAsia" w:hAnsi="Times New Roman" w:cs="Times New Roman"/>
                <w:noProof/>
                <w:sz w:val="28"/>
                <w:szCs w:val="28"/>
                <w:lang w:val="en-GB" w:eastAsia="en-GB"/>
              </w:rPr>
              <w:tab/>
            </w:r>
            <w:r w:rsidR="00EB2317" w:rsidRPr="00EB2317">
              <w:rPr>
                <w:rStyle w:val="a8"/>
                <w:rFonts w:ascii="Times New Roman" w:hAnsi="Times New Roman" w:cs="Times New Roman"/>
                <w:noProof/>
                <w:sz w:val="28"/>
                <w:szCs w:val="28"/>
              </w:rPr>
              <w:t>Дистанционное зондирование атмосферы с помощью спутниковых систем</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_Toc103602461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17</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right" w:leader="dot" w:pos="9345"/>
            </w:tabs>
            <w:ind w:left="0"/>
            <w:rPr>
              <w:rFonts w:ascii="Times New Roman" w:eastAsiaTheme="minorEastAsia" w:hAnsi="Times New Roman" w:cs="Times New Roman"/>
              <w:noProof/>
              <w:sz w:val="28"/>
              <w:szCs w:val="28"/>
              <w:lang w:val="en-GB" w:eastAsia="en-GB"/>
            </w:rPr>
          </w:pPr>
          <w:hyperlink w:anchor="_Toc103602462" w:history="1">
            <w:r w:rsidR="00EB2317" w:rsidRPr="00EB2317">
              <w:rPr>
                <w:rStyle w:val="a8"/>
                <w:rFonts w:ascii="Times New Roman" w:hAnsi="Times New Roman" w:cs="Times New Roman"/>
                <w:noProof/>
                <w:sz w:val="28"/>
                <w:szCs w:val="28"/>
              </w:rPr>
              <w:t>1.5  Циркуляция в  средней атмосфере</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_Toc103602462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18</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right" w:leader="dot" w:pos="9345"/>
            </w:tabs>
            <w:ind w:left="0"/>
            <w:rPr>
              <w:rFonts w:ascii="Times New Roman" w:eastAsiaTheme="minorEastAsia" w:hAnsi="Times New Roman" w:cs="Times New Roman"/>
              <w:noProof/>
              <w:sz w:val="28"/>
              <w:szCs w:val="28"/>
              <w:lang w:val="en-GB" w:eastAsia="en-GB"/>
            </w:rPr>
          </w:pPr>
          <w:hyperlink w:anchor="_Toc103602463" w:history="1">
            <w:r w:rsidR="00EB2317" w:rsidRPr="00EB2317">
              <w:rPr>
                <w:rStyle w:val="a8"/>
                <w:rFonts w:ascii="Times New Roman" w:hAnsi="Times New Roman" w:cs="Times New Roman"/>
                <w:noProof/>
                <w:sz w:val="28"/>
                <w:szCs w:val="28"/>
              </w:rPr>
              <w:t>1.5.1   Радиационный приток тепла</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_Toc103602463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18</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right" w:leader="dot" w:pos="9345"/>
            </w:tabs>
            <w:ind w:left="0"/>
            <w:rPr>
              <w:rFonts w:ascii="Times New Roman" w:eastAsiaTheme="minorEastAsia" w:hAnsi="Times New Roman" w:cs="Times New Roman"/>
              <w:noProof/>
              <w:sz w:val="28"/>
              <w:szCs w:val="28"/>
              <w:lang w:val="en-GB" w:eastAsia="en-GB"/>
            </w:rPr>
          </w:pPr>
          <w:hyperlink w:anchor="_Toc103602464" w:history="1">
            <w:r w:rsidR="00EB2317" w:rsidRPr="00EB2317">
              <w:rPr>
                <w:rStyle w:val="a8"/>
                <w:rFonts w:ascii="Times New Roman" w:hAnsi="Times New Roman" w:cs="Times New Roman"/>
                <w:noProof/>
                <w:sz w:val="28"/>
                <w:szCs w:val="28"/>
              </w:rPr>
              <w:t>1.5.2   Стратосферная ц</w:t>
            </w:r>
            <w:r w:rsidR="00EB2317" w:rsidRPr="00EB2317">
              <w:rPr>
                <w:rStyle w:val="a8"/>
                <w:rFonts w:ascii="Times New Roman" w:eastAsia="AntiquaPSCyr-Regular" w:hAnsi="Times New Roman" w:cs="Times New Roman"/>
                <w:noProof/>
                <w:sz w:val="28"/>
                <w:szCs w:val="28"/>
              </w:rPr>
              <w:t>иркуляция Брюэра–Добсона</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_Toc103602464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19</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right" w:leader="dot" w:pos="9345"/>
            </w:tabs>
            <w:ind w:left="0"/>
            <w:rPr>
              <w:rFonts w:ascii="Times New Roman" w:eastAsiaTheme="minorEastAsia" w:hAnsi="Times New Roman" w:cs="Times New Roman"/>
              <w:noProof/>
              <w:sz w:val="28"/>
              <w:szCs w:val="28"/>
              <w:lang w:val="en-GB" w:eastAsia="en-GB"/>
            </w:rPr>
          </w:pPr>
          <w:hyperlink w:anchor="_Toc103602465" w:history="1">
            <w:r w:rsidR="00EB2317" w:rsidRPr="00EB2317">
              <w:rPr>
                <w:rStyle w:val="a8"/>
                <w:rFonts w:ascii="Times New Roman" w:eastAsia="AntiquaPSCyr-Regular" w:hAnsi="Times New Roman" w:cs="Times New Roman"/>
                <w:noProof/>
                <w:sz w:val="28"/>
                <w:szCs w:val="28"/>
              </w:rPr>
              <w:t xml:space="preserve">1.5.3  </w:t>
            </w:r>
            <w:r w:rsidR="00EB2317" w:rsidRPr="00EB2317">
              <w:rPr>
                <w:rStyle w:val="a8"/>
                <w:rFonts w:ascii="Times New Roman" w:hAnsi="Times New Roman" w:cs="Times New Roman"/>
                <w:noProof/>
                <w:sz w:val="28"/>
                <w:szCs w:val="28"/>
              </w:rPr>
              <w:t>Страто-мезосферная циркуляция</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_Toc103602465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21</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right" w:leader="dot" w:pos="9345"/>
            </w:tabs>
            <w:ind w:left="0"/>
            <w:rPr>
              <w:rFonts w:ascii="Times New Roman" w:eastAsiaTheme="minorEastAsia" w:hAnsi="Times New Roman" w:cs="Times New Roman"/>
              <w:noProof/>
              <w:sz w:val="28"/>
              <w:szCs w:val="28"/>
              <w:lang w:val="en-GB" w:eastAsia="en-GB"/>
            </w:rPr>
          </w:pPr>
          <w:hyperlink w:anchor="_Toc103602466" w:history="1">
            <w:r w:rsidR="00EB2317" w:rsidRPr="00EB2317">
              <w:rPr>
                <w:rStyle w:val="a8"/>
                <w:rFonts w:ascii="Times New Roman" w:eastAsia="AntiquaPSCyr-Regular" w:hAnsi="Times New Roman" w:cs="Times New Roman"/>
                <w:noProof/>
                <w:sz w:val="28"/>
                <w:szCs w:val="28"/>
              </w:rPr>
              <w:t>1.5.5 Влияния характера зимнего стратосферного вихря на погодные системы</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_Toc103602466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26</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left" w:pos="1100"/>
              <w:tab w:val="right" w:leader="dot" w:pos="9345"/>
            </w:tabs>
            <w:ind w:left="0"/>
            <w:rPr>
              <w:rFonts w:ascii="Times New Roman" w:eastAsiaTheme="minorEastAsia" w:hAnsi="Times New Roman" w:cs="Times New Roman"/>
              <w:noProof/>
              <w:sz w:val="28"/>
              <w:szCs w:val="28"/>
              <w:lang w:val="en-GB" w:eastAsia="en-GB"/>
            </w:rPr>
          </w:pPr>
          <w:hyperlink w:anchor="_Toc103602467" w:history="1">
            <w:r w:rsidR="00EB2317" w:rsidRPr="00EB2317">
              <w:rPr>
                <w:rStyle w:val="a8"/>
                <w:rFonts w:ascii="Times New Roman" w:hAnsi="Times New Roman" w:cs="Times New Roman"/>
                <w:noProof/>
                <w:sz w:val="28"/>
                <w:szCs w:val="28"/>
              </w:rPr>
              <w:t>1.5.6.</w:t>
            </w:r>
            <w:r w:rsidR="00EB2317" w:rsidRPr="00EB2317">
              <w:rPr>
                <w:rFonts w:ascii="Times New Roman" w:eastAsiaTheme="minorEastAsia" w:hAnsi="Times New Roman" w:cs="Times New Roman"/>
                <w:noProof/>
                <w:sz w:val="28"/>
                <w:szCs w:val="28"/>
                <w:lang w:val="en-GB" w:eastAsia="en-GB"/>
              </w:rPr>
              <w:tab/>
            </w:r>
            <w:r w:rsidR="00EB2317" w:rsidRPr="00EB2317">
              <w:rPr>
                <w:rStyle w:val="a8"/>
                <w:rFonts w:ascii="Times New Roman" w:hAnsi="Times New Roman" w:cs="Times New Roman"/>
                <w:noProof/>
                <w:sz w:val="28"/>
                <w:szCs w:val="28"/>
              </w:rPr>
              <w:t>Внезапные стратосферные потепления</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_Toc103602467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27</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left" w:pos="880"/>
              <w:tab w:val="right" w:leader="dot" w:pos="9345"/>
            </w:tabs>
            <w:ind w:left="0"/>
            <w:rPr>
              <w:rFonts w:ascii="Times New Roman" w:eastAsiaTheme="minorEastAsia" w:hAnsi="Times New Roman" w:cs="Times New Roman"/>
              <w:noProof/>
              <w:sz w:val="28"/>
              <w:szCs w:val="28"/>
              <w:lang w:val="en-GB" w:eastAsia="en-GB"/>
            </w:rPr>
          </w:pPr>
          <w:hyperlink w:anchor="_Toc103602468" w:history="1">
            <w:r w:rsidR="00EB2317" w:rsidRPr="00EB2317">
              <w:rPr>
                <w:rStyle w:val="a8"/>
                <w:rFonts w:ascii="Times New Roman" w:hAnsi="Times New Roman" w:cs="Times New Roman"/>
                <w:noProof/>
                <w:sz w:val="28"/>
                <w:szCs w:val="28"/>
              </w:rPr>
              <w:t>1.6.</w:t>
            </w:r>
            <w:r w:rsidR="00EB2317" w:rsidRPr="00EB2317">
              <w:rPr>
                <w:rFonts w:ascii="Times New Roman" w:eastAsiaTheme="minorEastAsia" w:hAnsi="Times New Roman" w:cs="Times New Roman"/>
                <w:noProof/>
                <w:sz w:val="28"/>
                <w:szCs w:val="28"/>
                <w:lang w:val="en-GB" w:eastAsia="en-GB"/>
              </w:rPr>
              <w:tab/>
            </w:r>
            <w:r w:rsidR="00EB2317" w:rsidRPr="00EB2317">
              <w:rPr>
                <w:rStyle w:val="a8"/>
                <w:rFonts w:ascii="Times New Roman" w:hAnsi="Times New Roman" w:cs="Times New Roman"/>
                <w:noProof/>
                <w:sz w:val="28"/>
                <w:szCs w:val="28"/>
              </w:rPr>
              <w:t>Ресурсы и порталы сбора данных по внезапным стратосферным потеплениям</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_Toc103602468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29</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left" w:pos="1100"/>
              <w:tab w:val="right" w:leader="dot" w:pos="9345"/>
            </w:tabs>
            <w:ind w:left="0"/>
            <w:rPr>
              <w:rFonts w:ascii="Times New Roman" w:eastAsiaTheme="minorEastAsia" w:hAnsi="Times New Roman" w:cs="Times New Roman"/>
              <w:noProof/>
              <w:sz w:val="28"/>
              <w:szCs w:val="28"/>
              <w:lang w:val="en-GB" w:eastAsia="en-GB"/>
            </w:rPr>
          </w:pPr>
          <w:hyperlink w:anchor="_Toc103602469" w:history="1">
            <w:r w:rsidR="00EB2317" w:rsidRPr="00EB2317">
              <w:rPr>
                <w:rStyle w:val="a8"/>
                <w:rFonts w:ascii="Times New Roman" w:hAnsi="Times New Roman" w:cs="Times New Roman"/>
                <w:noProof/>
                <w:sz w:val="28"/>
                <w:szCs w:val="28"/>
              </w:rPr>
              <w:t>1.6.1.</w:t>
            </w:r>
            <w:r w:rsidR="00EB2317" w:rsidRPr="00EB2317">
              <w:rPr>
                <w:rFonts w:ascii="Times New Roman" w:eastAsiaTheme="minorEastAsia" w:hAnsi="Times New Roman" w:cs="Times New Roman"/>
                <w:noProof/>
                <w:sz w:val="28"/>
                <w:szCs w:val="28"/>
                <w:lang w:val="en-GB" w:eastAsia="en-GB"/>
              </w:rPr>
              <w:tab/>
            </w:r>
            <w:r w:rsidR="00EB2317" w:rsidRPr="00EB2317">
              <w:rPr>
                <w:rStyle w:val="a8"/>
                <w:rFonts w:ascii="Times New Roman" w:hAnsi="Times New Roman" w:cs="Times New Roman"/>
                <w:noProof/>
                <w:sz w:val="28"/>
                <w:szCs w:val="28"/>
              </w:rPr>
              <w:t>Атмосферный реанализ</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_Toc103602469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29</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left" w:pos="1100"/>
              <w:tab w:val="right" w:leader="dot" w:pos="9345"/>
            </w:tabs>
            <w:ind w:left="0"/>
            <w:rPr>
              <w:rFonts w:ascii="Times New Roman" w:eastAsiaTheme="minorEastAsia" w:hAnsi="Times New Roman" w:cs="Times New Roman"/>
              <w:noProof/>
              <w:sz w:val="28"/>
              <w:szCs w:val="28"/>
              <w:lang w:val="en-GB" w:eastAsia="en-GB"/>
            </w:rPr>
          </w:pPr>
          <w:hyperlink w:anchor="_Toc103602470" w:history="1">
            <w:r w:rsidR="00EB2317" w:rsidRPr="00EB2317">
              <w:rPr>
                <w:rStyle w:val="a8"/>
                <w:rFonts w:ascii="Times New Roman" w:hAnsi="Times New Roman" w:cs="Times New Roman"/>
                <w:noProof/>
                <w:sz w:val="28"/>
                <w:szCs w:val="28"/>
              </w:rPr>
              <w:t>1.6.2.</w:t>
            </w:r>
            <w:r w:rsidR="00EB2317" w:rsidRPr="00EB2317">
              <w:rPr>
                <w:rFonts w:ascii="Times New Roman" w:eastAsiaTheme="minorEastAsia" w:hAnsi="Times New Roman" w:cs="Times New Roman"/>
                <w:noProof/>
                <w:sz w:val="28"/>
                <w:szCs w:val="28"/>
                <w:lang w:val="en-GB" w:eastAsia="en-GB"/>
              </w:rPr>
              <w:tab/>
            </w:r>
            <w:r w:rsidR="00EB2317" w:rsidRPr="00EB2317">
              <w:rPr>
                <w:rStyle w:val="a8"/>
                <w:rFonts w:ascii="Times New Roman" w:hAnsi="Times New Roman" w:cs="Times New Roman"/>
                <w:noProof/>
                <w:sz w:val="28"/>
                <w:szCs w:val="28"/>
              </w:rPr>
              <w:t xml:space="preserve">Спутники </w:t>
            </w:r>
            <w:r w:rsidR="00EB2317" w:rsidRPr="00EB2317">
              <w:rPr>
                <w:rStyle w:val="a8"/>
                <w:rFonts w:ascii="Times New Roman" w:hAnsi="Times New Roman" w:cs="Times New Roman"/>
                <w:noProof/>
                <w:sz w:val="28"/>
                <w:szCs w:val="28"/>
                <w:lang w:val="en-US"/>
              </w:rPr>
              <w:t>Aura</w:t>
            </w:r>
            <w:r w:rsidR="00EB2317" w:rsidRPr="00EB2317">
              <w:rPr>
                <w:rStyle w:val="a8"/>
                <w:rFonts w:ascii="Times New Roman" w:hAnsi="Times New Roman" w:cs="Times New Roman"/>
                <w:noProof/>
                <w:sz w:val="28"/>
                <w:szCs w:val="28"/>
              </w:rPr>
              <w:t xml:space="preserve"> (радиометр </w:t>
            </w:r>
            <w:r w:rsidR="00EB2317" w:rsidRPr="00EB2317">
              <w:rPr>
                <w:rStyle w:val="a8"/>
                <w:rFonts w:ascii="Times New Roman" w:hAnsi="Times New Roman" w:cs="Times New Roman"/>
                <w:noProof/>
                <w:sz w:val="28"/>
                <w:szCs w:val="28"/>
                <w:lang w:val="en-US"/>
              </w:rPr>
              <w:t>MLS</w:t>
            </w:r>
            <w:r w:rsidR="00EB2317" w:rsidRPr="00EB2317">
              <w:rPr>
                <w:rStyle w:val="a8"/>
                <w:rFonts w:ascii="Times New Roman" w:hAnsi="Times New Roman" w:cs="Times New Roman"/>
                <w:noProof/>
                <w:sz w:val="28"/>
                <w:szCs w:val="28"/>
              </w:rPr>
              <w:t xml:space="preserve">) и </w:t>
            </w:r>
            <w:r w:rsidR="00EB2317" w:rsidRPr="00EB2317">
              <w:rPr>
                <w:rStyle w:val="a8"/>
                <w:rFonts w:ascii="Times New Roman" w:hAnsi="Times New Roman" w:cs="Times New Roman"/>
                <w:noProof/>
                <w:sz w:val="28"/>
                <w:szCs w:val="28"/>
                <w:lang w:val="en-US"/>
              </w:rPr>
              <w:t>TIMED</w:t>
            </w:r>
            <w:r w:rsidR="00EB2317" w:rsidRPr="00EB2317">
              <w:rPr>
                <w:rStyle w:val="a8"/>
                <w:rFonts w:ascii="Times New Roman" w:hAnsi="Times New Roman" w:cs="Times New Roman"/>
                <w:noProof/>
                <w:sz w:val="28"/>
                <w:szCs w:val="28"/>
              </w:rPr>
              <w:t xml:space="preserve"> (радиометр </w:t>
            </w:r>
            <w:r w:rsidR="00EB2317" w:rsidRPr="00EB2317">
              <w:rPr>
                <w:rStyle w:val="a8"/>
                <w:rFonts w:ascii="Times New Roman" w:hAnsi="Times New Roman" w:cs="Times New Roman"/>
                <w:noProof/>
                <w:sz w:val="28"/>
                <w:szCs w:val="28"/>
                <w:lang w:val="en-US"/>
              </w:rPr>
              <w:t>SABER</w:t>
            </w:r>
            <w:r w:rsidR="00EB2317" w:rsidRPr="00EB2317">
              <w:rPr>
                <w:rStyle w:val="a8"/>
                <w:rFonts w:ascii="Times New Roman" w:hAnsi="Times New Roman" w:cs="Times New Roman"/>
                <w:noProof/>
                <w:sz w:val="28"/>
                <w:szCs w:val="28"/>
              </w:rPr>
              <w:t>).</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_Toc103602470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30</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left" w:pos="660"/>
              <w:tab w:val="right" w:leader="dot" w:pos="9345"/>
            </w:tabs>
            <w:ind w:left="0"/>
            <w:rPr>
              <w:rFonts w:ascii="Times New Roman" w:eastAsiaTheme="minorEastAsia" w:hAnsi="Times New Roman" w:cs="Times New Roman"/>
              <w:noProof/>
              <w:sz w:val="28"/>
              <w:szCs w:val="28"/>
              <w:lang w:val="en-GB" w:eastAsia="en-GB"/>
            </w:rPr>
          </w:pPr>
          <w:hyperlink w:anchor="_Toc103602471" w:history="1">
            <w:r w:rsidR="00EB2317" w:rsidRPr="00EB2317">
              <w:rPr>
                <w:rStyle w:val="a8"/>
                <w:rFonts w:ascii="Times New Roman" w:hAnsi="Times New Roman" w:cs="Times New Roman"/>
                <w:noProof/>
                <w:sz w:val="28"/>
                <w:szCs w:val="28"/>
              </w:rPr>
              <w:t>2.</w:t>
            </w:r>
            <w:r w:rsidR="00EB2317" w:rsidRPr="00EB2317">
              <w:rPr>
                <w:rFonts w:ascii="Times New Roman" w:eastAsiaTheme="minorEastAsia" w:hAnsi="Times New Roman" w:cs="Times New Roman"/>
                <w:noProof/>
                <w:sz w:val="28"/>
                <w:szCs w:val="28"/>
                <w:lang w:val="en-GB" w:eastAsia="en-GB"/>
              </w:rPr>
              <w:tab/>
            </w:r>
            <w:r w:rsidR="00EB2317" w:rsidRPr="00EB2317">
              <w:rPr>
                <w:rStyle w:val="a8"/>
                <w:rFonts w:ascii="Times New Roman" w:hAnsi="Times New Roman" w:cs="Times New Roman"/>
                <w:noProof/>
                <w:sz w:val="28"/>
                <w:szCs w:val="28"/>
              </w:rPr>
              <w:t>Результаты анализа</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_Toc103602471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31</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right" w:leader="dot" w:pos="9345"/>
            </w:tabs>
            <w:ind w:left="0"/>
            <w:rPr>
              <w:rFonts w:ascii="Times New Roman" w:eastAsiaTheme="minorEastAsia" w:hAnsi="Times New Roman" w:cs="Times New Roman"/>
              <w:noProof/>
              <w:sz w:val="28"/>
              <w:szCs w:val="28"/>
              <w:lang w:val="en-GB" w:eastAsia="en-GB"/>
            </w:rPr>
          </w:pPr>
          <w:hyperlink w:anchor="_Toc103602472" w:history="1">
            <w:r w:rsidR="00EB2317" w:rsidRPr="00EB2317">
              <w:rPr>
                <w:rStyle w:val="a8"/>
                <w:rFonts w:ascii="Times New Roman" w:hAnsi="Times New Roman" w:cs="Times New Roman"/>
                <w:noProof/>
                <w:sz w:val="28"/>
                <w:szCs w:val="28"/>
              </w:rPr>
              <w:t>2.1 Каталог 3-</w:t>
            </w:r>
            <w:r w:rsidR="00EB2317" w:rsidRPr="00EB2317">
              <w:rPr>
                <w:rStyle w:val="a8"/>
                <w:rFonts w:ascii="Times New Roman" w:hAnsi="Times New Roman" w:cs="Times New Roman"/>
                <w:noProof/>
                <w:sz w:val="28"/>
                <w:szCs w:val="28"/>
                <w:lang w:val="en-US"/>
              </w:rPr>
              <w:t>D</w:t>
            </w:r>
            <w:r w:rsidR="00EB2317" w:rsidRPr="00EB2317">
              <w:rPr>
                <w:rStyle w:val="a8"/>
                <w:rFonts w:ascii="Times New Roman" w:hAnsi="Times New Roman" w:cs="Times New Roman"/>
                <w:noProof/>
                <w:sz w:val="28"/>
                <w:szCs w:val="28"/>
              </w:rPr>
              <w:t xml:space="preserve"> карт температуры в Арктической зоне по данным реанализа </w:t>
            </w:r>
            <w:r w:rsidR="00EB2317" w:rsidRPr="00EB2317">
              <w:rPr>
                <w:rStyle w:val="a8"/>
                <w:rFonts w:ascii="Times New Roman" w:hAnsi="Times New Roman" w:cs="Times New Roman"/>
                <w:noProof/>
                <w:sz w:val="28"/>
                <w:szCs w:val="28"/>
                <w:lang w:val="en-US"/>
              </w:rPr>
              <w:t>MERR</w:t>
            </w:r>
            <w:r w:rsidR="00EB2317" w:rsidRPr="00EB2317">
              <w:rPr>
                <w:rStyle w:val="a8"/>
                <w:rFonts w:ascii="Times New Roman" w:hAnsi="Times New Roman" w:cs="Times New Roman"/>
                <w:noProof/>
                <w:sz w:val="28"/>
                <w:szCs w:val="28"/>
              </w:rPr>
              <w:t>А-2.</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_Toc103602472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31</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11"/>
            <w:tabs>
              <w:tab w:val="right" w:leader="dot" w:pos="9345"/>
            </w:tabs>
            <w:rPr>
              <w:rFonts w:ascii="Times New Roman" w:eastAsiaTheme="minorEastAsia" w:hAnsi="Times New Roman" w:cs="Times New Roman"/>
              <w:noProof/>
              <w:sz w:val="28"/>
              <w:szCs w:val="28"/>
              <w:lang w:val="en-GB" w:eastAsia="en-GB"/>
            </w:rPr>
          </w:pPr>
          <w:hyperlink w:anchor="_Toc103602473" w:history="1">
            <w:r w:rsidR="00EB2317" w:rsidRPr="00EB2317">
              <w:rPr>
                <w:rStyle w:val="a8"/>
                <w:rFonts w:ascii="Times New Roman" w:hAnsi="Times New Roman" w:cs="Times New Roman"/>
                <w:noProof/>
                <w:sz w:val="28"/>
                <w:szCs w:val="28"/>
              </w:rPr>
              <w:t>2.2 Структура крупномасштабных возмущений в полярной стратосфере</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_Toc103602473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39</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11"/>
            <w:tabs>
              <w:tab w:val="right" w:leader="dot" w:pos="9345"/>
            </w:tabs>
            <w:rPr>
              <w:rFonts w:ascii="Times New Roman" w:eastAsiaTheme="minorEastAsia" w:hAnsi="Times New Roman" w:cs="Times New Roman"/>
              <w:noProof/>
              <w:sz w:val="28"/>
              <w:szCs w:val="28"/>
              <w:lang w:val="en-GB" w:eastAsia="en-GB"/>
            </w:rPr>
          </w:pPr>
          <w:hyperlink w:anchor="_Toc103602474" w:history="1">
            <w:r w:rsidR="00EB2317" w:rsidRPr="00EB2317">
              <w:rPr>
                <w:rStyle w:val="a8"/>
                <w:rFonts w:ascii="Times New Roman" w:hAnsi="Times New Roman" w:cs="Times New Roman"/>
                <w:noProof/>
                <w:sz w:val="28"/>
                <w:szCs w:val="28"/>
              </w:rPr>
              <w:t>2.2.1 Эволюция большого ВСП по мультииструментальным измерениям</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_Toc103602474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40</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11"/>
            <w:tabs>
              <w:tab w:val="right" w:leader="dot" w:pos="9345"/>
            </w:tabs>
            <w:rPr>
              <w:rFonts w:ascii="Times New Roman" w:eastAsiaTheme="minorEastAsia" w:hAnsi="Times New Roman" w:cs="Times New Roman"/>
              <w:noProof/>
              <w:sz w:val="28"/>
              <w:szCs w:val="28"/>
              <w:lang w:val="en-GB" w:eastAsia="en-GB"/>
            </w:rPr>
          </w:pPr>
          <w:hyperlink w:anchor="_Toc103602475" w:history="1">
            <w:r w:rsidR="00EB2317" w:rsidRPr="00EB2317">
              <w:rPr>
                <w:rStyle w:val="a8"/>
                <w:rFonts w:ascii="Times New Roman" w:hAnsi="Times New Roman" w:cs="Times New Roman"/>
                <w:noProof/>
                <w:sz w:val="28"/>
                <w:szCs w:val="28"/>
              </w:rPr>
              <w:t>2.2.1.1 Отбор ВСП в северном полушарии</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_Toc103602475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40</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11"/>
            <w:tabs>
              <w:tab w:val="right" w:leader="dot" w:pos="9345"/>
            </w:tabs>
            <w:rPr>
              <w:rFonts w:ascii="Times New Roman" w:eastAsiaTheme="minorEastAsia" w:hAnsi="Times New Roman" w:cs="Times New Roman"/>
              <w:noProof/>
              <w:sz w:val="28"/>
              <w:szCs w:val="28"/>
              <w:lang w:val="en-GB" w:eastAsia="en-GB"/>
            </w:rPr>
          </w:pPr>
          <w:hyperlink w:anchor="_Toc103602476" w:history="1">
            <w:r w:rsidR="00EB2317" w:rsidRPr="00EB2317">
              <w:rPr>
                <w:rStyle w:val="a8"/>
                <w:rFonts w:ascii="Times New Roman" w:hAnsi="Times New Roman" w:cs="Times New Roman"/>
                <w:noProof/>
                <w:sz w:val="28"/>
                <w:szCs w:val="28"/>
              </w:rPr>
              <w:t xml:space="preserve">2.2.1.2 Структура термического и ветрового поля во время больших ВСП 2009, 2013 и 2019 по реанализу </w:t>
            </w:r>
            <w:r w:rsidR="00EB2317" w:rsidRPr="00EB2317">
              <w:rPr>
                <w:rStyle w:val="a8"/>
                <w:rFonts w:ascii="Times New Roman" w:hAnsi="Times New Roman" w:cs="Times New Roman"/>
                <w:noProof/>
                <w:sz w:val="28"/>
                <w:szCs w:val="28"/>
                <w:lang w:val="en-US"/>
              </w:rPr>
              <w:t>MERRA</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_Toc103602476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41</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11"/>
            <w:tabs>
              <w:tab w:val="right" w:leader="dot" w:pos="9345"/>
            </w:tabs>
            <w:rPr>
              <w:rFonts w:ascii="Times New Roman" w:eastAsiaTheme="minorEastAsia" w:hAnsi="Times New Roman" w:cs="Times New Roman"/>
              <w:noProof/>
              <w:sz w:val="28"/>
              <w:szCs w:val="28"/>
              <w:lang w:val="en-GB" w:eastAsia="en-GB"/>
            </w:rPr>
          </w:pPr>
          <w:hyperlink w:anchor="_Toc103602477" w:history="1">
            <w:r w:rsidR="00EB2317" w:rsidRPr="00EB2317">
              <w:rPr>
                <w:rStyle w:val="a8"/>
                <w:rFonts w:ascii="Times New Roman" w:hAnsi="Times New Roman" w:cs="Times New Roman"/>
                <w:noProof/>
                <w:sz w:val="28"/>
                <w:szCs w:val="28"/>
              </w:rPr>
              <w:t>2.2.1.3 Влияние больших ВСП на термическую структуру вышележащей мезосферы.</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_Toc103602477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43</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11"/>
            <w:tabs>
              <w:tab w:val="right" w:leader="dot" w:pos="9345"/>
            </w:tabs>
            <w:rPr>
              <w:rFonts w:ascii="Times New Roman" w:eastAsiaTheme="minorEastAsia" w:hAnsi="Times New Roman" w:cs="Times New Roman"/>
              <w:noProof/>
              <w:sz w:val="28"/>
              <w:szCs w:val="28"/>
              <w:lang w:val="en-GB" w:eastAsia="en-GB"/>
            </w:rPr>
          </w:pPr>
          <w:hyperlink w:anchor="_Toc103602478" w:history="1">
            <w:r w:rsidR="00EB2317" w:rsidRPr="00EB2317">
              <w:rPr>
                <w:rStyle w:val="a8"/>
                <w:rFonts w:ascii="Times New Roman" w:hAnsi="Times New Roman" w:cs="Times New Roman"/>
                <w:noProof/>
                <w:sz w:val="28"/>
                <w:szCs w:val="28"/>
              </w:rPr>
              <w:t>2.2.1.4 Влияние больших ВСП на циркуляцию полярной мезосферы</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_Toc103602478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45</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11"/>
            <w:tabs>
              <w:tab w:val="right" w:leader="dot" w:pos="9345"/>
            </w:tabs>
            <w:rPr>
              <w:rFonts w:ascii="Times New Roman" w:eastAsiaTheme="minorEastAsia" w:hAnsi="Times New Roman" w:cs="Times New Roman"/>
              <w:noProof/>
              <w:sz w:val="28"/>
              <w:szCs w:val="28"/>
              <w:lang w:val="en-GB" w:eastAsia="en-GB"/>
            </w:rPr>
          </w:pPr>
          <w:hyperlink w:anchor="_Toc103602479" w:history="1">
            <w:r w:rsidR="00EB2317" w:rsidRPr="00EB2317">
              <w:rPr>
                <w:rStyle w:val="a8"/>
                <w:rFonts w:ascii="Times New Roman" w:hAnsi="Times New Roman" w:cs="Times New Roman"/>
                <w:noProof/>
                <w:sz w:val="28"/>
                <w:szCs w:val="28"/>
              </w:rPr>
              <w:t>2.2.2. Стабильный зимний стратосферный полярный вихрь</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_Toc103602479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48</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11"/>
            <w:tabs>
              <w:tab w:val="right" w:leader="dot" w:pos="9345"/>
            </w:tabs>
            <w:rPr>
              <w:rFonts w:ascii="Times New Roman" w:eastAsiaTheme="minorEastAsia" w:hAnsi="Times New Roman" w:cs="Times New Roman"/>
              <w:noProof/>
              <w:sz w:val="28"/>
              <w:szCs w:val="28"/>
              <w:lang w:val="en-GB" w:eastAsia="en-GB"/>
            </w:rPr>
          </w:pPr>
          <w:hyperlink w:anchor="_Toc103602480" w:history="1">
            <w:r w:rsidR="00EB2317" w:rsidRPr="00EB2317">
              <w:rPr>
                <w:rStyle w:val="a8"/>
                <w:rFonts w:ascii="Times New Roman" w:hAnsi="Times New Roman" w:cs="Times New Roman"/>
                <w:noProof/>
                <w:sz w:val="28"/>
                <w:szCs w:val="28"/>
              </w:rPr>
              <w:t>2.2</w:t>
            </w:r>
            <w:r w:rsidR="00EB2317" w:rsidRPr="00EB2317">
              <w:rPr>
                <w:rStyle w:val="a8"/>
                <w:rFonts w:ascii="Times New Roman" w:eastAsiaTheme="majorEastAsia" w:hAnsi="Times New Roman" w:cs="Times New Roman"/>
                <w:noProof/>
                <w:sz w:val="28"/>
                <w:szCs w:val="28"/>
              </w:rPr>
              <w:t>.2.1 Стратосферный</w:t>
            </w:r>
            <w:r w:rsidR="00EB2317" w:rsidRPr="00EB2317">
              <w:rPr>
                <w:rStyle w:val="a8"/>
                <w:rFonts w:ascii="Times New Roman" w:hAnsi="Times New Roman" w:cs="Times New Roman"/>
                <w:noProof/>
                <w:sz w:val="28"/>
                <w:szCs w:val="28"/>
              </w:rPr>
              <w:t xml:space="preserve"> ветер</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_Toc103602480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48</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11"/>
            <w:tabs>
              <w:tab w:val="right" w:leader="dot" w:pos="9345"/>
            </w:tabs>
            <w:rPr>
              <w:rFonts w:ascii="Times New Roman" w:eastAsiaTheme="minorEastAsia" w:hAnsi="Times New Roman" w:cs="Times New Roman"/>
              <w:noProof/>
              <w:sz w:val="28"/>
              <w:szCs w:val="28"/>
              <w:lang w:val="en-GB" w:eastAsia="en-GB"/>
            </w:rPr>
          </w:pPr>
          <w:hyperlink w:anchor="_Toc103602481" w:history="1">
            <w:r w:rsidR="00EB2317" w:rsidRPr="00EB2317">
              <w:rPr>
                <w:rStyle w:val="a8"/>
                <w:rFonts w:ascii="Times New Roman" w:hAnsi="Times New Roman" w:cs="Times New Roman"/>
                <w:noProof/>
                <w:sz w:val="28"/>
                <w:szCs w:val="28"/>
              </w:rPr>
              <w:t>2.2.2.2 Истощение озона</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_Toc103602481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49</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11"/>
            <w:tabs>
              <w:tab w:val="right" w:leader="dot" w:pos="9345"/>
            </w:tabs>
            <w:rPr>
              <w:rFonts w:ascii="Times New Roman" w:eastAsiaTheme="minorEastAsia" w:hAnsi="Times New Roman" w:cs="Times New Roman"/>
              <w:noProof/>
              <w:sz w:val="28"/>
              <w:szCs w:val="28"/>
              <w:lang w:val="en-GB" w:eastAsia="en-GB"/>
            </w:rPr>
          </w:pPr>
          <w:hyperlink w:anchor="_Toc103602482" w:history="1">
            <w:r w:rsidR="00EB2317" w:rsidRPr="00EB2317">
              <w:rPr>
                <w:rStyle w:val="a8"/>
                <w:rFonts w:ascii="Times New Roman" w:hAnsi="Times New Roman" w:cs="Times New Roman"/>
                <w:noProof/>
                <w:sz w:val="28"/>
                <w:szCs w:val="28"/>
              </w:rPr>
              <w:t>2.2.2.3 Зональный ветер в стратосфере и мезосфере</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_Toc103602482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51</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11"/>
            <w:tabs>
              <w:tab w:val="right" w:leader="dot" w:pos="9345"/>
            </w:tabs>
            <w:rPr>
              <w:rFonts w:ascii="Times New Roman" w:eastAsiaTheme="minorEastAsia" w:hAnsi="Times New Roman" w:cs="Times New Roman"/>
              <w:noProof/>
              <w:sz w:val="28"/>
              <w:szCs w:val="28"/>
              <w:lang w:val="en-GB" w:eastAsia="en-GB"/>
            </w:rPr>
          </w:pPr>
          <w:hyperlink w:anchor="_Toc103602483" w:history="1">
            <w:r w:rsidR="00EB2317" w:rsidRPr="00EB2317">
              <w:rPr>
                <w:rStyle w:val="a8"/>
                <w:rFonts w:ascii="Times New Roman" w:hAnsi="Times New Roman" w:cs="Times New Roman"/>
                <w:noProof/>
                <w:sz w:val="28"/>
                <w:szCs w:val="28"/>
              </w:rPr>
              <w:t>2.2.2.4 Структура теплового поля</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_Toc103602483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53</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11"/>
            <w:tabs>
              <w:tab w:val="right" w:leader="dot" w:pos="9345"/>
            </w:tabs>
            <w:rPr>
              <w:rFonts w:ascii="Times New Roman" w:eastAsiaTheme="minorEastAsia" w:hAnsi="Times New Roman" w:cs="Times New Roman"/>
              <w:noProof/>
              <w:sz w:val="28"/>
              <w:szCs w:val="28"/>
              <w:lang w:val="en-GB" w:eastAsia="en-GB"/>
            </w:rPr>
          </w:pPr>
          <w:hyperlink w:anchor="_Toc103602485" w:history="1">
            <w:r w:rsidR="00EB2317" w:rsidRPr="00EB2317">
              <w:rPr>
                <w:rStyle w:val="a8"/>
                <w:rFonts w:ascii="Times New Roman" w:hAnsi="Times New Roman" w:cs="Times New Roman"/>
                <w:noProof/>
                <w:sz w:val="28"/>
                <w:szCs w:val="28"/>
              </w:rPr>
              <w:t>ЗАКЛЮЧЕНИЕ</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_Toc103602485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55</w:t>
            </w:r>
            <w:r w:rsidR="001974F2" w:rsidRPr="00EB2317">
              <w:rPr>
                <w:rFonts w:ascii="Times New Roman" w:hAnsi="Times New Roman" w:cs="Times New Roman"/>
                <w:noProof/>
                <w:webHidden/>
                <w:sz w:val="28"/>
                <w:szCs w:val="28"/>
              </w:rPr>
              <w:fldChar w:fldCharType="end"/>
            </w:r>
          </w:hyperlink>
        </w:p>
        <w:p w:rsidR="00EB2317" w:rsidRPr="00EB2317" w:rsidRDefault="00830B0E" w:rsidP="00310602">
          <w:pPr>
            <w:pStyle w:val="21"/>
            <w:tabs>
              <w:tab w:val="right" w:leader="dot" w:pos="9345"/>
            </w:tabs>
            <w:ind w:left="0"/>
            <w:rPr>
              <w:rFonts w:ascii="Times New Roman" w:eastAsiaTheme="minorEastAsia" w:hAnsi="Times New Roman" w:cs="Times New Roman"/>
              <w:noProof/>
              <w:sz w:val="28"/>
              <w:szCs w:val="28"/>
              <w:lang w:val="en-GB" w:eastAsia="en-GB"/>
            </w:rPr>
          </w:pPr>
          <w:hyperlink w:anchor="_Toc103602486" w:history="1">
            <w:r w:rsidR="00EB2317" w:rsidRPr="00EB2317">
              <w:rPr>
                <w:rStyle w:val="a8"/>
                <w:rFonts w:ascii="Times New Roman" w:hAnsi="Times New Roman" w:cs="Times New Roman"/>
                <w:noProof/>
                <w:sz w:val="28"/>
                <w:szCs w:val="28"/>
              </w:rPr>
              <w:t>СПИСОК ИСПОЛЬЗУЕМЫХ ИСТОЧНИКОВ</w:t>
            </w:r>
            <w:r w:rsidR="00EB2317" w:rsidRPr="00EB2317">
              <w:rPr>
                <w:rFonts w:ascii="Times New Roman" w:hAnsi="Times New Roman" w:cs="Times New Roman"/>
                <w:noProof/>
                <w:webHidden/>
                <w:sz w:val="28"/>
                <w:szCs w:val="28"/>
              </w:rPr>
              <w:tab/>
            </w:r>
            <w:r w:rsidR="001974F2" w:rsidRPr="00EB2317">
              <w:rPr>
                <w:rFonts w:ascii="Times New Roman" w:hAnsi="Times New Roman" w:cs="Times New Roman"/>
                <w:noProof/>
                <w:webHidden/>
                <w:sz w:val="28"/>
                <w:szCs w:val="28"/>
              </w:rPr>
              <w:fldChar w:fldCharType="begin"/>
            </w:r>
            <w:r w:rsidR="00EB2317" w:rsidRPr="00EB2317">
              <w:rPr>
                <w:rFonts w:ascii="Times New Roman" w:hAnsi="Times New Roman" w:cs="Times New Roman"/>
                <w:noProof/>
                <w:webHidden/>
                <w:sz w:val="28"/>
                <w:szCs w:val="28"/>
              </w:rPr>
              <w:instrText xml:space="preserve"> PAGEREF _Toc103602486 \h </w:instrText>
            </w:r>
            <w:r w:rsidR="001974F2" w:rsidRPr="00EB2317">
              <w:rPr>
                <w:rFonts w:ascii="Times New Roman" w:hAnsi="Times New Roman" w:cs="Times New Roman"/>
                <w:noProof/>
                <w:webHidden/>
                <w:sz w:val="28"/>
                <w:szCs w:val="28"/>
              </w:rPr>
            </w:r>
            <w:r w:rsidR="001974F2" w:rsidRPr="00EB2317">
              <w:rPr>
                <w:rFonts w:ascii="Times New Roman" w:hAnsi="Times New Roman" w:cs="Times New Roman"/>
                <w:noProof/>
                <w:webHidden/>
                <w:sz w:val="28"/>
                <w:szCs w:val="28"/>
              </w:rPr>
              <w:fldChar w:fldCharType="separate"/>
            </w:r>
            <w:r w:rsidR="00EB2317" w:rsidRPr="00EB2317">
              <w:rPr>
                <w:rFonts w:ascii="Times New Roman" w:hAnsi="Times New Roman" w:cs="Times New Roman"/>
                <w:noProof/>
                <w:webHidden/>
                <w:sz w:val="28"/>
                <w:szCs w:val="28"/>
              </w:rPr>
              <w:t>57</w:t>
            </w:r>
            <w:r w:rsidR="001974F2" w:rsidRPr="00EB2317">
              <w:rPr>
                <w:rFonts w:ascii="Times New Roman" w:hAnsi="Times New Roman" w:cs="Times New Roman"/>
                <w:noProof/>
                <w:webHidden/>
                <w:sz w:val="28"/>
                <w:szCs w:val="28"/>
              </w:rPr>
              <w:fldChar w:fldCharType="end"/>
            </w:r>
          </w:hyperlink>
        </w:p>
        <w:p w:rsidR="00A66CE6" w:rsidRDefault="001974F2" w:rsidP="00310602">
          <w:r w:rsidRPr="00EB2317">
            <w:rPr>
              <w:rFonts w:ascii="Times New Roman" w:hAnsi="Times New Roman" w:cs="Times New Roman"/>
              <w:bCs/>
              <w:sz w:val="28"/>
              <w:szCs w:val="28"/>
            </w:rPr>
            <w:fldChar w:fldCharType="end"/>
          </w:r>
        </w:p>
      </w:sdtContent>
    </w:sdt>
    <w:p w:rsidR="00A66CE6" w:rsidRDefault="00A66CE6" w:rsidP="003E3B6A">
      <w:pPr>
        <w:pStyle w:val="3"/>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F2182D" w:rsidRPr="000B0EE2" w:rsidRDefault="000B0EE2" w:rsidP="00D75405">
      <w:pPr>
        <w:pStyle w:val="3"/>
        <w:spacing w:line="360" w:lineRule="auto"/>
        <w:jc w:val="center"/>
        <w:rPr>
          <w:rFonts w:ascii="Times New Roman" w:hAnsi="Times New Roman" w:cs="Times New Roman"/>
          <w:color w:val="000000" w:themeColor="text1"/>
          <w:sz w:val="28"/>
          <w:szCs w:val="28"/>
        </w:rPr>
      </w:pPr>
      <w:bookmarkStart w:id="0" w:name="_Toc103602454"/>
      <w:r w:rsidRPr="000B0EE2">
        <w:rPr>
          <w:rFonts w:ascii="Times New Roman" w:hAnsi="Times New Roman" w:cs="Times New Roman"/>
          <w:color w:val="000000" w:themeColor="text1"/>
          <w:sz w:val="28"/>
          <w:szCs w:val="28"/>
        </w:rPr>
        <w:lastRenderedPageBreak/>
        <w:t>ВВЕДЕНИЕ</w:t>
      </w:r>
      <w:bookmarkEnd w:id="0"/>
    </w:p>
    <w:p w:rsidR="000B0EE2" w:rsidRPr="000B0EE2" w:rsidRDefault="000B0EE2" w:rsidP="000B0EE2">
      <w:pPr>
        <w:rPr>
          <w:rFonts w:ascii="Times New Roman" w:hAnsi="Times New Roman" w:cs="Times New Roman"/>
          <w:sz w:val="28"/>
          <w:szCs w:val="28"/>
        </w:rPr>
      </w:pPr>
    </w:p>
    <w:p w:rsidR="00F2182D" w:rsidRPr="000B0EE2" w:rsidRDefault="00F2182D"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color w:val="000000" w:themeColor="text1"/>
          <w:sz w:val="28"/>
          <w:szCs w:val="28"/>
        </w:rPr>
        <w:t>Атмосфера Земли представляет соб</w:t>
      </w:r>
      <w:r w:rsidRPr="000B0EE2">
        <w:rPr>
          <w:rFonts w:ascii="Times New Roman" w:hAnsi="Times New Roman" w:cs="Times New Roman"/>
          <w:sz w:val="28"/>
          <w:szCs w:val="28"/>
        </w:rPr>
        <w:t>ой совокупность сложнейших процессов различного  масштаба. Для понимания цельной картины необходимо изучать эти процессы в отдельности.</w:t>
      </w:r>
      <w:r w:rsidR="00585D1D" w:rsidRPr="000B0EE2">
        <w:rPr>
          <w:rFonts w:ascii="Times New Roman" w:hAnsi="Times New Roman" w:cs="Times New Roman"/>
          <w:sz w:val="28"/>
          <w:szCs w:val="28"/>
        </w:rPr>
        <w:t xml:space="preserve"> Описание физики каждого явления не поддается какому-либо одному алгоритму, поскольку причины возникновения и динамики этих процессов </w:t>
      </w:r>
      <w:r w:rsidR="003E3B6A" w:rsidRPr="000B0EE2">
        <w:rPr>
          <w:rFonts w:ascii="Times New Roman" w:hAnsi="Times New Roman" w:cs="Times New Roman"/>
          <w:sz w:val="28"/>
          <w:szCs w:val="28"/>
        </w:rPr>
        <w:t xml:space="preserve">имеют абсолютно разную природу. </w:t>
      </w:r>
      <w:r w:rsidR="00585D1D" w:rsidRPr="000B0EE2">
        <w:rPr>
          <w:rFonts w:ascii="Times New Roman" w:hAnsi="Times New Roman" w:cs="Times New Roman"/>
          <w:sz w:val="28"/>
          <w:szCs w:val="28"/>
        </w:rPr>
        <w:t xml:space="preserve">Неоднородный рельеф местности, </w:t>
      </w:r>
      <w:r w:rsidR="00E437CD" w:rsidRPr="000B0EE2">
        <w:rPr>
          <w:rFonts w:ascii="Times New Roman" w:hAnsi="Times New Roman" w:cs="Times New Roman"/>
          <w:sz w:val="28"/>
          <w:szCs w:val="28"/>
        </w:rPr>
        <w:t xml:space="preserve">альбедо, солнечная активность, наличие растительности и много другое изменяются по широте и долготе, </w:t>
      </w:r>
    </w:p>
    <w:p w:rsidR="00164654" w:rsidRPr="000B0EE2" w:rsidRDefault="00E437CD"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В данной работе рассматриваются </w:t>
      </w:r>
      <w:r w:rsidR="004149EA" w:rsidRPr="000B0EE2">
        <w:rPr>
          <w:rFonts w:ascii="Times New Roman" w:hAnsi="Times New Roman" w:cs="Times New Roman"/>
          <w:sz w:val="28"/>
          <w:szCs w:val="28"/>
        </w:rPr>
        <w:t xml:space="preserve">крупномасштабные явления, которые наблюдаются </w:t>
      </w:r>
      <w:r w:rsidR="00563EAC" w:rsidRPr="000B0EE2">
        <w:rPr>
          <w:rFonts w:ascii="Times New Roman" w:hAnsi="Times New Roman" w:cs="Times New Roman"/>
          <w:sz w:val="28"/>
          <w:szCs w:val="28"/>
        </w:rPr>
        <w:t xml:space="preserve">выше 65 широты </w:t>
      </w:r>
      <w:r w:rsidR="004149EA" w:rsidRPr="000B0EE2">
        <w:rPr>
          <w:rFonts w:ascii="Times New Roman" w:hAnsi="Times New Roman" w:cs="Times New Roman"/>
          <w:sz w:val="28"/>
          <w:szCs w:val="28"/>
        </w:rPr>
        <w:t>в северной части земного шара, а именно</w:t>
      </w:r>
      <w:r w:rsidR="00563EAC" w:rsidRPr="000B0EE2">
        <w:rPr>
          <w:rFonts w:ascii="Times New Roman" w:hAnsi="Times New Roman" w:cs="Times New Roman"/>
          <w:sz w:val="28"/>
          <w:szCs w:val="28"/>
        </w:rPr>
        <w:t xml:space="preserve"> – в</w:t>
      </w:r>
      <w:r w:rsidRPr="000B0EE2">
        <w:rPr>
          <w:rFonts w:ascii="Times New Roman" w:hAnsi="Times New Roman" w:cs="Times New Roman"/>
          <w:sz w:val="28"/>
          <w:szCs w:val="28"/>
        </w:rPr>
        <w:t>нез</w:t>
      </w:r>
      <w:r w:rsidR="00563EAC" w:rsidRPr="000B0EE2">
        <w:rPr>
          <w:rFonts w:ascii="Times New Roman" w:hAnsi="Times New Roman" w:cs="Times New Roman"/>
          <w:sz w:val="28"/>
          <w:szCs w:val="28"/>
        </w:rPr>
        <w:t>апные стратосферные потепления.</w:t>
      </w:r>
      <w:r w:rsidRPr="000B0EE2">
        <w:rPr>
          <w:rFonts w:ascii="Times New Roman" w:hAnsi="Times New Roman" w:cs="Times New Roman"/>
          <w:sz w:val="28"/>
          <w:szCs w:val="28"/>
        </w:rPr>
        <w:t xml:space="preserve"> Это явление изучается в данное время многими учеными в России и в зарубежных странах, поскольку оказывает большое влияние на температуру, циркуляцию и содержание атмосферных примесей в нижележащих и вышележащих слоях, что приводит к значительным крупномасштабным изменениям в полярной атмосфере, а, следовательно, и к изменениям погодных условий в тропосфере.</w:t>
      </w:r>
      <w:r w:rsidR="00563EAC" w:rsidRPr="000B0EE2">
        <w:rPr>
          <w:rFonts w:ascii="Times New Roman" w:hAnsi="Times New Roman" w:cs="Times New Roman"/>
          <w:sz w:val="28"/>
          <w:szCs w:val="28"/>
        </w:rPr>
        <w:t xml:space="preserve"> </w:t>
      </w:r>
    </w:p>
    <w:p w:rsidR="00DA2660" w:rsidRPr="000B0EE2" w:rsidRDefault="00164654"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Изучение климата полярного региона имеет стратегическое значение для нашей страны, поскольку на данной территории </w:t>
      </w:r>
      <w:r w:rsidR="00DA2660" w:rsidRPr="000B0EE2">
        <w:rPr>
          <w:rFonts w:ascii="Times New Roman" w:hAnsi="Times New Roman" w:cs="Times New Roman"/>
          <w:sz w:val="28"/>
          <w:szCs w:val="28"/>
        </w:rPr>
        <w:t>широко распространены месторождения различных полезных ископаемых, освоение которых является важной частью российской экономики.</w:t>
      </w:r>
    </w:p>
    <w:p w:rsidR="00563EAC" w:rsidRPr="000B0EE2" w:rsidRDefault="00DA2660"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 </w:t>
      </w:r>
      <w:r w:rsidR="00164654" w:rsidRPr="000B0EE2">
        <w:rPr>
          <w:rFonts w:ascii="Times New Roman" w:hAnsi="Times New Roman" w:cs="Times New Roman"/>
          <w:sz w:val="28"/>
          <w:szCs w:val="28"/>
        </w:rPr>
        <w:t xml:space="preserve">  </w:t>
      </w:r>
      <w:r w:rsidR="00563EAC" w:rsidRPr="000B0EE2">
        <w:rPr>
          <w:rFonts w:ascii="Times New Roman" w:hAnsi="Times New Roman" w:cs="Times New Roman"/>
          <w:sz w:val="28"/>
          <w:szCs w:val="28"/>
        </w:rPr>
        <w:t>Полярный регион является слабоизученным, поскольку сбор данных в условиях крайнего севера является затруднительным, причинами служат недостаточно развитая сеть  наземных метеорологических станций, а также не высокий уровень их обеспечения, крайне низкая плотность населения и тяжелые погодные условия. Однако с развитием ин</w:t>
      </w:r>
      <w:r w:rsidR="00164654" w:rsidRPr="000B0EE2">
        <w:rPr>
          <w:rFonts w:ascii="Times New Roman" w:hAnsi="Times New Roman" w:cs="Times New Roman"/>
          <w:sz w:val="28"/>
          <w:szCs w:val="28"/>
        </w:rPr>
        <w:t>н</w:t>
      </w:r>
      <w:r w:rsidR="00563EAC" w:rsidRPr="000B0EE2">
        <w:rPr>
          <w:rFonts w:ascii="Times New Roman" w:hAnsi="Times New Roman" w:cs="Times New Roman"/>
          <w:sz w:val="28"/>
          <w:szCs w:val="28"/>
        </w:rPr>
        <w:t xml:space="preserve">овационных технологий, увеличением числа спутников и усовершенствованием </w:t>
      </w:r>
      <w:r w:rsidR="00164654" w:rsidRPr="000B0EE2">
        <w:rPr>
          <w:rFonts w:ascii="Times New Roman" w:hAnsi="Times New Roman" w:cs="Times New Roman"/>
          <w:sz w:val="28"/>
          <w:szCs w:val="28"/>
        </w:rPr>
        <w:t xml:space="preserve">методов зондирования становится возможным более детально изучать процессы, протекающие в </w:t>
      </w:r>
      <w:r w:rsidR="00164654" w:rsidRPr="000B0EE2">
        <w:rPr>
          <w:rFonts w:ascii="Times New Roman" w:hAnsi="Times New Roman" w:cs="Times New Roman"/>
          <w:sz w:val="28"/>
          <w:szCs w:val="28"/>
        </w:rPr>
        <w:lastRenderedPageBreak/>
        <w:t>атмосфере на различных высотах, в том числе и в верхних ее слоях, простирающихся выше стратосферы.</w:t>
      </w:r>
    </w:p>
    <w:p w:rsidR="004A1897" w:rsidRPr="000B0EE2" w:rsidRDefault="00DA2660" w:rsidP="000B0EE2">
      <w:pPr>
        <w:spacing w:line="360" w:lineRule="auto"/>
        <w:ind w:right="-143" w:firstLine="567"/>
        <w:jc w:val="both"/>
        <w:rPr>
          <w:rStyle w:val="layout"/>
          <w:rFonts w:ascii="Times New Roman" w:hAnsi="Times New Roman" w:cs="Times New Roman"/>
          <w:sz w:val="28"/>
          <w:szCs w:val="28"/>
        </w:rPr>
      </w:pPr>
      <w:r w:rsidRPr="000B0EE2">
        <w:rPr>
          <w:rFonts w:ascii="Times New Roman" w:hAnsi="Times New Roman" w:cs="Times New Roman"/>
          <w:sz w:val="28"/>
          <w:szCs w:val="28"/>
        </w:rPr>
        <w:t xml:space="preserve">Новые методы зондирования позволяют выявить </w:t>
      </w:r>
      <w:r w:rsidRPr="000B0EE2">
        <w:rPr>
          <w:rStyle w:val="layout"/>
          <w:rFonts w:ascii="Times New Roman" w:hAnsi="Times New Roman" w:cs="Times New Roman"/>
          <w:sz w:val="28"/>
          <w:szCs w:val="28"/>
        </w:rPr>
        <w:t>условия и время</w:t>
      </w:r>
      <w:r w:rsidR="00740552">
        <w:rPr>
          <w:rStyle w:val="layout"/>
          <w:rFonts w:ascii="Times New Roman" w:hAnsi="Times New Roman" w:cs="Times New Roman"/>
          <w:sz w:val="28"/>
          <w:szCs w:val="28"/>
        </w:rPr>
        <w:t xml:space="preserve"> зарождения, а так</w:t>
      </w:r>
      <w:bookmarkStart w:id="1" w:name="_GoBack"/>
      <w:bookmarkEnd w:id="1"/>
      <w:r w:rsidR="00E84E85" w:rsidRPr="000B0EE2">
        <w:rPr>
          <w:rStyle w:val="layout"/>
          <w:rFonts w:ascii="Times New Roman" w:hAnsi="Times New Roman" w:cs="Times New Roman"/>
          <w:sz w:val="28"/>
          <w:szCs w:val="28"/>
        </w:rPr>
        <w:t xml:space="preserve">же эволюцию </w:t>
      </w:r>
      <w:r w:rsidRPr="000B0EE2">
        <w:rPr>
          <w:rStyle w:val="layout"/>
          <w:rFonts w:ascii="Times New Roman" w:hAnsi="Times New Roman" w:cs="Times New Roman"/>
          <w:sz w:val="28"/>
          <w:szCs w:val="28"/>
        </w:rPr>
        <w:t xml:space="preserve">внезапных стратосферных потеплений, в том числе и выше </w:t>
      </w:r>
      <w:r w:rsidR="00F871A8" w:rsidRPr="000B0EE2">
        <w:rPr>
          <w:rStyle w:val="layout"/>
          <w:rFonts w:ascii="Times New Roman" w:hAnsi="Times New Roman" w:cs="Times New Roman"/>
          <w:sz w:val="28"/>
          <w:szCs w:val="28"/>
        </w:rPr>
        <w:t>стратопаузы</w:t>
      </w:r>
      <w:r w:rsidRPr="000B0EE2">
        <w:rPr>
          <w:rStyle w:val="layout"/>
          <w:rFonts w:ascii="Times New Roman" w:hAnsi="Times New Roman" w:cs="Times New Roman"/>
          <w:sz w:val="28"/>
          <w:szCs w:val="28"/>
        </w:rPr>
        <w:t xml:space="preserve">. </w:t>
      </w:r>
    </w:p>
    <w:p w:rsidR="00DA2660" w:rsidRPr="000B0EE2" w:rsidRDefault="00282841" w:rsidP="004A1897">
      <w:pPr>
        <w:spacing w:line="360" w:lineRule="auto"/>
        <w:ind w:firstLine="708"/>
        <w:jc w:val="both"/>
        <w:rPr>
          <w:rStyle w:val="layout"/>
          <w:rFonts w:ascii="Times New Roman" w:hAnsi="Times New Roman" w:cs="Times New Roman"/>
          <w:sz w:val="28"/>
          <w:szCs w:val="28"/>
        </w:rPr>
      </w:pPr>
      <w:r w:rsidRPr="000B0EE2">
        <w:rPr>
          <w:rStyle w:val="layout"/>
          <w:rFonts w:ascii="Times New Roman" w:hAnsi="Times New Roman" w:cs="Times New Roman"/>
          <w:sz w:val="28"/>
          <w:szCs w:val="28"/>
        </w:rPr>
        <w:t xml:space="preserve">Данный слой является </w:t>
      </w:r>
      <w:r w:rsidR="00CF73A3" w:rsidRPr="000B0EE2">
        <w:rPr>
          <w:rStyle w:val="layout"/>
          <w:rFonts w:ascii="Times New Roman" w:hAnsi="Times New Roman" w:cs="Times New Roman"/>
          <w:sz w:val="28"/>
          <w:szCs w:val="28"/>
        </w:rPr>
        <w:t>оптимальным для осуществления полетов</w:t>
      </w:r>
      <w:r w:rsidRPr="000B0EE2">
        <w:rPr>
          <w:rStyle w:val="layout"/>
          <w:rFonts w:ascii="Times New Roman" w:hAnsi="Times New Roman" w:cs="Times New Roman"/>
          <w:sz w:val="28"/>
          <w:szCs w:val="28"/>
        </w:rPr>
        <w:t xml:space="preserve"> различных гиперзвуковых летательных аппаратов, </w:t>
      </w:r>
      <w:r w:rsidR="00CF73A3" w:rsidRPr="000B0EE2">
        <w:rPr>
          <w:rStyle w:val="layout"/>
          <w:rFonts w:ascii="Times New Roman" w:hAnsi="Times New Roman" w:cs="Times New Roman"/>
          <w:sz w:val="28"/>
          <w:szCs w:val="28"/>
        </w:rPr>
        <w:t xml:space="preserve">в следствии чего </w:t>
      </w:r>
      <w:r w:rsidRPr="000B0EE2">
        <w:rPr>
          <w:rStyle w:val="layout"/>
          <w:rFonts w:ascii="Times New Roman" w:hAnsi="Times New Roman" w:cs="Times New Roman"/>
          <w:sz w:val="28"/>
          <w:szCs w:val="28"/>
        </w:rPr>
        <w:t xml:space="preserve">мониторинг и прогноз изменения циркуляции и погодных условий </w:t>
      </w:r>
      <w:r w:rsidR="00CF73A3" w:rsidRPr="000B0EE2">
        <w:rPr>
          <w:rStyle w:val="layout"/>
          <w:rFonts w:ascii="Times New Roman" w:hAnsi="Times New Roman" w:cs="Times New Roman"/>
          <w:sz w:val="28"/>
          <w:szCs w:val="28"/>
        </w:rPr>
        <w:t>становится актуальным</w:t>
      </w:r>
      <w:r w:rsidRPr="000B0EE2">
        <w:rPr>
          <w:rStyle w:val="layout"/>
          <w:rFonts w:ascii="Times New Roman" w:hAnsi="Times New Roman" w:cs="Times New Roman"/>
          <w:sz w:val="28"/>
          <w:szCs w:val="28"/>
        </w:rPr>
        <w:t xml:space="preserve"> вопросом безопасности. </w:t>
      </w:r>
      <w:r w:rsidR="00DA2660" w:rsidRPr="000B0EE2">
        <w:rPr>
          <w:rStyle w:val="layout"/>
          <w:rFonts w:ascii="Times New Roman" w:hAnsi="Times New Roman" w:cs="Times New Roman"/>
          <w:sz w:val="28"/>
          <w:szCs w:val="28"/>
        </w:rPr>
        <w:t xml:space="preserve">Воздействие </w:t>
      </w:r>
      <w:r w:rsidR="00CF73A3" w:rsidRPr="000B0EE2">
        <w:rPr>
          <w:rStyle w:val="layout"/>
          <w:rFonts w:ascii="Times New Roman" w:hAnsi="Times New Roman" w:cs="Times New Roman"/>
          <w:sz w:val="28"/>
          <w:szCs w:val="28"/>
        </w:rPr>
        <w:t xml:space="preserve">внезапных стратосферных потеплений </w:t>
      </w:r>
      <w:r w:rsidR="00DA2660" w:rsidRPr="000B0EE2">
        <w:rPr>
          <w:rStyle w:val="layout"/>
          <w:rFonts w:ascii="Times New Roman" w:hAnsi="Times New Roman" w:cs="Times New Roman"/>
          <w:sz w:val="28"/>
          <w:szCs w:val="28"/>
        </w:rPr>
        <w:t>на стратосферу и мезосферу слабо изучено</w:t>
      </w:r>
      <w:r w:rsidR="004A1897" w:rsidRPr="000B0EE2">
        <w:rPr>
          <w:rStyle w:val="layout"/>
          <w:rFonts w:ascii="Times New Roman" w:hAnsi="Times New Roman" w:cs="Times New Roman"/>
          <w:sz w:val="28"/>
          <w:szCs w:val="28"/>
        </w:rPr>
        <w:t>, поскольку наблюдения за данной зоной являются сложной задачей.  На высот</w:t>
      </w:r>
      <w:r w:rsidR="00F871A8" w:rsidRPr="000B0EE2">
        <w:rPr>
          <w:rStyle w:val="layout"/>
          <w:rFonts w:ascii="Times New Roman" w:hAnsi="Times New Roman" w:cs="Times New Roman"/>
          <w:sz w:val="28"/>
          <w:szCs w:val="28"/>
        </w:rPr>
        <w:t>ах выше стратопаузы</w:t>
      </w:r>
      <w:r w:rsidR="004A1897" w:rsidRPr="000B0EE2">
        <w:rPr>
          <w:rStyle w:val="layout"/>
          <w:rFonts w:ascii="Times New Roman" w:hAnsi="Times New Roman" w:cs="Times New Roman"/>
          <w:sz w:val="28"/>
          <w:szCs w:val="28"/>
        </w:rPr>
        <w:t xml:space="preserve"> наблюдений с помощью радиозондирования не проводится, для спутникового мониторинга высота является недостаточной, наблюдательная сеть лидаров и радаров </w:t>
      </w:r>
      <w:r w:rsidR="00F871A8" w:rsidRPr="000B0EE2">
        <w:rPr>
          <w:rStyle w:val="layout"/>
          <w:rFonts w:ascii="Times New Roman" w:hAnsi="Times New Roman" w:cs="Times New Roman"/>
          <w:sz w:val="28"/>
          <w:szCs w:val="28"/>
        </w:rPr>
        <w:t>довольно ред</w:t>
      </w:r>
      <w:r w:rsidR="00FC5D1E" w:rsidRPr="000B0EE2">
        <w:rPr>
          <w:rStyle w:val="layout"/>
          <w:rFonts w:ascii="Times New Roman" w:hAnsi="Times New Roman" w:cs="Times New Roman"/>
          <w:sz w:val="28"/>
          <w:szCs w:val="28"/>
        </w:rPr>
        <w:t>к</w:t>
      </w:r>
      <w:r w:rsidR="00F871A8" w:rsidRPr="000B0EE2">
        <w:rPr>
          <w:rStyle w:val="layout"/>
          <w:rFonts w:ascii="Times New Roman" w:hAnsi="Times New Roman" w:cs="Times New Roman"/>
          <w:sz w:val="28"/>
          <w:szCs w:val="28"/>
        </w:rPr>
        <w:t>ая</w:t>
      </w:r>
      <w:r w:rsidR="004A1897" w:rsidRPr="000B0EE2">
        <w:rPr>
          <w:rStyle w:val="layout"/>
          <w:rFonts w:ascii="Times New Roman" w:hAnsi="Times New Roman" w:cs="Times New Roman"/>
          <w:sz w:val="28"/>
          <w:szCs w:val="28"/>
        </w:rPr>
        <w:t xml:space="preserve">. </w:t>
      </w:r>
    </w:p>
    <w:p w:rsidR="00CF73A3" w:rsidRPr="000B0EE2" w:rsidRDefault="00CF73A3" w:rsidP="000B0EE2">
      <w:pPr>
        <w:spacing w:line="360" w:lineRule="auto"/>
        <w:ind w:right="-143" w:firstLine="567"/>
        <w:jc w:val="both"/>
        <w:rPr>
          <w:rFonts w:ascii="Times New Roman" w:hAnsi="Times New Roman" w:cs="Times New Roman"/>
          <w:color w:val="000000" w:themeColor="text1"/>
          <w:sz w:val="28"/>
          <w:szCs w:val="28"/>
        </w:rPr>
      </w:pPr>
      <w:r w:rsidRPr="000B0EE2">
        <w:rPr>
          <w:rFonts w:ascii="Times New Roman" w:eastAsia="Times New Roman" w:hAnsi="Times New Roman" w:cs="Times New Roman"/>
          <w:b/>
          <w:color w:val="000000" w:themeColor="text1"/>
          <w:sz w:val="28"/>
          <w:szCs w:val="28"/>
          <w:lang w:eastAsia="ru-RU"/>
        </w:rPr>
        <w:t>Целью</w:t>
      </w:r>
      <w:r w:rsidRPr="000B0EE2">
        <w:rPr>
          <w:rFonts w:ascii="Times New Roman" w:eastAsia="Times New Roman" w:hAnsi="Times New Roman" w:cs="Times New Roman"/>
          <w:color w:val="000000" w:themeColor="text1"/>
          <w:sz w:val="28"/>
          <w:szCs w:val="28"/>
          <w:lang w:eastAsia="ru-RU"/>
        </w:rPr>
        <w:t xml:space="preserve"> данной работы является </w:t>
      </w:r>
      <w:r w:rsidRPr="000B0EE2">
        <w:rPr>
          <w:rFonts w:ascii="Times New Roman" w:hAnsi="Times New Roman" w:cs="Times New Roman"/>
          <w:color w:val="000000" w:themeColor="text1"/>
          <w:sz w:val="28"/>
          <w:szCs w:val="28"/>
        </w:rPr>
        <w:t>анализ термических и динамических эффектов, вызванных внезапными стратосферными потеплениями в стратосфере и вышележащих слоях атмосферы.</w:t>
      </w:r>
    </w:p>
    <w:p w:rsidR="00CF73A3" w:rsidRPr="000B0EE2" w:rsidRDefault="00CF73A3" w:rsidP="000B0EE2">
      <w:pPr>
        <w:spacing w:line="360" w:lineRule="auto"/>
        <w:ind w:right="-143" w:firstLine="567"/>
        <w:jc w:val="both"/>
        <w:rPr>
          <w:rFonts w:ascii="Times New Roman" w:hAnsi="Times New Roman" w:cs="Times New Roman"/>
          <w:color w:val="000000" w:themeColor="text1"/>
          <w:sz w:val="28"/>
          <w:szCs w:val="28"/>
        </w:rPr>
      </w:pPr>
      <w:r w:rsidRPr="000B0EE2">
        <w:rPr>
          <w:rFonts w:ascii="Times New Roman" w:hAnsi="Times New Roman" w:cs="Times New Roman"/>
          <w:color w:val="000000" w:themeColor="text1"/>
          <w:sz w:val="28"/>
          <w:szCs w:val="28"/>
        </w:rPr>
        <w:t xml:space="preserve">Для осуществления поставленной цели были определены следующие </w:t>
      </w:r>
      <w:r w:rsidRPr="000B0EE2">
        <w:rPr>
          <w:rFonts w:ascii="Times New Roman" w:hAnsi="Times New Roman" w:cs="Times New Roman"/>
          <w:b/>
          <w:color w:val="000000" w:themeColor="text1"/>
          <w:sz w:val="28"/>
          <w:szCs w:val="28"/>
        </w:rPr>
        <w:t>задачи</w:t>
      </w:r>
      <w:r w:rsidRPr="000B0EE2">
        <w:rPr>
          <w:rFonts w:ascii="Times New Roman" w:hAnsi="Times New Roman" w:cs="Times New Roman"/>
          <w:color w:val="000000" w:themeColor="text1"/>
          <w:sz w:val="28"/>
          <w:szCs w:val="28"/>
        </w:rPr>
        <w:t>:</w:t>
      </w:r>
    </w:p>
    <w:p w:rsidR="00F9567B" w:rsidRPr="00310602" w:rsidRDefault="00291982" w:rsidP="000B0EE2">
      <w:pPr>
        <w:pStyle w:val="a3"/>
        <w:numPr>
          <w:ilvl w:val="0"/>
          <w:numId w:val="8"/>
        </w:numPr>
        <w:spacing w:line="360" w:lineRule="auto"/>
        <w:ind w:left="0" w:right="-143" w:firstLine="567"/>
        <w:jc w:val="both"/>
        <w:rPr>
          <w:color w:val="000000" w:themeColor="text1"/>
          <w:sz w:val="28"/>
          <w:szCs w:val="28"/>
        </w:rPr>
      </w:pPr>
      <w:r w:rsidRPr="00310602">
        <w:rPr>
          <w:color w:val="000000" w:themeColor="text1"/>
          <w:sz w:val="28"/>
          <w:szCs w:val="28"/>
        </w:rPr>
        <w:t>На основе атмосферного реанализа с</w:t>
      </w:r>
      <w:r w:rsidR="00F9567B" w:rsidRPr="00310602">
        <w:rPr>
          <w:color w:val="000000" w:themeColor="text1"/>
          <w:sz w:val="28"/>
          <w:szCs w:val="28"/>
        </w:rPr>
        <w:t xml:space="preserve">оздать каталог </w:t>
      </w:r>
      <w:r w:rsidR="00721612" w:rsidRPr="00310602">
        <w:rPr>
          <w:color w:val="000000" w:themeColor="text1"/>
          <w:sz w:val="28"/>
          <w:szCs w:val="28"/>
        </w:rPr>
        <w:t xml:space="preserve">карт </w:t>
      </w:r>
      <w:r w:rsidR="00F871A8" w:rsidRPr="00310602">
        <w:rPr>
          <w:color w:val="000000" w:themeColor="text1"/>
          <w:sz w:val="28"/>
          <w:szCs w:val="28"/>
        </w:rPr>
        <w:t>эволюции температурного поля в зимней полярной атмосфере</w:t>
      </w:r>
      <w:r w:rsidR="00F9567B" w:rsidRPr="00310602">
        <w:rPr>
          <w:color w:val="000000" w:themeColor="text1"/>
          <w:sz w:val="28"/>
          <w:szCs w:val="28"/>
        </w:rPr>
        <w:t xml:space="preserve"> для северного полушария в период с 1981 по 2021 годы. </w:t>
      </w:r>
    </w:p>
    <w:p w:rsidR="00CF73A3" w:rsidRPr="000B0EE2" w:rsidRDefault="00CF73A3" w:rsidP="000B0EE2">
      <w:pPr>
        <w:pStyle w:val="a3"/>
        <w:numPr>
          <w:ilvl w:val="0"/>
          <w:numId w:val="8"/>
        </w:numPr>
        <w:spacing w:line="360" w:lineRule="auto"/>
        <w:ind w:left="0" w:right="-143" w:firstLine="567"/>
        <w:jc w:val="both"/>
        <w:rPr>
          <w:color w:val="000000" w:themeColor="text1"/>
          <w:sz w:val="28"/>
          <w:szCs w:val="28"/>
        </w:rPr>
      </w:pPr>
      <w:r w:rsidRPr="00310602">
        <w:rPr>
          <w:color w:val="000000" w:themeColor="text1"/>
          <w:sz w:val="28"/>
          <w:szCs w:val="28"/>
        </w:rPr>
        <w:t xml:space="preserve">Отобрать </w:t>
      </w:r>
      <w:r w:rsidR="00F871A8" w:rsidRPr="00310602">
        <w:rPr>
          <w:color w:val="000000" w:themeColor="text1"/>
          <w:sz w:val="28"/>
          <w:szCs w:val="28"/>
        </w:rPr>
        <w:t>зимы, когда в средней атмосфере реализовывались экстремальные условия</w:t>
      </w:r>
      <w:r w:rsidR="00291982" w:rsidRPr="00310602">
        <w:rPr>
          <w:color w:val="000000" w:themeColor="text1"/>
          <w:sz w:val="28"/>
          <w:szCs w:val="28"/>
        </w:rPr>
        <w:t>, а именно при большом внезапном стратосферном потеплении (ВСП)</w:t>
      </w:r>
      <w:r w:rsidR="00F871A8" w:rsidRPr="00310602">
        <w:rPr>
          <w:color w:val="000000" w:themeColor="text1"/>
          <w:sz w:val="28"/>
          <w:szCs w:val="28"/>
        </w:rPr>
        <w:t xml:space="preserve"> </w:t>
      </w:r>
      <w:r w:rsidR="00291982" w:rsidRPr="00310602">
        <w:rPr>
          <w:color w:val="000000" w:themeColor="text1"/>
          <w:sz w:val="28"/>
          <w:szCs w:val="28"/>
        </w:rPr>
        <w:t xml:space="preserve">с одной стороны и при развитии стабильного полярного вихря с другой. Выделить </w:t>
      </w:r>
      <w:r w:rsidR="006101BA" w:rsidRPr="00310602">
        <w:rPr>
          <w:color w:val="000000" w:themeColor="text1"/>
          <w:sz w:val="28"/>
          <w:szCs w:val="28"/>
        </w:rPr>
        <w:t>морфологические</w:t>
      </w:r>
      <w:r w:rsidR="00291982" w:rsidRPr="00310602">
        <w:rPr>
          <w:color w:val="000000" w:themeColor="text1"/>
          <w:sz w:val="28"/>
          <w:szCs w:val="28"/>
        </w:rPr>
        <w:t xml:space="preserve"> особенности термическо</w:t>
      </w:r>
      <w:r w:rsidR="006101BA" w:rsidRPr="00310602">
        <w:rPr>
          <w:color w:val="000000" w:themeColor="text1"/>
          <w:sz w:val="28"/>
          <w:szCs w:val="28"/>
        </w:rPr>
        <w:t>го режима</w:t>
      </w:r>
      <w:r w:rsidR="00721612" w:rsidRPr="00310602">
        <w:rPr>
          <w:color w:val="000000" w:themeColor="text1"/>
          <w:sz w:val="28"/>
          <w:szCs w:val="28"/>
        </w:rPr>
        <w:t xml:space="preserve"> и зональных ветров в стратосфере и мезосфере </w:t>
      </w:r>
      <w:r w:rsidR="00291982" w:rsidRPr="00310602">
        <w:rPr>
          <w:color w:val="000000" w:themeColor="text1"/>
          <w:sz w:val="28"/>
          <w:szCs w:val="28"/>
        </w:rPr>
        <w:t>при таких</w:t>
      </w:r>
      <w:r w:rsidR="00291982" w:rsidRPr="000B0EE2">
        <w:rPr>
          <w:color w:val="000000" w:themeColor="text1"/>
          <w:sz w:val="28"/>
          <w:szCs w:val="28"/>
        </w:rPr>
        <w:t xml:space="preserve"> событиях</w:t>
      </w:r>
      <w:r w:rsidRPr="000B0EE2">
        <w:rPr>
          <w:color w:val="000000" w:themeColor="text1"/>
          <w:sz w:val="28"/>
          <w:szCs w:val="28"/>
        </w:rPr>
        <w:t>.</w:t>
      </w:r>
    </w:p>
    <w:p w:rsidR="00CF73A3" w:rsidRPr="000B0EE2" w:rsidRDefault="00F871A8" w:rsidP="000B0EE2">
      <w:pPr>
        <w:pStyle w:val="a3"/>
        <w:numPr>
          <w:ilvl w:val="0"/>
          <w:numId w:val="8"/>
        </w:numPr>
        <w:spacing w:line="360" w:lineRule="auto"/>
        <w:ind w:left="0" w:right="-143" w:firstLine="567"/>
        <w:jc w:val="both"/>
        <w:rPr>
          <w:rStyle w:val="layout"/>
          <w:color w:val="000000" w:themeColor="text1"/>
          <w:sz w:val="28"/>
          <w:szCs w:val="28"/>
        </w:rPr>
      </w:pPr>
      <w:r w:rsidRPr="000B0EE2">
        <w:rPr>
          <w:color w:val="000000" w:themeColor="text1"/>
          <w:sz w:val="28"/>
          <w:szCs w:val="28"/>
        </w:rPr>
        <w:lastRenderedPageBreak/>
        <w:t>П</w:t>
      </w:r>
      <w:r w:rsidR="00CF73A3" w:rsidRPr="000B0EE2">
        <w:rPr>
          <w:color w:val="000000" w:themeColor="text1"/>
          <w:sz w:val="28"/>
          <w:szCs w:val="28"/>
        </w:rPr>
        <w:t xml:space="preserve">роанализировать </w:t>
      </w:r>
      <w:r w:rsidR="00291982" w:rsidRPr="000B0EE2">
        <w:rPr>
          <w:color w:val="000000" w:themeColor="text1"/>
          <w:sz w:val="28"/>
          <w:szCs w:val="28"/>
        </w:rPr>
        <w:t xml:space="preserve">эволюцию </w:t>
      </w:r>
      <w:r w:rsidR="00A03723" w:rsidRPr="000B0EE2">
        <w:rPr>
          <w:color w:val="000000" w:themeColor="text1"/>
          <w:sz w:val="28"/>
          <w:szCs w:val="28"/>
        </w:rPr>
        <w:t>термических</w:t>
      </w:r>
      <w:r w:rsidR="00CF73A3" w:rsidRPr="000B0EE2">
        <w:rPr>
          <w:color w:val="000000" w:themeColor="text1"/>
          <w:sz w:val="28"/>
          <w:szCs w:val="28"/>
        </w:rPr>
        <w:t xml:space="preserve"> и динамически</w:t>
      </w:r>
      <w:r w:rsidR="00A03723" w:rsidRPr="000B0EE2">
        <w:rPr>
          <w:color w:val="000000" w:themeColor="text1"/>
          <w:sz w:val="28"/>
          <w:szCs w:val="28"/>
        </w:rPr>
        <w:t>х</w:t>
      </w:r>
      <w:r w:rsidR="00CF73A3" w:rsidRPr="000B0EE2">
        <w:rPr>
          <w:color w:val="000000" w:themeColor="text1"/>
          <w:sz w:val="28"/>
          <w:szCs w:val="28"/>
        </w:rPr>
        <w:t xml:space="preserve"> эффект</w:t>
      </w:r>
      <w:r w:rsidR="00A03723" w:rsidRPr="000B0EE2">
        <w:rPr>
          <w:color w:val="000000" w:themeColor="text1"/>
          <w:sz w:val="28"/>
          <w:szCs w:val="28"/>
        </w:rPr>
        <w:t xml:space="preserve">ов в </w:t>
      </w:r>
      <w:r w:rsidR="006101BA" w:rsidRPr="000B0EE2">
        <w:rPr>
          <w:color w:val="000000" w:themeColor="text1"/>
          <w:sz w:val="28"/>
          <w:szCs w:val="28"/>
        </w:rPr>
        <w:t xml:space="preserve">зимней полярной </w:t>
      </w:r>
      <w:r w:rsidR="00A03723" w:rsidRPr="000B0EE2">
        <w:rPr>
          <w:color w:val="000000" w:themeColor="text1"/>
          <w:sz w:val="28"/>
          <w:szCs w:val="28"/>
        </w:rPr>
        <w:t>стратосфере и вышележащей мезосфере с использованием данных спутниковых и радарных наблюдений</w:t>
      </w:r>
      <w:r w:rsidR="00CF73A3" w:rsidRPr="000B0EE2">
        <w:rPr>
          <w:rStyle w:val="layout"/>
          <w:color w:val="000000" w:themeColor="text1"/>
          <w:sz w:val="28"/>
          <w:szCs w:val="28"/>
        </w:rPr>
        <w:t>.</w:t>
      </w:r>
    </w:p>
    <w:p w:rsidR="00CF73A3" w:rsidRPr="000B0EE2" w:rsidRDefault="006101BA" w:rsidP="000B0EE2">
      <w:pPr>
        <w:pStyle w:val="a3"/>
        <w:numPr>
          <w:ilvl w:val="0"/>
          <w:numId w:val="8"/>
        </w:numPr>
        <w:spacing w:line="360" w:lineRule="auto"/>
        <w:ind w:left="0" w:right="-143" w:firstLine="567"/>
        <w:jc w:val="both"/>
        <w:rPr>
          <w:color w:val="000000" w:themeColor="text1"/>
          <w:sz w:val="28"/>
          <w:szCs w:val="28"/>
        </w:rPr>
      </w:pPr>
      <w:r w:rsidRPr="000B0EE2">
        <w:rPr>
          <w:color w:val="000000" w:themeColor="text1"/>
          <w:sz w:val="28"/>
          <w:szCs w:val="28"/>
        </w:rPr>
        <w:t>Провести сравнительную о</w:t>
      </w:r>
      <w:r w:rsidR="00A03723" w:rsidRPr="000B0EE2">
        <w:rPr>
          <w:color w:val="000000" w:themeColor="text1"/>
          <w:sz w:val="28"/>
          <w:szCs w:val="28"/>
        </w:rPr>
        <w:t>цен</w:t>
      </w:r>
      <w:r w:rsidRPr="000B0EE2">
        <w:rPr>
          <w:color w:val="000000" w:themeColor="text1"/>
          <w:sz w:val="28"/>
          <w:szCs w:val="28"/>
        </w:rPr>
        <w:t>ку</w:t>
      </w:r>
      <w:r w:rsidR="00A03723" w:rsidRPr="000B0EE2">
        <w:rPr>
          <w:color w:val="000000" w:themeColor="text1"/>
          <w:sz w:val="28"/>
          <w:szCs w:val="28"/>
        </w:rPr>
        <w:t xml:space="preserve"> </w:t>
      </w:r>
      <w:r w:rsidRPr="000B0EE2">
        <w:rPr>
          <w:color w:val="000000" w:themeColor="text1"/>
          <w:sz w:val="28"/>
          <w:szCs w:val="28"/>
        </w:rPr>
        <w:t xml:space="preserve">эволюции атмосферных параметров при событиях ВСП и </w:t>
      </w:r>
      <w:r w:rsidR="00B33D26" w:rsidRPr="000B0EE2">
        <w:rPr>
          <w:color w:val="000000" w:themeColor="text1"/>
          <w:sz w:val="28"/>
          <w:szCs w:val="28"/>
        </w:rPr>
        <w:t xml:space="preserve">при </w:t>
      </w:r>
      <w:r w:rsidRPr="000B0EE2">
        <w:rPr>
          <w:color w:val="000000" w:themeColor="text1"/>
          <w:sz w:val="28"/>
          <w:szCs w:val="28"/>
        </w:rPr>
        <w:t>стабильно</w:t>
      </w:r>
      <w:r w:rsidR="00B33D26" w:rsidRPr="000B0EE2">
        <w:rPr>
          <w:color w:val="000000" w:themeColor="text1"/>
          <w:sz w:val="28"/>
          <w:szCs w:val="28"/>
        </w:rPr>
        <w:t>м</w:t>
      </w:r>
      <w:r w:rsidRPr="000B0EE2">
        <w:rPr>
          <w:color w:val="000000" w:themeColor="text1"/>
          <w:sz w:val="28"/>
          <w:szCs w:val="28"/>
        </w:rPr>
        <w:t xml:space="preserve"> полярно</w:t>
      </w:r>
      <w:r w:rsidR="00B33D26" w:rsidRPr="000B0EE2">
        <w:rPr>
          <w:color w:val="000000" w:themeColor="text1"/>
          <w:sz w:val="28"/>
          <w:szCs w:val="28"/>
        </w:rPr>
        <w:t>м</w:t>
      </w:r>
      <w:r w:rsidRPr="000B0EE2">
        <w:rPr>
          <w:color w:val="000000" w:themeColor="text1"/>
          <w:sz w:val="28"/>
          <w:szCs w:val="28"/>
        </w:rPr>
        <w:t xml:space="preserve"> вихр</w:t>
      </w:r>
      <w:r w:rsidR="00B33D26" w:rsidRPr="000B0EE2">
        <w:rPr>
          <w:color w:val="000000" w:themeColor="text1"/>
          <w:sz w:val="28"/>
          <w:szCs w:val="28"/>
        </w:rPr>
        <w:t>е</w:t>
      </w:r>
      <w:r w:rsidR="00CF73A3" w:rsidRPr="000B0EE2">
        <w:rPr>
          <w:color w:val="000000" w:themeColor="text1"/>
          <w:sz w:val="28"/>
          <w:szCs w:val="28"/>
        </w:rPr>
        <w:t>.</w:t>
      </w:r>
    </w:p>
    <w:p w:rsidR="00CF73A3" w:rsidRPr="00310602" w:rsidRDefault="00CF73A3" w:rsidP="000B0EE2">
      <w:pPr>
        <w:spacing w:line="360" w:lineRule="auto"/>
        <w:ind w:right="-143" w:firstLine="567"/>
        <w:jc w:val="both"/>
        <w:rPr>
          <w:rFonts w:ascii="Times New Roman" w:hAnsi="Times New Roman" w:cs="Times New Roman"/>
          <w:sz w:val="28"/>
          <w:szCs w:val="28"/>
        </w:rPr>
      </w:pPr>
    </w:p>
    <w:p w:rsidR="00CF73A3" w:rsidRPr="00310602" w:rsidRDefault="00CF73A3" w:rsidP="000B0EE2">
      <w:pPr>
        <w:spacing w:line="360" w:lineRule="auto"/>
        <w:ind w:right="-143" w:firstLine="567"/>
        <w:jc w:val="both"/>
        <w:rPr>
          <w:rFonts w:ascii="Times New Roman" w:hAnsi="Times New Roman" w:cs="Times New Roman"/>
          <w:sz w:val="28"/>
          <w:szCs w:val="28"/>
        </w:rPr>
      </w:pPr>
      <w:r w:rsidRPr="00310602">
        <w:rPr>
          <w:rFonts w:ascii="Times New Roman" w:hAnsi="Times New Roman" w:cs="Times New Roman"/>
          <w:sz w:val="28"/>
          <w:szCs w:val="28"/>
        </w:rPr>
        <w:t>Материалами для выполнения работы послужили данные</w:t>
      </w:r>
      <w:r w:rsidR="00A03723" w:rsidRPr="00310602">
        <w:rPr>
          <w:rFonts w:ascii="Times New Roman" w:hAnsi="Times New Roman" w:cs="Times New Roman"/>
          <w:sz w:val="28"/>
          <w:szCs w:val="28"/>
        </w:rPr>
        <w:t xml:space="preserve"> о температуре и скорости ветра по атмосферному реанализу </w:t>
      </w:r>
      <w:r w:rsidR="00A03723" w:rsidRPr="00310602">
        <w:rPr>
          <w:rFonts w:ascii="Times New Roman" w:hAnsi="Times New Roman" w:cs="Times New Roman"/>
          <w:sz w:val="28"/>
          <w:szCs w:val="28"/>
          <w:lang w:val="en-US"/>
        </w:rPr>
        <w:t>MERRA</w:t>
      </w:r>
      <w:r w:rsidRPr="00310602">
        <w:rPr>
          <w:rFonts w:ascii="Times New Roman" w:hAnsi="Times New Roman" w:cs="Times New Roman"/>
          <w:sz w:val="28"/>
          <w:szCs w:val="28"/>
        </w:rPr>
        <w:t xml:space="preserve">, взятые с сайта </w:t>
      </w:r>
      <w:r w:rsidRPr="00310602">
        <w:rPr>
          <w:rFonts w:ascii="Times New Roman" w:hAnsi="Times New Roman" w:cs="Times New Roman"/>
          <w:sz w:val="28"/>
          <w:szCs w:val="28"/>
          <w:lang w:val="en-US"/>
        </w:rPr>
        <w:t>NASA</w:t>
      </w:r>
      <w:r w:rsidR="00721612" w:rsidRPr="00310602">
        <w:rPr>
          <w:rFonts w:ascii="Times New Roman" w:hAnsi="Times New Roman" w:cs="Times New Roman"/>
          <w:sz w:val="28"/>
          <w:szCs w:val="28"/>
        </w:rPr>
        <w:t xml:space="preserve"> (</w:t>
      </w:r>
      <w:r w:rsidR="00721612" w:rsidRPr="00310602">
        <w:rPr>
          <w:rFonts w:ascii="Times New Roman" w:hAnsi="Times New Roman" w:cs="Times New Roman"/>
          <w:sz w:val="28"/>
          <w:szCs w:val="28"/>
          <w:lang w:val="en-US"/>
        </w:rPr>
        <w:t>https</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gmao</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gsfc</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nasa</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gov</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reanalysis</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MERRA</w:t>
      </w:r>
      <w:r w:rsidR="00721612" w:rsidRPr="00310602">
        <w:rPr>
          <w:rFonts w:ascii="Times New Roman" w:hAnsi="Times New Roman" w:cs="Times New Roman"/>
          <w:sz w:val="28"/>
          <w:szCs w:val="28"/>
        </w:rPr>
        <w:t>/)</w:t>
      </w:r>
      <w:r w:rsidR="00A03723" w:rsidRPr="00310602">
        <w:rPr>
          <w:rFonts w:ascii="Times New Roman" w:hAnsi="Times New Roman" w:cs="Times New Roman"/>
          <w:sz w:val="28"/>
          <w:szCs w:val="28"/>
        </w:rPr>
        <w:t xml:space="preserve">, данные измерений </w:t>
      </w:r>
      <w:r w:rsidR="006101BA" w:rsidRPr="00310602">
        <w:rPr>
          <w:rFonts w:ascii="Times New Roman" w:hAnsi="Times New Roman" w:cs="Times New Roman"/>
          <w:sz w:val="28"/>
          <w:szCs w:val="28"/>
        </w:rPr>
        <w:t xml:space="preserve">вертикального профиля температуры </w:t>
      </w:r>
      <w:r w:rsidR="00A03723" w:rsidRPr="00310602">
        <w:rPr>
          <w:rFonts w:ascii="Times New Roman" w:hAnsi="Times New Roman" w:cs="Times New Roman"/>
          <w:sz w:val="28"/>
          <w:szCs w:val="28"/>
        </w:rPr>
        <w:t>лимбов</w:t>
      </w:r>
      <w:r w:rsidR="006101BA" w:rsidRPr="00310602">
        <w:rPr>
          <w:rFonts w:ascii="Times New Roman" w:hAnsi="Times New Roman" w:cs="Times New Roman"/>
          <w:sz w:val="28"/>
          <w:szCs w:val="28"/>
        </w:rPr>
        <w:t>ым</w:t>
      </w:r>
      <w:r w:rsidR="00A03723" w:rsidRPr="00310602">
        <w:rPr>
          <w:rFonts w:ascii="Times New Roman" w:hAnsi="Times New Roman" w:cs="Times New Roman"/>
          <w:sz w:val="28"/>
          <w:szCs w:val="28"/>
        </w:rPr>
        <w:t xml:space="preserve"> </w:t>
      </w:r>
      <w:r w:rsidR="00707419" w:rsidRPr="00310602">
        <w:rPr>
          <w:rFonts w:ascii="Times New Roman" w:hAnsi="Times New Roman" w:cs="Times New Roman"/>
          <w:sz w:val="28"/>
          <w:szCs w:val="28"/>
        </w:rPr>
        <w:t xml:space="preserve">микроволновым </w:t>
      </w:r>
      <w:r w:rsidR="00A03723" w:rsidRPr="00310602">
        <w:rPr>
          <w:rFonts w:ascii="Times New Roman" w:hAnsi="Times New Roman" w:cs="Times New Roman"/>
          <w:sz w:val="28"/>
          <w:szCs w:val="28"/>
        </w:rPr>
        <w:t>радиометр</w:t>
      </w:r>
      <w:r w:rsidR="006101BA" w:rsidRPr="00310602">
        <w:rPr>
          <w:rFonts w:ascii="Times New Roman" w:hAnsi="Times New Roman" w:cs="Times New Roman"/>
          <w:sz w:val="28"/>
          <w:szCs w:val="28"/>
        </w:rPr>
        <w:t>ом</w:t>
      </w:r>
      <w:r w:rsidR="00A03723" w:rsidRPr="00310602">
        <w:rPr>
          <w:rFonts w:ascii="Times New Roman" w:hAnsi="Times New Roman" w:cs="Times New Roman"/>
          <w:sz w:val="28"/>
          <w:szCs w:val="28"/>
        </w:rPr>
        <w:t xml:space="preserve"> </w:t>
      </w:r>
      <w:r w:rsidR="00A03723" w:rsidRPr="00310602">
        <w:rPr>
          <w:rFonts w:ascii="Times New Roman" w:hAnsi="Times New Roman" w:cs="Times New Roman"/>
          <w:sz w:val="28"/>
          <w:szCs w:val="28"/>
          <w:lang w:val="en-US"/>
        </w:rPr>
        <w:t>MLS</w:t>
      </w:r>
      <w:r w:rsidR="006101BA" w:rsidRPr="00310602">
        <w:rPr>
          <w:rFonts w:ascii="Times New Roman" w:hAnsi="Times New Roman" w:cs="Times New Roman"/>
          <w:sz w:val="28"/>
          <w:szCs w:val="28"/>
        </w:rPr>
        <w:t xml:space="preserve">, установленного на борту </w:t>
      </w:r>
      <w:r w:rsidR="00A03723" w:rsidRPr="00310602">
        <w:rPr>
          <w:rFonts w:ascii="Times New Roman" w:hAnsi="Times New Roman" w:cs="Times New Roman"/>
          <w:sz w:val="28"/>
          <w:szCs w:val="28"/>
        </w:rPr>
        <w:t xml:space="preserve">спутника </w:t>
      </w:r>
      <w:r w:rsidR="00A03723" w:rsidRPr="00310602">
        <w:rPr>
          <w:rFonts w:ascii="Times New Roman" w:hAnsi="Times New Roman" w:cs="Times New Roman"/>
          <w:sz w:val="28"/>
          <w:szCs w:val="28"/>
          <w:lang w:val="en-US"/>
        </w:rPr>
        <w:t>AURA</w:t>
      </w:r>
      <w:r w:rsidR="00721612" w:rsidRPr="00310602">
        <w:rPr>
          <w:rFonts w:ascii="Times New Roman" w:hAnsi="Times New Roman" w:cs="Times New Roman"/>
          <w:sz w:val="28"/>
          <w:szCs w:val="28"/>
        </w:rPr>
        <w:t xml:space="preserve"> (</w:t>
      </w:r>
      <w:r w:rsidR="00721612" w:rsidRPr="00310602">
        <w:rPr>
          <w:rFonts w:ascii="Times New Roman" w:hAnsi="Times New Roman" w:cs="Times New Roman"/>
          <w:sz w:val="28"/>
          <w:szCs w:val="28"/>
          <w:lang w:val="en-US"/>
        </w:rPr>
        <w:t>https</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earthdata</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nasa</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gov</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earth</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observation</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data</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near</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real</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time</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download</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nrt</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data</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mls</w:t>
      </w:r>
      <w:r w:rsidR="00721612" w:rsidRPr="00310602">
        <w:rPr>
          <w:rFonts w:ascii="Times New Roman" w:hAnsi="Times New Roman" w:cs="Times New Roman"/>
          <w:sz w:val="28"/>
          <w:szCs w:val="28"/>
        </w:rPr>
        <w:t>-</w:t>
      </w:r>
      <w:r w:rsidR="00721612" w:rsidRPr="00310602">
        <w:rPr>
          <w:rFonts w:ascii="Times New Roman" w:hAnsi="Times New Roman" w:cs="Times New Roman"/>
          <w:sz w:val="28"/>
          <w:szCs w:val="28"/>
          <w:lang w:val="en-US"/>
        </w:rPr>
        <w:t>nrt</w:t>
      </w:r>
      <w:r w:rsidR="00721612" w:rsidRPr="00310602">
        <w:rPr>
          <w:rFonts w:ascii="Times New Roman" w:hAnsi="Times New Roman" w:cs="Times New Roman"/>
          <w:sz w:val="28"/>
          <w:szCs w:val="28"/>
        </w:rPr>
        <w:t>)</w:t>
      </w:r>
      <w:r w:rsidR="006101BA" w:rsidRPr="00310602">
        <w:rPr>
          <w:rFonts w:ascii="Times New Roman" w:hAnsi="Times New Roman" w:cs="Times New Roman"/>
          <w:sz w:val="28"/>
          <w:szCs w:val="28"/>
        </w:rPr>
        <w:t>, а также измерения высотного ветра с помощью метеорного радара</w:t>
      </w:r>
      <w:r w:rsidR="00721612" w:rsidRPr="00310602">
        <w:rPr>
          <w:rFonts w:ascii="Times New Roman" w:hAnsi="Times New Roman" w:cs="Times New Roman"/>
          <w:sz w:val="28"/>
          <w:szCs w:val="28"/>
        </w:rPr>
        <w:t>, р</w:t>
      </w:r>
      <w:r w:rsidR="00707419" w:rsidRPr="00310602">
        <w:rPr>
          <w:rFonts w:ascii="Times New Roman" w:hAnsi="Times New Roman" w:cs="Times New Roman"/>
          <w:sz w:val="28"/>
          <w:szCs w:val="28"/>
        </w:rPr>
        <w:t>асположенного в обсерватории Соданкюля, Финляндия (</w:t>
      </w:r>
      <w:hyperlink r:id="rId8" w:history="1">
        <w:r w:rsidR="00707419" w:rsidRPr="00310602">
          <w:rPr>
            <w:rStyle w:val="a8"/>
            <w:rFonts w:ascii="Times New Roman" w:hAnsi="Times New Roman" w:cs="Times New Roman"/>
            <w:color w:val="auto"/>
            <w:sz w:val="28"/>
            <w:szCs w:val="28"/>
            <w:u w:val="none"/>
          </w:rPr>
          <w:t>https://www.sgo.fi/Projects/SLICE/</w:t>
        </w:r>
      </w:hyperlink>
      <w:r w:rsidR="00707419" w:rsidRPr="00310602">
        <w:rPr>
          <w:rFonts w:ascii="Times New Roman" w:hAnsi="Times New Roman" w:cs="Times New Roman"/>
          <w:sz w:val="28"/>
          <w:szCs w:val="28"/>
        </w:rPr>
        <w:t>)</w:t>
      </w:r>
      <w:r w:rsidR="006101BA" w:rsidRPr="00310602">
        <w:rPr>
          <w:rFonts w:ascii="Times New Roman" w:hAnsi="Times New Roman" w:cs="Times New Roman"/>
          <w:sz w:val="28"/>
          <w:szCs w:val="28"/>
        </w:rPr>
        <w:t>.</w:t>
      </w:r>
      <w:r w:rsidR="00707419" w:rsidRPr="00310602">
        <w:rPr>
          <w:rFonts w:ascii="Times New Roman" w:hAnsi="Times New Roman" w:cs="Times New Roman"/>
          <w:sz w:val="28"/>
          <w:szCs w:val="28"/>
        </w:rPr>
        <w:t xml:space="preserve"> </w:t>
      </w:r>
      <w:r w:rsidR="006101BA" w:rsidRPr="00310602">
        <w:rPr>
          <w:rFonts w:ascii="Times New Roman" w:hAnsi="Times New Roman" w:cs="Times New Roman"/>
          <w:sz w:val="28"/>
          <w:szCs w:val="28"/>
        </w:rPr>
        <w:t xml:space="preserve"> </w:t>
      </w:r>
    </w:p>
    <w:p w:rsidR="00A03723" w:rsidRPr="000B0EE2" w:rsidRDefault="00A03723" w:rsidP="000B0EE2">
      <w:pPr>
        <w:spacing w:line="360" w:lineRule="auto"/>
        <w:ind w:right="-143" w:firstLine="567"/>
        <w:jc w:val="both"/>
        <w:rPr>
          <w:rFonts w:ascii="Times New Roman" w:hAnsi="Times New Roman" w:cs="Times New Roman"/>
          <w:sz w:val="28"/>
          <w:szCs w:val="28"/>
        </w:rPr>
      </w:pPr>
    </w:p>
    <w:p w:rsidR="00F20BB1" w:rsidRPr="000B0EE2" w:rsidRDefault="00F20BB1"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Данная выпускная квалификационная работа состоит </w:t>
      </w:r>
      <w:r w:rsidR="00A66CE6" w:rsidRPr="000B0EE2">
        <w:rPr>
          <w:rFonts w:ascii="Times New Roman" w:hAnsi="Times New Roman" w:cs="Times New Roman"/>
          <w:sz w:val="28"/>
          <w:szCs w:val="28"/>
        </w:rPr>
        <w:t xml:space="preserve">из введения, </w:t>
      </w:r>
      <w:r w:rsidR="00FA7A7A" w:rsidRPr="000B0EE2">
        <w:rPr>
          <w:rFonts w:ascii="Times New Roman" w:hAnsi="Times New Roman" w:cs="Times New Roman"/>
          <w:sz w:val="28"/>
          <w:szCs w:val="28"/>
        </w:rPr>
        <w:t xml:space="preserve">2 </w:t>
      </w:r>
      <w:r w:rsidRPr="000B0EE2">
        <w:rPr>
          <w:rFonts w:ascii="Times New Roman" w:hAnsi="Times New Roman" w:cs="Times New Roman"/>
          <w:sz w:val="28"/>
          <w:szCs w:val="28"/>
        </w:rPr>
        <w:t>глав, заключения и списка использованных литературных источников.</w:t>
      </w:r>
    </w:p>
    <w:p w:rsidR="00F20BB1" w:rsidRPr="000B0EE2" w:rsidRDefault="00F20BB1" w:rsidP="000B0EE2">
      <w:pPr>
        <w:pStyle w:val="a4"/>
        <w:spacing w:before="0" w:after="200" w:line="360" w:lineRule="auto"/>
        <w:ind w:right="-143" w:firstLine="567"/>
        <w:jc w:val="both"/>
        <w:rPr>
          <w:rFonts w:eastAsia="Calibri"/>
          <w:sz w:val="28"/>
          <w:szCs w:val="28"/>
          <w:lang w:eastAsia="en-US"/>
        </w:rPr>
      </w:pPr>
      <w:r w:rsidRPr="000B0EE2">
        <w:rPr>
          <w:rFonts w:eastAsia="Calibri"/>
          <w:sz w:val="28"/>
          <w:szCs w:val="28"/>
          <w:lang w:eastAsia="en-US"/>
        </w:rPr>
        <w:t>Список используемых лит</w:t>
      </w:r>
      <w:r w:rsidR="00187DEC" w:rsidRPr="000B0EE2">
        <w:rPr>
          <w:rFonts w:eastAsia="Calibri"/>
          <w:sz w:val="28"/>
          <w:szCs w:val="28"/>
          <w:lang w:eastAsia="en-US"/>
        </w:rPr>
        <w:t>ературных источников содержит 2</w:t>
      </w:r>
      <w:r w:rsidR="000B0EE2">
        <w:rPr>
          <w:rFonts w:eastAsia="Calibri"/>
          <w:sz w:val="28"/>
          <w:szCs w:val="28"/>
          <w:lang w:eastAsia="en-US"/>
        </w:rPr>
        <w:t>2</w:t>
      </w:r>
      <w:r w:rsidRPr="000B0EE2">
        <w:rPr>
          <w:rFonts w:eastAsia="Calibri"/>
          <w:sz w:val="28"/>
          <w:szCs w:val="28"/>
          <w:lang w:eastAsia="en-US"/>
        </w:rPr>
        <w:t xml:space="preserve">  наименований.</w:t>
      </w:r>
    </w:p>
    <w:p w:rsidR="00CF73A3" w:rsidRPr="000B0EE2" w:rsidRDefault="00CF73A3" w:rsidP="00CF73A3">
      <w:pPr>
        <w:spacing w:after="0" w:line="360" w:lineRule="auto"/>
        <w:jc w:val="both"/>
        <w:rPr>
          <w:rFonts w:ascii="Times New Roman" w:eastAsia="Times New Roman" w:hAnsi="Times New Roman" w:cs="Times New Roman"/>
          <w:sz w:val="28"/>
          <w:szCs w:val="28"/>
          <w:lang w:eastAsia="ru-RU"/>
        </w:rPr>
      </w:pPr>
    </w:p>
    <w:p w:rsidR="00DA2660" w:rsidRPr="000B0EE2" w:rsidRDefault="00A66CE6" w:rsidP="00D75405">
      <w:pPr>
        <w:spacing w:line="360" w:lineRule="auto"/>
        <w:jc w:val="both"/>
        <w:rPr>
          <w:rFonts w:ascii="Times New Roman" w:eastAsia="Times New Roman" w:hAnsi="Times New Roman" w:cs="Times New Roman"/>
          <w:color w:val="000000" w:themeColor="text1"/>
          <w:sz w:val="28"/>
          <w:szCs w:val="28"/>
          <w:lang w:eastAsia="ru-RU"/>
        </w:rPr>
      </w:pPr>
      <w:r w:rsidRPr="000B0EE2">
        <w:rPr>
          <w:rFonts w:ascii="Times New Roman" w:eastAsia="Times New Roman" w:hAnsi="Times New Roman" w:cs="Times New Roman"/>
          <w:color w:val="000000" w:themeColor="text1"/>
          <w:sz w:val="28"/>
          <w:szCs w:val="28"/>
          <w:lang w:eastAsia="ru-RU"/>
        </w:rPr>
        <w:br w:type="page"/>
      </w:r>
    </w:p>
    <w:p w:rsidR="00DA2660" w:rsidRPr="000B0EE2" w:rsidRDefault="00F20BB1" w:rsidP="000B0EE2">
      <w:pPr>
        <w:pStyle w:val="2"/>
        <w:numPr>
          <w:ilvl w:val="0"/>
          <w:numId w:val="9"/>
        </w:numPr>
        <w:spacing w:line="360" w:lineRule="auto"/>
        <w:ind w:left="0" w:right="-143" w:firstLine="567"/>
        <w:rPr>
          <w:rFonts w:ascii="Times New Roman" w:hAnsi="Times New Roman" w:cs="Times New Roman"/>
          <w:b/>
          <w:color w:val="000000" w:themeColor="text1"/>
          <w:sz w:val="28"/>
          <w:szCs w:val="28"/>
        </w:rPr>
      </w:pPr>
      <w:bookmarkStart w:id="2" w:name="_Toc103602455"/>
      <w:r w:rsidRPr="000B0EE2">
        <w:rPr>
          <w:rFonts w:ascii="Times New Roman" w:hAnsi="Times New Roman" w:cs="Times New Roman"/>
          <w:b/>
          <w:color w:val="000000" w:themeColor="text1"/>
          <w:sz w:val="28"/>
          <w:szCs w:val="28"/>
        </w:rPr>
        <w:lastRenderedPageBreak/>
        <w:t>Атмосфера</w:t>
      </w:r>
      <w:bookmarkEnd w:id="2"/>
      <w:r w:rsidRPr="000B0EE2">
        <w:rPr>
          <w:rFonts w:ascii="Times New Roman" w:hAnsi="Times New Roman" w:cs="Times New Roman"/>
          <w:b/>
          <w:color w:val="000000" w:themeColor="text1"/>
          <w:sz w:val="28"/>
          <w:szCs w:val="28"/>
        </w:rPr>
        <w:t xml:space="preserve"> </w:t>
      </w:r>
    </w:p>
    <w:p w:rsidR="00F20BB1" w:rsidRPr="000B0EE2" w:rsidRDefault="00F20BB1" w:rsidP="000B0EE2">
      <w:pPr>
        <w:pStyle w:val="2"/>
        <w:numPr>
          <w:ilvl w:val="1"/>
          <w:numId w:val="9"/>
        </w:numPr>
        <w:spacing w:line="360" w:lineRule="auto"/>
        <w:ind w:left="0" w:right="-143" w:firstLine="567"/>
        <w:rPr>
          <w:rFonts w:ascii="Times New Roman" w:hAnsi="Times New Roman" w:cs="Times New Roman"/>
          <w:b/>
          <w:color w:val="000000" w:themeColor="text1"/>
          <w:sz w:val="28"/>
          <w:szCs w:val="28"/>
        </w:rPr>
      </w:pPr>
      <w:bookmarkStart w:id="3" w:name="_Toc103602456"/>
      <w:r w:rsidRPr="000B0EE2">
        <w:rPr>
          <w:rStyle w:val="20"/>
          <w:rFonts w:ascii="Times New Roman" w:hAnsi="Times New Roman" w:cs="Times New Roman"/>
          <w:b/>
          <w:color w:val="000000" w:themeColor="text1"/>
          <w:sz w:val="28"/>
          <w:szCs w:val="28"/>
        </w:rPr>
        <w:t>Описание атмосферы</w:t>
      </w:r>
      <w:r w:rsidRPr="000B0EE2">
        <w:rPr>
          <w:rFonts w:ascii="Times New Roman" w:hAnsi="Times New Roman" w:cs="Times New Roman"/>
          <w:b/>
          <w:color w:val="000000" w:themeColor="text1"/>
          <w:sz w:val="28"/>
          <w:szCs w:val="28"/>
        </w:rPr>
        <w:t xml:space="preserve"> Земли</w:t>
      </w:r>
      <w:bookmarkEnd w:id="3"/>
      <w:r w:rsidRPr="000B0EE2">
        <w:rPr>
          <w:rFonts w:ascii="Times New Roman" w:hAnsi="Times New Roman" w:cs="Times New Roman"/>
          <w:b/>
          <w:color w:val="000000" w:themeColor="text1"/>
          <w:sz w:val="28"/>
          <w:szCs w:val="28"/>
        </w:rPr>
        <w:t xml:space="preserve"> </w:t>
      </w:r>
    </w:p>
    <w:p w:rsidR="00DE7DC8" w:rsidRPr="000B0EE2" w:rsidRDefault="00DE7DC8" w:rsidP="000B0EE2">
      <w:pPr>
        <w:ind w:right="-143" w:firstLine="567"/>
        <w:rPr>
          <w:rFonts w:ascii="Times New Roman" w:hAnsi="Times New Roman" w:cs="Times New Roman"/>
          <w:sz w:val="28"/>
          <w:szCs w:val="28"/>
        </w:rPr>
      </w:pPr>
    </w:p>
    <w:p w:rsidR="00F20BB1" w:rsidRPr="000B0EE2" w:rsidRDefault="00F20BB1"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Атмосфера Земли -  это воздушна</w:t>
      </w:r>
      <w:r w:rsidR="00374136" w:rsidRPr="000B0EE2">
        <w:rPr>
          <w:rFonts w:ascii="Times New Roman" w:hAnsi="Times New Roman" w:cs="Times New Roman"/>
          <w:sz w:val="28"/>
          <w:szCs w:val="28"/>
        </w:rPr>
        <w:t>я</w:t>
      </w:r>
      <w:r w:rsidRPr="000B0EE2">
        <w:rPr>
          <w:rFonts w:ascii="Times New Roman" w:hAnsi="Times New Roman" w:cs="Times New Roman"/>
          <w:sz w:val="28"/>
          <w:szCs w:val="28"/>
        </w:rPr>
        <w:t xml:space="preserve"> оболочка, окружающая планету</w:t>
      </w:r>
      <w:r w:rsidR="00D2350F" w:rsidRPr="000B0EE2">
        <w:rPr>
          <w:rFonts w:ascii="Times New Roman" w:hAnsi="Times New Roman" w:cs="Times New Roman"/>
          <w:sz w:val="28"/>
          <w:szCs w:val="28"/>
        </w:rPr>
        <w:t xml:space="preserve"> и</w:t>
      </w:r>
      <w:r w:rsidRPr="000B0EE2">
        <w:rPr>
          <w:rFonts w:ascii="Times New Roman" w:hAnsi="Times New Roman" w:cs="Times New Roman"/>
          <w:sz w:val="28"/>
          <w:szCs w:val="28"/>
        </w:rPr>
        <w:t xml:space="preserve"> состоящая из совокупности различных газов, аэрозолей и примесей, которая совершает вращение вместе с  планетой и неразделимо движется в космическом пространстве с ней как одно целое. [1]</w:t>
      </w:r>
    </w:p>
    <w:p w:rsidR="00374136" w:rsidRPr="000B0EE2" w:rsidRDefault="00F20BB1"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Атмосфера Земли не имеет чет</w:t>
      </w:r>
      <w:r w:rsidR="00374136" w:rsidRPr="000B0EE2">
        <w:rPr>
          <w:rFonts w:ascii="Times New Roman" w:hAnsi="Times New Roman" w:cs="Times New Roman"/>
          <w:sz w:val="28"/>
          <w:szCs w:val="28"/>
        </w:rPr>
        <w:t xml:space="preserve">кой верхней границы, с высотой плотность газов уменьшается и воздушная оболочка постепенно переходит в космическое пространство. </w:t>
      </w:r>
      <w:r w:rsidR="00116032" w:rsidRPr="000B0EE2">
        <w:rPr>
          <w:rFonts w:ascii="Times New Roman" w:hAnsi="Times New Roman" w:cs="Times New Roman"/>
          <w:sz w:val="28"/>
          <w:szCs w:val="28"/>
        </w:rPr>
        <w:t>Международная Авиационная Федерация принимает за верхнюю границу линию Кармана, которая располагается на высоте примерно 100 километров. В слое выше этого значения становятся невозможными полеты на летательных аппаратах путем воздухоплавания, что связано с сильной разреженностью воздуха. На данной высоте необходимая скорость полета для преодоления силы тяжести приобретает значение более первой космической скорости. [2]</w:t>
      </w:r>
      <w:r w:rsidR="002F0AFE" w:rsidRPr="000B0EE2">
        <w:rPr>
          <w:rFonts w:ascii="Times New Roman" w:hAnsi="Times New Roman" w:cs="Times New Roman"/>
          <w:sz w:val="28"/>
          <w:szCs w:val="28"/>
        </w:rPr>
        <w:t xml:space="preserve"> </w:t>
      </w:r>
    </w:p>
    <w:p w:rsidR="005709E4" w:rsidRPr="000B0EE2" w:rsidRDefault="00374136"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Газы, входящие в состав атмосферы, имеют разное происхождение и и</w:t>
      </w:r>
      <w:r w:rsidR="00116032" w:rsidRPr="000B0EE2">
        <w:rPr>
          <w:rFonts w:ascii="Times New Roman" w:hAnsi="Times New Roman" w:cs="Times New Roman"/>
          <w:sz w:val="28"/>
          <w:szCs w:val="28"/>
        </w:rPr>
        <w:t>с</w:t>
      </w:r>
      <w:r w:rsidRPr="000B0EE2">
        <w:rPr>
          <w:rFonts w:ascii="Times New Roman" w:hAnsi="Times New Roman" w:cs="Times New Roman"/>
          <w:sz w:val="28"/>
          <w:szCs w:val="28"/>
        </w:rPr>
        <w:t>то</w:t>
      </w:r>
      <w:r w:rsidR="00116032" w:rsidRPr="000B0EE2">
        <w:rPr>
          <w:rFonts w:ascii="Times New Roman" w:hAnsi="Times New Roman" w:cs="Times New Roman"/>
          <w:sz w:val="28"/>
          <w:szCs w:val="28"/>
        </w:rPr>
        <w:t>р</w:t>
      </w:r>
      <w:r w:rsidRPr="000B0EE2">
        <w:rPr>
          <w:rFonts w:ascii="Times New Roman" w:hAnsi="Times New Roman" w:cs="Times New Roman"/>
          <w:sz w:val="28"/>
          <w:szCs w:val="28"/>
        </w:rPr>
        <w:t xml:space="preserve">ию развития. </w:t>
      </w:r>
      <w:r w:rsidR="00116032" w:rsidRPr="000B0EE2">
        <w:rPr>
          <w:rFonts w:ascii="Times New Roman" w:hAnsi="Times New Roman" w:cs="Times New Roman"/>
          <w:sz w:val="28"/>
          <w:szCs w:val="28"/>
        </w:rPr>
        <w:t xml:space="preserve">Ученые считают, что атмосфера земли появилась около четырех миллиардов лет назад, в период раннего развития планеты Земля. </w:t>
      </w:r>
    </w:p>
    <w:p w:rsidR="00374136" w:rsidRPr="000B0EE2" w:rsidRDefault="00116032"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Первичный состав атмосферы сильно отличался от современного и состоял преимущественно из газов, которые выделялись из извергающихся вулканов, распространённых на поверхности. В первичную газовую смесь входили преимущественно водород, метан и аммиак, также имели место пары воды и различных кислот</w:t>
      </w:r>
      <w:r w:rsidR="00D677C5" w:rsidRPr="000B0EE2">
        <w:rPr>
          <w:rFonts w:ascii="Times New Roman" w:hAnsi="Times New Roman" w:cs="Times New Roman"/>
          <w:sz w:val="28"/>
          <w:szCs w:val="28"/>
        </w:rPr>
        <w:t xml:space="preserve">. При просачивании из глубины Земли через крупные разломы в коре, вулканические газы вступали в различные химические реакции с водой, солнечной радиацией и минеральными соединениями. Плотность газовой оболочки постепенно увеличивалась из-за постоянной </w:t>
      </w:r>
      <w:r w:rsidR="00D677C5" w:rsidRPr="000B0EE2">
        <w:rPr>
          <w:rFonts w:ascii="Times New Roman" w:hAnsi="Times New Roman" w:cs="Times New Roman"/>
          <w:sz w:val="28"/>
          <w:szCs w:val="28"/>
        </w:rPr>
        <w:lastRenderedPageBreak/>
        <w:t>дегазации земной коры. Далее, при постепенном изменении состава воздуха, атмосфера приобрела современный вид. [3]</w:t>
      </w:r>
    </w:p>
    <w:p w:rsidR="00D677C5" w:rsidRPr="000B0EE2" w:rsidRDefault="005709E4"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Как и твердая оболочка Земли, атмосфера не имеет идеальной сферической формы. Воздушная оболочка смещена относительно центра тяжести планеты, имеет газовый хвост, обращенный в противоположном от солнца направлении.</w:t>
      </w:r>
    </w:p>
    <w:p w:rsidR="005709E4" w:rsidRPr="000B0EE2" w:rsidRDefault="005709E4"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Суммарная масса земной атмосферы составляет </w:t>
      </w:r>
      <w:r w:rsidRPr="000B0EE2">
        <w:rPr>
          <w:rFonts w:ascii="Times New Roman" w:hAnsi="Times New Roman" w:cs="Times New Roman"/>
          <w:color w:val="222222"/>
          <w:sz w:val="28"/>
          <w:szCs w:val="28"/>
          <w:shd w:val="clear" w:color="auto" w:fill="FFFFFF"/>
        </w:rPr>
        <w:t>(5,1—5,3)</w:t>
      </w:r>
      <w:r w:rsidRPr="000B0EE2">
        <w:rPr>
          <w:rFonts w:ascii="Cambria Math" w:hAnsi="Cambria Math" w:cs="Cambria Math"/>
          <w:color w:val="222222"/>
          <w:sz w:val="28"/>
          <w:szCs w:val="28"/>
          <w:shd w:val="clear" w:color="auto" w:fill="FFFFFF"/>
        </w:rPr>
        <w:t>⋅</w:t>
      </w:r>
      <w:r w:rsidRPr="000B0EE2">
        <w:rPr>
          <w:rFonts w:ascii="Times New Roman" w:hAnsi="Times New Roman" w:cs="Times New Roman"/>
          <w:color w:val="222222"/>
          <w:sz w:val="28"/>
          <w:szCs w:val="28"/>
          <w:shd w:val="clear" w:color="auto" w:fill="FFFFFF"/>
        </w:rPr>
        <w:t>10</w:t>
      </w:r>
      <w:r w:rsidRPr="000B0EE2">
        <w:rPr>
          <w:rFonts w:ascii="Times New Roman" w:hAnsi="Times New Roman" w:cs="Times New Roman"/>
          <w:color w:val="222222"/>
          <w:sz w:val="28"/>
          <w:szCs w:val="28"/>
          <w:shd w:val="clear" w:color="auto" w:fill="FFFFFF"/>
          <w:vertAlign w:val="superscript"/>
        </w:rPr>
        <w:t>18</w:t>
      </w:r>
      <w:r w:rsidRPr="000B0EE2">
        <w:rPr>
          <w:rFonts w:ascii="Times New Roman" w:hAnsi="Times New Roman" w:cs="Times New Roman"/>
          <w:color w:val="222222"/>
          <w:sz w:val="28"/>
          <w:szCs w:val="28"/>
          <w:shd w:val="clear" w:color="auto" w:fill="FFFFFF"/>
        </w:rPr>
        <w:t> кг, из нее масса только сухого воздуха - (5,1352 ± 0,0003)</w:t>
      </w:r>
      <w:r w:rsidRPr="000B0EE2">
        <w:rPr>
          <w:rFonts w:ascii="Cambria Math" w:hAnsi="Cambria Math" w:cs="Cambria Math"/>
          <w:color w:val="222222"/>
          <w:sz w:val="28"/>
          <w:szCs w:val="28"/>
          <w:shd w:val="clear" w:color="auto" w:fill="FFFFFF"/>
        </w:rPr>
        <w:t>⋅</w:t>
      </w:r>
      <w:r w:rsidRPr="000B0EE2">
        <w:rPr>
          <w:rFonts w:ascii="Times New Roman" w:hAnsi="Times New Roman" w:cs="Times New Roman"/>
          <w:color w:val="222222"/>
          <w:sz w:val="28"/>
          <w:szCs w:val="28"/>
          <w:shd w:val="clear" w:color="auto" w:fill="FFFFFF"/>
        </w:rPr>
        <w:t>10</w:t>
      </w:r>
      <w:r w:rsidRPr="000B0EE2">
        <w:rPr>
          <w:rFonts w:ascii="Times New Roman" w:hAnsi="Times New Roman" w:cs="Times New Roman"/>
          <w:color w:val="222222"/>
          <w:sz w:val="28"/>
          <w:szCs w:val="28"/>
          <w:shd w:val="clear" w:color="auto" w:fill="FFFFFF"/>
          <w:vertAlign w:val="superscript"/>
        </w:rPr>
        <w:t>18</w:t>
      </w:r>
      <w:r w:rsidRPr="000B0EE2">
        <w:rPr>
          <w:rFonts w:ascii="Times New Roman" w:hAnsi="Times New Roman" w:cs="Times New Roman"/>
          <w:color w:val="222222"/>
          <w:sz w:val="28"/>
          <w:szCs w:val="28"/>
          <w:shd w:val="clear" w:color="auto" w:fill="FFFFFF"/>
        </w:rPr>
        <w:t> кг, масса водяного пара – около 1,27</w:t>
      </w:r>
      <w:r w:rsidRPr="000B0EE2">
        <w:rPr>
          <w:rFonts w:ascii="Cambria Math" w:hAnsi="Cambria Math" w:cs="Cambria Math"/>
          <w:color w:val="222222"/>
          <w:sz w:val="28"/>
          <w:szCs w:val="28"/>
          <w:shd w:val="clear" w:color="auto" w:fill="FFFFFF"/>
        </w:rPr>
        <w:t>⋅</w:t>
      </w:r>
      <w:r w:rsidRPr="000B0EE2">
        <w:rPr>
          <w:rFonts w:ascii="Times New Roman" w:hAnsi="Times New Roman" w:cs="Times New Roman"/>
          <w:color w:val="222222"/>
          <w:sz w:val="28"/>
          <w:szCs w:val="28"/>
          <w:shd w:val="clear" w:color="auto" w:fill="FFFFFF"/>
        </w:rPr>
        <w:t>10</w:t>
      </w:r>
      <w:r w:rsidRPr="000B0EE2">
        <w:rPr>
          <w:rFonts w:ascii="Times New Roman" w:hAnsi="Times New Roman" w:cs="Times New Roman"/>
          <w:color w:val="222222"/>
          <w:sz w:val="28"/>
          <w:szCs w:val="28"/>
          <w:shd w:val="clear" w:color="auto" w:fill="FFFFFF"/>
          <w:vertAlign w:val="superscript"/>
        </w:rPr>
        <w:t>16</w:t>
      </w:r>
      <w:r w:rsidRPr="000B0EE2">
        <w:rPr>
          <w:rFonts w:ascii="Times New Roman" w:hAnsi="Times New Roman" w:cs="Times New Roman"/>
          <w:color w:val="222222"/>
          <w:sz w:val="28"/>
          <w:szCs w:val="28"/>
          <w:shd w:val="clear" w:color="auto" w:fill="FFFFFF"/>
        </w:rPr>
        <w:t> кг.</w:t>
      </w:r>
      <w:r w:rsidRPr="000B0EE2">
        <w:rPr>
          <w:rFonts w:ascii="Times New Roman" w:hAnsi="Times New Roman" w:cs="Times New Roman"/>
          <w:sz w:val="28"/>
          <w:szCs w:val="28"/>
        </w:rPr>
        <w:t xml:space="preserve"> [2]</w:t>
      </w:r>
    </w:p>
    <w:p w:rsidR="00846C0A" w:rsidRPr="000B0EE2" w:rsidRDefault="002F0AFE"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В слое атмосферы от поверхности земли до примерно 5,5 километров находится около 50 </w:t>
      </w:r>
      <w:r w:rsidR="00D2350F" w:rsidRPr="000B0EE2">
        <w:rPr>
          <w:rFonts w:ascii="Times New Roman" w:hAnsi="Times New Roman" w:cs="Times New Roman"/>
          <w:sz w:val="28"/>
          <w:szCs w:val="28"/>
        </w:rPr>
        <w:t>%</w:t>
      </w:r>
      <w:r w:rsidRPr="000B0EE2">
        <w:rPr>
          <w:rFonts w:ascii="Times New Roman" w:hAnsi="Times New Roman" w:cs="Times New Roman"/>
          <w:sz w:val="28"/>
          <w:szCs w:val="28"/>
        </w:rPr>
        <w:t xml:space="preserve"> от суммарной массы воздушной оболочки, от 0 до 25 километров – около 95 </w:t>
      </w:r>
      <w:r w:rsidR="00D2350F" w:rsidRPr="000B0EE2">
        <w:rPr>
          <w:rFonts w:ascii="Times New Roman" w:hAnsi="Times New Roman" w:cs="Times New Roman"/>
          <w:sz w:val="28"/>
          <w:szCs w:val="28"/>
        </w:rPr>
        <w:t>%</w:t>
      </w:r>
      <w:r w:rsidRPr="000B0EE2">
        <w:rPr>
          <w:rFonts w:ascii="Times New Roman" w:hAnsi="Times New Roman" w:cs="Times New Roman"/>
          <w:sz w:val="28"/>
          <w:szCs w:val="28"/>
        </w:rPr>
        <w:t xml:space="preserve">, от 0 до 30 километров – 99 </w:t>
      </w:r>
      <w:r w:rsidR="00D2350F" w:rsidRPr="000B0EE2">
        <w:rPr>
          <w:rFonts w:ascii="Times New Roman" w:hAnsi="Times New Roman" w:cs="Times New Roman"/>
          <w:sz w:val="28"/>
          <w:szCs w:val="28"/>
        </w:rPr>
        <w:t>%</w:t>
      </w:r>
      <w:r w:rsidRPr="000B0EE2">
        <w:rPr>
          <w:rFonts w:ascii="Times New Roman" w:hAnsi="Times New Roman" w:cs="Times New Roman"/>
          <w:sz w:val="28"/>
          <w:szCs w:val="28"/>
        </w:rPr>
        <w:t xml:space="preserve">, а от 0 до примерно 80 километров – 99,5 </w:t>
      </w:r>
      <w:r w:rsidR="00D2350F" w:rsidRPr="000B0EE2">
        <w:rPr>
          <w:rFonts w:ascii="Times New Roman" w:hAnsi="Times New Roman" w:cs="Times New Roman"/>
          <w:sz w:val="28"/>
          <w:szCs w:val="28"/>
        </w:rPr>
        <w:t>%</w:t>
      </w:r>
      <w:r w:rsidRPr="000B0EE2">
        <w:rPr>
          <w:rFonts w:ascii="Times New Roman" w:hAnsi="Times New Roman" w:cs="Times New Roman"/>
          <w:sz w:val="28"/>
          <w:szCs w:val="28"/>
        </w:rPr>
        <w:t xml:space="preserve">. </w:t>
      </w:r>
      <w:r w:rsidR="00846C0A" w:rsidRPr="000B0EE2">
        <w:rPr>
          <w:rFonts w:ascii="Times New Roman" w:hAnsi="Times New Roman" w:cs="Times New Roman"/>
          <w:sz w:val="28"/>
          <w:szCs w:val="28"/>
        </w:rPr>
        <w:t>Газовый состав воздушной оболочки остается пра</w:t>
      </w:r>
      <w:r w:rsidR="006F572E" w:rsidRPr="000B0EE2">
        <w:rPr>
          <w:rFonts w:ascii="Times New Roman" w:hAnsi="Times New Roman" w:cs="Times New Roman"/>
          <w:sz w:val="28"/>
          <w:szCs w:val="28"/>
        </w:rPr>
        <w:t>ктически неизменным</w:t>
      </w:r>
      <w:r w:rsidR="00D2350F" w:rsidRPr="000B0EE2">
        <w:rPr>
          <w:rFonts w:ascii="Times New Roman" w:hAnsi="Times New Roman" w:cs="Times New Roman"/>
          <w:sz w:val="28"/>
          <w:szCs w:val="28"/>
        </w:rPr>
        <w:t xml:space="preserve"> во времени</w:t>
      </w:r>
      <w:r w:rsidR="006F572E" w:rsidRPr="000B0EE2">
        <w:rPr>
          <w:rFonts w:ascii="Times New Roman" w:hAnsi="Times New Roman" w:cs="Times New Roman"/>
          <w:sz w:val="28"/>
          <w:szCs w:val="28"/>
        </w:rPr>
        <w:t xml:space="preserve"> [4]</w:t>
      </w:r>
      <w:r w:rsidR="00755A38" w:rsidRPr="000B0EE2">
        <w:rPr>
          <w:rFonts w:ascii="Times New Roman" w:hAnsi="Times New Roman" w:cs="Times New Roman"/>
          <w:sz w:val="28"/>
          <w:szCs w:val="28"/>
        </w:rPr>
        <w:t>.</w:t>
      </w:r>
    </w:p>
    <w:p w:rsidR="00846C0A" w:rsidRPr="000B0EE2" w:rsidRDefault="00846C0A"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Таблица 1.1 – газовый состав земной атмосферы.</w:t>
      </w:r>
    </w:p>
    <w:tbl>
      <w:tblPr>
        <w:tblStyle w:val="a6"/>
        <w:tblW w:w="0" w:type="auto"/>
        <w:tblLook w:val="04A0" w:firstRow="1" w:lastRow="0" w:firstColumn="1" w:lastColumn="0" w:noHBand="0" w:noVBand="1"/>
      </w:tblPr>
      <w:tblGrid>
        <w:gridCol w:w="4785"/>
        <w:gridCol w:w="4786"/>
      </w:tblGrid>
      <w:tr w:rsidR="00846C0A" w:rsidRPr="000B0EE2" w:rsidTr="00846C0A">
        <w:tc>
          <w:tcPr>
            <w:tcW w:w="4785" w:type="dxa"/>
            <w:vAlign w:val="center"/>
          </w:tcPr>
          <w:p w:rsidR="00846C0A" w:rsidRPr="000B0EE2" w:rsidRDefault="00846C0A" w:rsidP="000B0EE2">
            <w:pPr>
              <w:ind w:right="-143" w:firstLine="567"/>
              <w:jc w:val="center"/>
              <w:rPr>
                <w:rFonts w:ascii="Times New Roman" w:hAnsi="Times New Roman" w:cs="Times New Roman"/>
                <w:b/>
                <w:sz w:val="28"/>
                <w:szCs w:val="28"/>
              </w:rPr>
            </w:pPr>
            <w:r w:rsidRPr="000B0EE2">
              <w:rPr>
                <w:rFonts w:ascii="Times New Roman" w:hAnsi="Times New Roman" w:cs="Times New Roman"/>
                <w:b/>
                <w:sz w:val="28"/>
                <w:szCs w:val="28"/>
              </w:rPr>
              <w:t>Газ</w:t>
            </w:r>
          </w:p>
        </w:tc>
        <w:tc>
          <w:tcPr>
            <w:tcW w:w="4786" w:type="dxa"/>
            <w:vAlign w:val="center"/>
          </w:tcPr>
          <w:p w:rsidR="00846C0A" w:rsidRPr="000B0EE2" w:rsidRDefault="00846C0A" w:rsidP="000B0EE2">
            <w:pPr>
              <w:ind w:right="-143" w:firstLine="567"/>
              <w:jc w:val="center"/>
              <w:rPr>
                <w:rFonts w:ascii="Times New Roman" w:hAnsi="Times New Roman" w:cs="Times New Roman"/>
                <w:b/>
                <w:sz w:val="28"/>
                <w:szCs w:val="28"/>
              </w:rPr>
            </w:pPr>
            <w:r w:rsidRPr="000B0EE2">
              <w:rPr>
                <w:rFonts w:ascii="Times New Roman" w:hAnsi="Times New Roman" w:cs="Times New Roman"/>
                <w:b/>
                <w:sz w:val="28"/>
                <w:szCs w:val="28"/>
              </w:rPr>
              <w:t>Содержание в %</w:t>
            </w:r>
          </w:p>
        </w:tc>
      </w:tr>
      <w:tr w:rsidR="00846C0A" w:rsidRPr="000B0EE2" w:rsidTr="00846C0A">
        <w:tc>
          <w:tcPr>
            <w:tcW w:w="4785" w:type="dxa"/>
            <w:vAlign w:val="center"/>
          </w:tcPr>
          <w:p w:rsidR="00846C0A" w:rsidRPr="000B0EE2" w:rsidRDefault="00846C0A" w:rsidP="000B0EE2">
            <w:pPr>
              <w:ind w:right="-143" w:firstLine="567"/>
              <w:jc w:val="center"/>
              <w:rPr>
                <w:rFonts w:ascii="Times New Roman" w:hAnsi="Times New Roman" w:cs="Times New Roman"/>
                <w:sz w:val="28"/>
                <w:szCs w:val="28"/>
                <w:lang w:val="en-US"/>
              </w:rPr>
            </w:pPr>
            <w:r w:rsidRPr="000B0EE2">
              <w:rPr>
                <w:rFonts w:ascii="Times New Roman" w:hAnsi="Times New Roman" w:cs="Times New Roman"/>
                <w:sz w:val="28"/>
                <w:szCs w:val="28"/>
              </w:rPr>
              <w:t xml:space="preserve">Азот </w:t>
            </w:r>
            <w:r w:rsidRPr="000B0EE2">
              <w:rPr>
                <w:rFonts w:ascii="Times New Roman" w:hAnsi="Times New Roman" w:cs="Times New Roman"/>
                <w:sz w:val="28"/>
                <w:szCs w:val="28"/>
                <w:lang w:val="en-US"/>
              </w:rPr>
              <w:t>(N)</w:t>
            </w:r>
          </w:p>
        </w:tc>
        <w:tc>
          <w:tcPr>
            <w:tcW w:w="4786" w:type="dxa"/>
            <w:vAlign w:val="center"/>
          </w:tcPr>
          <w:p w:rsidR="00846C0A" w:rsidRPr="000B0EE2" w:rsidRDefault="00846C0A" w:rsidP="000B0EE2">
            <w:pPr>
              <w:ind w:right="-143" w:firstLine="567"/>
              <w:jc w:val="center"/>
              <w:rPr>
                <w:rFonts w:ascii="Times New Roman" w:hAnsi="Times New Roman" w:cs="Times New Roman"/>
                <w:sz w:val="28"/>
                <w:szCs w:val="28"/>
              </w:rPr>
            </w:pPr>
            <w:r w:rsidRPr="000B0EE2">
              <w:rPr>
                <w:rFonts w:ascii="Times New Roman" w:hAnsi="Times New Roman" w:cs="Times New Roman"/>
                <w:sz w:val="28"/>
                <w:szCs w:val="28"/>
              </w:rPr>
              <w:t>78,1</w:t>
            </w:r>
          </w:p>
        </w:tc>
      </w:tr>
      <w:tr w:rsidR="00846C0A" w:rsidRPr="000B0EE2" w:rsidTr="00846C0A">
        <w:tc>
          <w:tcPr>
            <w:tcW w:w="4785" w:type="dxa"/>
            <w:vAlign w:val="center"/>
          </w:tcPr>
          <w:p w:rsidR="00846C0A" w:rsidRPr="000B0EE2" w:rsidRDefault="00846C0A" w:rsidP="000B0EE2">
            <w:pPr>
              <w:ind w:right="-143" w:firstLine="567"/>
              <w:jc w:val="center"/>
              <w:rPr>
                <w:rFonts w:ascii="Times New Roman" w:hAnsi="Times New Roman" w:cs="Times New Roman"/>
                <w:sz w:val="28"/>
                <w:szCs w:val="28"/>
              </w:rPr>
            </w:pPr>
            <w:r w:rsidRPr="000B0EE2">
              <w:rPr>
                <w:rFonts w:ascii="Times New Roman" w:hAnsi="Times New Roman" w:cs="Times New Roman"/>
                <w:sz w:val="28"/>
                <w:szCs w:val="28"/>
              </w:rPr>
              <w:t>Кислород (О)</w:t>
            </w:r>
          </w:p>
        </w:tc>
        <w:tc>
          <w:tcPr>
            <w:tcW w:w="4786" w:type="dxa"/>
            <w:vAlign w:val="center"/>
          </w:tcPr>
          <w:p w:rsidR="00846C0A" w:rsidRPr="000B0EE2" w:rsidRDefault="00846C0A" w:rsidP="000B0EE2">
            <w:pPr>
              <w:ind w:right="-143" w:firstLine="567"/>
              <w:jc w:val="center"/>
              <w:rPr>
                <w:rFonts w:ascii="Times New Roman" w:hAnsi="Times New Roman" w:cs="Times New Roman"/>
                <w:sz w:val="28"/>
                <w:szCs w:val="28"/>
              </w:rPr>
            </w:pPr>
            <w:r w:rsidRPr="000B0EE2">
              <w:rPr>
                <w:rFonts w:ascii="Times New Roman" w:hAnsi="Times New Roman" w:cs="Times New Roman"/>
                <w:sz w:val="28"/>
                <w:szCs w:val="28"/>
              </w:rPr>
              <w:t>21,0</w:t>
            </w:r>
          </w:p>
        </w:tc>
      </w:tr>
      <w:tr w:rsidR="00846C0A" w:rsidRPr="000B0EE2" w:rsidTr="00846C0A">
        <w:tc>
          <w:tcPr>
            <w:tcW w:w="4785" w:type="dxa"/>
            <w:vAlign w:val="center"/>
          </w:tcPr>
          <w:p w:rsidR="00846C0A" w:rsidRPr="000B0EE2" w:rsidRDefault="00846C0A" w:rsidP="00846C0A">
            <w:pPr>
              <w:jc w:val="center"/>
              <w:rPr>
                <w:rFonts w:ascii="Times New Roman" w:hAnsi="Times New Roman" w:cs="Times New Roman"/>
                <w:sz w:val="28"/>
                <w:szCs w:val="28"/>
              </w:rPr>
            </w:pPr>
            <w:r w:rsidRPr="000B0EE2">
              <w:rPr>
                <w:rFonts w:ascii="Times New Roman" w:hAnsi="Times New Roman" w:cs="Times New Roman"/>
                <w:sz w:val="28"/>
                <w:szCs w:val="28"/>
              </w:rPr>
              <w:t>СО</w:t>
            </w:r>
            <w:r w:rsidRPr="000B0EE2">
              <w:rPr>
                <w:rFonts w:ascii="Times New Roman" w:hAnsi="Times New Roman" w:cs="Times New Roman"/>
                <w:sz w:val="28"/>
                <w:szCs w:val="28"/>
                <w:vertAlign w:val="subscript"/>
              </w:rPr>
              <w:t xml:space="preserve">2 </w:t>
            </w:r>
            <w:r w:rsidRPr="000B0EE2">
              <w:rPr>
                <w:rFonts w:ascii="Times New Roman" w:hAnsi="Times New Roman" w:cs="Times New Roman"/>
                <w:sz w:val="28"/>
                <w:szCs w:val="28"/>
              </w:rPr>
              <w:t>и др.газы</w:t>
            </w:r>
          </w:p>
        </w:tc>
        <w:tc>
          <w:tcPr>
            <w:tcW w:w="4786" w:type="dxa"/>
            <w:vAlign w:val="center"/>
          </w:tcPr>
          <w:p w:rsidR="00846C0A" w:rsidRPr="000B0EE2" w:rsidRDefault="00846C0A" w:rsidP="00846C0A">
            <w:pPr>
              <w:jc w:val="center"/>
              <w:rPr>
                <w:rFonts w:ascii="Times New Roman" w:hAnsi="Times New Roman" w:cs="Times New Roman"/>
                <w:sz w:val="28"/>
                <w:szCs w:val="28"/>
              </w:rPr>
            </w:pPr>
            <w:r w:rsidRPr="000B0EE2">
              <w:rPr>
                <w:rFonts w:ascii="Times New Roman" w:hAnsi="Times New Roman" w:cs="Times New Roman"/>
                <w:sz w:val="28"/>
                <w:szCs w:val="28"/>
              </w:rPr>
              <w:t>0,9</w:t>
            </w:r>
          </w:p>
        </w:tc>
      </w:tr>
    </w:tbl>
    <w:p w:rsidR="00846C0A" w:rsidRPr="000B0EE2" w:rsidRDefault="00846C0A" w:rsidP="00846C0A">
      <w:pPr>
        <w:spacing w:line="360" w:lineRule="auto"/>
        <w:jc w:val="both"/>
        <w:rPr>
          <w:rFonts w:ascii="Times New Roman" w:hAnsi="Times New Roman" w:cs="Times New Roman"/>
          <w:sz w:val="28"/>
          <w:szCs w:val="28"/>
        </w:rPr>
      </w:pPr>
    </w:p>
    <w:p w:rsidR="002C2975" w:rsidRPr="000B0EE2" w:rsidRDefault="006F572E"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За нижнюю границу атмосферы принимают поверхность земной коры и океанов. В нижнем слое газовой оболочки наблюдается наибольшая плотность воздуха, которая составляет около 1</w:t>
      </w:r>
      <w:r w:rsidRPr="000B0EE2">
        <w:rPr>
          <w:rStyle w:val="markedcontent"/>
          <w:rFonts w:ascii="Times New Roman" w:hAnsi="Times New Roman" w:cs="Times New Roman"/>
          <w:sz w:val="28"/>
          <w:szCs w:val="28"/>
        </w:rPr>
        <w:t>.24- 1.30 кг/м</w:t>
      </w:r>
      <w:r w:rsidRPr="000B0EE2">
        <w:rPr>
          <w:rStyle w:val="markedcontent"/>
          <w:rFonts w:ascii="Times New Roman" w:hAnsi="Times New Roman" w:cs="Times New Roman"/>
          <w:sz w:val="28"/>
          <w:szCs w:val="28"/>
          <w:vertAlign w:val="superscript"/>
        </w:rPr>
        <w:t>3</w:t>
      </w:r>
      <w:r w:rsidRPr="000B0EE2">
        <w:rPr>
          <w:rStyle w:val="markedcontent"/>
          <w:rFonts w:ascii="Times New Roman" w:hAnsi="Times New Roman" w:cs="Times New Roman"/>
          <w:sz w:val="28"/>
          <w:szCs w:val="28"/>
        </w:rPr>
        <w:t xml:space="preserve">. С увеличением высоты плотность постепенно уменьшается, достигая плотности космической среды. В слое выше 1000 километров в составе </w:t>
      </w:r>
      <w:r w:rsidR="00330657" w:rsidRPr="000B0EE2">
        <w:rPr>
          <w:rStyle w:val="markedcontent"/>
          <w:rFonts w:ascii="Times New Roman" w:hAnsi="Times New Roman" w:cs="Times New Roman"/>
          <w:sz w:val="28"/>
          <w:szCs w:val="28"/>
        </w:rPr>
        <w:t xml:space="preserve">воздуха доминируют легкие газы водород и гелий, постепенно переходящие в межзвездное пространство. </w:t>
      </w:r>
      <w:r w:rsidR="00330657" w:rsidRPr="000B0EE2">
        <w:rPr>
          <w:rFonts w:ascii="Times New Roman" w:hAnsi="Times New Roman" w:cs="Times New Roman"/>
          <w:sz w:val="28"/>
          <w:szCs w:val="28"/>
        </w:rPr>
        <w:t>[5]</w:t>
      </w:r>
    </w:p>
    <w:p w:rsidR="002C2975" w:rsidRPr="000B0EE2" w:rsidRDefault="002C2975"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Нижний слой атмосферы наиболее непостоянна, для него характерна сильная изменчивость метеорологических характеристик по вертикали и </w:t>
      </w:r>
      <w:r w:rsidRPr="000B0EE2">
        <w:rPr>
          <w:rFonts w:ascii="Times New Roman" w:hAnsi="Times New Roman" w:cs="Times New Roman"/>
          <w:sz w:val="28"/>
          <w:szCs w:val="28"/>
        </w:rPr>
        <w:lastRenderedPageBreak/>
        <w:t xml:space="preserve">горизонтали. В данном слое наблюдаются сильные движения воздуха и барические образования. В верхних, более разреженных, слоях атмосферы происходит поглощение солнечной радиации, а также различные химические реакции разложения находящихся там газов на заряженные ионы. </w:t>
      </w:r>
    </w:p>
    <w:p w:rsidR="002C2975" w:rsidRPr="000B0EE2" w:rsidRDefault="002C2975"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Атмосфера Земли играет огромную роль в жизни человечества и планеты. Воздушная оболочка защищает биологические организмы от сильнейшего радиационного излучения солнца, </w:t>
      </w:r>
      <w:r w:rsidR="00AE6BFF" w:rsidRPr="000B0EE2">
        <w:rPr>
          <w:rFonts w:ascii="Times New Roman" w:hAnsi="Times New Roman" w:cs="Times New Roman"/>
          <w:sz w:val="28"/>
          <w:szCs w:val="28"/>
        </w:rPr>
        <w:t>задерживает тепловую энергию в ночное время суток и предотвращает чрезмерное перегревание в дневные часы, служит «щитом» против различных небесных тел, сгорающих при прохождении через плотные слои атмосферы, также атмосфера используется живыми организмами для дыхания [6]</w:t>
      </w:r>
      <w:r w:rsidR="009C7E46" w:rsidRPr="000B0EE2">
        <w:rPr>
          <w:rFonts w:ascii="Times New Roman" w:hAnsi="Times New Roman" w:cs="Times New Roman"/>
          <w:sz w:val="28"/>
          <w:szCs w:val="28"/>
        </w:rPr>
        <w:t>.</w:t>
      </w:r>
    </w:p>
    <w:p w:rsidR="00AE6BFF" w:rsidRPr="000B0EE2" w:rsidRDefault="00AE6BFF" w:rsidP="000B0EE2">
      <w:pPr>
        <w:pStyle w:val="2"/>
        <w:numPr>
          <w:ilvl w:val="1"/>
          <w:numId w:val="9"/>
        </w:numPr>
        <w:spacing w:line="360" w:lineRule="auto"/>
        <w:ind w:left="0" w:right="-143" w:firstLine="567"/>
        <w:rPr>
          <w:rFonts w:ascii="Times New Roman" w:hAnsi="Times New Roman" w:cs="Times New Roman"/>
          <w:b/>
          <w:color w:val="000000" w:themeColor="text1"/>
          <w:sz w:val="28"/>
          <w:szCs w:val="28"/>
        </w:rPr>
      </w:pPr>
      <w:bookmarkStart w:id="4" w:name="_Toc103602457"/>
      <w:r w:rsidRPr="000B0EE2">
        <w:rPr>
          <w:rFonts w:ascii="Times New Roman" w:hAnsi="Times New Roman" w:cs="Times New Roman"/>
          <w:b/>
          <w:color w:val="000000" w:themeColor="text1"/>
          <w:sz w:val="28"/>
          <w:szCs w:val="28"/>
        </w:rPr>
        <w:t>Вертикальная структура атмосферы</w:t>
      </w:r>
      <w:bookmarkEnd w:id="4"/>
      <w:r w:rsidRPr="000B0EE2">
        <w:rPr>
          <w:rFonts w:ascii="Times New Roman" w:hAnsi="Times New Roman" w:cs="Times New Roman"/>
          <w:b/>
          <w:color w:val="000000" w:themeColor="text1"/>
          <w:sz w:val="28"/>
          <w:szCs w:val="28"/>
        </w:rPr>
        <w:t xml:space="preserve"> </w:t>
      </w:r>
    </w:p>
    <w:p w:rsidR="00AE6BFF" w:rsidRPr="000B0EE2" w:rsidRDefault="00755A38"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bCs/>
          <w:sz w:val="28"/>
          <w:szCs w:val="28"/>
        </w:rPr>
        <w:t xml:space="preserve">Плотность газовой компоненты убывает с высотой в соответствии с ее молекулярной массой.  Чем тяжелее газ, тем быстрее убывает его плотность с высотой. Вертикальное распределение газов в смеси, связанное с их физико-химическими свойствами, называется диффузионно-гравитационным  разделением газов. </w:t>
      </w:r>
      <w:r w:rsidR="00AE6BFF" w:rsidRPr="000B0EE2">
        <w:rPr>
          <w:rFonts w:ascii="Times New Roman" w:hAnsi="Times New Roman" w:cs="Times New Roman"/>
          <w:sz w:val="28"/>
          <w:szCs w:val="28"/>
        </w:rPr>
        <w:t xml:space="preserve">По вертикали атмосфера Земли </w:t>
      </w:r>
      <w:r w:rsidR="00063533" w:rsidRPr="000B0EE2">
        <w:rPr>
          <w:rFonts w:ascii="Times New Roman" w:hAnsi="Times New Roman" w:cs="Times New Roman"/>
          <w:sz w:val="28"/>
          <w:szCs w:val="28"/>
        </w:rPr>
        <w:t>гораздо более неоднородна, чем по горизонтали</w:t>
      </w:r>
      <w:r w:rsidR="00AE6BFF" w:rsidRPr="000B0EE2">
        <w:rPr>
          <w:rFonts w:ascii="Times New Roman" w:hAnsi="Times New Roman" w:cs="Times New Roman"/>
          <w:sz w:val="28"/>
          <w:szCs w:val="28"/>
        </w:rPr>
        <w:t xml:space="preserve">. </w:t>
      </w:r>
      <w:r w:rsidR="00063533" w:rsidRPr="000B0EE2">
        <w:rPr>
          <w:rFonts w:ascii="Times New Roman" w:hAnsi="Times New Roman" w:cs="Times New Roman"/>
          <w:sz w:val="28"/>
          <w:szCs w:val="28"/>
        </w:rPr>
        <w:t>Атмосфер</w:t>
      </w:r>
      <w:r w:rsidR="00AE6BFF" w:rsidRPr="000B0EE2">
        <w:rPr>
          <w:rFonts w:ascii="Times New Roman" w:hAnsi="Times New Roman" w:cs="Times New Roman"/>
          <w:sz w:val="28"/>
          <w:szCs w:val="28"/>
        </w:rPr>
        <w:t xml:space="preserve">у делят на слои относительно изменения в ней с высотой различных метеорологических величин. </w:t>
      </w:r>
      <w:r w:rsidR="0089449F" w:rsidRPr="000B0EE2">
        <w:rPr>
          <w:rFonts w:ascii="Times New Roman" w:hAnsi="Times New Roman" w:cs="Times New Roman"/>
          <w:sz w:val="28"/>
          <w:szCs w:val="28"/>
        </w:rPr>
        <w:t xml:space="preserve">Наиболее часто структуру атмосферы определяют относительно изменения температуры с высотой. </w:t>
      </w:r>
    </w:p>
    <w:p w:rsidR="0089449F" w:rsidRPr="000B0EE2" w:rsidRDefault="0089449F" w:rsidP="000B0EE2">
      <w:pPr>
        <w:pStyle w:val="a3"/>
        <w:numPr>
          <w:ilvl w:val="0"/>
          <w:numId w:val="5"/>
        </w:numPr>
        <w:spacing w:line="360" w:lineRule="auto"/>
        <w:ind w:left="0" w:right="-143" w:firstLine="567"/>
        <w:jc w:val="both"/>
        <w:rPr>
          <w:sz w:val="28"/>
          <w:szCs w:val="28"/>
        </w:rPr>
      </w:pPr>
      <w:r w:rsidRPr="000B0EE2">
        <w:rPr>
          <w:sz w:val="28"/>
          <w:szCs w:val="28"/>
        </w:rPr>
        <w:t xml:space="preserve">Тропосфера – нижний слой атмосферы Земли. Нижняя граница </w:t>
      </w:r>
      <w:r w:rsidR="00E96C33" w:rsidRPr="000B0EE2">
        <w:rPr>
          <w:sz w:val="28"/>
          <w:szCs w:val="28"/>
        </w:rPr>
        <w:t xml:space="preserve">определяется подстилающей поверхностью, верхняя граница располагается на высоте около 8-10 километров над уровнем моря в полярных широтах, 10-12 километров – в умеренных, 16-18 километров – в тропических широтах. </w:t>
      </w:r>
      <w:r w:rsidR="00FB3CD9" w:rsidRPr="000B0EE2">
        <w:rPr>
          <w:sz w:val="28"/>
          <w:szCs w:val="28"/>
        </w:rPr>
        <w:t xml:space="preserve">В тропосфере происходит большинство атмосферных явлений, сильно развита горизонтальная циркуляция, развиваются облака различных видов, зарождаются барические образования, такие как циклоны, антициклоны и </w:t>
      </w:r>
      <w:r w:rsidR="00FB3CD9" w:rsidRPr="000B0EE2">
        <w:rPr>
          <w:sz w:val="28"/>
          <w:szCs w:val="28"/>
        </w:rPr>
        <w:lastRenderedPageBreak/>
        <w:t xml:space="preserve">атмосферные фронты. Температура с высотой постепенно уменьшается, температурный градиент равен 0,65 градусов на каждые 100 метров. </w:t>
      </w:r>
    </w:p>
    <w:p w:rsidR="00FB3CD9" w:rsidRPr="000B0EE2" w:rsidRDefault="00FB3CD9" w:rsidP="000B0EE2">
      <w:pPr>
        <w:pStyle w:val="a3"/>
        <w:numPr>
          <w:ilvl w:val="0"/>
          <w:numId w:val="5"/>
        </w:numPr>
        <w:spacing w:line="360" w:lineRule="auto"/>
        <w:ind w:left="0" w:right="-143" w:firstLine="567"/>
        <w:jc w:val="both"/>
        <w:rPr>
          <w:sz w:val="28"/>
          <w:szCs w:val="28"/>
        </w:rPr>
      </w:pPr>
      <w:r w:rsidRPr="000B0EE2">
        <w:rPr>
          <w:sz w:val="28"/>
          <w:szCs w:val="28"/>
        </w:rPr>
        <w:t>Тропопауза – переходный слой между тропосферой и следующим за ней слоем – стратосферой. В данном слое прекращается снижение температуры</w:t>
      </w:r>
      <w:r w:rsidR="00063533" w:rsidRPr="000B0EE2">
        <w:rPr>
          <w:sz w:val="28"/>
          <w:szCs w:val="28"/>
        </w:rPr>
        <w:t>, ее вертикальный градиент приближается к нулю</w:t>
      </w:r>
      <w:r w:rsidRPr="000B0EE2">
        <w:rPr>
          <w:sz w:val="28"/>
          <w:szCs w:val="28"/>
        </w:rPr>
        <w:t xml:space="preserve">. </w:t>
      </w:r>
    </w:p>
    <w:p w:rsidR="00FB3CD9" w:rsidRPr="000B0EE2" w:rsidRDefault="00FB3CD9" w:rsidP="000B0EE2">
      <w:pPr>
        <w:pStyle w:val="a3"/>
        <w:numPr>
          <w:ilvl w:val="0"/>
          <w:numId w:val="5"/>
        </w:numPr>
        <w:spacing w:line="360" w:lineRule="auto"/>
        <w:ind w:left="0" w:right="-143" w:firstLine="567"/>
        <w:jc w:val="both"/>
        <w:rPr>
          <w:sz w:val="28"/>
          <w:szCs w:val="28"/>
        </w:rPr>
      </w:pPr>
      <w:r w:rsidRPr="000B0EE2">
        <w:rPr>
          <w:sz w:val="28"/>
          <w:szCs w:val="28"/>
        </w:rPr>
        <w:t xml:space="preserve">Стратосфера – слой, который располагается выше тропопаузы на высотах от 10-18 до примерно 50 километров. Для данного слоя характерно </w:t>
      </w:r>
      <w:r w:rsidR="00063533" w:rsidRPr="000B0EE2">
        <w:rPr>
          <w:sz w:val="28"/>
          <w:szCs w:val="28"/>
        </w:rPr>
        <w:t>увеличение температуры воздуха. В</w:t>
      </w:r>
      <w:r w:rsidRPr="000B0EE2">
        <w:rPr>
          <w:sz w:val="28"/>
          <w:szCs w:val="28"/>
        </w:rPr>
        <w:t xml:space="preserve"> нижнем слое стратосферы от 10-18 до 25 километров</w:t>
      </w:r>
      <w:r w:rsidR="00063533" w:rsidRPr="000B0EE2">
        <w:rPr>
          <w:sz w:val="28"/>
          <w:szCs w:val="28"/>
        </w:rPr>
        <w:t xml:space="preserve"> температура повышается относительно медленно</w:t>
      </w:r>
      <w:r w:rsidRPr="000B0EE2">
        <w:rPr>
          <w:sz w:val="28"/>
          <w:szCs w:val="28"/>
        </w:rPr>
        <w:t>. В слое от 25 до 40 километров температура повышается</w:t>
      </w:r>
      <w:r w:rsidR="00063533" w:rsidRPr="000B0EE2">
        <w:rPr>
          <w:sz w:val="28"/>
          <w:szCs w:val="28"/>
        </w:rPr>
        <w:t xml:space="preserve"> быстрее. </w:t>
      </w:r>
      <w:r w:rsidR="00956564" w:rsidRPr="000B0EE2">
        <w:rPr>
          <w:sz w:val="28"/>
          <w:szCs w:val="28"/>
        </w:rPr>
        <w:t>Д</w:t>
      </w:r>
      <w:r w:rsidRPr="000B0EE2">
        <w:rPr>
          <w:sz w:val="28"/>
          <w:szCs w:val="28"/>
        </w:rPr>
        <w:t>иапазон</w:t>
      </w:r>
      <w:r w:rsidR="00956564" w:rsidRPr="000B0EE2">
        <w:rPr>
          <w:sz w:val="28"/>
          <w:szCs w:val="28"/>
        </w:rPr>
        <w:t xml:space="preserve"> изменения:</w:t>
      </w:r>
      <w:r w:rsidRPr="000B0EE2">
        <w:rPr>
          <w:sz w:val="28"/>
          <w:szCs w:val="28"/>
        </w:rPr>
        <w:t xml:space="preserve"> от -56 градусов по Цельсию до примерно 0 градусов. </w:t>
      </w:r>
    </w:p>
    <w:p w:rsidR="00FB3CD9" w:rsidRPr="000B0EE2" w:rsidRDefault="00FB3CD9" w:rsidP="000B0EE2">
      <w:pPr>
        <w:pStyle w:val="a3"/>
        <w:numPr>
          <w:ilvl w:val="0"/>
          <w:numId w:val="5"/>
        </w:numPr>
        <w:spacing w:line="360" w:lineRule="auto"/>
        <w:ind w:left="0" w:right="-143" w:firstLine="567"/>
        <w:jc w:val="both"/>
        <w:rPr>
          <w:sz w:val="28"/>
          <w:szCs w:val="28"/>
        </w:rPr>
      </w:pPr>
      <w:r w:rsidRPr="000B0EE2">
        <w:rPr>
          <w:sz w:val="28"/>
          <w:szCs w:val="28"/>
        </w:rPr>
        <w:t>Стратопауза – переходный слой между стратосферой и следующей за ней мезосферой. На высоте примерно 40 километров рост температу</w:t>
      </w:r>
      <w:r w:rsidR="00707419" w:rsidRPr="00707419">
        <w:rPr>
          <w:sz w:val="28"/>
          <w:szCs w:val="28"/>
        </w:rPr>
        <w:t>33</w:t>
      </w:r>
      <w:r w:rsidRPr="000B0EE2">
        <w:rPr>
          <w:sz w:val="28"/>
          <w:szCs w:val="28"/>
        </w:rPr>
        <w:t>ры замедляется, при достижении значения около 0 градусов, температура остается не</w:t>
      </w:r>
      <w:r w:rsidR="00BF4FAB" w:rsidRPr="000B0EE2">
        <w:rPr>
          <w:sz w:val="28"/>
          <w:szCs w:val="28"/>
        </w:rPr>
        <w:t>именной до уровня 55 километров, данный слой и является стратопаузой.</w:t>
      </w:r>
    </w:p>
    <w:p w:rsidR="00BF4FAB" w:rsidRPr="000B0EE2" w:rsidRDefault="00FB3CD9" w:rsidP="000B0EE2">
      <w:pPr>
        <w:pStyle w:val="a3"/>
        <w:numPr>
          <w:ilvl w:val="0"/>
          <w:numId w:val="5"/>
        </w:numPr>
        <w:spacing w:line="360" w:lineRule="auto"/>
        <w:ind w:left="0" w:right="-143" w:firstLine="567"/>
        <w:jc w:val="both"/>
        <w:rPr>
          <w:sz w:val="28"/>
          <w:szCs w:val="28"/>
        </w:rPr>
      </w:pPr>
      <w:r w:rsidRPr="000B0EE2">
        <w:rPr>
          <w:sz w:val="28"/>
          <w:szCs w:val="28"/>
        </w:rPr>
        <w:t xml:space="preserve"> </w:t>
      </w:r>
      <w:r w:rsidR="00BF4FAB" w:rsidRPr="000B0EE2">
        <w:rPr>
          <w:sz w:val="28"/>
          <w:szCs w:val="28"/>
        </w:rPr>
        <w:t xml:space="preserve">Мезосфера – слой атмосферы, нижняя граница которого располагается на уровне около 50 километров, верхняя – на 80 – 90 километров. В данном слое </w:t>
      </w:r>
      <w:r w:rsidR="00956564" w:rsidRPr="000B0EE2">
        <w:rPr>
          <w:sz w:val="28"/>
          <w:szCs w:val="28"/>
        </w:rPr>
        <w:t xml:space="preserve">температурный градиент опять меняет знак. В мезосфере </w:t>
      </w:r>
      <w:r w:rsidR="00BF4FAB" w:rsidRPr="000B0EE2">
        <w:rPr>
          <w:sz w:val="28"/>
          <w:szCs w:val="28"/>
        </w:rPr>
        <w:t xml:space="preserve">наблюдается понижение температуры с высотой, в среднем температура изменяется на 0,3 градуса на каждые 100 метров. В мезосфере в основном происходит поглощение солнечной радиации, а также различные фотохимические реакции разложения на заряженные ионы находящихся там легких газов. </w:t>
      </w:r>
    </w:p>
    <w:p w:rsidR="00BF4FAB" w:rsidRPr="000B0EE2" w:rsidRDefault="00BF4FAB" w:rsidP="000B0EE2">
      <w:pPr>
        <w:pStyle w:val="a3"/>
        <w:numPr>
          <w:ilvl w:val="0"/>
          <w:numId w:val="5"/>
        </w:numPr>
        <w:spacing w:line="360" w:lineRule="auto"/>
        <w:ind w:left="0" w:right="-143" w:firstLine="567"/>
        <w:jc w:val="both"/>
        <w:rPr>
          <w:sz w:val="28"/>
          <w:szCs w:val="28"/>
        </w:rPr>
      </w:pPr>
      <w:r w:rsidRPr="000B0EE2">
        <w:rPr>
          <w:sz w:val="28"/>
          <w:szCs w:val="28"/>
        </w:rPr>
        <w:t xml:space="preserve">Мезопауза – переходный слой между мезосферой и следующей за ней термосферой. Для данного слоя характерна температура около – 90 градусов по Цельсию. </w:t>
      </w:r>
    </w:p>
    <w:p w:rsidR="00E55E33" w:rsidRPr="000B0EE2" w:rsidRDefault="00BF4FAB" w:rsidP="000B0EE2">
      <w:pPr>
        <w:pStyle w:val="a3"/>
        <w:numPr>
          <w:ilvl w:val="0"/>
          <w:numId w:val="5"/>
        </w:numPr>
        <w:spacing w:line="360" w:lineRule="auto"/>
        <w:ind w:left="0" w:right="-143" w:firstLine="567"/>
        <w:jc w:val="both"/>
        <w:rPr>
          <w:sz w:val="28"/>
          <w:szCs w:val="28"/>
        </w:rPr>
      </w:pPr>
      <w:r w:rsidRPr="000B0EE2">
        <w:rPr>
          <w:sz w:val="28"/>
          <w:szCs w:val="28"/>
        </w:rPr>
        <w:t>Термосфера – следующий сло</w:t>
      </w:r>
      <w:r w:rsidR="00956564" w:rsidRPr="000B0EE2">
        <w:rPr>
          <w:sz w:val="28"/>
          <w:szCs w:val="28"/>
        </w:rPr>
        <w:t>й</w:t>
      </w:r>
      <w:r w:rsidRPr="000B0EE2">
        <w:rPr>
          <w:sz w:val="28"/>
          <w:szCs w:val="28"/>
        </w:rPr>
        <w:t xml:space="preserve"> атмосфера, нижняя граница которого располагается на уровне примерно</w:t>
      </w:r>
      <w:r w:rsidR="00E55E33" w:rsidRPr="000B0EE2">
        <w:rPr>
          <w:sz w:val="28"/>
          <w:szCs w:val="28"/>
        </w:rPr>
        <w:t xml:space="preserve"> 90 километров, верхний – до 800 километров. Значения температуры имеют постоянное неравномерное </w:t>
      </w:r>
      <w:r w:rsidR="00E55E33" w:rsidRPr="000B0EE2">
        <w:rPr>
          <w:sz w:val="28"/>
          <w:szCs w:val="28"/>
        </w:rPr>
        <w:lastRenderedPageBreak/>
        <w:t>изменение и могут достигат</w:t>
      </w:r>
      <w:r w:rsidR="00FF1B4A" w:rsidRPr="000B0EE2">
        <w:rPr>
          <w:sz w:val="28"/>
          <w:szCs w:val="28"/>
        </w:rPr>
        <w:t>ь до 2000 градусов по Кельвину, на полюсах во время северного сияния и различных магнитных бурь, могут наблюдаться повышения до 3000 градусов по Кельвину.</w:t>
      </w:r>
      <w:r w:rsidR="00956564" w:rsidRPr="000B0EE2">
        <w:rPr>
          <w:sz w:val="28"/>
          <w:szCs w:val="28"/>
        </w:rPr>
        <w:t xml:space="preserve"> Однако на высотах термосферы воздух настолько разрежен, и расстояние между молекулами столь велико, что такие высокие значения температуры соответствуют кинетической энергии </w:t>
      </w:r>
      <w:r w:rsidR="00DE7DC8" w:rsidRPr="000B0EE2">
        <w:rPr>
          <w:sz w:val="28"/>
          <w:szCs w:val="28"/>
        </w:rPr>
        <w:t xml:space="preserve">(скорости движения) </w:t>
      </w:r>
      <w:r w:rsidR="00956564" w:rsidRPr="000B0EE2">
        <w:rPr>
          <w:sz w:val="28"/>
          <w:szCs w:val="28"/>
        </w:rPr>
        <w:t xml:space="preserve">отдельных молекул, которые </w:t>
      </w:r>
      <w:r w:rsidR="00DE7DC8" w:rsidRPr="000B0EE2">
        <w:rPr>
          <w:sz w:val="28"/>
          <w:szCs w:val="28"/>
        </w:rPr>
        <w:t>редко сталкиваются друг с другом. В этом смысле кинетическая температура отличается от тепловой температуры нижних слоев.</w:t>
      </w:r>
    </w:p>
    <w:p w:rsidR="00FF1B4A" w:rsidRPr="000B0EE2" w:rsidRDefault="00FF1B4A" w:rsidP="000B0EE2">
      <w:pPr>
        <w:pStyle w:val="a3"/>
        <w:numPr>
          <w:ilvl w:val="0"/>
          <w:numId w:val="5"/>
        </w:numPr>
        <w:spacing w:line="360" w:lineRule="auto"/>
        <w:ind w:left="0" w:right="-143" w:firstLine="567"/>
        <w:jc w:val="both"/>
        <w:rPr>
          <w:sz w:val="28"/>
          <w:szCs w:val="28"/>
        </w:rPr>
      </w:pPr>
      <w:r w:rsidRPr="000B0EE2">
        <w:rPr>
          <w:sz w:val="28"/>
          <w:szCs w:val="28"/>
        </w:rPr>
        <w:t>Термопауза – переходный слой между термосферой и следующей за ней экзосферой. Данный слой характеризуется постоянной температурой, что является следствием того, что на такой высоте единственным источником энергии является приходящая солнечная радиация.</w:t>
      </w:r>
    </w:p>
    <w:p w:rsidR="00FF1B4A" w:rsidRPr="000B0EE2" w:rsidRDefault="00FF1B4A" w:rsidP="000B0EE2">
      <w:pPr>
        <w:pStyle w:val="a3"/>
        <w:numPr>
          <w:ilvl w:val="0"/>
          <w:numId w:val="5"/>
        </w:numPr>
        <w:spacing w:line="360" w:lineRule="auto"/>
        <w:ind w:left="0" w:right="-143" w:firstLine="567"/>
        <w:jc w:val="both"/>
        <w:rPr>
          <w:sz w:val="28"/>
          <w:szCs w:val="28"/>
        </w:rPr>
      </w:pPr>
      <w:r w:rsidRPr="000B0EE2">
        <w:rPr>
          <w:sz w:val="28"/>
          <w:szCs w:val="28"/>
        </w:rPr>
        <w:t xml:space="preserve">Экзосфера – внешний слой воздушной оболочки Земли. Высота нижней границы экзосферы располагается на высоте примерно 800 километров и может повышаться или понижаться в зависимости от солнечной активности. В данном слое наблюдаются высокие значения температуры воздуха, которые могут достигать 2000-3000 градусов по Кельвину. На всем протяжении экзосферы значения температуры практически не изменяются с высотой. В данном слое наблюдается крайне низкая плотность воздуха, частицы легких газов преодолевают силу тяготения Земли и, отрываясь от атмосферы, направляются в космическое пространство </w:t>
      </w:r>
      <w:r w:rsidR="007F4B92" w:rsidRPr="000B0EE2">
        <w:rPr>
          <w:sz w:val="28"/>
          <w:szCs w:val="28"/>
        </w:rPr>
        <w:t>[5] [7]</w:t>
      </w:r>
      <w:r w:rsidR="00DE7DC8" w:rsidRPr="000B0EE2">
        <w:rPr>
          <w:sz w:val="28"/>
          <w:szCs w:val="28"/>
        </w:rPr>
        <w:t>.</w:t>
      </w:r>
    </w:p>
    <w:p w:rsidR="00FF1B4A" w:rsidRPr="000B0EE2" w:rsidRDefault="00FF1B4A"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Вертикальное строение атмосферы Земли представлено на рисунке 1</w:t>
      </w:r>
      <w:r w:rsidR="00DE7DC8" w:rsidRPr="000B0EE2">
        <w:rPr>
          <w:rFonts w:ascii="Times New Roman" w:hAnsi="Times New Roman" w:cs="Times New Roman"/>
          <w:sz w:val="28"/>
          <w:szCs w:val="28"/>
        </w:rPr>
        <w:t xml:space="preserve"> </w:t>
      </w:r>
      <w:r w:rsidRPr="000B0EE2">
        <w:rPr>
          <w:rFonts w:ascii="Times New Roman" w:hAnsi="Times New Roman" w:cs="Times New Roman"/>
          <w:sz w:val="28"/>
          <w:szCs w:val="28"/>
        </w:rPr>
        <w:t xml:space="preserve"> [8]</w:t>
      </w:r>
      <w:r w:rsidR="00DE7DC8" w:rsidRPr="000B0EE2">
        <w:rPr>
          <w:rFonts w:ascii="Times New Roman" w:hAnsi="Times New Roman" w:cs="Times New Roman"/>
          <w:sz w:val="28"/>
          <w:szCs w:val="28"/>
        </w:rPr>
        <w:t>.</w:t>
      </w:r>
    </w:p>
    <w:p w:rsidR="00FF1B4A" w:rsidRDefault="00063533" w:rsidP="000B0EE2">
      <w:pPr>
        <w:spacing w:line="360" w:lineRule="auto"/>
        <w:ind w:right="-143" w:firstLine="567"/>
        <w:jc w:val="center"/>
        <w:rPr>
          <w:rFonts w:ascii="Times New Roman" w:hAnsi="Times New Roman" w:cs="Times New Roman"/>
          <w:sz w:val="28"/>
          <w:szCs w:val="28"/>
        </w:rPr>
      </w:pPr>
      <w:r w:rsidRPr="000B0EE2">
        <w:rPr>
          <w:rFonts w:ascii="Times New Roman" w:hAnsi="Times New Roman" w:cs="Times New Roman"/>
          <w:noProof/>
          <w:sz w:val="28"/>
          <w:szCs w:val="28"/>
          <w:lang w:eastAsia="ru-RU"/>
        </w:rPr>
        <w:lastRenderedPageBreak/>
        <w:drawing>
          <wp:inline distT="0" distB="0" distL="0" distR="0">
            <wp:extent cx="5669944" cy="4076700"/>
            <wp:effectExtent l="19050" t="0" r="6956"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671441" cy="4077776"/>
                    </a:xfrm>
                    <a:prstGeom prst="rect">
                      <a:avLst/>
                    </a:prstGeom>
                    <a:noFill/>
                    <a:ln w="9525">
                      <a:noFill/>
                      <a:miter lim="800000"/>
                      <a:headEnd/>
                      <a:tailEnd/>
                    </a:ln>
                  </pic:spPr>
                </pic:pic>
              </a:graphicData>
            </a:graphic>
          </wp:inline>
        </w:drawing>
      </w:r>
    </w:p>
    <w:p w:rsidR="000B0EE2" w:rsidRPr="000B0EE2" w:rsidRDefault="000B0EE2" w:rsidP="000B0EE2">
      <w:pPr>
        <w:spacing w:line="360" w:lineRule="auto"/>
        <w:ind w:right="-143" w:firstLine="567"/>
        <w:rPr>
          <w:rFonts w:ascii="Times New Roman" w:hAnsi="Times New Roman" w:cs="Times New Roman"/>
          <w:sz w:val="28"/>
          <w:szCs w:val="28"/>
        </w:rPr>
      </w:pPr>
    </w:p>
    <w:p w:rsidR="00BF4FAB" w:rsidRPr="000B0EE2" w:rsidRDefault="00FF1B4A" w:rsidP="000B0EE2">
      <w:pPr>
        <w:spacing w:line="360" w:lineRule="auto"/>
        <w:ind w:right="-143" w:firstLine="567"/>
        <w:jc w:val="center"/>
        <w:rPr>
          <w:rFonts w:ascii="Times New Roman" w:hAnsi="Times New Roman" w:cs="Times New Roman"/>
          <w:sz w:val="28"/>
          <w:szCs w:val="28"/>
        </w:rPr>
      </w:pPr>
      <w:r w:rsidRPr="000B0EE2">
        <w:rPr>
          <w:rFonts w:ascii="Times New Roman" w:hAnsi="Times New Roman" w:cs="Times New Roman"/>
          <w:sz w:val="28"/>
          <w:szCs w:val="28"/>
        </w:rPr>
        <w:t>Рисунок 1</w:t>
      </w:r>
      <w:r w:rsidR="000B0EE2">
        <w:rPr>
          <w:rFonts w:ascii="Times New Roman" w:hAnsi="Times New Roman" w:cs="Times New Roman"/>
          <w:sz w:val="28"/>
          <w:szCs w:val="28"/>
        </w:rPr>
        <w:t>.1</w:t>
      </w:r>
      <w:r w:rsidRPr="000B0EE2">
        <w:rPr>
          <w:rFonts w:ascii="Times New Roman" w:hAnsi="Times New Roman" w:cs="Times New Roman"/>
          <w:sz w:val="28"/>
          <w:szCs w:val="28"/>
        </w:rPr>
        <w:t xml:space="preserve"> – Вертикальное строение атмосферы Земли</w:t>
      </w:r>
    </w:p>
    <w:p w:rsidR="009C7E46" w:rsidRPr="000B0EE2" w:rsidRDefault="009C7E46" w:rsidP="000B0EE2">
      <w:pPr>
        <w:spacing w:line="360" w:lineRule="auto"/>
        <w:ind w:right="-143" w:firstLine="567"/>
        <w:jc w:val="center"/>
        <w:rPr>
          <w:rFonts w:ascii="Times New Roman" w:hAnsi="Times New Roman" w:cs="Times New Roman"/>
          <w:sz w:val="28"/>
          <w:szCs w:val="28"/>
        </w:rPr>
      </w:pPr>
    </w:p>
    <w:p w:rsidR="00846C0A" w:rsidRPr="000B0EE2" w:rsidRDefault="00267C76" w:rsidP="000B0EE2">
      <w:pPr>
        <w:pStyle w:val="2"/>
        <w:numPr>
          <w:ilvl w:val="1"/>
          <w:numId w:val="9"/>
        </w:numPr>
        <w:spacing w:line="360" w:lineRule="auto"/>
        <w:ind w:left="0" w:right="-143" w:firstLine="567"/>
        <w:rPr>
          <w:rFonts w:ascii="Times New Roman" w:hAnsi="Times New Roman" w:cs="Times New Roman"/>
          <w:b/>
          <w:color w:val="000000" w:themeColor="text1"/>
          <w:sz w:val="28"/>
          <w:szCs w:val="28"/>
        </w:rPr>
      </w:pPr>
      <w:bookmarkStart w:id="5" w:name="_Toc103602458"/>
      <w:r w:rsidRPr="000B0EE2">
        <w:rPr>
          <w:rFonts w:ascii="Times New Roman" w:hAnsi="Times New Roman" w:cs="Times New Roman"/>
          <w:b/>
          <w:color w:val="000000" w:themeColor="text1"/>
          <w:sz w:val="28"/>
          <w:szCs w:val="28"/>
        </w:rPr>
        <w:t>Особенности полярн</w:t>
      </w:r>
      <w:r w:rsidR="00913821" w:rsidRPr="000B0EE2">
        <w:rPr>
          <w:rFonts w:ascii="Times New Roman" w:hAnsi="Times New Roman" w:cs="Times New Roman"/>
          <w:b/>
          <w:color w:val="000000" w:themeColor="text1"/>
          <w:sz w:val="28"/>
          <w:szCs w:val="28"/>
        </w:rPr>
        <w:t>ых регионов</w:t>
      </w:r>
      <w:bookmarkEnd w:id="5"/>
      <w:r w:rsidR="00913821" w:rsidRPr="000B0EE2">
        <w:rPr>
          <w:rFonts w:ascii="Times New Roman" w:hAnsi="Times New Roman" w:cs="Times New Roman"/>
          <w:b/>
          <w:color w:val="000000" w:themeColor="text1"/>
          <w:sz w:val="28"/>
          <w:szCs w:val="28"/>
        </w:rPr>
        <w:t xml:space="preserve"> </w:t>
      </w:r>
    </w:p>
    <w:p w:rsidR="00DE7DC8" w:rsidRPr="000B0EE2" w:rsidRDefault="00DE7DC8" w:rsidP="000B0EE2">
      <w:pPr>
        <w:ind w:right="-143" w:firstLine="567"/>
        <w:rPr>
          <w:rFonts w:ascii="Times New Roman" w:hAnsi="Times New Roman" w:cs="Times New Roman"/>
          <w:sz w:val="28"/>
          <w:szCs w:val="28"/>
        </w:rPr>
      </w:pPr>
    </w:p>
    <w:p w:rsidR="00267C76" w:rsidRPr="000B0EE2" w:rsidRDefault="00DE7DC8"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С географической точки зрения а</w:t>
      </w:r>
      <w:r w:rsidR="00267C76" w:rsidRPr="000B0EE2">
        <w:rPr>
          <w:rFonts w:ascii="Times New Roman" w:hAnsi="Times New Roman" w:cs="Times New Roman"/>
          <w:sz w:val="28"/>
          <w:szCs w:val="28"/>
        </w:rPr>
        <w:t xml:space="preserve">тмосферу Земли делят на </w:t>
      </w:r>
      <w:r w:rsidRPr="000B0EE2">
        <w:rPr>
          <w:rFonts w:ascii="Times New Roman" w:hAnsi="Times New Roman" w:cs="Times New Roman"/>
          <w:sz w:val="28"/>
          <w:szCs w:val="28"/>
        </w:rPr>
        <w:t>о</w:t>
      </w:r>
      <w:r w:rsidR="00267C76" w:rsidRPr="000B0EE2">
        <w:rPr>
          <w:rFonts w:ascii="Times New Roman" w:hAnsi="Times New Roman" w:cs="Times New Roman"/>
          <w:sz w:val="28"/>
          <w:szCs w:val="28"/>
        </w:rPr>
        <w:t xml:space="preserve">бласти, которые различаются по климатическому режиму, обусловленному различными причинами, </w:t>
      </w:r>
      <w:r w:rsidRPr="000B0EE2">
        <w:rPr>
          <w:rFonts w:ascii="Times New Roman" w:hAnsi="Times New Roman" w:cs="Times New Roman"/>
          <w:sz w:val="28"/>
          <w:szCs w:val="28"/>
        </w:rPr>
        <w:t xml:space="preserve">в первую очередь режимом инсоляции, </w:t>
      </w:r>
      <w:r w:rsidR="00267C76" w:rsidRPr="000B0EE2">
        <w:rPr>
          <w:rFonts w:ascii="Times New Roman" w:hAnsi="Times New Roman" w:cs="Times New Roman"/>
          <w:sz w:val="28"/>
          <w:szCs w:val="28"/>
        </w:rPr>
        <w:t xml:space="preserve">влияющими на погодные условия и циркуляцию в этих областях. </w:t>
      </w:r>
    </w:p>
    <w:p w:rsidR="00371951" w:rsidRPr="000B0EE2" w:rsidRDefault="00A04A3B"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В полярных областях господствует арктический климат. Формирование полярного климата определяет прежде всего солнечная радиация, </w:t>
      </w:r>
      <w:r w:rsidR="00913821" w:rsidRPr="000B0EE2">
        <w:rPr>
          <w:rFonts w:ascii="Times New Roman" w:hAnsi="Times New Roman" w:cs="Times New Roman"/>
          <w:sz w:val="28"/>
          <w:szCs w:val="28"/>
        </w:rPr>
        <w:t xml:space="preserve">сезонные контрасты </w:t>
      </w:r>
      <w:r w:rsidRPr="000B0EE2">
        <w:rPr>
          <w:rFonts w:ascii="Times New Roman" w:hAnsi="Times New Roman" w:cs="Times New Roman"/>
          <w:sz w:val="28"/>
          <w:szCs w:val="28"/>
        </w:rPr>
        <w:t>приход</w:t>
      </w:r>
      <w:r w:rsidR="00913821" w:rsidRPr="000B0EE2">
        <w:rPr>
          <w:rFonts w:ascii="Times New Roman" w:hAnsi="Times New Roman" w:cs="Times New Roman"/>
          <w:sz w:val="28"/>
          <w:szCs w:val="28"/>
        </w:rPr>
        <w:t>а</w:t>
      </w:r>
      <w:r w:rsidRPr="000B0EE2">
        <w:rPr>
          <w:rFonts w:ascii="Times New Roman" w:hAnsi="Times New Roman" w:cs="Times New Roman"/>
          <w:sz w:val="28"/>
          <w:szCs w:val="28"/>
        </w:rPr>
        <w:t xml:space="preserve"> которой в данной области гораздо </w:t>
      </w:r>
      <w:r w:rsidR="00913821" w:rsidRPr="000B0EE2">
        <w:rPr>
          <w:rFonts w:ascii="Times New Roman" w:hAnsi="Times New Roman" w:cs="Times New Roman"/>
          <w:sz w:val="28"/>
          <w:szCs w:val="28"/>
        </w:rPr>
        <w:t>бол</w:t>
      </w:r>
      <w:r w:rsidRPr="000B0EE2">
        <w:rPr>
          <w:rFonts w:ascii="Times New Roman" w:hAnsi="Times New Roman" w:cs="Times New Roman"/>
          <w:sz w:val="28"/>
          <w:szCs w:val="28"/>
        </w:rPr>
        <w:t xml:space="preserve">ьше, чем в неполярных областях. </w:t>
      </w:r>
      <w:r w:rsidR="00913821" w:rsidRPr="000B0EE2">
        <w:rPr>
          <w:rFonts w:ascii="Times New Roman" w:hAnsi="Times New Roman" w:cs="Times New Roman"/>
          <w:sz w:val="28"/>
          <w:szCs w:val="28"/>
        </w:rPr>
        <w:t>Д</w:t>
      </w:r>
      <w:r w:rsidRPr="000B0EE2">
        <w:rPr>
          <w:rFonts w:ascii="Times New Roman" w:hAnsi="Times New Roman" w:cs="Times New Roman"/>
          <w:sz w:val="28"/>
          <w:szCs w:val="28"/>
        </w:rPr>
        <w:t>ли</w:t>
      </w:r>
      <w:r w:rsidR="00913821" w:rsidRPr="000B0EE2">
        <w:rPr>
          <w:rFonts w:ascii="Times New Roman" w:hAnsi="Times New Roman" w:cs="Times New Roman"/>
          <w:sz w:val="28"/>
          <w:szCs w:val="28"/>
        </w:rPr>
        <w:t>тель</w:t>
      </w:r>
      <w:r w:rsidRPr="000B0EE2">
        <w:rPr>
          <w:rFonts w:ascii="Times New Roman" w:hAnsi="Times New Roman" w:cs="Times New Roman"/>
          <w:sz w:val="28"/>
          <w:szCs w:val="28"/>
        </w:rPr>
        <w:t xml:space="preserve">ные полярный день и </w:t>
      </w:r>
      <w:r w:rsidR="00371951" w:rsidRPr="000B0EE2">
        <w:rPr>
          <w:rFonts w:ascii="Times New Roman" w:hAnsi="Times New Roman" w:cs="Times New Roman"/>
          <w:sz w:val="28"/>
          <w:szCs w:val="28"/>
        </w:rPr>
        <w:t>полярная ночь</w:t>
      </w:r>
      <w:r w:rsidR="00913821" w:rsidRPr="000B0EE2">
        <w:rPr>
          <w:rFonts w:ascii="Times New Roman" w:hAnsi="Times New Roman" w:cs="Times New Roman"/>
          <w:sz w:val="28"/>
          <w:szCs w:val="28"/>
        </w:rPr>
        <w:t xml:space="preserve"> </w:t>
      </w:r>
      <w:r w:rsidRPr="000B0EE2">
        <w:rPr>
          <w:rFonts w:ascii="Times New Roman" w:hAnsi="Times New Roman" w:cs="Times New Roman"/>
          <w:sz w:val="28"/>
          <w:szCs w:val="28"/>
        </w:rPr>
        <w:t>обуславливают неравномерное поступления солнеч</w:t>
      </w:r>
      <w:r w:rsidR="00371951" w:rsidRPr="000B0EE2">
        <w:rPr>
          <w:rFonts w:ascii="Times New Roman" w:hAnsi="Times New Roman" w:cs="Times New Roman"/>
          <w:sz w:val="28"/>
          <w:szCs w:val="28"/>
        </w:rPr>
        <w:t xml:space="preserve">ной энергии на </w:t>
      </w:r>
      <w:r w:rsidR="00371951" w:rsidRPr="000B0EE2">
        <w:rPr>
          <w:rFonts w:ascii="Times New Roman" w:hAnsi="Times New Roman" w:cs="Times New Roman"/>
          <w:sz w:val="28"/>
          <w:szCs w:val="28"/>
        </w:rPr>
        <w:lastRenderedPageBreak/>
        <w:t>поверхность.</w:t>
      </w:r>
      <w:r w:rsidRPr="000B0EE2">
        <w:rPr>
          <w:rFonts w:ascii="Times New Roman" w:hAnsi="Times New Roman" w:cs="Times New Roman"/>
          <w:sz w:val="28"/>
          <w:szCs w:val="28"/>
        </w:rPr>
        <w:t xml:space="preserve"> Годовые суммы радиационного баланса отрицательны из-за высоко</w:t>
      </w:r>
      <w:r w:rsidR="0058216A" w:rsidRPr="000B0EE2">
        <w:rPr>
          <w:rFonts w:ascii="Times New Roman" w:hAnsi="Times New Roman" w:cs="Times New Roman"/>
          <w:sz w:val="28"/>
          <w:szCs w:val="28"/>
        </w:rPr>
        <w:t xml:space="preserve">й </w:t>
      </w:r>
      <w:r w:rsidRPr="000B0EE2">
        <w:rPr>
          <w:rFonts w:ascii="Times New Roman" w:hAnsi="Times New Roman" w:cs="Times New Roman"/>
          <w:sz w:val="28"/>
          <w:szCs w:val="28"/>
        </w:rPr>
        <w:t>способности поверхности отражать солнечные лучи, кроме того значительная часть энергии затрачивае</w:t>
      </w:r>
      <w:r w:rsidR="007F2E11" w:rsidRPr="000B0EE2">
        <w:rPr>
          <w:rFonts w:ascii="Times New Roman" w:hAnsi="Times New Roman" w:cs="Times New Roman"/>
          <w:sz w:val="28"/>
          <w:szCs w:val="28"/>
        </w:rPr>
        <w:t xml:space="preserve">тся на таяние снежного покрова. В следствие этого полярные регионы характеризуются низкой температурой воздуха </w:t>
      </w:r>
      <w:r w:rsidR="00594D55" w:rsidRPr="000B0EE2">
        <w:rPr>
          <w:rFonts w:ascii="Times New Roman" w:hAnsi="Times New Roman" w:cs="Times New Roman"/>
          <w:sz w:val="28"/>
          <w:szCs w:val="28"/>
        </w:rPr>
        <w:t>[9]</w:t>
      </w:r>
      <w:r w:rsidR="00913821" w:rsidRPr="000B0EE2">
        <w:rPr>
          <w:rFonts w:ascii="Times New Roman" w:hAnsi="Times New Roman" w:cs="Times New Roman"/>
          <w:sz w:val="28"/>
          <w:szCs w:val="28"/>
        </w:rPr>
        <w:t xml:space="preserve">. </w:t>
      </w:r>
      <w:r w:rsidRPr="000B0EE2">
        <w:rPr>
          <w:rFonts w:ascii="Times New Roman" w:hAnsi="Times New Roman" w:cs="Times New Roman"/>
          <w:sz w:val="28"/>
          <w:szCs w:val="28"/>
        </w:rPr>
        <w:t>В данном регионе в вертикальном разрезе атмосферы наблюдаются мощные инверсии. Сильное радиационное выхолаживание служит причиной развития приземных по</w:t>
      </w:r>
      <w:r w:rsidR="00371951" w:rsidRPr="000B0EE2">
        <w:rPr>
          <w:rFonts w:ascii="Times New Roman" w:hAnsi="Times New Roman" w:cs="Times New Roman"/>
          <w:sz w:val="28"/>
          <w:szCs w:val="28"/>
        </w:rPr>
        <w:t>вышений температуры. В слоях воздуха на больших высотах инверсии возникают из-за теплой адвекции воздуха, а также при уменьшении объема воздуха, возникающего при опускании частиц воздуха внутри антициклонов. Инверсии вызывают низколежащую облачность, характерную более для теплого времени года, когда наблюдается поступление теплого воздуха от подстилающей поверхности в вышележащие слои</w:t>
      </w:r>
      <w:r w:rsidR="00594D55" w:rsidRPr="000B0EE2">
        <w:rPr>
          <w:rFonts w:ascii="Times New Roman" w:hAnsi="Times New Roman" w:cs="Times New Roman"/>
          <w:sz w:val="28"/>
          <w:szCs w:val="28"/>
        </w:rPr>
        <w:t xml:space="preserve"> [10]</w:t>
      </w:r>
      <w:r w:rsidR="00913821" w:rsidRPr="000B0EE2">
        <w:rPr>
          <w:rFonts w:ascii="Times New Roman" w:hAnsi="Times New Roman" w:cs="Times New Roman"/>
          <w:sz w:val="28"/>
          <w:szCs w:val="28"/>
        </w:rPr>
        <w:t>.</w:t>
      </w:r>
    </w:p>
    <w:p w:rsidR="00EE5253" w:rsidRPr="000B0EE2" w:rsidRDefault="00EE5253"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Арктика – географический район, расположенный на северном полюсе планеты Земля, включающий в себя почти весь Северно-ледовитый океан. В данном регионе наблюдается свободная циркуляция теплых вод из зон умеренных широт, что способствует регулированию количества льдов. Над данным районом наблюдаются многочисленные циклоны, также несущие теплые массы воздуха вглубь территории [11].</w:t>
      </w:r>
    </w:p>
    <w:p w:rsidR="00EE5253" w:rsidRPr="000B0EE2" w:rsidRDefault="00EE5253"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Климат арктического региона обусловлен меньшим приходом солнечной энергии на подстилающую поверхность, чем в других климатически зонах. В период длительного полярного дня суммарная солнечная радиация приобретает большие значения, однако высокое альбедо льда и снега, а также большая бальность облачности приводят к значительному отражению и рассеянию солнечных лучей. Распределение солнечной радиации по территории неравномерно. В периоды полярных ночей значения радиационного баланса отрицательны, однако это компенсируется приходом значительного количества тепла из вод океана, океанических течений и </w:t>
      </w:r>
      <w:r w:rsidRPr="000B0EE2">
        <w:rPr>
          <w:rFonts w:ascii="Times New Roman" w:hAnsi="Times New Roman" w:cs="Times New Roman"/>
          <w:sz w:val="28"/>
          <w:szCs w:val="28"/>
        </w:rPr>
        <w:lastRenderedPageBreak/>
        <w:t xml:space="preserve">атмосферного воздуха. Температура воздуха прибрежных районов имеет большие значения, чем температура на материке. </w:t>
      </w:r>
    </w:p>
    <w:p w:rsidR="00EE5253" w:rsidRPr="000B0EE2" w:rsidRDefault="00EE5253"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В атлантическом районе арктической зоны наблюдается сильная циклоническая активность, с чем связаны различные изменения температуры воздуха, а также небольшое количество дней с ясной погодой. Низкие температуры наблюдаются в тех районах, которые покрыты наиболее толстым слоем льда и снега, который препятствует излучению тепла в атмосферный воздух. На данных территориях учащается антициклоническая деятельность, которая несет с собой ясную погоду и выхолаживание. В теплый период года циклоническая деятельность уменьшается, что обуславливает сокращение обмена воздушными массами с широтами, в которых преобладает умеренный климат. Наиболее сильно активная циклоническая деятельность распространена в атлантическом и тихоокеанском районах арктической зоны. В районе полюса циклоны наблюдаются редко [10].</w:t>
      </w:r>
    </w:p>
    <w:p w:rsidR="00731D2E" w:rsidRPr="000B0EE2" w:rsidRDefault="007A62FD"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Антарктида – материк</w:t>
      </w:r>
      <w:r w:rsidR="0089554F" w:rsidRPr="000B0EE2">
        <w:rPr>
          <w:rFonts w:ascii="Times New Roman" w:hAnsi="Times New Roman" w:cs="Times New Roman"/>
          <w:sz w:val="28"/>
          <w:szCs w:val="28"/>
        </w:rPr>
        <w:t>,</w:t>
      </w:r>
      <w:r w:rsidRPr="000B0EE2">
        <w:rPr>
          <w:rFonts w:ascii="Times New Roman" w:hAnsi="Times New Roman" w:cs="Times New Roman"/>
          <w:sz w:val="28"/>
          <w:szCs w:val="28"/>
        </w:rPr>
        <w:t xml:space="preserve"> расположенный в районе южного полюса Земли, со всех сторон окруженный океаном. В атмосфере над Антарктидой наблюдается мощный антициклон на протяжении всего года. </w:t>
      </w:r>
      <w:r w:rsidR="00D75405" w:rsidRPr="000B0EE2">
        <w:rPr>
          <w:rFonts w:ascii="Times New Roman" w:hAnsi="Times New Roman" w:cs="Times New Roman"/>
          <w:sz w:val="28"/>
          <w:szCs w:val="28"/>
        </w:rPr>
        <w:t>Циклонические образования, которые зарождаются и развиваются в умеренных широтах, при попадани</w:t>
      </w:r>
      <w:r w:rsidR="0089554F" w:rsidRPr="000B0EE2">
        <w:rPr>
          <w:rFonts w:ascii="Times New Roman" w:hAnsi="Times New Roman" w:cs="Times New Roman"/>
          <w:sz w:val="28"/>
          <w:szCs w:val="28"/>
        </w:rPr>
        <w:t>и</w:t>
      </w:r>
      <w:r w:rsidR="00D75405" w:rsidRPr="000B0EE2">
        <w:rPr>
          <w:rFonts w:ascii="Times New Roman" w:hAnsi="Times New Roman" w:cs="Times New Roman"/>
          <w:sz w:val="28"/>
          <w:szCs w:val="28"/>
        </w:rPr>
        <w:t xml:space="preserve"> в данную область сразу переходят в стадию заполнения [11]</w:t>
      </w:r>
      <w:r w:rsidR="00913821" w:rsidRPr="000B0EE2">
        <w:rPr>
          <w:rFonts w:ascii="Times New Roman" w:hAnsi="Times New Roman" w:cs="Times New Roman"/>
          <w:sz w:val="28"/>
          <w:szCs w:val="28"/>
        </w:rPr>
        <w:t xml:space="preserve">. </w:t>
      </w:r>
      <w:r w:rsidR="007F2E11" w:rsidRPr="000B0EE2">
        <w:rPr>
          <w:rFonts w:ascii="Times New Roman" w:hAnsi="Times New Roman" w:cs="Times New Roman"/>
          <w:sz w:val="28"/>
          <w:szCs w:val="28"/>
        </w:rPr>
        <w:t xml:space="preserve">В Антарктиде наблюдаются самые суровые климатические условия. </w:t>
      </w:r>
      <w:r w:rsidR="0010039C" w:rsidRPr="000B0EE2">
        <w:rPr>
          <w:rFonts w:ascii="Times New Roman" w:hAnsi="Times New Roman" w:cs="Times New Roman"/>
          <w:sz w:val="28"/>
          <w:szCs w:val="28"/>
        </w:rPr>
        <w:t>На широтах более 80</w:t>
      </w:r>
      <w:r w:rsidR="00913821" w:rsidRPr="000B0EE2">
        <w:rPr>
          <w:rFonts w:ascii="Times New Roman" w:hAnsi="Times New Roman" w:cs="Times New Roman"/>
          <w:sz w:val="28"/>
          <w:szCs w:val="28"/>
        </w:rPr>
        <w:t>°</w:t>
      </w:r>
      <w:r w:rsidR="0010039C" w:rsidRPr="000B0EE2">
        <w:rPr>
          <w:rFonts w:ascii="Times New Roman" w:hAnsi="Times New Roman" w:cs="Times New Roman"/>
          <w:sz w:val="28"/>
          <w:szCs w:val="28"/>
        </w:rPr>
        <w:t xml:space="preserve"> наблюдается сильный приток суммарной солнечной радиации, однако сильная отражательная способность подстилающей поверхности становится причиной отрицательного радиационного баланса на всей площади материка, покрытой снегом и льдом. Из-за этого наблюдается поток тепла направленный из вышележащих слоев воздуха к  поверхности материка. Меридиональная циркуляция определена разницей между барическими полями океана и материка.  В данном районе наблюдается движение теплого воздуха с океана на сушу в верхних слоях воздуха, и стекание холодного сухого воздуха по материку к морю вблизи подстилающей поверхности.</w:t>
      </w:r>
      <w:r w:rsidR="00731D2E" w:rsidRPr="000B0EE2">
        <w:rPr>
          <w:rFonts w:ascii="Times New Roman" w:hAnsi="Times New Roman" w:cs="Times New Roman"/>
          <w:sz w:val="28"/>
          <w:szCs w:val="28"/>
        </w:rPr>
        <w:t xml:space="preserve"> Это </w:t>
      </w:r>
      <w:r w:rsidR="00731D2E" w:rsidRPr="000B0EE2">
        <w:rPr>
          <w:rFonts w:ascii="Times New Roman" w:hAnsi="Times New Roman" w:cs="Times New Roman"/>
          <w:sz w:val="28"/>
          <w:szCs w:val="28"/>
        </w:rPr>
        <w:lastRenderedPageBreak/>
        <w:t>является причиной сильных повышений температуры и влажности воздуха вблизи земли и на высотах.</w:t>
      </w:r>
      <w:r w:rsidR="0010039C" w:rsidRPr="000B0EE2">
        <w:rPr>
          <w:rFonts w:ascii="Times New Roman" w:hAnsi="Times New Roman" w:cs="Times New Roman"/>
          <w:sz w:val="28"/>
          <w:szCs w:val="28"/>
        </w:rPr>
        <w:t xml:space="preserve"> </w:t>
      </w:r>
      <w:r w:rsidR="00731D2E" w:rsidRPr="000B0EE2">
        <w:rPr>
          <w:rFonts w:ascii="Times New Roman" w:hAnsi="Times New Roman" w:cs="Times New Roman"/>
          <w:sz w:val="28"/>
          <w:szCs w:val="28"/>
        </w:rPr>
        <w:t xml:space="preserve">Такие атмосферные условия обуславливают резкое изменение климатических условий от океана в глубь материка. </w:t>
      </w:r>
      <w:r w:rsidR="007F2E11" w:rsidRPr="000B0EE2">
        <w:rPr>
          <w:rFonts w:ascii="Times New Roman" w:hAnsi="Times New Roman" w:cs="Times New Roman"/>
          <w:sz w:val="28"/>
          <w:szCs w:val="28"/>
        </w:rPr>
        <w:t>В центральной части континента формируется область с наиболее низкой температурой воздуха.</w:t>
      </w:r>
      <w:r w:rsidR="00731D2E" w:rsidRPr="000B0EE2">
        <w:rPr>
          <w:rFonts w:ascii="Times New Roman" w:hAnsi="Times New Roman" w:cs="Times New Roman"/>
          <w:sz w:val="28"/>
          <w:szCs w:val="28"/>
        </w:rPr>
        <w:t xml:space="preserve"> Относительная влажность воздуха принимает значения около 70-80 процентов и имеет тенденцию к увеличению в летнее время за счет увеличения притока солнечной радиации, и как следствие увеличение испарения водяного пара. </w:t>
      </w:r>
      <w:r w:rsidR="00913821" w:rsidRPr="000B0EE2">
        <w:rPr>
          <w:rFonts w:ascii="Times New Roman" w:hAnsi="Times New Roman" w:cs="Times New Roman"/>
          <w:sz w:val="28"/>
          <w:szCs w:val="28"/>
        </w:rPr>
        <w:t>В центре Антарктики</w:t>
      </w:r>
      <w:r w:rsidR="00731D2E" w:rsidRPr="000B0EE2">
        <w:rPr>
          <w:rFonts w:ascii="Times New Roman" w:hAnsi="Times New Roman" w:cs="Times New Roman"/>
          <w:sz w:val="28"/>
          <w:szCs w:val="28"/>
        </w:rPr>
        <w:t xml:space="preserve"> наблюдается более суровый и холодный климат, осадки довольно часты, относительная влажность имеет зависимость от стекания холодного воздуха к морю. Облачность крайне редка, причиной также является сток холодного воздуха с материка. Климат прибрежных районов более мягкий. Скорость ветра приобретает небольшие значения, осадки наиболее интенсивны в период активной циклонической деятельности. На территории свободной от снежного покрова в летние месяцы наблюдается сильное повышение температуры подстилающей поверхности</w:t>
      </w:r>
      <w:r w:rsidR="00E4684C" w:rsidRPr="000B0EE2">
        <w:rPr>
          <w:rFonts w:ascii="Times New Roman" w:hAnsi="Times New Roman" w:cs="Times New Roman"/>
          <w:sz w:val="28"/>
          <w:szCs w:val="28"/>
        </w:rPr>
        <w:t xml:space="preserve">, что приводит к образованию конвективной облачности. </w:t>
      </w:r>
    </w:p>
    <w:p w:rsidR="00D90BE5" w:rsidRPr="000B0EE2" w:rsidRDefault="00D90BE5" w:rsidP="000B0EE2">
      <w:pPr>
        <w:spacing w:line="360" w:lineRule="auto"/>
        <w:ind w:right="-143" w:firstLine="567"/>
        <w:jc w:val="both"/>
        <w:rPr>
          <w:rFonts w:ascii="Times New Roman" w:hAnsi="Times New Roman" w:cs="Times New Roman"/>
          <w:sz w:val="28"/>
          <w:szCs w:val="28"/>
        </w:rPr>
      </w:pPr>
    </w:p>
    <w:p w:rsidR="00D90BE5" w:rsidRPr="000B0EE2" w:rsidRDefault="00D90BE5"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Процессы, происходящие в северном и южном полушарии, имеют схожую природу происхождения, однако различие в расположении поверхности материков и океана на полюсах несет с собой различие прогревании тропосферного воздуха и, следовательно, циркуляционных процессов. Междуширотный перенос в северном полушарии отличается большей интенсивностью, чем в южном. Циклоны южного полюса часто имеют большие глубины и скорости перемещения, однако, в отличие от барических образований арктического региона, проходят меньшее число параллелей, что говорит о достаточно малых масштабах междуширотного переноса, из чего можно сделать вывод, что горизонтальный перенос тепла к северному полярному району происходит в больших масштабах.</w:t>
      </w:r>
    </w:p>
    <w:p w:rsidR="00D90BE5" w:rsidRPr="000B0EE2" w:rsidRDefault="00D90BE5" w:rsidP="000B0EE2">
      <w:pPr>
        <w:spacing w:line="360" w:lineRule="auto"/>
        <w:ind w:right="-143" w:firstLine="567"/>
        <w:jc w:val="both"/>
        <w:rPr>
          <w:rFonts w:ascii="Times New Roman" w:hAnsi="Times New Roman" w:cs="Times New Roman"/>
          <w:sz w:val="28"/>
          <w:szCs w:val="28"/>
        </w:rPr>
      </w:pPr>
    </w:p>
    <w:p w:rsidR="00D75405" w:rsidRDefault="00D75405" w:rsidP="000B0EE2">
      <w:pPr>
        <w:pStyle w:val="2"/>
        <w:numPr>
          <w:ilvl w:val="1"/>
          <w:numId w:val="9"/>
        </w:numPr>
        <w:spacing w:line="360" w:lineRule="auto"/>
        <w:ind w:left="0" w:right="-143" w:firstLine="567"/>
        <w:jc w:val="both"/>
        <w:rPr>
          <w:rFonts w:ascii="Times New Roman" w:hAnsi="Times New Roman" w:cs="Times New Roman"/>
          <w:b/>
          <w:color w:val="000000" w:themeColor="text1"/>
          <w:sz w:val="28"/>
          <w:szCs w:val="28"/>
        </w:rPr>
      </w:pPr>
      <w:bookmarkStart w:id="6" w:name="_Toc103602459"/>
      <w:r w:rsidRPr="000B0EE2">
        <w:rPr>
          <w:rFonts w:ascii="Times New Roman" w:hAnsi="Times New Roman" w:cs="Times New Roman"/>
          <w:b/>
          <w:color w:val="000000" w:themeColor="text1"/>
          <w:sz w:val="28"/>
          <w:szCs w:val="28"/>
        </w:rPr>
        <w:lastRenderedPageBreak/>
        <w:t>Методы и средства исследований полярной атмосферы</w:t>
      </w:r>
      <w:bookmarkEnd w:id="6"/>
    </w:p>
    <w:p w:rsidR="000B0EE2" w:rsidRPr="000B0EE2" w:rsidRDefault="000B0EE2" w:rsidP="000B0EE2"/>
    <w:p w:rsidR="00DA1755" w:rsidRPr="000B0EE2" w:rsidRDefault="00DA1755"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В настоящее время существует несколько методов изучения процессов и явления на различных высотах вплоть до космического пространства:</w:t>
      </w:r>
    </w:p>
    <w:p w:rsidR="004B2B0B" w:rsidRPr="000B0EE2" w:rsidRDefault="00DA1755" w:rsidP="000B0EE2">
      <w:pPr>
        <w:pStyle w:val="a3"/>
        <w:spacing w:line="360" w:lineRule="auto"/>
        <w:ind w:left="0" w:right="-143" w:firstLine="567"/>
        <w:jc w:val="both"/>
        <w:rPr>
          <w:sz w:val="28"/>
          <w:szCs w:val="28"/>
        </w:rPr>
      </w:pPr>
      <w:r w:rsidRPr="000B0EE2">
        <w:rPr>
          <w:i/>
          <w:sz w:val="28"/>
          <w:szCs w:val="28"/>
        </w:rPr>
        <w:t>Контактные методы</w:t>
      </w:r>
      <w:r w:rsidR="00EE5253" w:rsidRPr="000B0EE2">
        <w:rPr>
          <w:i/>
          <w:sz w:val="28"/>
          <w:szCs w:val="28"/>
        </w:rPr>
        <w:t xml:space="preserve">. </w:t>
      </w:r>
      <w:r w:rsidRPr="000B0EE2">
        <w:rPr>
          <w:sz w:val="28"/>
          <w:szCs w:val="28"/>
        </w:rPr>
        <w:t>Данные методы основаны на прямом погружении прибора в среду</w:t>
      </w:r>
      <w:r w:rsidR="004B2B0B" w:rsidRPr="000B0EE2">
        <w:rPr>
          <w:sz w:val="28"/>
          <w:szCs w:val="28"/>
        </w:rPr>
        <w:t xml:space="preserve"> на той высоте, на которой необходимо провести исследование, к ним относят радиозондирование атмосферы, зондирование с различных летательных аппаратов, шаропилотные наблюдения. Данный метод имеет ряд преимуществ: во-первых, существует реальная возможность организовывать постоянные систематические наблюдения за определенными параметрами, во-вторых, данный метод является достаточно надежным сбором данных, позволяющим верить в их правдивость и точность. Однако контактный метод не позволяет изучать атмосферу на больших высотах, так как ограничивается зоной действия радиозондов и высотой полета летательных аппаратов. </w:t>
      </w:r>
    </w:p>
    <w:p w:rsidR="004B2B0B" w:rsidRPr="000B0EE2" w:rsidRDefault="004B2B0B"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i/>
          <w:sz w:val="28"/>
          <w:szCs w:val="28"/>
        </w:rPr>
        <w:t>Активные косвенные методы</w:t>
      </w:r>
      <w:r w:rsidR="00EE5253" w:rsidRPr="000B0EE2">
        <w:rPr>
          <w:rFonts w:ascii="Times New Roman" w:hAnsi="Times New Roman" w:cs="Times New Roman"/>
          <w:i/>
          <w:sz w:val="28"/>
          <w:szCs w:val="28"/>
        </w:rPr>
        <w:t xml:space="preserve">. </w:t>
      </w:r>
      <w:r w:rsidRPr="000B0EE2">
        <w:rPr>
          <w:rFonts w:ascii="Times New Roman" w:hAnsi="Times New Roman" w:cs="Times New Roman"/>
          <w:sz w:val="28"/>
          <w:szCs w:val="28"/>
        </w:rPr>
        <w:t xml:space="preserve"> Активные косвенные методы базируются на том, что в воздушное пространство посылаются звуковые, световые или радиосигналы, и по их изменению, рассеиванию или отражению производится исследование различных параметров.</w:t>
      </w:r>
    </w:p>
    <w:p w:rsidR="00160123" w:rsidRPr="000B0EE2" w:rsidRDefault="00160123"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i/>
          <w:sz w:val="28"/>
          <w:szCs w:val="28"/>
        </w:rPr>
        <w:t>Пассивные косвенные методы</w:t>
      </w:r>
      <w:r w:rsidR="00EE5253" w:rsidRPr="000B0EE2">
        <w:rPr>
          <w:rFonts w:ascii="Times New Roman" w:hAnsi="Times New Roman" w:cs="Times New Roman"/>
          <w:i/>
          <w:sz w:val="28"/>
          <w:szCs w:val="28"/>
        </w:rPr>
        <w:t xml:space="preserve">. </w:t>
      </w:r>
      <w:r w:rsidRPr="000B0EE2">
        <w:rPr>
          <w:rFonts w:ascii="Times New Roman" w:hAnsi="Times New Roman" w:cs="Times New Roman"/>
          <w:sz w:val="28"/>
          <w:szCs w:val="28"/>
        </w:rPr>
        <w:t>Атмосферные процессы и явления изучаются без непосредственного вмешательства в их природу с помощью различных приборов. Некоторые погодные явления свидетельствуют об изменении метеорологических параметров в районе их появления, что помогает делать выводы о температуре, давлении, ветре, влажности и тд.</w:t>
      </w:r>
    </w:p>
    <w:p w:rsidR="00773912" w:rsidRPr="000B0EE2" w:rsidRDefault="00773912"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Основными методами, с помощью которых изучают верхнюю часть воздушной оболочки Земли на данный момент, являются активные косвенные методы, а именно наземное радиозондирование и спутниковое зондирование атмосферы. </w:t>
      </w:r>
    </w:p>
    <w:p w:rsidR="00773912" w:rsidRDefault="00773912" w:rsidP="000B0EE2">
      <w:pPr>
        <w:pStyle w:val="2"/>
        <w:numPr>
          <w:ilvl w:val="2"/>
          <w:numId w:val="11"/>
        </w:numPr>
        <w:spacing w:line="360" w:lineRule="auto"/>
        <w:ind w:left="0" w:right="-143" w:firstLine="567"/>
        <w:rPr>
          <w:rFonts w:ascii="Times New Roman" w:hAnsi="Times New Roman" w:cs="Times New Roman"/>
          <w:b/>
          <w:color w:val="auto"/>
          <w:sz w:val="28"/>
          <w:szCs w:val="28"/>
        </w:rPr>
      </w:pPr>
      <w:bookmarkStart w:id="7" w:name="_Toc103602460"/>
      <w:r w:rsidRPr="000B0EE2">
        <w:rPr>
          <w:rFonts w:ascii="Times New Roman" w:hAnsi="Times New Roman" w:cs="Times New Roman"/>
          <w:b/>
          <w:color w:val="auto"/>
          <w:sz w:val="28"/>
          <w:szCs w:val="28"/>
        </w:rPr>
        <w:lastRenderedPageBreak/>
        <w:t>Зондирование атмосферы с помощью метеорологических радиолокаторов</w:t>
      </w:r>
      <w:bookmarkEnd w:id="7"/>
      <w:r w:rsidR="00C875C3" w:rsidRPr="000B0EE2">
        <w:rPr>
          <w:rFonts w:ascii="Times New Roman" w:hAnsi="Times New Roman" w:cs="Times New Roman"/>
          <w:b/>
          <w:color w:val="auto"/>
          <w:sz w:val="28"/>
          <w:szCs w:val="28"/>
        </w:rPr>
        <w:t xml:space="preserve"> </w:t>
      </w:r>
    </w:p>
    <w:p w:rsidR="000B0EE2" w:rsidRPr="000B0EE2" w:rsidRDefault="000B0EE2" w:rsidP="000B0EE2"/>
    <w:p w:rsidR="00C74607" w:rsidRPr="000B0EE2" w:rsidRDefault="00773912"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Данные приборы используются для зондиро</w:t>
      </w:r>
      <w:r w:rsidR="00523517" w:rsidRPr="000B0EE2">
        <w:rPr>
          <w:rFonts w:ascii="Times New Roman" w:hAnsi="Times New Roman" w:cs="Times New Roman"/>
          <w:sz w:val="28"/>
          <w:szCs w:val="28"/>
        </w:rPr>
        <w:t>вания воздушной оболочки Земли с целью определения границ нах</w:t>
      </w:r>
      <w:r w:rsidR="00C875C3" w:rsidRPr="000B0EE2">
        <w:rPr>
          <w:rFonts w:ascii="Times New Roman" w:hAnsi="Times New Roman" w:cs="Times New Roman"/>
          <w:sz w:val="28"/>
          <w:szCs w:val="28"/>
        </w:rPr>
        <w:t>ождения облаков и осадков, а так</w:t>
      </w:r>
      <w:r w:rsidR="002012B6" w:rsidRPr="000B0EE2">
        <w:rPr>
          <w:rFonts w:ascii="Times New Roman" w:hAnsi="Times New Roman" w:cs="Times New Roman"/>
          <w:sz w:val="28"/>
          <w:szCs w:val="28"/>
        </w:rPr>
        <w:t>же опасных погодных явлений путем измерения мощности сигналов, которые отражаются от исследуемых объектов в атмосфере.</w:t>
      </w:r>
      <w:r w:rsidR="00EE5253" w:rsidRPr="000B0EE2">
        <w:rPr>
          <w:rFonts w:ascii="Times New Roman" w:hAnsi="Times New Roman" w:cs="Times New Roman"/>
          <w:sz w:val="28"/>
          <w:szCs w:val="28"/>
        </w:rPr>
        <w:t xml:space="preserve"> </w:t>
      </w:r>
      <w:r w:rsidR="00C74607" w:rsidRPr="000B0EE2">
        <w:rPr>
          <w:rFonts w:ascii="Times New Roman" w:hAnsi="Times New Roman" w:cs="Times New Roman"/>
          <w:sz w:val="28"/>
          <w:szCs w:val="28"/>
        </w:rPr>
        <w:t xml:space="preserve">Метеорологические радиолокаторы </w:t>
      </w:r>
      <w:r w:rsidR="00EE5253" w:rsidRPr="000B0EE2">
        <w:rPr>
          <w:rFonts w:ascii="Times New Roman" w:hAnsi="Times New Roman" w:cs="Times New Roman"/>
          <w:sz w:val="28"/>
          <w:szCs w:val="28"/>
        </w:rPr>
        <w:t xml:space="preserve">(МРЛ) </w:t>
      </w:r>
      <w:r w:rsidR="00C74607" w:rsidRPr="000B0EE2">
        <w:rPr>
          <w:rFonts w:ascii="Times New Roman" w:hAnsi="Times New Roman" w:cs="Times New Roman"/>
          <w:sz w:val="28"/>
          <w:szCs w:val="28"/>
        </w:rPr>
        <w:t>по</w:t>
      </w:r>
      <w:r w:rsidR="00D90BE5" w:rsidRPr="000B0EE2">
        <w:rPr>
          <w:rFonts w:ascii="Times New Roman" w:hAnsi="Times New Roman" w:cs="Times New Roman"/>
          <w:sz w:val="28"/>
          <w:szCs w:val="28"/>
        </w:rPr>
        <w:t xml:space="preserve">зволяют </w:t>
      </w:r>
      <w:r w:rsidR="00C74607" w:rsidRPr="000B0EE2">
        <w:rPr>
          <w:rFonts w:ascii="Times New Roman" w:hAnsi="Times New Roman" w:cs="Times New Roman"/>
          <w:sz w:val="28"/>
          <w:szCs w:val="28"/>
        </w:rPr>
        <w:t>определ</w:t>
      </w:r>
      <w:r w:rsidR="00D90BE5" w:rsidRPr="000B0EE2">
        <w:rPr>
          <w:rFonts w:ascii="Times New Roman" w:hAnsi="Times New Roman" w:cs="Times New Roman"/>
          <w:sz w:val="28"/>
          <w:szCs w:val="28"/>
        </w:rPr>
        <w:t>ить</w:t>
      </w:r>
      <w:r w:rsidR="00C74607" w:rsidRPr="000B0EE2">
        <w:rPr>
          <w:rFonts w:ascii="Times New Roman" w:hAnsi="Times New Roman" w:cs="Times New Roman"/>
          <w:sz w:val="28"/>
          <w:szCs w:val="28"/>
        </w:rPr>
        <w:t xml:space="preserve"> расположения конвективной облачности и явлений, которые с собой эта облачность несет</w:t>
      </w:r>
      <w:r w:rsidR="00D90BE5" w:rsidRPr="000B0EE2">
        <w:rPr>
          <w:rFonts w:ascii="Times New Roman" w:hAnsi="Times New Roman" w:cs="Times New Roman"/>
          <w:sz w:val="28"/>
          <w:szCs w:val="28"/>
        </w:rPr>
        <w:t xml:space="preserve">, </w:t>
      </w:r>
      <w:r w:rsidR="00C74607" w:rsidRPr="000B0EE2">
        <w:rPr>
          <w:rFonts w:ascii="Times New Roman" w:hAnsi="Times New Roman" w:cs="Times New Roman"/>
          <w:sz w:val="28"/>
          <w:szCs w:val="28"/>
        </w:rPr>
        <w:t>анализ</w:t>
      </w:r>
      <w:r w:rsidR="00D90BE5" w:rsidRPr="000B0EE2">
        <w:rPr>
          <w:rFonts w:ascii="Times New Roman" w:hAnsi="Times New Roman" w:cs="Times New Roman"/>
          <w:sz w:val="28"/>
          <w:szCs w:val="28"/>
        </w:rPr>
        <w:t>ировать</w:t>
      </w:r>
      <w:r w:rsidR="00C74607" w:rsidRPr="000B0EE2">
        <w:rPr>
          <w:rFonts w:ascii="Times New Roman" w:hAnsi="Times New Roman" w:cs="Times New Roman"/>
          <w:sz w:val="28"/>
          <w:szCs w:val="28"/>
        </w:rPr>
        <w:t xml:space="preserve"> густоты и интенсивности осадков</w:t>
      </w:r>
      <w:r w:rsidR="00D90BE5" w:rsidRPr="000B0EE2">
        <w:rPr>
          <w:rFonts w:ascii="Times New Roman" w:hAnsi="Times New Roman" w:cs="Times New Roman"/>
          <w:sz w:val="28"/>
          <w:szCs w:val="28"/>
        </w:rPr>
        <w:t xml:space="preserve">, прогнозировать </w:t>
      </w:r>
      <w:r w:rsidR="00C74607" w:rsidRPr="000B0EE2">
        <w:rPr>
          <w:rFonts w:ascii="Times New Roman" w:hAnsi="Times New Roman" w:cs="Times New Roman"/>
          <w:sz w:val="28"/>
          <w:szCs w:val="28"/>
        </w:rPr>
        <w:t>опасны</w:t>
      </w:r>
      <w:r w:rsidR="00D90BE5" w:rsidRPr="000B0EE2">
        <w:rPr>
          <w:rFonts w:ascii="Times New Roman" w:hAnsi="Times New Roman" w:cs="Times New Roman"/>
          <w:sz w:val="28"/>
          <w:szCs w:val="28"/>
        </w:rPr>
        <w:t>е</w:t>
      </w:r>
      <w:r w:rsidR="00C74607" w:rsidRPr="000B0EE2">
        <w:rPr>
          <w:rFonts w:ascii="Times New Roman" w:hAnsi="Times New Roman" w:cs="Times New Roman"/>
          <w:sz w:val="28"/>
          <w:szCs w:val="28"/>
        </w:rPr>
        <w:t xml:space="preserve"> метеорологически</w:t>
      </w:r>
      <w:r w:rsidR="00D90BE5" w:rsidRPr="000B0EE2">
        <w:rPr>
          <w:rFonts w:ascii="Times New Roman" w:hAnsi="Times New Roman" w:cs="Times New Roman"/>
          <w:sz w:val="28"/>
          <w:szCs w:val="28"/>
        </w:rPr>
        <w:t>е</w:t>
      </w:r>
      <w:r w:rsidR="00C74607" w:rsidRPr="000B0EE2">
        <w:rPr>
          <w:rFonts w:ascii="Times New Roman" w:hAnsi="Times New Roman" w:cs="Times New Roman"/>
          <w:sz w:val="28"/>
          <w:szCs w:val="28"/>
        </w:rPr>
        <w:t xml:space="preserve"> явления с некоторой заблаговременностью. Анализ данных, полученных с помощью измерений радиолокаторами, </w:t>
      </w:r>
      <w:r w:rsidR="002012B6" w:rsidRPr="000B0EE2">
        <w:rPr>
          <w:rFonts w:ascii="Times New Roman" w:hAnsi="Times New Roman" w:cs="Times New Roman"/>
          <w:sz w:val="28"/>
          <w:szCs w:val="28"/>
        </w:rPr>
        <w:t xml:space="preserve">основан на наличии сильных физико-статистических связей исследуемых характеристик с состоянием и различными параметрами облачности и погодных явлений. При данном методе исследования используются как количественные характеристики – вертикальная мощность облачности, высота расположения верхней границы, а также радиолокационная отражаемость объекта, так и качественная специфика пространственного распределения радиоэха. </w:t>
      </w:r>
    </w:p>
    <w:p w:rsidR="00232ECF" w:rsidRPr="000B0EE2" w:rsidRDefault="00232ECF"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Существуют так же доплеровские метеорологические радары. За основу берется эффект Доплера, который состоит в том, что частота сигналов, которые отражаются от исследуемого объекта, изменяется при движении этого объекта относительно радиолокатора. </w:t>
      </w:r>
      <w:r w:rsidR="00D90BE5" w:rsidRPr="000B0EE2">
        <w:rPr>
          <w:rFonts w:ascii="Times New Roman" w:hAnsi="Times New Roman" w:cs="Times New Roman"/>
          <w:sz w:val="28"/>
          <w:szCs w:val="28"/>
        </w:rPr>
        <w:t>Д</w:t>
      </w:r>
      <w:r w:rsidRPr="000B0EE2">
        <w:rPr>
          <w:rFonts w:ascii="Times New Roman" w:hAnsi="Times New Roman" w:cs="Times New Roman"/>
          <w:sz w:val="28"/>
          <w:szCs w:val="28"/>
        </w:rPr>
        <w:t>анный вид радиолокаторов может измерять только радиальные скорости. Для полноценного исследования какого-либо метеорологического явления необходимо иметь сразу несколько радиолокаторов, производящих измерения с нескольких различных направлений.</w:t>
      </w:r>
    </w:p>
    <w:p w:rsidR="00F23F0E" w:rsidRDefault="00232ECF"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Кроме этого для зондирования атмосферы используются метеорологические квантовые оптические локаторы. Данные радиолокаторы служат для определения </w:t>
      </w:r>
      <w:r w:rsidR="00F23F0E" w:rsidRPr="000B0EE2">
        <w:rPr>
          <w:rFonts w:ascii="Times New Roman" w:hAnsi="Times New Roman" w:cs="Times New Roman"/>
          <w:sz w:val="28"/>
          <w:szCs w:val="28"/>
        </w:rPr>
        <w:t xml:space="preserve">различных вариаций аэрозолей во времени и </w:t>
      </w:r>
      <w:r w:rsidR="00F23F0E" w:rsidRPr="000B0EE2">
        <w:rPr>
          <w:rFonts w:ascii="Times New Roman" w:hAnsi="Times New Roman" w:cs="Times New Roman"/>
          <w:sz w:val="28"/>
          <w:szCs w:val="28"/>
        </w:rPr>
        <w:lastRenderedPageBreak/>
        <w:t xml:space="preserve">пространстве, позволяют получить измерения различных метеорологических величин, исследовать газовый состав атмосферного воздуха и некоторые параметры турбулентности воздуха. </w:t>
      </w:r>
      <w:r w:rsidRPr="000B0EE2">
        <w:rPr>
          <w:rFonts w:ascii="Times New Roman" w:hAnsi="Times New Roman" w:cs="Times New Roman"/>
          <w:sz w:val="28"/>
          <w:szCs w:val="28"/>
        </w:rPr>
        <w:t xml:space="preserve"> </w:t>
      </w:r>
      <w:r w:rsidR="00F23F0E" w:rsidRPr="000B0EE2">
        <w:rPr>
          <w:rFonts w:ascii="Times New Roman" w:hAnsi="Times New Roman" w:cs="Times New Roman"/>
          <w:sz w:val="28"/>
          <w:szCs w:val="28"/>
        </w:rPr>
        <w:t>В конструкции метеорологических квантовых оптических локаторов основой служит лазер, который имеет ряд достоинств, что делает его использование оправданным в определенных случаях. К ним относятся высокая когерентность лазерного луча, очень небольшая его расходимость и возможность создания различной спектральной плотности потока.</w:t>
      </w:r>
      <w:r w:rsidR="00EE5253" w:rsidRPr="000B0EE2">
        <w:rPr>
          <w:rFonts w:ascii="Times New Roman" w:hAnsi="Times New Roman" w:cs="Times New Roman"/>
          <w:sz w:val="28"/>
          <w:szCs w:val="28"/>
        </w:rPr>
        <w:t xml:space="preserve"> </w:t>
      </w:r>
      <w:r w:rsidR="00F23F0E" w:rsidRPr="000B0EE2">
        <w:rPr>
          <w:rFonts w:ascii="Times New Roman" w:hAnsi="Times New Roman" w:cs="Times New Roman"/>
          <w:sz w:val="28"/>
          <w:szCs w:val="28"/>
        </w:rPr>
        <w:t xml:space="preserve">Принцип работы лазера для обнаружения и описания метеорологических объектов заключается в том, что при прохождении через атмосферные слои </w:t>
      </w:r>
      <w:r w:rsidR="00D66847" w:rsidRPr="000B0EE2">
        <w:rPr>
          <w:rFonts w:ascii="Times New Roman" w:hAnsi="Times New Roman" w:cs="Times New Roman"/>
          <w:sz w:val="28"/>
          <w:szCs w:val="28"/>
        </w:rPr>
        <w:t xml:space="preserve">лазерный луч претерпевает различные изменения, такие как спонтанное, молекулярное и аэрозольное рассеяние и в зависимости от изменения сигнала судят о наличие того или иного погодного явления </w:t>
      </w:r>
      <w:r w:rsidR="00E808D4" w:rsidRPr="000B0EE2">
        <w:rPr>
          <w:rFonts w:ascii="Times New Roman" w:hAnsi="Times New Roman" w:cs="Times New Roman"/>
          <w:sz w:val="28"/>
          <w:szCs w:val="28"/>
        </w:rPr>
        <w:t>[12]</w:t>
      </w:r>
      <w:r w:rsidR="00EE5253" w:rsidRPr="000B0EE2">
        <w:rPr>
          <w:rFonts w:ascii="Times New Roman" w:hAnsi="Times New Roman" w:cs="Times New Roman"/>
          <w:sz w:val="28"/>
          <w:szCs w:val="28"/>
        </w:rPr>
        <w:t>.</w:t>
      </w:r>
    </w:p>
    <w:p w:rsidR="000B0EE2" w:rsidRPr="000B0EE2" w:rsidRDefault="000B0EE2" w:rsidP="000B0EE2">
      <w:pPr>
        <w:spacing w:line="360" w:lineRule="auto"/>
        <w:ind w:right="-143" w:firstLine="567"/>
        <w:jc w:val="both"/>
        <w:rPr>
          <w:rFonts w:ascii="Times New Roman" w:hAnsi="Times New Roman" w:cs="Times New Roman"/>
          <w:sz w:val="28"/>
          <w:szCs w:val="28"/>
        </w:rPr>
      </w:pPr>
    </w:p>
    <w:p w:rsidR="00D66847" w:rsidRDefault="0039179F" w:rsidP="000B0EE2">
      <w:pPr>
        <w:pStyle w:val="2"/>
        <w:numPr>
          <w:ilvl w:val="2"/>
          <w:numId w:val="11"/>
        </w:numPr>
        <w:spacing w:line="360" w:lineRule="auto"/>
        <w:ind w:left="0" w:right="-143" w:firstLine="567"/>
        <w:jc w:val="both"/>
        <w:rPr>
          <w:rFonts w:ascii="Times New Roman" w:hAnsi="Times New Roman" w:cs="Times New Roman"/>
          <w:b/>
          <w:color w:val="auto"/>
          <w:sz w:val="28"/>
          <w:szCs w:val="28"/>
        </w:rPr>
      </w:pPr>
      <w:bookmarkStart w:id="8" w:name="_Toc103602461"/>
      <w:r w:rsidRPr="000B0EE2">
        <w:rPr>
          <w:rFonts w:ascii="Times New Roman" w:hAnsi="Times New Roman" w:cs="Times New Roman"/>
          <w:b/>
          <w:color w:val="auto"/>
          <w:sz w:val="28"/>
          <w:szCs w:val="28"/>
        </w:rPr>
        <w:t>Дистанционное з</w:t>
      </w:r>
      <w:r w:rsidR="00D66847" w:rsidRPr="000B0EE2">
        <w:rPr>
          <w:rFonts w:ascii="Times New Roman" w:hAnsi="Times New Roman" w:cs="Times New Roman"/>
          <w:b/>
          <w:color w:val="auto"/>
          <w:sz w:val="28"/>
          <w:szCs w:val="28"/>
        </w:rPr>
        <w:t xml:space="preserve">ондирование атмосферы </w:t>
      </w:r>
      <w:r w:rsidRPr="000B0EE2">
        <w:rPr>
          <w:rFonts w:ascii="Times New Roman" w:hAnsi="Times New Roman" w:cs="Times New Roman"/>
          <w:b/>
          <w:color w:val="auto"/>
          <w:sz w:val="28"/>
          <w:szCs w:val="28"/>
        </w:rPr>
        <w:t>с помощью спутниковых систем</w:t>
      </w:r>
      <w:bookmarkEnd w:id="8"/>
    </w:p>
    <w:p w:rsidR="000B0EE2" w:rsidRPr="000B0EE2" w:rsidRDefault="000B0EE2" w:rsidP="000B0EE2"/>
    <w:p w:rsidR="00E808D4" w:rsidRPr="000B0EE2" w:rsidRDefault="0039179F"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Дистанционное зондирование – получение данных об объекте, процессе, явлении или территории без контакта с ними. </w:t>
      </w:r>
      <w:r w:rsidR="00793336" w:rsidRPr="000B0EE2">
        <w:rPr>
          <w:rFonts w:ascii="Times New Roman" w:hAnsi="Times New Roman" w:cs="Times New Roman"/>
          <w:sz w:val="28"/>
          <w:szCs w:val="28"/>
        </w:rPr>
        <w:t xml:space="preserve">В настоящее время зондирование атмосферы со спутников получило большое распространение. Данные с космических станций используют как в повседневной жизни, так и в научных целях. </w:t>
      </w:r>
      <w:r w:rsidR="00950EBC" w:rsidRPr="000B0EE2">
        <w:rPr>
          <w:rFonts w:ascii="Times New Roman" w:hAnsi="Times New Roman" w:cs="Times New Roman"/>
          <w:sz w:val="28"/>
          <w:szCs w:val="28"/>
        </w:rPr>
        <w:t xml:space="preserve">Спутниковые системы помогаю получать оперативную информацию необходимой периодичностью, что является необходимым </w:t>
      </w:r>
      <w:r w:rsidR="00793336" w:rsidRPr="000B0EE2">
        <w:rPr>
          <w:rFonts w:ascii="Times New Roman" w:hAnsi="Times New Roman" w:cs="Times New Roman"/>
          <w:sz w:val="28"/>
          <w:szCs w:val="28"/>
        </w:rPr>
        <w:t>при исследовании различных процессов и явлений на поверхности земли и в атмосферном воздухе. Космические снимки применяются при наблюдении за динамикой</w:t>
      </w:r>
      <w:r w:rsidR="00950EBC" w:rsidRPr="000B0EE2">
        <w:rPr>
          <w:rFonts w:ascii="Times New Roman" w:hAnsi="Times New Roman" w:cs="Times New Roman"/>
          <w:sz w:val="28"/>
          <w:szCs w:val="28"/>
        </w:rPr>
        <w:t xml:space="preserve"> </w:t>
      </w:r>
      <w:r w:rsidR="00793336" w:rsidRPr="000B0EE2">
        <w:rPr>
          <w:rFonts w:ascii="Times New Roman" w:hAnsi="Times New Roman" w:cs="Times New Roman"/>
          <w:sz w:val="28"/>
          <w:szCs w:val="28"/>
        </w:rPr>
        <w:t>различных опасных гидрометеорологических явлений. Спутниковые системы незаменимы при составление географических и иных карт, поскольку спутниковая съемка обеспечивает широкую обзорность территории и достаточную детализацию исследуемых объектов.</w:t>
      </w:r>
      <w:r w:rsidR="00E808D4" w:rsidRPr="000B0EE2">
        <w:rPr>
          <w:rFonts w:ascii="Times New Roman" w:hAnsi="Times New Roman" w:cs="Times New Roman"/>
          <w:sz w:val="28"/>
          <w:szCs w:val="28"/>
        </w:rPr>
        <w:t xml:space="preserve"> Дистанционные методы зондирования позволяют вести повсеместный </w:t>
      </w:r>
      <w:r w:rsidR="00E808D4" w:rsidRPr="000B0EE2">
        <w:rPr>
          <w:rFonts w:ascii="Times New Roman" w:hAnsi="Times New Roman" w:cs="Times New Roman"/>
          <w:sz w:val="28"/>
          <w:szCs w:val="28"/>
        </w:rPr>
        <w:lastRenderedPageBreak/>
        <w:t xml:space="preserve">мониторинг различных метеорологических параметров на любой точке земной поверхности, поскольку охватывают весь земной шар. Кроме того, данные системы обеспечивают широкие возможности для обработки и передачи данных, необходимых для всестороннего анализа развития исследуемых явлений. За последние годы накоплена достаточно большая база данных космических снимков различного разрешения и назначения. </w:t>
      </w:r>
    </w:p>
    <w:p w:rsidR="008F3E2A" w:rsidRPr="000B0EE2" w:rsidRDefault="00E808D4"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Дистанционные методы зондирования основаны на изменении электромагнитного излучения при отражении или излучении объектом, при</w:t>
      </w:r>
      <w:r w:rsidR="00252B9D" w:rsidRPr="000B0EE2">
        <w:rPr>
          <w:rFonts w:ascii="Times New Roman" w:hAnsi="Times New Roman" w:cs="Times New Roman"/>
          <w:sz w:val="28"/>
          <w:szCs w:val="28"/>
        </w:rPr>
        <w:t xml:space="preserve"> определенном удалении от него. </w:t>
      </w:r>
      <w:r w:rsidR="008F3E2A" w:rsidRPr="000B0EE2">
        <w:rPr>
          <w:rFonts w:ascii="Times New Roman" w:hAnsi="Times New Roman" w:cs="Times New Roman"/>
          <w:sz w:val="28"/>
          <w:szCs w:val="28"/>
        </w:rPr>
        <w:t>Сенсоры,</w:t>
      </w:r>
      <w:r w:rsidR="00252B9D" w:rsidRPr="000B0EE2">
        <w:rPr>
          <w:rFonts w:ascii="Times New Roman" w:hAnsi="Times New Roman" w:cs="Times New Roman"/>
          <w:sz w:val="28"/>
          <w:szCs w:val="28"/>
        </w:rPr>
        <w:t xml:space="preserve"> установлен</w:t>
      </w:r>
      <w:r w:rsidR="008F3E2A" w:rsidRPr="000B0EE2">
        <w:rPr>
          <w:rFonts w:ascii="Times New Roman" w:hAnsi="Times New Roman" w:cs="Times New Roman"/>
          <w:sz w:val="28"/>
          <w:szCs w:val="28"/>
        </w:rPr>
        <w:t xml:space="preserve">ные на спутниковых системах, способны распознавать широкий диапазон электромагнитного излучения, что помогает им предоставить огромный объем информации об исследуемом объекте или территории. Активный метод для дистанционного зондирования с помощью спутников заключается в том, что прибор отправляет на земную поверхность сигнал и регистрирует его измененное объектом исследования отражение. Пассивный метод заключается в том, что приемник, установленный на спутнике, регистрирует отражение от поверхности солнечной энергии или собственного излучения объекта.  При изменении свойств поверхности изменяется регистрируемый сигнал </w:t>
      </w:r>
      <w:r w:rsidR="00260077" w:rsidRPr="000B0EE2">
        <w:rPr>
          <w:rFonts w:ascii="Times New Roman" w:hAnsi="Times New Roman" w:cs="Times New Roman"/>
          <w:sz w:val="28"/>
          <w:szCs w:val="28"/>
        </w:rPr>
        <w:t>[13]</w:t>
      </w:r>
      <w:r w:rsidR="00D81B39" w:rsidRPr="000B0EE2">
        <w:rPr>
          <w:rFonts w:ascii="Times New Roman" w:hAnsi="Times New Roman" w:cs="Times New Roman"/>
          <w:sz w:val="28"/>
          <w:szCs w:val="28"/>
        </w:rPr>
        <w:t>.</w:t>
      </w:r>
    </w:p>
    <w:p w:rsidR="0039179F" w:rsidRPr="000B0EE2" w:rsidRDefault="0039179F" w:rsidP="000B0EE2">
      <w:pPr>
        <w:ind w:right="-143" w:firstLine="567"/>
        <w:rPr>
          <w:rFonts w:ascii="Times New Roman" w:hAnsi="Times New Roman" w:cs="Times New Roman"/>
          <w:sz w:val="28"/>
          <w:szCs w:val="28"/>
        </w:rPr>
      </w:pPr>
    </w:p>
    <w:p w:rsidR="00C21400" w:rsidRPr="000B0EE2" w:rsidRDefault="00C21400" w:rsidP="000B0EE2">
      <w:pPr>
        <w:spacing w:line="360" w:lineRule="auto"/>
        <w:ind w:right="-143" w:firstLine="567"/>
        <w:jc w:val="both"/>
        <w:rPr>
          <w:rFonts w:ascii="Times New Roman" w:hAnsi="Times New Roman" w:cs="Times New Roman"/>
          <w:sz w:val="28"/>
          <w:szCs w:val="28"/>
        </w:rPr>
      </w:pPr>
    </w:p>
    <w:p w:rsidR="00FC5D1E" w:rsidRPr="000B0EE2" w:rsidRDefault="00FC5D1E" w:rsidP="000B0EE2">
      <w:pPr>
        <w:pStyle w:val="2"/>
        <w:ind w:right="-143" w:firstLine="567"/>
        <w:rPr>
          <w:rFonts w:ascii="Times New Roman" w:hAnsi="Times New Roman" w:cs="Times New Roman"/>
          <w:b/>
          <w:color w:val="auto"/>
          <w:sz w:val="28"/>
          <w:szCs w:val="28"/>
        </w:rPr>
      </w:pPr>
      <w:bookmarkStart w:id="9" w:name="_Toc99984023"/>
      <w:bookmarkStart w:id="10" w:name="_Toc103602462"/>
      <w:r w:rsidRPr="000B0EE2">
        <w:rPr>
          <w:rFonts w:ascii="Times New Roman" w:hAnsi="Times New Roman" w:cs="Times New Roman"/>
          <w:b/>
          <w:color w:val="auto"/>
          <w:sz w:val="28"/>
          <w:szCs w:val="28"/>
        </w:rPr>
        <w:t>1.5  Циркуляция в  средней атмосфере</w:t>
      </w:r>
      <w:bookmarkEnd w:id="9"/>
      <w:bookmarkEnd w:id="10"/>
      <w:r w:rsidRPr="000B0EE2">
        <w:rPr>
          <w:rFonts w:ascii="Times New Roman" w:hAnsi="Times New Roman" w:cs="Times New Roman"/>
          <w:b/>
          <w:color w:val="auto"/>
          <w:sz w:val="28"/>
          <w:szCs w:val="28"/>
        </w:rPr>
        <w:t xml:space="preserve"> </w:t>
      </w:r>
    </w:p>
    <w:p w:rsidR="00FC5D1E" w:rsidRPr="000B0EE2" w:rsidRDefault="00FC5D1E" w:rsidP="000B0EE2">
      <w:pPr>
        <w:pStyle w:val="2"/>
        <w:ind w:right="-143" w:firstLine="567"/>
        <w:rPr>
          <w:rFonts w:ascii="Times New Roman" w:hAnsi="Times New Roman" w:cs="Times New Roman"/>
          <w:b/>
          <w:color w:val="auto"/>
          <w:sz w:val="28"/>
          <w:szCs w:val="28"/>
        </w:rPr>
      </w:pPr>
    </w:p>
    <w:p w:rsidR="00FC5D1E" w:rsidRDefault="00FC5D1E" w:rsidP="000B0EE2">
      <w:pPr>
        <w:pStyle w:val="2"/>
        <w:spacing w:line="360" w:lineRule="auto"/>
        <w:ind w:right="-143" w:firstLine="567"/>
        <w:rPr>
          <w:rFonts w:ascii="Times New Roman" w:hAnsi="Times New Roman" w:cs="Times New Roman"/>
          <w:b/>
          <w:color w:val="auto"/>
          <w:sz w:val="28"/>
          <w:szCs w:val="28"/>
        </w:rPr>
      </w:pPr>
      <w:bookmarkStart w:id="11" w:name="_Toc99984024"/>
      <w:bookmarkStart w:id="12" w:name="_Toc103602463"/>
      <w:r w:rsidRPr="000B0EE2">
        <w:rPr>
          <w:rFonts w:ascii="Times New Roman" w:hAnsi="Times New Roman" w:cs="Times New Roman"/>
          <w:b/>
          <w:color w:val="auto"/>
          <w:sz w:val="28"/>
          <w:szCs w:val="28"/>
        </w:rPr>
        <w:t>1.5.1   Радиационный приток тепла</w:t>
      </w:r>
      <w:bookmarkEnd w:id="11"/>
      <w:bookmarkEnd w:id="12"/>
    </w:p>
    <w:p w:rsidR="000B0EE2" w:rsidRPr="000B0EE2" w:rsidRDefault="000B0EE2" w:rsidP="000B0EE2"/>
    <w:p w:rsidR="00FC5D1E" w:rsidRPr="000B0EE2" w:rsidRDefault="00FC5D1E" w:rsidP="000B0EE2">
      <w:pPr>
        <w:autoSpaceDE w:val="0"/>
        <w:autoSpaceDN w:val="0"/>
        <w:adjustRightInd w:val="0"/>
        <w:spacing w:after="0"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Состояние верхних слоев атмосферы Земли определяется различными факторами, в том числе радиационными и динамическими процессами. Для широт, располагающихся севернее 65 широты большую роль играет радиационный фактор, поскольку в высоких широтах наблюдается различный </w:t>
      </w:r>
      <w:r w:rsidRPr="000B0EE2">
        <w:rPr>
          <w:rFonts w:ascii="Times New Roman" w:hAnsi="Times New Roman" w:cs="Times New Roman"/>
          <w:sz w:val="28"/>
          <w:szCs w:val="28"/>
        </w:rPr>
        <w:lastRenderedPageBreak/>
        <w:t>приток солнечной энергии в зимний и летний сезоны года, что обуславливает наличие полярного дня и полярной ночи.</w:t>
      </w:r>
    </w:p>
    <w:p w:rsidR="00FC5D1E" w:rsidRPr="000B0EE2" w:rsidRDefault="00FC5D1E" w:rsidP="000B0EE2">
      <w:pPr>
        <w:autoSpaceDE w:val="0"/>
        <w:autoSpaceDN w:val="0"/>
        <w:adjustRightInd w:val="0"/>
        <w:spacing w:after="0"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Циркуляция земной атмосферы, имеющая глобальные масштабы, зависит прежде всего от притока солнечной радиации в слоях, лежащих выше тропопаузы. В стратосфере и мезосфере наиболее сильно изменяются значения концентрации водяного пара и озона. Озоновый слой играет важную роль в температурной структуре средней и верхней атмосфере, поскольку регулирует интенсивность процессов, связанных с поступлением солнечной энергии.</w:t>
      </w:r>
    </w:p>
    <w:p w:rsidR="00FC5D1E" w:rsidRPr="000B0EE2" w:rsidRDefault="00FC5D1E" w:rsidP="000B0EE2">
      <w:pPr>
        <w:autoSpaceDE w:val="0"/>
        <w:autoSpaceDN w:val="0"/>
        <w:adjustRightInd w:val="0"/>
        <w:spacing w:after="0"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Во время зимнего сезона в условиях полярной ночи приток коротковолновой радиации отсутствует, поскольку она в большой степени поглощается озоном и водяным паром. Также происходит постоянная потеря тепловой энергии, что обусловлено инфракрасным излучением углекислым газом, водяным паром и озоном.</w:t>
      </w:r>
    </w:p>
    <w:p w:rsidR="00FC5D1E" w:rsidRPr="000B0EE2" w:rsidRDefault="00FC5D1E" w:rsidP="000B0EE2">
      <w:pPr>
        <w:autoSpaceDE w:val="0"/>
        <w:autoSpaceDN w:val="0"/>
        <w:adjustRightInd w:val="0"/>
        <w:spacing w:after="0"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При наступлении полярного дня в верхних слоях атмосферы высоких широт приток солнечной радиации сильно увеличивается. В слое стратосферы летний полюс теплее, чем зимний, и наблюдается большое значение температурного градиента.</w:t>
      </w:r>
    </w:p>
    <w:p w:rsidR="00FC5D1E" w:rsidRPr="000B0EE2" w:rsidRDefault="00FC5D1E" w:rsidP="000B0EE2">
      <w:pPr>
        <w:autoSpaceDE w:val="0"/>
        <w:autoSpaceDN w:val="0"/>
        <w:adjustRightInd w:val="0"/>
        <w:spacing w:after="0"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Исходя из баланса термического ветра, в средней атмосфере в летний период наблюдается усиление восточных ветров, а в зимний период – западных ветров.</w:t>
      </w:r>
    </w:p>
    <w:p w:rsidR="00FC5D1E" w:rsidRPr="000B0EE2" w:rsidRDefault="00FC5D1E" w:rsidP="000B0EE2">
      <w:pPr>
        <w:autoSpaceDE w:val="0"/>
        <w:autoSpaceDN w:val="0"/>
        <w:adjustRightInd w:val="0"/>
        <w:spacing w:after="0" w:line="360" w:lineRule="auto"/>
        <w:ind w:right="-143" w:firstLine="567"/>
        <w:jc w:val="both"/>
        <w:rPr>
          <w:rFonts w:ascii="Times New Roman" w:eastAsia="AntiquaPSCyr-Regular" w:hAnsi="Times New Roman" w:cs="Times New Roman"/>
          <w:color w:val="FF0000"/>
          <w:sz w:val="28"/>
          <w:szCs w:val="28"/>
        </w:rPr>
      </w:pPr>
    </w:p>
    <w:p w:rsidR="00B73CA7" w:rsidRPr="000B0EE2" w:rsidRDefault="00B73CA7" w:rsidP="000B0EE2">
      <w:pPr>
        <w:autoSpaceDE w:val="0"/>
        <w:autoSpaceDN w:val="0"/>
        <w:adjustRightInd w:val="0"/>
        <w:spacing w:after="0" w:line="360" w:lineRule="auto"/>
        <w:ind w:right="-143" w:firstLine="567"/>
        <w:rPr>
          <w:rFonts w:ascii="Times New Roman" w:eastAsia="AntiquaPSCyr-Regular" w:hAnsi="Times New Roman" w:cs="Times New Roman"/>
          <w:color w:val="FF0000"/>
          <w:sz w:val="28"/>
          <w:szCs w:val="28"/>
        </w:rPr>
      </w:pPr>
    </w:p>
    <w:p w:rsidR="00B73CA7" w:rsidRPr="000B0EE2" w:rsidRDefault="00B73CA7" w:rsidP="000B0EE2">
      <w:pPr>
        <w:autoSpaceDE w:val="0"/>
        <w:autoSpaceDN w:val="0"/>
        <w:adjustRightInd w:val="0"/>
        <w:spacing w:after="0" w:line="360" w:lineRule="auto"/>
        <w:ind w:right="-143" w:firstLine="567"/>
        <w:rPr>
          <w:rFonts w:ascii="Times New Roman" w:eastAsia="AntiquaPSCyr-Regular" w:hAnsi="Times New Roman" w:cs="Times New Roman"/>
          <w:color w:val="FF0000"/>
          <w:sz w:val="28"/>
          <w:szCs w:val="28"/>
        </w:rPr>
      </w:pPr>
    </w:p>
    <w:p w:rsidR="00FC5D1E" w:rsidRPr="000B0EE2" w:rsidRDefault="00FC5D1E" w:rsidP="000B0EE2">
      <w:pPr>
        <w:pStyle w:val="2"/>
        <w:spacing w:line="360" w:lineRule="auto"/>
        <w:ind w:right="-143" w:firstLine="567"/>
        <w:rPr>
          <w:rFonts w:ascii="Times New Roman" w:eastAsia="AntiquaPSCyr-Regular" w:hAnsi="Times New Roman" w:cs="Times New Roman"/>
          <w:b/>
          <w:color w:val="auto"/>
          <w:sz w:val="28"/>
          <w:szCs w:val="28"/>
        </w:rPr>
      </w:pPr>
      <w:bookmarkStart w:id="13" w:name="_Toc99984025"/>
      <w:bookmarkStart w:id="14" w:name="_Toc103602464"/>
      <w:r w:rsidRPr="000B0EE2">
        <w:rPr>
          <w:rFonts w:ascii="Times New Roman" w:hAnsi="Times New Roman" w:cs="Times New Roman"/>
          <w:b/>
          <w:color w:val="auto"/>
          <w:sz w:val="28"/>
          <w:szCs w:val="28"/>
        </w:rPr>
        <w:t>1.5.2   Стратосферная ц</w:t>
      </w:r>
      <w:r w:rsidRPr="000B0EE2">
        <w:rPr>
          <w:rFonts w:ascii="Times New Roman" w:eastAsia="AntiquaPSCyr-Regular" w:hAnsi="Times New Roman" w:cs="Times New Roman"/>
          <w:b/>
          <w:color w:val="auto"/>
          <w:sz w:val="28"/>
          <w:szCs w:val="28"/>
        </w:rPr>
        <w:t>иркуляция Брюэра–Добсона</w:t>
      </w:r>
      <w:bookmarkEnd w:id="13"/>
      <w:bookmarkEnd w:id="14"/>
      <w:r w:rsidRPr="000B0EE2">
        <w:rPr>
          <w:rFonts w:ascii="Times New Roman" w:eastAsia="AntiquaPSCyr-Regular" w:hAnsi="Times New Roman" w:cs="Times New Roman"/>
          <w:b/>
          <w:color w:val="auto"/>
          <w:sz w:val="28"/>
          <w:szCs w:val="28"/>
        </w:rPr>
        <w:t xml:space="preserve"> </w:t>
      </w:r>
    </w:p>
    <w:p w:rsidR="00FC5D1E" w:rsidRPr="000B0EE2" w:rsidRDefault="00FC5D1E" w:rsidP="000B0EE2">
      <w:pPr>
        <w:ind w:right="-143" w:firstLine="567"/>
        <w:rPr>
          <w:rFonts w:ascii="Times New Roman" w:hAnsi="Times New Roman" w:cs="Times New Roman"/>
          <w:sz w:val="28"/>
          <w:szCs w:val="28"/>
        </w:rPr>
      </w:pPr>
    </w:p>
    <w:p w:rsidR="00FC5D1E" w:rsidRPr="000B0EE2" w:rsidRDefault="00FC5D1E" w:rsidP="000B0EE2">
      <w:pPr>
        <w:autoSpaceDE w:val="0"/>
        <w:autoSpaceDN w:val="0"/>
        <w:adjustRightInd w:val="0"/>
        <w:spacing w:after="0" w:line="360" w:lineRule="auto"/>
        <w:ind w:right="-143" w:firstLine="567"/>
        <w:jc w:val="both"/>
        <w:rPr>
          <w:rFonts w:ascii="Times New Roman" w:eastAsia="AntiquaPSCyr-Regular" w:hAnsi="Times New Roman" w:cs="Times New Roman"/>
          <w:sz w:val="28"/>
          <w:szCs w:val="28"/>
        </w:rPr>
      </w:pPr>
      <w:r w:rsidRPr="000B0EE2">
        <w:rPr>
          <w:rFonts w:ascii="Times New Roman" w:eastAsia="AntiquaPSCyr-Regular" w:hAnsi="Times New Roman" w:cs="Times New Roman"/>
          <w:sz w:val="28"/>
          <w:szCs w:val="28"/>
        </w:rPr>
        <w:t xml:space="preserve">В слое стратосферы  движение воздушного потока направлено к полюсу. Концентрация озона в высоких широтах имеет большие значения, чем в тропических областях. Благодаря медленной циркуляции в слое стратосферы озон выносится из тропической зоны, где происходит его образование, и </w:t>
      </w:r>
      <w:r w:rsidRPr="000B0EE2">
        <w:rPr>
          <w:rFonts w:ascii="Times New Roman" w:eastAsia="AntiquaPSCyr-Regular" w:hAnsi="Times New Roman" w:cs="Times New Roman"/>
          <w:sz w:val="28"/>
          <w:szCs w:val="28"/>
        </w:rPr>
        <w:lastRenderedPageBreak/>
        <w:t>перемещается в более высокие широты. Циркуляция Брюэра-Добсона, при которой наблюдаются восходящие движения воздуха вблизи экваториальной зоны, далее перенос в направлении полюсов и стоковые движения в более высоких широтах. Схема данной циркуляции изображена на рисунке 1.5.1.</w:t>
      </w:r>
    </w:p>
    <w:p w:rsidR="00FC5D1E" w:rsidRPr="000B0EE2" w:rsidRDefault="00FC5D1E" w:rsidP="000B0EE2">
      <w:pPr>
        <w:autoSpaceDE w:val="0"/>
        <w:autoSpaceDN w:val="0"/>
        <w:adjustRightInd w:val="0"/>
        <w:spacing w:after="0" w:line="360" w:lineRule="auto"/>
        <w:ind w:right="-143" w:firstLine="567"/>
        <w:jc w:val="both"/>
        <w:rPr>
          <w:rFonts w:ascii="Times New Roman" w:eastAsia="AntiquaPSCyr-Regular" w:hAnsi="Times New Roman" w:cs="Times New Roman"/>
          <w:color w:val="FF0000"/>
          <w:sz w:val="28"/>
          <w:szCs w:val="28"/>
        </w:rPr>
      </w:pPr>
    </w:p>
    <w:p w:rsidR="00FC5D1E" w:rsidRPr="000B0EE2" w:rsidRDefault="00FC5D1E" w:rsidP="000B0EE2">
      <w:pPr>
        <w:autoSpaceDE w:val="0"/>
        <w:autoSpaceDN w:val="0"/>
        <w:adjustRightInd w:val="0"/>
        <w:spacing w:after="0" w:line="360" w:lineRule="auto"/>
        <w:ind w:right="-143" w:firstLine="567"/>
        <w:jc w:val="center"/>
        <w:rPr>
          <w:rFonts w:ascii="Times New Roman" w:eastAsia="AntiquaPSCyr-Regular" w:hAnsi="Times New Roman" w:cs="Times New Roman"/>
          <w:sz w:val="28"/>
          <w:szCs w:val="28"/>
        </w:rPr>
      </w:pPr>
      <w:r w:rsidRPr="000B0EE2">
        <w:rPr>
          <w:rFonts w:ascii="Times New Roman" w:eastAsia="AntiquaPSCyr-Regular" w:hAnsi="Times New Roman" w:cs="Times New Roman"/>
          <w:noProof/>
          <w:sz w:val="28"/>
          <w:szCs w:val="28"/>
          <w:lang w:eastAsia="ru-RU"/>
        </w:rPr>
        <w:drawing>
          <wp:inline distT="0" distB="0" distL="0" distR="0">
            <wp:extent cx="3911505" cy="2860807"/>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911183" cy="2860572"/>
                    </a:xfrm>
                    <a:prstGeom prst="rect">
                      <a:avLst/>
                    </a:prstGeom>
                    <a:noFill/>
                    <a:ln w="9525">
                      <a:noFill/>
                      <a:miter lim="800000"/>
                      <a:headEnd/>
                      <a:tailEnd/>
                    </a:ln>
                  </pic:spPr>
                </pic:pic>
              </a:graphicData>
            </a:graphic>
          </wp:inline>
        </w:drawing>
      </w:r>
    </w:p>
    <w:p w:rsidR="00FC5D1E" w:rsidRPr="000B0EE2" w:rsidRDefault="00FC5D1E" w:rsidP="000B0EE2">
      <w:pPr>
        <w:autoSpaceDE w:val="0"/>
        <w:autoSpaceDN w:val="0"/>
        <w:adjustRightInd w:val="0"/>
        <w:spacing w:after="0" w:line="360" w:lineRule="auto"/>
        <w:ind w:right="-143" w:firstLine="567"/>
        <w:jc w:val="center"/>
        <w:rPr>
          <w:rFonts w:ascii="Times New Roman" w:eastAsia="AntiquaPSCyr-Regular" w:hAnsi="Times New Roman" w:cs="Times New Roman"/>
          <w:sz w:val="28"/>
          <w:szCs w:val="28"/>
        </w:rPr>
      </w:pPr>
      <w:r w:rsidRPr="000B0EE2">
        <w:rPr>
          <w:rFonts w:ascii="Times New Roman" w:eastAsia="AntiquaPSCyr-Regular" w:hAnsi="Times New Roman" w:cs="Times New Roman"/>
          <w:sz w:val="28"/>
          <w:szCs w:val="28"/>
        </w:rPr>
        <w:t xml:space="preserve">Рисунок 1.5.1 - зональная циркуляция в средней атмосфере (толстые стрелки). Изолинии показывают концентрацию озона (источник: </w:t>
      </w:r>
      <w:r w:rsidRPr="000B0EE2">
        <w:rPr>
          <w:rFonts w:ascii="Times New Roman" w:eastAsia="AntiquaPSCyr-Regular" w:hAnsi="Times New Roman" w:cs="Times New Roman"/>
          <w:sz w:val="28"/>
          <w:szCs w:val="28"/>
          <w:lang w:val="en-US"/>
        </w:rPr>
        <w:t>NASA</w:t>
      </w:r>
      <w:r w:rsidRPr="000B0EE2">
        <w:rPr>
          <w:rFonts w:ascii="Times New Roman" w:eastAsia="AntiquaPSCyr-Regular" w:hAnsi="Times New Roman" w:cs="Times New Roman"/>
          <w:sz w:val="28"/>
          <w:szCs w:val="28"/>
        </w:rPr>
        <w:t>)</w:t>
      </w:r>
    </w:p>
    <w:p w:rsidR="00FC5D1E" w:rsidRPr="000B0EE2" w:rsidRDefault="00FC5D1E" w:rsidP="000B0EE2">
      <w:pPr>
        <w:autoSpaceDE w:val="0"/>
        <w:autoSpaceDN w:val="0"/>
        <w:adjustRightInd w:val="0"/>
        <w:spacing w:after="0" w:line="360" w:lineRule="auto"/>
        <w:ind w:right="-143" w:firstLine="567"/>
        <w:jc w:val="both"/>
        <w:rPr>
          <w:rFonts w:ascii="Times New Roman" w:eastAsia="AntiquaPSCyr-Regular" w:hAnsi="Times New Roman" w:cs="Times New Roman"/>
          <w:color w:val="FF0000"/>
          <w:sz w:val="28"/>
          <w:szCs w:val="28"/>
        </w:rPr>
      </w:pPr>
    </w:p>
    <w:p w:rsidR="00FC5D1E" w:rsidRPr="000B0EE2" w:rsidRDefault="00FC5D1E" w:rsidP="000B0EE2">
      <w:pPr>
        <w:autoSpaceDE w:val="0"/>
        <w:autoSpaceDN w:val="0"/>
        <w:adjustRightInd w:val="0"/>
        <w:spacing w:after="0" w:line="360" w:lineRule="auto"/>
        <w:ind w:right="-143" w:firstLine="567"/>
        <w:jc w:val="both"/>
        <w:rPr>
          <w:rFonts w:ascii="Times New Roman" w:eastAsia="AntiquaPSCyr-Regular" w:hAnsi="Times New Roman" w:cs="Times New Roman"/>
          <w:sz w:val="28"/>
          <w:szCs w:val="28"/>
        </w:rPr>
      </w:pPr>
      <w:r w:rsidRPr="000B0EE2">
        <w:rPr>
          <w:rFonts w:ascii="Times New Roman" w:eastAsia="AntiquaPSCyr-Regular" w:hAnsi="Times New Roman" w:cs="Times New Roman"/>
          <w:sz w:val="28"/>
          <w:szCs w:val="28"/>
        </w:rPr>
        <w:t>Циркуляция Брюэра–Добсона включает в себя три главные части. Первая часть – это восходящее движение воздуха из слоя тропосферы в стратосферу в районе тропиков. Вторая – движение воздуха в сторону полюса в стратосферном слое. В третьей части наблюдается нисходящее движение воздуха среднеширотной и высокоширотной стратосфере и в северном и в южном полушарии. В тропической ветви циркуляции наблюдается очень медленное перемещение воздуха, скорость составляет порядка 20-30 метров в сутки. Около 90 процентов воздуха, который поднялся на высоту примерно 15 километров, будет перемещаться в средние широты, оставшаяся часть воздуха поднимется в вышележащие слои атмосферы.</w:t>
      </w:r>
    </w:p>
    <w:p w:rsidR="00FC5D1E" w:rsidRDefault="00FC5D1E" w:rsidP="000B0EE2">
      <w:pPr>
        <w:autoSpaceDE w:val="0"/>
        <w:autoSpaceDN w:val="0"/>
        <w:adjustRightInd w:val="0"/>
        <w:spacing w:after="0" w:line="360" w:lineRule="auto"/>
        <w:ind w:right="-143" w:firstLine="567"/>
        <w:jc w:val="both"/>
        <w:rPr>
          <w:rFonts w:ascii="Times New Roman" w:eastAsia="AntiquaPSCyr-Regular" w:hAnsi="Times New Roman" w:cs="Times New Roman"/>
          <w:sz w:val="28"/>
          <w:szCs w:val="28"/>
        </w:rPr>
      </w:pPr>
      <w:r w:rsidRPr="000B0EE2">
        <w:rPr>
          <w:rFonts w:ascii="Times New Roman" w:eastAsia="AntiquaPSCyr-Regular" w:hAnsi="Times New Roman" w:cs="Times New Roman"/>
          <w:sz w:val="28"/>
          <w:szCs w:val="28"/>
        </w:rPr>
        <w:t>В области 30</w:t>
      </w:r>
      <w:r w:rsidRPr="000B0EE2">
        <w:rPr>
          <w:rFonts w:ascii="Times New Roman" w:eastAsia="CMSY7" w:hAnsi="Times New Roman" w:cs="Times New Roman"/>
          <w:sz w:val="28"/>
          <w:szCs w:val="28"/>
        </w:rPr>
        <w:t xml:space="preserve">◦ </w:t>
      </w:r>
      <w:r w:rsidRPr="000B0EE2">
        <w:rPr>
          <w:rFonts w:ascii="Times New Roman" w:eastAsia="AntiquaPSCyr-Regular" w:hAnsi="Times New Roman" w:cs="Times New Roman"/>
          <w:sz w:val="28"/>
          <w:szCs w:val="28"/>
        </w:rPr>
        <w:t xml:space="preserve">северной и южной широты циркуляция изменяется и становится направленной вниз и в сторону полюса. В северном и южном </w:t>
      </w:r>
      <w:r w:rsidRPr="000B0EE2">
        <w:rPr>
          <w:rFonts w:ascii="Times New Roman" w:eastAsia="AntiquaPSCyr-Regular" w:hAnsi="Times New Roman" w:cs="Times New Roman"/>
          <w:sz w:val="28"/>
          <w:szCs w:val="28"/>
        </w:rPr>
        <w:lastRenderedPageBreak/>
        <w:t xml:space="preserve">полушарии эти процессы происходят неодинаково, поскольку планетарные волны, которые приходят из тропосферы, оказывают на них разное воздействие, что связано с особенностями рельефа на полюсах. В северном полушарии Земли наблюдается более сильная волновая активность, чем в южном, поэтому полярный вихрь Антарктики более холодный и изолированный, чем арктический. </w:t>
      </w:r>
    </w:p>
    <w:p w:rsidR="000B0EE2" w:rsidRPr="000B0EE2" w:rsidRDefault="000B0EE2" w:rsidP="000B0EE2">
      <w:pPr>
        <w:autoSpaceDE w:val="0"/>
        <w:autoSpaceDN w:val="0"/>
        <w:adjustRightInd w:val="0"/>
        <w:spacing w:after="0" w:line="360" w:lineRule="auto"/>
        <w:ind w:right="-143" w:firstLine="567"/>
        <w:jc w:val="both"/>
        <w:rPr>
          <w:rFonts w:ascii="Times New Roman" w:eastAsia="AntiquaPSCyr-Regular" w:hAnsi="Times New Roman" w:cs="Times New Roman"/>
          <w:sz w:val="28"/>
          <w:szCs w:val="28"/>
        </w:rPr>
      </w:pPr>
    </w:p>
    <w:p w:rsidR="00FC5D1E" w:rsidRPr="000B0EE2" w:rsidRDefault="00FC5D1E" w:rsidP="000B0EE2">
      <w:pPr>
        <w:pStyle w:val="2"/>
        <w:ind w:right="-143" w:firstLine="567"/>
        <w:rPr>
          <w:rFonts w:ascii="Times New Roman" w:hAnsi="Times New Roman" w:cs="Times New Roman"/>
          <w:b/>
          <w:color w:val="auto"/>
          <w:sz w:val="28"/>
          <w:szCs w:val="28"/>
        </w:rPr>
      </w:pPr>
      <w:bookmarkStart w:id="15" w:name="_Toc99984026"/>
      <w:bookmarkStart w:id="16" w:name="_Toc103602465"/>
      <w:r w:rsidRPr="000B0EE2">
        <w:rPr>
          <w:rFonts w:ascii="Times New Roman" w:eastAsia="AntiquaPSCyr-Regular" w:hAnsi="Times New Roman" w:cs="Times New Roman"/>
          <w:b/>
          <w:color w:val="auto"/>
          <w:sz w:val="28"/>
          <w:szCs w:val="28"/>
        </w:rPr>
        <w:t xml:space="preserve">1.5.3  </w:t>
      </w:r>
      <w:r w:rsidRPr="000B0EE2">
        <w:rPr>
          <w:rFonts w:ascii="Times New Roman" w:hAnsi="Times New Roman" w:cs="Times New Roman"/>
          <w:b/>
          <w:color w:val="auto"/>
          <w:sz w:val="28"/>
          <w:szCs w:val="28"/>
        </w:rPr>
        <w:t>Страто-мезосферная циркуляция</w:t>
      </w:r>
      <w:bookmarkEnd w:id="15"/>
      <w:bookmarkEnd w:id="16"/>
    </w:p>
    <w:p w:rsidR="00FC5D1E" w:rsidRPr="000B0EE2" w:rsidRDefault="00FC5D1E" w:rsidP="000B0EE2">
      <w:pPr>
        <w:autoSpaceDE w:val="0"/>
        <w:autoSpaceDN w:val="0"/>
        <w:adjustRightInd w:val="0"/>
        <w:spacing w:after="0" w:line="240" w:lineRule="auto"/>
        <w:ind w:right="-143" w:firstLine="567"/>
        <w:jc w:val="both"/>
        <w:rPr>
          <w:rFonts w:ascii="Times New Roman" w:eastAsia="AntiquaPSCyr-Regular" w:hAnsi="Times New Roman" w:cs="Times New Roman"/>
          <w:sz w:val="28"/>
          <w:szCs w:val="28"/>
        </w:rPr>
      </w:pPr>
    </w:p>
    <w:p w:rsidR="00FC5D1E" w:rsidRPr="000B0EE2" w:rsidRDefault="00FC5D1E" w:rsidP="000B0EE2">
      <w:pPr>
        <w:autoSpaceDE w:val="0"/>
        <w:autoSpaceDN w:val="0"/>
        <w:adjustRightInd w:val="0"/>
        <w:spacing w:after="0" w:line="360" w:lineRule="auto"/>
        <w:ind w:right="-143" w:firstLine="567"/>
        <w:jc w:val="both"/>
        <w:rPr>
          <w:rFonts w:ascii="Times New Roman" w:hAnsi="Times New Roman" w:cs="Times New Roman"/>
          <w:bCs/>
          <w:i/>
          <w:sz w:val="28"/>
          <w:szCs w:val="28"/>
        </w:rPr>
      </w:pPr>
      <w:r w:rsidRPr="000B0EE2">
        <w:rPr>
          <w:rFonts w:ascii="Times New Roman" w:eastAsia="AntiquaPSCyr-Regular" w:hAnsi="Times New Roman" w:cs="Times New Roman"/>
          <w:i/>
          <w:sz w:val="28"/>
          <w:szCs w:val="28"/>
        </w:rPr>
        <w:t xml:space="preserve">Меридиональная </w:t>
      </w:r>
      <w:r w:rsidRPr="000B0EE2">
        <w:rPr>
          <w:rFonts w:ascii="Times New Roman" w:hAnsi="Times New Roman" w:cs="Times New Roman"/>
          <w:bCs/>
          <w:i/>
          <w:sz w:val="28"/>
          <w:szCs w:val="28"/>
        </w:rPr>
        <w:t>циркуляция.</w:t>
      </w:r>
    </w:p>
    <w:p w:rsidR="00FC5D1E" w:rsidRPr="000B0EE2" w:rsidRDefault="00FC5D1E" w:rsidP="000B0EE2">
      <w:pPr>
        <w:autoSpaceDE w:val="0"/>
        <w:autoSpaceDN w:val="0"/>
        <w:adjustRightInd w:val="0"/>
        <w:spacing w:after="0" w:line="360" w:lineRule="auto"/>
        <w:ind w:right="-143" w:firstLine="567"/>
        <w:jc w:val="both"/>
        <w:rPr>
          <w:rFonts w:ascii="Times New Roman" w:hAnsi="Times New Roman" w:cs="Times New Roman"/>
          <w:bCs/>
          <w:sz w:val="28"/>
          <w:szCs w:val="28"/>
        </w:rPr>
      </w:pPr>
      <w:r w:rsidRPr="000B0EE2">
        <w:rPr>
          <w:rFonts w:ascii="Times New Roman" w:hAnsi="Times New Roman" w:cs="Times New Roman"/>
          <w:bCs/>
          <w:sz w:val="28"/>
          <w:szCs w:val="28"/>
        </w:rPr>
        <w:t xml:space="preserve">В слое мезосферы в зимнее время наблюдается относительно теплый полюс, а в летнее – холодный. В период солнцестояния в верхних слоях атмосферы, располагающихся на высотах 30-90 километров, наблюдается единственная ячейка, в которой в летнем полушарии наблюдается восходящее движение воздуха, а в зимнем -  нисходящее. Меридиональный дрейф имеет направление от летнего полушария к зимнему </w:t>
      </w:r>
      <w:r w:rsidRPr="000B0EE2">
        <w:rPr>
          <w:rFonts w:ascii="Times New Roman" w:eastAsia="AntiquaPSCyr-Regular" w:hAnsi="Times New Roman" w:cs="Times New Roman"/>
          <w:sz w:val="28"/>
          <w:szCs w:val="28"/>
        </w:rPr>
        <w:t>(рис. 1.5.2.).</w:t>
      </w:r>
      <w:r w:rsidRPr="000B0EE2">
        <w:rPr>
          <w:rFonts w:ascii="Times New Roman" w:hAnsi="Times New Roman" w:cs="Times New Roman"/>
          <w:bCs/>
          <w:sz w:val="28"/>
          <w:szCs w:val="28"/>
        </w:rPr>
        <w:t xml:space="preserve"> В результате чего полярная мезосфера в летний период становится более холодной, чем радиационное равновесие, а в свою очередь мезосфера в зимний период – более теплой. Считается, что данная система циркуляции действует из-за влияния мелкомасштабных гравитационных волн.</w:t>
      </w:r>
    </w:p>
    <w:p w:rsidR="00FC5D1E" w:rsidRPr="000B0EE2" w:rsidRDefault="00FC5D1E" w:rsidP="000B0EE2">
      <w:pPr>
        <w:autoSpaceDE w:val="0"/>
        <w:autoSpaceDN w:val="0"/>
        <w:adjustRightInd w:val="0"/>
        <w:spacing w:after="0" w:line="360" w:lineRule="auto"/>
        <w:ind w:right="-143" w:firstLine="567"/>
        <w:jc w:val="both"/>
        <w:rPr>
          <w:rFonts w:ascii="Times New Roman" w:hAnsi="Times New Roman" w:cs="Times New Roman"/>
          <w:color w:val="FF0000"/>
          <w:sz w:val="28"/>
          <w:szCs w:val="28"/>
        </w:rPr>
      </w:pPr>
      <w:r w:rsidRPr="000B0EE2">
        <w:rPr>
          <w:rFonts w:ascii="Times New Roman" w:eastAsia="AntiquaPSCyr-Regular" w:hAnsi="Times New Roman" w:cs="Times New Roman"/>
          <w:color w:val="FF0000"/>
          <w:sz w:val="28"/>
          <w:szCs w:val="28"/>
        </w:rPr>
        <w:t xml:space="preserve"> </w:t>
      </w:r>
    </w:p>
    <w:p w:rsidR="00FC5D1E" w:rsidRPr="000B0EE2" w:rsidRDefault="00FC5D1E" w:rsidP="000B0EE2">
      <w:pPr>
        <w:spacing w:line="360" w:lineRule="auto"/>
        <w:ind w:right="-143" w:firstLine="567"/>
        <w:jc w:val="center"/>
        <w:rPr>
          <w:rFonts w:ascii="Times New Roman" w:hAnsi="Times New Roman" w:cs="Times New Roman"/>
          <w:sz w:val="28"/>
          <w:szCs w:val="28"/>
        </w:rPr>
      </w:pPr>
      <w:r w:rsidRPr="000B0EE2">
        <w:rPr>
          <w:rFonts w:ascii="Times New Roman" w:hAnsi="Times New Roman" w:cs="Times New Roman"/>
          <w:noProof/>
          <w:sz w:val="28"/>
          <w:szCs w:val="28"/>
          <w:lang w:eastAsia="ru-RU"/>
        </w:rPr>
        <w:drawing>
          <wp:inline distT="0" distB="0" distL="0" distR="0">
            <wp:extent cx="3952449" cy="2776718"/>
            <wp:effectExtent l="1905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3953402" cy="2777388"/>
                    </a:xfrm>
                    <a:prstGeom prst="rect">
                      <a:avLst/>
                    </a:prstGeom>
                    <a:noFill/>
                    <a:ln w="9525">
                      <a:noFill/>
                      <a:miter lim="800000"/>
                      <a:headEnd/>
                      <a:tailEnd/>
                    </a:ln>
                  </pic:spPr>
                </pic:pic>
              </a:graphicData>
            </a:graphic>
          </wp:inline>
        </w:drawing>
      </w:r>
    </w:p>
    <w:p w:rsidR="00FC5D1E" w:rsidRPr="000B0EE2" w:rsidRDefault="00FC5D1E" w:rsidP="000B0EE2">
      <w:pPr>
        <w:autoSpaceDE w:val="0"/>
        <w:autoSpaceDN w:val="0"/>
        <w:adjustRightInd w:val="0"/>
        <w:spacing w:after="0" w:line="360" w:lineRule="auto"/>
        <w:ind w:right="-143" w:firstLine="567"/>
        <w:jc w:val="center"/>
        <w:rPr>
          <w:rFonts w:ascii="Times New Roman" w:hAnsi="Times New Roman" w:cs="Times New Roman"/>
          <w:sz w:val="28"/>
          <w:szCs w:val="28"/>
        </w:rPr>
      </w:pPr>
      <w:r w:rsidRPr="000B0EE2">
        <w:rPr>
          <w:rFonts w:ascii="Times New Roman" w:eastAsia="AntiquaPSCyr-Regular" w:hAnsi="Times New Roman" w:cs="Times New Roman"/>
          <w:sz w:val="28"/>
          <w:szCs w:val="28"/>
        </w:rPr>
        <w:lastRenderedPageBreak/>
        <w:t xml:space="preserve">Рисунок 1.5.2.  - страто-мезосферная межполушарная циркуляция (стрелки), наложенная на изолинии распределения водяного пара (источник: </w:t>
      </w:r>
      <w:r w:rsidRPr="000B0EE2">
        <w:rPr>
          <w:rFonts w:ascii="Times New Roman" w:eastAsia="AntiquaPSCyr-Regular" w:hAnsi="Times New Roman" w:cs="Times New Roman"/>
          <w:sz w:val="28"/>
          <w:szCs w:val="28"/>
          <w:lang w:val="en-US"/>
        </w:rPr>
        <w:t>SPARC</w:t>
      </w:r>
      <w:r w:rsidRPr="000B0EE2">
        <w:rPr>
          <w:rFonts w:ascii="Times New Roman" w:eastAsia="AntiquaPSCyr-Regular" w:hAnsi="Times New Roman" w:cs="Times New Roman"/>
          <w:sz w:val="28"/>
          <w:szCs w:val="28"/>
        </w:rPr>
        <w:t>)</w:t>
      </w:r>
    </w:p>
    <w:p w:rsidR="00FC5D1E" w:rsidRPr="000B0EE2" w:rsidRDefault="00FC5D1E" w:rsidP="000B0EE2">
      <w:pPr>
        <w:spacing w:line="360" w:lineRule="auto"/>
        <w:ind w:right="-143" w:firstLine="567"/>
        <w:jc w:val="both"/>
        <w:rPr>
          <w:rFonts w:ascii="Times New Roman" w:hAnsi="Times New Roman" w:cs="Times New Roman"/>
          <w:i/>
          <w:sz w:val="28"/>
          <w:szCs w:val="28"/>
        </w:rPr>
      </w:pPr>
    </w:p>
    <w:p w:rsidR="00FC5D1E" w:rsidRPr="000B0EE2" w:rsidRDefault="00FC5D1E" w:rsidP="000B0EE2">
      <w:pPr>
        <w:autoSpaceDE w:val="0"/>
        <w:autoSpaceDN w:val="0"/>
        <w:adjustRightInd w:val="0"/>
        <w:spacing w:after="0" w:line="360" w:lineRule="auto"/>
        <w:ind w:right="-143" w:firstLine="567"/>
        <w:jc w:val="both"/>
        <w:rPr>
          <w:rFonts w:ascii="Times New Roman" w:hAnsi="Times New Roman" w:cs="Times New Roman"/>
          <w:bCs/>
          <w:i/>
          <w:sz w:val="28"/>
          <w:szCs w:val="28"/>
        </w:rPr>
      </w:pPr>
      <w:r w:rsidRPr="000B0EE2">
        <w:rPr>
          <w:rFonts w:ascii="Times New Roman" w:eastAsia="AntiquaPSCyr-Regular" w:hAnsi="Times New Roman" w:cs="Times New Roman"/>
          <w:i/>
          <w:sz w:val="28"/>
          <w:szCs w:val="28"/>
        </w:rPr>
        <w:t xml:space="preserve">Зональная </w:t>
      </w:r>
      <w:r w:rsidRPr="000B0EE2">
        <w:rPr>
          <w:rFonts w:ascii="Times New Roman" w:hAnsi="Times New Roman" w:cs="Times New Roman"/>
          <w:bCs/>
          <w:i/>
          <w:sz w:val="28"/>
          <w:szCs w:val="28"/>
        </w:rPr>
        <w:t xml:space="preserve">циркуляция. </w:t>
      </w:r>
    </w:p>
    <w:p w:rsidR="00FC5D1E" w:rsidRPr="000B0EE2" w:rsidRDefault="00FC5D1E" w:rsidP="000B0EE2">
      <w:pPr>
        <w:autoSpaceDE w:val="0"/>
        <w:autoSpaceDN w:val="0"/>
        <w:adjustRightInd w:val="0"/>
        <w:spacing w:after="0" w:line="360" w:lineRule="auto"/>
        <w:ind w:right="-143" w:firstLine="567"/>
        <w:jc w:val="both"/>
        <w:rPr>
          <w:rFonts w:ascii="Times New Roman" w:hAnsi="Times New Roman" w:cs="Times New Roman"/>
          <w:bCs/>
          <w:sz w:val="28"/>
          <w:szCs w:val="28"/>
        </w:rPr>
      </w:pPr>
      <w:r w:rsidRPr="000B0EE2">
        <w:rPr>
          <w:rFonts w:ascii="Times New Roman" w:hAnsi="Times New Roman" w:cs="Times New Roman"/>
          <w:bCs/>
          <w:sz w:val="28"/>
          <w:szCs w:val="28"/>
        </w:rPr>
        <w:t>На рисунке хх3 показано распределение усредненных по долготе зональных ветров крупного масштаба в слое от поверхности Земли до 90 километров. Как хорошо видно по рисунку, максимум зонального ветра в верхних слоях тропосферы находится между 50 и 60 градусами южной широты, что согласуется с меридиональными контрастами температуры, которые с высотой увеличиваются. Данные температурные контрасты имеют место в районе от 45 градусов южной широты и к полюсу.</w:t>
      </w:r>
    </w:p>
    <w:p w:rsidR="00FC5D1E" w:rsidRPr="000B0EE2" w:rsidRDefault="00FC5D1E" w:rsidP="000B0EE2">
      <w:pPr>
        <w:autoSpaceDE w:val="0"/>
        <w:autoSpaceDN w:val="0"/>
        <w:adjustRightInd w:val="0"/>
        <w:spacing w:after="0" w:line="360" w:lineRule="auto"/>
        <w:ind w:right="-143" w:firstLine="567"/>
        <w:jc w:val="both"/>
        <w:rPr>
          <w:rFonts w:ascii="Times New Roman" w:hAnsi="Times New Roman" w:cs="Times New Roman"/>
          <w:bCs/>
          <w:sz w:val="28"/>
          <w:szCs w:val="28"/>
        </w:rPr>
      </w:pPr>
      <w:r w:rsidRPr="000B0EE2">
        <w:rPr>
          <w:rFonts w:ascii="Times New Roman" w:hAnsi="Times New Roman" w:cs="Times New Roman"/>
          <w:bCs/>
          <w:sz w:val="28"/>
          <w:szCs w:val="28"/>
        </w:rPr>
        <w:t>Важной особенностью циркуляции является наличие струй достаточно сильного западного ветра, располагающихся в средних широтах на высоте 10 километров. Наибольшая скорость ветра наблюдается в мезосфере на высоте 60 километров.</w:t>
      </w:r>
    </w:p>
    <w:p w:rsidR="00FC5D1E" w:rsidRPr="000B0EE2" w:rsidRDefault="00FC5D1E" w:rsidP="000B0EE2">
      <w:pPr>
        <w:autoSpaceDE w:val="0"/>
        <w:autoSpaceDN w:val="0"/>
        <w:adjustRightInd w:val="0"/>
        <w:spacing w:after="0" w:line="360" w:lineRule="auto"/>
        <w:ind w:right="-143" w:firstLine="567"/>
        <w:jc w:val="both"/>
        <w:rPr>
          <w:rFonts w:ascii="Times New Roman" w:hAnsi="Times New Roman" w:cs="Times New Roman"/>
          <w:bCs/>
          <w:i/>
          <w:color w:val="FF0000"/>
          <w:sz w:val="28"/>
          <w:szCs w:val="28"/>
        </w:rPr>
      </w:pPr>
      <w:r w:rsidRPr="000B0EE2">
        <w:rPr>
          <w:rFonts w:ascii="Times New Roman" w:hAnsi="Times New Roman" w:cs="Times New Roman"/>
          <w:bCs/>
          <w:sz w:val="28"/>
          <w:szCs w:val="28"/>
        </w:rPr>
        <w:t>В средних широтах также наблюдаются две струи. В зимнем полушарии располагается наиболее сильная струя западного ветра, в летнем -  струя восточного ветра. Во время равноденствия, при изменении знака температурного градиента, изменяется направление движения этих струй на противоположное. Во время внезапных стратосферных потеплений западный ветер на высоте стратосферы существенно ослабляется, иногда до полного исчезновения.</w:t>
      </w:r>
    </w:p>
    <w:p w:rsidR="00FC5D1E" w:rsidRPr="000B0EE2" w:rsidRDefault="00FC5D1E" w:rsidP="000B0EE2">
      <w:pPr>
        <w:autoSpaceDE w:val="0"/>
        <w:autoSpaceDN w:val="0"/>
        <w:adjustRightInd w:val="0"/>
        <w:spacing w:after="0" w:line="360" w:lineRule="auto"/>
        <w:ind w:right="-143" w:firstLine="567"/>
        <w:jc w:val="center"/>
        <w:rPr>
          <w:rFonts w:ascii="Times New Roman" w:hAnsi="Times New Roman" w:cs="Times New Roman"/>
          <w:bCs/>
          <w:i/>
          <w:sz w:val="28"/>
          <w:szCs w:val="28"/>
        </w:rPr>
      </w:pPr>
      <w:r w:rsidRPr="000B0EE2">
        <w:rPr>
          <w:rFonts w:ascii="Times New Roman" w:hAnsi="Times New Roman" w:cs="Times New Roman"/>
          <w:bCs/>
          <w:i/>
          <w:noProof/>
          <w:sz w:val="28"/>
          <w:szCs w:val="28"/>
          <w:lang w:eastAsia="ru-RU"/>
        </w:rPr>
        <w:lastRenderedPageBreak/>
        <w:drawing>
          <wp:inline distT="0" distB="0" distL="0" distR="0">
            <wp:extent cx="3742865" cy="2858615"/>
            <wp:effectExtent l="1905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3742140" cy="2858061"/>
                    </a:xfrm>
                    <a:prstGeom prst="rect">
                      <a:avLst/>
                    </a:prstGeom>
                    <a:noFill/>
                    <a:ln w="9525">
                      <a:noFill/>
                      <a:miter lim="800000"/>
                      <a:headEnd/>
                      <a:tailEnd/>
                    </a:ln>
                  </pic:spPr>
                </pic:pic>
              </a:graphicData>
            </a:graphic>
          </wp:inline>
        </w:drawing>
      </w:r>
    </w:p>
    <w:p w:rsidR="00FC5D1E" w:rsidRPr="000B0EE2" w:rsidRDefault="00FC5D1E" w:rsidP="000B0EE2">
      <w:pPr>
        <w:autoSpaceDE w:val="0"/>
        <w:autoSpaceDN w:val="0"/>
        <w:adjustRightInd w:val="0"/>
        <w:spacing w:after="0" w:line="360" w:lineRule="auto"/>
        <w:ind w:right="-143" w:firstLine="567"/>
        <w:jc w:val="center"/>
        <w:rPr>
          <w:rFonts w:ascii="Times New Roman" w:hAnsi="Times New Roman" w:cs="Times New Roman"/>
          <w:bCs/>
          <w:sz w:val="28"/>
          <w:szCs w:val="28"/>
        </w:rPr>
      </w:pPr>
      <w:r w:rsidRPr="000B0EE2">
        <w:rPr>
          <w:rFonts w:ascii="Times New Roman" w:eastAsia="AntiquaPSCyr-Regular" w:hAnsi="Times New Roman" w:cs="Times New Roman"/>
          <w:sz w:val="28"/>
          <w:szCs w:val="28"/>
        </w:rPr>
        <w:t xml:space="preserve">Рисунок 1.5.3. - Климатология зонального ветра в январе (источник: </w:t>
      </w:r>
      <w:r w:rsidRPr="000B0EE2">
        <w:rPr>
          <w:rFonts w:ascii="Times New Roman" w:eastAsia="AntiquaPSCyr-Regular" w:hAnsi="Times New Roman" w:cs="Times New Roman"/>
          <w:sz w:val="28"/>
          <w:szCs w:val="28"/>
          <w:lang w:val="en-US"/>
        </w:rPr>
        <w:t>SPARC</w:t>
      </w:r>
      <w:r w:rsidRPr="000B0EE2">
        <w:rPr>
          <w:rFonts w:ascii="Times New Roman" w:eastAsia="AntiquaPSCyr-Regular" w:hAnsi="Times New Roman" w:cs="Times New Roman"/>
          <w:sz w:val="28"/>
          <w:szCs w:val="28"/>
        </w:rPr>
        <w:t>)</w:t>
      </w:r>
    </w:p>
    <w:p w:rsidR="00FC5D1E" w:rsidRPr="000B0EE2" w:rsidRDefault="00FC5D1E" w:rsidP="000B0EE2">
      <w:pPr>
        <w:autoSpaceDE w:val="0"/>
        <w:autoSpaceDN w:val="0"/>
        <w:adjustRightInd w:val="0"/>
        <w:spacing w:after="0" w:line="360" w:lineRule="auto"/>
        <w:ind w:right="-143" w:firstLine="567"/>
        <w:jc w:val="both"/>
        <w:rPr>
          <w:rFonts w:ascii="Times New Roman" w:hAnsi="Times New Roman" w:cs="Times New Roman"/>
          <w:bCs/>
          <w:i/>
          <w:color w:val="FF0000"/>
          <w:sz w:val="28"/>
          <w:szCs w:val="28"/>
        </w:rPr>
      </w:pPr>
    </w:p>
    <w:p w:rsidR="00FC5D1E" w:rsidRPr="000B0EE2" w:rsidRDefault="00FC5D1E" w:rsidP="000B0EE2">
      <w:pPr>
        <w:autoSpaceDE w:val="0"/>
        <w:autoSpaceDN w:val="0"/>
        <w:adjustRightInd w:val="0"/>
        <w:spacing w:after="0" w:line="360" w:lineRule="auto"/>
        <w:ind w:right="-143" w:firstLine="567"/>
        <w:jc w:val="both"/>
        <w:rPr>
          <w:rFonts w:ascii="Times New Roman" w:eastAsia="AntiquaPSCyr-Regular" w:hAnsi="Times New Roman" w:cs="Times New Roman"/>
          <w:i/>
          <w:sz w:val="28"/>
          <w:szCs w:val="28"/>
        </w:rPr>
      </w:pPr>
      <w:r w:rsidRPr="000B0EE2">
        <w:rPr>
          <w:rFonts w:ascii="Times New Roman" w:eastAsia="AntiquaPSCyr-Regular" w:hAnsi="Times New Roman" w:cs="Times New Roman"/>
          <w:i/>
          <w:sz w:val="28"/>
          <w:szCs w:val="28"/>
        </w:rPr>
        <w:t>Зональное распределение температуры.</w:t>
      </w:r>
    </w:p>
    <w:p w:rsidR="00FC5D1E" w:rsidRPr="000B0EE2" w:rsidRDefault="00FC5D1E" w:rsidP="000B0EE2">
      <w:pPr>
        <w:autoSpaceDE w:val="0"/>
        <w:autoSpaceDN w:val="0"/>
        <w:adjustRightInd w:val="0"/>
        <w:spacing w:after="0" w:line="360" w:lineRule="auto"/>
        <w:ind w:right="-143" w:firstLine="567"/>
        <w:jc w:val="both"/>
        <w:rPr>
          <w:rFonts w:ascii="Times New Roman" w:hAnsi="Times New Roman" w:cs="Times New Roman"/>
          <w:sz w:val="28"/>
          <w:szCs w:val="28"/>
        </w:rPr>
      </w:pPr>
      <w:r w:rsidRPr="000B0EE2">
        <w:rPr>
          <w:rFonts w:ascii="Times New Roman" w:eastAsia="AntiquaPSCyr-Regular" w:hAnsi="Times New Roman" w:cs="Times New Roman"/>
          <w:sz w:val="28"/>
          <w:szCs w:val="28"/>
        </w:rPr>
        <w:t xml:space="preserve">На рисунке 1.5.4. показано зональное распределение температуры за январь от северного до южного полюса в слое от поверхности Земли до 90 километров. Данные получены по атмосферному реанализу. По профилю средней температуры можно сделать вывод о сильной сезонной и широтной изменчивости. Наблюдается уменьшение температуры с широтой в слое тропосферы. В слое нижней стратосферы широтное распределение температуры имеет довольно сложный характер. В летнем полушарии наблюдается холодный экватор и теплый полюс, в зимнем полушарии – холодно и на экваторе, и на полюсе, более теплая область наблюдается в средних широтах. Купол холодного стратосферного воздуха над зимним полюсом довольно изменчив. Во время середины зимы он может исчезать на период в несколько недель, такое наблюдается во время больших стратосферных потеплений. На уровне стратопаузы наблюдается температурный градиент между летним и зимним полюсами. На уровне мезопаузы наблюдается противоположная ситуация. В каждой области атмосферы за изучаемый период наблюдается сильная внутрисуточная </w:t>
      </w:r>
      <w:r w:rsidRPr="000B0EE2">
        <w:rPr>
          <w:rFonts w:ascii="Times New Roman" w:eastAsia="AntiquaPSCyr-Regular" w:hAnsi="Times New Roman" w:cs="Times New Roman"/>
          <w:sz w:val="28"/>
          <w:szCs w:val="28"/>
        </w:rPr>
        <w:lastRenderedPageBreak/>
        <w:t>изменчивость температуры. В верхней термосфере эта изменчивость наиболее значительная. Разница между дневной и ночной температурами может достигать нескольких сотен градусов.</w:t>
      </w:r>
    </w:p>
    <w:p w:rsidR="00FC5D1E" w:rsidRPr="000B0EE2" w:rsidRDefault="00FC5D1E" w:rsidP="000B0EE2">
      <w:pPr>
        <w:spacing w:line="360" w:lineRule="auto"/>
        <w:ind w:right="-143" w:firstLine="567"/>
        <w:jc w:val="center"/>
        <w:rPr>
          <w:rFonts w:ascii="Times New Roman" w:hAnsi="Times New Roman" w:cs="Times New Roman"/>
          <w:sz w:val="28"/>
          <w:szCs w:val="28"/>
        </w:rPr>
      </w:pPr>
      <w:r w:rsidRPr="000B0EE2">
        <w:rPr>
          <w:rFonts w:ascii="Times New Roman" w:hAnsi="Times New Roman" w:cs="Times New Roman"/>
          <w:noProof/>
          <w:sz w:val="28"/>
          <w:szCs w:val="28"/>
          <w:lang w:eastAsia="ru-RU"/>
        </w:rPr>
        <w:drawing>
          <wp:inline distT="0" distB="0" distL="0" distR="0">
            <wp:extent cx="3311004" cy="2630898"/>
            <wp:effectExtent l="19050" t="0" r="3696"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310212" cy="2630268"/>
                    </a:xfrm>
                    <a:prstGeom prst="rect">
                      <a:avLst/>
                    </a:prstGeom>
                    <a:noFill/>
                    <a:ln w="9525">
                      <a:noFill/>
                      <a:miter lim="800000"/>
                      <a:headEnd/>
                      <a:tailEnd/>
                    </a:ln>
                  </pic:spPr>
                </pic:pic>
              </a:graphicData>
            </a:graphic>
          </wp:inline>
        </w:drawing>
      </w:r>
    </w:p>
    <w:p w:rsidR="00FC5D1E" w:rsidRDefault="00FC5D1E" w:rsidP="000B0EE2">
      <w:pPr>
        <w:autoSpaceDE w:val="0"/>
        <w:autoSpaceDN w:val="0"/>
        <w:adjustRightInd w:val="0"/>
        <w:spacing w:after="0" w:line="240" w:lineRule="auto"/>
        <w:ind w:right="-143" w:firstLine="567"/>
        <w:jc w:val="center"/>
        <w:rPr>
          <w:rFonts w:ascii="Times New Roman" w:eastAsia="AntiquaPSCyr-Regular" w:hAnsi="Times New Roman" w:cs="Times New Roman"/>
          <w:sz w:val="28"/>
          <w:szCs w:val="28"/>
        </w:rPr>
      </w:pPr>
      <w:r w:rsidRPr="000B0EE2">
        <w:rPr>
          <w:rFonts w:ascii="Times New Roman" w:eastAsia="AntiquaPSCyr-Regular" w:hAnsi="Times New Roman" w:cs="Times New Roman"/>
          <w:sz w:val="28"/>
          <w:szCs w:val="28"/>
        </w:rPr>
        <w:t>Рисунок 1.5.4. - Климатология зональной средней температуры для января (источник: SPARC)</w:t>
      </w:r>
    </w:p>
    <w:p w:rsidR="000B0EE2" w:rsidRPr="000B0EE2" w:rsidRDefault="000B0EE2" w:rsidP="000B0EE2">
      <w:pPr>
        <w:autoSpaceDE w:val="0"/>
        <w:autoSpaceDN w:val="0"/>
        <w:adjustRightInd w:val="0"/>
        <w:spacing w:after="0" w:line="240" w:lineRule="auto"/>
        <w:ind w:right="-143" w:firstLine="567"/>
        <w:jc w:val="center"/>
        <w:rPr>
          <w:rFonts w:ascii="Times New Roman" w:hAnsi="Times New Roman" w:cs="Times New Roman"/>
          <w:sz w:val="28"/>
          <w:szCs w:val="28"/>
        </w:rPr>
      </w:pPr>
    </w:p>
    <w:p w:rsidR="001F3D62" w:rsidRPr="000B0EE2" w:rsidRDefault="001F3D62" w:rsidP="000B0EE2">
      <w:pPr>
        <w:autoSpaceDE w:val="0"/>
        <w:autoSpaceDN w:val="0"/>
        <w:adjustRightInd w:val="0"/>
        <w:spacing w:after="0" w:line="360" w:lineRule="auto"/>
        <w:ind w:right="-143" w:firstLine="567"/>
        <w:rPr>
          <w:rFonts w:ascii="Times New Roman" w:eastAsia="AntiquaPSCyr-Regular" w:hAnsi="Times New Roman" w:cs="Times New Roman"/>
          <w:b/>
          <w:sz w:val="28"/>
          <w:szCs w:val="28"/>
        </w:rPr>
      </w:pPr>
      <w:r w:rsidRPr="000B0EE2">
        <w:rPr>
          <w:rFonts w:ascii="Times New Roman" w:eastAsia="AntiquaPSCyr-Regular" w:hAnsi="Times New Roman" w:cs="Times New Roman"/>
          <w:b/>
          <w:sz w:val="28"/>
          <w:szCs w:val="28"/>
        </w:rPr>
        <w:t>1.5.4  Зимний полярный вихрь</w:t>
      </w:r>
    </w:p>
    <w:p w:rsidR="001F3D62" w:rsidRPr="000B0EE2" w:rsidRDefault="001F3D62" w:rsidP="000B0EE2">
      <w:pPr>
        <w:autoSpaceDE w:val="0"/>
        <w:autoSpaceDN w:val="0"/>
        <w:adjustRightInd w:val="0"/>
        <w:spacing w:after="0" w:line="360" w:lineRule="auto"/>
        <w:ind w:right="-143" w:firstLine="567"/>
        <w:rPr>
          <w:rFonts w:ascii="Times New Roman" w:eastAsia="AntiquaPSCyr-Regular" w:hAnsi="Times New Roman" w:cs="Times New Roman"/>
          <w:b/>
          <w:sz w:val="28"/>
          <w:szCs w:val="28"/>
        </w:rPr>
      </w:pPr>
    </w:p>
    <w:p w:rsidR="001F3D62" w:rsidRPr="000B0EE2" w:rsidRDefault="001F3D62" w:rsidP="000B0EE2">
      <w:pPr>
        <w:autoSpaceDE w:val="0"/>
        <w:autoSpaceDN w:val="0"/>
        <w:adjustRightInd w:val="0"/>
        <w:spacing w:after="0" w:line="360" w:lineRule="auto"/>
        <w:ind w:right="-143" w:firstLine="567"/>
        <w:jc w:val="both"/>
        <w:rPr>
          <w:rFonts w:ascii="Times New Roman" w:hAnsi="Times New Roman" w:cs="Times New Roman"/>
          <w:sz w:val="28"/>
          <w:szCs w:val="28"/>
        </w:rPr>
      </w:pPr>
      <w:r w:rsidRPr="000B0EE2">
        <w:rPr>
          <w:rFonts w:ascii="Times New Roman" w:eastAsia="AntiquaPSCyr-Regular" w:hAnsi="Times New Roman" w:cs="Times New Roman"/>
          <w:sz w:val="28"/>
          <w:szCs w:val="28"/>
        </w:rPr>
        <w:t xml:space="preserve">В период зимней полярной ночи солнечный свет не достигает полюса. В это время в стратосфере развивается мощный циркумполярный ветер, который называется полярным вихрем. Скорость ветра в нем может достигать 100 м/с. </w:t>
      </w:r>
      <w:r w:rsidRPr="000B0EE2">
        <w:rPr>
          <w:rFonts w:ascii="Times New Roman" w:hAnsi="Times New Roman" w:cs="Times New Roman"/>
          <w:sz w:val="28"/>
          <w:szCs w:val="28"/>
        </w:rPr>
        <w:t xml:space="preserve"> В зимний период в средней атмосфере в полярных районах ветер характеризуется большими скоростями, чем в летнее время. Большие скорости ветра связаны с неравномерным распределением горизонтальных контрастов температуры, которые наблюдаются примерно в середине зимнего сезона вдоль полярного круга в южном и северном полушарии, что можно объяснить охлаждением воздушных масс во время продолжающейся полярной ночи из-за излучательной способности озона, углекислого газа и водяного пара, из-за этого с высотой увеличиваются контрасты температур между средними широтами и полярными областями, что является причиной возникновения западного стратосферного струйного течения [14].</w:t>
      </w:r>
    </w:p>
    <w:p w:rsidR="001F3D62" w:rsidRPr="000B0EE2" w:rsidRDefault="001F3D62" w:rsidP="000B0EE2">
      <w:pPr>
        <w:spacing w:after="0" w:line="360" w:lineRule="auto"/>
        <w:ind w:right="-143" w:firstLine="567"/>
        <w:jc w:val="both"/>
        <w:rPr>
          <w:rFonts w:ascii="Times New Roman" w:hAnsi="Times New Roman" w:cs="Times New Roman"/>
          <w:sz w:val="28"/>
          <w:szCs w:val="28"/>
        </w:rPr>
      </w:pPr>
    </w:p>
    <w:p w:rsidR="001F3D62" w:rsidRPr="000B0EE2" w:rsidRDefault="001F3D62" w:rsidP="000B0EE2">
      <w:pPr>
        <w:spacing w:after="0"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В полярных районах в зимнее время наблюдается крайне слабый приток солнечного излучения на поверхность, а также отсутствует вертикальное перемешивание, что способствует образованию области низкого давления с центром в области полюса, которая препятствует смешиванию с расположенными вокруг более теплыми низкоширотными воздушными массами. Из-за появления циркумполярного вихря уменьшается привнесение в атмосферу озона из средних широт в зимний и весенний период года, что приводит к изменению концентрации озона в полярных областях.</w:t>
      </w:r>
      <w:r w:rsidRPr="000B0EE2">
        <w:rPr>
          <w:rFonts w:ascii="Times New Roman" w:eastAsia="AntiquaPSCyr-Regular" w:hAnsi="Times New Roman" w:cs="Times New Roman"/>
          <w:sz w:val="28"/>
          <w:szCs w:val="28"/>
        </w:rPr>
        <w:t xml:space="preserve">  Схема процессов в полярном вихре представлена на рисунке 1.5.5.</w:t>
      </w:r>
    </w:p>
    <w:p w:rsidR="001F3D62" w:rsidRPr="000B0EE2" w:rsidRDefault="001F3D62" w:rsidP="001F3D62">
      <w:pPr>
        <w:spacing w:after="0" w:line="360" w:lineRule="auto"/>
        <w:jc w:val="both"/>
        <w:rPr>
          <w:rFonts w:ascii="Times New Roman" w:hAnsi="Times New Roman" w:cs="Times New Roman"/>
          <w:sz w:val="28"/>
          <w:szCs w:val="28"/>
        </w:rPr>
      </w:pPr>
    </w:p>
    <w:p w:rsidR="001F3D62" w:rsidRPr="000B0EE2" w:rsidRDefault="001F3D62" w:rsidP="000B0EE2">
      <w:pPr>
        <w:spacing w:after="0" w:line="360" w:lineRule="auto"/>
        <w:ind w:right="-143" w:firstLine="567"/>
        <w:jc w:val="center"/>
        <w:rPr>
          <w:rFonts w:ascii="Times New Roman" w:hAnsi="Times New Roman" w:cs="Times New Roman"/>
          <w:sz w:val="28"/>
          <w:szCs w:val="28"/>
        </w:rPr>
      </w:pPr>
      <w:r w:rsidRPr="000B0EE2">
        <w:rPr>
          <w:rFonts w:ascii="Times New Roman" w:hAnsi="Times New Roman" w:cs="Times New Roman"/>
          <w:noProof/>
          <w:sz w:val="28"/>
          <w:szCs w:val="28"/>
          <w:lang w:eastAsia="ru-RU"/>
        </w:rPr>
        <w:drawing>
          <wp:inline distT="0" distB="0" distL="0" distR="0">
            <wp:extent cx="2982265" cy="2490717"/>
            <wp:effectExtent l="19050" t="0" r="8585"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982469" cy="2490888"/>
                    </a:xfrm>
                    <a:prstGeom prst="rect">
                      <a:avLst/>
                    </a:prstGeom>
                    <a:noFill/>
                    <a:ln w="9525">
                      <a:noFill/>
                      <a:miter lim="800000"/>
                      <a:headEnd/>
                      <a:tailEnd/>
                    </a:ln>
                  </pic:spPr>
                </pic:pic>
              </a:graphicData>
            </a:graphic>
          </wp:inline>
        </w:drawing>
      </w:r>
    </w:p>
    <w:p w:rsidR="001F3D62" w:rsidRPr="000B0EE2" w:rsidRDefault="001F3D62" w:rsidP="000B0EE2">
      <w:pPr>
        <w:spacing w:after="0" w:line="360" w:lineRule="auto"/>
        <w:ind w:right="-143" w:firstLine="567"/>
        <w:jc w:val="center"/>
        <w:rPr>
          <w:rFonts w:ascii="Times New Roman" w:hAnsi="Times New Roman" w:cs="Times New Roman"/>
          <w:sz w:val="28"/>
          <w:szCs w:val="28"/>
        </w:rPr>
      </w:pPr>
      <w:r w:rsidRPr="000B0EE2">
        <w:rPr>
          <w:rFonts w:ascii="Times New Roman" w:eastAsia="AntiquaPSCyr-Regular" w:hAnsi="Times New Roman" w:cs="Times New Roman"/>
          <w:sz w:val="28"/>
          <w:szCs w:val="28"/>
        </w:rPr>
        <w:t>Рисунок 1.5.5 - Схема  полярного вихря (Моханакумар. 2011)</w:t>
      </w:r>
    </w:p>
    <w:p w:rsidR="001F3D62" w:rsidRPr="000B0EE2" w:rsidRDefault="001F3D62" w:rsidP="000B0EE2">
      <w:pPr>
        <w:spacing w:after="0" w:line="360" w:lineRule="auto"/>
        <w:ind w:right="-143" w:firstLine="567"/>
        <w:jc w:val="both"/>
        <w:rPr>
          <w:rFonts w:ascii="Times New Roman" w:hAnsi="Times New Roman" w:cs="Times New Roman"/>
          <w:sz w:val="28"/>
          <w:szCs w:val="28"/>
        </w:rPr>
      </w:pPr>
    </w:p>
    <w:p w:rsidR="001F3D62" w:rsidRPr="000B0EE2" w:rsidRDefault="001F3D62" w:rsidP="000B0EE2">
      <w:pPr>
        <w:tabs>
          <w:tab w:val="left" w:pos="709"/>
        </w:tabs>
        <w:spacing w:after="0"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Внезапные стратосферные потепления (ВСП) оказывают большое влияние на деструкцию озона. Наиболее яркие мажорные ВСП сильно ослабляют циркумполярный вихрь, а в некоторых случаях приводят к его разрушению, что в значительной степени сокращает весеннее разрушение озона в полярной атмосфере. Кроме того, сильное взрывное увеличение температуры во время ВСП оказывает воздействие на полярные стратосферные облака (ПСО), активирующие соединения, которые способствуют деструкции озонового слоя. При внезапных стратосферных </w:t>
      </w:r>
      <w:r w:rsidRPr="000B0EE2">
        <w:rPr>
          <w:rFonts w:ascii="Times New Roman" w:hAnsi="Times New Roman" w:cs="Times New Roman"/>
          <w:sz w:val="28"/>
          <w:szCs w:val="28"/>
        </w:rPr>
        <w:lastRenderedPageBreak/>
        <w:t xml:space="preserve">потеплениях уменьшается поверхность ПСО и, следовательно, уменьшается потенциал для разрушения озона [15].  </w:t>
      </w:r>
    </w:p>
    <w:p w:rsidR="001F3D62" w:rsidRPr="000B0EE2" w:rsidRDefault="001F3D62" w:rsidP="000B0EE2">
      <w:pPr>
        <w:tabs>
          <w:tab w:val="left" w:pos="709"/>
        </w:tabs>
        <w:spacing w:after="0" w:line="360" w:lineRule="auto"/>
        <w:ind w:right="-143" w:firstLine="567"/>
        <w:jc w:val="both"/>
        <w:rPr>
          <w:rFonts w:ascii="Times New Roman" w:eastAsia="AntiquaPSCyr-Regular" w:hAnsi="Times New Roman" w:cs="Times New Roman"/>
          <w:color w:val="FF0000"/>
          <w:sz w:val="28"/>
          <w:szCs w:val="28"/>
        </w:rPr>
      </w:pPr>
      <w:r w:rsidRPr="000B0EE2">
        <w:rPr>
          <w:rFonts w:ascii="Times New Roman" w:hAnsi="Times New Roman" w:cs="Times New Roman"/>
          <w:sz w:val="28"/>
          <w:szCs w:val="28"/>
        </w:rPr>
        <w:t>При сильном изолированном полярном вихре происходят процессы потери озона, кроме того отсутствует приток обогащенного озоном широтного воздуха. Такая изоляция полярного вихря является ключевым элементом разрушения и потери полярного озона, поскольку область вихря эволюционирует без каких-либо возмущений со стороны химического состава воздуха из области средних широт. Арктический вихрь менее изолирован и не так сильно препятствует проникновению более теплого и обогащенного озоном воздуха, чем антарктический вихрь, что обусловлено более сильной волновой активностью в северном полушарии. В годы, когда наблюдаются слабые планетарные волны, на полюсе формируется озоновая дыра. В период, когда наблюдается сильная волновая активность, стратосфера высоких широт становится теплее обычной, и разрушение озона минимально.</w:t>
      </w:r>
    </w:p>
    <w:p w:rsidR="00866170" w:rsidRPr="000B0EE2" w:rsidRDefault="00866170" w:rsidP="000B0EE2">
      <w:pPr>
        <w:pStyle w:val="2"/>
        <w:tabs>
          <w:tab w:val="left" w:pos="709"/>
        </w:tabs>
        <w:ind w:right="-143" w:firstLine="567"/>
        <w:rPr>
          <w:rFonts w:ascii="Times New Roman" w:eastAsia="AntiquaPSCyr-Regular" w:hAnsi="Times New Roman" w:cs="Times New Roman"/>
          <w:color w:val="auto"/>
          <w:sz w:val="28"/>
          <w:szCs w:val="28"/>
        </w:rPr>
      </w:pPr>
    </w:p>
    <w:p w:rsidR="00866170" w:rsidRDefault="00866170" w:rsidP="000B0EE2">
      <w:pPr>
        <w:pStyle w:val="2"/>
        <w:tabs>
          <w:tab w:val="left" w:pos="709"/>
        </w:tabs>
        <w:spacing w:line="360" w:lineRule="auto"/>
        <w:ind w:right="-143" w:firstLine="567"/>
        <w:rPr>
          <w:rFonts w:ascii="Times New Roman" w:eastAsia="AntiquaPSCyr-Regular" w:hAnsi="Times New Roman" w:cs="Times New Roman"/>
          <w:b/>
          <w:color w:val="auto"/>
          <w:sz w:val="28"/>
          <w:szCs w:val="28"/>
        </w:rPr>
      </w:pPr>
      <w:bookmarkStart w:id="17" w:name="_Toc103602466"/>
      <w:r w:rsidRPr="000B0EE2">
        <w:rPr>
          <w:rFonts w:ascii="Times New Roman" w:eastAsia="AntiquaPSCyr-Regular" w:hAnsi="Times New Roman" w:cs="Times New Roman"/>
          <w:b/>
          <w:color w:val="auto"/>
          <w:sz w:val="28"/>
          <w:szCs w:val="28"/>
        </w:rPr>
        <w:t>1.5.5 Влияния характера зимнего стратосферного вихря на погодные системы</w:t>
      </w:r>
      <w:bookmarkEnd w:id="17"/>
    </w:p>
    <w:p w:rsidR="000B0EE2" w:rsidRPr="000B0EE2" w:rsidRDefault="000B0EE2" w:rsidP="000B0EE2"/>
    <w:p w:rsidR="001F3D62" w:rsidRPr="000B0EE2" w:rsidRDefault="001F3D62" w:rsidP="000B0EE2">
      <w:pPr>
        <w:pStyle w:val="HTML"/>
        <w:spacing w:line="360" w:lineRule="auto"/>
        <w:ind w:right="-143" w:firstLine="567"/>
        <w:jc w:val="both"/>
        <w:rPr>
          <w:rFonts w:ascii="Times New Roman" w:hAnsi="Times New Roman" w:cs="Times New Roman"/>
          <w:sz w:val="28"/>
          <w:szCs w:val="28"/>
        </w:rPr>
      </w:pPr>
      <w:r w:rsidRPr="000B0EE2">
        <w:rPr>
          <w:rStyle w:val="y2iqfc"/>
          <w:rFonts w:ascii="Times New Roman" w:hAnsi="Times New Roman" w:cs="Times New Roman"/>
          <w:sz w:val="28"/>
          <w:szCs w:val="28"/>
        </w:rPr>
        <w:t>Полярный вихрь представляет собой систему низкого давления, которая находится над полюсами и достигает наибольшей протяженности в зимние месяцы. Он наиболее силен зимой из-за огромного температурного контраста между полярными регионами и регионами средних широт. Люди часто связывают полярный вихрь с холодными фронтами, которые производят снег. Хотя этот вихрь действительно приносит удар холодного воздуха, его ассоциация со снегом просто не имеет места. Полярный вихрь в основном возникает в стратосфере, слое атмосферы примерно на 6-30 миль выше тропосферы, где происходит большая часть погоды. Хотя он находится на высоте 30 миль над землей, он по-прежнему оказывает сильное влияние на повседневную погоду.</w:t>
      </w:r>
    </w:p>
    <w:p w:rsidR="00866170" w:rsidRPr="000B0EE2" w:rsidRDefault="00866170" w:rsidP="001F3D62">
      <w:pPr>
        <w:spacing w:after="0" w:line="360" w:lineRule="auto"/>
        <w:ind w:left="-567" w:firstLine="851"/>
        <w:jc w:val="both"/>
        <w:rPr>
          <w:rFonts w:ascii="Times New Roman" w:eastAsia="AntiquaPSCyr-Regular" w:hAnsi="Times New Roman" w:cs="Times New Roman"/>
          <w:color w:val="FF0000"/>
          <w:sz w:val="28"/>
          <w:szCs w:val="28"/>
        </w:rPr>
      </w:pPr>
    </w:p>
    <w:p w:rsidR="001F3D62" w:rsidRPr="000B0EE2" w:rsidRDefault="001F3D62" w:rsidP="000B0EE2">
      <w:pPr>
        <w:pStyle w:val="HTML"/>
        <w:spacing w:line="360" w:lineRule="auto"/>
        <w:ind w:right="-143" w:firstLine="567"/>
        <w:jc w:val="both"/>
        <w:rPr>
          <w:rStyle w:val="y2iqfc"/>
          <w:rFonts w:ascii="Times New Roman" w:hAnsi="Times New Roman" w:cs="Times New Roman"/>
          <w:color w:val="000000" w:themeColor="text1"/>
          <w:sz w:val="28"/>
          <w:szCs w:val="28"/>
        </w:rPr>
      </w:pPr>
      <w:r w:rsidRPr="000B0EE2">
        <w:rPr>
          <w:rStyle w:val="y2iqfc"/>
          <w:rFonts w:ascii="Times New Roman" w:hAnsi="Times New Roman" w:cs="Times New Roman"/>
          <w:sz w:val="28"/>
          <w:szCs w:val="28"/>
        </w:rPr>
        <w:lastRenderedPageBreak/>
        <w:t xml:space="preserve">Изменения в стратосферном полярном вихре могут повлиять на структуру струйных течений, заставив их двигаться на юг, что, в свою очередь, может повлиять на местоположение и устойчивость холодных воздушных масс в Северной Америке и Европе. Когда полярный вихрь наиболее силен вероятность </w:t>
      </w:r>
      <w:r w:rsidRPr="000B0EE2">
        <w:rPr>
          <w:rStyle w:val="y2iqfc"/>
          <w:rFonts w:ascii="Times New Roman" w:hAnsi="Times New Roman" w:cs="Times New Roman"/>
          <w:color w:val="000000" w:themeColor="text1"/>
          <w:sz w:val="28"/>
          <w:szCs w:val="28"/>
        </w:rPr>
        <w:t xml:space="preserve">погружения глубокой холодной воздушной массы  в Северную Америку или Европу крайне мала. Когда вихрь наиболее слаб, наблюдается удар холодного воздуха. </w:t>
      </w:r>
    </w:p>
    <w:p w:rsidR="00866170" w:rsidRPr="000B0EE2" w:rsidRDefault="001F3D62" w:rsidP="000B0EE2">
      <w:pPr>
        <w:pStyle w:val="HTML"/>
        <w:spacing w:line="360" w:lineRule="auto"/>
        <w:ind w:right="-143" w:firstLine="567"/>
        <w:jc w:val="both"/>
        <w:rPr>
          <w:rFonts w:ascii="Times New Roman" w:eastAsia="AntiquaPSCyr-Regular" w:hAnsi="Times New Roman" w:cs="Times New Roman"/>
          <w:color w:val="000000" w:themeColor="text1"/>
          <w:sz w:val="28"/>
          <w:szCs w:val="28"/>
        </w:rPr>
      </w:pPr>
      <w:r w:rsidRPr="000B0EE2">
        <w:rPr>
          <w:rStyle w:val="y2iqfc"/>
          <w:rFonts w:ascii="Times New Roman" w:hAnsi="Times New Roman" w:cs="Times New Roman"/>
          <w:color w:val="000000" w:themeColor="text1"/>
          <w:sz w:val="28"/>
          <w:szCs w:val="28"/>
        </w:rPr>
        <w:t>Полярный вихрь время от времени ослабевает, что связано с энергией, которая поднимается из нижних слое атмосферы. Это происходит, когда стратосфера внезапно нагревается. Это явление называется внезапным стратосферным потеплением (</w:t>
      </w:r>
      <w:r w:rsidR="00DB4683" w:rsidRPr="000B0EE2">
        <w:rPr>
          <w:rFonts w:ascii="Times New Roman" w:eastAsia="AntiquaPSCyr-Regular" w:hAnsi="Times New Roman" w:cs="Times New Roman"/>
          <w:color w:val="000000" w:themeColor="text1"/>
          <w:sz w:val="28"/>
          <w:szCs w:val="28"/>
        </w:rPr>
        <w:t>ВСП</w:t>
      </w:r>
      <w:r w:rsidRPr="000B0EE2">
        <w:rPr>
          <w:rStyle w:val="y2iqfc"/>
          <w:rFonts w:ascii="Times New Roman" w:hAnsi="Times New Roman" w:cs="Times New Roman"/>
          <w:color w:val="000000" w:themeColor="text1"/>
          <w:sz w:val="28"/>
          <w:szCs w:val="28"/>
        </w:rPr>
        <w:t>). Это событие поднимает температуру воздуха на большое значение, иногда достигающее 50 градусов и более всего за несколько дней в стратосфере. Хотя это событие кажется редким, оно происходит не реже одного раза в зимний сезон. Это внезапное потепление разрушает и ослабляет полярный вихрь, который смещает его местоположение на юг и может физически разделить вихрь. Когда это происходит, ослабленный вихрь заставляет струйный поток становиться более склонным к «запиранию». Эта блокировка обычно происходит в более холодные месяцы и может легко разру</w:t>
      </w:r>
      <w:r w:rsidR="00C34EB3" w:rsidRPr="000B0EE2">
        <w:rPr>
          <w:rStyle w:val="y2iqfc"/>
          <w:rFonts w:ascii="Times New Roman" w:hAnsi="Times New Roman" w:cs="Times New Roman"/>
          <w:color w:val="000000" w:themeColor="text1"/>
          <w:sz w:val="28"/>
          <w:szCs w:val="28"/>
        </w:rPr>
        <w:t>шить «барьер холодного воздуха»</w:t>
      </w:r>
      <w:r w:rsidRPr="000B0EE2">
        <w:rPr>
          <w:rStyle w:val="y2iqfc"/>
          <w:rFonts w:ascii="Times New Roman" w:hAnsi="Times New Roman" w:cs="Times New Roman"/>
          <w:color w:val="000000" w:themeColor="text1"/>
          <w:sz w:val="28"/>
          <w:szCs w:val="28"/>
        </w:rPr>
        <w:t>. Это приводит к более устойчивой холодной погоде в течение нескольких недель.</w:t>
      </w:r>
      <w:r w:rsidR="00DB4683" w:rsidRPr="000B0EE2">
        <w:rPr>
          <w:rStyle w:val="y2iqfc"/>
          <w:rFonts w:ascii="Times New Roman" w:hAnsi="Times New Roman" w:cs="Times New Roman"/>
          <w:color w:val="000000" w:themeColor="text1"/>
          <w:sz w:val="28"/>
          <w:szCs w:val="28"/>
        </w:rPr>
        <w:t xml:space="preserve"> </w:t>
      </w:r>
      <w:r w:rsidR="006E1EEE" w:rsidRPr="000B0EE2">
        <w:rPr>
          <w:rFonts w:ascii="Times New Roman" w:eastAsia="AntiquaPSCyr-Regular" w:hAnsi="Times New Roman" w:cs="Times New Roman"/>
          <w:color w:val="000000" w:themeColor="text1"/>
          <w:sz w:val="28"/>
          <w:szCs w:val="28"/>
        </w:rPr>
        <w:t>Возмущения давления и температуры полярной области высоте 10 гПа, характеризующиеся слабым полярным вихрем (соответствующим ВСП) или сильным полярным вихрем, распространяются вниз к поверхности в течение примерно одного месяца.</w:t>
      </w:r>
    </w:p>
    <w:p w:rsidR="001E4736" w:rsidRPr="000B0EE2" w:rsidRDefault="001E4736" w:rsidP="000B0EE2">
      <w:pPr>
        <w:autoSpaceDE w:val="0"/>
        <w:autoSpaceDN w:val="0"/>
        <w:adjustRightInd w:val="0"/>
        <w:spacing w:after="0" w:line="360" w:lineRule="auto"/>
        <w:ind w:right="-143" w:firstLine="567"/>
        <w:rPr>
          <w:rFonts w:ascii="Times New Roman" w:eastAsia="AntiquaPSCyr-Regular" w:hAnsi="Times New Roman" w:cs="Times New Roman"/>
          <w:b/>
          <w:color w:val="FF0000"/>
          <w:sz w:val="28"/>
          <w:szCs w:val="28"/>
        </w:rPr>
      </w:pPr>
    </w:p>
    <w:p w:rsidR="00340184" w:rsidRDefault="00C34EB3" w:rsidP="003528E4">
      <w:pPr>
        <w:pStyle w:val="2"/>
        <w:numPr>
          <w:ilvl w:val="2"/>
          <w:numId w:val="20"/>
        </w:numPr>
        <w:spacing w:line="360" w:lineRule="auto"/>
        <w:ind w:right="-143"/>
        <w:rPr>
          <w:rFonts w:ascii="Times New Roman" w:hAnsi="Times New Roman" w:cs="Times New Roman"/>
          <w:b/>
          <w:color w:val="auto"/>
          <w:sz w:val="28"/>
          <w:szCs w:val="28"/>
        </w:rPr>
      </w:pPr>
      <w:r w:rsidRPr="000B0EE2">
        <w:rPr>
          <w:rFonts w:ascii="Times New Roman" w:hAnsi="Times New Roman" w:cs="Times New Roman"/>
          <w:b/>
          <w:color w:val="auto"/>
          <w:sz w:val="28"/>
          <w:szCs w:val="28"/>
        </w:rPr>
        <w:t xml:space="preserve"> </w:t>
      </w:r>
      <w:bookmarkStart w:id="18" w:name="_Toc103602467"/>
      <w:r w:rsidR="00340184" w:rsidRPr="000B0EE2">
        <w:rPr>
          <w:rFonts w:ascii="Times New Roman" w:hAnsi="Times New Roman" w:cs="Times New Roman"/>
          <w:b/>
          <w:color w:val="auto"/>
          <w:sz w:val="28"/>
          <w:szCs w:val="28"/>
        </w:rPr>
        <w:t>Внезапные стратосферные потепления</w:t>
      </w:r>
      <w:bookmarkEnd w:id="18"/>
    </w:p>
    <w:p w:rsidR="000B0EE2" w:rsidRPr="000B0EE2" w:rsidRDefault="000B0EE2" w:rsidP="000B0EE2"/>
    <w:p w:rsidR="009B61D9" w:rsidRPr="000B0EE2" w:rsidRDefault="00340184"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Внезапные стратосферные потепления (ВСП) – крупномасштабное явление, происходящее в полярной атмосфере в зимний период, которое </w:t>
      </w:r>
      <w:r w:rsidR="00F26410" w:rsidRPr="000B0EE2">
        <w:rPr>
          <w:rFonts w:ascii="Times New Roman" w:hAnsi="Times New Roman" w:cs="Times New Roman"/>
          <w:sz w:val="28"/>
          <w:szCs w:val="28"/>
        </w:rPr>
        <w:t xml:space="preserve">оказывает влияние на метеорологические параметры и погодные условия в </w:t>
      </w:r>
      <w:r w:rsidR="00F26410" w:rsidRPr="000B0EE2">
        <w:rPr>
          <w:rFonts w:ascii="Times New Roman" w:hAnsi="Times New Roman" w:cs="Times New Roman"/>
          <w:sz w:val="28"/>
          <w:szCs w:val="28"/>
        </w:rPr>
        <w:lastRenderedPageBreak/>
        <w:t>этом районе. Во время данного явления наблюдается резкое увеличение температуры</w:t>
      </w:r>
      <w:r w:rsidR="00BE1B4B" w:rsidRPr="000B0EE2">
        <w:rPr>
          <w:rFonts w:ascii="Times New Roman" w:hAnsi="Times New Roman" w:cs="Times New Roman"/>
          <w:sz w:val="28"/>
          <w:szCs w:val="28"/>
        </w:rPr>
        <w:t xml:space="preserve"> за короткий промежуток времени (от нескольких дней до недели)</w:t>
      </w:r>
      <w:r w:rsidR="00F26410" w:rsidRPr="000B0EE2">
        <w:rPr>
          <w:rFonts w:ascii="Times New Roman" w:hAnsi="Times New Roman" w:cs="Times New Roman"/>
          <w:sz w:val="28"/>
          <w:szCs w:val="28"/>
        </w:rPr>
        <w:t xml:space="preserve"> на высоте примерно 30 километров, изменение част</w:t>
      </w:r>
      <w:r w:rsidR="002B17EA" w:rsidRPr="000B0EE2">
        <w:rPr>
          <w:rFonts w:ascii="Times New Roman" w:hAnsi="Times New Roman" w:cs="Times New Roman"/>
          <w:sz w:val="28"/>
          <w:szCs w:val="28"/>
        </w:rPr>
        <w:t xml:space="preserve">о достигает 50 и более градусов, далее изменение температуры распространяется вниз, а иногда вниз и вверх. </w:t>
      </w:r>
      <w:r w:rsidR="00F26410" w:rsidRPr="000B0EE2">
        <w:rPr>
          <w:rFonts w:ascii="Times New Roman" w:hAnsi="Times New Roman" w:cs="Times New Roman"/>
          <w:sz w:val="28"/>
          <w:szCs w:val="28"/>
        </w:rPr>
        <w:t xml:space="preserve"> Так же </w:t>
      </w:r>
      <w:r w:rsidR="00872FB5" w:rsidRPr="000B0EE2">
        <w:rPr>
          <w:rFonts w:ascii="Times New Roman" w:hAnsi="Times New Roman" w:cs="Times New Roman"/>
          <w:sz w:val="28"/>
          <w:szCs w:val="28"/>
        </w:rPr>
        <w:t>ВСП</w:t>
      </w:r>
      <w:r w:rsidR="00F26410" w:rsidRPr="000B0EE2">
        <w:rPr>
          <w:rFonts w:ascii="Times New Roman" w:hAnsi="Times New Roman" w:cs="Times New Roman"/>
          <w:sz w:val="28"/>
          <w:szCs w:val="28"/>
        </w:rPr>
        <w:t xml:space="preserve"> могут сопровождаться изменением направления зонального потока, и именно ВСП влияют на то, насколько активным будет полярный вихрь и какое влияние </w:t>
      </w:r>
      <w:r w:rsidR="00787E70" w:rsidRPr="000B0EE2">
        <w:rPr>
          <w:rFonts w:ascii="Times New Roman" w:hAnsi="Times New Roman" w:cs="Times New Roman"/>
          <w:sz w:val="28"/>
          <w:szCs w:val="28"/>
        </w:rPr>
        <w:t xml:space="preserve">он </w:t>
      </w:r>
      <w:r w:rsidR="00F26410" w:rsidRPr="000B0EE2">
        <w:rPr>
          <w:rFonts w:ascii="Times New Roman" w:hAnsi="Times New Roman" w:cs="Times New Roman"/>
          <w:sz w:val="28"/>
          <w:szCs w:val="28"/>
        </w:rPr>
        <w:t>окажет на концентрацию озона и погоду в нижележащих слоях атмосферы.</w:t>
      </w:r>
      <w:r w:rsidR="00BE1B4B" w:rsidRPr="000B0EE2">
        <w:rPr>
          <w:rFonts w:ascii="Times New Roman" w:hAnsi="Times New Roman" w:cs="Times New Roman"/>
          <w:sz w:val="28"/>
          <w:szCs w:val="28"/>
        </w:rPr>
        <w:t xml:space="preserve"> Так же ВСП ослабляют полярный вихрь, иногда до полного его расщепления</w:t>
      </w:r>
      <w:r w:rsidR="00787E70" w:rsidRPr="000B0EE2">
        <w:rPr>
          <w:rFonts w:ascii="Times New Roman" w:hAnsi="Times New Roman" w:cs="Times New Roman"/>
          <w:sz w:val="28"/>
          <w:szCs w:val="28"/>
        </w:rPr>
        <w:t>,</w:t>
      </w:r>
      <w:r w:rsidR="00BE1B4B" w:rsidRPr="000B0EE2">
        <w:rPr>
          <w:rFonts w:ascii="Times New Roman" w:hAnsi="Times New Roman" w:cs="Times New Roman"/>
          <w:sz w:val="28"/>
          <w:szCs w:val="28"/>
        </w:rPr>
        <w:t xml:space="preserve"> и способствуют его перемещению в сторону от полюса </w:t>
      </w:r>
      <w:r w:rsidR="00787E70" w:rsidRPr="000B0EE2">
        <w:rPr>
          <w:rFonts w:ascii="Times New Roman" w:hAnsi="Times New Roman" w:cs="Times New Roman"/>
          <w:sz w:val="28"/>
          <w:szCs w:val="28"/>
        </w:rPr>
        <w:t>[</w:t>
      </w:r>
      <w:r w:rsidR="00891AB9" w:rsidRPr="000B0EE2">
        <w:rPr>
          <w:rFonts w:ascii="Times New Roman" w:hAnsi="Times New Roman" w:cs="Times New Roman"/>
          <w:sz w:val="28"/>
          <w:szCs w:val="28"/>
        </w:rPr>
        <w:t>16</w:t>
      </w:r>
      <w:r w:rsidR="00787E70" w:rsidRPr="000B0EE2">
        <w:rPr>
          <w:rFonts w:ascii="Times New Roman" w:hAnsi="Times New Roman" w:cs="Times New Roman"/>
          <w:sz w:val="28"/>
          <w:szCs w:val="28"/>
        </w:rPr>
        <w:t>]</w:t>
      </w:r>
      <w:r w:rsidR="00872FB5" w:rsidRPr="000B0EE2">
        <w:rPr>
          <w:rFonts w:ascii="Times New Roman" w:hAnsi="Times New Roman" w:cs="Times New Roman"/>
          <w:sz w:val="28"/>
          <w:szCs w:val="28"/>
        </w:rPr>
        <w:t xml:space="preserve"> .</w:t>
      </w:r>
    </w:p>
    <w:p w:rsidR="00787E70" w:rsidRPr="000B0EE2" w:rsidRDefault="00F26410"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В</w:t>
      </w:r>
      <w:r w:rsidR="00872FB5" w:rsidRPr="000B0EE2">
        <w:rPr>
          <w:rFonts w:ascii="Times New Roman" w:hAnsi="Times New Roman" w:cs="Times New Roman"/>
          <w:sz w:val="28"/>
          <w:szCs w:val="28"/>
        </w:rPr>
        <w:t>СП</w:t>
      </w:r>
      <w:r w:rsidRPr="000B0EE2">
        <w:rPr>
          <w:rFonts w:ascii="Times New Roman" w:hAnsi="Times New Roman" w:cs="Times New Roman"/>
          <w:sz w:val="28"/>
          <w:szCs w:val="28"/>
        </w:rPr>
        <w:t xml:space="preserve"> потепления являются следствием динамического взаимодействия между тропосферой и стратосферой. Причиной их возникновения служат планетарные волны, которые </w:t>
      </w:r>
      <w:r w:rsidR="00672CDE" w:rsidRPr="000B0EE2">
        <w:rPr>
          <w:rFonts w:ascii="Times New Roman" w:hAnsi="Times New Roman" w:cs="Times New Roman"/>
          <w:sz w:val="28"/>
          <w:szCs w:val="28"/>
        </w:rPr>
        <w:t>проникают из тропосферы</w:t>
      </w:r>
      <w:r w:rsidR="0095288A" w:rsidRPr="000B0EE2">
        <w:rPr>
          <w:rFonts w:ascii="Times New Roman" w:hAnsi="Times New Roman" w:cs="Times New Roman"/>
          <w:sz w:val="28"/>
          <w:szCs w:val="28"/>
        </w:rPr>
        <w:t>,</w:t>
      </w:r>
      <w:r w:rsidR="00672CDE" w:rsidRPr="000B0EE2">
        <w:rPr>
          <w:rFonts w:ascii="Times New Roman" w:hAnsi="Times New Roman" w:cs="Times New Roman"/>
          <w:sz w:val="28"/>
          <w:szCs w:val="28"/>
        </w:rPr>
        <w:t xml:space="preserve"> проходя через тропопаузу</w:t>
      </w:r>
      <w:r w:rsidR="0095288A" w:rsidRPr="000B0EE2">
        <w:rPr>
          <w:rFonts w:ascii="Times New Roman" w:hAnsi="Times New Roman" w:cs="Times New Roman"/>
          <w:sz w:val="28"/>
          <w:szCs w:val="28"/>
        </w:rPr>
        <w:t xml:space="preserve">, быстро усиливаются, </w:t>
      </w:r>
      <w:r w:rsidRPr="000B0EE2">
        <w:rPr>
          <w:rFonts w:ascii="Times New Roman" w:hAnsi="Times New Roman" w:cs="Times New Roman"/>
          <w:sz w:val="28"/>
          <w:szCs w:val="28"/>
        </w:rPr>
        <w:t>расп</w:t>
      </w:r>
      <w:r w:rsidR="00672CDE" w:rsidRPr="000B0EE2">
        <w:rPr>
          <w:rFonts w:ascii="Times New Roman" w:hAnsi="Times New Roman" w:cs="Times New Roman"/>
          <w:sz w:val="28"/>
          <w:szCs w:val="28"/>
        </w:rPr>
        <w:t>ространяются</w:t>
      </w:r>
      <w:r w:rsidR="0095288A" w:rsidRPr="000B0EE2">
        <w:rPr>
          <w:rFonts w:ascii="Times New Roman" w:hAnsi="Times New Roman" w:cs="Times New Roman"/>
          <w:sz w:val="28"/>
          <w:szCs w:val="28"/>
        </w:rPr>
        <w:t xml:space="preserve"> в стратосфере </w:t>
      </w:r>
      <w:r w:rsidR="00672CDE" w:rsidRPr="000B0EE2">
        <w:rPr>
          <w:rFonts w:ascii="Times New Roman" w:hAnsi="Times New Roman" w:cs="Times New Roman"/>
          <w:sz w:val="28"/>
          <w:szCs w:val="28"/>
        </w:rPr>
        <w:t xml:space="preserve">и </w:t>
      </w:r>
      <w:r w:rsidR="00BE1B4B" w:rsidRPr="000B0EE2">
        <w:rPr>
          <w:rFonts w:ascii="Times New Roman" w:hAnsi="Times New Roman" w:cs="Times New Roman"/>
          <w:sz w:val="28"/>
          <w:szCs w:val="28"/>
        </w:rPr>
        <w:t>вызывают повышение температуры б</w:t>
      </w:r>
      <w:r w:rsidRPr="000B0EE2">
        <w:rPr>
          <w:rFonts w:ascii="Times New Roman" w:hAnsi="Times New Roman" w:cs="Times New Roman"/>
          <w:sz w:val="28"/>
          <w:szCs w:val="28"/>
        </w:rPr>
        <w:t>лагодаря адиабатическому нагреванию. Данные волны изменяют зональную циркуляцию, принося направленный к западу импульс.</w:t>
      </w:r>
      <w:r w:rsidR="00672CDE" w:rsidRPr="000B0EE2">
        <w:rPr>
          <w:rFonts w:ascii="Times New Roman" w:hAnsi="Times New Roman" w:cs="Times New Roman"/>
          <w:sz w:val="28"/>
          <w:szCs w:val="28"/>
        </w:rPr>
        <w:t xml:space="preserve"> Изменения в полярной циркуляции, принесенные </w:t>
      </w:r>
      <w:r w:rsidR="00872FB5" w:rsidRPr="000B0EE2">
        <w:rPr>
          <w:rFonts w:ascii="Times New Roman" w:hAnsi="Times New Roman" w:cs="Times New Roman"/>
          <w:sz w:val="28"/>
          <w:szCs w:val="28"/>
        </w:rPr>
        <w:t>ВСП,</w:t>
      </w:r>
      <w:r w:rsidR="00672CDE" w:rsidRPr="000B0EE2">
        <w:rPr>
          <w:rFonts w:ascii="Times New Roman" w:hAnsi="Times New Roman" w:cs="Times New Roman"/>
          <w:sz w:val="28"/>
          <w:szCs w:val="28"/>
        </w:rPr>
        <w:t xml:space="preserve"> сохраняются длительное время, иногда до весенней перестройки в средней атмосфере</w:t>
      </w:r>
      <w:r w:rsidRPr="000B0EE2">
        <w:rPr>
          <w:rFonts w:ascii="Times New Roman" w:hAnsi="Times New Roman" w:cs="Times New Roman"/>
          <w:sz w:val="28"/>
          <w:szCs w:val="28"/>
        </w:rPr>
        <w:t xml:space="preserve"> </w:t>
      </w:r>
      <w:r w:rsidR="006636BD" w:rsidRPr="000B0EE2">
        <w:rPr>
          <w:rFonts w:ascii="Times New Roman" w:hAnsi="Times New Roman" w:cs="Times New Roman"/>
          <w:sz w:val="28"/>
          <w:szCs w:val="28"/>
        </w:rPr>
        <w:t>[</w:t>
      </w:r>
      <w:r w:rsidR="00891AB9" w:rsidRPr="000B0EE2">
        <w:rPr>
          <w:rFonts w:ascii="Times New Roman" w:hAnsi="Times New Roman" w:cs="Times New Roman"/>
          <w:sz w:val="28"/>
          <w:szCs w:val="28"/>
        </w:rPr>
        <w:t>17</w:t>
      </w:r>
      <w:r w:rsidR="006636BD" w:rsidRPr="000B0EE2">
        <w:rPr>
          <w:rFonts w:ascii="Times New Roman" w:hAnsi="Times New Roman" w:cs="Times New Roman"/>
          <w:sz w:val="28"/>
          <w:szCs w:val="28"/>
        </w:rPr>
        <w:t>]</w:t>
      </w:r>
      <w:r w:rsidR="00872FB5" w:rsidRPr="000B0EE2">
        <w:rPr>
          <w:rFonts w:ascii="Times New Roman" w:hAnsi="Times New Roman" w:cs="Times New Roman"/>
          <w:sz w:val="28"/>
          <w:szCs w:val="28"/>
        </w:rPr>
        <w:t xml:space="preserve">. </w:t>
      </w:r>
      <w:r w:rsidR="00BE1B4B" w:rsidRPr="000B0EE2">
        <w:rPr>
          <w:rFonts w:ascii="Times New Roman" w:hAnsi="Times New Roman" w:cs="Times New Roman"/>
          <w:sz w:val="28"/>
          <w:szCs w:val="28"/>
        </w:rPr>
        <w:t xml:space="preserve">Так же оказать влияние на возникновение </w:t>
      </w:r>
      <w:r w:rsidR="00872FB5" w:rsidRPr="000B0EE2">
        <w:rPr>
          <w:rFonts w:ascii="Times New Roman" w:hAnsi="Times New Roman" w:cs="Times New Roman"/>
          <w:sz w:val="28"/>
          <w:szCs w:val="28"/>
        </w:rPr>
        <w:t>ВСП</w:t>
      </w:r>
      <w:r w:rsidR="00BE1B4B" w:rsidRPr="000B0EE2">
        <w:rPr>
          <w:rFonts w:ascii="Times New Roman" w:hAnsi="Times New Roman" w:cs="Times New Roman"/>
          <w:sz w:val="28"/>
          <w:szCs w:val="28"/>
        </w:rPr>
        <w:t xml:space="preserve"> могут различные нерегулярные скачки волновой активности</w:t>
      </w:r>
      <w:r w:rsidR="0095288A" w:rsidRPr="000B0EE2">
        <w:rPr>
          <w:rFonts w:ascii="Times New Roman" w:hAnsi="Times New Roman" w:cs="Times New Roman"/>
          <w:sz w:val="28"/>
          <w:szCs w:val="28"/>
        </w:rPr>
        <w:t xml:space="preserve">, зонального переноса и </w:t>
      </w:r>
      <w:r w:rsidR="00787E70" w:rsidRPr="000B0EE2">
        <w:rPr>
          <w:rFonts w:ascii="Times New Roman" w:hAnsi="Times New Roman" w:cs="Times New Roman"/>
          <w:sz w:val="28"/>
          <w:szCs w:val="28"/>
        </w:rPr>
        <w:t xml:space="preserve">температуры в слое, располагающемся выше тропопаузы. </w:t>
      </w:r>
    </w:p>
    <w:p w:rsidR="00BE1B4B" w:rsidRPr="000B0EE2" w:rsidRDefault="00787E70"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В северном полушарии наиболее яркие ВСП возникают в среднем 2 раза за три года, в южном полушарии, значительно реже, что связано с абсолютно отличающимися от Арктики климатическими условиями </w:t>
      </w:r>
      <w:r w:rsidR="006636BD" w:rsidRPr="000B0EE2">
        <w:rPr>
          <w:rFonts w:ascii="Times New Roman" w:hAnsi="Times New Roman" w:cs="Times New Roman"/>
          <w:sz w:val="28"/>
          <w:szCs w:val="28"/>
        </w:rPr>
        <w:t>[</w:t>
      </w:r>
      <w:r w:rsidR="00891AB9" w:rsidRPr="000B0EE2">
        <w:rPr>
          <w:rFonts w:ascii="Times New Roman" w:hAnsi="Times New Roman" w:cs="Times New Roman"/>
          <w:sz w:val="28"/>
          <w:szCs w:val="28"/>
        </w:rPr>
        <w:t>18</w:t>
      </w:r>
      <w:r w:rsidR="006636BD" w:rsidRPr="000B0EE2">
        <w:rPr>
          <w:rFonts w:ascii="Times New Roman" w:hAnsi="Times New Roman" w:cs="Times New Roman"/>
          <w:sz w:val="28"/>
          <w:szCs w:val="28"/>
        </w:rPr>
        <w:t>]</w:t>
      </w:r>
      <w:r w:rsidR="00872FB5" w:rsidRPr="000B0EE2">
        <w:rPr>
          <w:rFonts w:ascii="Times New Roman" w:hAnsi="Times New Roman" w:cs="Times New Roman"/>
          <w:sz w:val="28"/>
          <w:szCs w:val="28"/>
        </w:rPr>
        <w:t xml:space="preserve"> .</w:t>
      </w:r>
    </w:p>
    <w:p w:rsidR="00F26410" w:rsidRPr="000B0EE2" w:rsidRDefault="00F26410" w:rsidP="000B0EE2">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Согласно определению, данному Всемирной метеорологической организацией, </w:t>
      </w:r>
      <w:r w:rsidR="00872FB5" w:rsidRPr="000B0EE2">
        <w:rPr>
          <w:rFonts w:ascii="Times New Roman" w:hAnsi="Times New Roman" w:cs="Times New Roman"/>
          <w:sz w:val="28"/>
          <w:szCs w:val="28"/>
        </w:rPr>
        <w:t xml:space="preserve">ВСП </w:t>
      </w:r>
      <w:r w:rsidRPr="000B0EE2">
        <w:rPr>
          <w:rFonts w:ascii="Times New Roman" w:hAnsi="Times New Roman" w:cs="Times New Roman"/>
          <w:sz w:val="28"/>
          <w:szCs w:val="28"/>
        </w:rPr>
        <w:t>делят на два типа</w:t>
      </w:r>
      <w:r w:rsidR="00872FB5" w:rsidRPr="000B0EE2">
        <w:rPr>
          <w:rFonts w:ascii="Times New Roman" w:hAnsi="Times New Roman" w:cs="Times New Roman"/>
          <w:sz w:val="28"/>
          <w:szCs w:val="28"/>
        </w:rPr>
        <w:t xml:space="preserve"> [16]</w:t>
      </w:r>
      <w:r w:rsidRPr="000B0EE2">
        <w:rPr>
          <w:rFonts w:ascii="Times New Roman" w:hAnsi="Times New Roman" w:cs="Times New Roman"/>
          <w:sz w:val="28"/>
          <w:szCs w:val="28"/>
        </w:rPr>
        <w:t xml:space="preserve">: </w:t>
      </w:r>
    </w:p>
    <w:p w:rsidR="00F26410" w:rsidRPr="000B0EE2" w:rsidRDefault="00F26410" w:rsidP="000B0EE2">
      <w:pPr>
        <w:pStyle w:val="a3"/>
        <w:numPr>
          <w:ilvl w:val="0"/>
          <w:numId w:val="13"/>
        </w:numPr>
        <w:spacing w:line="360" w:lineRule="auto"/>
        <w:ind w:left="0" w:right="-143" w:firstLine="567"/>
        <w:jc w:val="both"/>
        <w:rPr>
          <w:sz w:val="28"/>
          <w:szCs w:val="28"/>
        </w:rPr>
      </w:pPr>
      <w:r w:rsidRPr="000B0EE2">
        <w:rPr>
          <w:sz w:val="28"/>
          <w:szCs w:val="28"/>
        </w:rPr>
        <w:t xml:space="preserve">Большие </w:t>
      </w:r>
      <w:r w:rsidR="00872FB5" w:rsidRPr="000B0EE2">
        <w:rPr>
          <w:sz w:val="28"/>
          <w:szCs w:val="28"/>
        </w:rPr>
        <w:t xml:space="preserve">ВСП </w:t>
      </w:r>
      <w:r w:rsidRPr="000B0EE2">
        <w:rPr>
          <w:sz w:val="28"/>
          <w:szCs w:val="28"/>
        </w:rPr>
        <w:t xml:space="preserve">– потепления, при которых среднезональная температура воздуха, на уровне в 10 гПа повышается от широты 60º в сторону </w:t>
      </w:r>
      <w:r w:rsidRPr="000B0EE2">
        <w:rPr>
          <w:sz w:val="28"/>
          <w:szCs w:val="28"/>
        </w:rPr>
        <w:lastRenderedPageBreak/>
        <w:t xml:space="preserve">полюса, при этом среднезональный ветер на той же высоте изменяет направление с западного на восточное. </w:t>
      </w:r>
    </w:p>
    <w:p w:rsidR="00F60D85" w:rsidRPr="000B0EE2" w:rsidRDefault="00F26410" w:rsidP="000B0EE2">
      <w:pPr>
        <w:pStyle w:val="a3"/>
        <w:numPr>
          <w:ilvl w:val="0"/>
          <w:numId w:val="13"/>
        </w:numPr>
        <w:spacing w:line="360" w:lineRule="auto"/>
        <w:ind w:left="0" w:right="-143" w:firstLine="567"/>
        <w:jc w:val="both"/>
        <w:rPr>
          <w:sz w:val="28"/>
          <w:szCs w:val="28"/>
        </w:rPr>
      </w:pPr>
      <w:r w:rsidRPr="000B0EE2">
        <w:rPr>
          <w:sz w:val="28"/>
          <w:szCs w:val="28"/>
        </w:rPr>
        <w:t xml:space="preserve">Малые </w:t>
      </w:r>
      <w:r w:rsidR="00872FB5" w:rsidRPr="000B0EE2">
        <w:rPr>
          <w:sz w:val="28"/>
          <w:szCs w:val="28"/>
        </w:rPr>
        <w:t>ВСП</w:t>
      </w:r>
      <w:r w:rsidRPr="000B0EE2">
        <w:rPr>
          <w:sz w:val="28"/>
          <w:szCs w:val="28"/>
        </w:rPr>
        <w:t xml:space="preserve"> – потепления, при которых меридиональный температурный градиент меняет знак на противоположный, зональная циркуляция в полярной атмосфере</w:t>
      </w:r>
      <w:r w:rsidR="00872FB5" w:rsidRPr="000B0EE2">
        <w:rPr>
          <w:sz w:val="28"/>
          <w:szCs w:val="28"/>
        </w:rPr>
        <w:t xml:space="preserve"> ослабляется,</w:t>
      </w:r>
      <w:r w:rsidRPr="000B0EE2">
        <w:rPr>
          <w:sz w:val="28"/>
          <w:szCs w:val="28"/>
        </w:rPr>
        <w:t xml:space="preserve"> </w:t>
      </w:r>
      <w:r w:rsidR="00872FB5" w:rsidRPr="000B0EE2">
        <w:rPr>
          <w:sz w:val="28"/>
          <w:szCs w:val="28"/>
        </w:rPr>
        <w:t xml:space="preserve">однако </w:t>
      </w:r>
      <w:r w:rsidRPr="000B0EE2">
        <w:rPr>
          <w:sz w:val="28"/>
          <w:szCs w:val="28"/>
        </w:rPr>
        <w:t>направления не изменяет</w:t>
      </w:r>
      <w:r w:rsidR="00872FB5" w:rsidRPr="000B0EE2">
        <w:rPr>
          <w:sz w:val="28"/>
          <w:szCs w:val="28"/>
        </w:rPr>
        <w:t>.</w:t>
      </w:r>
    </w:p>
    <w:p w:rsidR="00872FB5" w:rsidRPr="000B0EE2" w:rsidRDefault="00872FB5" w:rsidP="00EB2317">
      <w:pPr>
        <w:spacing w:line="360" w:lineRule="auto"/>
        <w:ind w:right="-143" w:firstLine="567"/>
        <w:jc w:val="both"/>
        <w:rPr>
          <w:rFonts w:ascii="Times New Roman" w:hAnsi="Times New Roman" w:cs="Times New Roman"/>
          <w:sz w:val="28"/>
          <w:szCs w:val="28"/>
        </w:rPr>
      </w:pPr>
    </w:p>
    <w:p w:rsidR="00557442" w:rsidRPr="000B0EE2" w:rsidRDefault="00C34EB3" w:rsidP="00EB2317">
      <w:pPr>
        <w:pStyle w:val="2"/>
        <w:numPr>
          <w:ilvl w:val="1"/>
          <w:numId w:val="20"/>
        </w:numPr>
        <w:spacing w:line="360" w:lineRule="auto"/>
        <w:ind w:left="0" w:right="-143" w:firstLine="567"/>
        <w:rPr>
          <w:rFonts w:ascii="Times New Roman" w:hAnsi="Times New Roman" w:cs="Times New Roman"/>
          <w:b/>
          <w:color w:val="auto"/>
          <w:sz w:val="28"/>
          <w:szCs w:val="28"/>
        </w:rPr>
      </w:pPr>
      <w:r w:rsidRPr="000B0EE2">
        <w:rPr>
          <w:rFonts w:ascii="Times New Roman" w:hAnsi="Times New Roman" w:cs="Times New Roman"/>
          <w:b/>
          <w:color w:val="auto"/>
          <w:sz w:val="28"/>
          <w:szCs w:val="28"/>
        </w:rPr>
        <w:t xml:space="preserve"> </w:t>
      </w:r>
      <w:bookmarkStart w:id="19" w:name="_Toc103602468"/>
      <w:r w:rsidR="00F60D85" w:rsidRPr="000B0EE2">
        <w:rPr>
          <w:rFonts w:ascii="Times New Roman" w:hAnsi="Times New Roman" w:cs="Times New Roman"/>
          <w:b/>
          <w:color w:val="auto"/>
          <w:sz w:val="28"/>
          <w:szCs w:val="28"/>
        </w:rPr>
        <w:t>Ресурсы и порталы сбора данных по внезапным стратосферным потеп</w:t>
      </w:r>
      <w:r w:rsidR="0095288A" w:rsidRPr="000B0EE2">
        <w:rPr>
          <w:rFonts w:ascii="Times New Roman" w:hAnsi="Times New Roman" w:cs="Times New Roman"/>
          <w:b/>
          <w:color w:val="auto"/>
          <w:sz w:val="28"/>
          <w:szCs w:val="28"/>
        </w:rPr>
        <w:t>л</w:t>
      </w:r>
      <w:r w:rsidR="00F60D85" w:rsidRPr="000B0EE2">
        <w:rPr>
          <w:rFonts w:ascii="Times New Roman" w:hAnsi="Times New Roman" w:cs="Times New Roman"/>
          <w:b/>
          <w:color w:val="auto"/>
          <w:sz w:val="28"/>
          <w:szCs w:val="28"/>
        </w:rPr>
        <w:t>ениям</w:t>
      </w:r>
      <w:bookmarkEnd w:id="19"/>
    </w:p>
    <w:p w:rsidR="00557442" w:rsidRPr="000B0EE2" w:rsidRDefault="00424FC8" w:rsidP="00EB2317">
      <w:pPr>
        <w:pStyle w:val="2"/>
        <w:numPr>
          <w:ilvl w:val="2"/>
          <w:numId w:val="21"/>
        </w:numPr>
        <w:spacing w:line="360" w:lineRule="auto"/>
        <w:ind w:left="0" w:right="-143" w:firstLine="567"/>
        <w:rPr>
          <w:rFonts w:ascii="Times New Roman" w:hAnsi="Times New Roman" w:cs="Times New Roman"/>
          <w:b/>
          <w:color w:val="auto"/>
          <w:sz w:val="28"/>
          <w:szCs w:val="28"/>
        </w:rPr>
      </w:pPr>
      <w:bookmarkStart w:id="20" w:name="_Toc103602469"/>
      <w:r w:rsidRPr="000B0EE2">
        <w:rPr>
          <w:rFonts w:ascii="Times New Roman" w:hAnsi="Times New Roman" w:cs="Times New Roman"/>
          <w:b/>
          <w:color w:val="auto"/>
          <w:sz w:val="28"/>
          <w:szCs w:val="28"/>
        </w:rPr>
        <w:t>Атмосферный реанализ</w:t>
      </w:r>
      <w:bookmarkEnd w:id="20"/>
    </w:p>
    <w:p w:rsidR="00C34EB3" w:rsidRPr="000B0EE2" w:rsidRDefault="00C34EB3" w:rsidP="00EB2317">
      <w:pPr>
        <w:ind w:right="-143" w:firstLine="567"/>
        <w:rPr>
          <w:rFonts w:ascii="Times New Roman" w:hAnsi="Times New Roman" w:cs="Times New Roman"/>
          <w:sz w:val="28"/>
          <w:szCs w:val="28"/>
        </w:rPr>
      </w:pPr>
    </w:p>
    <w:p w:rsidR="00227DE3" w:rsidRPr="000B0EE2" w:rsidRDefault="00227DE3" w:rsidP="00EB2317">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Атмосферный реанализ – это климатический и метеорологический проект, который используется для ассимиляции исторических данных наблюдения за атмосферными параметрами с применением единой последовательной модели анализа. </w:t>
      </w:r>
    </w:p>
    <w:p w:rsidR="00227DE3" w:rsidRPr="000B0EE2" w:rsidRDefault="00227DE3" w:rsidP="000B0EE2">
      <w:pPr>
        <w:spacing w:line="360" w:lineRule="auto"/>
        <w:ind w:right="-143" w:firstLine="567"/>
        <w:jc w:val="both"/>
        <w:rPr>
          <w:rFonts w:ascii="Times New Roman" w:hAnsi="Times New Roman" w:cs="Times New Roman"/>
          <w:sz w:val="28"/>
          <w:szCs w:val="28"/>
          <w:lang w:val="en-US"/>
        </w:rPr>
      </w:pPr>
      <w:r w:rsidRPr="000B0EE2">
        <w:rPr>
          <w:rFonts w:ascii="Times New Roman" w:hAnsi="Times New Roman" w:cs="Times New Roman"/>
          <w:sz w:val="28"/>
          <w:szCs w:val="28"/>
        </w:rPr>
        <w:t>В</w:t>
      </w:r>
      <w:r w:rsidRPr="000B0EE2">
        <w:rPr>
          <w:rFonts w:ascii="Times New Roman" w:hAnsi="Times New Roman" w:cs="Times New Roman"/>
          <w:sz w:val="28"/>
          <w:szCs w:val="28"/>
          <w:lang w:val="en-US"/>
        </w:rPr>
        <w:t xml:space="preserve"> </w:t>
      </w:r>
      <w:r w:rsidRPr="000B0EE2">
        <w:rPr>
          <w:rFonts w:ascii="Times New Roman" w:hAnsi="Times New Roman" w:cs="Times New Roman"/>
          <w:sz w:val="28"/>
          <w:szCs w:val="28"/>
        </w:rPr>
        <w:t>данной</w:t>
      </w:r>
      <w:r w:rsidRPr="000B0EE2">
        <w:rPr>
          <w:rFonts w:ascii="Times New Roman" w:hAnsi="Times New Roman" w:cs="Times New Roman"/>
          <w:sz w:val="28"/>
          <w:szCs w:val="28"/>
          <w:lang w:val="en-US"/>
        </w:rPr>
        <w:t xml:space="preserve"> </w:t>
      </w:r>
      <w:r w:rsidRPr="000B0EE2">
        <w:rPr>
          <w:rFonts w:ascii="Times New Roman" w:hAnsi="Times New Roman" w:cs="Times New Roman"/>
          <w:sz w:val="28"/>
          <w:szCs w:val="28"/>
        </w:rPr>
        <w:t>работе</w:t>
      </w:r>
      <w:r w:rsidRPr="000B0EE2">
        <w:rPr>
          <w:rFonts w:ascii="Times New Roman" w:hAnsi="Times New Roman" w:cs="Times New Roman"/>
          <w:sz w:val="28"/>
          <w:szCs w:val="28"/>
          <w:lang w:val="en-US"/>
        </w:rPr>
        <w:t xml:space="preserve"> </w:t>
      </w:r>
      <w:r w:rsidRPr="000B0EE2">
        <w:rPr>
          <w:rFonts w:ascii="Times New Roman" w:hAnsi="Times New Roman" w:cs="Times New Roman"/>
          <w:sz w:val="28"/>
          <w:szCs w:val="28"/>
        </w:rPr>
        <w:t>используется</w:t>
      </w:r>
      <w:r w:rsidRPr="000B0EE2">
        <w:rPr>
          <w:rFonts w:ascii="Times New Roman" w:hAnsi="Times New Roman" w:cs="Times New Roman"/>
          <w:sz w:val="28"/>
          <w:szCs w:val="28"/>
          <w:lang w:val="en-US"/>
        </w:rPr>
        <w:t xml:space="preserve"> </w:t>
      </w:r>
      <w:r w:rsidRPr="000B0EE2">
        <w:rPr>
          <w:rFonts w:ascii="Times New Roman" w:hAnsi="Times New Roman" w:cs="Times New Roman"/>
          <w:sz w:val="28"/>
          <w:szCs w:val="28"/>
        </w:rPr>
        <w:t>реанализ</w:t>
      </w:r>
      <w:r w:rsidRPr="000B0EE2">
        <w:rPr>
          <w:rFonts w:ascii="Times New Roman" w:hAnsi="Times New Roman" w:cs="Times New Roman"/>
          <w:sz w:val="28"/>
          <w:szCs w:val="28"/>
          <w:lang w:val="en-US"/>
        </w:rPr>
        <w:t xml:space="preserve"> </w:t>
      </w:r>
      <w:r w:rsidRPr="000B0EE2">
        <w:rPr>
          <w:rStyle w:val="y2iqfc"/>
          <w:rFonts w:ascii="Times New Roman" w:hAnsi="Times New Roman" w:cs="Times New Roman"/>
          <w:color w:val="202124"/>
          <w:sz w:val="28"/>
          <w:szCs w:val="28"/>
          <w:lang w:val="en-US"/>
        </w:rPr>
        <w:t>MERRA-2 (The Modern-Era Retrospective analysis for Research and Applications, Version 2).</w:t>
      </w:r>
    </w:p>
    <w:p w:rsidR="003D5AAB" w:rsidRPr="000B0EE2" w:rsidRDefault="003D5AAB" w:rsidP="000B0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202124"/>
          <w:sz w:val="28"/>
          <w:szCs w:val="28"/>
          <w:lang w:eastAsia="ru-RU"/>
        </w:rPr>
      </w:pPr>
      <w:r w:rsidRPr="000B0EE2">
        <w:rPr>
          <w:rFonts w:ascii="Times New Roman" w:eastAsia="Times New Roman" w:hAnsi="Times New Roman" w:cs="Times New Roman"/>
          <w:color w:val="202124"/>
          <w:sz w:val="28"/>
          <w:szCs w:val="28"/>
          <w:lang w:eastAsia="ru-RU"/>
        </w:rPr>
        <w:t xml:space="preserve">MERRA - это повторный анализ  </w:t>
      </w:r>
      <w:r w:rsidRPr="000B0EE2">
        <w:rPr>
          <w:rFonts w:ascii="Times New Roman" w:eastAsia="Times New Roman" w:hAnsi="Times New Roman" w:cs="Times New Roman"/>
          <w:color w:val="202124"/>
          <w:sz w:val="28"/>
          <w:szCs w:val="28"/>
          <w:lang w:val="en-US" w:eastAsia="ru-RU"/>
        </w:rPr>
        <w:t>NASA</w:t>
      </w:r>
      <w:r w:rsidRPr="000B0EE2">
        <w:rPr>
          <w:rFonts w:ascii="Times New Roman" w:eastAsia="Times New Roman" w:hAnsi="Times New Roman" w:cs="Times New Roman"/>
          <w:color w:val="202124"/>
          <w:sz w:val="28"/>
          <w:szCs w:val="28"/>
          <w:lang w:eastAsia="ru-RU"/>
        </w:rPr>
        <w:t xml:space="preserve"> для спутниковой эры с использованием новой основной версии системы усвоения данных системы наблюдения за Землей</w:t>
      </w:r>
      <w:r w:rsidR="00227DE3" w:rsidRPr="000B0EE2">
        <w:rPr>
          <w:rFonts w:ascii="Times New Roman" w:eastAsia="Times New Roman" w:hAnsi="Times New Roman" w:cs="Times New Roman"/>
          <w:color w:val="202124"/>
          <w:sz w:val="28"/>
          <w:szCs w:val="28"/>
          <w:lang w:eastAsia="ru-RU"/>
        </w:rPr>
        <w:t>.</w:t>
      </w:r>
    </w:p>
    <w:p w:rsidR="003D5AAB" w:rsidRPr="000B0EE2" w:rsidRDefault="003D5AAB" w:rsidP="000B0EE2">
      <w:pPr>
        <w:pStyle w:val="HTML"/>
        <w:spacing w:line="360" w:lineRule="auto"/>
        <w:ind w:firstLine="567"/>
        <w:jc w:val="both"/>
        <w:rPr>
          <w:rStyle w:val="y2iqfc"/>
          <w:rFonts w:ascii="Times New Roman" w:hAnsi="Times New Roman" w:cs="Times New Roman"/>
          <w:color w:val="202124"/>
          <w:sz w:val="28"/>
          <w:szCs w:val="28"/>
        </w:rPr>
      </w:pPr>
      <w:r w:rsidRPr="000B0EE2">
        <w:rPr>
          <w:rStyle w:val="y2iqfc"/>
          <w:rFonts w:ascii="Times New Roman" w:hAnsi="Times New Roman" w:cs="Times New Roman"/>
          <w:color w:val="202124"/>
          <w:sz w:val="28"/>
          <w:szCs w:val="28"/>
        </w:rPr>
        <w:t xml:space="preserve">Проект фокусируется на историческом анализе гидрологического цикла в широком диапазоне погодных и климатических временных масштабов. </w:t>
      </w:r>
    </w:p>
    <w:p w:rsidR="003D5AAB" w:rsidRPr="000B0EE2" w:rsidRDefault="00227DE3" w:rsidP="000B0EE2">
      <w:pPr>
        <w:pStyle w:val="HTML"/>
        <w:shd w:val="clear" w:color="auto" w:fill="F8F9FA"/>
        <w:spacing w:line="360" w:lineRule="auto"/>
        <w:ind w:firstLine="567"/>
        <w:jc w:val="both"/>
        <w:rPr>
          <w:rFonts w:ascii="Times New Roman" w:hAnsi="Times New Roman" w:cs="Times New Roman"/>
          <w:color w:val="202124"/>
          <w:sz w:val="28"/>
          <w:szCs w:val="28"/>
        </w:rPr>
      </w:pPr>
      <w:r w:rsidRPr="000B0EE2">
        <w:rPr>
          <w:rStyle w:val="y2iqfc"/>
          <w:rFonts w:ascii="Times New Roman" w:hAnsi="Times New Roman" w:cs="Times New Roman"/>
          <w:color w:val="202124"/>
          <w:sz w:val="28"/>
          <w:szCs w:val="28"/>
        </w:rPr>
        <w:t xml:space="preserve">Реанализ </w:t>
      </w:r>
      <w:r w:rsidRPr="000B0EE2">
        <w:rPr>
          <w:rFonts w:ascii="Times New Roman" w:hAnsi="Times New Roman" w:cs="Times New Roman"/>
          <w:color w:val="202124"/>
          <w:sz w:val="28"/>
          <w:szCs w:val="28"/>
        </w:rPr>
        <w:t>MERRA</w:t>
      </w:r>
      <w:r w:rsidRPr="000B0EE2">
        <w:rPr>
          <w:rStyle w:val="y2iqfc"/>
          <w:rFonts w:ascii="Times New Roman" w:hAnsi="Times New Roman" w:cs="Times New Roman"/>
          <w:color w:val="202124"/>
          <w:sz w:val="28"/>
          <w:szCs w:val="28"/>
        </w:rPr>
        <w:t xml:space="preserve"> был заменен следующей версией </w:t>
      </w:r>
      <w:r w:rsidRPr="000B0EE2">
        <w:rPr>
          <w:rStyle w:val="y2iqfc"/>
          <w:rFonts w:ascii="Times New Roman" w:hAnsi="Times New Roman" w:cs="Times New Roman"/>
          <w:color w:val="202124"/>
          <w:sz w:val="28"/>
          <w:szCs w:val="28"/>
          <w:lang w:val="en-US"/>
        </w:rPr>
        <w:t>MERRA</w:t>
      </w:r>
      <w:r w:rsidRPr="000B0EE2">
        <w:rPr>
          <w:rStyle w:val="y2iqfc"/>
          <w:rFonts w:ascii="Times New Roman" w:hAnsi="Times New Roman" w:cs="Times New Roman"/>
          <w:color w:val="202124"/>
          <w:sz w:val="28"/>
          <w:szCs w:val="28"/>
        </w:rPr>
        <w:t>-2 из-за достижений в системе усвоения, которые позволяют усваивать современное гиперспектральное излучение и микроволновые наблюдения.</w:t>
      </w:r>
      <w:r w:rsidRPr="000B0EE2">
        <w:rPr>
          <w:rFonts w:ascii="Times New Roman" w:hAnsi="Times New Roman" w:cs="Times New Roman"/>
          <w:color w:val="202124"/>
          <w:sz w:val="28"/>
          <w:szCs w:val="28"/>
        </w:rPr>
        <w:t xml:space="preserve"> </w:t>
      </w:r>
      <w:r w:rsidR="003D5AAB" w:rsidRPr="000B0EE2">
        <w:rPr>
          <w:rStyle w:val="y2iqfc"/>
          <w:rFonts w:ascii="Times New Roman" w:hAnsi="Times New Roman" w:cs="Times New Roman"/>
          <w:color w:val="202124"/>
          <w:sz w:val="28"/>
          <w:szCs w:val="28"/>
        </w:rPr>
        <w:t>(MERRA-2) предоставляет данные, начиная с 1980 года</w:t>
      </w:r>
      <w:r w:rsidRPr="000B0EE2">
        <w:rPr>
          <w:rStyle w:val="y2iqfc"/>
          <w:rFonts w:ascii="Times New Roman" w:hAnsi="Times New Roman" w:cs="Times New Roman"/>
          <w:color w:val="202124"/>
          <w:sz w:val="28"/>
          <w:szCs w:val="28"/>
        </w:rPr>
        <w:t xml:space="preserve">. Реанализ </w:t>
      </w:r>
      <w:r w:rsidR="003D5AAB" w:rsidRPr="000B0EE2">
        <w:rPr>
          <w:rStyle w:val="y2iqfc"/>
          <w:rFonts w:ascii="Times New Roman" w:hAnsi="Times New Roman" w:cs="Times New Roman"/>
          <w:color w:val="202124"/>
          <w:sz w:val="28"/>
          <w:szCs w:val="28"/>
        </w:rPr>
        <w:t xml:space="preserve"> </w:t>
      </w:r>
      <w:r w:rsidRPr="000B0EE2">
        <w:rPr>
          <w:rStyle w:val="y2iqfc"/>
          <w:rFonts w:ascii="Times New Roman" w:hAnsi="Times New Roman" w:cs="Times New Roman"/>
          <w:color w:val="202124"/>
          <w:sz w:val="28"/>
          <w:szCs w:val="28"/>
        </w:rPr>
        <w:t xml:space="preserve">MERRA-2 </w:t>
      </w:r>
      <w:r w:rsidR="003D5AAB" w:rsidRPr="000B0EE2">
        <w:rPr>
          <w:rStyle w:val="y2iqfc"/>
          <w:rFonts w:ascii="Times New Roman" w:hAnsi="Times New Roman" w:cs="Times New Roman"/>
          <w:color w:val="202124"/>
          <w:sz w:val="28"/>
          <w:szCs w:val="28"/>
        </w:rPr>
        <w:t xml:space="preserve">использует наблюдения НАСА за профилем озона, которые были начаты в конце 2004 года. </w:t>
      </w:r>
      <w:r w:rsidR="00FC5D1E" w:rsidRPr="000B0EE2">
        <w:rPr>
          <w:rStyle w:val="y2iqfc"/>
          <w:rFonts w:ascii="Times New Roman" w:hAnsi="Times New Roman" w:cs="Times New Roman"/>
          <w:color w:val="202124"/>
          <w:sz w:val="28"/>
          <w:szCs w:val="28"/>
        </w:rPr>
        <w:t xml:space="preserve">Данный реанализ покрывает большой вертикальный слой атмосферы от </w:t>
      </w:r>
      <w:r w:rsidR="00FC5D1E" w:rsidRPr="000B0EE2">
        <w:rPr>
          <w:rStyle w:val="y2iqfc"/>
          <w:rFonts w:ascii="Times New Roman" w:hAnsi="Times New Roman" w:cs="Times New Roman"/>
          <w:color w:val="202124"/>
          <w:sz w:val="28"/>
          <w:szCs w:val="28"/>
        </w:rPr>
        <w:lastRenderedPageBreak/>
        <w:t xml:space="preserve">уровня 1000 гПа до 0,1 гПа. </w:t>
      </w:r>
      <w:r w:rsidR="00FC5D1E" w:rsidRPr="000B0EE2">
        <w:rPr>
          <w:rStyle w:val="y2iqfc"/>
          <w:rFonts w:ascii="Times New Roman" w:hAnsi="Times New Roman" w:cs="Times New Roman"/>
          <w:color w:val="202124"/>
          <w:sz w:val="28"/>
          <w:szCs w:val="28"/>
          <w:lang w:val="en-US"/>
        </w:rPr>
        <w:t>NASA</w:t>
      </w:r>
      <w:r w:rsidR="00FC5D1E" w:rsidRPr="000B0EE2">
        <w:rPr>
          <w:rStyle w:val="y2iqfc"/>
          <w:rFonts w:ascii="Times New Roman" w:hAnsi="Times New Roman" w:cs="Times New Roman"/>
          <w:color w:val="202124"/>
          <w:sz w:val="28"/>
          <w:szCs w:val="28"/>
        </w:rPr>
        <w:t xml:space="preserve"> предоставляет в открытом доступе данные по изменению большого количества атмосферных параметров </w:t>
      </w:r>
      <w:r w:rsidR="00C34EB3" w:rsidRPr="000B0EE2">
        <w:rPr>
          <w:rStyle w:val="y2iqfc"/>
          <w:rFonts w:ascii="Times New Roman" w:hAnsi="Times New Roman" w:cs="Times New Roman"/>
          <w:color w:val="202124"/>
          <w:sz w:val="28"/>
          <w:szCs w:val="28"/>
        </w:rPr>
        <w:t xml:space="preserve">с различной частотой измерений. </w:t>
      </w:r>
      <w:r w:rsidR="003D5AAB" w:rsidRPr="000B0EE2">
        <w:rPr>
          <w:rStyle w:val="y2iqfc"/>
          <w:rFonts w:ascii="Times New Roman" w:hAnsi="Times New Roman" w:cs="Times New Roman"/>
          <w:color w:val="202124"/>
          <w:sz w:val="28"/>
          <w:szCs w:val="28"/>
        </w:rPr>
        <w:t>Пространственное разрешение</w:t>
      </w:r>
      <w:r w:rsidR="00FC5D1E" w:rsidRPr="000B0EE2">
        <w:rPr>
          <w:rStyle w:val="y2iqfc"/>
          <w:rFonts w:ascii="Times New Roman" w:hAnsi="Times New Roman" w:cs="Times New Roman"/>
          <w:color w:val="202124"/>
          <w:sz w:val="28"/>
          <w:szCs w:val="28"/>
        </w:rPr>
        <w:t xml:space="preserve"> –</w:t>
      </w:r>
      <w:r w:rsidR="003D5AAB" w:rsidRPr="000B0EE2">
        <w:rPr>
          <w:rStyle w:val="y2iqfc"/>
          <w:rFonts w:ascii="Times New Roman" w:hAnsi="Times New Roman" w:cs="Times New Roman"/>
          <w:color w:val="202124"/>
          <w:sz w:val="28"/>
          <w:szCs w:val="28"/>
        </w:rPr>
        <w:t xml:space="preserve"> </w:t>
      </w:r>
      <w:r w:rsidR="00FC5D1E" w:rsidRPr="000B0EE2">
        <w:rPr>
          <w:rStyle w:val="y2iqfc"/>
          <w:rFonts w:ascii="Times New Roman" w:hAnsi="Times New Roman" w:cs="Times New Roman"/>
          <w:color w:val="202124"/>
          <w:sz w:val="28"/>
          <w:szCs w:val="28"/>
        </w:rPr>
        <w:t>о</w:t>
      </w:r>
      <w:r w:rsidR="003D5AAB" w:rsidRPr="000B0EE2">
        <w:rPr>
          <w:rStyle w:val="y2iqfc"/>
          <w:rFonts w:ascii="Times New Roman" w:hAnsi="Times New Roman" w:cs="Times New Roman"/>
          <w:color w:val="202124"/>
          <w:sz w:val="28"/>
          <w:szCs w:val="28"/>
        </w:rPr>
        <w:t>ко</w:t>
      </w:r>
      <w:r w:rsidR="00FC5D1E" w:rsidRPr="000B0EE2">
        <w:rPr>
          <w:rStyle w:val="y2iqfc"/>
          <w:rFonts w:ascii="Times New Roman" w:hAnsi="Times New Roman" w:cs="Times New Roman"/>
          <w:color w:val="202124"/>
          <w:sz w:val="28"/>
          <w:szCs w:val="28"/>
        </w:rPr>
        <w:t>ло 50 км в широтном направлении.</w:t>
      </w:r>
    </w:p>
    <w:p w:rsidR="003D5AAB" w:rsidRPr="004B7725" w:rsidRDefault="003D5AAB" w:rsidP="00DE43B9">
      <w:pPr>
        <w:pStyle w:val="HTML"/>
        <w:spacing w:line="360" w:lineRule="auto"/>
        <w:ind w:right="-143" w:firstLine="567"/>
        <w:jc w:val="both"/>
        <w:rPr>
          <w:rFonts w:ascii="Times New Roman" w:hAnsi="Times New Roman" w:cs="Times New Roman"/>
          <w:color w:val="202124"/>
          <w:sz w:val="28"/>
          <w:szCs w:val="28"/>
          <w:lang w:val="en-US"/>
        </w:rPr>
      </w:pPr>
      <w:r w:rsidRPr="000B0EE2">
        <w:rPr>
          <w:rStyle w:val="y2iqfc"/>
          <w:rFonts w:ascii="Times New Roman" w:hAnsi="Times New Roman" w:cs="Times New Roman"/>
          <w:color w:val="202124"/>
          <w:sz w:val="28"/>
          <w:szCs w:val="28"/>
        </w:rPr>
        <w:t>MERRA-2 — это первый долгосрочный глобальный повторный анализ, который ассимилирует данные космических наблюдений за аэрозолями и представляет их взаимодействие с другими физическими процессами в климатической системе.</w:t>
      </w:r>
      <w:r w:rsidR="004B7725">
        <w:rPr>
          <w:rStyle w:val="y2iqfc"/>
          <w:rFonts w:ascii="Times New Roman" w:hAnsi="Times New Roman" w:cs="Times New Roman"/>
          <w:color w:val="202124"/>
          <w:sz w:val="28"/>
          <w:szCs w:val="28"/>
        </w:rPr>
        <w:t xml:space="preserve"> </w:t>
      </w:r>
      <w:r w:rsidR="004B7725">
        <w:rPr>
          <w:rStyle w:val="y2iqfc"/>
          <w:rFonts w:ascii="Times New Roman" w:hAnsi="Times New Roman" w:cs="Times New Roman"/>
          <w:color w:val="202124"/>
          <w:sz w:val="28"/>
          <w:szCs w:val="28"/>
          <w:lang w:val="en-US"/>
        </w:rPr>
        <w:t>[19]</w:t>
      </w:r>
    </w:p>
    <w:p w:rsidR="003D5AAB" w:rsidRPr="000B0EE2" w:rsidRDefault="003D5AAB" w:rsidP="00DE43B9">
      <w:pPr>
        <w:spacing w:line="360" w:lineRule="auto"/>
        <w:ind w:right="-143" w:firstLine="567"/>
        <w:jc w:val="both"/>
        <w:rPr>
          <w:rFonts w:ascii="Times New Roman" w:hAnsi="Times New Roman" w:cs="Times New Roman"/>
          <w:sz w:val="28"/>
          <w:szCs w:val="28"/>
        </w:rPr>
      </w:pPr>
    </w:p>
    <w:p w:rsidR="003D5AAB" w:rsidRPr="000B0EE2" w:rsidRDefault="00424FC8" w:rsidP="00EB2317">
      <w:pPr>
        <w:pStyle w:val="2"/>
        <w:numPr>
          <w:ilvl w:val="2"/>
          <w:numId w:val="21"/>
        </w:numPr>
        <w:spacing w:line="360" w:lineRule="auto"/>
        <w:ind w:left="0" w:right="-143" w:firstLine="567"/>
        <w:rPr>
          <w:rFonts w:ascii="Times New Roman" w:hAnsi="Times New Roman" w:cs="Times New Roman"/>
          <w:b/>
          <w:color w:val="auto"/>
          <w:sz w:val="28"/>
          <w:szCs w:val="28"/>
        </w:rPr>
      </w:pPr>
      <w:bookmarkStart w:id="21" w:name="_Toc103602470"/>
      <w:r w:rsidRPr="000B0EE2">
        <w:rPr>
          <w:rFonts w:ascii="Times New Roman" w:hAnsi="Times New Roman" w:cs="Times New Roman"/>
          <w:b/>
          <w:color w:val="auto"/>
          <w:sz w:val="28"/>
          <w:szCs w:val="28"/>
        </w:rPr>
        <w:t xml:space="preserve">Спутники </w:t>
      </w:r>
      <w:r w:rsidRPr="000B0EE2">
        <w:rPr>
          <w:rFonts w:ascii="Times New Roman" w:hAnsi="Times New Roman" w:cs="Times New Roman"/>
          <w:b/>
          <w:color w:val="auto"/>
          <w:sz w:val="28"/>
          <w:szCs w:val="28"/>
          <w:lang w:val="en-US"/>
        </w:rPr>
        <w:t>Aura</w:t>
      </w:r>
      <w:r w:rsidRPr="000B0EE2">
        <w:rPr>
          <w:rFonts w:ascii="Times New Roman" w:hAnsi="Times New Roman" w:cs="Times New Roman"/>
          <w:b/>
          <w:color w:val="auto"/>
          <w:sz w:val="28"/>
          <w:szCs w:val="28"/>
        </w:rPr>
        <w:t xml:space="preserve"> (радиометр </w:t>
      </w:r>
      <w:r w:rsidRPr="000B0EE2">
        <w:rPr>
          <w:rFonts w:ascii="Times New Roman" w:hAnsi="Times New Roman" w:cs="Times New Roman"/>
          <w:b/>
          <w:color w:val="auto"/>
          <w:sz w:val="28"/>
          <w:szCs w:val="28"/>
          <w:lang w:val="en-US"/>
        </w:rPr>
        <w:t>MLS</w:t>
      </w:r>
      <w:r w:rsidRPr="000B0EE2">
        <w:rPr>
          <w:rFonts w:ascii="Times New Roman" w:hAnsi="Times New Roman" w:cs="Times New Roman"/>
          <w:b/>
          <w:color w:val="auto"/>
          <w:sz w:val="28"/>
          <w:szCs w:val="28"/>
        </w:rPr>
        <w:t xml:space="preserve">) и </w:t>
      </w:r>
      <w:r w:rsidRPr="000B0EE2">
        <w:rPr>
          <w:rFonts w:ascii="Times New Roman" w:hAnsi="Times New Roman" w:cs="Times New Roman"/>
          <w:b/>
          <w:color w:val="auto"/>
          <w:sz w:val="28"/>
          <w:szCs w:val="28"/>
          <w:lang w:val="en-US"/>
        </w:rPr>
        <w:t>TIMED</w:t>
      </w:r>
      <w:r w:rsidRPr="000B0EE2">
        <w:rPr>
          <w:rFonts w:ascii="Times New Roman" w:hAnsi="Times New Roman" w:cs="Times New Roman"/>
          <w:b/>
          <w:color w:val="auto"/>
          <w:sz w:val="28"/>
          <w:szCs w:val="28"/>
        </w:rPr>
        <w:t xml:space="preserve"> (радиометр </w:t>
      </w:r>
      <w:r w:rsidRPr="000B0EE2">
        <w:rPr>
          <w:rFonts w:ascii="Times New Roman" w:hAnsi="Times New Roman" w:cs="Times New Roman"/>
          <w:b/>
          <w:color w:val="auto"/>
          <w:sz w:val="28"/>
          <w:szCs w:val="28"/>
          <w:lang w:val="en-US"/>
        </w:rPr>
        <w:t>SABER</w:t>
      </w:r>
      <w:r w:rsidRPr="000B0EE2">
        <w:rPr>
          <w:rFonts w:ascii="Times New Roman" w:hAnsi="Times New Roman" w:cs="Times New Roman"/>
          <w:b/>
          <w:color w:val="auto"/>
          <w:sz w:val="28"/>
          <w:szCs w:val="28"/>
        </w:rPr>
        <w:t>)</w:t>
      </w:r>
      <w:r w:rsidR="00FC5D1E" w:rsidRPr="000B0EE2">
        <w:rPr>
          <w:rFonts w:ascii="Times New Roman" w:hAnsi="Times New Roman" w:cs="Times New Roman"/>
          <w:b/>
          <w:color w:val="auto"/>
          <w:sz w:val="28"/>
          <w:szCs w:val="28"/>
        </w:rPr>
        <w:t>.</w:t>
      </w:r>
      <w:bookmarkEnd w:id="21"/>
    </w:p>
    <w:p w:rsidR="00FC5D1E" w:rsidRPr="000B0EE2" w:rsidRDefault="00FC5D1E" w:rsidP="00DE43B9">
      <w:pPr>
        <w:ind w:right="-143" w:firstLine="567"/>
        <w:rPr>
          <w:rFonts w:ascii="Times New Roman" w:hAnsi="Times New Roman" w:cs="Times New Roman"/>
          <w:sz w:val="28"/>
          <w:szCs w:val="28"/>
        </w:rPr>
      </w:pPr>
    </w:p>
    <w:p w:rsidR="003D5AAB" w:rsidRPr="000B0EE2" w:rsidRDefault="003D5AAB" w:rsidP="00DE43B9">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AURA является американским исскуственным спутником Земли. Он используется для научных исследований атмосферы. Запуск данного спутника произошел 15 июля 2004 года. Его основной задачей является наблюдение различных атмосферных параметров, таких как содержание озона, наличие загрязняющих аэрозолей, температура воздуха и др.</w:t>
      </w:r>
    </w:p>
    <w:p w:rsidR="003D5AAB" w:rsidRPr="000B0EE2" w:rsidRDefault="003D5AAB" w:rsidP="00DE43B9">
      <w:pPr>
        <w:shd w:val="clear" w:color="auto" w:fill="FFFFFF"/>
        <w:spacing w:before="100" w:beforeAutospacing="1" w:after="24"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Спутник AURA вращается по солнечно-синхронной орбите на высоте 700 километров. Четыре прибора на борту спутника измеряют остаточные газы в атмосфере, определяя их спектральные характеристики. </w:t>
      </w:r>
      <w:hyperlink r:id="rId15" w:tooltip="Microwave Limb Sounder (страница отсутствует)" w:history="1">
        <w:r w:rsidRPr="000B0EE2">
          <w:rPr>
            <w:rStyle w:val="a8"/>
            <w:rFonts w:ascii="Times New Roman" w:hAnsi="Times New Roman" w:cs="Times New Roman"/>
            <w:color w:val="auto"/>
            <w:sz w:val="28"/>
            <w:szCs w:val="28"/>
            <w:u w:val="none"/>
          </w:rPr>
          <w:t>MLS</w:t>
        </w:r>
      </w:hyperlink>
      <w:r w:rsidRPr="000B0EE2">
        <w:rPr>
          <w:rFonts w:ascii="Times New Roman" w:hAnsi="Times New Roman" w:cs="Times New Roman"/>
          <w:sz w:val="28"/>
          <w:szCs w:val="28"/>
        </w:rPr>
        <w:t> (Microwave Limb Sounder) -  </w:t>
      </w:r>
      <w:hyperlink r:id="rId16" w:tooltip="Микроволновый радиометр" w:history="1">
        <w:r w:rsidRPr="000B0EE2">
          <w:rPr>
            <w:rStyle w:val="a8"/>
            <w:rFonts w:ascii="Times New Roman" w:hAnsi="Times New Roman" w:cs="Times New Roman"/>
            <w:color w:val="auto"/>
            <w:sz w:val="28"/>
            <w:szCs w:val="28"/>
            <w:u w:val="none"/>
          </w:rPr>
          <w:t>микроволновый радиометр</w:t>
        </w:r>
      </w:hyperlink>
      <w:r w:rsidRPr="000B0EE2">
        <w:rPr>
          <w:rFonts w:ascii="Times New Roman" w:hAnsi="Times New Roman" w:cs="Times New Roman"/>
          <w:sz w:val="28"/>
          <w:szCs w:val="28"/>
        </w:rPr>
        <w:t xml:space="preserve">,с помощью которого измеряются концентрации различных химических веществ и соединений в атмосфере, которые оказывают влияние на разрушение озона от уровня поверхности Земли до возможной высоты работы данного прибора. </w:t>
      </w:r>
    </w:p>
    <w:p w:rsidR="003D5AAB" w:rsidRPr="000B0EE2" w:rsidRDefault="003D5AAB" w:rsidP="00DE43B9">
      <w:pPr>
        <w:spacing w:line="360" w:lineRule="auto"/>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Система наблюдения Земли MLS наблюдает слабые микроволновые излучения от вращающихся и вибрирующих молекул с Земной конечности, просматриваемой вперед по направлению полета, сканируя ее вид с ближней земли до &gt; 90 км.</w:t>
      </w:r>
    </w:p>
    <w:p w:rsidR="003D5AAB" w:rsidRPr="004B7725" w:rsidRDefault="003D5AAB" w:rsidP="00DE43B9">
      <w:pPr>
        <w:spacing w:line="360" w:lineRule="auto"/>
        <w:ind w:right="-143" w:firstLine="567"/>
        <w:jc w:val="both"/>
        <w:rPr>
          <w:rFonts w:ascii="Times New Roman" w:hAnsi="Times New Roman" w:cs="Times New Roman"/>
          <w:sz w:val="28"/>
          <w:szCs w:val="28"/>
          <w:lang w:val="en-US"/>
        </w:rPr>
      </w:pPr>
      <w:r w:rsidRPr="000B0EE2">
        <w:rPr>
          <w:rFonts w:ascii="Times New Roman" w:hAnsi="Times New Roman" w:cs="Times New Roman"/>
          <w:sz w:val="28"/>
          <w:szCs w:val="28"/>
        </w:rPr>
        <w:lastRenderedPageBreak/>
        <w:t>Температура и геопотенциальная высота на 54 уровнях от 1000 до 0,0001 ГПа вдоль каждой орбитальной трассы доступны из MLS. Вертикальное разрешение MLS составляет приблизительно 4 км в стратосфере и 8 км от стратопаузы до мезосферы. Точность температуры и геопотенциальной высоты варьируются от 1 К и 40 м в верхней стратосфере до 2,5 К и 100 м в мезосфере. Горизонтальное разрешение для температуры составляет ~ 170 км вдоль орбитальной трассы и 12 км поперечной трассы.</w:t>
      </w:r>
      <w:r w:rsidR="004B7725" w:rsidRPr="004B7725">
        <w:rPr>
          <w:rFonts w:ascii="Times New Roman" w:hAnsi="Times New Roman" w:cs="Times New Roman"/>
          <w:sz w:val="28"/>
          <w:szCs w:val="28"/>
        </w:rPr>
        <w:t xml:space="preserve"> [</w:t>
      </w:r>
      <w:r w:rsidR="004B7725">
        <w:rPr>
          <w:rFonts w:ascii="Times New Roman" w:hAnsi="Times New Roman" w:cs="Times New Roman"/>
          <w:sz w:val="28"/>
          <w:szCs w:val="28"/>
          <w:lang w:val="en-US"/>
        </w:rPr>
        <w:t>20]</w:t>
      </w:r>
    </w:p>
    <w:p w:rsidR="00424FC8" w:rsidRPr="00DE43B9" w:rsidRDefault="00424FC8" w:rsidP="00DE43B9">
      <w:pPr>
        <w:ind w:right="-143" w:firstLine="567"/>
        <w:rPr>
          <w:rFonts w:ascii="Times New Roman" w:hAnsi="Times New Roman" w:cs="Times New Roman"/>
          <w:i/>
          <w:color w:val="000000" w:themeColor="text1"/>
          <w:sz w:val="28"/>
          <w:szCs w:val="28"/>
        </w:rPr>
      </w:pPr>
      <w:r w:rsidRPr="000B0EE2">
        <w:rPr>
          <w:rFonts w:ascii="Times New Roman" w:hAnsi="Times New Roman" w:cs="Times New Roman"/>
          <w:i/>
          <w:color w:val="FF33CC"/>
          <w:sz w:val="28"/>
          <w:szCs w:val="28"/>
        </w:rPr>
        <w:t>.</w:t>
      </w:r>
    </w:p>
    <w:p w:rsidR="00557442" w:rsidRPr="00DE43B9" w:rsidRDefault="00557442" w:rsidP="00EB2317">
      <w:pPr>
        <w:pStyle w:val="2"/>
        <w:numPr>
          <w:ilvl w:val="0"/>
          <w:numId w:val="21"/>
        </w:numPr>
        <w:spacing w:line="360" w:lineRule="auto"/>
        <w:ind w:left="0" w:right="-143" w:firstLine="567"/>
        <w:rPr>
          <w:rFonts w:ascii="Times New Roman" w:hAnsi="Times New Roman" w:cs="Times New Roman"/>
          <w:b/>
          <w:color w:val="000000" w:themeColor="text1"/>
          <w:sz w:val="28"/>
          <w:szCs w:val="28"/>
        </w:rPr>
      </w:pPr>
      <w:bookmarkStart w:id="22" w:name="_Toc103602471"/>
      <w:r w:rsidRPr="00DE43B9">
        <w:rPr>
          <w:rFonts w:ascii="Times New Roman" w:hAnsi="Times New Roman" w:cs="Times New Roman"/>
          <w:b/>
          <w:color w:val="000000" w:themeColor="text1"/>
          <w:sz w:val="28"/>
          <w:szCs w:val="28"/>
        </w:rPr>
        <w:t>Результаты анализа</w:t>
      </w:r>
      <w:bookmarkEnd w:id="22"/>
    </w:p>
    <w:p w:rsidR="00424FC8" w:rsidRPr="00DE43B9" w:rsidRDefault="00424FC8" w:rsidP="00DE43B9">
      <w:pPr>
        <w:pStyle w:val="2"/>
        <w:spacing w:line="360" w:lineRule="auto"/>
        <w:ind w:right="-143" w:firstLine="567"/>
        <w:rPr>
          <w:rFonts w:ascii="Times New Roman" w:hAnsi="Times New Roman" w:cs="Times New Roman"/>
          <w:color w:val="000000" w:themeColor="text1"/>
          <w:sz w:val="28"/>
          <w:szCs w:val="28"/>
        </w:rPr>
      </w:pPr>
      <w:bookmarkStart w:id="23" w:name="_Toc103602472"/>
      <w:r w:rsidRPr="00DE43B9">
        <w:rPr>
          <w:rFonts w:ascii="Times New Roman" w:hAnsi="Times New Roman" w:cs="Times New Roman"/>
          <w:b/>
          <w:color w:val="000000" w:themeColor="text1"/>
          <w:sz w:val="28"/>
          <w:szCs w:val="28"/>
        </w:rPr>
        <w:t>2.1 Каталог 3-</w:t>
      </w:r>
      <w:r w:rsidRPr="00DE43B9">
        <w:rPr>
          <w:rFonts w:ascii="Times New Roman" w:hAnsi="Times New Roman" w:cs="Times New Roman"/>
          <w:b/>
          <w:color w:val="000000" w:themeColor="text1"/>
          <w:sz w:val="28"/>
          <w:szCs w:val="28"/>
          <w:lang w:val="en-US"/>
        </w:rPr>
        <w:t>D</w:t>
      </w:r>
      <w:r w:rsidRPr="00DE43B9">
        <w:rPr>
          <w:rFonts w:ascii="Times New Roman" w:hAnsi="Times New Roman" w:cs="Times New Roman"/>
          <w:b/>
          <w:color w:val="000000" w:themeColor="text1"/>
          <w:sz w:val="28"/>
          <w:szCs w:val="28"/>
        </w:rPr>
        <w:t xml:space="preserve"> карт температуры в Арктической зоне по данным реанализа </w:t>
      </w:r>
      <w:r w:rsidRPr="00DE43B9">
        <w:rPr>
          <w:rFonts w:ascii="Times New Roman" w:hAnsi="Times New Roman" w:cs="Times New Roman"/>
          <w:b/>
          <w:color w:val="000000" w:themeColor="text1"/>
          <w:sz w:val="28"/>
          <w:szCs w:val="28"/>
          <w:lang w:val="en-US"/>
        </w:rPr>
        <w:t>MERR</w:t>
      </w:r>
      <w:r w:rsidRPr="00DE43B9">
        <w:rPr>
          <w:rFonts w:ascii="Times New Roman" w:hAnsi="Times New Roman" w:cs="Times New Roman"/>
          <w:b/>
          <w:color w:val="000000" w:themeColor="text1"/>
          <w:sz w:val="28"/>
          <w:szCs w:val="28"/>
        </w:rPr>
        <w:t>А-2</w:t>
      </w:r>
      <w:r w:rsidR="00C34EB3" w:rsidRPr="00DE43B9">
        <w:rPr>
          <w:rFonts w:ascii="Times New Roman" w:hAnsi="Times New Roman" w:cs="Times New Roman"/>
          <w:b/>
          <w:color w:val="000000" w:themeColor="text1"/>
          <w:sz w:val="28"/>
          <w:szCs w:val="28"/>
        </w:rPr>
        <w:t>.</w:t>
      </w:r>
      <w:bookmarkEnd w:id="23"/>
      <w:r w:rsidRPr="00DE43B9">
        <w:rPr>
          <w:rFonts w:ascii="Times New Roman" w:hAnsi="Times New Roman" w:cs="Times New Roman"/>
          <w:color w:val="000000" w:themeColor="text1"/>
          <w:sz w:val="28"/>
          <w:szCs w:val="28"/>
        </w:rPr>
        <w:br/>
      </w:r>
    </w:p>
    <w:p w:rsidR="00424FC8" w:rsidRPr="00DE43B9" w:rsidRDefault="00B13EF6" w:rsidP="00DE43B9">
      <w:pPr>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В зимний сезон высокоширотная атмосфера наиболее изменчива. Процессы, происходящие в зимней стратосфере, </w:t>
      </w:r>
      <w:r w:rsidR="00C34EB3" w:rsidRPr="00DE43B9">
        <w:rPr>
          <w:rFonts w:ascii="Times New Roman" w:hAnsi="Times New Roman" w:cs="Times New Roman"/>
          <w:color w:val="000000" w:themeColor="text1"/>
          <w:sz w:val="28"/>
          <w:szCs w:val="28"/>
        </w:rPr>
        <w:t>и оказываю</w:t>
      </w:r>
      <w:r w:rsidR="005810EF" w:rsidRPr="00DE43B9">
        <w:rPr>
          <w:rFonts w:ascii="Times New Roman" w:hAnsi="Times New Roman" w:cs="Times New Roman"/>
          <w:color w:val="000000" w:themeColor="text1"/>
          <w:sz w:val="28"/>
          <w:szCs w:val="28"/>
        </w:rPr>
        <w:t xml:space="preserve">т влияние на погодные системы в широком диапазоне широт. </w:t>
      </w:r>
      <w:r w:rsidRPr="00DE43B9">
        <w:rPr>
          <w:rFonts w:ascii="Times New Roman" w:hAnsi="Times New Roman" w:cs="Times New Roman"/>
          <w:color w:val="000000" w:themeColor="text1"/>
          <w:sz w:val="28"/>
          <w:szCs w:val="28"/>
        </w:rPr>
        <w:t>Одной из задач исследования являлось создание каталога трехмерных карт распределения температуры в зимней атмосфере Арктики</w:t>
      </w:r>
      <w:r w:rsidR="005810EF" w:rsidRPr="00DE43B9">
        <w:rPr>
          <w:rFonts w:ascii="Times New Roman" w:hAnsi="Times New Roman" w:cs="Times New Roman"/>
          <w:color w:val="000000" w:themeColor="text1"/>
          <w:sz w:val="28"/>
          <w:szCs w:val="28"/>
        </w:rPr>
        <w:t xml:space="preserve">. По картам каталога, в частности, можно выделить эволюцию термических характеристик зимней стратосферы, когда </w:t>
      </w:r>
      <w:r w:rsidR="00AB6883" w:rsidRPr="00DE43B9">
        <w:rPr>
          <w:rFonts w:ascii="Times New Roman" w:hAnsi="Times New Roman" w:cs="Times New Roman"/>
          <w:color w:val="000000" w:themeColor="text1"/>
          <w:sz w:val="28"/>
          <w:szCs w:val="28"/>
        </w:rPr>
        <w:t xml:space="preserve">развивался сильный </w:t>
      </w:r>
      <w:r w:rsidR="005810EF" w:rsidRPr="00DE43B9">
        <w:rPr>
          <w:rFonts w:ascii="Times New Roman" w:hAnsi="Times New Roman" w:cs="Times New Roman"/>
          <w:color w:val="000000" w:themeColor="text1"/>
          <w:sz w:val="28"/>
          <w:szCs w:val="28"/>
        </w:rPr>
        <w:t>полярный вихрь</w:t>
      </w:r>
      <w:r w:rsidR="00AB6883" w:rsidRPr="00DE43B9">
        <w:rPr>
          <w:rFonts w:ascii="Times New Roman" w:hAnsi="Times New Roman" w:cs="Times New Roman"/>
          <w:color w:val="000000" w:themeColor="text1"/>
          <w:sz w:val="28"/>
          <w:szCs w:val="28"/>
        </w:rPr>
        <w:t xml:space="preserve">, препятствующий ВСП, </w:t>
      </w:r>
      <w:r w:rsidR="0002343C" w:rsidRPr="00DE43B9">
        <w:rPr>
          <w:rFonts w:ascii="Times New Roman" w:hAnsi="Times New Roman" w:cs="Times New Roman"/>
          <w:color w:val="000000" w:themeColor="text1"/>
          <w:sz w:val="28"/>
          <w:szCs w:val="28"/>
        </w:rPr>
        <w:t>или</w:t>
      </w:r>
      <w:r w:rsidR="00AB6883" w:rsidRPr="00DE43B9">
        <w:rPr>
          <w:rFonts w:ascii="Times New Roman" w:hAnsi="Times New Roman" w:cs="Times New Roman"/>
          <w:color w:val="000000" w:themeColor="text1"/>
          <w:sz w:val="28"/>
          <w:szCs w:val="28"/>
        </w:rPr>
        <w:t xml:space="preserve"> </w:t>
      </w:r>
      <w:r w:rsidR="0002343C" w:rsidRPr="00DE43B9">
        <w:rPr>
          <w:rFonts w:ascii="Times New Roman" w:hAnsi="Times New Roman" w:cs="Times New Roman"/>
          <w:color w:val="000000" w:themeColor="text1"/>
          <w:sz w:val="28"/>
          <w:szCs w:val="28"/>
        </w:rPr>
        <w:t xml:space="preserve">наоборот, </w:t>
      </w:r>
      <w:r w:rsidR="00AB6883" w:rsidRPr="00DE43B9">
        <w:rPr>
          <w:rFonts w:ascii="Times New Roman" w:hAnsi="Times New Roman" w:cs="Times New Roman"/>
          <w:color w:val="000000" w:themeColor="text1"/>
          <w:sz w:val="28"/>
          <w:szCs w:val="28"/>
        </w:rPr>
        <w:t xml:space="preserve">происходили </w:t>
      </w:r>
      <w:r w:rsidR="0002343C" w:rsidRPr="00DE43B9">
        <w:rPr>
          <w:rFonts w:ascii="Times New Roman" w:hAnsi="Times New Roman" w:cs="Times New Roman"/>
          <w:color w:val="000000" w:themeColor="text1"/>
          <w:sz w:val="28"/>
          <w:szCs w:val="28"/>
        </w:rPr>
        <w:t xml:space="preserve">большие или </w:t>
      </w:r>
      <w:r w:rsidR="00AB6883" w:rsidRPr="00DE43B9">
        <w:rPr>
          <w:rFonts w:ascii="Times New Roman" w:hAnsi="Times New Roman" w:cs="Times New Roman"/>
          <w:color w:val="000000" w:themeColor="text1"/>
          <w:sz w:val="28"/>
          <w:szCs w:val="28"/>
        </w:rPr>
        <w:t>малые ВСП.</w:t>
      </w:r>
      <w:r w:rsidR="005810EF" w:rsidRPr="00DE43B9">
        <w:rPr>
          <w:rFonts w:ascii="Times New Roman" w:hAnsi="Times New Roman" w:cs="Times New Roman"/>
          <w:color w:val="000000" w:themeColor="text1"/>
          <w:sz w:val="28"/>
          <w:szCs w:val="28"/>
        </w:rPr>
        <w:t xml:space="preserve"> </w:t>
      </w:r>
    </w:p>
    <w:p w:rsidR="00DE43B9" w:rsidRPr="00DE43B9" w:rsidRDefault="00557442" w:rsidP="00DE43B9">
      <w:pPr>
        <w:spacing w:line="360" w:lineRule="auto"/>
        <w:ind w:right="-143" w:firstLine="567"/>
        <w:jc w:val="both"/>
        <w:rPr>
          <w:rFonts w:ascii="Times New Roman" w:hAnsi="Times New Roman" w:cs="Times New Roman"/>
          <w:sz w:val="28"/>
          <w:szCs w:val="28"/>
        </w:rPr>
      </w:pPr>
      <w:r w:rsidRPr="00DE43B9">
        <w:rPr>
          <w:rFonts w:ascii="Times New Roman" w:hAnsi="Times New Roman" w:cs="Times New Roman"/>
          <w:color w:val="000000" w:themeColor="text1"/>
          <w:sz w:val="28"/>
          <w:szCs w:val="28"/>
        </w:rPr>
        <w:t xml:space="preserve">На основе данных </w:t>
      </w:r>
      <w:r w:rsidR="00424FC8" w:rsidRPr="00DE43B9">
        <w:rPr>
          <w:rFonts w:ascii="Times New Roman" w:hAnsi="Times New Roman" w:cs="Times New Roman"/>
          <w:color w:val="000000" w:themeColor="text1"/>
          <w:sz w:val="28"/>
          <w:szCs w:val="28"/>
        </w:rPr>
        <w:t xml:space="preserve">реанализа </w:t>
      </w:r>
      <w:r w:rsidR="00424FC8" w:rsidRPr="00DE43B9">
        <w:rPr>
          <w:rFonts w:ascii="Times New Roman" w:hAnsi="Times New Roman" w:cs="Times New Roman"/>
          <w:color w:val="000000" w:themeColor="text1"/>
          <w:sz w:val="28"/>
          <w:szCs w:val="28"/>
          <w:lang w:val="en-US"/>
        </w:rPr>
        <w:t>MERRA</w:t>
      </w:r>
      <w:r w:rsidR="00424FC8" w:rsidRPr="00DE43B9">
        <w:rPr>
          <w:rFonts w:ascii="Times New Roman" w:hAnsi="Times New Roman" w:cs="Times New Roman"/>
          <w:color w:val="000000" w:themeColor="text1"/>
          <w:sz w:val="28"/>
          <w:szCs w:val="28"/>
        </w:rPr>
        <w:t>-2 были</w:t>
      </w:r>
      <w:r w:rsidRPr="00DE43B9">
        <w:rPr>
          <w:rFonts w:ascii="Times New Roman" w:hAnsi="Times New Roman" w:cs="Times New Roman"/>
          <w:color w:val="000000" w:themeColor="text1"/>
          <w:sz w:val="28"/>
          <w:szCs w:val="28"/>
        </w:rPr>
        <w:t xml:space="preserve"> построены </w:t>
      </w:r>
      <w:r w:rsidR="00424FC8" w:rsidRPr="00DE43B9">
        <w:rPr>
          <w:rFonts w:ascii="Times New Roman" w:hAnsi="Times New Roman" w:cs="Times New Roman"/>
          <w:color w:val="000000" w:themeColor="text1"/>
          <w:sz w:val="28"/>
          <w:szCs w:val="28"/>
        </w:rPr>
        <w:t>трех</w:t>
      </w:r>
      <w:r w:rsidRPr="00DE43B9">
        <w:rPr>
          <w:rFonts w:ascii="Times New Roman" w:hAnsi="Times New Roman" w:cs="Times New Roman"/>
          <w:color w:val="000000" w:themeColor="text1"/>
          <w:sz w:val="28"/>
          <w:szCs w:val="28"/>
        </w:rPr>
        <w:t xml:space="preserve">мерные распределения </w:t>
      </w:r>
      <w:r w:rsidR="00424FC8" w:rsidRPr="00DE43B9">
        <w:rPr>
          <w:rFonts w:ascii="Times New Roman" w:hAnsi="Times New Roman" w:cs="Times New Roman"/>
          <w:color w:val="000000" w:themeColor="text1"/>
          <w:sz w:val="28"/>
          <w:szCs w:val="28"/>
        </w:rPr>
        <w:t xml:space="preserve">эволюции </w:t>
      </w:r>
      <w:r w:rsidRPr="00DE43B9">
        <w:rPr>
          <w:rFonts w:ascii="Times New Roman" w:hAnsi="Times New Roman" w:cs="Times New Roman"/>
          <w:color w:val="000000" w:themeColor="text1"/>
          <w:sz w:val="28"/>
          <w:szCs w:val="28"/>
        </w:rPr>
        <w:t>температуры воздуха по всей толще атмосферы на широтах севернее 65</w:t>
      </w:r>
      <w:r w:rsidR="00424FC8" w:rsidRPr="00DE43B9">
        <w:rPr>
          <w:rFonts w:ascii="Times New Roman" w:hAnsi="Times New Roman" w:cs="Times New Roman"/>
          <w:color w:val="000000" w:themeColor="text1"/>
          <w:sz w:val="28"/>
          <w:szCs w:val="28"/>
        </w:rPr>
        <w:t xml:space="preserve">° с целью </w:t>
      </w:r>
      <w:r w:rsidRPr="00DE43B9">
        <w:rPr>
          <w:rFonts w:ascii="Times New Roman" w:hAnsi="Times New Roman" w:cs="Times New Roman"/>
          <w:color w:val="000000" w:themeColor="text1"/>
          <w:sz w:val="28"/>
          <w:szCs w:val="28"/>
        </w:rPr>
        <w:t>составлен</w:t>
      </w:r>
      <w:r w:rsidR="00424FC8" w:rsidRPr="00DE43B9">
        <w:rPr>
          <w:rFonts w:ascii="Times New Roman" w:hAnsi="Times New Roman" w:cs="Times New Roman"/>
          <w:color w:val="000000" w:themeColor="text1"/>
          <w:sz w:val="28"/>
          <w:szCs w:val="28"/>
        </w:rPr>
        <w:t>ия</w:t>
      </w:r>
      <w:r w:rsidRPr="00DE43B9">
        <w:rPr>
          <w:rFonts w:ascii="Times New Roman" w:hAnsi="Times New Roman" w:cs="Times New Roman"/>
          <w:color w:val="000000" w:themeColor="text1"/>
          <w:sz w:val="28"/>
          <w:szCs w:val="28"/>
        </w:rPr>
        <w:t xml:space="preserve"> каталог</w:t>
      </w:r>
      <w:r w:rsidR="00424FC8" w:rsidRPr="00DE43B9">
        <w:rPr>
          <w:rFonts w:ascii="Times New Roman" w:hAnsi="Times New Roman" w:cs="Times New Roman"/>
          <w:color w:val="000000" w:themeColor="text1"/>
          <w:sz w:val="28"/>
          <w:szCs w:val="28"/>
        </w:rPr>
        <w:t>а</w:t>
      </w:r>
      <w:r w:rsidRPr="00DE43B9">
        <w:rPr>
          <w:rFonts w:ascii="Times New Roman" w:hAnsi="Times New Roman" w:cs="Times New Roman"/>
          <w:color w:val="000000" w:themeColor="text1"/>
          <w:sz w:val="28"/>
          <w:szCs w:val="28"/>
        </w:rPr>
        <w:t xml:space="preserve"> для периода с 1981 по 2020 годы.  Временной промежуток для каждого года был взят с 15 декабря предыдущего года до 15 фе</w:t>
      </w:r>
      <w:r w:rsidR="003E2060" w:rsidRPr="00DE43B9">
        <w:rPr>
          <w:rFonts w:ascii="Times New Roman" w:hAnsi="Times New Roman" w:cs="Times New Roman"/>
          <w:color w:val="000000" w:themeColor="text1"/>
          <w:sz w:val="28"/>
          <w:szCs w:val="28"/>
        </w:rPr>
        <w:t>враля следующего года, поскольку</w:t>
      </w:r>
      <w:r w:rsidRPr="00DE43B9">
        <w:rPr>
          <w:rFonts w:ascii="Times New Roman" w:hAnsi="Times New Roman" w:cs="Times New Roman"/>
          <w:color w:val="000000" w:themeColor="text1"/>
          <w:sz w:val="28"/>
          <w:szCs w:val="28"/>
        </w:rPr>
        <w:t xml:space="preserve"> именно в этот промежуток </w:t>
      </w:r>
      <w:r w:rsidR="00424FC8" w:rsidRPr="00DE43B9">
        <w:rPr>
          <w:rFonts w:ascii="Times New Roman" w:hAnsi="Times New Roman" w:cs="Times New Roman"/>
          <w:color w:val="000000" w:themeColor="text1"/>
          <w:sz w:val="28"/>
          <w:szCs w:val="28"/>
        </w:rPr>
        <w:t xml:space="preserve">чаще всего </w:t>
      </w:r>
      <w:r w:rsidRPr="00DE43B9">
        <w:rPr>
          <w:rFonts w:ascii="Times New Roman" w:hAnsi="Times New Roman" w:cs="Times New Roman"/>
          <w:color w:val="000000" w:themeColor="text1"/>
          <w:sz w:val="28"/>
          <w:szCs w:val="28"/>
        </w:rPr>
        <w:t>наблюдаются</w:t>
      </w:r>
      <w:r w:rsidRPr="000B0EE2">
        <w:rPr>
          <w:rFonts w:ascii="Times New Roman" w:hAnsi="Times New Roman" w:cs="Times New Roman"/>
          <w:sz w:val="28"/>
          <w:szCs w:val="28"/>
        </w:rPr>
        <w:t xml:space="preserve"> явления ВСП. На рисунка</w:t>
      </w:r>
      <w:r w:rsidR="00424FC8" w:rsidRPr="000B0EE2">
        <w:rPr>
          <w:rFonts w:ascii="Times New Roman" w:hAnsi="Times New Roman" w:cs="Times New Roman"/>
          <w:sz w:val="28"/>
          <w:szCs w:val="28"/>
        </w:rPr>
        <w:t>х</w:t>
      </w:r>
      <w:r w:rsidRPr="000B0EE2">
        <w:rPr>
          <w:rFonts w:ascii="Times New Roman" w:hAnsi="Times New Roman" w:cs="Times New Roman"/>
          <w:sz w:val="28"/>
          <w:szCs w:val="28"/>
        </w:rPr>
        <w:t xml:space="preserve"> 1-</w:t>
      </w:r>
      <w:r w:rsidR="00C34EB3" w:rsidRPr="000B0EE2">
        <w:rPr>
          <w:rFonts w:ascii="Times New Roman" w:hAnsi="Times New Roman" w:cs="Times New Roman"/>
          <w:sz w:val="28"/>
          <w:szCs w:val="28"/>
        </w:rPr>
        <w:t>7</w:t>
      </w:r>
      <w:r w:rsidRPr="000B0EE2">
        <w:rPr>
          <w:rFonts w:ascii="Times New Roman" w:hAnsi="Times New Roman" w:cs="Times New Roman"/>
          <w:sz w:val="28"/>
          <w:szCs w:val="28"/>
        </w:rPr>
        <w:t xml:space="preserve"> представлено распределения температ</w:t>
      </w:r>
      <w:r w:rsidR="003E2060" w:rsidRPr="000B0EE2">
        <w:rPr>
          <w:rFonts w:ascii="Times New Roman" w:hAnsi="Times New Roman" w:cs="Times New Roman"/>
          <w:sz w:val="28"/>
          <w:szCs w:val="28"/>
        </w:rPr>
        <w:t>у</w:t>
      </w:r>
      <w:r w:rsidRPr="000B0EE2">
        <w:rPr>
          <w:rFonts w:ascii="Times New Roman" w:hAnsi="Times New Roman" w:cs="Times New Roman"/>
          <w:sz w:val="28"/>
          <w:szCs w:val="28"/>
        </w:rPr>
        <w:t>ры воздуха в слое атмосферы от 1000 до 0,1 гПа</w:t>
      </w:r>
      <w:r w:rsidR="00424FC8" w:rsidRPr="000B0EE2">
        <w:rPr>
          <w:rFonts w:ascii="Times New Roman" w:hAnsi="Times New Roman" w:cs="Times New Roman"/>
          <w:sz w:val="28"/>
          <w:szCs w:val="28"/>
        </w:rPr>
        <w:t>, т.е. от поверхности до высоты примерно 60 км</w:t>
      </w:r>
      <w:r w:rsidRPr="000B0EE2">
        <w:rPr>
          <w:rFonts w:ascii="Times New Roman" w:hAnsi="Times New Roman" w:cs="Times New Roman"/>
          <w:sz w:val="28"/>
          <w:szCs w:val="28"/>
        </w:rPr>
        <w:t xml:space="preserve">. </w:t>
      </w:r>
      <w:r w:rsidR="009E405F" w:rsidRPr="000B0EE2">
        <w:rPr>
          <w:rFonts w:ascii="Times New Roman" w:hAnsi="Times New Roman" w:cs="Times New Roman"/>
          <w:sz w:val="28"/>
          <w:szCs w:val="28"/>
        </w:rPr>
        <w:t xml:space="preserve">Это полный высотный диапазон, который покрывается реанализом. </w:t>
      </w:r>
      <w:r w:rsidRPr="000B0EE2">
        <w:rPr>
          <w:rFonts w:ascii="Times New Roman" w:hAnsi="Times New Roman" w:cs="Times New Roman"/>
          <w:sz w:val="28"/>
          <w:szCs w:val="28"/>
        </w:rPr>
        <w:t xml:space="preserve">По оси абсцисс </w:t>
      </w:r>
      <w:r w:rsidRPr="000B0EE2">
        <w:rPr>
          <w:rFonts w:ascii="Times New Roman" w:hAnsi="Times New Roman" w:cs="Times New Roman"/>
          <w:sz w:val="28"/>
          <w:szCs w:val="28"/>
        </w:rPr>
        <w:lastRenderedPageBreak/>
        <w:t xml:space="preserve">отложены время в сутках, по оси ординат стандартные изобарические поверхности от 1000 до 0,1 гПа. </w:t>
      </w:r>
      <w:r w:rsidR="003E2060" w:rsidRPr="000B0EE2">
        <w:rPr>
          <w:rFonts w:ascii="Times New Roman" w:hAnsi="Times New Roman" w:cs="Times New Roman"/>
          <w:sz w:val="28"/>
          <w:szCs w:val="28"/>
        </w:rPr>
        <w:t>Значения температуры воздуха пр</w:t>
      </w:r>
      <w:r w:rsidR="00DE43B9">
        <w:rPr>
          <w:rFonts w:ascii="Times New Roman" w:hAnsi="Times New Roman" w:cs="Times New Roman"/>
          <w:sz w:val="28"/>
          <w:szCs w:val="28"/>
        </w:rPr>
        <w:t>едставлены в градусах Кельвина.</w:t>
      </w:r>
    </w:p>
    <w:p w:rsidR="009F1BE8" w:rsidRPr="000B0EE2" w:rsidRDefault="00830B0E" w:rsidP="00DE43B9">
      <w:pPr>
        <w:ind w:right="-143"/>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69" type="#_x0000_t32" style="position:absolute;left:0;text-align:left;margin-left:251.45pt;margin-top:365.3pt;width:195.4pt;height:0;z-index:251697152" o:connectortype="straight" strokecolor="white [3212]" strokeweight="2pt"/>
        </w:pict>
      </w:r>
      <w:r>
        <w:rPr>
          <w:rFonts w:ascii="Times New Roman" w:hAnsi="Times New Roman" w:cs="Times New Roman"/>
          <w:noProof/>
          <w:sz w:val="28"/>
          <w:szCs w:val="28"/>
          <w:lang w:val="en-GB" w:eastAsia="en-GB"/>
        </w:rPr>
        <w:pict>
          <v:shape id="_x0000_s1107" type="#_x0000_t32" style="position:absolute;left:0;text-align:left;margin-left:19.2pt;margin-top:364.7pt;width:198.25pt;height:.6pt;flip:y;z-index:251705344" o:connectortype="straight" strokecolor="white [3212]" strokeweight="2pt"/>
        </w:pict>
      </w:r>
      <w:r>
        <w:rPr>
          <w:rFonts w:ascii="Times New Roman" w:hAnsi="Times New Roman" w:cs="Times New Roman"/>
          <w:noProof/>
          <w:sz w:val="28"/>
          <w:szCs w:val="28"/>
          <w:lang w:val="en-GB" w:eastAsia="en-GB"/>
        </w:rPr>
        <w:pict>
          <v:shape id="_x0000_s1106" type="#_x0000_t32" style="position:absolute;left:0;text-align:left;margin-left:18.65pt;margin-top:219.25pt;width:198.25pt;height:.6pt;flip:y;z-index:251704320" o:connectortype="straight" strokecolor="white [3212]" strokeweight="2pt"/>
        </w:pict>
      </w:r>
      <w:r>
        <w:rPr>
          <w:rFonts w:ascii="Times New Roman" w:hAnsi="Times New Roman" w:cs="Times New Roman"/>
          <w:noProof/>
          <w:sz w:val="28"/>
          <w:szCs w:val="28"/>
          <w:lang w:eastAsia="ru-RU"/>
        </w:rPr>
        <w:pict>
          <v:shape id="_x0000_s1070" type="#_x0000_t32" style="position:absolute;left:0;text-align:left;margin-left:249.7pt;margin-top:218.65pt;width:198.25pt;height:.6pt;flip:y;z-index:251698176" o:connectortype="straight" strokecolor="white [3212]" strokeweight="2pt"/>
        </w:pict>
      </w:r>
      <w:r>
        <w:rPr>
          <w:rFonts w:ascii="Times New Roman" w:hAnsi="Times New Roman" w:cs="Times New Roman"/>
          <w:noProof/>
          <w:sz w:val="28"/>
          <w:szCs w:val="28"/>
          <w:lang w:eastAsia="ru-RU"/>
        </w:rPr>
        <w:pict>
          <v:shape id="_x0000_s1067" type="#_x0000_t32" style="position:absolute;left:0;text-align:left;margin-left:249.7pt;margin-top:73.65pt;width:198.25pt;height:0;z-index:251695104" o:connectortype="straight" strokecolor="white [3212]" strokeweight="2pt"/>
        </w:pict>
      </w:r>
      <w:r>
        <w:rPr>
          <w:rFonts w:ascii="Times New Roman" w:hAnsi="Times New Roman" w:cs="Times New Roman"/>
          <w:noProof/>
          <w:sz w:val="28"/>
          <w:szCs w:val="28"/>
          <w:lang w:val="en-GB" w:eastAsia="en-GB"/>
        </w:rPr>
        <w:pict>
          <v:shape id="_x0000_s1105" type="#_x0000_t32" style="position:absolute;left:0;text-align:left;margin-left:18.65pt;margin-top:72.45pt;width:197.85pt;height:0;z-index:251703296" o:connectortype="straight" strokecolor="white [3212]" strokeweight="2pt"/>
        </w:pict>
      </w:r>
      <w:r w:rsidR="00740552">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454.8pt">
            <v:imagedata r:id="rId17" o:title="1981-1986" cropleft="2272f"/>
          </v:shape>
        </w:pict>
      </w:r>
    </w:p>
    <w:p w:rsidR="00C74949" w:rsidRPr="000B0EE2" w:rsidRDefault="009F1BE8" w:rsidP="009F1BE8">
      <w:pPr>
        <w:tabs>
          <w:tab w:val="left" w:pos="3705"/>
        </w:tabs>
        <w:spacing w:line="360" w:lineRule="auto"/>
        <w:jc w:val="center"/>
        <w:rPr>
          <w:rFonts w:ascii="Times New Roman" w:hAnsi="Times New Roman" w:cs="Times New Roman"/>
          <w:sz w:val="28"/>
          <w:szCs w:val="28"/>
        </w:rPr>
      </w:pPr>
      <w:r w:rsidRPr="000B0EE2">
        <w:rPr>
          <w:rFonts w:ascii="Times New Roman" w:hAnsi="Times New Roman" w:cs="Times New Roman"/>
          <w:sz w:val="28"/>
          <w:szCs w:val="28"/>
        </w:rPr>
        <w:t xml:space="preserve">Рисунок </w:t>
      </w:r>
      <w:r w:rsidR="00CE066A" w:rsidRPr="000B0EE2">
        <w:rPr>
          <w:rFonts w:ascii="Times New Roman" w:hAnsi="Times New Roman" w:cs="Times New Roman"/>
          <w:sz w:val="28"/>
          <w:szCs w:val="28"/>
        </w:rPr>
        <w:t>2.1.</w:t>
      </w:r>
      <w:r w:rsidRPr="000B0EE2">
        <w:rPr>
          <w:rFonts w:ascii="Times New Roman" w:hAnsi="Times New Roman" w:cs="Times New Roman"/>
          <w:sz w:val="28"/>
          <w:szCs w:val="28"/>
        </w:rPr>
        <w:t xml:space="preserve">1– изменения температуры на уровнях от 1000 до 0.1 гПа по данным реанализа </w:t>
      </w:r>
      <w:r w:rsidRPr="000B0EE2">
        <w:rPr>
          <w:rFonts w:ascii="Times New Roman" w:hAnsi="Times New Roman" w:cs="Times New Roman"/>
          <w:sz w:val="28"/>
          <w:szCs w:val="28"/>
          <w:lang w:val="en-US"/>
        </w:rPr>
        <w:t>MERR</w:t>
      </w:r>
      <w:r w:rsidRPr="000B0EE2">
        <w:rPr>
          <w:rFonts w:ascii="Times New Roman" w:hAnsi="Times New Roman" w:cs="Times New Roman"/>
          <w:sz w:val="28"/>
          <w:szCs w:val="28"/>
        </w:rPr>
        <w:t>А-2 за 1981-1986 гг.</w:t>
      </w:r>
    </w:p>
    <w:p w:rsidR="009F1BE8" w:rsidRPr="000B0EE2" w:rsidRDefault="00830B0E" w:rsidP="00DE43B9">
      <w:pPr>
        <w:tabs>
          <w:tab w:val="left" w:pos="426"/>
        </w:tabs>
        <w:ind w:right="-143"/>
        <w:rPr>
          <w:rFonts w:ascii="Times New Roman" w:hAnsi="Times New Roman" w:cs="Times New Roman"/>
          <w:sz w:val="28"/>
          <w:szCs w:val="28"/>
          <w:lang w:eastAsia="ru-RU"/>
        </w:rPr>
      </w:pPr>
      <w:r>
        <w:rPr>
          <w:rFonts w:ascii="Times New Roman" w:hAnsi="Times New Roman" w:cs="Times New Roman"/>
          <w:noProof/>
          <w:sz w:val="28"/>
          <w:szCs w:val="28"/>
          <w:lang w:val="en-GB" w:eastAsia="en-GB"/>
        </w:rPr>
        <w:lastRenderedPageBreak/>
        <w:pict>
          <v:shape id="_x0000_s1112" type="#_x0000_t32" style="position:absolute;margin-left:18.8pt;margin-top:72.45pt;width:198.25pt;height:.6pt;flip:y;z-index:251710464" o:connectortype="straight" strokecolor="white [3212]" strokeweight="2pt"/>
        </w:pict>
      </w:r>
      <w:r>
        <w:rPr>
          <w:rFonts w:ascii="Times New Roman" w:hAnsi="Times New Roman" w:cs="Times New Roman"/>
          <w:noProof/>
          <w:sz w:val="28"/>
          <w:szCs w:val="28"/>
          <w:lang w:val="en-GB" w:eastAsia="en-GB"/>
        </w:rPr>
        <w:pict>
          <v:shape id="_x0000_s1114" type="#_x0000_t32" style="position:absolute;margin-left:249.3pt;margin-top:71.85pt;width:198.25pt;height:.6pt;flip:y;z-index:251711488" o:connectortype="straight" strokecolor="white [3212]" strokeweight="2pt"/>
        </w:pict>
      </w:r>
      <w:r>
        <w:rPr>
          <w:rFonts w:ascii="Times New Roman" w:hAnsi="Times New Roman" w:cs="Times New Roman"/>
          <w:noProof/>
          <w:sz w:val="28"/>
          <w:szCs w:val="28"/>
          <w:lang w:val="en-GB" w:eastAsia="en-GB"/>
        </w:rPr>
        <w:pict>
          <v:shape id="_x0000_s1111" type="#_x0000_t32" style="position:absolute;margin-left:21pt;margin-top:216.35pt;width:198.25pt;height:.6pt;flip:y;z-index:251709440" o:connectortype="straight" strokecolor="white [3212]" strokeweight="2pt"/>
        </w:pict>
      </w:r>
      <w:r>
        <w:rPr>
          <w:rFonts w:ascii="Times New Roman" w:hAnsi="Times New Roman" w:cs="Times New Roman"/>
          <w:noProof/>
          <w:sz w:val="28"/>
          <w:szCs w:val="28"/>
          <w:lang w:val="en-GB" w:eastAsia="en-GB"/>
        </w:rPr>
        <w:pict>
          <v:shape id="_x0000_s1110" type="#_x0000_t32" style="position:absolute;margin-left:249.75pt;margin-top:217pt;width:198.25pt;height:.6pt;flip:y;z-index:251708416" o:connectortype="straight" strokecolor="white [3212]" strokeweight="2pt"/>
        </w:pict>
      </w:r>
      <w:r>
        <w:rPr>
          <w:rFonts w:ascii="Times New Roman" w:hAnsi="Times New Roman" w:cs="Times New Roman"/>
          <w:noProof/>
          <w:sz w:val="28"/>
          <w:szCs w:val="28"/>
          <w:lang w:val="en-GB" w:eastAsia="en-GB"/>
        </w:rPr>
        <w:pict>
          <v:shape id="_x0000_s1109" type="#_x0000_t32" style="position:absolute;margin-left:249.3pt;margin-top:359.5pt;width:198.25pt;height:.6pt;flip:y;z-index:251707392" o:connectortype="straight" strokecolor="white [3212]" strokeweight="2pt"/>
        </w:pict>
      </w:r>
      <w:r>
        <w:rPr>
          <w:rFonts w:ascii="Times New Roman" w:hAnsi="Times New Roman" w:cs="Times New Roman"/>
          <w:noProof/>
          <w:sz w:val="28"/>
          <w:szCs w:val="28"/>
          <w:lang w:val="en-GB" w:eastAsia="en-GB"/>
        </w:rPr>
        <w:pict>
          <v:shape id="_x0000_s1108" type="#_x0000_t32" style="position:absolute;margin-left:21pt;margin-top:360.1pt;width:198.25pt;height:.6pt;flip:y;z-index:251706368" o:connectortype="straight" strokecolor="white [3212]" strokeweight="2pt"/>
        </w:pict>
      </w:r>
      <w:r>
        <w:rPr>
          <w:rFonts w:ascii="Times New Roman" w:hAnsi="Times New Roman" w:cs="Times New Roman"/>
          <w:noProof/>
          <w:sz w:val="28"/>
          <w:szCs w:val="28"/>
          <w:lang w:eastAsia="ru-RU"/>
        </w:rPr>
        <w:pict>
          <v:shape id="_x0000_s1061" type="#_x0000_t32" style="position:absolute;margin-left:-35.1pt;margin-top:418.3pt;width:233.75pt;height:0;z-index:251689984" o:connectortype="straight" strokecolor="white [3212]" strokeweight="2pt"/>
        </w:pict>
      </w:r>
      <w:r>
        <w:rPr>
          <w:rFonts w:ascii="Times New Roman" w:hAnsi="Times New Roman" w:cs="Times New Roman"/>
          <w:noProof/>
          <w:sz w:val="28"/>
          <w:szCs w:val="28"/>
          <w:lang w:eastAsia="ru-RU"/>
        </w:rPr>
        <w:pict>
          <v:shape id="_x0000_s1060" type="#_x0000_t32" style="position:absolute;margin-left:234.6pt;margin-top:418.3pt;width:233.75pt;height:0;z-index:251688960" o:connectortype="straight" strokecolor="white [3212]" strokeweight="2pt"/>
        </w:pict>
      </w:r>
      <w:r w:rsidR="009F1BE8" w:rsidRPr="000B0EE2">
        <w:rPr>
          <w:rFonts w:ascii="Times New Roman" w:hAnsi="Times New Roman" w:cs="Times New Roman"/>
          <w:noProof/>
          <w:sz w:val="28"/>
          <w:szCs w:val="28"/>
          <w:lang w:eastAsia="ru-RU"/>
        </w:rPr>
        <w:drawing>
          <wp:inline distT="0" distB="0" distL="0" distR="0">
            <wp:extent cx="5972475" cy="5571460"/>
            <wp:effectExtent l="0" t="0" r="0" b="0"/>
            <wp:docPr id="3" name="Рисунок 3" descr="D:\MATLAB\R2018b\матлаб диплом рита\t\1987-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ATLAB\R2018b\матлаб диплом рита\t\1987-199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86"/>
                    <a:stretch/>
                  </pic:blipFill>
                  <pic:spPr bwMode="auto">
                    <a:xfrm>
                      <a:off x="0" y="0"/>
                      <a:ext cx="6005921" cy="5602660"/>
                    </a:xfrm>
                    <a:prstGeom prst="rect">
                      <a:avLst/>
                    </a:prstGeom>
                    <a:noFill/>
                    <a:ln>
                      <a:noFill/>
                    </a:ln>
                    <a:extLst>
                      <a:ext uri="{53640926-AAD7-44D8-BBD7-CCE9431645EC}">
                        <a14:shadowObscured xmlns:a14="http://schemas.microsoft.com/office/drawing/2010/main"/>
                      </a:ext>
                    </a:extLst>
                  </pic:spPr>
                </pic:pic>
              </a:graphicData>
            </a:graphic>
          </wp:inline>
        </w:drawing>
      </w:r>
    </w:p>
    <w:p w:rsidR="009F1BE8" w:rsidRPr="000B0EE2" w:rsidRDefault="009F1BE8" w:rsidP="009F1BE8">
      <w:pPr>
        <w:rPr>
          <w:rFonts w:ascii="Times New Roman" w:hAnsi="Times New Roman" w:cs="Times New Roman"/>
          <w:sz w:val="28"/>
          <w:szCs w:val="28"/>
          <w:lang w:eastAsia="ru-RU"/>
        </w:rPr>
      </w:pPr>
    </w:p>
    <w:p w:rsidR="009F1BE8" w:rsidRPr="000B0EE2" w:rsidRDefault="009F1BE8" w:rsidP="009F1BE8">
      <w:pPr>
        <w:tabs>
          <w:tab w:val="left" w:pos="3705"/>
        </w:tabs>
        <w:spacing w:line="360" w:lineRule="auto"/>
        <w:jc w:val="center"/>
        <w:rPr>
          <w:rFonts w:ascii="Times New Roman" w:hAnsi="Times New Roman" w:cs="Times New Roman"/>
          <w:sz w:val="28"/>
          <w:szCs w:val="28"/>
        </w:rPr>
      </w:pPr>
      <w:r w:rsidRPr="000B0EE2">
        <w:rPr>
          <w:rFonts w:ascii="Times New Roman" w:hAnsi="Times New Roman" w:cs="Times New Roman"/>
          <w:sz w:val="28"/>
          <w:szCs w:val="28"/>
        </w:rPr>
        <w:t xml:space="preserve">Рисунки </w:t>
      </w:r>
      <w:r w:rsidR="00CE066A" w:rsidRPr="000B0EE2">
        <w:rPr>
          <w:rFonts w:ascii="Times New Roman" w:hAnsi="Times New Roman" w:cs="Times New Roman"/>
          <w:sz w:val="28"/>
          <w:szCs w:val="28"/>
        </w:rPr>
        <w:t>2.1.</w:t>
      </w:r>
      <w:r w:rsidRPr="000B0EE2">
        <w:rPr>
          <w:rFonts w:ascii="Times New Roman" w:hAnsi="Times New Roman" w:cs="Times New Roman"/>
          <w:sz w:val="28"/>
          <w:szCs w:val="28"/>
        </w:rPr>
        <w:t>2</w:t>
      </w:r>
      <w:r w:rsidR="00CE066A" w:rsidRPr="000B0EE2">
        <w:rPr>
          <w:rFonts w:ascii="Times New Roman" w:hAnsi="Times New Roman" w:cs="Times New Roman"/>
          <w:sz w:val="28"/>
          <w:szCs w:val="28"/>
        </w:rPr>
        <w:t xml:space="preserve"> </w:t>
      </w:r>
      <w:r w:rsidRPr="000B0EE2">
        <w:rPr>
          <w:rFonts w:ascii="Times New Roman" w:hAnsi="Times New Roman" w:cs="Times New Roman"/>
          <w:sz w:val="28"/>
          <w:szCs w:val="28"/>
        </w:rPr>
        <w:t xml:space="preserve">– изменения температуры на уровнях от 1000 до 0.1 гПа по данным реанализа </w:t>
      </w:r>
      <w:r w:rsidRPr="000B0EE2">
        <w:rPr>
          <w:rFonts w:ascii="Times New Roman" w:hAnsi="Times New Roman" w:cs="Times New Roman"/>
          <w:sz w:val="28"/>
          <w:szCs w:val="28"/>
          <w:lang w:val="en-US"/>
        </w:rPr>
        <w:t>MERR</w:t>
      </w:r>
      <w:r w:rsidRPr="000B0EE2">
        <w:rPr>
          <w:rFonts w:ascii="Times New Roman" w:hAnsi="Times New Roman" w:cs="Times New Roman"/>
          <w:sz w:val="28"/>
          <w:szCs w:val="28"/>
        </w:rPr>
        <w:t>А-2 за 1987-1992 гг.</w:t>
      </w:r>
    </w:p>
    <w:p w:rsidR="005F121B" w:rsidRPr="000B0EE2" w:rsidRDefault="005F121B" w:rsidP="009F1BE8">
      <w:pPr>
        <w:tabs>
          <w:tab w:val="left" w:pos="3180"/>
        </w:tabs>
        <w:jc w:val="center"/>
        <w:rPr>
          <w:rFonts w:ascii="Times New Roman" w:hAnsi="Times New Roman" w:cs="Times New Roman"/>
          <w:sz w:val="28"/>
          <w:szCs w:val="28"/>
          <w:lang w:eastAsia="ru-RU"/>
        </w:rPr>
      </w:pPr>
    </w:p>
    <w:p w:rsidR="009F1BE8" w:rsidRPr="000B0EE2" w:rsidRDefault="00830B0E" w:rsidP="00DE43B9">
      <w:pPr>
        <w:ind w:right="-143"/>
        <w:rPr>
          <w:rFonts w:ascii="Times New Roman" w:hAnsi="Times New Roman" w:cs="Times New Roman"/>
          <w:sz w:val="28"/>
          <w:szCs w:val="28"/>
          <w:lang w:eastAsia="ru-RU"/>
        </w:rPr>
      </w:pPr>
      <w:r>
        <w:rPr>
          <w:rFonts w:ascii="Times New Roman" w:hAnsi="Times New Roman" w:cs="Times New Roman"/>
          <w:noProof/>
          <w:sz w:val="28"/>
          <w:szCs w:val="28"/>
          <w:lang w:val="en-GB" w:eastAsia="en-GB"/>
        </w:rPr>
        <w:lastRenderedPageBreak/>
        <w:pict>
          <v:shape id="_x0000_s1120" type="#_x0000_t32" style="position:absolute;margin-left:20.05pt;margin-top:218pt;width:201.85pt;height:.7pt;z-index:251717632" o:connectortype="straight" strokecolor="white [3212]" strokeweight="2pt"/>
        </w:pict>
      </w:r>
      <w:r>
        <w:rPr>
          <w:rFonts w:ascii="Times New Roman" w:hAnsi="Times New Roman" w:cs="Times New Roman"/>
          <w:noProof/>
          <w:sz w:val="28"/>
          <w:szCs w:val="28"/>
          <w:lang w:val="en-GB" w:eastAsia="en-GB"/>
        </w:rPr>
        <w:pict>
          <v:shape id="_x0000_s1115" type="#_x0000_t32" style="position:absolute;margin-left:21.85pt;margin-top:71.85pt;width:198.25pt;height:.6pt;flip:y;z-index:251712512" o:connectortype="straight" strokecolor="white [3212]" strokeweight="2pt"/>
        </w:pict>
      </w:r>
      <w:r>
        <w:rPr>
          <w:rFonts w:ascii="Times New Roman" w:hAnsi="Times New Roman" w:cs="Times New Roman"/>
          <w:noProof/>
          <w:sz w:val="28"/>
          <w:szCs w:val="28"/>
          <w:lang w:val="en-GB" w:eastAsia="en-GB"/>
        </w:rPr>
        <w:pict>
          <v:shape id="_x0000_s1119" type="#_x0000_t32" style="position:absolute;margin-left:251.25pt;margin-top:72.85pt;width:201.85pt;height:.7pt;z-index:251716608" o:connectortype="straight" strokecolor="white [3212]" strokeweight="2pt"/>
        </w:pict>
      </w:r>
      <w:r>
        <w:rPr>
          <w:rFonts w:ascii="Times New Roman" w:hAnsi="Times New Roman" w:cs="Times New Roman"/>
          <w:noProof/>
          <w:sz w:val="28"/>
          <w:szCs w:val="28"/>
          <w:lang w:val="en-GB" w:eastAsia="en-GB"/>
        </w:rPr>
        <w:pict>
          <v:shape id="_x0000_s1118" type="#_x0000_t32" style="position:absolute;margin-left:20.5pt;margin-top:362.55pt;width:201.85pt;height:.7pt;z-index:251715584" o:connectortype="straight" strokecolor="white [3212]" strokeweight="2pt"/>
        </w:pict>
      </w:r>
      <w:r>
        <w:rPr>
          <w:rFonts w:ascii="Times New Roman" w:hAnsi="Times New Roman" w:cs="Times New Roman"/>
          <w:noProof/>
          <w:sz w:val="28"/>
          <w:szCs w:val="28"/>
          <w:lang w:val="en-GB" w:eastAsia="en-GB"/>
        </w:rPr>
        <w:pict>
          <v:shape id="_x0000_s1117" type="#_x0000_t32" style="position:absolute;margin-left:250.25pt;margin-top:361.85pt;width:201.85pt;height:.7pt;z-index:251714560" o:connectortype="straight" strokecolor="white [3212]" strokeweight="2pt"/>
        </w:pict>
      </w:r>
      <w:r>
        <w:rPr>
          <w:rFonts w:ascii="Times New Roman" w:hAnsi="Times New Roman" w:cs="Times New Roman"/>
          <w:noProof/>
          <w:sz w:val="28"/>
          <w:szCs w:val="28"/>
          <w:lang w:val="en-GB" w:eastAsia="en-GB"/>
        </w:rPr>
        <w:pict>
          <v:shape id="_x0000_s1116" type="#_x0000_t32" style="position:absolute;margin-left:249.75pt;margin-top:216.55pt;width:202.35pt;height:.6pt;flip:y;z-index:251713536" o:connectortype="straight" strokecolor="white [3212]" strokeweight="2pt"/>
        </w:pict>
      </w:r>
      <w:r>
        <w:rPr>
          <w:rFonts w:ascii="Times New Roman" w:hAnsi="Times New Roman" w:cs="Times New Roman"/>
          <w:noProof/>
          <w:sz w:val="28"/>
          <w:szCs w:val="28"/>
          <w:lang w:eastAsia="ru-RU"/>
        </w:rPr>
        <w:pict>
          <v:shape id="_x0000_s1058" type="#_x0000_t32" style="position:absolute;margin-left:228.75pt;margin-top:415.05pt;width:233.75pt;height:0;z-index:251686912" o:connectortype="straight" strokecolor="white [3212]" strokeweight="2pt"/>
        </w:pict>
      </w:r>
      <w:r>
        <w:rPr>
          <w:rFonts w:ascii="Times New Roman" w:hAnsi="Times New Roman" w:cs="Times New Roman"/>
          <w:noProof/>
          <w:sz w:val="28"/>
          <w:szCs w:val="28"/>
          <w:lang w:eastAsia="ru-RU"/>
        </w:rPr>
        <w:pict>
          <v:shape id="_x0000_s1057" type="#_x0000_t32" style="position:absolute;margin-left:-33.45pt;margin-top:415.05pt;width:233.75pt;height:0;z-index:251685888" o:connectortype="straight" strokecolor="white [3212]" strokeweight="2pt"/>
        </w:pict>
      </w:r>
      <w:r w:rsidR="005F121B" w:rsidRPr="000B0EE2">
        <w:rPr>
          <w:rFonts w:ascii="Times New Roman" w:hAnsi="Times New Roman" w:cs="Times New Roman"/>
          <w:noProof/>
          <w:sz w:val="28"/>
          <w:szCs w:val="28"/>
          <w:lang w:eastAsia="ru-RU"/>
        </w:rPr>
        <w:drawing>
          <wp:inline distT="0" distB="0" distL="0" distR="0">
            <wp:extent cx="6003274" cy="5720316"/>
            <wp:effectExtent l="0" t="0" r="0" b="0"/>
            <wp:docPr id="8" name="Рисунок 8" descr="C:\Users\Александр\AppData\Local\Microsoft\Windows\INetCache\Content.Word\1993-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ксандр\AppData\Local\Microsoft\Windows\INetCache\Content.Word\1993-199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25" r="1664"/>
                    <a:stretch/>
                  </pic:blipFill>
                  <pic:spPr bwMode="auto">
                    <a:xfrm>
                      <a:off x="0" y="0"/>
                      <a:ext cx="6043069" cy="5758235"/>
                    </a:xfrm>
                    <a:prstGeom prst="rect">
                      <a:avLst/>
                    </a:prstGeom>
                    <a:noFill/>
                    <a:ln>
                      <a:noFill/>
                    </a:ln>
                    <a:extLst>
                      <a:ext uri="{53640926-AAD7-44D8-BBD7-CCE9431645EC}">
                        <a14:shadowObscured xmlns:a14="http://schemas.microsoft.com/office/drawing/2010/main"/>
                      </a:ext>
                    </a:extLst>
                  </pic:spPr>
                </pic:pic>
              </a:graphicData>
            </a:graphic>
          </wp:inline>
        </w:drawing>
      </w:r>
    </w:p>
    <w:p w:rsidR="009F1BE8" w:rsidRPr="000B0EE2" w:rsidRDefault="009F1BE8" w:rsidP="009F1BE8">
      <w:pPr>
        <w:rPr>
          <w:rFonts w:ascii="Times New Roman" w:hAnsi="Times New Roman" w:cs="Times New Roman"/>
          <w:sz w:val="28"/>
          <w:szCs w:val="28"/>
          <w:lang w:eastAsia="ru-RU"/>
        </w:rPr>
      </w:pPr>
    </w:p>
    <w:p w:rsidR="009F1BE8" w:rsidRPr="000B0EE2" w:rsidRDefault="009F1BE8" w:rsidP="009F1BE8">
      <w:pPr>
        <w:tabs>
          <w:tab w:val="left" w:pos="3705"/>
        </w:tabs>
        <w:spacing w:line="360" w:lineRule="auto"/>
        <w:jc w:val="center"/>
        <w:rPr>
          <w:rFonts w:ascii="Times New Roman" w:hAnsi="Times New Roman" w:cs="Times New Roman"/>
          <w:sz w:val="28"/>
          <w:szCs w:val="28"/>
        </w:rPr>
      </w:pPr>
      <w:r w:rsidRPr="000B0EE2">
        <w:rPr>
          <w:rFonts w:ascii="Times New Roman" w:hAnsi="Times New Roman" w:cs="Times New Roman"/>
          <w:sz w:val="28"/>
          <w:szCs w:val="28"/>
        </w:rPr>
        <w:t xml:space="preserve">Рисунок </w:t>
      </w:r>
      <w:r w:rsidR="00CE066A" w:rsidRPr="000B0EE2">
        <w:rPr>
          <w:rFonts w:ascii="Times New Roman" w:hAnsi="Times New Roman" w:cs="Times New Roman"/>
          <w:sz w:val="28"/>
          <w:szCs w:val="28"/>
        </w:rPr>
        <w:t>2.1.</w:t>
      </w:r>
      <w:r w:rsidRPr="000B0EE2">
        <w:rPr>
          <w:rFonts w:ascii="Times New Roman" w:hAnsi="Times New Roman" w:cs="Times New Roman"/>
          <w:sz w:val="28"/>
          <w:szCs w:val="28"/>
        </w:rPr>
        <w:t xml:space="preserve">3 – изменения температуры на уровнях от 1000 до 0.1 гПа по данным реанализа </w:t>
      </w:r>
      <w:r w:rsidRPr="000B0EE2">
        <w:rPr>
          <w:rFonts w:ascii="Times New Roman" w:hAnsi="Times New Roman" w:cs="Times New Roman"/>
          <w:sz w:val="28"/>
          <w:szCs w:val="28"/>
          <w:lang w:val="en-US"/>
        </w:rPr>
        <w:t>MERR</w:t>
      </w:r>
      <w:r w:rsidRPr="000B0EE2">
        <w:rPr>
          <w:rFonts w:ascii="Times New Roman" w:hAnsi="Times New Roman" w:cs="Times New Roman"/>
          <w:sz w:val="28"/>
          <w:szCs w:val="28"/>
        </w:rPr>
        <w:t>А-2 за 1993-1998 гг.</w:t>
      </w:r>
    </w:p>
    <w:p w:rsidR="009F1BE8" w:rsidRPr="000B0EE2" w:rsidRDefault="009F1BE8" w:rsidP="009F1BE8">
      <w:pPr>
        <w:jc w:val="center"/>
        <w:rPr>
          <w:rFonts w:ascii="Times New Roman" w:hAnsi="Times New Roman" w:cs="Times New Roman"/>
          <w:sz w:val="28"/>
          <w:szCs w:val="28"/>
          <w:lang w:eastAsia="ru-RU"/>
        </w:rPr>
      </w:pPr>
    </w:p>
    <w:p w:rsidR="009F1BE8" w:rsidRPr="000B0EE2" w:rsidRDefault="00830B0E" w:rsidP="00DE43B9">
      <w:pPr>
        <w:tabs>
          <w:tab w:val="left" w:pos="7755"/>
        </w:tabs>
        <w:rPr>
          <w:rFonts w:ascii="Times New Roman" w:hAnsi="Times New Roman" w:cs="Times New Roman"/>
          <w:sz w:val="28"/>
          <w:szCs w:val="28"/>
          <w:lang w:eastAsia="ru-RU"/>
        </w:rPr>
      </w:pPr>
      <w:r>
        <w:rPr>
          <w:rFonts w:ascii="Times New Roman" w:hAnsi="Times New Roman" w:cs="Times New Roman"/>
          <w:noProof/>
          <w:sz w:val="28"/>
          <w:szCs w:val="28"/>
          <w:lang w:val="en-GB" w:eastAsia="en-GB"/>
        </w:rPr>
        <w:lastRenderedPageBreak/>
        <w:pict>
          <v:shape id="_x0000_s1126" type="#_x0000_t32" style="position:absolute;margin-left:18.45pt;margin-top:93.5pt;width:197.35pt;height:.7pt;z-index:251723776" o:connectortype="straight" strokecolor="white [3212]" strokeweight="2pt"/>
        </w:pict>
      </w:r>
      <w:r>
        <w:rPr>
          <w:rFonts w:ascii="Times New Roman" w:hAnsi="Times New Roman" w:cs="Times New Roman"/>
          <w:noProof/>
          <w:sz w:val="28"/>
          <w:szCs w:val="28"/>
          <w:lang w:val="en-GB" w:eastAsia="en-GB"/>
        </w:rPr>
        <w:pict>
          <v:shape id="_x0000_s1125" type="#_x0000_t32" style="position:absolute;margin-left:18.45pt;margin-top:242.55pt;width:197.35pt;height:.7pt;z-index:251722752" o:connectortype="straight" strokecolor="white [3212]" strokeweight="2pt"/>
        </w:pict>
      </w:r>
      <w:r>
        <w:rPr>
          <w:rFonts w:ascii="Times New Roman" w:hAnsi="Times New Roman" w:cs="Times New Roman"/>
          <w:noProof/>
          <w:sz w:val="28"/>
          <w:szCs w:val="28"/>
          <w:lang w:val="en-GB" w:eastAsia="en-GB"/>
        </w:rPr>
        <w:pict>
          <v:shape id="_x0000_s1124" type="#_x0000_t32" style="position:absolute;margin-left:242.85pt;margin-top:246.3pt;width:197.35pt;height:.7pt;z-index:251721728" o:connectortype="straight" strokecolor="white [3212]" strokeweight="2pt"/>
        </w:pict>
      </w:r>
      <w:r>
        <w:rPr>
          <w:rFonts w:ascii="Times New Roman" w:hAnsi="Times New Roman" w:cs="Times New Roman"/>
          <w:noProof/>
          <w:sz w:val="28"/>
          <w:szCs w:val="28"/>
          <w:lang w:val="en-GB" w:eastAsia="en-GB"/>
        </w:rPr>
        <w:pict>
          <v:shape id="_x0000_s1123" type="#_x0000_t32" style="position:absolute;margin-left:244.15pt;margin-top:95.25pt;width:197.35pt;height:.7pt;z-index:251720704" o:connectortype="straight" strokecolor="white [3212]" strokeweight="2pt"/>
        </w:pict>
      </w:r>
      <w:r>
        <w:rPr>
          <w:rFonts w:ascii="Times New Roman" w:hAnsi="Times New Roman" w:cs="Times New Roman"/>
          <w:noProof/>
          <w:sz w:val="28"/>
          <w:szCs w:val="28"/>
          <w:lang w:val="en-GB" w:eastAsia="en-GB"/>
        </w:rPr>
        <w:pict>
          <v:shape id="_x0000_s1122" type="#_x0000_t32" style="position:absolute;margin-left:19.35pt;margin-top:390.5pt;width:197.35pt;height:.7pt;z-index:251719680" o:connectortype="straight" strokecolor="white [3212]" strokeweight="2pt"/>
        </w:pict>
      </w:r>
      <w:r>
        <w:rPr>
          <w:rFonts w:ascii="Times New Roman" w:hAnsi="Times New Roman" w:cs="Times New Roman"/>
          <w:noProof/>
          <w:sz w:val="28"/>
          <w:szCs w:val="28"/>
          <w:lang w:val="en-GB" w:eastAsia="en-GB"/>
        </w:rPr>
        <w:pict>
          <v:shape id="_x0000_s1121" type="#_x0000_t32" style="position:absolute;margin-left:244.55pt;margin-top:393.6pt;width:197.35pt;height:.7pt;z-index:251718656" o:connectortype="straight" strokecolor="white [3212]" strokeweight="2pt"/>
        </w:pict>
      </w:r>
      <w:r>
        <w:rPr>
          <w:rFonts w:ascii="Times New Roman" w:hAnsi="Times New Roman" w:cs="Times New Roman"/>
          <w:noProof/>
          <w:sz w:val="28"/>
          <w:szCs w:val="28"/>
          <w:lang w:eastAsia="ru-RU"/>
        </w:rPr>
        <w:pict>
          <v:shape id="_x0000_s1053" type="#_x0000_t32" style="position:absolute;margin-left:-36.15pt;margin-top:453.75pt;width:233.75pt;height:0;z-index:251681792" o:connectortype="straight" strokecolor="white [3212]" strokeweight="2pt"/>
        </w:pict>
      </w:r>
      <w:r>
        <w:rPr>
          <w:rFonts w:ascii="Times New Roman" w:hAnsi="Times New Roman" w:cs="Times New Roman"/>
          <w:noProof/>
          <w:sz w:val="28"/>
          <w:szCs w:val="28"/>
          <w:lang w:eastAsia="ru-RU"/>
        </w:rPr>
        <w:pict>
          <v:shape id="_x0000_s1052" type="#_x0000_t32" style="position:absolute;margin-left:233.55pt;margin-top:453.75pt;width:233.75pt;height:0;z-index:251680768" o:connectortype="straight" strokecolor="white [3212]" strokeweight="2pt"/>
        </w:pict>
      </w:r>
      <w:r w:rsidR="009F1BE8" w:rsidRPr="000B0EE2">
        <w:rPr>
          <w:rFonts w:ascii="Times New Roman" w:hAnsi="Times New Roman" w:cs="Times New Roman"/>
          <w:sz w:val="28"/>
          <w:szCs w:val="28"/>
          <w:lang w:eastAsia="ru-RU"/>
        </w:rPr>
        <w:tab/>
      </w:r>
      <w:r w:rsidR="009F1BE8" w:rsidRPr="000B0EE2">
        <w:rPr>
          <w:rFonts w:ascii="Times New Roman" w:hAnsi="Times New Roman" w:cs="Times New Roman"/>
          <w:noProof/>
          <w:sz w:val="28"/>
          <w:szCs w:val="28"/>
          <w:lang w:eastAsia="ru-RU"/>
        </w:rPr>
        <w:drawing>
          <wp:inline distT="0" distB="0" distL="0" distR="0">
            <wp:extent cx="5902000" cy="5805377"/>
            <wp:effectExtent l="0" t="0" r="0" b="0"/>
            <wp:docPr id="2" name="Рисунок 2" descr="D:\MATLAB\R2018b\матлаб диплом рита\t\1999-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TLAB\R2018b\матлаб диплом рита\t\1999-200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93"/>
                    <a:stretch/>
                  </pic:blipFill>
                  <pic:spPr bwMode="auto">
                    <a:xfrm>
                      <a:off x="0" y="0"/>
                      <a:ext cx="5922006" cy="5825056"/>
                    </a:xfrm>
                    <a:prstGeom prst="rect">
                      <a:avLst/>
                    </a:prstGeom>
                    <a:noFill/>
                    <a:ln>
                      <a:noFill/>
                    </a:ln>
                    <a:extLst>
                      <a:ext uri="{53640926-AAD7-44D8-BBD7-CCE9431645EC}">
                        <a14:shadowObscured xmlns:a14="http://schemas.microsoft.com/office/drawing/2010/main"/>
                      </a:ext>
                    </a:extLst>
                  </pic:spPr>
                </pic:pic>
              </a:graphicData>
            </a:graphic>
          </wp:inline>
        </w:drawing>
      </w:r>
    </w:p>
    <w:p w:rsidR="009F1BE8" w:rsidRPr="000B0EE2" w:rsidRDefault="009F1BE8" w:rsidP="009F1BE8">
      <w:pPr>
        <w:rPr>
          <w:rFonts w:ascii="Times New Roman" w:hAnsi="Times New Roman" w:cs="Times New Roman"/>
          <w:sz w:val="28"/>
          <w:szCs w:val="28"/>
          <w:lang w:eastAsia="ru-RU"/>
        </w:rPr>
      </w:pPr>
    </w:p>
    <w:p w:rsidR="009F1BE8" w:rsidRPr="000B0EE2" w:rsidRDefault="009F1BE8" w:rsidP="009F1BE8">
      <w:pPr>
        <w:tabs>
          <w:tab w:val="left" w:pos="3705"/>
        </w:tabs>
        <w:spacing w:line="360" w:lineRule="auto"/>
        <w:jc w:val="center"/>
        <w:rPr>
          <w:rFonts w:ascii="Times New Roman" w:hAnsi="Times New Roman" w:cs="Times New Roman"/>
          <w:sz w:val="28"/>
          <w:szCs w:val="28"/>
        </w:rPr>
      </w:pPr>
      <w:r w:rsidRPr="000B0EE2">
        <w:rPr>
          <w:rFonts w:ascii="Times New Roman" w:hAnsi="Times New Roman" w:cs="Times New Roman"/>
          <w:sz w:val="28"/>
          <w:szCs w:val="28"/>
        </w:rPr>
        <w:t xml:space="preserve">Рисунок </w:t>
      </w:r>
      <w:r w:rsidR="00CE066A" w:rsidRPr="000B0EE2">
        <w:rPr>
          <w:rFonts w:ascii="Times New Roman" w:hAnsi="Times New Roman" w:cs="Times New Roman"/>
          <w:sz w:val="28"/>
          <w:szCs w:val="28"/>
        </w:rPr>
        <w:t>2.1.</w:t>
      </w:r>
      <w:r w:rsidRPr="000B0EE2">
        <w:rPr>
          <w:rFonts w:ascii="Times New Roman" w:hAnsi="Times New Roman" w:cs="Times New Roman"/>
          <w:sz w:val="28"/>
          <w:szCs w:val="28"/>
        </w:rPr>
        <w:t xml:space="preserve">4 – изменения температуры на уровнях от 1000 до 0.1 гПа по данным реанализа </w:t>
      </w:r>
      <w:r w:rsidRPr="000B0EE2">
        <w:rPr>
          <w:rFonts w:ascii="Times New Roman" w:hAnsi="Times New Roman" w:cs="Times New Roman"/>
          <w:sz w:val="28"/>
          <w:szCs w:val="28"/>
          <w:lang w:val="en-US"/>
        </w:rPr>
        <w:t>MERR</w:t>
      </w:r>
      <w:r w:rsidRPr="000B0EE2">
        <w:rPr>
          <w:rFonts w:ascii="Times New Roman" w:hAnsi="Times New Roman" w:cs="Times New Roman"/>
          <w:sz w:val="28"/>
          <w:szCs w:val="28"/>
        </w:rPr>
        <w:t>А-2 за 1999-2004 гг.</w:t>
      </w:r>
    </w:p>
    <w:p w:rsidR="009F1BE8" w:rsidRPr="000B0EE2" w:rsidRDefault="00830B0E" w:rsidP="00DE43B9">
      <w:pPr>
        <w:tabs>
          <w:tab w:val="left" w:pos="3705"/>
        </w:tabs>
        <w:spacing w:line="360" w:lineRule="auto"/>
        <w:ind w:right="-143"/>
        <w:jc w:val="center"/>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pict>
          <v:shape id="_x0000_s1133" type="#_x0000_t32" style="position:absolute;left:0;text-align:left;margin-left:253.9pt;margin-top:71.8pt;width:203.25pt;height:0;z-index:251730944" o:connectortype="straight" strokecolor="white [3212]" strokeweight="2pt"/>
        </w:pict>
      </w:r>
      <w:r>
        <w:rPr>
          <w:rFonts w:ascii="Times New Roman" w:hAnsi="Times New Roman" w:cs="Times New Roman"/>
          <w:noProof/>
          <w:sz w:val="28"/>
          <w:szCs w:val="28"/>
          <w:lang w:val="en-GB" w:eastAsia="en-GB"/>
        </w:rPr>
        <w:pict>
          <v:shape id="_x0000_s1132" type="#_x0000_t32" style="position:absolute;left:0;text-align:left;margin-left:18.9pt;margin-top:69.55pt;width:203.25pt;height:0;z-index:251729920" o:connectortype="straight" strokecolor="white [3212]" strokeweight="2pt"/>
        </w:pict>
      </w:r>
      <w:r>
        <w:rPr>
          <w:rFonts w:ascii="Times New Roman" w:hAnsi="Times New Roman" w:cs="Times New Roman"/>
          <w:noProof/>
          <w:sz w:val="28"/>
          <w:szCs w:val="28"/>
          <w:lang w:val="en-GB" w:eastAsia="en-GB"/>
        </w:rPr>
        <w:pict>
          <v:shape id="_x0000_s1131" type="#_x0000_t32" style="position:absolute;left:0;text-align:left;margin-left:253.9pt;margin-top:211.4pt;width:203.25pt;height:0;z-index:251728896" o:connectortype="straight" strokecolor="white [3212]" strokeweight="2pt"/>
        </w:pict>
      </w:r>
      <w:r>
        <w:rPr>
          <w:rFonts w:ascii="Times New Roman" w:hAnsi="Times New Roman" w:cs="Times New Roman"/>
          <w:noProof/>
          <w:sz w:val="28"/>
          <w:szCs w:val="28"/>
          <w:lang w:val="en-GB" w:eastAsia="en-GB"/>
        </w:rPr>
        <w:pict>
          <v:shape id="_x0000_s1130" type="#_x0000_t32" style="position:absolute;left:0;text-align:left;margin-left:18.85pt;margin-top:210.4pt;width:203.25pt;height:0;z-index:251727872" o:connectortype="straight" strokecolor="white [3212]" strokeweight="2pt"/>
        </w:pict>
      </w:r>
      <w:r>
        <w:rPr>
          <w:rFonts w:ascii="Times New Roman" w:hAnsi="Times New Roman" w:cs="Times New Roman"/>
          <w:noProof/>
          <w:sz w:val="28"/>
          <w:szCs w:val="28"/>
          <w:lang w:val="en-GB" w:eastAsia="en-GB"/>
        </w:rPr>
        <w:pict>
          <v:shape id="_x0000_s1129" type="#_x0000_t32" style="position:absolute;left:0;text-align:left;margin-left:254.35pt;margin-top:353.35pt;width:203.25pt;height:0;z-index:251726848" o:connectortype="straight" strokecolor="white [3212]" strokeweight="2pt"/>
        </w:pict>
      </w:r>
      <w:r>
        <w:rPr>
          <w:rFonts w:ascii="Times New Roman" w:hAnsi="Times New Roman" w:cs="Times New Roman"/>
          <w:noProof/>
          <w:sz w:val="28"/>
          <w:szCs w:val="28"/>
          <w:lang w:eastAsia="ru-RU"/>
        </w:rPr>
        <w:pict>
          <v:shape id="_x0000_s1047" type="#_x0000_t32" style="position:absolute;left:0;text-align:left;margin-left:18.85pt;margin-top:353.9pt;width:203.25pt;height:0;z-index:251675648" o:connectortype="straight" strokecolor="white [3212]" strokeweight="2pt"/>
        </w:pict>
      </w:r>
      <w:r>
        <w:rPr>
          <w:rFonts w:ascii="Times New Roman" w:hAnsi="Times New Roman" w:cs="Times New Roman"/>
          <w:noProof/>
          <w:sz w:val="28"/>
          <w:szCs w:val="28"/>
          <w:lang w:val="en-GB" w:eastAsia="en-GB"/>
        </w:rPr>
        <w:pict>
          <v:shape id="_x0000_s1128" type="#_x0000_t32" style="position:absolute;left:0;text-align:left;margin-left:268.55pt;margin-top:417.6pt;width:197.35pt;height:.7pt;z-index:251725824" o:connectortype="straight" strokecolor="white [3212]" strokeweight="2pt"/>
        </w:pict>
      </w:r>
      <w:r>
        <w:rPr>
          <w:rFonts w:ascii="Times New Roman" w:hAnsi="Times New Roman" w:cs="Times New Roman"/>
          <w:noProof/>
          <w:sz w:val="28"/>
          <w:szCs w:val="28"/>
          <w:lang w:val="en-GB" w:eastAsia="en-GB"/>
        </w:rPr>
        <w:pict>
          <v:shape id="_x0000_s1127" type="#_x0000_t32" style="position:absolute;left:0;text-align:left;margin-left:256.55pt;margin-top:405.6pt;width:197.35pt;height:.7pt;z-index:251724800" o:connectortype="straight" strokecolor="white [3212]" strokeweight="2pt"/>
        </w:pict>
      </w:r>
      <w:r>
        <w:rPr>
          <w:rFonts w:ascii="Times New Roman" w:hAnsi="Times New Roman" w:cs="Times New Roman"/>
          <w:noProof/>
          <w:sz w:val="28"/>
          <w:szCs w:val="28"/>
          <w:lang w:eastAsia="ru-RU"/>
        </w:rPr>
        <w:pict>
          <v:shape id="_x0000_s1046" type="#_x0000_t32" style="position:absolute;left:0;text-align:left;margin-left:230.85pt;margin-top:401.65pt;width:233.75pt;height:0;z-index:251674624" o:connectortype="straight" strokecolor="white [3212]" strokeweight="2pt"/>
        </w:pict>
      </w:r>
      <w:r w:rsidR="009F1BE8" w:rsidRPr="000B0EE2">
        <w:rPr>
          <w:rFonts w:ascii="Times New Roman" w:hAnsi="Times New Roman" w:cs="Times New Roman"/>
          <w:noProof/>
          <w:sz w:val="28"/>
          <w:szCs w:val="28"/>
          <w:lang w:eastAsia="ru-RU"/>
        </w:rPr>
        <w:drawing>
          <wp:inline distT="0" distB="0" distL="0" distR="0">
            <wp:extent cx="6059093" cy="5637865"/>
            <wp:effectExtent l="0" t="0" r="0" b="0"/>
            <wp:docPr id="4" name="Рисунок 4" descr="D:\MATLAB\R2018b\матлаб диплом рита\t\2005-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ATLAB\R2018b\матлаб диплом рита\t\2005-201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167" r="1520"/>
                    <a:stretch/>
                  </pic:blipFill>
                  <pic:spPr bwMode="auto">
                    <a:xfrm>
                      <a:off x="0" y="0"/>
                      <a:ext cx="6097261" cy="5673379"/>
                    </a:xfrm>
                    <a:prstGeom prst="rect">
                      <a:avLst/>
                    </a:prstGeom>
                    <a:noFill/>
                    <a:ln>
                      <a:noFill/>
                    </a:ln>
                    <a:extLst>
                      <a:ext uri="{53640926-AAD7-44D8-BBD7-CCE9431645EC}">
                        <a14:shadowObscured xmlns:a14="http://schemas.microsoft.com/office/drawing/2010/main"/>
                      </a:ext>
                    </a:extLst>
                  </pic:spPr>
                </pic:pic>
              </a:graphicData>
            </a:graphic>
          </wp:inline>
        </w:drawing>
      </w:r>
    </w:p>
    <w:p w:rsidR="009C523B" w:rsidRPr="000B0EE2" w:rsidRDefault="009C523B" w:rsidP="009C523B">
      <w:pPr>
        <w:tabs>
          <w:tab w:val="left" w:pos="3705"/>
        </w:tabs>
        <w:spacing w:line="360" w:lineRule="auto"/>
        <w:jc w:val="center"/>
        <w:rPr>
          <w:rFonts w:ascii="Times New Roman" w:hAnsi="Times New Roman" w:cs="Times New Roman"/>
          <w:sz w:val="28"/>
          <w:szCs w:val="28"/>
        </w:rPr>
      </w:pPr>
      <w:r w:rsidRPr="000B0EE2">
        <w:rPr>
          <w:rFonts w:ascii="Times New Roman" w:hAnsi="Times New Roman" w:cs="Times New Roman"/>
          <w:sz w:val="28"/>
          <w:szCs w:val="28"/>
        </w:rPr>
        <w:t xml:space="preserve">Рисунок </w:t>
      </w:r>
      <w:r w:rsidR="00CE066A" w:rsidRPr="000B0EE2">
        <w:rPr>
          <w:rFonts w:ascii="Times New Roman" w:hAnsi="Times New Roman" w:cs="Times New Roman"/>
          <w:sz w:val="28"/>
          <w:szCs w:val="28"/>
        </w:rPr>
        <w:t>2.1.</w:t>
      </w:r>
      <w:r w:rsidRPr="000B0EE2">
        <w:rPr>
          <w:rFonts w:ascii="Times New Roman" w:hAnsi="Times New Roman" w:cs="Times New Roman"/>
          <w:sz w:val="28"/>
          <w:szCs w:val="28"/>
        </w:rPr>
        <w:t xml:space="preserve">5 – изменения температуры на уровнях от 1000 до 0.1 гПа по данным реанализа </w:t>
      </w:r>
      <w:r w:rsidRPr="000B0EE2">
        <w:rPr>
          <w:rFonts w:ascii="Times New Roman" w:hAnsi="Times New Roman" w:cs="Times New Roman"/>
          <w:sz w:val="28"/>
          <w:szCs w:val="28"/>
          <w:lang w:val="en-US"/>
        </w:rPr>
        <w:t>MERR</w:t>
      </w:r>
      <w:r w:rsidRPr="000B0EE2">
        <w:rPr>
          <w:rFonts w:ascii="Times New Roman" w:hAnsi="Times New Roman" w:cs="Times New Roman"/>
          <w:sz w:val="28"/>
          <w:szCs w:val="28"/>
        </w:rPr>
        <w:t>А-2 за 2005-2010 гг.</w:t>
      </w:r>
    </w:p>
    <w:p w:rsidR="005F121B" w:rsidRPr="000B0EE2" w:rsidRDefault="005F121B" w:rsidP="009C523B">
      <w:pPr>
        <w:tabs>
          <w:tab w:val="left" w:pos="3105"/>
        </w:tabs>
        <w:rPr>
          <w:rFonts w:ascii="Times New Roman" w:hAnsi="Times New Roman" w:cs="Times New Roman"/>
          <w:sz w:val="28"/>
          <w:szCs w:val="28"/>
          <w:lang w:eastAsia="ru-RU"/>
        </w:rPr>
      </w:pPr>
    </w:p>
    <w:p w:rsidR="009F1BE8" w:rsidRPr="000B0EE2" w:rsidRDefault="00830B0E" w:rsidP="00DE43B9">
      <w:pPr>
        <w:rPr>
          <w:rStyle w:val="markedcontent"/>
          <w:rFonts w:ascii="Times New Roman" w:hAnsi="Times New Roman" w:cs="Times New Roman"/>
          <w:sz w:val="28"/>
          <w:szCs w:val="28"/>
          <w:lang w:eastAsia="ru-RU"/>
        </w:rPr>
      </w:pPr>
      <w:r>
        <w:rPr>
          <w:rFonts w:ascii="Times New Roman" w:hAnsi="Times New Roman" w:cs="Times New Roman"/>
          <w:noProof/>
          <w:sz w:val="28"/>
          <w:szCs w:val="28"/>
          <w:lang w:val="en-GB" w:eastAsia="en-GB"/>
        </w:rPr>
        <w:lastRenderedPageBreak/>
        <w:pict>
          <v:shape id="_x0000_s1138" type="#_x0000_t32" style="position:absolute;margin-left:244.65pt;margin-top:73.6pt;width:203.25pt;height:0;z-index:251736064" o:connectortype="straight" strokecolor="white [3212]" strokeweight="2pt"/>
        </w:pict>
      </w:r>
      <w:r>
        <w:rPr>
          <w:rFonts w:ascii="Times New Roman" w:hAnsi="Times New Roman" w:cs="Times New Roman"/>
          <w:noProof/>
          <w:sz w:val="28"/>
          <w:szCs w:val="28"/>
          <w:lang w:val="en-GB" w:eastAsia="en-GB"/>
        </w:rPr>
        <w:pict>
          <v:shape id="_x0000_s1137" type="#_x0000_t32" style="position:absolute;margin-left:246.1pt;margin-top:364.2pt;width:203.25pt;height:0;z-index:251735040" o:connectortype="straight" strokecolor="white [3212]" strokeweight="2pt"/>
        </w:pict>
      </w:r>
      <w:r>
        <w:rPr>
          <w:rFonts w:ascii="Times New Roman" w:hAnsi="Times New Roman" w:cs="Times New Roman"/>
          <w:noProof/>
          <w:sz w:val="28"/>
          <w:szCs w:val="28"/>
          <w:lang w:val="en-GB" w:eastAsia="en-GB"/>
        </w:rPr>
        <w:pict>
          <v:shape id="_x0000_s1136" type="#_x0000_t32" style="position:absolute;margin-left:17.15pt;margin-top:364.2pt;width:203.25pt;height:0;z-index:251734016" o:connectortype="straight" strokecolor="white [3212]" strokeweight="2pt"/>
        </w:pict>
      </w:r>
      <w:r>
        <w:rPr>
          <w:rFonts w:ascii="Times New Roman" w:hAnsi="Times New Roman" w:cs="Times New Roman"/>
          <w:noProof/>
          <w:sz w:val="28"/>
          <w:szCs w:val="28"/>
          <w:lang w:val="en-GB" w:eastAsia="en-GB"/>
        </w:rPr>
        <w:pict>
          <v:shape id="_x0000_s1135" type="#_x0000_t32" style="position:absolute;margin-left:246pt;margin-top:219.25pt;width:203.25pt;height:0;z-index:251732992" o:connectortype="straight" strokecolor="white [3212]" strokeweight="2pt"/>
        </w:pict>
      </w:r>
      <w:r>
        <w:rPr>
          <w:rFonts w:ascii="Times New Roman" w:hAnsi="Times New Roman" w:cs="Times New Roman"/>
          <w:noProof/>
          <w:sz w:val="28"/>
          <w:szCs w:val="28"/>
          <w:lang w:val="en-GB" w:eastAsia="en-GB"/>
        </w:rPr>
        <w:pict>
          <v:shape id="_x0000_s1134" type="#_x0000_t32" style="position:absolute;margin-left:16.25pt;margin-top:218.85pt;width:203.25pt;height:0;z-index:251731968" o:connectortype="straight" strokecolor="white [3212]" strokeweight="2pt"/>
        </w:pict>
      </w:r>
      <w:r>
        <w:rPr>
          <w:rFonts w:ascii="Times New Roman" w:hAnsi="Times New Roman" w:cs="Times New Roman"/>
          <w:noProof/>
          <w:sz w:val="28"/>
          <w:szCs w:val="28"/>
          <w:lang w:eastAsia="ru-RU"/>
        </w:rPr>
        <w:pict>
          <v:shape id="_x0000_s1035" type="#_x0000_t32" style="position:absolute;margin-left:13.6pt;margin-top:73.6pt;width:204.8pt;height:.5pt;z-index:251663360" o:connectortype="straight" strokecolor="white [3212]" strokeweight="2pt"/>
        </w:pict>
      </w:r>
      <w:r>
        <w:rPr>
          <w:rFonts w:ascii="Times New Roman" w:hAnsi="Times New Roman" w:cs="Times New Roman"/>
          <w:noProof/>
          <w:sz w:val="28"/>
          <w:szCs w:val="28"/>
          <w:lang w:eastAsia="ru-RU"/>
        </w:rPr>
        <w:pict>
          <v:shape id="_x0000_s1032" type="#_x0000_t32" style="position:absolute;margin-left:233.7pt;margin-top:425.25pt;width:233.75pt;height:0;z-index:251660288" o:connectortype="straight" strokecolor="white [3212]" strokeweight="2pt"/>
        </w:pict>
      </w:r>
      <w:r>
        <w:rPr>
          <w:rFonts w:ascii="Times New Roman" w:hAnsi="Times New Roman" w:cs="Times New Roman"/>
          <w:noProof/>
          <w:sz w:val="28"/>
          <w:szCs w:val="28"/>
          <w:lang w:eastAsia="ru-RU"/>
        </w:rPr>
        <w:pict>
          <v:shape id="_x0000_s1031" type="#_x0000_t32" style="position:absolute;margin-left:-34.55pt;margin-top:425.25pt;width:233.75pt;height:0;z-index:251659264" o:connectortype="straight" strokecolor="white [3212]" strokeweight="2pt"/>
        </w:pict>
      </w:r>
      <w:r w:rsidR="00740552">
        <w:rPr>
          <w:rFonts w:ascii="Times New Roman" w:hAnsi="Times New Roman" w:cs="Times New Roman"/>
          <w:sz w:val="28"/>
          <w:szCs w:val="28"/>
          <w:lang w:eastAsia="ru-RU"/>
        </w:rPr>
        <w:pict>
          <v:shape id="_x0000_i1026" type="#_x0000_t75" style="width:469.2pt;height:439.2pt">
            <v:imagedata r:id="rId22" o:title="2011-2016" cropleft="2414f"/>
          </v:shape>
        </w:pict>
      </w:r>
    </w:p>
    <w:p w:rsidR="009F1BE8" w:rsidRPr="000B0EE2" w:rsidRDefault="009F1BE8" w:rsidP="009F1BE8">
      <w:pPr>
        <w:rPr>
          <w:rFonts w:ascii="Times New Roman" w:hAnsi="Times New Roman" w:cs="Times New Roman"/>
          <w:sz w:val="28"/>
          <w:szCs w:val="28"/>
          <w:lang w:eastAsia="ru-RU"/>
        </w:rPr>
      </w:pPr>
    </w:p>
    <w:p w:rsidR="009F1BE8" w:rsidRPr="000B0EE2" w:rsidRDefault="009F1BE8" w:rsidP="009F1BE8">
      <w:pPr>
        <w:tabs>
          <w:tab w:val="left" w:pos="3705"/>
        </w:tabs>
        <w:spacing w:line="360" w:lineRule="auto"/>
        <w:jc w:val="center"/>
        <w:rPr>
          <w:rFonts w:ascii="Times New Roman" w:hAnsi="Times New Roman" w:cs="Times New Roman"/>
          <w:sz w:val="28"/>
          <w:szCs w:val="28"/>
        </w:rPr>
      </w:pPr>
      <w:r w:rsidRPr="000B0EE2">
        <w:rPr>
          <w:rFonts w:ascii="Times New Roman" w:hAnsi="Times New Roman" w:cs="Times New Roman"/>
          <w:sz w:val="28"/>
          <w:szCs w:val="28"/>
        </w:rPr>
        <w:t xml:space="preserve">Рисунок </w:t>
      </w:r>
      <w:r w:rsidR="00CE066A" w:rsidRPr="000B0EE2">
        <w:rPr>
          <w:rFonts w:ascii="Times New Roman" w:hAnsi="Times New Roman" w:cs="Times New Roman"/>
          <w:sz w:val="28"/>
          <w:szCs w:val="28"/>
        </w:rPr>
        <w:t>2.1.</w:t>
      </w:r>
      <w:r w:rsidR="009C523B" w:rsidRPr="000B0EE2">
        <w:rPr>
          <w:rFonts w:ascii="Times New Roman" w:hAnsi="Times New Roman" w:cs="Times New Roman"/>
          <w:sz w:val="28"/>
          <w:szCs w:val="28"/>
        </w:rPr>
        <w:t>6</w:t>
      </w:r>
      <w:r w:rsidRPr="000B0EE2">
        <w:rPr>
          <w:rFonts w:ascii="Times New Roman" w:hAnsi="Times New Roman" w:cs="Times New Roman"/>
          <w:sz w:val="28"/>
          <w:szCs w:val="28"/>
        </w:rPr>
        <w:t xml:space="preserve"> – изменения температуры на уровнях от 1000 до 0.1 гПа по данным реанализа </w:t>
      </w:r>
      <w:r w:rsidRPr="000B0EE2">
        <w:rPr>
          <w:rFonts w:ascii="Times New Roman" w:hAnsi="Times New Roman" w:cs="Times New Roman"/>
          <w:sz w:val="28"/>
          <w:szCs w:val="28"/>
          <w:lang w:val="en-US"/>
        </w:rPr>
        <w:t>MERR</w:t>
      </w:r>
      <w:r w:rsidRPr="000B0EE2">
        <w:rPr>
          <w:rFonts w:ascii="Times New Roman" w:hAnsi="Times New Roman" w:cs="Times New Roman"/>
          <w:sz w:val="28"/>
          <w:szCs w:val="28"/>
        </w:rPr>
        <w:t xml:space="preserve">А-2 за </w:t>
      </w:r>
      <w:r w:rsidR="009C523B" w:rsidRPr="000B0EE2">
        <w:rPr>
          <w:rFonts w:ascii="Times New Roman" w:hAnsi="Times New Roman" w:cs="Times New Roman"/>
          <w:sz w:val="28"/>
          <w:szCs w:val="28"/>
        </w:rPr>
        <w:t>2011</w:t>
      </w:r>
      <w:r w:rsidRPr="000B0EE2">
        <w:rPr>
          <w:rFonts w:ascii="Times New Roman" w:hAnsi="Times New Roman" w:cs="Times New Roman"/>
          <w:sz w:val="28"/>
          <w:szCs w:val="28"/>
        </w:rPr>
        <w:t>-20</w:t>
      </w:r>
      <w:r w:rsidR="009C523B" w:rsidRPr="000B0EE2">
        <w:rPr>
          <w:rFonts w:ascii="Times New Roman" w:hAnsi="Times New Roman" w:cs="Times New Roman"/>
          <w:sz w:val="28"/>
          <w:szCs w:val="28"/>
        </w:rPr>
        <w:t>16</w:t>
      </w:r>
      <w:r w:rsidRPr="000B0EE2">
        <w:rPr>
          <w:rFonts w:ascii="Times New Roman" w:hAnsi="Times New Roman" w:cs="Times New Roman"/>
          <w:sz w:val="28"/>
          <w:szCs w:val="28"/>
        </w:rPr>
        <w:t xml:space="preserve"> гг.</w:t>
      </w:r>
    </w:p>
    <w:p w:rsidR="005F121B" w:rsidRPr="000B0EE2" w:rsidRDefault="005F121B" w:rsidP="009F1BE8">
      <w:pPr>
        <w:tabs>
          <w:tab w:val="left" w:pos="2880"/>
        </w:tabs>
        <w:rPr>
          <w:rFonts w:ascii="Times New Roman" w:hAnsi="Times New Roman" w:cs="Times New Roman"/>
          <w:sz w:val="28"/>
          <w:szCs w:val="28"/>
          <w:lang w:eastAsia="ru-RU"/>
        </w:rPr>
      </w:pPr>
    </w:p>
    <w:p w:rsidR="005F121B" w:rsidRPr="000B0EE2" w:rsidRDefault="00830B0E" w:rsidP="00DE43B9">
      <w:pPr>
        <w:rPr>
          <w:rStyle w:val="markedcontent"/>
          <w:rFonts w:ascii="Times New Roman" w:hAnsi="Times New Roman" w:cs="Times New Roman"/>
          <w:sz w:val="28"/>
          <w:szCs w:val="28"/>
        </w:rPr>
      </w:pPr>
      <w:r>
        <w:rPr>
          <w:rFonts w:ascii="Times New Roman" w:hAnsi="Times New Roman" w:cs="Times New Roman"/>
          <w:noProof/>
          <w:sz w:val="28"/>
          <w:szCs w:val="28"/>
          <w:lang w:val="en-GB" w:eastAsia="en-GB"/>
        </w:rPr>
        <w:lastRenderedPageBreak/>
        <w:pict>
          <v:shape id="_x0000_s1142" type="#_x0000_t32" style="position:absolute;margin-left:140.75pt;margin-top:378.9pt;width:204.85pt;height:.4pt;flip:y;z-index:251740160" o:connectortype="straight" strokecolor="white [3212]" strokeweight="2pt"/>
        </w:pict>
      </w:r>
      <w:r>
        <w:rPr>
          <w:rFonts w:ascii="Times New Roman" w:hAnsi="Times New Roman" w:cs="Times New Roman"/>
          <w:noProof/>
          <w:sz w:val="28"/>
          <w:szCs w:val="28"/>
          <w:lang w:val="en-GB" w:eastAsia="en-GB"/>
        </w:rPr>
        <w:pict>
          <v:shape id="_x0000_s1141" type="#_x0000_t32" style="position:absolute;margin-left:247.65pt;margin-top:225.7pt;width:204.85pt;height:.4pt;flip:y;z-index:251739136" o:connectortype="straight" strokecolor="white [3212]" strokeweight="2pt"/>
        </w:pict>
      </w:r>
      <w:r>
        <w:rPr>
          <w:rFonts w:ascii="Times New Roman" w:hAnsi="Times New Roman" w:cs="Times New Roman"/>
          <w:noProof/>
          <w:sz w:val="28"/>
          <w:szCs w:val="28"/>
          <w:lang w:val="en-GB" w:eastAsia="en-GB"/>
        </w:rPr>
        <w:pict>
          <v:shape id="_x0000_s1140" type="#_x0000_t32" style="position:absolute;margin-left:16.2pt;margin-top:224.85pt;width:204.85pt;height:.4pt;flip:y;z-index:251738112" o:connectortype="straight" strokecolor="white [3212]" strokeweight="2pt"/>
        </w:pict>
      </w:r>
      <w:r>
        <w:rPr>
          <w:rFonts w:ascii="Times New Roman" w:hAnsi="Times New Roman" w:cs="Times New Roman"/>
          <w:noProof/>
          <w:sz w:val="28"/>
          <w:szCs w:val="28"/>
          <w:lang w:val="en-GB" w:eastAsia="en-GB"/>
        </w:rPr>
        <w:pict>
          <v:shape id="_x0000_s1139" type="#_x0000_t32" style="position:absolute;margin-left:249.45pt;margin-top:73.65pt;width:204.85pt;height:.4pt;flip:y;z-index:251737088" o:connectortype="straight" strokecolor="white [3212]" strokeweight="2pt"/>
        </w:pict>
      </w:r>
      <w:r>
        <w:rPr>
          <w:rFonts w:ascii="Times New Roman" w:hAnsi="Times New Roman" w:cs="Times New Roman"/>
          <w:noProof/>
          <w:sz w:val="28"/>
          <w:szCs w:val="28"/>
          <w:lang w:eastAsia="ru-RU"/>
        </w:rPr>
        <w:pict>
          <v:shape id="_x0000_s1038" type="#_x0000_t32" style="position:absolute;margin-left:14.8pt;margin-top:74.55pt;width:204.85pt;height:.4pt;flip:y;z-index:251666432" o:connectortype="straight" strokecolor="white [3212]" strokeweight="2pt"/>
        </w:pict>
      </w:r>
      <w:r>
        <w:rPr>
          <w:rFonts w:ascii="Times New Roman" w:hAnsi="Times New Roman" w:cs="Times New Roman"/>
          <w:noProof/>
          <w:sz w:val="28"/>
          <w:szCs w:val="28"/>
          <w:lang w:eastAsia="ru-RU"/>
        </w:rPr>
        <w:pict>
          <v:shape id="_x0000_s1041" type="#_x0000_t32" style="position:absolute;margin-left:112.65pt;margin-top:441.4pt;width:233.75pt;height:0;z-index:251669504" o:connectortype="straight" strokecolor="white [3212]" strokeweight="2pt"/>
        </w:pict>
      </w:r>
      <w:r w:rsidR="001E5736" w:rsidRPr="000B0EE2">
        <w:rPr>
          <w:rStyle w:val="markedcontent"/>
          <w:rFonts w:ascii="Times New Roman" w:hAnsi="Times New Roman" w:cs="Times New Roman"/>
          <w:noProof/>
          <w:sz w:val="28"/>
          <w:szCs w:val="28"/>
          <w:lang w:eastAsia="ru-RU"/>
        </w:rPr>
        <w:drawing>
          <wp:inline distT="0" distB="0" distL="0" distR="0">
            <wp:extent cx="5969340" cy="5762846"/>
            <wp:effectExtent l="0" t="0" r="0" b="0"/>
            <wp:docPr id="9" name="Рисунок 9" descr="C:\Users\Александр\AppData\Local\Microsoft\Windows\INetCache\Content.Word\2017-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Александр\AppData\Local\Microsoft\Windows\INetCache\Content.Word\2017-202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68"/>
                    <a:stretch/>
                  </pic:blipFill>
                  <pic:spPr bwMode="auto">
                    <a:xfrm>
                      <a:off x="0" y="0"/>
                      <a:ext cx="5989836" cy="5782633"/>
                    </a:xfrm>
                    <a:prstGeom prst="rect">
                      <a:avLst/>
                    </a:prstGeom>
                    <a:noFill/>
                    <a:ln>
                      <a:noFill/>
                    </a:ln>
                    <a:extLst>
                      <a:ext uri="{53640926-AAD7-44D8-BBD7-CCE9431645EC}">
                        <a14:shadowObscured xmlns:a14="http://schemas.microsoft.com/office/drawing/2010/main"/>
                      </a:ext>
                    </a:extLst>
                  </pic:spPr>
                </pic:pic>
              </a:graphicData>
            </a:graphic>
          </wp:inline>
        </w:drawing>
      </w:r>
    </w:p>
    <w:p w:rsidR="005F121B" w:rsidRPr="000B0EE2" w:rsidRDefault="005F121B" w:rsidP="00A66CE6">
      <w:pPr>
        <w:pStyle w:val="2"/>
        <w:jc w:val="center"/>
        <w:rPr>
          <w:rStyle w:val="markedcontent"/>
          <w:rFonts w:ascii="Times New Roman" w:hAnsi="Times New Roman" w:cs="Times New Roman"/>
          <w:color w:val="auto"/>
          <w:sz w:val="28"/>
          <w:szCs w:val="28"/>
        </w:rPr>
      </w:pPr>
    </w:p>
    <w:p w:rsidR="005F121B" w:rsidRPr="000B0EE2" w:rsidRDefault="005F121B" w:rsidP="00A66CE6">
      <w:pPr>
        <w:pStyle w:val="2"/>
        <w:jc w:val="center"/>
        <w:rPr>
          <w:rStyle w:val="markedcontent"/>
          <w:rFonts w:ascii="Times New Roman" w:hAnsi="Times New Roman" w:cs="Times New Roman"/>
          <w:color w:val="auto"/>
          <w:sz w:val="28"/>
          <w:szCs w:val="28"/>
        </w:rPr>
      </w:pPr>
    </w:p>
    <w:p w:rsidR="009C523B" w:rsidRPr="00DE43B9" w:rsidRDefault="009C523B" w:rsidP="00DE43B9">
      <w:pPr>
        <w:tabs>
          <w:tab w:val="left" w:pos="3705"/>
        </w:tabs>
        <w:spacing w:line="360" w:lineRule="auto"/>
        <w:ind w:right="-143" w:firstLine="567"/>
        <w:jc w:val="center"/>
        <w:rPr>
          <w:rFonts w:ascii="Times New Roman" w:hAnsi="Times New Roman" w:cs="Times New Roman"/>
          <w:color w:val="000000" w:themeColor="text1"/>
          <w:sz w:val="28"/>
          <w:szCs w:val="28"/>
        </w:rPr>
      </w:pPr>
      <w:r w:rsidRPr="000B0EE2">
        <w:rPr>
          <w:rFonts w:ascii="Times New Roman" w:hAnsi="Times New Roman" w:cs="Times New Roman"/>
          <w:sz w:val="28"/>
          <w:szCs w:val="28"/>
        </w:rPr>
        <w:t xml:space="preserve">Рисунок </w:t>
      </w:r>
      <w:r w:rsidR="00CE066A" w:rsidRPr="000B0EE2">
        <w:rPr>
          <w:rFonts w:ascii="Times New Roman" w:hAnsi="Times New Roman" w:cs="Times New Roman"/>
          <w:sz w:val="28"/>
          <w:szCs w:val="28"/>
        </w:rPr>
        <w:t>2.1.</w:t>
      </w:r>
      <w:r w:rsidRPr="000B0EE2">
        <w:rPr>
          <w:rFonts w:ascii="Times New Roman" w:hAnsi="Times New Roman" w:cs="Times New Roman"/>
          <w:sz w:val="28"/>
          <w:szCs w:val="28"/>
        </w:rPr>
        <w:t xml:space="preserve">7 – </w:t>
      </w:r>
      <w:r w:rsidRPr="00DE43B9">
        <w:rPr>
          <w:rFonts w:ascii="Times New Roman" w:hAnsi="Times New Roman" w:cs="Times New Roman"/>
          <w:color w:val="000000" w:themeColor="text1"/>
          <w:sz w:val="28"/>
          <w:szCs w:val="28"/>
        </w:rPr>
        <w:t xml:space="preserve">изменения температуры на уровнях от 1000 до 0.1 гПа по данным реанализа </w:t>
      </w:r>
      <w:r w:rsidRPr="00DE43B9">
        <w:rPr>
          <w:rFonts w:ascii="Times New Roman" w:hAnsi="Times New Roman" w:cs="Times New Roman"/>
          <w:color w:val="000000" w:themeColor="text1"/>
          <w:sz w:val="28"/>
          <w:szCs w:val="28"/>
          <w:lang w:val="en-US"/>
        </w:rPr>
        <w:t>MERR</w:t>
      </w:r>
      <w:r w:rsidRPr="00DE43B9">
        <w:rPr>
          <w:rFonts w:ascii="Times New Roman" w:hAnsi="Times New Roman" w:cs="Times New Roman"/>
          <w:color w:val="000000" w:themeColor="text1"/>
          <w:sz w:val="28"/>
          <w:szCs w:val="28"/>
        </w:rPr>
        <w:t>А-2 за 2017-2021 гг.</w:t>
      </w:r>
      <w:r w:rsidR="006E1EEE" w:rsidRPr="00DE43B9">
        <w:rPr>
          <w:rFonts w:ascii="Times New Roman" w:hAnsi="Times New Roman" w:cs="Times New Roman"/>
          <w:color w:val="000000" w:themeColor="text1"/>
          <w:sz w:val="28"/>
          <w:szCs w:val="28"/>
        </w:rPr>
        <w:t xml:space="preserve"> Белая горизонтальная линия обозначает уровень 10 гПа</w:t>
      </w:r>
    </w:p>
    <w:p w:rsidR="009C523B" w:rsidRPr="00DE43B9" w:rsidRDefault="009C523B" w:rsidP="00DE43B9">
      <w:pPr>
        <w:tabs>
          <w:tab w:val="left" w:pos="3705"/>
        </w:tabs>
        <w:spacing w:line="360" w:lineRule="auto"/>
        <w:ind w:right="-143" w:firstLine="567"/>
        <w:jc w:val="both"/>
        <w:rPr>
          <w:rFonts w:ascii="Times New Roman" w:hAnsi="Times New Roman" w:cs="Times New Roman"/>
          <w:color w:val="000000" w:themeColor="text1"/>
          <w:sz w:val="28"/>
          <w:szCs w:val="28"/>
        </w:rPr>
      </w:pPr>
    </w:p>
    <w:p w:rsidR="006326E5" w:rsidRPr="00DE43B9" w:rsidRDefault="005C201C" w:rsidP="00DE43B9">
      <w:pPr>
        <w:tabs>
          <w:tab w:val="left" w:pos="3705"/>
        </w:tabs>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В общей структуре карт четко проявляются слои атмосферы. Это нижний слой тропосферы, температура в котором </w:t>
      </w:r>
      <w:r w:rsidR="006326E5" w:rsidRPr="00DE43B9">
        <w:rPr>
          <w:rFonts w:ascii="Times New Roman" w:hAnsi="Times New Roman" w:cs="Times New Roman"/>
          <w:color w:val="000000" w:themeColor="text1"/>
          <w:sz w:val="28"/>
          <w:szCs w:val="28"/>
        </w:rPr>
        <w:t>падает с высотой от ~260 К у поверхности земли до ~210 К</w:t>
      </w:r>
      <w:r w:rsidRPr="00DE43B9">
        <w:rPr>
          <w:rFonts w:ascii="Times New Roman" w:hAnsi="Times New Roman" w:cs="Times New Roman"/>
          <w:color w:val="000000" w:themeColor="text1"/>
          <w:sz w:val="28"/>
          <w:szCs w:val="28"/>
        </w:rPr>
        <w:t xml:space="preserve"> </w:t>
      </w:r>
      <w:r w:rsidR="006326E5" w:rsidRPr="00DE43B9">
        <w:rPr>
          <w:rFonts w:ascii="Times New Roman" w:hAnsi="Times New Roman" w:cs="Times New Roman"/>
          <w:color w:val="000000" w:themeColor="text1"/>
          <w:sz w:val="28"/>
          <w:szCs w:val="28"/>
        </w:rPr>
        <w:t xml:space="preserve">на уровне тропопаузы. Выше находится холодный слой нижней стратосферы. Выше уровня геопотенциальной высоты </w:t>
      </w:r>
      <w:r w:rsidR="006326E5" w:rsidRPr="00DE43B9">
        <w:rPr>
          <w:rFonts w:ascii="Times New Roman" w:hAnsi="Times New Roman" w:cs="Times New Roman"/>
          <w:color w:val="000000" w:themeColor="text1"/>
          <w:sz w:val="28"/>
          <w:szCs w:val="28"/>
        </w:rPr>
        <w:lastRenderedPageBreak/>
        <w:t>10 гПа температура повышается до ~260 К, а термический режим здесь намного более изменчив, чем в нижележащих слоях.</w:t>
      </w:r>
    </w:p>
    <w:p w:rsidR="006326E5" w:rsidRPr="00DE43B9" w:rsidRDefault="006326E5" w:rsidP="00DE43B9">
      <w:pPr>
        <w:pStyle w:val="2"/>
        <w:spacing w:line="360" w:lineRule="auto"/>
        <w:ind w:right="-143" w:firstLine="567"/>
        <w:rPr>
          <w:rFonts w:ascii="Times New Roman" w:hAnsi="Times New Roman" w:cs="Times New Roman"/>
          <w:color w:val="000000" w:themeColor="text1"/>
          <w:sz w:val="28"/>
          <w:szCs w:val="28"/>
        </w:rPr>
      </w:pPr>
    </w:p>
    <w:p w:rsidR="00C34EB3" w:rsidRPr="00DE43B9" w:rsidRDefault="006326E5" w:rsidP="00DE43B9">
      <w:pPr>
        <w:pStyle w:val="1"/>
        <w:spacing w:line="360" w:lineRule="auto"/>
        <w:ind w:right="-143" w:firstLine="567"/>
        <w:rPr>
          <w:color w:val="000000" w:themeColor="text1"/>
          <w:sz w:val="28"/>
          <w:szCs w:val="28"/>
        </w:rPr>
      </w:pPr>
      <w:bookmarkStart w:id="24" w:name="_Toc103602473"/>
      <w:r w:rsidRPr="00DE43B9">
        <w:rPr>
          <w:color w:val="000000" w:themeColor="text1"/>
          <w:sz w:val="28"/>
          <w:szCs w:val="28"/>
        </w:rPr>
        <w:t xml:space="preserve">2.2 </w:t>
      </w:r>
      <w:r w:rsidR="00153025" w:rsidRPr="00DE43B9">
        <w:rPr>
          <w:color w:val="000000" w:themeColor="text1"/>
          <w:sz w:val="28"/>
          <w:szCs w:val="28"/>
        </w:rPr>
        <w:t>Структура к</w:t>
      </w:r>
      <w:r w:rsidR="00377A8D" w:rsidRPr="00DE43B9">
        <w:rPr>
          <w:color w:val="000000" w:themeColor="text1"/>
          <w:sz w:val="28"/>
          <w:szCs w:val="28"/>
        </w:rPr>
        <w:t>рупномасштабных возмущений в полярной стратосфере</w:t>
      </w:r>
      <w:bookmarkEnd w:id="24"/>
      <w:r w:rsidRPr="00DE43B9">
        <w:rPr>
          <w:color w:val="000000" w:themeColor="text1"/>
          <w:sz w:val="28"/>
          <w:szCs w:val="28"/>
        </w:rPr>
        <w:t xml:space="preserve"> </w:t>
      </w:r>
    </w:p>
    <w:p w:rsidR="005C201C" w:rsidRPr="00DE43B9" w:rsidRDefault="006326E5" w:rsidP="00DE43B9">
      <w:pPr>
        <w:tabs>
          <w:tab w:val="left" w:pos="3705"/>
        </w:tabs>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П</w:t>
      </w:r>
      <w:r w:rsidR="00377A8D" w:rsidRPr="00DE43B9">
        <w:rPr>
          <w:rFonts w:ascii="Times New Roman" w:hAnsi="Times New Roman" w:cs="Times New Roman"/>
          <w:color w:val="000000" w:themeColor="text1"/>
          <w:sz w:val="28"/>
          <w:szCs w:val="28"/>
        </w:rPr>
        <w:t xml:space="preserve">роанализируем созданный </w:t>
      </w:r>
      <w:r w:rsidRPr="00DE43B9">
        <w:rPr>
          <w:rFonts w:ascii="Times New Roman" w:hAnsi="Times New Roman" w:cs="Times New Roman"/>
          <w:color w:val="000000" w:themeColor="text1"/>
          <w:sz w:val="28"/>
          <w:szCs w:val="28"/>
        </w:rPr>
        <w:t>каталог</w:t>
      </w:r>
      <w:r w:rsidR="00377A8D" w:rsidRPr="00DE43B9">
        <w:rPr>
          <w:rFonts w:ascii="Times New Roman" w:hAnsi="Times New Roman" w:cs="Times New Roman"/>
          <w:color w:val="000000" w:themeColor="text1"/>
          <w:sz w:val="28"/>
          <w:szCs w:val="28"/>
        </w:rPr>
        <w:t xml:space="preserve"> </w:t>
      </w:r>
      <w:r w:rsidR="00EA5D90" w:rsidRPr="00DE43B9">
        <w:rPr>
          <w:rFonts w:ascii="Times New Roman" w:hAnsi="Times New Roman" w:cs="Times New Roman"/>
          <w:color w:val="000000" w:themeColor="text1"/>
          <w:sz w:val="28"/>
          <w:szCs w:val="28"/>
        </w:rPr>
        <w:t xml:space="preserve">разрезов температуры </w:t>
      </w:r>
      <w:r w:rsidR="00377A8D" w:rsidRPr="00DE43B9">
        <w:rPr>
          <w:rFonts w:ascii="Times New Roman" w:hAnsi="Times New Roman" w:cs="Times New Roman"/>
          <w:color w:val="000000" w:themeColor="text1"/>
          <w:sz w:val="28"/>
          <w:szCs w:val="28"/>
        </w:rPr>
        <w:t xml:space="preserve">с целью </w:t>
      </w:r>
      <w:r w:rsidRPr="00DE43B9">
        <w:rPr>
          <w:rFonts w:ascii="Times New Roman" w:hAnsi="Times New Roman" w:cs="Times New Roman"/>
          <w:color w:val="000000" w:themeColor="text1"/>
          <w:sz w:val="28"/>
          <w:szCs w:val="28"/>
        </w:rPr>
        <w:t>выдели</w:t>
      </w:r>
      <w:r w:rsidR="00377A8D" w:rsidRPr="00DE43B9">
        <w:rPr>
          <w:rFonts w:ascii="Times New Roman" w:hAnsi="Times New Roman" w:cs="Times New Roman"/>
          <w:color w:val="000000" w:themeColor="text1"/>
          <w:sz w:val="28"/>
          <w:szCs w:val="28"/>
        </w:rPr>
        <w:t>ть</w:t>
      </w:r>
      <w:r w:rsidRPr="00DE43B9">
        <w:rPr>
          <w:rFonts w:ascii="Times New Roman" w:hAnsi="Times New Roman" w:cs="Times New Roman"/>
          <w:color w:val="000000" w:themeColor="text1"/>
          <w:sz w:val="28"/>
          <w:szCs w:val="28"/>
        </w:rPr>
        <w:t xml:space="preserve"> </w:t>
      </w:r>
      <w:r w:rsidR="00B830A1" w:rsidRPr="00DE43B9">
        <w:rPr>
          <w:rFonts w:ascii="Times New Roman" w:hAnsi="Times New Roman" w:cs="Times New Roman"/>
          <w:color w:val="000000" w:themeColor="text1"/>
          <w:sz w:val="28"/>
          <w:szCs w:val="28"/>
        </w:rPr>
        <w:t>условия</w:t>
      </w:r>
      <w:r w:rsidRPr="00DE43B9">
        <w:rPr>
          <w:rFonts w:ascii="Times New Roman" w:hAnsi="Times New Roman" w:cs="Times New Roman"/>
          <w:color w:val="000000" w:themeColor="text1"/>
          <w:sz w:val="28"/>
          <w:szCs w:val="28"/>
        </w:rPr>
        <w:t xml:space="preserve">, когда происходили крупномасштабные метео </w:t>
      </w:r>
      <w:r w:rsidR="00377A8D" w:rsidRPr="00DE43B9">
        <w:rPr>
          <w:rFonts w:ascii="Times New Roman" w:hAnsi="Times New Roman" w:cs="Times New Roman"/>
          <w:color w:val="000000" w:themeColor="text1"/>
          <w:sz w:val="28"/>
          <w:szCs w:val="28"/>
        </w:rPr>
        <w:t>возмущения</w:t>
      </w:r>
      <w:r w:rsidRPr="00DE43B9">
        <w:rPr>
          <w:rFonts w:ascii="Times New Roman" w:hAnsi="Times New Roman" w:cs="Times New Roman"/>
          <w:color w:val="000000" w:themeColor="text1"/>
          <w:sz w:val="28"/>
          <w:szCs w:val="28"/>
        </w:rPr>
        <w:t xml:space="preserve"> в полярной стра</w:t>
      </w:r>
      <w:r w:rsidR="00377A8D" w:rsidRPr="00DE43B9">
        <w:rPr>
          <w:rFonts w:ascii="Times New Roman" w:hAnsi="Times New Roman" w:cs="Times New Roman"/>
          <w:color w:val="000000" w:themeColor="text1"/>
          <w:sz w:val="28"/>
          <w:szCs w:val="28"/>
        </w:rPr>
        <w:t>то</w:t>
      </w:r>
      <w:r w:rsidRPr="00DE43B9">
        <w:rPr>
          <w:rFonts w:ascii="Times New Roman" w:hAnsi="Times New Roman" w:cs="Times New Roman"/>
          <w:color w:val="000000" w:themeColor="text1"/>
          <w:sz w:val="28"/>
          <w:szCs w:val="28"/>
        </w:rPr>
        <w:t xml:space="preserve">сфере. </w:t>
      </w:r>
      <w:r w:rsidR="00B830A1" w:rsidRPr="00DE43B9">
        <w:rPr>
          <w:rFonts w:ascii="Times New Roman" w:hAnsi="Times New Roman" w:cs="Times New Roman"/>
          <w:color w:val="000000" w:themeColor="text1"/>
          <w:sz w:val="28"/>
          <w:szCs w:val="28"/>
        </w:rPr>
        <w:t xml:space="preserve">Диапазон таких условий </w:t>
      </w:r>
      <w:r w:rsidR="006A28DF" w:rsidRPr="00DE43B9">
        <w:rPr>
          <w:rFonts w:ascii="Times New Roman" w:hAnsi="Times New Roman" w:cs="Times New Roman"/>
          <w:color w:val="000000" w:themeColor="text1"/>
          <w:sz w:val="28"/>
          <w:szCs w:val="28"/>
        </w:rPr>
        <w:t xml:space="preserve">простирается от развития сильного, стабильного </w:t>
      </w:r>
      <w:r w:rsidR="00B830A1" w:rsidRPr="00DE43B9">
        <w:rPr>
          <w:rFonts w:ascii="Times New Roman" w:hAnsi="Times New Roman" w:cs="Times New Roman"/>
          <w:color w:val="000000" w:themeColor="text1"/>
          <w:sz w:val="28"/>
          <w:szCs w:val="28"/>
        </w:rPr>
        <w:t xml:space="preserve">в </w:t>
      </w:r>
      <w:r w:rsidR="006A28DF" w:rsidRPr="00DE43B9">
        <w:rPr>
          <w:rFonts w:ascii="Times New Roman" w:hAnsi="Times New Roman" w:cs="Times New Roman"/>
          <w:color w:val="000000" w:themeColor="text1"/>
          <w:sz w:val="28"/>
          <w:szCs w:val="28"/>
        </w:rPr>
        <w:t>течении зимы полярного вихря, который препятствует стратосферным потеплениям и соответствующих изменений в атмосфере и приземной погоды, до зим с большими ВСП, которые полностью меняют циркуляцию в зимней полярной стратосфере, что также оказывает большое влияние на погоду</w:t>
      </w:r>
      <w:r w:rsidR="00866170" w:rsidRPr="00DE43B9">
        <w:rPr>
          <w:rFonts w:ascii="Times New Roman" w:hAnsi="Times New Roman" w:cs="Times New Roman"/>
          <w:color w:val="000000" w:themeColor="text1"/>
          <w:sz w:val="28"/>
          <w:szCs w:val="28"/>
        </w:rPr>
        <w:t>, но с противоположном сильному вихрю эффектом (см. раздел 1.5.5)</w:t>
      </w:r>
      <w:r w:rsidR="006A28DF" w:rsidRPr="00DE43B9">
        <w:rPr>
          <w:rFonts w:ascii="Times New Roman" w:hAnsi="Times New Roman" w:cs="Times New Roman"/>
          <w:color w:val="000000" w:themeColor="text1"/>
          <w:sz w:val="28"/>
          <w:szCs w:val="28"/>
        </w:rPr>
        <w:t>. На основе каталога выберем экстремальные сезоны двух типов</w:t>
      </w:r>
      <w:r w:rsidR="00377A8D" w:rsidRPr="00DE43B9">
        <w:rPr>
          <w:rFonts w:ascii="Times New Roman" w:hAnsi="Times New Roman" w:cs="Times New Roman"/>
          <w:color w:val="000000" w:themeColor="text1"/>
          <w:sz w:val="28"/>
          <w:szCs w:val="28"/>
        </w:rPr>
        <w:t xml:space="preserve">: </w:t>
      </w:r>
      <w:r w:rsidRPr="00DE43B9">
        <w:rPr>
          <w:rFonts w:ascii="Times New Roman" w:hAnsi="Times New Roman" w:cs="Times New Roman"/>
          <w:color w:val="000000" w:themeColor="text1"/>
          <w:sz w:val="28"/>
          <w:szCs w:val="28"/>
        </w:rPr>
        <w:t>(1) сильный полярный вихрь, (2) больш</w:t>
      </w:r>
      <w:r w:rsidR="00377A8D" w:rsidRPr="00DE43B9">
        <w:rPr>
          <w:rFonts w:ascii="Times New Roman" w:hAnsi="Times New Roman" w:cs="Times New Roman"/>
          <w:color w:val="000000" w:themeColor="text1"/>
          <w:sz w:val="28"/>
          <w:szCs w:val="28"/>
        </w:rPr>
        <w:t>ое</w:t>
      </w:r>
      <w:r w:rsidRPr="00DE43B9">
        <w:rPr>
          <w:rFonts w:ascii="Times New Roman" w:hAnsi="Times New Roman" w:cs="Times New Roman"/>
          <w:color w:val="000000" w:themeColor="text1"/>
          <w:sz w:val="28"/>
          <w:szCs w:val="28"/>
        </w:rPr>
        <w:t xml:space="preserve"> ВСП</w:t>
      </w:r>
      <w:r w:rsidR="006A28DF" w:rsidRPr="00DE43B9">
        <w:rPr>
          <w:rFonts w:ascii="Times New Roman" w:hAnsi="Times New Roman" w:cs="Times New Roman"/>
          <w:color w:val="000000" w:themeColor="text1"/>
          <w:sz w:val="28"/>
          <w:szCs w:val="28"/>
        </w:rPr>
        <w:t xml:space="preserve">, и проанализируем </w:t>
      </w:r>
      <w:r w:rsidR="00866170" w:rsidRPr="00DE43B9">
        <w:rPr>
          <w:rFonts w:ascii="Times New Roman" w:hAnsi="Times New Roman" w:cs="Times New Roman"/>
          <w:color w:val="000000" w:themeColor="text1"/>
          <w:sz w:val="28"/>
          <w:szCs w:val="28"/>
        </w:rPr>
        <w:t>эволюцию параметров стратосферы и прилегающих к ней слоев атмосферы</w:t>
      </w:r>
      <w:r w:rsidRPr="00DE43B9">
        <w:rPr>
          <w:rFonts w:ascii="Times New Roman" w:hAnsi="Times New Roman" w:cs="Times New Roman"/>
          <w:color w:val="000000" w:themeColor="text1"/>
          <w:sz w:val="28"/>
          <w:szCs w:val="28"/>
        </w:rPr>
        <w:t>.</w:t>
      </w:r>
      <w:r w:rsidR="00866170" w:rsidRPr="00DE43B9">
        <w:rPr>
          <w:rFonts w:ascii="Times New Roman" w:hAnsi="Times New Roman" w:cs="Times New Roman"/>
          <w:color w:val="000000" w:themeColor="text1"/>
          <w:sz w:val="28"/>
          <w:szCs w:val="28"/>
        </w:rPr>
        <w:t xml:space="preserve"> </w:t>
      </w:r>
      <w:r w:rsidR="001C693F" w:rsidRPr="00DE43B9">
        <w:rPr>
          <w:rFonts w:ascii="Times New Roman" w:hAnsi="Times New Roman" w:cs="Times New Roman"/>
          <w:color w:val="000000" w:themeColor="text1"/>
          <w:sz w:val="28"/>
          <w:szCs w:val="28"/>
        </w:rPr>
        <w:t>При этом особое внимание уделяется с</w:t>
      </w:r>
      <w:r w:rsidR="00866170" w:rsidRPr="00DE43B9">
        <w:rPr>
          <w:rFonts w:ascii="Times New Roman" w:hAnsi="Times New Roman" w:cs="Times New Roman"/>
          <w:color w:val="000000" w:themeColor="text1"/>
          <w:sz w:val="28"/>
          <w:szCs w:val="28"/>
        </w:rPr>
        <w:t xml:space="preserve">равнительно малоизученным </w:t>
      </w:r>
      <w:r w:rsidR="001C693F" w:rsidRPr="00DE43B9">
        <w:rPr>
          <w:rFonts w:ascii="Times New Roman" w:hAnsi="Times New Roman" w:cs="Times New Roman"/>
          <w:color w:val="000000" w:themeColor="text1"/>
          <w:sz w:val="28"/>
          <w:szCs w:val="28"/>
        </w:rPr>
        <w:t xml:space="preserve">термическим и динамическим эффектам </w:t>
      </w:r>
      <w:r w:rsidR="0046553C" w:rsidRPr="00DE43B9">
        <w:rPr>
          <w:rFonts w:ascii="Times New Roman" w:hAnsi="Times New Roman" w:cs="Times New Roman"/>
          <w:color w:val="000000" w:themeColor="text1"/>
          <w:sz w:val="28"/>
          <w:szCs w:val="28"/>
        </w:rPr>
        <w:t xml:space="preserve">стратосферных возмущений, которые происходят выше стратосферы – в мезосфере и термосфере. </w:t>
      </w:r>
      <w:r w:rsidR="00667486" w:rsidRPr="00DE43B9">
        <w:rPr>
          <w:rFonts w:ascii="Times New Roman" w:hAnsi="Times New Roman" w:cs="Times New Roman"/>
          <w:color w:val="000000" w:themeColor="text1"/>
          <w:sz w:val="28"/>
          <w:szCs w:val="28"/>
        </w:rPr>
        <w:t xml:space="preserve">Для этого должны быть привлечены данные спутниковых и радарных измерений. Измерения микроволнового радиометра </w:t>
      </w:r>
      <w:r w:rsidR="00667486" w:rsidRPr="00DE43B9">
        <w:rPr>
          <w:rFonts w:ascii="Times New Roman" w:hAnsi="Times New Roman" w:cs="Times New Roman"/>
          <w:color w:val="000000" w:themeColor="text1"/>
          <w:sz w:val="28"/>
          <w:szCs w:val="28"/>
          <w:lang w:val="en-US"/>
        </w:rPr>
        <w:t>MLS</w:t>
      </w:r>
      <w:r w:rsidR="00667486" w:rsidRPr="00DE43B9">
        <w:rPr>
          <w:rFonts w:ascii="Times New Roman" w:hAnsi="Times New Roman" w:cs="Times New Roman"/>
          <w:color w:val="000000" w:themeColor="text1"/>
          <w:sz w:val="28"/>
          <w:szCs w:val="28"/>
        </w:rPr>
        <w:t xml:space="preserve"> спутника </w:t>
      </w:r>
      <w:r w:rsidR="00667486" w:rsidRPr="00DE43B9">
        <w:rPr>
          <w:rFonts w:ascii="Times New Roman" w:hAnsi="Times New Roman" w:cs="Times New Roman"/>
          <w:color w:val="000000" w:themeColor="text1"/>
          <w:sz w:val="28"/>
          <w:szCs w:val="28"/>
          <w:lang w:val="en-US"/>
        </w:rPr>
        <w:t>AURA</w:t>
      </w:r>
      <w:r w:rsidR="00667486" w:rsidRPr="00DE43B9">
        <w:rPr>
          <w:rFonts w:ascii="Times New Roman" w:hAnsi="Times New Roman" w:cs="Times New Roman"/>
          <w:color w:val="000000" w:themeColor="text1"/>
          <w:sz w:val="28"/>
          <w:szCs w:val="28"/>
        </w:rPr>
        <w:t xml:space="preserve"> позволяет получить вертикальный профиль температуры в диапазоне  высот</w:t>
      </w:r>
      <w:r w:rsidR="0046553C" w:rsidRPr="00DE43B9">
        <w:rPr>
          <w:rFonts w:ascii="Times New Roman" w:hAnsi="Times New Roman" w:cs="Times New Roman"/>
          <w:color w:val="000000" w:themeColor="text1"/>
          <w:sz w:val="28"/>
          <w:szCs w:val="28"/>
        </w:rPr>
        <w:t xml:space="preserve"> </w:t>
      </w:r>
      <w:r w:rsidR="00667486" w:rsidRPr="00DE43B9">
        <w:rPr>
          <w:rFonts w:ascii="Times New Roman" w:hAnsi="Times New Roman" w:cs="Times New Roman"/>
          <w:color w:val="000000" w:themeColor="text1"/>
          <w:sz w:val="28"/>
          <w:szCs w:val="28"/>
        </w:rPr>
        <w:t xml:space="preserve">от тропосферы до 100 км. Для измерения же скорости ветра на высотах мезопаузы пока существует очень мало аппаратуры. Практически единственным способом измерить мезосферный ветер является </w:t>
      </w:r>
      <w:r w:rsidR="00AB67C5" w:rsidRPr="00DE43B9">
        <w:rPr>
          <w:rFonts w:ascii="Times New Roman" w:hAnsi="Times New Roman" w:cs="Times New Roman"/>
          <w:color w:val="000000" w:themeColor="text1"/>
          <w:sz w:val="28"/>
          <w:szCs w:val="28"/>
        </w:rPr>
        <w:t xml:space="preserve">мониторинг радио отражений от метеорных следов, которые перемещаются в пространстве со скоростью ветра.    </w:t>
      </w:r>
      <w:r w:rsidR="00667486" w:rsidRPr="00DE43B9">
        <w:rPr>
          <w:rFonts w:ascii="Times New Roman" w:hAnsi="Times New Roman" w:cs="Times New Roman"/>
          <w:color w:val="000000" w:themeColor="text1"/>
          <w:sz w:val="28"/>
          <w:szCs w:val="28"/>
        </w:rPr>
        <w:t xml:space="preserve">      </w:t>
      </w:r>
      <w:r w:rsidR="0046553C" w:rsidRPr="00DE43B9">
        <w:rPr>
          <w:rFonts w:ascii="Times New Roman" w:hAnsi="Times New Roman" w:cs="Times New Roman"/>
          <w:color w:val="000000" w:themeColor="text1"/>
          <w:sz w:val="28"/>
          <w:szCs w:val="28"/>
        </w:rPr>
        <w:t xml:space="preserve"> </w:t>
      </w:r>
      <w:r w:rsidR="00866170" w:rsidRPr="00DE43B9">
        <w:rPr>
          <w:rFonts w:ascii="Times New Roman" w:hAnsi="Times New Roman" w:cs="Times New Roman"/>
          <w:color w:val="000000" w:themeColor="text1"/>
          <w:sz w:val="28"/>
          <w:szCs w:val="28"/>
        </w:rPr>
        <w:t xml:space="preserve"> </w:t>
      </w:r>
    </w:p>
    <w:p w:rsidR="006E1EEE" w:rsidRPr="00DE43B9" w:rsidRDefault="006E1EEE" w:rsidP="00DE43B9">
      <w:pPr>
        <w:pStyle w:val="1"/>
        <w:ind w:right="-143" w:firstLine="567"/>
        <w:rPr>
          <w:color w:val="000000" w:themeColor="text1"/>
          <w:sz w:val="28"/>
          <w:szCs w:val="28"/>
        </w:rPr>
      </w:pPr>
    </w:p>
    <w:p w:rsidR="005C201C" w:rsidRPr="00DE43B9" w:rsidRDefault="001C693F" w:rsidP="00DE43B9">
      <w:pPr>
        <w:pStyle w:val="1"/>
        <w:ind w:right="-143" w:firstLine="567"/>
        <w:rPr>
          <w:color w:val="000000" w:themeColor="text1"/>
          <w:sz w:val="28"/>
          <w:szCs w:val="28"/>
        </w:rPr>
      </w:pPr>
      <w:bookmarkStart w:id="25" w:name="_Toc103602474"/>
      <w:r w:rsidRPr="00DE43B9">
        <w:rPr>
          <w:color w:val="000000" w:themeColor="text1"/>
          <w:sz w:val="28"/>
          <w:szCs w:val="28"/>
        </w:rPr>
        <w:lastRenderedPageBreak/>
        <w:t xml:space="preserve">2.2.1 </w:t>
      </w:r>
      <w:r w:rsidR="00153025" w:rsidRPr="00DE43B9">
        <w:rPr>
          <w:color w:val="000000" w:themeColor="text1"/>
          <w:sz w:val="28"/>
          <w:szCs w:val="28"/>
        </w:rPr>
        <w:t>Эволюция б</w:t>
      </w:r>
      <w:r w:rsidR="006E1EEE" w:rsidRPr="00DE43B9">
        <w:rPr>
          <w:color w:val="000000" w:themeColor="text1"/>
          <w:sz w:val="28"/>
          <w:szCs w:val="28"/>
        </w:rPr>
        <w:t>ольшо</w:t>
      </w:r>
      <w:r w:rsidR="00153025" w:rsidRPr="00DE43B9">
        <w:rPr>
          <w:color w:val="000000" w:themeColor="text1"/>
          <w:sz w:val="28"/>
          <w:szCs w:val="28"/>
        </w:rPr>
        <w:t>го</w:t>
      </w:r>
      <w:r w:rsidR="006E1EEE" w:rsidRPr="00DE43B9">
        <w:rPr>
          <w:color w:val="000000" w:themeColor="text1"/>
          <w:sz w:val="28"/>
          <w:szCs w:val="28"/>
        </w:rPr>
        <w:t xml:space="preserve"> ВСП</w:t>
      </w:r>
      <w:r w:rsidR="00153025" w:rsidRPr="00DE43B9">
        <w:rPr>
          <w:color w:val="000000" w:themeColor="text1"/>
          <w:sz w:val="28"/>
          <w:szCs w:val="28"/>
        </w:rPr>
        <w:t xml:space="preserve"> по мультииструментальным измерениям</w:t>
      </w:r>
      <w:bookmarkEnd w:id="25"/>
      <w:r w:rsidR="00F17A26" w:rsidRPr="00DE43B9">
        <w:rPr>
          <w:color w:val="000000" w:themeColor="text1"/>
          <w:sz w:val="28"/>
          <w:szCs w:val="28"/>
        </w:rPr>
        <w:t xml:space="preserve"> </w:t>
      </w:r>
    </w:p>
    <w:p w:rsidR="00F17A26" w:rsidRPr="00DE43B9" w:rsidRDefault="00F17A26" w:rsidP="00DE43B9">
      <w:pPr>
        <w:pStyle w:val="1"/>
        <w:ind w:right="-143" w:firstLine="567"/>
        <w:rPr>
          <w:color w:val="000000" w:themeColor="text1"/>
          <w:sz w:val="28"/>
          <w:szCs w:val="28"/>
        </w:rPr>
      </w:pPr>
      <w:bookmarkStart w:id="26" w:name="_Toc103602475"/>
      <w:r w:rsidRPr="00DE43B9">
        <w:rPr>
          <w:color w:val="000000" w:themeColor="text1"/>
          <w:sz w:val="28"/>
          <w:szCs w:val="28"/>
        </w:rPr>
        <w:t xml:space="preserve">2.2.1.1 </w:t>
      </w:r>
      <w:r w:rsidR="00A63718" w:rsidRPr="00DE43B9">
        <w:rPr>
          <w:color w:val="000000" w:themeColor="text1"/>
          <w:sz w:val="28"/>
          <w:szCs w:val="28"/>
        </w:rPr>
        <w:t>Отбор</w:t>
      </w:r>
      <w:r w:rsidR="00AD649B" w:rsidRPr="00DE43B9">
        <w:rPr>
          <w:color w:val="000000" w:themeColor="text1"/>
          <w:sz w:val="28"/>
          <w:szCs w:val="28"/>
        </w:rPr>
        <w:t xml:space="preserve"> </w:t>
      </w:r>
      <w:r w:rsidR="00153025" w:rsidRPr="00DE43B9">
        <w:rPr>
          <w:color w:val="000000" w:themeColor="text1"/>
          <w:sz w:val="28"/>
          <w:szCs w:val="28"/>
        </w:rPr>
        <w:t>ВСП</w:t>
      </w:r>
      <w:r w:rsidRPr="00DE43B9">
        <w:rPr>
          <w:color w:val="000000" w:themeColor="text1"/>
          <w:sz w:val="28"/>
          <w:szCs w:val="28"/>
        </w:rPr>
        <w:t xml:space="preserve"> в северном полушарии</w:t>
      </w:r>
      <w:bookmarkEnd w:id="26"/>
    </w:p>
    <w:p w:rsidR="00C266E8" w:rsidRPr="00DE43B9" w:rsidRDefault="00153025" w:rsidP="00DE43B9">
      <w:pPr>
        <w:tabs>
          <w:tab w:val="left" w:pos="3705"/>
        </w:tabs>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 Два критерия были определены Всемирной метеорологической организацией</w:t>
      </w:r>
      <w:r w:rsidR="00AD649B" w:rsidRPr="00DE43B9">
        <w:rPr>
          <w:rFonts w:ascii="Times New Roman" w:hAnsi="Times New Roman" w:cs="Times New Roman"/>
          <w:color w:val="000000" w:themeColor="text1"/>
          <w:sz w:val="28"/>
          <w:szCs w:val="28"/>
        </w:rPr>
        <w:t xml:space="preserve"> для ВСП.</w:t>
      </w:r>
      <w:r w:rsidRPr="00DE43B9">
        <w:rPr>
          <w:rFonts w:ascii="Times New Roman" w:hAnsi="Times New Roman" w:cs="Times New Roman"/>
          <w:color w:val="000000" w:themeColor="text1"/>
          <w:sz w:val="28"/>
          <w:szCs w:val="28"/>
        </w:rPr>
        <w:t xml:space="preserve">  Чтобы произошло сильное потепление, должны быть выполнены следующие критерии: (а) повышение температуры </w:t>
      </w:r>
      <w:r w:rsidR="00AD649B" w:rsidRPr="00DE43B9">
        <w:rPr>
          <w:rFonts w:ascii="Times New Roman" w:hAnsi="Times New Roman" w:cs="Times New Roman"/>
          <w:color w:val="000000" w:themeColor="text1"/>
          <w:sz w:val="28"/>
          <w:szCs w:val="28"/>
        </w:rPr>
        <w:t>на 40–60</w:t>
      </w:r>
      <w:r w:rsidR="00D64BDB" w:rsidRPr="00DE43B9">
        <w:rPr>
          <w:rFonts w:ascii="Times New Roman" w:hAnsi="Times New Roman" w:cs="Times New Roman"/>
          <w:color w:val="000000" w:themeColor="text1"/>
          <w:sz w:val="28"/>
          <w:szCs w:val="28"/>
        </w:rPr>
        <w:t>°</w:t>
      </w:r>
      <w:r w:rsidR="00AD649B" w:rsidRPr="00DE43B9">
        <w:rPr>
          <w:rFonts w:ascii="Times New Roman" w:hAnsi="Times New Roman" w:cs="Times New Roman"/>
          <w:color w:val="000000" w:themeColor="text1"/>
          <w:sz w:val="28"/>
          <w:szCs w:val="28"/>
        </w:rPr>
        <w:t xml:space="preserve"> К </w:t>
      </w:r>
      <w:r w:rsidRPr="00DE43B9">
        <w:rPr>
          <w:rFonts w:ascii="Times New Roman" w:hAnsi="Times New Roman" w:cs="Times New Roman"/>
          <w:color w:val="000000" w:themeColor="text1"/>
          <w:sz w:val="28"/>
          <w:szCs w:val="28"/>
        </w:rPr>
        <w:t xml:space="preserve">к полюсу от 60° широты на </w:t>
      </w:r>
      <w:r w:rsidR="00AD649B" w:rsidRPr="00DE43B9">
        <w:rPr>
          <w:rFonts w:ascii="Times New Roman" w:hAnsi="Times New Roman" w:cs="Times New Roman"/>
          <w:color w:val="000000" w:themeColor="text1"/>
          <w:sz w:val="28"/>
          <w:szCs w:val="28"/>
        </w:rPr>
        <w:t xml:space="preserve">высоте </w:t>
      </w:r>
      <w:r w:rsidRPr="00DE43B9">
        <w:rPr>
          <w:rFonts w:ascii="Times New Roman" w:hAnsi="Times New Roman" w:cs="Times New Roman"/>
          <w:color w:val="000000" w:themeColor="text1"/>
          <w:sz w:val="28"/>
          <w:szCs w:val="28"/>
        </w:rPr>
        <w:t>10 гПа происходит менее чем за неделю и (б) среднезональный ветер</w:t>
      </w:r>
      <w:r w:rsidR="00AD649B" w:rsidRPr="00DE43B9">
        <w:rPr>
          <w:rFonts w:ascii="Times New Roman" w:hAnsi="Times New Roman" w:cs="Times New Roman"/>
          <w:color w:val="000000" w:themeColor="text1"/>
          <w:sz w:val="28"/>
          <w:szCs w:val="28"/>
        </w:rPr>
        <w:t xml:space="preserve"> в этом регионе меняется с западного на восточный </w:t>
      </w:r>
      <w:r w:rsidR="004B7725" w:rsidRPr="004B7725">
        <w:rPr>
          <w:rFonts w:ascii="Times New Roman" w:hAnsi="Times New Roman" w:cs="Times New Roman"/>
          <w:color w:val="000000" w:themeColor="text1"/>
          <w:sz w:val="28"/>
          <w:szCs w:val="28"/>
        </w:rPr>
        <w:t xml:space="preserve">. [21] </w:t>
      </w:r>
      <w:r w:rsidR="005D19EE" w:rsidRPr="00DE43B9">
        <w:rPr>
          <w:rFonts w:ascii="Times New Roman" w:hAnsi="Times New Roman" w:cs="Times New Roman"/>
          <w:color w:val="000000" w:themeColor="text1"/>
          <w:sz w:val="28"/>
          <w:szCs w:val="28"/>
        </w:rPr>
        <w:t xml:space="preserve">Критериям ВМО удовлетворяли условия в стратосфере в </w:t>
      </w:r>
      <w:r w:rsidR="00D904AB" w:rsidRPr="00DE43B9">
        <w:rPr>
          <w:rFonts w:ascii="Times New Roman" w:hAnsi="Times New Roman" w:cs="Times New Roman"/>
          <w:color w:val="000000" w:themeColor="text1"/>
          <w:sz w:val="28"/>
          <w:szCs w:val="28"/>
        </w:rPr>
        <w:t>периоды</w:t>
      </w:r>
      <w:r w:rsidR="005D19EE" w:rsidRPr="00DE43B9">
        <w:rPr>
          <w:rFonts w:ascii="Times New Roman" w:hAnsi="Times New Roman" w:cs="Times New Roman"/>
          <w:color w:val="000000" w:themeColor="text1"/>
          <w:sz w:val="28"/>
          <w:szCs w:val="28"/>
        </w:rPr>
        <w:t xml:space="preserve">, перечисленные в таблице 1. </w:t>
      </w:r>
      <w:r w:rsidR="00C266E8" w:rsidRPr="00DE43B9">
        <w:rPr>
          <w:rFonts w:ascii="Times New Roman" w:hAnsi="Times New Roman" w:cs="Times New Roman"/>
          <w:color w:val="000000" w:themeColor="text1"/>
          <w:sz w:val="28"/>
          <w:szCs w:val="28"/>
        </w:rPr>
        <w:t>За 40 лет три ВСП произошли в декабре, восемь в январе, девять в феврале и два в марте. Самые высокие стратосферные температуры были во время ВСП в январе 2009, 2013 и 2019 гг.</w:t>
      </w:r>
    </w:p>
    <w:p w:rsidR="00153025" w:rsidRPr="00DE43B9" w:rsidRDefault="00AD649B" w:rsidP="00DE43B9">
      <w:pPr>
        <w:tabs>
          <w:tab w:val="left" w:pos="3705"/>
        </w:tabs>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  </w:t>
      </w:r>
    </w:p>
    <w:p w:rsidR="005D19EE" w:rsidRPr="00DE43B9" w:rsidRDefault="005D19EE" w:rsidP="00DE43B9">
      <w:pPr>
        <w:tabs>
          <w:tab w:val="left" w:pos="3705"/>
        </w:tabs>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Таблица  1. </w:t>
      </w:r>
      <w:r w:rsidR="00D904AB" w:rsidRPr="00DE43B9">
        <w:rPr>
          <w:rFonts w:ascii="Times New Roman" w:hAnsi="Times New Roman" w:cs="Times New Roman"/>
          <w:color w:val="000000" w:themeColor="text1"/>
          <w:sz w:val="28"/>
          <w:szCs w:val="28"/>
        </w:rPr>
        <w:t>Даты и максимальная температура ВСП</w:t>
      </w:r>
      <w:r w:rsidR="00F17A26" w:rsidRPr="00DE43B9">
        <w:rPr>
          <w:rFonts w:ascii="Times New Roman" w:hAnsi="Times New Roman" w:cs="Times New Roman"/>
          <w:color w:val="000000" w:themeColor="text1"/>
          <w:sz w:val="28"/>
          <w:szCs w:val="28"/>
        </w:rPr>
        <w:t xml:space="preserve">. ВСП с самыми высокими температурами выделены серым. </w:t>
      </w:r>
    </w:p>
    <w:tbl>
      <w:tblPr>
        <w:tblStyle w:val="a6"/>
        <w:tblpPr w:leftFromText="180" w:rightFromText="180" w:vertAnchor="text" w:tblpXSpec="center" w:tblpY="1"/>
        <w:tblOverlap w:val="never"/>
        <w:tblW w:w="0" w:type="auto"/>
        <w:tblLook w:val="04A0" w:firstRow="1" w:lastRow="0" w:firstColumn="1" w:lastColumn="0" w:noHBand="0" w:noVBand="1"/>
      </w:tblPr>
      <w:tblGrid>
        <w:gridCol w:w="1678"/>
        <w:gridCol w:w="1711"/>
        <w:gridCol w:w="2531"/>
      </w:tblGrid>
      <w:tr w:rsidR="005D19EE" w:rsidRPr="000B0EE2" w:rsidTr="00DE43B9">
        <w:trPr>
          <w:trHeight w:val="488"/>
        </w:trPr>
        <w:tc>
          <w:tcPr>
            <w:tcW w:w="1678" w:type="dxa"/>
          </w:tcPr>
          <w:p w:rsidR="005D19EE" w:rsidRPr="000B0EE2" w:rsidRDefault="004B04DB" w:rsidP="00C266E8">
            <w:pP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Месяц, год</w:t>
            </w:r>
          </w:p>
        </w:tc>
        <w:tc>
          <w:tcPr>
            <w:tcW w:w="1711" w:type="dxa"/>
          </w:tcPr>
          <w:p w:rsidR="005D19EE" w:rsidRPr="000B0EE2" w:rsidRDefault="004B04DB" w:rsidP="00C266E8">
            <w:pP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Дата пика ВСП</w:t>
            </w:r>
          </w:p>
        </w:tc>
        <w:tc>
          <w:tcPr>
            <w:tcW w:w="2531" w:type="dxa"/>
          </w:tcPr>
          <w:p w:rsidR="005D19EE" w:rsidRPr="000B0EE2" w:rsidRDefault="004B04DB" w:rsidP="00C266E8">
            <w:pPr>
              <w:tabs>
                <w:tab w:val="left" w:pos="3705"/>
              </w:tabs>
              <w:jc w:val="both"/>
              <w:rPr>
                <w:rFonts w:ascii="Times New Roman" w:hAnsi="Times New Roman" w:cs="Times New Roman"/>
                <w:sz w:val="28"/>
                <w:szCs w:val="28"/>
              </w:rPr>
            </w:pPr>
            <w:r w:rsidRPr="000B0EE2">
              <w:rPr>
                <w:rFonts w:ascii="Times New Roman" w:hAnsi="Times New Roman" w:cs="Times New Roman"/>
                <w:sz w:val="28"/>
                <w:szCs w:val="28"/>
              </w:rPr>
              <w:t>Максимальная температура</w:t>
            </w:r>
            <w:r w:rsidR="00D904AB" w:rsidRPr="000B0EE2">
              <w:rPr>
                <w:rFonts w:ascii="Times New Roman" w:hAnsi="Times New Roman" w:cs="Times New Roman"/>
                <w:sz w:val="28"/>
                <w:szCs w:val="28"/>
              </w:rPr>
              <w:t xml:space="preserve"> (°С)</w:t>
            </w:r>
          </w:p>
        </w:tc>
      </w:tr>
      <w:tr w:rsidR="008011B2" w:rsidRPr="000B0EE2" w:rsidTr="00DE43B9">
        <w:trPr>
          <w:trHeight w:val="488"/>
        </w:trPr>
        <w:tc>
          <w:tcPr>
            <w:tcW w:w="1678"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дек 1981</w:t>
            </w:r>
          </w:p>
        </w:tc>
        <w:tc>
          <w:tcPr>
            <w:tcW w:w="1711"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4</w:t>
            </w:r>
          </w:p>
        </w:tc>
        <w:tc>
          <w:tcPr>
            <w:tcW w:w="2531" w:type="dxa"/>
          </w:tcPr>
          <w:p w:rsidR="008011B2" w:rsidRPr="000B0EE2" w:rsidRDefault="00D904AB"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-30</w:t>
            </w:r>
          </w:p>
        </w:tc>
      </w:tr>
      <w:tr w:rsidR="008011B2" w:rsidRPr="000B0EE2" w:rsidTr="00DE43B9">
        <w:trPr>
          <w:trHeight w:val="474"/>
        </w:trPr>
        <w:tc>
          <w:tcPr>
            <w:tcW w:w="1678"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фев 1984</w:t>
            </w:r>
          </w:p>
        </w:tc>
        <w:tc>
          <w:tcPr>
            <w:tcW w:w="1711"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24</w:t>
            </w:r>
          </w:p>
        </w:tc>
        <w:tc>
          <w:tcPr>
            <w:tcW w:w="2531" w:type="dxa"/>
          </w:tcPr>
          <w:p w:rsidR="008011B2" w:rsidRPr="000B0EE2" w:rsidRDefault="00D904AB"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-30</w:t>
            </w:r>
          </w:p>
        </w:tc>
      </w:tr>
      <w:tr w:rsidR="008011B2" w:rsidRPr="000B0EE2" w:rsidTr="00DE43B9">
        <w:trPr>
          <w:trHeight w:val="488"/>
        </w:trPr>
        <w:tc>
          <w:tcPr>
            <w:tcW w:w="1678"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янв 1985</w:t>
            </w:r>
          </w:p>
        </w:tc>
        <w:tc>
          <w:tcPr>
            <w:tcW w:w="1711"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1</w:t>
            </w:r>
          </w:p>
        </w:tc>
        <w:tc>
          <w:tcPr>
            <w:tcW w:w="2531" w:type="dxa"/>
          </w:tcPr>
          <w:p w:rsidR="008011B2" w:rsidRPr="000B0EE2" w:rsidRDefault="00D904AB"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w:t>
            </w:r>
            <w:r w:rsidR="00F17A26" w:rsidRPr="000B0EE2">
              <w:rPr>
                <w:rFonts w:ascii="Times New Roman" w:hAnsi="Times New Roman" w:cs="Times New Roman"/>
                <w:sz w:val="28"/>
                <w:szCs w:val="28"/>
              </w:rPr>
              <w:t>33</w:t>
            </w:r>
          </w:p>
        </w:tc>
      </w:tr>
      <w:tr w:rsidR="008011B2" w:rsidRPr="000B0EE2" w:rsidTr="00DE43B9">
        <w:trPr>
          <w:trHeight w:val="474"/>
        </w:trPr>
        <w:tc>
          <w:tcPr>
            <w:tcW w:w="1678"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янв  1987</w:t>
            </w:r>
          </w:p>
        </w:tc>
        <w:tc>
          <w:tcPr>
            <w:tcW w:w="1711"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23</w:t>
            </w:r>
          </w:p>
        </w:tc>
        <w:tc>
          <w:tcPr>
            <w:tcW w:w="2531" w:type="dxa"/>
          </w:tcPr>
          <w:p w:rsidR="008011B2" w:rsidRPr="000B0EE2" w:rsidRDefault="00D904AB" w:rsidP="00C266E8">
            <w:pPr>
              <w:tabs>
                <w:tab w:val="left" w:pos="3705"/>
              </w:tabs>
              <w:jc w:val="center"/>
              <w:rPr>
                <w:rFonts w:ascii="Times New Roman" w:hAnsi="Times New Roman" w:cs="Times New Roman"/>
                <w:sz w:val="28"/>
                <w:szCs w:val="28"/>
                <w:lang w:val="en-US"/>
              </w:rPr>
            </w:pPr>
            <w:r w:rsidRPr="000B0EE2">
              <w:rPr>
                <w:rFonts w:ascii="Times New Roman" w:hAnsi="Times New Roman" w:cs="Times New Roman"/>
                <w:sz w:val="28"/>
                <w:szCs w:val="28"/>
              </w:rPr>
              <w:t>-40</w:t>
            </w:r>
          </w:p>
        </w:tc>
      </w:tr>
      <w:tr w:rsidR="008011B2" w:rsidRPr="000B0EE2" w:rsidTr="00DE43B9">
        <w:trPr>
          <w:trHeight w:val="474"/>
        </w:trPr>
        <w:tc>
          <w:tcPr>
            <w:tcW w:w="1678"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мар 1988</w:t>
            </w:r>
          </w:p>
        </w:tc>
        <w:tc>
          <w:tcPr>
            <w:tcW w:w="1711"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14</w:t>
            </w:r>
          </w:p>
        </w:tc>
        <w:tc>
          <w:tcPr>
            <w:tcW w:w="2531" w:type="dxa"/>
          </w:tcPr>
          <w:p w:rsidR="008011B2" w:rsidRPr="000B0EE2" w:rsidRDefault="00D904AB"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-32</w:t>
            </w:r>
          </w:p>
        </w:tc>
      </w:tr>
      <w:tr w:rsidR="008011B2" w:rsidRPr="000B0EE2" w:rsidTr="00DE43B9">
        <w:trPr>
          <w:trHeight w:val="488"/>
        </w:trPr>
        <w:tc>
          <w:tcPr>
            <w:tcW w:w="1678"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фев  1989</w:t>
            </w:r>
          </w:p>
        </w:tc>
        <w:tc>
          <w:tcPr>
            <w:tcW w:w="1711"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21</w:t>
            </w:r>
          </w:p>
        </w:tc>
        <w:tc>
          <w:tcPr>
            <w:tcW w:w="2531" w:type="dxa"/>
          </w:tcPr>
          <w:p w:rsidR="008011B2" w:rsidRPr="000B0EE2" w:rsidRDefault="00D904AB"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-30</w:t>
            </w:r>
          </w:p>
        </w:tc>
      </w:tr>
      <w:tr w:rsidR="008011B2" w:rsidRPr="000B0EE2" w:rsidTr="00DE43B9">
        <w:trPr>
          <w:trHeight w:val="474"/>
        </w:trPr>
        <w:tc>
          <w:tcPr>
            <w:tcW w:w="1678"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дек 1998</w:t>
            </w:r>
          </w:p>
        </w:tc>
        <w:tc>
          <w:tcPr>
            <w:tcW w:w="1711"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15</w:t>
            </w:r>
          </w:p>
        </w:tc>
        <w:tc>
          <w:tcPr>
            <w:tcW w:w="2531" w:type="dxa"/>
          </w:tcPr>
          <w:p w:rsidR="008011B2" w:rsidRPr="000B0EE2" w:rsidRDefault="00D904AB"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-42</w:t>
            </w:r>
          </w:p>
        </w:tc>
      </w:tr>
      <w:tr w:rsidR="008011B2" w:rsidRPr="000B0EE2" w:rsidTr="00DE43B9">
        <w:trPr>
          <w:trHeight w:val="488"/>
        </w:trPr>
        <w:tc>
          <w:tcPr>
            <w:tcW w:w="1678"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фев  1999</w:t>
            </w:r>
          </w:p>
        </w:tc>
        <w:tc>
          <w:tcPr>
            <w:tcW w:w="1711"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26</w:t>
            </w:r>
          </w:p>
        </w:tc>
        <w:tc>
          <w:tcPr>
            <w:tcW w:w="2531" w:type="dxa"/>
          </w:tcPr>
          <w:p w:rsidR="008011B2" w:rsidRPr="000B0EE2" w:rsidRDefault="00D904AB"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w:t>
            </w:r>
            <w:r w:rsidR="00F17A26" w:rsidRPr="000B0EE2">
              <w:rPr>
                <w:rFonts w:ascii="Times New Roman" w:hAnsi="Times New Roman" w:cs="Times New Roman"/>
                <w:sz w:val="28"/>
                <w:szCs w:val="28"/>
              </w:rPr>
              <w:t>31</w:t>
            </w:r>
          </w:p>
        </w:tc>
      </w:tr>
      <w:tr w:rsidR="008011B2" w:rsidRPr="000B0EE2" w:rsidTr="00DE43B9">
        <w:trPr>
          <w:trHeight w:val="474"/>
        </w:trPr>
        <w:tc>
          <w:tcPr>
            <w:tcW w:w="1678"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мар 2000</w:t>
            </w:r>
          </w:p>
        </w:tc>
        <w:tc>
          <w:tcPr>
            <w:tcW w:w="1711"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20</w:t>
            </w:r>
          </w:p>
        </w:tc>
        <w:tc>
          <w:tcPr>
            <w:tcW w:w="2531" w:type="dxa"/>
          </w:tcPr>
          <w:p w:rsidR="008011B2" w:rsidRPr="000B0EE2" w:rsidRDefault="00F65D63"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-36</w:t>
            </w:r>
          </w:p>
        </w:tc>
      </w:tr>
      <w:tr w:rsidR="008011B2" w:rsidRPr="000B0EE2" w:rsidTr="00DE43B9">
        <w:trPr>
          <w:trHeight w:val="474"/>
        </w:trPr>
        <w:tc>
          <w:tcPr>
            <w:tcW w:w="1678"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фев  2001</w:t>
            </w:r>
          </w:p>
        </w:tc>
        <w:tc>
          <w:tcPr>
            <w:tcW w:w="1711"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11</w:t>
            </w:r>
          </w:p>
        </w:tc>
        <w:tc>
          <w:tcPr>
            <w:tcW w:w="2531" w:type="dxa"/>
          </w:tcPr>
          <w:p w:rsidR="008011B2" w:rsidRPr="000B0EE2" w:rsidRDefault="00F65D63"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-41</w:t>
            </w:r>
          </w:p>
        </w:tc>
      </w:tr>
      <w:tr w:rsidR="008011B2" w:rsidRPr="000B0EE2" w:rsidTr="00DE43B9">
        <w:trPr>
          <w:trHeight w:val="488"/>
        </w:trPr>
        <w:tc>
          <w:tcPr>
            <w:tcW w:w="1678"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фев  2002</w:t>
            </w:r>
          </w:p>
        </w:tc>
        <w:tc>
          <w:tcPr>
            <w:tcW w:w="1711"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30</w:t>
            </w:r>
          </w:p>
        </w:tc>
        <w:tc>
          <w:tcPr>
            <w:tcW w:w="2531" w:type="dxa"/>
          </w:tcPr>
          <w:p w:rsidR="008011B2" w:rsidRPr="000B0EE2" w:rsidRDefault="00F65D63"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-32</w:t>
            </w:r>
          </w:p>
        </w:tc>
      </w:tr>
      <w:tr w:rsidR="008011B2" w:rsidRPr="000B0EE2" w:rsidTr="00DE43B9">
        <w:trPr>
          <w:trHeight w:val="474"/>
        </w:trPr>
        <w:tc>
          <w:tcPr>
            <w:tcW w:w="1678"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lastRenderedPageBreak/>
              <w:t>янв  2003</w:t>
            </w:r>
          </w:p>
        </w:tc>
        <w:tc>
          <w:tcPr>
            <w:tcW w:w="1711"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17</w:t>
            </w:r>
          </w:p>
        </w:tc>
        <w:tc>
          <w:tcPr>
            <w:tcW w:w="2531" w:type="dxa"/>
          </w:tcPr>
          <w:p w:rsidR="008011B2" w:rsidRPr="000B0EE2" w:rsidRDefault="00F65D63"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-40</w:t>
            </w:r>
          </w:p>
        </w:tc>
      </w:tr>
      <w:tr w:rsidR="008011B2" w:rsidRPr="000B0EE2" w:rsidTr="00DE43B9">
        <w:trPr>
          <w:trHeight w:val="488"/>
        </w:trPr>
        <w:tc>
          <w:tcPr>
            <w:tcW w:w="1678"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янв  2004</w:t>
            </w:r>
          </w:p>
        </w:tc>
        <w:tc>
          <w:tcPr>
            <w:tcW w:w="1711"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18</w:t>
            </w:r>
          </w:p>
        </w:tc>
        <w:tc>
          <w:tcPr>
            <w:tcW w:w="2531" w:type="dxa"/>
          </w:tcPr>
          <w:p w:rsidR="008011B2" w:rsidRPr="000B0EE2" w:rsidRDefault="00F65D63"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-38</w:t>
            </w:r>
          </w:p>
        </w:tc>
      </w:tr>
      <w:tr w:rsidR="008011B2" w:rsidRPr="000B0EE2" w:rsidTr="00DE43B9">
        <w:trPr>
          <w:trHeight w:val="474"/>
        </w:trPr>
        <w:tc>
          <w:tcPr>
            <w:tcW w:w="1678"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янв  2006</w:t>
            </w:r>
          </w:p>
        </w:tc>
        <w:tc>
          <w:tcPr>
            <w:tcW w:w="1711"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5</w:t>
            </w:r>
          </w:p>
        </w:tc>
        <w:tc>
          <w:tcPr>
            <w:tcW w:w="2531" w:type="dxa"/>
          </w:tcPr>
          <w:p w:rsidR="008011B2" w:rsidRPr="000B0EE2" w:rsidRDefault="00F65D63"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-32</w:t>
            </w:r>
          </w:p>
        </w:tc>
      </w:tr>
      <w:tr w:rsidR="008011B2" w:rsidRPr="000B0EE2" w:rsidTr="00DE43B9">
        <w:trPr>
          <w:trHeight w:val="488"/>
        </w:trPr>
        <w:tc>
          <w:tcPr>
            <w:tcW w:w="1678"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фев  2007</w:t>
            </w:r>
          </w:p>
        </w:tc>
        <w:tc>
          <w:tcPr>
            <w:tcW w:w="1711" w:type="dxa"/>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21</w:t>
            </w:r>
          </w:p>
        </w:tc>
        <w:tc>
          <w:tcPr>
            <w:tcW w:w="2531" w:type="dxa"/>
          </w:tcPr>
          <w:p w:rsidR="008011B2" w:rsidRPr="000B0EE2" w:rsidRDefault="00F65D63"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-40</w:t>
            </w:r>
          </w:p>
        </w:tc>
      </w:tr>
      <w:tr w:rsidR="008011B2" w:rsidRPr="000B0EE2" w:rsidTr="00DE43B9">
        <w:trPr>
          <w:trHeight w:val="474"/>
        </w:trPr>
        <w:tc>
          <w:tcPr>
            <w:tcW w:w="1678" w:type="dxa"/>
            <w:tcBorders>
              <w:bottom w:val="single" w:sz="4" w:space="0" w:color="auto"/>
            </w:tcBorders>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фев  2008</w:t>
            </w:r>
          </w:p>
        </w:tc>
        <w:tc>
          <w:tcPr>
            <w:tcW w:w="1711" w:type="dxa"/>
            <w:tcBorders>
              <w:bottom w:val="single" w:sz="4" w:space="0" w:color="auto"/>
            </w:tcBorders>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24</w:t>
            </w:r>
          </w:p>
        </w:tc>
        <w:tc>
          <w:tcPr>
            <w:tcW w:w="2531" w:type="dxa"/>
            <w:tcBorders>
              <w:bottom w:val="single" w:sz="4" w:space="0" w:color="auto"/>
            </w:tcBorders>
          </w:tcPr>
          <w:p w:rsidR="008011B2" w:rsidRPr="000B0EE2" w:rsidRDefault="00F65D63"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w:t>
            </w:r>
            <w:r w:rsidR="00F17A26" w:rsidRPr="000B0EE2">
              <w:rPr>
                <w:rFonts w:ascii="Times New Roman" w:hAnsi="Times New Roman" w:cs="Times New Roman"/>
                <w:sz w:val="28"/>
                <w:szCs w:val="28"/>
              </w:rPr>
              <w:t>32</w:t>
            </w:r>
          </w:p>
        </w:tc>
      </w:tr>
      <w:tr w:rsidR="008011B2" w:rsidRPr="000B0EE2" w:rsidTr="00DE43B9">
        <w:trPr>
          <w:trHeight w:val="488"/>
        </w:trPr>
        <w:tc>
          <w:tcPr>
            <w:tcW w:w="1678" w:type="dxa"/>
            <w:shd w:val="clear" w:color="auto" w:fill="D9D9D9" w:themeFill="background1" w:themeFillShade="D9"/>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янв  2009</w:t>
            </w:r>
          </w:p>
        </w:tc>
        <w:tc>
          <w:tcPr>
            <w:tcW w:w="1711" w:type="dxa"/>
            <w:shd w:val="clear" w:color="auto" w:fill="D9D9D9" w:themeFill="background1" w:themeFillShade="D9"/>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22</w:t>
            </w:r>
          </w:p>
        </w:tc>
        <w:tc>
          <w:tcPr>
            <w:tcW w:w="2531" w:type="dxa"/>
            <w:shd w:val="clear" w:color="auto" w:fill="D9D9D9" w:themeFill="background1" w:themeFillShade="D9"/>
          </w:tcPr>
          <w:p w:rsidR="008011B2" w:rsidRPr="000B0EE2" w:rsidRDefault="00F65D63"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rPr>
              <w:t>-17</w:t>
            </w:r>
          </w:p>
        </w:tc>
      </w:tr>
      <w:tr w:rsidR="008011B2" w:rsidRPr="000B0EE2" w:rsidTr="00DE43B9">
        <w:trPr>
          <w:trHeight w:val="488"/>
        </w:trPr>
        <w:tc>
          <w:tcPr>
            <w:tcW w:w="1678" w:type="dxa"/>
            <w:tcBorders>
              <w:bottom w:val="single" w:sz="4" w:space="0" w:color="auto"/>
            </w:tcBorders>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фев  2010</w:t>
            </w:r>
          </w:p>
        </w:tc>
        <w:tc>
          <w:tcPr>
            <w:tcW w:w="1711" w:type="dxa"/>
            <w:tcBorders>
              <w:bottom w:val="single" w:sz="4" w:space="0" w:color="auto"/>
            </w:tcBorders>
          </w:tcPr>
          <w:p w:rsidR="008011B2" w:rsidRPr="000B0EE2" w:rsidRDefault="008011B2"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24</w:t>
            </w:r>
          </w:p>
        </w:tc>
        <w:tc>
          <w:tcPr>
            <w:tcW w:w="2531" w:type="dxa"/>
            <w:tcBorders>
              <w:bottom w:val="single" w:sz="4" w:space="0" w:color="auto"/>
            </w:tcBorders>
          </w:tcPr>
          <w:p w:rsidR="008011B2" w:rsidRPr="000B0EE2" w:rsidRDefault="00F65D63" w:rsidP="00C266E8">
            <w:pPr>
              <w:tabs>
                <w:tab w:val="left" w:pos="3705"/>
              </w:tabs>
              <w:jc w:val="center"/>
              <w:rPr>
                <w:rFonts w:ascii="Times New Roman" w:hAnsi="Times New Roman" w:cs="Times New Roman"/>
                <w:sz w:val="28"/>
                <w:szCs w:val="28"/>
                <w:lang w:val="en-US"/>
              </w:rPr>
            </w:pPr>
            <w:r w:rsidRPr="000B0EE2">
              <w:rPr>
                <w:rFonts w:ascii="Times New Roman" w:hAnsi="Times New Roman" w:cs="Times New Roman"/>
                <w:sz w:val="28"/>
                <w:szCs w:val="28"/>
                <w:lang w:val="en-US"/>
              </w:rPr>
              <w:t>-36</w:t>
            </w:r>
          </w:p>
        </w:tc>
      </w:tr>
      <w:tr w:rsidR="00F65D63" w:rsidRPr="000B0EE2" w:rsidTr="00DE43B9">
        <w:trPr>
          <w:trHeight w:val="488"/>
        </w:trPr>
        <w:tc>
          <w:tcPr>
            <w:tcW w:w="1678" w:type="dxa"/>
            <w:shd w:val="clear" w:color="auto" w:fill="D9D9D9" w:themeFill="background1" w:themeFillShade="D9"/>
          </w:tcPr>
          <w:p w:rsidR="00F65D63" w:rsidRPr="000B0EE2" w:rsidRDefault="00F65D63"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янв  2013</w:t>
            </w:r>
          </w:p>
        </w:tc>
        <w:tc>
          <w:tcPr>
            <w:tcW w:w="1711" w:type="dxa"/>
            <w:shd w:val="clear" w:color="auto" w:fill="D9D9D9" w:themeFill="background1" w:themeFillShade="D9"/>
          </w:tcPr>
          <w:p w:rsidR="00F65D63" w:rsidRPr="000B0EE2" w:rsidRDefault="00F65D63"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24</w:t>
            </w:r>
          </w:p>
        </w:tc>
        <w:tc>
          <w:tcPr>
            <w:tcW w:w="2531" w:type="dxa"/>
            <w:shd w:val="clear" w:color="auto" w:fill="D9D9D9" w:themeFill="background1" w:themeFillShade="D9"/>
          </w:tcPr>
          <w:p w:rsidR="00F65D63" w:rsidRPr="000B0EE2" w:rsidRDefault="00F65D63" w:rsidP="00C266E8">
            <w:pPr>
              <w:tabs>
                <w:tab w:val="left" w:pos="3705"/>
              </w:tabs>
              <w:jc w:val="center"/>
              <w:rPr>
                <w:rFonts w:ascii="Times New Roman" w:hAnsi="Times New Roman" w:cs="Times New Roman"/>
                <w:sz w:val="28"/>
                <w:szCs w:val="28"/>
                <w:lang w:val="en-US"/>
              </w:rPr>
            </w:pPr>
            <w:r w:rsidRPr="000B0EE2">
              <w:rPr>
                <w:rFonts w:ascii="Times New Roman" w:hAnsi="Times New Roman" w:cs="Times New Roman"/>
                <w:sz w:val="28"/>
                <w:szCs w:val="28"/>
                <w:lang w:val="en-US"/>
              </w:rPr>
              <w:t>-</w:t>
            </w:r>
            <w:r w:rsidR="00F17A26" w:rsidRPr="000B0EE2">
              <w:rPr>
                <w:rFonts w:ascii="Times New Roman" w:hAnsi="Times New Roman" w:cs="Times New Roman"/>
                <w:sz w:val="28"/>
                <w:szCs w:val="28"/>
              </w:rPr>
              <w:t>2</w:t>
            </w:r>
            <w:r w:rsidRPr="000B0EE2">
              <w:rPr>
                <w:rFonts w:ascii="Times New Roman" w:hAnsi="Times New Roman" w:cs="Times New Roman"/>
                <w:sz w:val="28"/>
                <w:szCs w:val="28"/>
                <w:lang w:val="en-US"/>
              </w:rPr>
              <w:t>8</w:t>
            </w:r>
          </w:p>
        </w:tc>
      </w:tr>
      <w:tr w:rsidR="00F65D63" w:rsidRPr="000B0EE2" w:rsidTr="00DE43B9">
        <w:trPr>
          <w:trHeight w:val="488"/>
        </w:trPr>
        <w:tc>
          <w:tcPr>
            <w:tcW w:w="1678" w:type="dxa"/>
            <w:tcBorders>
              <w:bottom w:val="single" w:sz="4" w:space="0" w:color="auto"/>
            </w:tcBorders>
          </w:tcPr>
          <w:p w:rsidR="00F65D63" w:rsidRPr="000B0EE2" w:rsidRDefault="00F65D63"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фев  2018</w:t>
            </w:r>
          </w:p>
        </w:tc>
        <w:tc>
          <w:tcPr>
            <w:tcW w:w="1711" w:type="dxa"/>
            <w:tcBorders>
              <w:bottom w:val="single" w:sz="4" w:space="0" w:color="auto"/>
            </w:tcBorders>
          </w:tcPr>
          <w:p w:rsidR="00F65D63" w:rsidRPr="000B0EE2" w:rsidRDefault="00F65D63"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6</w:t>
            </w:r>
          </w:p>
        </w:tc>
        <w:tc>
          <w:tcPr>
            <w:tcW w:w="2531" w:type="dxa"/>
            <w:tcBorders>
              <w:bottom w:val="single" w:sz="4" w:space="0" w:color="auto"/>
            </w:tcBorders>
          </w:tcPr>
          <w:p w:rsidR="00F65D63" w:rsidRPr="000B0EE2" w:rsidRDefault="00F65D63"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lang w:val="en-US"/>
              </w:rPr>
              <w:t>-3</w:t>
            </w:r>
            <w:r w:rsidR="00F17A26" w:rsidRPr="000B0EE2">
              <w:rPr>
                <w:rFonts w:ascii="Times New Roman" w:hAnsi="Times New Roman" w:cs="Times New Roman"/>
                <w:sz w:val="28"/>
                <w:szCs w:val="28"/>
              </w:rPr>
              <w:t>5</w:t>
            </w:r>
          </w:p>
        </w:tc>
      </w:tr>
      <w:tr w:rsidR="00F65D63" w:rsidRPr="000B0EE2" w:rsidTr="00DE43B9">
        <w:trPr>
          <w:trHeight w:val="488"/>
        </w:trPr>
        <w:tc>
          <w:tcPr>
            <w:tcW w:w="1678" w:type="dxa"/>
            <w:shd w:val="clear" w:color="auto" w:fill="D9D9D9" w:themeFill="background1" w:themeFillShade="D9"/>
          </w:tcPr>
          <w:p w:rsidR="00F65D63" w:rsidRPr="000B0EE2" w:rsidRDefault="00F65D63"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янв  2019</w:t>
            </w:r>
          </w:p>
        </w:tc>
        <w:tc>
          <w:tcPr>
            <w:tcW w:w="1711" w:type="dxa"/>
            <w:shd w:val="clear" w:color="auto" w:fill="D9D9D9" w:themeFill="background1" w:themeFillShade="D9"/>
          </w:tcPr>
          <w:p w:rsidR="00F65D63" w:rsidRPr="000B0EE2" w:rsidRDefault="00F65D63" w:rsidP="00C266E8">
            <w:pPr>
              <w:jc w:val="center"/>
              <w:rPr>
                <w:rFonts w:ascii="Times New Roman" w:eastAsia="Times New Roman" w:hAnsi="Times New Roman" w:cs="Times New Roman"/>
                <w:color w:val="212529"/>
                <w:sz w:val="28"/>
                <w:szCs w:val="28"/>
                <w:lang w:eastAsia="ru-RU"/>
              </w:rPr>
            </w:pPr>
            <w:r w:rsidRPr="000B0EE2">
              <w:rPr>
                <w:rFonts w:ascii="Times New Roman" w:eastAsia="Times New Roman" w:hAnsi="Times New Roman" w:cs="Times New Roman"/>
                <w:color w:val="212529"/>
                <w:sz w:val="28"/>
                <w:szCs w:val="28"/>
                <w:lang w:eastAsia="ru-RU"/>
              </w:rPr>
              <w:t>12</w:t>
            </w:r>
          </w:p>
        </w:tc>
        <w:tc>
          <w:tcPr>
            <w:tcW w:w="2531" w:type="dxa"/>
            <w:shd w:val="clear" w:color="auto" w:fill="D9D9D9" w:themeFill="background1" w:themeFillShade="D9"/>
          </w:tcPr>
          <w:p w:rsidR="00F65D63" w:rsidRPr="000B0EE2" w:rsidRDefault="00F65D63" w:rsidP="00C266E8">
            <w:pPr>
              <w:tabs>
                <w:tab w:val="left" w:pos="3705"/>
              </w:tabs>
              <w:jc w:val="center"/>
              <w:rPr>
                <w:rFonts w:ascii="Times New Roman" w:hAnsi="Times New Roman" w:cs="Times New Roman"/>
                <w:sz w:val="28"/>
                <w:szCs w:val="28"/>
              </w:rPr>
            </w:pPr>
            <w:r w:rsidRPr="000B0EE2">
              <w:rPr>
                <w:rFonts w:ascii="Times New Roman" w:hAnsi="Times New Roman" w:cs="Times New Roman"/>
                <w:sz w:val="28"/>
                <w:szCs w:val="28"/>
                <w:lang w:val="en-US"/>
              </w:rPr>
              <w:t>-</w:t>
            </w:r>
            <w:r w:rsidR="00F17A26" w:rsidRPr="000B0EE2">
              <w:rPr>
                <w:rFonts w:ascii="Times New Roman" w:hAnsi="Times New Roman" w:cs="Times New Roman"/>
                <w:sz w:val="28"/>
                <w:szCs w:val="28"/>
              </w:rPr>
              <w:t>29</w:t>
            </w:r>
          </w:p>
        </w:tc>
      </w:tr>
    </w:tbl>
    <w:p w:rsidR="00C34EB3" w:rsidRPr="000B0EE2" w:rsidRDefault="00C34EB3" w:rsidP="00C266E8">
      <w:pPr>
        <w:tabs>
          <w:tab w:val="left" w:pos="3705"/>
        </w:tabs>
        <w:spacing w:after="0" w:line="240" w:lineRule="auto"/>
        <w:jc w:val="both"/>
        <w:rPr>
          <w:rFonts w:ascii="Times New Roman" w:hAnsi="Times New Roman" w:cs="Times New Roman"/>
          <w:sz w:val="28"/>
          <w:szCs w:val="28"/>
        </w:rPr>
      </w:pPr>
    </w:p>
    <w:p w:rsidR="00C34EB3" w:rsidRPr="000B0EE2" w:rsidRDefault="008011B2" w:rsidP="00C266E8">
      <w:pPr>
        <w:tabs>
          <w:tab w:val="left" w:pos="3705"/>
        </w:tabs>
        <w:spacing w:after="0" w:line="240" w:lineRule="auto"/>
        <w:jc w:val="both"/>
        <w:rPr>
          <w:rFonts w:ascii="Times New Roman" w:hAnsi="Times New Roman" w:cs="Times New Roman"/>
          <w:sz w:val="28"/>
          <w:szCs w:val="28"/>
          <w:lang w:val="en-US"/>
        </w:rPr>
      </w:pPr>
      <w:r w:rsidRPr="000B0EE2">
        <w:rPr>
          <w:rFonts w:ascii="Times New Roman" w:hAnsi="Times New Roman" w:cs="Times New Roman"/>
          <w:sz w:val="28"/>
          <w:szCs w:val="28"/>
        </w:rPr>
        <w:br w:type="textWrapping" w:clear="all"/>
      </w:r>
    </w:p>
    <w:p w:rsidR="005C201C" w:rsidRPr="000B0EE2" w:rsidRDefault="00A63718" w:rsidP="00C266E8">
      <w:pPr>
        <w:tabs>
          <w:tab w:val="left" w:pos="3705"/>
        </w:tabs>
        <w:spacing w:after="0" w:line="240" w:lineRule="auto"/>
        <w:jc w:val="both"/>
        <w:rPr>
          <w:rFonts w:ascii="Times New Roman" w:hAnsi="Times New Roman" w:cs="Times New Roman"/>
          <w:sz w:val="28"/>
          <w:szCs w:val="28"/>
          <w:lang w:val="en-US"/>
        </w:rPr>
      </w:pPr>
      <w:r w:rsidRPr="000B0EE2">
        <w:rPr>
          <w:rFonts w:ascii="Times New Roman" w:hAnsi="Times New Roman" w:cs="Times New Roman"/>
          <w:sz w:val="28"/>
          <w:szCs w:val="28"/>
          <w:lang w:val="en-US"/>
        </w:rPr>
        <w:t>https://www.cpc.ncep.noaa.gov/products/stratosphere/temperature/</w:t>
      </w:r>
    </w:p>
    <w:p w:rsidR="00C266E8" w:rsidRPr="000B0EE2" w:rsidRDefault="00C266E8" w:rsidP="009C523B">
      <w:pPr>
        <w:tabs>
          <w:tab w:val="left" w:pos="3705"/>
        </w:tabs>
        <w:spacing w:line="360" w:lineRule="auto"/>
        <w:jc w:val="both"/>
        <w:rPr>
          <w:rFonts w:ascii="Times New Roman" w:hAnsi="Times New Roman" w:cs="Times New Roman"/>
          <w:color w:val="C00000"/>
          <w:sz w:val="28"/>
          <w:szCs w:val="28"/>
          <w:lang w:val="en-US"/>
        </w:rPr>
      </w:pPr>
    </w:p>
    <w:p w:rsidR="004B04DB" w:rsidRPr="000B0EE2" w:rsidRDefault="00F17A26" w:rsidP="003E3B6A">
      <w:pPr>
        <w:pStyle w:val="1"/>
        <w:spacing w:line="360" w:lineRule="auto"/>
        <w:rPr>
          <w:sz w:val="28"/>
          <w:szCs w:val="28"/>
          <w:lang w:val="en-US"/>
        </w:rPr>
      </w:pPr>
      <w:r w:rsidRPr="000B0EE2">
        <w:rPr>
          <w:sz w:val="28"/>
          <w:szCs w:val="28"/>
          <w:lang w:val="en-US"/>
        </w:rPr>
        <w:t xml:space="preserve"> </w:t>
      </w:r>
      <w:r w:rsidR="004B04DB" w:rsidRPr="000B0EE2">
        <w:rPr>
          <w:sz w:val="28"/>
          <w:szCs w:val="28"/>
          <w:lang w:val="en-US"/>
        </w:rPr>
        <w:t xml:space="preserve">    </w:t>
      </w:r>
    </w:p>
    <w:p w:rsidR="00F17A26" w:rsidRPr="00DE43B9" w:rsidRDefault="00F17A26" w:rsidP="00DE43B9">
      <w:pPr>
        <w:pStyle w:val="1"/>
        <w:spacing w:line="360" w:lineRule="auto"/>
        <w:ind w:right="-143" w:firstLine="567"/>
        <w:rPr>
          <w:color w:val="000000" w:themeColor="text1"/>
          <w:sz w:val="28"/>
          <w:szCs w:val="28"/>
        </w:rPr>
      </w:pPr>
      <w:bookmarkStart w:id="27" w:name="_Toc103602476"/>
      <w:r w:rsidRPr="000B0EE2">
        <w:rPr>
          <w:sz w:val="28"/>
          <w:szCs w:val="28"/>
        </w:rPr>
        <w:t>2.</w:t>
      </w:r>
      <w:r w:rsidRPr="00DE43B9">
        <w:rPr>
          <w:color w:val="000000" w:themeColor="text1"/>
          <w:sz w:val="28"/>
          <w:szCs w:val="28"/>
        </w:rPr>
        <w:t xml:space="preserve">2.1.2 Структура </w:t>
      </w:r>
      <w:r w:rsidR="00FE3D58" w:rsidRPr="00DE43B9">
        <w:rPr>
          <w:color w:val="000000" w:themeColor="text1"/>
          <w:sz w:val="28"/>
          <w:szCs w:val="28"/>
        </w:rPr>
        <w:t xml:space="preserve">термического и ветрового поля </w:t>
      </w:r>
      <w:r w:rsidRPr="00DE43B9">
        <w:rPr>
          <w:color w:val="000000" w:themeColor="text1"/>
          <w:sz w:val="28"/>
          <w:szCs w:val="28"/>
        </w:rPr>
        <w:t xml:space="preserve">во время </w:t>
      </w:r>
      <w:r w:rsidR="00FE3D58" w:rsidRPr="00DE43B9">
        <w:rPr>
          <w:color w:val="000000" w:themeColor="text1"/>
          <w:sz w:val="28"/>
          <w:szCs w:val="28"/>
        </w:rPr>
        <w:t xml:space="preserve">больших </w:t>
      </w:r>
      <w:r w:rsidRPr="00DE43B9">
        <w:rPr>
          <w:color w:val="000000" w:themeColor="text1"/>
          <w:sz w:val="28"/>
          <w:szCs w:val="28"/>
        </w:rPr>
        <w:t>ВСП 2009, 2013 и 2019</w:t>
      </w:r>
      <w:r w:rsidR="00DD5602" w:rsidRPr="00DE43B9">
        <w:rPr>
          <w:color w:val="000000" w:themeColor="text1"/>
          <w:sz w:val="28"/>
          <w:szCs w:val="28"/>
        </w:rPr>
        <w:t xml:space="preserve"> по реанализу </w:t>
      </w:r>
      <w:r w:rsidR="00DD5602" w:rsidRPr="00DE43B9">
        <w:rPr>
          <w:color w:val="000000" w:themeColor="text1"/>
          <w:sz w:val="28"/>
          <w:szCs w:val="28"/>
          <w:lang w:val="en-US"/>
        </w:rPr>
        <w:t>MERRA</w:t>
      </w:r>
      <w:bookmarkEnd w:id="27"/>
    </w:p>
    <w:p w:rsidR="00713504" w:rsidRPr="00DE43B9" w:rsidRDefault="00FE3D58" w:rsidP="00DE43B9">
      <w:pPr>
        <w:tabs>
          <w:tab w:val="left" w:pos="3705"/>
        </w:tabs>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3-</w:t>
      </w:r>
      <w:r w:rsidRPr="00DE43B9">
        <w:rPr>
          <w:rFonts w:ascii="Times New Roman" w:hAnsi="Times New Roman" w:cs="Times New Roman"/>
          <w:color w:val="000000" w:themeColor="text1"/>
          <w:sz w:val="28"/>
          <w:szCs w:val="28"/>
          <w:lang w:val="en-US"/>
        </w:rPr>
        <w:t>D</w:t>
      </w:r>
      <w:r w:rsidRPr="00DE43B9">
        <w:rPr>
          <w:rFonts w:ascii="Times New Roman" w:hAnsi="Times New Roman" w:cs="Times New Roman"/>
          <w:color w:val="000000" w:themeColor="text1"/>
          <w:sz w:val="28"/>
          <w:szCs w:val="28"/>
        </w:rPr>
        <w:t xml:space="preserve"> карты эволюции температурного поля для зимних сезонов 1981-2020 показывают распределения температуры в диапазоне высот от 1000 гПа до 0.1 гПа. Сравнение карт для 2009, 2013 и 2019, когда происходили наиболее сильные ВСП, показывает, что высотное распределение температуры для ВСП имеет </w:t>
      </w:r>
      <w:r w:rsidR="00713504" w:rsidRPr="00DE43B9">
        <w:rPr>
          <w:rFonts w:ascii="Times New Roman" w:hAnsi="Times New Roman" w:cs="Times New Roman"/>
          <w:color w:val="000000" w:themeColor="text1"/>
          <w:sz w:val="28"/>
          <w:szCs w:val="28"/>
        </w:rPr>
        <w:t xml:space="preserve">общую </w:t>
      </w:r>
      <w:r w:rsidRPr="00DE43B9">
        <w:rPr>
          <w:rFonts w:ascii="Times New Roman" w:hAnsi="Times New Roman" w:cs="Times New Roman"/>
          <w:color w:val="000000" w:themeColor="text1"/>
          <w:sz w:val="28"/>
          <w:szCs w:val="28"/>
        </w:rPr>
        <w:t>характер</w:t>
      </w:r>
      <w:r w:rsidR="00713504" w:rsidRPr="00DE43B9">
        <w:rPr>
          <w:rFonts w:ascii="Times New Roman" w:hAnsi="Times New Roman" w:cs="Times New Roman"/>
          <w:color w:val="000000" w:themeColor="text1"/>
          <w:sz w:val="28"/>
          <w:szCs w:val="28"/>
        </w:rPr>
        <w:t xml:space="preserve">ную черту: постепенное опускание теплого воздуха из верхней стратосферы в нижнюю стратосферу. </w:t>
      </w:r>
      <w:r w:rsidR="00AD49AA" w:rsidRPr="00DE43B9">
        <w:rPr>
          <w:rFonts w:ascii="Times New Roman" w:hAnsi="Times New Roman" w:cs="Times New Roman"/>
          <w:color w:val="000000" w:themeColor="text1"/>
          <w:sz w:val="28"/>
          <w:szCs w:val="28"/>
        </w:rPr>
        <w:t xml:space="preserve">При этом происходит разрыв стратопаузы. </w:t>
      </w:r>
      <w:r w:rsidR="00713504" w:rsidRPr="00DE43B9">
        <w:rPr>
          <w:rFonts w:ascii="Times New Roman" w:hAnsi="Times New Roman" w:cs="Times New Roman"/>
          <w:color w:val="000000" w:themeColor="text1"/>
          <w:sz w:val="28"/>
          <w:szCs w:val="28"/>
        </w:rPr>
        <w:t xml:space="preserve">Хотя при опускании </w:t>
      </w:r>
      <w:r w:rsidR="00AD49AA" w:rsidRPr="00DE43B9">
        <w:rPr>
          <w:rFonts w:ascii="Times New Roman" w:hAnsi="Times New Roman" w:cs="Times New Roman"/>
          <w:color w:val="000000" w:themeColor="text1"/>
          <w:sz w:val="28"/>
          <w:szCs w:val="28"/>
        </w:rPr>
        <w:t xml:space="preserve">из стратосферы аномалия диссипирует, и </w:t>
      </w:r>
      <w:r w:rsidR="00713504" w:rsidRPr="00DE43B9">
        <w:rPr>
          <w:rFonts w:ascii="Times New Roman" w:hAnsi="Times New Roman" w:cs="Times New Roman"/>
          <w:color w:val="000000" w:themeColor="text1"/>
          <w:sz w:val="28"/>
          <w:szCs w:val="28"/>
        </w:rPr>
        <w:t>температура воздуха по</w:t>
      </w:r>
      <w:r w:rsidR="00AD49AA" w:rsidRPr="00DE43B9">
        <w:rPr>
          <w:rFonts w:ascii="Times New Roman" w:hAnsi="Times New Roman" w:cs="Times New Roman"/>
          <w:color w:val="000000" w:themeColor="text1"/>
          <w:sz w:val="28"/>
          <w:szCs w:val="28"/>
        </w:rPr>
        <w:t>вышает</w:t>
      </w:r>
      <w:r w:rsidR="00713504" w:rsidRPr="00DE43B9">
        <w:rPr>
          <w:rFonts w:ascii="Times New Roman" w:hAnsi="Times New Roman" w:cs="Times New Roman"/>
          <w:color w:val="000000" w:themeColor="text1"/>
          <w:sz w:val="28"/>
          <w:szCs w:val="28"/>
        </w:rPr>
        <w:t>ся, сигнал ВСП остается заметным вплоть до высот тропопаузы.</w:t>
      </w:r>
    </w:p>
    <w:p w:rsidR="00CD7840" w:rsidRPr="00DE43B9" w:rsidRDefault="00713504" w:rsidP="00DE43B9">
      <w:pPr>
        <w:tabs>
          <w:tab w:val="left" w:pos="3705"/>
        </w:tabs>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Термический эффект ВСП сопровождается изменением зонального ветра. В реанализе </w:t>
      </w:r>
      <w:r w:rsidRPr="00DE43B9">
        <w:rPr>
          <w:rFonts w:ascii="Times New Roman" w:hAnsi="Times New Roman" w:cs="Times New Roman"/>
          <w:color w:val="000000" w:themeColor="text1"/>
          <w:sz w:val="28"/>
          <w:szCs w:val="28"/>
          <w:lang w:val="en-US"/>
        </w:rPr>
        <w:t>MERRA</w:t>
      </w:r>
      <w:r w:rsidRPr="00DE43B9">
        <w:rPr>
          <w:rFonts w:ascii="Times New Roman" w:hAnsi="Times New Roman" w:cs="Times New Roman"/>
          <w:color w:val="000000" w:themeColor="text1"/>
          <w:sz w:val="28"/>
          <w:szCs w:val="28"/>
        </w:rPr>
        <w:t>-2 содержатся данные о ветре в диапазоне высот от 1000</w:t>
      </w:r>
      <w:r w:rsidR="00A90A41" w:rsidRPr="00DE43B9">
        <w:rPr>
          <w:rFonts w:ascii="Times New Roman" w:hAnsi="Times New Roman" w:cs="Times New Roman"/>
          <w:color w:val="000000" w:themeColor="text1"/>
          <w:sz w:val="28"/>
          <w:szCs w:val="28"/>
        </w:rPr>
        <w:t>-</w:t>
      </w:r>
      <w:r w:rsidRPr="00DE43B9">
        <w:rPr>
          <w:rFonts w:ascii="Times New Roman" w:hAnsi="Times New Roman" w:cs="Times New Roman"/>
          <w:color w:val="000000" w:themeColor="text1"/>
          <w:sz w:val="28"/>
          <w:szCs w:val="28"/>
        </w:rPr>
        <w:t xml:space="preserve"> 0.1 гПа</w:t>
      </w:r>
      <w:r w:rsidR="00A90A41" w:rsidRPr="00DE43B9">
        <w:rPr>
          <w:rFonts w:ascii="Times New Roman" w:hAnsi="Times New Roman" w:cs="Times New Roman"/>
          <w:color w:val="000000" w:themeColor="text1"/>
          <w:sz w:val="28"/>
          <w:szCs w:val="28"/>
        </w:rPr>
        <w:t>.</w:t>
      </w:r>
      <w:r w:rsidR="00DD5602" w:rsidRPr="00DE43B9">
        <w:rPr>
          <w:rFonts w:ascii="Times New Roman" w:hAnsi="Times New Roman" w:cs="Times New Roman"/>
          <w:color w:val="000000" w:themeColor="text1"/>
          <w:sz w:val="28"/>
          <w:szCs w:val="28"/>
        </w:rPr>
        <w:t xml:space="preserve"> На рис. </w:t>
      </w:r>
      <w:r w:rsidR="00CE066A" w:rsidRPr="00DE43B9">
        <w:rPr>
          <w:rFonts w:ascii="Times New Roman" w:hAnsi="Times New Roman" w:cs="Times New Roman"/>
          <w:b/>
          <w:color w:val="000000" w:themeColor="text1"/>
          <w:sz w:val="28"/>
          <w:szCs w:val="28"/>
        </w:rPr>
        <w:t xml:space="preserve">2.2.1 </w:t>
      </w:r>
      <w:r w:rsidR="00DD5602" w:rsidRPr="00DE43B9">
        <w:rPr>
          <w:rFonts w:ascii="Times New Roman" w:hAnsi="Times New Roman" w:cs="Times New Roman"/>
          <w:color w:val="000000" w:themeColor="text1"/>
          <w:sz w:val="28"/>
          <w:szCs w:val="28"/>
        </w:rPr>
        <w:t>показаны 3-</w:t>
      </w:r>
      <w:r w:rsidR="00DD5602" w:rsidRPr="00DE43B9">
        <w:rPr>
          <w:rFonts w:ascii="Times New Roman" w:hAnsi="Times New Roman" w:cs="Times New Roman"/>
          <w:color w:val="000000" w:themeColor="text1"/>
          <w:sz w:val="28"/>
          <w:szCs w:val="28"/>
          <w:lang w:val="en-US"/>
        </w:rPr>
        <w:t>D</w:t>
      </w:r>
      <w:r w:rsidR="00DD5602" w:rsidRPr="00DE43B9">
        <w:rPr>
          <w:rFonts w:ascii="Times New Roman" w:hAnsi="Times New Roman" w:cs="Times New Roman"/>
          <w:color w:val="000000" w:themeColor="text1"/>
          <w:sz w:val="28"/>
          <w:szCs w:val="28"/>
        </w:rPr>
        <w:t xml:space="preserve"> карты эволюции ветрового поля для </w:t>
      </w:r>
      <w:r w:rsidR="00DD5602" w:rsidRPr="00DE43B9">
        <w:rPr>
          <w:rFonts w:ascii="Times New Roman" w:hAnsi="Times New Roman" w:cs="Times New Roman"/>
          <w:color w:val="000000" w:themeColor="text1"/>
          <w:sz w:val="28"/>
          <w:szCs w:val="28"/>
        </w:rPr>
        <w:lastRenderedPageBreak/>
        <w:t xml:space="preserve">зимних сезонов ВСП 2009, 2013 и 2019 гг. </w:t>
      </w:r>
      <w:r w:rsidR="00447736" w:rsidRPr="00DE43B9">
        <w:rPr>
          <w:rFonts w:ascii="Times New Roman" w:hAnsi="Times New Roman" w:cs="Times New Roman"/>
          <w:color w:val="000000" w:themeColor="text1"/>
          <w:sz w:val="28"/>
          <w:szCs w:val="28"/>
        </w:rPr>
        <w:t>На картах видно, что при ВСП высотное распределение среднего зонального ветра имеет общую характерную черту: поворот ветра в полярном вихре с направления на восток к направление на запад со скоростью до 40 м/с. Поток, противоположный полярному вихрю, зарождается на самом верхнем уровне вблизи стратопаузы и подобно температурной аномалии постепенно опускается до высот тропосферы. Ветровая аномалия  существует в течени</w:t>
      </w:r>
      <w:r w:rsidR="00AD49AA" w:rsidRPr="00DE43B9">
        <w:rPr>
          <w:rFonts w:ascii="Times New Roman" w:hAnsi="Times New Roman" w:cs="Times New Roman"/>
          <w:color w:val="000000" w:themeColor="text1"/>
          <w:sz w:val="28"/>
          <w:szCs w:val="28"/>
        </w:rPr>
        <w:t>е</w:t>
      </w:r>
      <w:r w:rsidR="00447736" w:rsidRPr="00DE43B9">
        <w:rPr>
          <w:rFonts w:ascii="Times New Roman" w:hAnsi="Times New Roman" w:cs="Times New Roman"/>
          <w:color w:val="000000" w:themeColor="text1"/>
          <w:sz w:val="28"/>
          <w:szCs w:val="28"/>
        </w:rPr>
        <w:t xml:space="preserve"> нескольких недель.   </w:t>
      </w:r>
    </w:p>
    <w:p w:rsidR="00F65D63" w:rsidRPr="00DE43B9" w:rsidRDefault="00740552" w:rsidP="00DE43B9">
      <w:pPr>
        <w:tabs>
          <w:tab w:val="left" w:pos="3705"/>
        </w:tabs>
        <w:spacing w:line="360" w:lineRule="auto"/>
        <w:ind w:right="-143" w:firstLine="567"/>
        <w:jc w:val="center"/>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w:pict>
          <v:shape id="_x0000_i1027" type="#_x0000_t75" style="width:467.4pt;height:220.8pt">
            <v:imagedata r:id="rId24" o:title="2009"/>
          </v:shape>
        </w:pict>
      </w:r>
    </w:p>
    <w:p w:rsidR="000752A5" w:rsidRPr="00DE43B9" w:rsidRDefault="00740552" w:rsidP="00DE43B9">
      <w:pPr>
        <w:tabs>
          <w:tab w:val="left" w:pos="3705"/>
        </w:tabs>
        <w:spacing w:line="360" w:lineRule="auto"/>
        <w:ind w:right="-143" w:firstLine="567"/>
        <w:jc w:val="center"/>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w:pict>
          <v:shape id="_x0000_i1028" type="#_x0000_t75" style="width:467.4pt;height:220.8pt">
            <v:imagedata r:id="rId25" o:title="2013"/>
          </v:shape>
        </w:pict>
      </w:r>
    </w:p>
    <w:p w:rsidR="000752A5" w:rsidRPr="00DE43B9" w:rsidRDefault="00740552" w:rsidP="00DE43B9">
      <w:pPr>
        <w:tabs>
          <w:tab w:val="left" w:pos="3705"/>
        </w:tabs>
        <w:spacing w:line="360" w:lineRule="auto"/>
        <w:ind w:right="-143" w:firstLine="567"/>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pict>
          <v:shape id="_x0000_i1029" type="#_x0000_t75" style="width:467.4pt;height:220.8pt">
            <v:imagedata r:id="rId26" o:title="2019"/>
          </v:shape>
        </w:pict>
      </w:r>
    </w:p>
    <w:p w:rsidR="00F65D63" w:rsidRPr="00DE43B9" w:rsidRDefault="00DD5602" w:rsidP="00DE43B9">
      <w:pPr>
        <w:tabs>
          <w:tab w:val="left" w:pos="3705"/>
        </w:tabs>
        <w:spacing w:line="360" w:lineRule="auto"/>
        <w:ind w:right="-143" w:firstLine="567"/>
        <w:jc w:val="center"/>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Рисунок </w:t>
      </w:r>
      <w:r w:rsidR="00CE066A" w:rsidRPr="00DE43B9">
        <w:rPr>
          <w:rFonts w:ascii="Times New Roman" w:hAnsi="Times New Roman" w:cs="Times New Roman"/>
          <w:color w:val="000000" w:themeColor="text1"/>
          <w:sz w:val="28"/>
          <w:szCs w:val="28"/>
        </w:rPr>
        <w:t xml:space="preserve">2.2.1 </w:t>
      </w:r>
      <w:r w:rsidRPr="00DE43B9">
        <w:rPr>
          <w:rFonts w:ascii="Times New Roman" w:hAnsi="Times New Roman" w:cs="Times New Roman"/>
          <w:color w:val="000000" w:themeColor="text1"/>
          <w:sz w:val="28"/>
          <w:szCs w:val="28"/>
        </w:rPr>
        <w:t xml:space="preserve">– Скорость зонального ветра в диапазоне высот 1000- 0.1 гПа по данным реанализа </w:t>
      </w:r>
      <w:r w:rsidRPr="00DE43B9">
        <w:rPr>
          <w:rFonts w:ascii="Times New Roman" w:hAnsi="Times New Roman" w:cs="Times New Roman"/>
          <w:color w:val="000000" w:themeColor="text1"/>
          <w:sz w:val="28"/>
          <w:szCs w:val="28"/>
          <w:lang w:val="en-US"/>
        </w:rPr>
        <w:t>MERR</w:t>
      </w:r>
      <w:r w:rsidRPr="00DE43B9">
        <w:rPr>
          <w:rFonts w:ascii="Times New Roman" w:hAnsi="Times New Roman" w:cs="Times New Roman"/>
          <w:color w:val="000000" w:themeColor="text1"/>
          <w:sz w:val="28"/>
          <w:szCs w:val="28"/>
        </w:rPr>
        <w:t>А-2 зимой 2008-2009, 2012-2013, 2018-2019 гг. Положи</w:t>
      </w:r>
      <w:r w:rsidR="000752A5" w:rsidRPr="00DE43B9">
        <w:rPr>
          <w:rFonts w:ascii="Times New Roman" w:hAnsi="Times New Roman" w:cs="Times New Roman"/>
          <w:color w:val="000000" w:themeColor="text1"/>
          <w:sz w:val="28"/>
          <w:szCs w:val="28"/>
        </w:rPr>
        <w:t xml:space="preserve">тельное направление на восток. </w:t>
      </w:r>
    </w:p>
    <w:p w:rsidR="006611C0" w:rsidRPr="00DE43B9" w:rsidRDefault="006611C0" w:rsidP="00DE43B9">
      <w:pPr>
        <w:pStyle w:val="1"/>
        <w:spacing w:line="360" w:lineRule="auto"/>
        <w:ind w:right="-143" w:firstLine="567"/>
        <w:rPr>
          <w:color w:val="000000" w:themeColor="text1"/>
          <w:sz w:val="28"/>
          <w:szCs w:val="28"/>
        </w:rPr>
      </w:pPr>
      <w:bookmarkStart w:id="28" w:name="_Toc103602477"/>
      <w:r w:rsidRPr="00DE43B9">
        <w:rPr>
          <w:color w:val="000000" w:themeColor="text1"/>
          <w:sz w:val="28"/>
          <w:szCs w:val="28"/>
        </w:rPr>
        <w:t>2.2.1.3 Влияние больших ВСП на термическую структуру вышележащей мезосферы</w:t>
      </w:r>
      <w:r w:rsidR="000752A5" w:rsidRPr="00DE43B9">
        <w:rPr>
          <w:color w:val="000000" w:themeColor="text1"/>
          <w:sz w:val="28"/>
          <w:szCs w:val="28"/>
        </w:rPr>
        <w:t>.</w:t>
      </w:r>
      <w:bookmarkEnd w:id="28"/>
    </w:p>
    <w:p w:rsidR="00ED7953" w:rsidRPr="00DE43B9" w:rsidRDefault="006611C0" w:rsidP="00DE43B9">
      <w:pPr>
        <w:tabs>
          <w:tab w:val="left" w:pos="3705"/>
        </w:tabs>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Верхн</w:t>
      </w:r>
      <w:r w:rsidR="006F5D08" w:rsidRPr="00DE43B9">
        <w:rPr>
          <w:rFonts w:ascii="Times New Roman" w:hAnsi="Times New Roman" w:cs="Times New Roman"/>
          <w:color w:val="000000" w:themeColor="text1"/>
          <w:sz w:val="28"/>
          <w:szCs w:val="28"/>
        </w:rPr>
        <w:t>яя граница</w:t>
      </w:r>
      <w:r w:rsidRPr="00DE43B9">
        <w:rPr>
          <w:rFonts w:ascii="Times New Roman" w:hAnsi="Times New Roman" w:cs="Times New Roman"/>
          <w:color w:val="000000" w:themeColor="text1"/>
          <w:sz w:val="28"/>
          <w:szCs w:val="28"/>
        </w:rPr>
        <w:t xml:space="preserve"> </w:t>
      </w:r>
      <w:r w:rsidR="006F5D08" w:rsidRPr="00DE43B9">
        <w:rPr>
          <w:rFonts w:ascii="Times New Roman" w:hAnsi="Times New Roman" w:cs="Times New Roman"/>
          <w:color w:val="000000" w:themeColor="text1"/>
          <w:sz w:val="28"/>
          <w:szCs w:val="28"/>
        </w:rPr>
        <w:t>а</w:t>
      </w:r>
      <w:r w:rsidRPr="00DE43B9">
        <w:rPr>
          <w:rFonts w:ascii="Times New Roman" w:hAnsi="Times New Roman" w:cs="Times New Roman"/>
          <w:color w:val="000000" w:themeColor="text1"/>
          <w:sz w:val="28"/>
          <w:szCs w:val="28"/>
        </w:rPr>
        <w:t>тмосферны</w:t>
      </w:r>
      <w:r w:rsidR="006F5D08" w:rsidRPr="00DE43B9">
        <w:rPr>
          <w:rFonts w:ascii="Times New Roman" w:hAnsi="Times New Roman" w:cs="Times New Roman"/>
          <w:color w:val="000000" w:themeColor="text1"/>
          <w:sz w:val="28"/>
          <w:szCs w:val="28"/>
        </w:rPr>
        <w:t>х</w:t>
      </w:r>
      <w:r w:rsidRPr="00DE43B9">
        <w:rPr>
          <w:rFonts w:ascii="Times New Roman" w:hAnsi="Times New Roman" w:cs="Times New Roman"/>
          <w:color w:val="000000" w:themeColor="text1"/>
          <w:sz w:val="28"/>
          <w:szCs w:val="28"/>
        </w:rPr>
        <w:t xml:space="preserve"> реанализ</w:t>
      </w:r>
      <w:r w:rsidR="006F5D08" w:rsidRPr="00DE43B9">
        <w:rPr>
          <w:rFonts w:ascii="Times New Roman" w:hAnsi="Times New Roman" w:cs="Times New Roman"/>
          <w:color w:val="000000" w:themeColor="text1"/>
          <w:sz w:val="28"/>
          <w:szCs w:val="28"/>
        </w:rPr>
        <w:t>ов</w:t>
      </w:r>
      <w:r w:rsidRPr="00DE43B9">
        <w:rPr>
          <w:rFonts w:ascii="Times New Roman" w:hAnsi="Times New Roman" w:cs="Times New Roman"/>
          <w:color w:val="000000" w:themeColor="text1"/>
          <w:sz w:val="28"/>
          <w:szCs w:val="28"/>
        </w:rPr>
        <w:t xml:space="preserve"> </w:t>
      </w:r>
      <w:r w:rsidR="006F5D08" w:rsidRPr="00DE43B9">
        <w:rPr>
          <w:rFonts w:ascii="Times New Roman" w:hAnsi="Times New Roman" w:cs="Times New Roman"/>
          <w:color w:val="000000" w:themeColor="text1"/>
          <w:sz w:val="28"/>
          <w:szCs w:val="28"/>
        </w:rPr>
        <w:t xml:space="preserve">находится на высоте около 60 км. На больших высотах температуру можно определить только с помощью спутникового зондирования. По данным измерений радиометра </w:t>
      </w:r>
      <w:r w:rsidR="006F5D08" w:rsidRPr="00DE43B9">
        <w:rPr>
          <w:rFonts w:ascii="Times New Roman" w:hAnsi="Times New Roman" w:cs="Times New Roman"/>
          <w:color w:val="000000" w:themeColor="text1"/>
          <w:sz w:val="28"/>
          <w:szCs w:val="28"/>
          <w:lang w:val="en-US"/>
        </w:rPr>
        <w:t>MLS</w:t>
      </w:r>
      <w:r w:rsidR="006F5D08" w:rsidRPr="00DE43B9">
        <w:rPr>
          <w:rFonts w:ascii="Times New Roman" w:hAnsi="Times New Roman" w:cs="Times New Roman"/>
          <w:color w:val="000000" w:themeColor="text1"/>
          <w:sz w:val="28"/>
          <w:szCs w:val="28"/>
        </w:rPr>
        <w:t xml:space="preserve"> на борту спутника </w:t>
      </w:r>
      <w:r w:rsidR="006F5D08" w:rsidRPr="00DE43B9">
        <w:rPr>
          <w:rFonts w:ascii="Times New Roman" w:hAnsi="Times New Roman" w:cs="Times New Roman"/>
          <w:color w:val="000000" w:themeColor="text1"/>
          <w:sz w:val="28"/>
          <w:szCs w:val="28"/>
          <w:lang w:val="en-US"/>
        </w:rPr>
        <w:t>AURA</w:t>
      </w:r>
      <w:r w:rsidR="006F5D08" w:rsidRPr="00DE43B9">
        <w:rPr>
          <w:rFonts w:ascii="Times New Roman" w:hAnsi="Times New Roman" w:cs="Times New Roman"/>
          <w:color w:val="000000" w:themeColor="text1"/>
          <w:sz w:val="28"/>
          <w:szCs w:val="28"/>
        </w:rPr>
        <w:t xml:space="preserve"> были построены 3-</w:t>
      </w:r>
      <w:r w:rsidR="006F5D08" w:rsidRPr="00DE43B9">
        <w:rPr>
          <w:rFonts w:ascii="Times New Roman" w:hAnsi="Times New Roman" w:cs="Times New Roman"/>
          <w:color w:val="000000" w:themeColor="text1"/>
          <w:sz w:val="28"/>
          <w:szCs w:val="28"/>
          <w:lang w:val="en-US"/>
        </w:rPr>
        <w:t>D</w:t>
      </w:r>
      <w:r w:rsidR="006F5D08" w:rsidRPr="00DE43B9">
        <w:rPr>
          <w:rFonts w:ascii="Times New Roman" w:hAnsi="Times New Roman" w:cs="Times New Roman"/>
          <w:color w:val="000000" w:themeColor="text1"/>
          <w:sz w:val="28"/>
          <w:szCs w:val="28"/>
        </w:rPr>
        <w:t xml:space="preserve"> карты температуры от тропопаузы до высот мезопаузы, т.е. до 100 км. </w:t>
      </w:r>
      <w:r w:rsidR="00A52319" w:rsidRPr="00DE43B9">
        <w:rPr>
          <w:rFonts w:ascii="Times New Roman" w:hAnsi="Times New Roman" w:cs="Times New Roman"/>
          <w:color w:val="000000" w:themeColor="text1"/>
          <w:sz w:val="28"/>
          <w:szCs w:val="28"/>
        </w:rPr>
        <w:t>Карты эволюции вертикального профиля температуры для зим с ВСП в 2008-2009, 2012-2013, 2018-2019 гг. показан</w:t>
      </w:r>
      <w:r w:rsidR="00207C95" w:rsidRPr="00DE43B9">
        <w:rPr>
          <w:rFonts w:ascii="Times New Roman" w:hAnsi="Times New Roman" w:cs="Times New Roman"/>
          <w:color w:val="000000" w:themeColor="text1"/>
          <w:sz w:val="28"/>
          <w:szCs w:val="28"/>
        </w:rPr>
        <w:t>ы</w:t>
      </w:r>
      <w:r w:rsidR="00A52319" w:rsidRPr="00DE43B9">
        <w:rPr>
          <w:rFonts w:ascii="Times New Roman" w:hAnsi="Times New Roman" w:cs="Times New Roman"/>
          <w:color w:val="000000" w:themeColor="text1"/>
          <w:sz w:val="28"/>
          <w:szCs w:val="28"/>
        </w:rPr>
        <w:t xml:space="preserve"> на </w:t>
      </w:r>
      <w:r w:rsidR="00207C95" w:rsidRPr="00DE43B9">
        <w:rPr>
          <w:rFonts w:ascii="Times New Roman" w:hAnsi="Times New Roman" w:cs="Times New Roman"/>
          <w:color w:val="000000" w:themeColor="text1"/>
          <w:sz w:val="28"/>
          <w:szCs w:val="28"/>
        </w:rPr>
        <w:t xml:space="preserve">рис. </w:t>
      </w:r>
      <w:r w:rsidR="00CE066A" w:rsidRPr="00DE43B9">
        <w:rPr>
          <w:rFonts w:ascii="Times New Roman" w:hAnsi="Times New Roman" w:cs="Times New Roman"/>
          <w:color w:val="000000" w:themeColor="text1"/>
          <w:sz w:val="28"/>
          <w:szCs w:val="28"/>
        </w:rPr>
        <w:t>2.2.2</w:t>
      </w:r>
      <w:r w:rsidR="006F5D08" w:rsidRPr="00DE43B9">
        <w:rPr>
          <w:rFonts w:ascii="Times New Roman" w:hAnsi="Times New Roman" w:cs="Times New Roman"/>
          <w:color w:val="000000" w:themeColor="text1"/>
          <w:sz w:val="28"/>
          <w:szCs w:val="28"/>
        </w:rPr>
        <w:t xml:space="preserve"> </w:t>
      </w:r>
      <w:r w:rsidR="00A878E6" w:rsidRPr="00DE43B9">
        <w:rPr>
          <w:rFonts w:ascii="Times New Roman" w:hAnsi="Times New Roman" w:cs="Times New Roman"/>
          <w:color w:val="000000" w:themeColor="text1"/>
          <w:sz w:val="28"/>
          <w:szCs w:val="28"/>
        </w:rPr>
        <w:t xml:space="preserve">На картах выделяются теплая (~250 К) стратопауза и холодная (~170 К) мезопауза. </w:t>
      </w:r>
      <w:r w:rsidR="00AC5BC0" w:rsidRPr="00DE43B9">
        <w:rPr>
          <w:rFonts w:ascii="Times New Roman" w:hAnsi="Times New Roman" w:cs="Times New Roman"/>
          <w:color w:val="000000" w:themeColor="text1"/>
          <w:sz w:val="28"/>
          <w:szCs w:val="28"/>
        </w:rPr>
        <w:t xml:space="preserve">Ниже стратопаузы </w:t>
      </w:r>
      <w:r w:rsidR="00ED7953" w:rsidRPr="00DE43B9">
        <w:rPr>
          <w:rFonts w:ascii="Times New Roman" w:hAnsi="Times New Roman" w:cs="Times New Roman"/>
          <w:color w:val="000000" w:themeColor="text1"/>
          <w:sz w:val="28"/>
          <w:szCs w:val="28"/>
        </w:rPr>
        <w:t xml:space="preserve">стратосфера высоких широт </w:t>
      </w:r>
      <w:r w:rsidR="00AC5BC0" w:rsidRPr="00DE43B9">
        <w:rPr>
          <w:rFonts w:ascii="Times New Roman" w:hAnsi="Times New Roman" w:cs="Times New Roman"/>
          <w:color w:val="000000" w:themeColor="text1"/>
          <w:sz w:val="28"/>
          <w:szCs w:val="28"/>
        </w:rPr>
        <w:t xml:space="preserve">относительно </w:t>
      </w:r>
      <w:r w:rsidR="00ED7953" w:rsidRPr="00DE43B9">
        <w:rPr>
          <w:rFonts w:ascii="Times New Roman" w:hAnsi="Times New Roman" w:cs="Times New Roman"/>
          <w:color w:val="000000" w:themeColor="text1"/>
          <w:sz w:val="28"/>
          <w:szCs w:val="28"/>
        </w:rPr>
        <w:t xml:space="preserve">холодная из-за уменьшения радиационного поступления, </w:t>
      </w:r>
      <w:r w:rsidR="00AC5BC0" w:rsidRPr="00DE43B9">
        <w:rPr>
          <w:rFonts w:ascii="Times New Roman" w:hAnsi="Times New Roman" w:cs="Times New Roman"/>
          <w:color w:val="000000" w:themeColor="text1"/>
          <w:sz w:val="28"/>
          <w:szCs w:val="28"/>
        </w:rPr>
        <w:t xml:space="preserve">а </w:t>
      </w:r>
      <w:r w:rsidR="00ED7953" w:rsidRPr="00DE43B9">
        <w:rPr>
          <w:rFonts w:ascii="Times New Roman" w:hAnsi="Times New Roman" w:cs="Times New Roman"/>
          <w:color w:val="000000" w:themeColor="text1"/>
          <w:sz w:val="28"/>
          <w:szCs w:val="28"/>
        </w:rPr>
        <w:t>в</w:t>
      </w:r>
      <w:r w:rsidR="00AC5BC0" w:rsidRPr="00DE43B9">
        <w:rPr>
          <w:rFonts w:ascii="Times New Roman" w:hAnsi="Times New Roman" w:cs="Times New Roman"/>
          <w:color w:val="000000" w:themeColor="text1"/>
          <w:sz w:val="28"/>
          <w:szCs w:val="28"/>
        </w:rPr>
        <w:t xml:space="preserve">ыше мезопаузы воздух </w:t>
      </w:r>
      <w:r w:rsidR="00ED7953" w:rsidRPr="00DE43B9">
        <w:rPr>
          <w:rFonts w:ascii="Times New Roman" w:hAnsi="Times New Roman" w:cs="Times New Roman"/>
          <w:color w:val="000000" w:themeColor="text1"/>
          <w:sz w:val="28"/>
          <w:szCs w:val="28"/>
        </w:rPr>
        <w:t>тепл</w:t>
      </w:r>
      <w:r w:rsidR="00AC5BC0" w:rsidRPr="00DE43B9">
        <w:rPr>
          <w:rFonts w:ascii="Times New Roman" w:hAnsi="Times New Roman" w:cs="Times New Roman"/>
          <w:color w:val="000000" w:themeColor="text1"/>
          <w:sz w:val="28"/>
          <w:szCs w:val="28"/>
        </w:rPr>
        <w:t>ее</w:t>
      </w:r>
      <w:r w:rsidR="00ED7953" w:rsidRPr="00DE43B9">
        <w:rPr>
          <w:rFonts w:ascii="Times New Roman" w:hAnsi="Times New Roman" w:cs="Times New Roman"/>
          <w:color w:val="000000" w:themeColor="text1"/>
          <w:sz w:val="28"/>
          <w:szCs w:val="28"/>
        </w:rPr>
        <w:t xml:space="preserve"> из-за даунвеллинг</w:t>
      </w:r>
      <w:r w:rsidR="00AC5BC0" w:rsidRPr="00DE43B9">
        <w:rPr>
          <w:rFonts w:ascii="Times New Roman" w:hAnsi="Times New Roman" w:cs="Times New Roman"/>
          <w:color w:val="000000" w:themeColor="text1"/>
          <w:sz w:val="28"/>
          <w:szCs w:val="28"/>
        </w:rPr>
        <w:t>а</w:t>
      </w:r>
      <w:r w:rsidR="00ED7953" w:rsidRPr="00DE43B9">
        <w:rPr>
          <w:rFonts w:ascii="Times New Roman" w:hAnsi="Times New Roman" w:cs="Times New Roman"/>
          <w:color w:val="000000" w:themeColor="text1"/>
          <w:sz w:val="28"/>
          <w:szCs w:val="28"/>
        </w:rPr>
        <w:t>, вызванн</w:t>
      </w:r>
      <w:r w:rsidR="00AC5BC0" w:rsidRPr="00DE43B9">
        <w:rPr>
          <w:rFonts w:ascii="Times New Roman" w:hAnsi="Times New Roman" w:cs="Times New Roman"/>
          <w:color w:val="000000" w:themeColor="text1"/>
          <w:sz w:val="28"/>
          <w:szCs w:val="28"/>
        </w:rPr>
        <w:t>ого</w:t>
      </w:r>
      <w:r w:rsidR="00ED7953" w:rsidRPr="00DE43B9">
        <w:rPr>
          <w:rFonts w:ascii="Times New Roman" w:hAnsi="Times New Roman" w:cs="Times New Roman"/>
          <w:color w:val="000000" w:themeColor="text1"/>
          <w:sz w:val="28"/>
          <w:szCs w:val="28"/>
        </w:rPr>
        <w:t xml:space="preserve"> глобальной меридиональной мезосферной циркуляцией</w:t>
      </w:r>
      <w:r w:rsidR="00AC5BC0" w:rsidRPr="00DE43B9">
        <w:rPr>
          <w:rFonts w:ascii="Times New Roman" w:hAnsi="Times New Roman" w:cs="Times New Roman"/>
          <w:color w:val="000000" w:themeColor="text1"/>
          <w:sz w:val="28"/>
          <w:szCs w:val="28"/>
        </w:rPr>
        <w:t xml:space="preserve">. </w:t>
      </w:r>
    </w:p>
    <w:p w:rsidR="00FA7A7A" w:rsidRPr="00DE43B9" w:rsidRDefault="00AC5BC0" w:rsidP="00DE43B9">
      <w:pPr>
        <w:tabs>
          <w:tab w:val="left" w:pos="3705"/>
        </w:tabs>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С началом ВСП начинается п</w:t>
      </w:r>
      <w:r w:rsidR="00A878E6" w:rsidRPr="00DE43B9">
        <w:rPr>
          <w:rFonts w:ascii="Times New Roman" w:hAnsi="Times New Roman" w:cs="Times New Roman"/>
          <w:color w:val="000000" w:themeColor="text1"/>
          <w:sz w:val="28"/>
          <w:szCs w:val="28"/>
        </w:rPr>
        <w:t xml:space="preserve">остепенное опускание </w:t>
      </w:r>
      <w:r w:rsidR="005D7924" w:rsidRPr="00DE43B9">
        <w:rPr>
          <w:rFonts w:ascii="Times New Roman" w:hAnsi="Times New Roman" w:cs="Times New Roman"/>
          <w:color w:val="000000" w:themeColor="text1"/>
          <w:sz w:val="28"/>
          <w:szCs w:val="28"/>
        </w:rPr>
        <w:t xml:space="preserve">очага тепла из </w:t>
      </w:r>
      <w:r w:rsidR="00A878E6" w:rsidRPr="00DE43B9">
        <w:rPr>
          <w:rFonts w:ascii="Times New Roman" w:hAnsi="Times New Roman" w:cs="Times New Roman"/>
          <w:color w:val="000000" w:themeColor="text1"/>
          <w:sz w:val="28"/>
          <w:szCs w:val="28"/>
        </w:rPr>
        <w:t>стратосфер</w:t>
      </w:r>
      <w:r w:rsidR="005D7924" w:rsidRPr="00DE43B9">
        <w:rPr>
          <w:rFonts w:ascii="Times New Roman" w:hAnsi="Times New Roman" w:cs="Times New Roman"/>
          <w:color w:val="000000" w:themeColor="text1"/>
          <w:sz w:val="28"/>
          <w:szCs w:val="28"/>
        </w:rPr>
        <w:t>ы</w:t>
      </w:r>
      <w:r w:rsidR="00A878E6" w:rsidRPr="00DE43B9">
        <w:rPr>
          <w:rFonts w:ascii="Times New Roman" w:hAnsi="Times New Roman" w:cs="Times New Roman"/>
          <w:color w:val="000000" w:themeColor="text1"/>
          <w:sz w:val="28"/>
          <w:szCs w:val="28"/>
        </w:rPr>
        <w:t xml:space="preserve"> вниз. Основная характерная черта высотного распределения </w:t>
      </w:r>
      <w:r w:rsidR="00A878E6" w:rsidRPr="00DE43B9">
        <w:rPr>
          <w:rFonts w:ascii="Times New Roman" w:hAnsi="Times New Roman" w:cs="Times New Roman"/>
          <w:color w:val="000000" w:themeColor="text1"/>
          <w:sz w:val="28"/>
          <w:szCs w:val="28"/>
        </w:rPr>
        <w:lastRenderedPageBreak/>
        <w:t xml:space="preserve">температуры </w:t>
      </w:r>
      <w:r w:rsidR="00CB4A5B" w:rsidRPr="00DE43B9">
        <w:rPr>
          <w:rFonts w:ascii="Times New Roman" w:hAnsi="Times New Roman" w:cs="Times New Roman"/>
          <w:color w:val="000000" w:themeColor="text1"/>
          <w:sz w:val="28"/>
          <w:szCs w:val="28"/>
        </w:rPr>
        <w:t>в стратосфере и мезосфере – это формирование холодной зоны, расположенной над опускающимся теплым стратосферным воздухом.</w:t>
      </w:r>
      <w:r w:rsidR="00E02CB2" w:rsidRPr="00DE43B9">
        <w:rPr>
          <w:rFonts w:ascii="Times New Roman" w:hAnsi="Times New Roman" w:cs="Times New Roman"/>
          <w:color w:val="000000" w:themeColor="text1"/>
          <w:sz w:val="28"/>
          <w:szCs w:val="28"/>
        </w:rPr>
        <w:t xml:space="preserve"> Таким образом, во время ВСП в атмосфере образуется уникальная структура двойной мезопаузы, когда на несколько километров ниже обычной мезопаузы возникает еще один слой холодного воздуха. Вертикальный профиль температуры имеет форму «термического  диполя». Эффект усто</w:t>
      </w:r>
      <w:r w:rsidR="005E11D9" w:rsidRPr="00DE43B9">
        <w:rPr>
          <w:rFonts w:ascii="Times New Roman" w:hAnsi="Times New Roman" w:cs="Times New Roman"/>
          <w:color w:val="000000" w:themeColor="text1"/>
          <w:sz w:val="28"/>
          <w:szCs w:val="28"/>
        </w:rPr>
        <w:t xml:space="preserve">йчиво наблюдается при всех ВСП и никогда не наблюдается в других случаях. </w:t>
      </w:r>
      <w:r w:rsidR="00AE5E5D" w:rsidRPr="00DE43B9">
        <w:rPr>
          <w:rFonts w:ascii="Times New Roman" w:hAnsi="Times New Roman" w:cs="Times New Roman"/>
          <w:color w:val="000000" w:themeColor="text1"/>
          <w:sz w:val="28"/>
          <w:szCs w:val="28"/>
        </w:rPr>
        <w:t>Это говорит о наличии вертикальной связи между стратосферой и мезосферой.</w:t>
      </w:r>
      <w:r w:rsidR="005D7924" w:rsidRPr="00DE43B9">
        <w:rPr>
          <w:rFonts w:ascii="Times New Roman" w:hAnsi="Times New Roman" w:cs="Times New Roman"/>
          <w:color w:val="000000" w:themeColor="text1"/>
          <w:sz w:val="28"/>
          <w:szCs w:val="28"/>
        </w:rPr>
        <w:t xml:space="preserve"> </w:t>
      </w:r>
    </w:p>
    <w:p w:rsidR="00103722" w:rsidRPr="000B0EE2" w:rsidRDefault="00740552" w:rsidP="00FA7A7A">
      <w:pPr>
        <w:tabs>
          <w:tab w:val="left" w:pos="3705"/>
        </w:tabs>
        <w:spacing w:line="360" w:lineRule="auto"/>
        <w:ind w:firstLine="567"/>
        <w:jc w:val="center"/>
        <w:rPr>
          <w:rFonts w:ascii="Times New Roman" w:hAnsi="Times New Roman" w:cs="Times New Roman"/>
          <w:color w:val="C00000"/>
          <w:sz w:val="28"/>
          <w:szCs w:val="28"/>
        </w:rPr>
      </w:pPr>
      <w:r>
        <w:rPr>
          <w:rFonts w:ascii="Times New Roman" w:hAnsi="Times New Roman" w:cs="Times New Roman"/>
          <w:sz w:val="28"/>
          <w:szCs w:val="28"/>
        </w:rPr>
        <w:pict>
          <v:shape id="_x0000_i1030" type="#_x0000_t75" style="width:408pt;height:220.8pt">
            <v:imagedata r:id="rId27" o:title="2009" cropleft="4103f" cropright="4208f"/>
          </v:shape>
        </w:pict>
      </w:r>
    </w:p>
    <w:p w:rsidR="00103722" w:rsidRPr="000B0EE2" w:rsidRDefault="00103722" w:rsidP="00103722">
      <w:pPr>
        <w:rPr>
          <w:rFonts w:ascii="Times New Roman" w:hAnsi="Times New Roman" w:cs="Times New Roman"/>
          <w:sz w:val="28"/>
          <w:szCs w:val="28"/>
        </w:rPr>
      </w:pPr>
    </w:p>
    <w:p w:rsidR="005F121B" w:rsidRPr="000B0EE2" w:rsidRDefault="00740552" w:rsidP="00FA7A7A">
      <w:pPr>
        <w:ind w:firstLine="567"/>
        <w:jc w:val="center"/>
        <w:rPr>
          <w:rStyle w:val="markedcontent"/>
          <w:rFonts w:ascii="Times New Roman" w:hAnsi="Times New Roman" w:cs="Times New Roman"/>
          <w:sz w:val="28"/>
          <w:szCs w:val="28"/>
        </w:rPr>
      </w:pPr>
      <w:r>
        <w:rPr>
          <w:rFonts w:ascii="Times New Roman" w:hAnsi="Times New Roman" w:cs="Times New Roman"/>
          <w:noProof/>
          <w:sz w:val="28"/>
          <w:szCs w:val="28"/>
          <w:lang w:eastAsia="ru-RU"/>
        </w:rPr>
        <w:pict>
          <v:shape id="_x0000_i1031" type="#_x0000_t75" style="width:409.8pt;height:220.8pt">
            <v:imagedata r:id="rId28" o:title="2013" cropleft="4103f" cropright="3997f"/>
          </v:shape>
        </w:pict>
      </w:r>
    </w:p>
    <w:p w:rsidR="005F121B" w:rsidRPr="000B0EE2" w:rsidRDefault="005F121B" w:rsidP="00BE21E9">
      <w:pPr>
        <w:jc w:val="center"/>
        <w:rPr>
          <w:rStyle w:val="markedcontent"/>
          <w:rFonts w:ascii="Times New Roman" w:hAnsi="Times New Roman" w:cs="Times New Roman"/>
          <w:sz w:val="28"/>
          <w:szCs w:val="28"/>
        </w:rPr>
      </w:pPr>
    </w:p>
    <w:p w:rsidR="005F121B" w:rsidRPr="000B0EE2" w:rsidRDefault="005F121B" w:rsidP="00A66CE6">
      <w:pPr>
        <w:pStyle w:val="2"/>
        <w:jc w:val="center"/>
        <w:rPr>
          <w:rStyle w:val="markedcontent"/>
          <w:rFonts w:ascii="Times New Roman" w:hAnsi="Times New Roman" w:cs="Times New Roman"/>
          <w:color w:val="auto"/>
          <w:sz w:val="28"/>
          <w:szCs w:val="28"/>
        </w:rPr>
      </w:pPr>
    </w:p>
    <w:p w:rsidR="005F121B" w:rsidRPr="00DE43B9" w:rsidRDefault="00740552" w:rsidP="00DE43B9">
      <w:pPr>
        <w:ind w:right="-143" w:firstLine="567"/>
        <w:jc w:val="center"/>
        <w:rPr>
          <w:rStyle w:val="markedcontent"/>
          <w:rFonts w:ascii="Times New Roman" w:hAnsi="Times New Roman" w:cs="Times New Roman"/>
          <w:color w:val="000000" w:themeColor="text1"/>
          <w:sz w:val="28"/>
          <w:szCs w:val="28"/>
        </w:rPr>
      </w:pPr>
      <w:r>
        <w:rPr>
          <w:rStyle w:val="markedcontent"/>
          <w:rFonts w:ascii="Times New Roman" w:hAnsi="Times New Roman" w:cs="Times New Roman"/>
          <w:color w:val="000000" w:themeColor="text1"/>
          <w:sz w:val="28"/>
          <w:szCs w:val="28"/>
        </w:rPr>
        <w:pict>
          <v:shape id="_x0000_i1032" type="#_x0000_t75" style="width:412.8pt;height:220.8pt">
            <v:imagedata r:id="rId29" o:title="2019" cropleft="4103f" cropright="3366f"/>
          </v:shape>
        </w:pict>
      </w:r>
    </w:p>
    <w:p w:rsidR="005F121B" w:rsidRPr="00DE43B9" w:rsidRDefault="00207C95" w:rsidP="00DE43B9">
      <w:pPr>
        <w:ind w:right="-143" w:firstLine="567"/>
        <w:jc w:val="center"/>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Рисунок </w:t>
      </w:r>
      <w:r w:rsidR="00CE066A" w:rsidRPr="00DE43B9">
        <w:rPr>
          <w:rFonts w:ascii="Times New Roman" w:hAnsi="Times New Roman" w:cs="Times New Roman"/>
          <w:color w:val="000000" w:themeColor="text1"/>
          <w:sz w:val="28"/>
          <w:szCs w:val="28"/>
        </w:rPr>
        <w:t xml:space="preserve">2.2.2 </w:t>
      </w:r>
      <w:r w:rsidRPr="00DE43B9">
        <w:rPr>
          <w:rFonts w:ascii="Times New Roman" w:hAnsi="Times New Roman" w:cs="Times New Roman"/>
          <w:color w:val="000000" w:themeColor="text1"/>
          <w:sz w:val="28"/>
          <w:szCs w:val="28"/>
        </w:rPr>
        <w:t xml:space="preserve">– Изменение температуры в диапазоне высот </w:t>
      </w:r>
      <w:r w:rsidR="00A878E6" w:rsidRPr="00DE43B9">
        <w:rPr>
          <w:rFonts w:ascii="Times New Roman" w:hAnsi="Times New Roman" w:cs="Times New Roman"/>
          <w:color w:val="000000" w:themeColor="text1"/>
          <w:sz w:val="28"/>
          <w:szCs w:val="28"/>
        </w:rPr>
        <w:t>5</w:t>
      </w:r>
      <w:r w:rsidRPr="00DE43B9">
        <w:rPr>
          <w:rFonts w:ascii="Times New Roman" w:hAnsi="Times New Roman" w:cs="Times New Roman"/>
          <w:color w:val="000000" w:themeColor="text1"/>
          <w:sz w:val="28"/>
          <w:szCs w:val="28"/>
        </w:rPr>
        <w:t xml:space="preserve">00- 0.0001 гПа по данным радиометра спутника </w:t>
      </w:r>
      <w:r w:rsidRPr="00DE43B9">
        <w:rPr>
          <w:rFonts w:ascii="Times New Roman" w:hAnsi="Times New Roman" w:cs="Times New Roman"/>
          <w:color w:val="000000" w:themeColor="text1"/>
          <w:sz w:val="28"/>
          <w:szCs w:val="28"/>
          <w:lang w:val="en-US"/>
        </w:rPr>
        <w:t>AURA</w:t>
      </w:r>
      <w:r w:rsidRPr="00DE43B9">
        <w:rPr>
          <w:rFonts w:ascii="Times New Roman" w:hAnsi="Times New Roman" w:cs="Times New Roman"/>
          <w:color w:val="000000" w:themeColor="text1"/>
          <w:sz w:val="28"/>
          <w:szCs w:val="28"/>
        </w:rPr>
        <w:t xml:space="preserve"> во время больших ВСП в 2008-2009, 2012-2013, 2018-2019 гг.</w:t>
      </w:r>
    </w:p>
    <w:p w:rsidR="002C6475" w:rsidRPr="00DE43B9" w:rsidRDefault="002C6475" w:rsidP="00DE43B9">
      <w:pPr>
        <w:ind w:right="-143" w:firstLine="567"/>
        <w:rPr>
          <w:rFonts w:ascii="Times New Roman" w:hAnsi="Times New Roman" w:cs="Times New Roman"/>
          <w:color w:val="000000" w:themeColor="text1"/>
          <w:sz w:val="28"/>
          <w:szCs w:val="28"/>
        </w:rPr>
      </w:pPr>
    </w:p>
    <w:p w:rsidR="002C6475" w:rsidRPr="00DE43B9" w:rsidRDefault="002C6475" w:rsidP="00DE43B9">
      <w:pPr>
        <w:tabs>
          <w:tab w:val="left" w:pos="3705"/>
        </w:tabs>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Ключевым механиз</w:t>
      </w:r>
      <w:r w:rsidR="004B7725">
        <w:rPr>
          <w:rFonts w:ascii="Times New Roman" w:hAnsi="Times New Roman" w:cs="Times New Roman"/>
          <w:color w:val="000000" w:themeColor="text1"/>
          <w:sz w:val="28"/>
          <w:szCs w:val="28"/>
        </w:rPr>
        <w:t>мом ВСП, предложенным Matsuno [22</w:t>
      </w:r>
      <w:r w:rsidRPr="00DE43B9">
        <w:rPr>
          <w:rFonts w:ascii="Times New Roman" w:hAnsi="Times New Roman" w:cs="Times New Roman"/>
          <w:color w:val="000000" w:themeColor="text1"/>
          <w:sz w:val="28"/>
          <w:szCs w:val="28"/>
        </w:rPr>
        <w:t>] и теперь широко принятым, является рост распространяющихся вверх планетарных волн из тропосферы и взаимодействие между волной и средним потоком. Взаимодействие замедляет и/или обращает вспять направленн</w:t>
      </w:r>
      <w:r w:rsidR="005B0F53" w:rsidRPr="00DE43B9">
        <w:rPr>
          <w:rFonts w:ascii="Times New Roman" w:hAnsi="Times New Roman" w:cs="Times New Roman"/>
          <w:color w:val="000000" w:themeColor="text1"/>
          <w:sz w:val="28"/>
          <w:szCs w:val="28"/>
        </w:rPr>
        <w:t>ый</w:t>
      </w:r>
      <w:r w:rsidRPr="00DE43B9">
        <w:rPr>
          <w:rFonts w:ascii="Times New Roman" w:hAnsi="Times New Roman" w:cs="Times New Roman"/>
          <w:color w:val="000000" w:themeColor="text1"/>
          <w:sz w:val="28"/>
          <w:szCs w:val="28"/>
        </w:rPr>
        <w:t xml:space="preserve"> на восток стратосферный ветер в зимнем полярном вихре, а также вызывает нисходящую циркуляцию в стратосфере. Опускание стратосферного воздуха вызывает адиабатический нагрев и восходящую циркуляцию в расположенной выше мезосфере, вызывающую там адиабатическое охлаждение. Ослабление и разворот стратосферного вихря на восток позволяет идущим снизу гравитационным волнам, распространяющимся на восток, проникать в мезосферу и нижнюю термосферу и разрушаться там.</w:t>
      </w:r>
    </w:p>
    <w:p w:rsidR="002C6475" w:rsidRPr="002A47A7" w:rsidRDefault="002C6475" w:rsidP="00DE43B9">
      <w:pPr>
        <w:ind w:right="-143" w:firstLine="567"/>
        <w:rPr>
          <w:rFonts w:ascii="Times New Roman" w:hAnsi="Times New Roman" w:cs="Times New Roman"/>
          <w:color w:val="000000" w:themeColor="text1"/>
          <w:sz w:val="28"/>
          <w:szCs w:val="28"/>
        </w:rPr>
      </w:pPr>
    </w:p>
    <w:p w:rsidR="00DB0D68" w:rsidRPr="00DE43B9" w:rsidRDefault="00DB0D68" w:rsidP="00DE43B9">
      <w:pPr>
        <w:pStyle w:val="1"/>
        <w:spacing w:line="360" w:lineRule="auto"/>
        <w:ind w:right="-143" w:firstLine="567"/>
        <w:rPr>
          <w:color w:val="000000" w:themeColor="text1"/>
          <w:sz w:val="28"/>
          <w:szCs w:val="28"/>
        </w:rPr>
      </w:pPr>
      <w:bookmarkStart w:id="29" w:name="_Toc103602478"/>
      <w:r w:rsidRPr="00DE43B9">
        <w:rPr>
          <w:color w:val="000000" w:themeColor="text1"/>
          <w:sz w:val="28"/>
          <w:szCs w:val="28"/>
        </w:rPr>
        <w:t>2.2.1.4 Влияние больших ВСП на циркуляцию полярной мезосферы</w:t>
      </w:r>
      <w:bookmarkEnd w:id="29"/>
    </w:p>
    <w:p w:rsidR="005C1E65" w:rsidRPr="00DE43B9" w:rsidRDefault="00A2539E" w:rsidP="00DE43B9">
      <w:pPr>
        <w:spacing w:after="0"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lastRenderedPageBreak/>
        <w:t>Ветер на высотах мезосферы измерять очень сложно. Практически единственным инструментом для таких измерений является метеорный радар</w:t>
      </w:r>
      <w:r w:rsidR="00BD080E" w:rsidRPr="00DE43B9">
        <w:rPr>
          <w:rFonts w:ascii="Times New Roman" w:hAnsi="Times New Roman" w:cs="Times New Roman"/>
          <w:color w:val="000000" w:themeColor="text1"/>
          <w:sz w:val="28"/>
          <w:szCs w:val="28"/>
        </w:rPr>
        <w:t xml:space="preserve"> (МР)</w:t>
      </w:r>
      <w:r w:rsidRPr="00DE43B9">
        <w:rPr>
          <w:rFonts w:ascii="Times New Roman" w:hAnsi="Times New Roman" w:cs="Times New Roman"/>
          <w:color w:val="000000" w:themeColor="text1"/>
          <w:sz w:val="28"/>
          <w:szCs w:val="28"/>
        </w:rPr>
        <w:t>. Следы метеоров встречаются на высотах от 80 до 100 км. Несколько тысяч метеоров</w:t>
      </w:r>
      <w:r w:rsidR="00BD080E" w:rsidRPr="00DE43B9">
        <w:rPr>
          <w:rFonts w:ascii="Times New Roman" w:hAnsi="Times New Roman" w:cs="Times New Roman"/>
          <w:color w:val="000000" w:themeColor="text1"/>
          <w:sz w:val="28"/>
          <w:szCs w:val="28"/>
        </w:rPr>
        <w:t xml:space="preserve"> </w:t>
      </w:r>
      <w:r w:rsidRPr="00DE43B9">
        <w:rPr>
          <w:rFonts w:ascii="Times New Roman" w:hAnsi="Times New Roman" w:cs="Times New Roman"/>
          <w:color w:val="000000" w:themeColor="text1"/>
          <w:sz w:val="28"/>
          <w:szCs w:val="28"/>
        </w:rPr>
        <w:t>обнаруживаются каждый день, а МР-наблюдения за движением их следов позволяют определить</w:t>
      </w:r>
      <w:r w:rsidR="00BD080E" w:rsidRPr="00DE43B9">
        <w:rPr>
          <w:rFonts w:ascii="Times New Roman" w:hAnsi="Times New Roman" w:cs="Times New Roman"/>
          <w:color w:val="000000" w:themeColor="text1"/>
          <w:sz w:val="28"/>
          <w:szCs w:val="28"/>
        </w:rPr>
        <w:t xml:space="preserve"> </w:t>
      </w:r>
      <w:r w:rsidRPr="00DE43B9">
        <w:rPr>
          <w:rFonts w:ascii="Times New Roman" w:hAnsi="Times New Roman" w:cs="Times New Roman"/>
          <w:color w:val="000000" w:themeColor="text1"/>
          <w:sz w:val="28"/>
          <w:szCs w:val="28"/>
        </w:rPr>
        <w:t xml:space="preserve">скорость ветра на этих высотах. Измеряя положение и радиальную скорость метеора, </w:t>
      </w:r>
      <w:r w:rsidRPr="00DE43B9">
        <w:rPr>
          <w:rFonts w:ascii="Times New Roman" w:hAnsi="Times New Roman" w:cs="Times New Roman"/>
          <w:color w:val="000000" w:themeColor="text1"/>
          <w:sz w:val="28"/>
          <w:szCs w:val="28"/>
          <w:lang w:val="en-US"/>
        </w:rPr>
        <w:t>M</w:t>
      </w:r>
      <w:r w:rsidR="00BD080E" w:rsidRPr="00DE43B9">
        <w:rPr>
          <w:rFonts w:ascii="Times New Roman" w:hAnsi="Times New Roman" w:cs="Times New Roman"/>
          <w:color w:val="000000" w:themeColor="text1"/>
          <w:sz w:val="28"/>
          <w:szCs w:val="28"/>
        </w:rPr>
        <w:t xml:space="preserve">Р </w:t>
      </w:r>
      <w:r w:rsidRPr="00DE43B9">
        <w:rPr>
          <w:rFonts w:ascii="Times New Roman" w:hAnsi="Times New Roman" w:cs="Times New Roman"/>
          <w:color w:val="000000" w:themeColor="text1"/>
          <w:sz w:val="28"/>
          <w:szCs w:val="28"/>
        </w:rPr>
        <w:t>позволяет получить две ортогональные (зональную и меридиональную) составляющие нейтрального ветра на ~3 км</w:t>
      </w:r>
      <w:r w:rsidR="00BD080E" w:rsidRPr="00DE43B9">
        <w:rPr>
          <w:rFonts w:ascii="Times New Roman" w:hAnsi="Times New Roman" w:cs="Times New Roman"/>
          <w:color w:val="000000" w:themeColor="text1"/>
          <w:sz w:val="28"/>
          <w:szCs w:val="28"/>
        </w:rPr>
        <w:t xml:space="preserve"> </w:t>
      </w:r>
      <w:r w:rsidRPr="00DE43B9">
        <w:rPr>
          <w:rFonts w:ascii="Times New Roman" w:hAnsi="Times New Roman" w:cs="Times New Roman"/>
          <w:color w:val="000000" w:themeColor="text1"/>
          <w:sz w:val="28"/>
          <w:szCs w:val="28"/>
        </w:rPr>
        <w:t xml:space="preserve">интервалы высоты от 82 км до высоты 98 км в зависимости от времени. Измерения обеспечивает определение направления/силы ветра на шести высотных слоях с </w:t>
      </w:r>
      <w:r w:rsidR="00BD080E" w:rsidRPr="00DE43B9">
        <w:rPr>
          <w:rFonts w:ascii="Times New Roman" w:hAnsi="Times New Roman" w:cs="Times New Roman"/>
          <w:color w:val="000000" w:themeColor="text1"/>
          <w:sz w:val="28"/>
          <w:szCs w:val="28"/>
        </w:rPr>
        <w:t xml:space="preserve">часовым разрешением </w:t>
      </w:r>
      <w:r w:rsidRPr="00DE43B9">
        <w:rPr>
          <w:rFonts w:ascii="Times New Roman" w:hAnsi="Times New Roman" w:cs="Times New Roman"/>
          <w:color w:val="000000" w:themeColor="text1"/>
          <w:sz w:val="28"/>
          <w:szCs w:val="28"/>
        </w:rPr>
        <w:t xml:space="preserve"> 1 ч</w:t>
      </w:r>
      <w:r w:rsidR="008A7D70" w:rsidRPr="00DE43B9">
        <w:rPr>
          <w:rFonts w:ascii="Times New Roman" w:hAnsi="Times New Roman" w:cs="Times New Roman"/>
          <w:color w:val="000000" w:themeColor="text1"/>
          <w:sz w:val="28"/>
          <w:szCs w:val="28"/>
        </w:rPr>
        <w:t>ас</w:t>
      </w:r>
      <w:r w:rsidR="00BD080E" w:rsidRPr="00DE43B9">
        <w:rPr>
          <w:rFonts w:ascii="Times New Roman" w:hAnsi="Times New Roman" w:cs="Times New Roman"/>
          <w:color w:val="000000" w:themeColor="text1"/>
          <w:sz w:val="28"/>
          <w:szCs w:val="28"/>
        </w:rPr>
        <w:t xml:space="preserve">. </w:t>
      </w:r>
      <w:r w:rsidR="008A7D70" w:rsidRPr="00DE43B9">
        <w:rPr>
          <w:rFonts w:ascii="Times New Roman" w:hAnsi="Times New Roman" w:cs="Times New Roman"/>
          <w:color w:val="000000" w:themeColor="text1"/>
          <w:sz w:val="28"/>
          <w:szCs w:val="28"/>
        </w:rPr>
        <w:t xml:space="preserve">Данные о ветре на высотах мезосферы, полученные МР геофизической обсерватории Соданкюля, Финляндия. Географически </w:t>
      </w:r>
      <w:r w:rsidR="00D60678" w:rsidRPr="00DE43B9">
        <w:rPr>
          <w:rFonts w:ascii="Times New Roman" w:hAnsi="Times New Roman" w:cs="Times New Roman"/>
          <w:color w:val="000000" w:themeColor="text1"/>
          <w:sz w:val="28"/>
          <w:szCs w:val="28"/>
        </w:rPr>
        <w:t xml:space="preserve">(67° </w:t>
      </w:r>
      <w:r w:rsidR="00D60678" w:rsidRPr="00DE43B9">
        <w:rPr>
          <w:rFonts w:ascii="Times New Roman" w:hAnsi="Times New Roman" w:cs="Times New Roman"/>
          <w:color w:val="000000" w:themeColor="text1"/>
          <w:sz w:val="28"/>
          <w:szCs w:val="28"/>
          <w:lang w:val="en-US"/>
        </w:rPr>
        <w:t>c</w:t>
      </w:r>
      <w:r w:rsidR="00D60678" w:rsidRPr="00DE43B9">
        <w:rPr>
          <w:rFonts w:ascii="Times New Roman" w:hAnsi="Times New Roman" w:cs="Times New Roman"/>
          <w:color w:val="000000" w:themeColor="text1"/>
          <w:sz w:val="28"/>
          <w:szCs w:val="28"/>
        </w:rPr>
        <w:t xml:space="preserve">.ш., 23° в.д.) </w:t>
      </w:r>
      <w:r w:rsidR="008A7D70" w:rsidRPr="00DE43B9">
        <w:rPr>
          <w:rFonts w:ascii="Times New Roman" w:hAnsi="Times New Roman" w:cs="Times New Roman"/>
          <w:color w:val="000000" w:themeColor="text1"/>
          <w:sz w:val="28"/>
          <w:szCs w:val="28"/>
        </w:rPr>
        <w:t xml:space="preserve">радар расположен </w:t>
      </w:r>
      <w:r w:rsidR="00D60678" w:rsidRPr="00DE43B9">
        <w:rPr>
          <w:rFonts w:ascii="Times New Roman" w:hAnsi="Times New Roman" w:cs="Times New Roman"/>
          <w:color w:val="000000" w:themeColor="text1"/>
          <w:sz w:val="28"/>
          <w:szCs w:val="28"/>
        </w:rPr>
        <w:t xml:space="preserve">вблизи ядра полярного вихря. Данные МР доступны на портале обсерватории (https://www.sgo.fi/Projects/SLICE/). </w:t>
      </w:r>
      <w:r w:rsidR="006101BA" w:rsidRPr="00DE43B9">
        <w:rPr>
          <w:rFonts w:ascii="Times New Roman" w:hAnsi="Times New Roman" w:cs="Times New Roman"/>
          <w:color w:val="000000" w:themeColor="text1"/>
          <w:sz w:val="28"/>
          <w:szCs w:val="28"/>
        </w:rPr>
        <w:t xml:space="preserve">Скорость высотного ветра рассчитывается автоматически по встроенному алгоритму и является стандартным продуктом МР.  </w:t>
      </w:r>
    </w:p>
    <w:p w:rsidR="005C1E65" w:rsidRPr="00DE43B9" w:rsidRDefault="005C1E65" w:rsidP="00DE43B9">
      <w:pPr>
        <w:spacing w:after="0" w:line="360" w:lineRule="auto"/>
        <w:ind w:right="-143" w:firstLine="567"/>
        <w:jc w:val="both"/>
        <w:rPr>
          <w:rFonts w:ascii="Times New Roman" w:hAnsi="Times New Roman" w:cs="Times New Roman"/>
          <w:color w:val="000000" w:themeColor="text1"/>
          <w:sz w:val="28"/>
          <w:szCs w:val="28"/>
        </w:rPr>
      </w:pPr>
    </w:p>
    <w:p w:rsidR="002D195C" w:rsidRPr="00DE43B9" w:rsidRDefault="005C1E65" w:rsidP="00DE43B9">
      <w:pPr>
        <w:spacing w:after="0"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На рис. </w:t>
      </w:r>
      <w:r w:rsidR="00CE066A" w:rsidRPr="00DE43B9">
        <w:rPr>
          <w:rFonts w:ascii="Times New Roman" w:hAnsi="Times New Roman" w:cs="Times New Roman"/>
          <w:color w:val="000000" w:themeColor="text1"/>
          <w:sz w:val="28"/>
          <w:szCs w:val="28"/>
        </w:rPr>
        <w:t xml:space="preserve">2.2.3 </w:t>
      </w:r>
      <w:r w:rsidRPr="00DE43B9">
        <w:rPr>
          <w:rFonts w:ascii="Times New Roman" w:hAnsi="Times New Roman" w:cs="Times New Roman"/>
          <w:color w:val="000000" w:themeColor="text1"/>
          <w:sz w:val="28"/>
          <w:szCs w:val="28"/>
        </w:rPr>
        <w:t xml:space="preserve">показаны карты эволюции распределения зонального ветра в течение трех зимних месяцев декабрь-январь-февраль, построенные по данным МР. На картах </w:t>
      </w:r>
      <w:r w:rsidR="00542DC6" w:rsidRPr="00DE43B9">
        <w:rPr>
          <w:rFonts w:ascii="Times New Roman" w:hAnsi="Times New Roman" w:cs="Times New Roman"/>
          <w:color w:val="000000" w:themeColor="text1"/>
          <w:sz w:val="28"/>
          <w:szCs w:val="28"/>
        </w:rPr>
        <w:t xml:space="preserve">четко видно, как с началом развития ВСП превалирующий западный ветер (основное направление полярного вихря) изменяет направление на противоположное, скорость которого достигает 25 м/с. Длительность реверса ветра </w:t>
      </w:r>
      <w:r w:rsidR="00FD5C76" w:rsidRPr="00DE43B9">
        <w:rPr>
          <w:rFonts w:ascii="Times New Roman" w:hAnsi="Times New Roman" w:cs="Times New Roman"/>
          <w:color w:val="000000" w:themeColor="text1"/>
          <w:sz w:val="28"/>
          <w:szCs w:val="28"/>
        </w:rPr>
        <w:t xml:space="preserve">в мезосфере </w:t>
      </w:r>
      <w:r w:rsidR="00542DC6" w:rsidRPr="00DE43B9">
        <w:rPr>
          <w:rFonts w:ascii="Times New Roman" w:hAnsi="Times New Roman" w:cs="Times New Roman"/>
          <w:color w:val="000000" w:themeColor="text1"/>
          <w:sz w:val="28"/>
          <w:szCs w:val="28"/>
        </w:rPr>
        <w:t xml:space="preserve">– не более 10 дней. Это значительно меньше, чем </w:t>
      </w:r>
      <w:r w:rsidR="00FD5C76" w:rsidRPr="00DE43B9">
        <w:rPr>
          <w:rFonts w:ascii="Times New Roman" w:hAnsi="Times New Roman" w:cs="Times New Roman"/>
          <w:color w:val="000000" w:themeColor="text1"/>
          <w:sz w:val="28"/>
          <w:szCs w:val="28"/>
        </w:rPr>
        <w:t>реверс ветра в</w:t>
      </w:r>
      <w:r w:rsidR="00542DC6" w:rsidRPr="00DE43B9">
        <w:rPr>
          <w:rFonts w:ascii="Times New Roman" w:hAnsi="Times New Roman" w:cs="Times New Roman"/>
          <w:color w:val="000000" w:themeColor="text1"/>
          <w:sz w:val="28"/>
          <w:szCs w:val="28"/>
        </w:rPr>
        <w:t xml:space="preserve"> </w:t>
      </w:r>
      <w:r w:rsidR="00FD5C76" w:rsidRPr="00DE43B9">
        <w:rPr>
          <w:rFonts w:ascii="Times New Roman" w:hAnsi="Times New Roman" w:cs="Times New Roman"/>
          <w:color w:val="000000" w:themeColor="text1"/>
          <w:sz w:val="28"/>
          <w:szCs w:val="28"/>
        </w:rPr>
        <w:t>стратосферном полярном вихре.</w:t>
      </w:r>
      <w:r w:rsidR="002D195C" w:rsidRPr="00DE43B9">
        <w:rPr>
          <w:rFonts w:ascii="Times New Roman" w:hAnsi="Times New Roman" w:cs="Times New Roman"/>
          <w:color w:val="000000" w:themeColor="text1"/>
          <w:sz w:val="28"/>
          <w:szCs w:val="28"/>
        </w:rPr>
        <w:t xml:space="preserve"> Сравнение дат начала реверсов в стратосфере и мезосфере показывает, что разворот зонального ветра в верхнем слое происходит на 2-3 дня раньше, чем в нижнем. Это может быть обусловлено тем, что чем выше, тем меньше плотность воздуха, вследствие чего амплитуда атмосферных волн растет, они распространяются в верхней части атмосферы легче, чем в плотном воздухе. Мезосфера начинает «чувствовать раскачку атмосферы», связанную с ВСП, </w:t>
      </w:r>
      <w:r w:rsidR="002D195C" w:rsidRPr="00DE43B9">
        <w:rPr>
          <w:rFonts w:ascii="Times New Roman" w:hAnsi="Times New Roman" w:cs="Times New Roman"/>
          <w:color w:val="000000" w:themeColor="text1"/>
          <w:sz w:val="28"/>
          <w:szCs w:val="28"/>
        </w:rPr>
        <w:lastRenderedPageBreak/>
        <w:t xml:space="preserve">раньше, чем более плотная нижележащая атмосфера. </w:t>
      </w:r>
      <w:r w:rsidR="006F612D" w:rsidRPr="00DE43B9">
        <w:rPr>
          <w:rFonts w:ascii="Times New Roman" w:hAnsi="Times New Roman" w:cs="Times New Roman"/>
          <w:color w:val="000000" w:themeColor="text1"/>
          <w:sz w:val="28"/>
          <w:szCs w:val="28"/>
        </w:rPr>
        <w:t xml:space="preserve">Таким образом, проводя мониторинг ветрового режима мезосферы, можно в определенной степени предсказать предстоящее начало ВСП.  </w:t>
      </w:r>
      <w:r w:rsidR="002D195C" w:rsidRPr="00DE43B9">
        <w:rPr>
          <w:rFonts w:ascii="Times New Roman" w:hAnsi="Times New Roman" w:cs="Times New Roman"/>
          <w:color w:val="000000" w:themeColor="text1"/>
          <w:sz w:val="28"/>
          <w:szCs w:val="28"/>
        </w:rPr>
        <w:t xml:space="preserve">   </w:t>
      </w:r>
    </w:p>
    <w:p w:rsidR="002D195C" w:rsidRPr="00DE43B9" w:rsidRDefault="002D195C" w:rsidP="00DE43B9">
      <w:pPr>
        <w:spacing w:after="0" w:line="360" w:lineRule="auto"/>
        <w:ind w:right="-143" w:firstLine="567"/>
        <w:jc w:val="both"/>
        <w:rPr>
          <w:rFonts w:ascii="Times New Roman" w:hAnsi="Times New Roman" w:cs="Times New Roman"/>
          <w:color w:val="000000" w:themeColor="text1"/>
          <w:sz w:val="28"/>
          <w:szCs w:val="28"/>
        </w:rPr>
      </w:pPr>
    </w:p>
    <w:p w:rsidR="00207C95" w:rsidRPr="00DE43B9" w:rsidRDefault="005C1E65" w:rsidP="002A47A7">
      <w:pPr>
        <w:spacing w:after="0" w:line="360" w:lineRule="auto"/>
        <w:ind w:right="-143" w:firstLine="567"/>
        <w:jc w:val="center"/>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object w:dxaOrig="8959" w:dyaOrig="6328">
          <v:shape id="_x0000_i1033" type="#_x0000_t75" style="width:411.6pt;height:174.6pt" o:ole="">
            <v:imagedata r:id="rId30" o:title="" croptop="5872f" cropbottom="7047f" cropleft="2074f" cropright="8295f"/>
          </v:shape>
          <o:OLEObject Type="Embed" ProgID="Origin50.Graph" ShapeID="_x0000_i1033" DrawAspect="Content" ObjectID="_1714745661" r:id="rId31"/>
        </w:object>
      </w:r>
      <w:r w:rsidR="002A47A7" w:rsidRPr="00DE43B9">
        <w:rPr>
          <w:rFonts w:ascii="Times New Roman" w:hAnsi="Times New Roman" w:cs="Times New Roman"/>
          <w:color w:val="000000" w:themeColor="text1"/>
          <w:sz w:val="28"/>
          <w:szCs w:val="28"/>
        </w:rPr>
        <w:object w:dxaOrig="8212" w:dyaOrig="6282">
          <v:shape id="_x0000_i1034" type="#_x0000_t75" style="width:402pt;height:172.2pt" o:ole="">
            <v:imagedata r:id="rId32" o:title="" croptop="5915f" cropbottom="7098f" cropleft="2262f" cropright="9050f"/>
          </v:shape>
          <o:OLEObject Type="Embed" ProgID="Origin50.Graph" ShapeID="_x0000_i1034" DrawAspect="Content" ObjectID="_1714745662" r:id="rId33"/>
        </w:object>
      </w:r>
      <w:r w:rsidR="00DB0D68" w:rsidRPr="00DE43B9">
        <w:rPr>
          <w:rFonts w:ascii="Times New Roman" w:hAnsi="Times New Roman" w:cs="Times New Roman"/>
          <w:color w:val="000000" w:themeColor="text1"/>
          <w:sz w:val="28"/>
          <w:szCs w:val="28"/>
        </w:rPr>
        <w:t xml:space="preserve"> </w:t>
      </w:r>
      <w:r w:rsidRPr="00DE43B9">
        <w:rPr>
          <w:rFonts w:ascii="Times New Roman" w:hAnsi="Times New Roman" w:cs="Times New Roman"/>
          <w:color w:val="000000" w:themeColor="text1"/>
          <w:sz w:val="28"/>
          <w:szCs w:val="28"/>
        </w:rPr>
        <w:object w:dxaOrig="8959" w:dyaOrig="6328">
          <v:shape id="_x0000_i1035" type="#_x0000_t75" style="width:382.8pt;height:171.6pt" o:ole="">
            <v:imagedata r:id="rId34" o:title="" croptop="5872f" cropbottom="7047f" cropleft="2074f" cropright="11613f"/>
          </v:shape>
          <o:OLEObject Type="Embed" ProgID="Origin50.Graph" ShapeID="_x0000_i1035" DrawAspect="Content" ObjectID="_1714745663" r:id="rId35"/>
        </w:object>
      </w:r>
    </w:p>
    <w:p w:rsidR="00207C95" w:rsidRPr="00DE43B9" w:rsidRDefault="00207C95" w:rsidP="00DE43B9">
      <w:pPr>
        <w:ind w:right="-143" w:firstLine="567"/>
        <w:rPr>
          <w:rFonts w:ascii="Times New Roman" w:hAnsi="Times New Roman" w:cs="Times New Roman"/>
          <w:color w:val="000000" w:themeColor="text1"/>
          <w:sz w:val="28"/>
          <w:szCs w:val="28"/>
        </w:rPr>
      </w:pPr>
    </w:p>
    <w:p w:rsidR="00380C18" w:rsidRPr="00DE43B9" w:rsidRDefault="00380C18" w:rsidP="00DE43B9">
      <w:pPr>
        <w:tabs>
          <w:tab w:val="left" w:pos="3705"/>
        </w:tabs>
        <w:spacing w:line="360" w:lineRule="auto"/>
        <w:ind w:right="-143" w:firstLine="567"/>
        <w:jc w:val="center"/>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lastRenderedPageBreak/>
        <w:t xml:space="preserve">Рисунок </w:t>
      </w:r>
      <w:r w:rsidR="00CE066A" w:rsidRPr="00DE43B9">
        <w:rPr>
          <w:rFonts w:ascii="Times New Roman" w:hAnsi="Times New Roman" w:cs="Times New Roman"/>
          <w:color w:val="000000" w:themeColor="text1"/>
          <w:sz w:val="28"/>
          <w:szCs w:val="28"/>
        </w:rPr>
        <w:t xml:space="preserve">2.2.3 </w:t>
      </w:r>
      <w:r w:rsidRPr="00DE43B9">
        <w:rPr>
          <w:rFonts w:ascii="Times New Roman" w:hAnsi="Times New Roman" w:cs="Times New Roman"/>
          <w:color w:val="000000" w:themeColor="text1"/>
          <w:sz w:val="28"/>
          <w:szCs w:val="28"/>
        </w:rPr>
        <w:t xml:space="preserve">– Скорость зонального ветра на высотах мезопаузы 82-98 км  по данным метеорного радара </w:t>
      </w:r>
      <w:r w:rsidR="00DB4683" w:rsidRPr="00DE43B9">
        <w:rPr>
          <w:rFonts w:ascii="Times New Roman" w:hAnsi="Times New Roman" w:cs="Times New Roman"/>
          <w:color w:val="000000" w:themeColor="text1"/>
          <w:sz w:val="28"/>
          <w:szCs w:val="28"/>
        </w:rPr>
        <w:t xml:space="preserve">(сверху вниз) </w:t>
      </w:r>
      <w:r w:rsidRPr="00DE43B9">
        <w:rPr>
          <w:rFonts w:ascii="Times New Roman" w:hAnsi="Times New Roman" w:cs="Times New Roman"/>
          <w:color w:val="000000" w:themeColor="text1"/>
          <w:sz w:val="28"/>
          <w:szCs w:val="28"/>
        </w:rPr>
        <w:t xml:space="preserve">зимой 2008-2009, 2012-2013, 2018-2019 гг. Положительное направление на восток. </w:t>
      </w:r>
    </w:p>
    <w:p w:rsidR="00207C95" w:rsidRPr="00DE43B9" w:rsidRDefault="00207C95" w:rsidP="00DE43B9">
      <w:pPr>
        <w:ind w:right="-143" w:firstLine="567"/>
        <w:rPr>
          <w:rFonts w:ascii="Times New Roman" w:hAnsi="Times New Roman" w:cs="Times New Roman"/>
          <w:color w:val="000000" w:themeColor="text1"/>
          <w:sz w:val="28"/>
          <w:szCs w:val="28"/>
        </w:rPr>
      </w:pPr>
    </w:p>
    <w:p w:rsidR="000A487C" w:rsidRPr="00DE43B9" w:rsidRDefault="000A487C" w:rsidP="00DE43B9">
      <w:pPr>
        <w:ind w:right="-143" w:firstLine="567"/>
        <w:rPr>
          <w:rFonts w:ascii="Times New Roman" w:hAnsi="Times New Roman" w:cs="Times New Roman"/>
          <w:color w:val="000000" w:themeColor="text1"/>
          <w:sz w:val="28"/>
          <w:szCs w:val="28"/>
        </w:rPr>
      </w:pPr>
    </w:p>
    <w:p w:rsidR="005B0F53" w:rsidRPr="00DE43B9" w:rsidRDefault="005B0F53" w:rsidP="00DE43B9">
      <w:pPr>
        <w:ind w:right="-143" w:firstLine="567"/>
        <w:rPr>
          <w:rFonts w:ascii="Times New Roman" w:hAnsi="Times New Roman" w:cs="Times New Roman"/>
          <w:color w:val="000000" w:themeColor="text1"/>
          <w:sz w:val="28"/>
          <w:szCs w:val="28"/>
        </w:rPr>
      </w:pPr>
    </w:p>
    <w:p w:rsidR="0061532A" w:rsidRPr="00DE43B9" w:rsidRDefault="003E3B6A" w:rsidP="00DE43B9">
      <w:pPr>
        <w:pStyle w:val="1"/>
        <w:ind w:right="-143" w:firstLine="567"/>
        <w:rPr>
          <w:color w:val="000000" w:themeColor="text1"/>
          <w:sz w:val="28"/>
          <w:szCs w:val="28"/>
        </w:rPr>
      </w:pPr>
      <w:bookmarkStart w:id="30" w:name="_Toc103602479"/>
      <w:r w:rsidRPr="00DE43B9">
        <w:rPr>
          <w:color w:val="000000" w:themeColor="text1"/>
          <w:sz w:val="28"/>
          <w:szCs w:val="28"/>
        </w:rPr>
        <w:t>2.2.2.</w:t>
      </w:r>
      <w:r w:rsidR="000A487C" w:rsidRPr="00DE43B9">
        <w:rPr>
          <w:color w:val="000000" w:themeColor="text1"/>
          <w:sz w:val="28"/>
          <w:szCs w:val="28"/>
        </w:rPr>
        <w:t xml:space="preserve"> С</w:t>
      </w:r>
      <w:r w:rsidR="00F373D1" w:rsidRPr="00DE43B9">
        <w:rPr>
          <w:color w:val="000000" w:themeColor="text1"/>
          <w:sz w:val="28"/>
          <w:szCs w:val="28"/>
        </w:rPr>
        <w:t xml:space="preserve">табильный </w:t>
      </w:r>
      <w:r w:rsidR="000A487C" w:rsidRPr="00DE43B9">
        <w:rPr>
          <w:color w:val="000000" w:themeColor="text1"/>
          <w:sz w:val="28"/>
          <w:szCs w:val="28"/>
        </w:rPr>
        <w:t>зимний стратосферный полярный вихрь</w:t>
      </w:r>
      <w:bookmarkEnd w:id="30"/>
    </w:p>
    <w:p w:rsidR="005B0F53" w:rsidRPr="00DE43B9" w:rsidRDefault="005B0F53" w:rsidP="00DE43B9">
      <w:pPr>
        <w:ind w:right="-143" w:firstLine="567"/>
        <w:rPr>
          <w:rFonts w:ascii="Times New Roman" w:hAnsi="Times New Roman" w:cs="Times New Roman"/>
          <w:color w:val="000000" w:themeColor="text1"/>
          <w:sz w:val="28"/>
          <w:szCs w:val="28"/>
        </w:rPr>
      </w:pPr>
    </w:p>
    <w:p w:rsidR="00517C99" w:rsidRPr="00DE43B9" w:rsidRDefault="00517C99" w:rsidP="00DE43B9">
      <w:pPr>
        <w:tabs>
          <w:tab w:val="left" w:pos="3705"/>
        </w:tabs>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Структурой, противоположной событию ВСП, является стабильный в течение всей зимы стратосферный полярный вихрь. При таких условиях в стратосфере соответственно изменяются и погодные условия на больших масштабах. Выделим характерные особенности термического и динамического режимов стратосферы и мезосферы при стабильном зимнем полярном вихре и сравним с эффектами, характерными для ВСП.</w:t>
      </w:r>
    </w:p>
    <w:p w:rsidR="00517C99" w:rsidRPr="00DE43B9" w:rsidRDefault="00517C99" w:rsidP="00DE43B9">
      <w:pPr>
        <w:pStyle w:val="2"/>
        <w:spacing w:line="360" w:lineRule="auto"/>
        <w:ind w:right="-143" w:firstLine="567"/>
        <w:jc w:val="both"/>
        <w:rPr>
          <w:rFonts w:ascii="Times New Roman" w:hAnsi="Times New Roman" w:cs="Times New Roman"/>
          <w:b/>
          <w:color w:val="000000" w:themeColor="text1"/>
          <w:sz w:val="28"/>
          <w:szCs w:val="28"/>
        </w:rPr>
      </w:pPr>
    </w:p>
    <w:p w:rsidR="000A487C" w:rsidRPr="00DE43B9" w:rsidRDefault="0061532A" w:rsidP="00DE43B9">
      <w:pPr>
        <w:pStyle w:val="1"/>
        <w:ind w:right="-143" w:firstLine="567"/>
        <w:rPr>
          <w:color w:val="000000" w:themeColor="text1"/>
          <w:sz w:val="28"/>
          <w:szCs w:val="28"/>
        </w:rPr>
      </w:pPr>
      <w:bookmarkStart w:id="31" w:name="_Toc103602480"/>
      <w:r w:rsidRPr="00DE43B9">
        <w:rPr>
          <w:color w:val="000000" w:themeColor="text1"/>
          <w:sz w:val="28"/>
          <w:szCs w:val="28"/>
        </w:rPr>
        <w:t>2.2</w:t>
      </w:r>
      <w:r w:rsidR="003E3B6A" w:rsidRPr="00DE43B9">
        <w:rPr>
          <w:rStyle w:val="20"/>
          <w:rFonts w:ascii="Times New Roman" w:hAnsi="Times New Roman" w:cs="Times New Roman"/>
          <w:color w:val="000000" w:themeColor="text1"/>
          <w:sz w:val="28"/>
          <w:szCs w:val="28"/>
        </w:rPr>
        <w:t>.2</w:t>
      </w:r>
      <w:r w:rsidRPr="00DE43B9">
        <w:rPr>
          <w:rStyle w:val="20"/>
          <w:rFonts w:ascii="Times New Roman" w:hAnsi="Times New Roman" w:cs="Times New Roman"/>
          <w:color w:val="000000" w:themeColor="text1"/>
          <w:sz w:val="28"/>
          <w:szCs w:val="28"/>
        </w:rPr>
        <w:t xml:space="preserve">.1 </w:t>
      </w:r>
      <w:r w:rsidR="00F373D1" w:rsidRPr="00DE43B9">
        <w:rPr>
          <w:rStyle w:val="20"/>
          <w:rFonts w:ascii="Times New Roman" w:hAnsi="Times New Roman" w:cs="Times New Roman"/>
          <w:color w:val="000000" w:themeColor="text1"/>
          <w:sz w:val="28"/>
          <w:szCs w:val="28"/>
        </w:rPr>
        <w:t>Стратосферный</w:t>
      </w:r>
      <w:r w:rsidR="00F373D1" w:rsidRPr="00DE43B9">
        <w:rPr>
          <w:color w:val="000000" w:themeColor="text1"/>
          <w:sz w:val="28"/>
          <w:szCs w:val="28"/>
        </w:rPr>
        <w:t xml:space="preserve"> в</w:t>
      </w:r>
      <w:r w:rsidRPr="00DE43B9">
        <w:rPr>
          <w:color w:val="000000" w:themeColor="text1"/>
          <w:sz w:val="28"/>
          <w:szCs w:val="28"/>
        </w:rPr>
        <w:t>етер</w:t>
      </w:r>
      <w:bookmarkEnd w:id="31"/>
    </w:p>
    <w:p w:rsidR="005B0F53" w:rsidRPr="00DE43B9" w:rsidRDefault="005B0F53" w:rsidP="00DE43B9">
      <w:pPr>
        <w:ind w:right="-143" w:firstLine="567"/>
        <w:rPr>
          <w:rFonts w:ascii="Times New Roman" w:hAnsi="Times New Roman" w:cs="Times New Roman"/>
          <w:color w:val="000000" w:themeColor="text1"/>
          <w:sz w:val="28"/>
          <w:szCs w:val="28"/>
        </w:rPr>
      </w:pPr>
    </w:p>
    <w:p w:rsidR="00616811" w:rsidRPr="00DE43B9" w:rsidRDefault="0012475E" w:rsidP="00DE43B9">
      <w:pPr>
        <w:tabs>
          <w:tab w:val="left" w:pos="3705"/>
        </w:tabs>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Показательным примером </w:t>
      </w:r>
      <w:r w:rsidR="00517C99" w:rsidRPr="00DE43B9">
        <w:rPr>
          <w:rFonts w:ascii="Times New Roman" w:hAnsi="Times New Roman" w:cs="Times New Roman"/>
          <w:color w:val="000000" w:themeColor="text1"/>
          <w:sz w:val="28"/>
          <w:szCs w:val="28"/>
        </w:rPr>
        <w:t>стабильного и усиливающегося в течение зимы полярного стратосферного вихря в</w:t>
      </w:r>
      <w:r w:rsidRPr="00DE43B9">
        <w:rPr>
          <w:rFonts w:ascii="Times New Roman" w:hAnsi="Times New Roman" w:cs="Times New Roman"/>
          <w:color w:val="000000" w:themeColor="text1"/>
          <w:sz w:val="28"/>
          <w:szCs w:val="28"/>
        </w:rPr>
        <w:t xml:space="preserve"> </w:t>
      </w:r>
      <w:r w:rsidR="00517C99" w:rsidRPr="00DE43B9">
        <w:rPr>
          <w:rFonts w:ascii="Times New Roman" w:hAnsi="Times New Roman" w:cs="Times New Roman"/>
          <w:color w:val="000000" w:themeColor="text1"/>
          <w:sz w:val="28"/>
          <w:szCs w:val="28"/>
        </w:rPr>
        <w:t xml:space="preserve">сезон </w:t>
      </w:r>
      <w:r w:rsidR="00225D3E" w:rsidRPr="00DE43B9">
        <w:rPr>
          <w:rFonts w:ascii="Times New Roman" w:hAnsi="Times New Roman" w:cs="Times New Roman"/>
          <w:color w:val="000000" w:themeColor="text1"/>
          <w:sz w:val="28"/>
          <w:szCs w:val="28"/>
        </w:rPr>
        <w:t xml:space="preserve">2010-2011 и </w:t>
      </w:r>
      <w:r w:rsidRPr="00DE43B9">
        <w:rPr>
          <w:rFonts w:ascii="Times New Roman" w:hAnsi="Times New Roman" w:cs="Times New Roman"/>
          <w:color w:val="000000" w:themeColor="text1"/>
          <w:sz w:val="28"/>
          <w:szCs w:val="28"/>
        </w:rPr>
        <w:t xml:space="preserve">2019-2020 г. </w:t>
      </w:r>
      <w:r w:rsidR="00517C99" w:rsidRPr="00DE43B9">
        <w:rPr>
          <w:rFonts w:ascii="Times New Roman" w:hAnsi="Times New Roman" w:cs="Times New Roman"/>
          <w:color w:val="000000" w:themeColor="text1"/>
          <w:sz w:val="28"/>
          <w:szCs w:val="28"/>
        </w:rPr>
        <w:t xml:space="preserve">Для того, чтобы определить место этого события в ряду других лет, </w:t>
      </w:r>
      <w:r w:rsidR="00C266E8" w:rsidRPr="00DE43B9">
        <w:rPr>
          <w:rFonts w:ascii="Times New Roman" w:hAnsi="Times New Roman" w:cs="Times New Roman"/>
          <w:color w:val="000000" w:themeColor="text1"/>
          <w:sz w:val="28"/>
          <w:szCs w:val="28"/>
        </w:rPr>
        <w:t xml:space="preserve">по данным </w:t>
      </w:r>
      <w:r w:rsidR="00C266E8" w:rsidRPr="00DE43B9">
        <w:rPr>
          <w:rFonts w:ascii="Times New Roman" w:hAnsi="Times New Roman" w:cs="Times New Roman"/>
          <w:color w:val="000000" w:themeColor="text1"/>
          <w:sz w:val="28"/>
          <w:szCs w:val="28"/>
          <w:lang w:val="en-US"/>
        </w:rPr>
        <w:t>MERRA</w:t>
      </w:r>
      <w:r w:rsidR="00C266E8" w:rsidRPr="00DE43B9">
        <w:rPr>
          <w:rFonts w:ascii="Times New Roman" w:hAnsi="Times New Roman" w:cs="Times New Roman"/>
          <w:color w:val="000000" w:themeColor="text1"/>
          <w:sz w:val="28"/>
          <w:szCs w:val="28"/>
        </w:rPr>
        <w:t xml:space="preserve">-2 </w:t>
      </w:r>
      <w:r w:rsidR="00517C99" w:rsidRPr="00DE43B9">
        <w:rPr>
          <w:rFonts w:ascii="Times New Roman" w:hAnsi="Times New Roman" w:cs="Times New Roman"/>
          <w:color w:val="000000" w:themeColor="text1"/>
          <w:sz w:val="28"/>
          <w:szCs w:val="28"/>
        </w:rPr>
        <w:t xml:space="preserve">был построен временной ряд </w:t>
      </w:r>
      <w:r w:rsidR="007B5D76" w:rsidRPr="00DE43B9">
        <w:rPr>
          <w:rFonts w:ascii="Times New Roman" w:hAnsi="Times New Roman" w:cs="Times New Roman"/>
          <w:color w:val="000000" w:themeColor="text1"/>
          <w:sz w:val="28"/>
          <w:szCs w:val="28"/>
        </w:rPr>
        <w:t xml:space="preserve">значений </w:t>
      </w:r>
      <w:r w:rsidR="00517C99" w:rsidRPr="00DE43B9">
        <w:rPr>
          <w:rFonts w:ascii="Times New Roman" w:hAnsi="Times New Roman" w:cs="Times New Roman"/>
          <w:color w:val="000000" w:themeColor="text1"/>
          <w:sz w:val="28"/>
          <w:szCs w:val="28"/>
        </w:rPr>
        <w:t>скорости среднезонального ветра на уровн</w:t>
      </w:r>
      <w:r w:rsidR="00D43842" w:rsidRPr="00DE43B9">
        <w:rPr>
          <w:rFonts w:ascii="Times New Roman" w:hAnsi="Times New Roman" w:cs="Times New Roman"/>
          <w:color w:val="000000" w:themeColor="text1"/>
          <w:sz w:val="28"/>
          <w:szCs w:val="28"/>
        </w:rPr>
        <w:t>ях</w:t>
      </w:r>
      <w:r w:rsidR="00517C99" w:rsidRPr="00DE43B9">
        <w:rPr>
          <w:rFonts w:ascii="Times New Roman" w:hAnsi="Times New Roman" w:cs="Times New Roman"/>
          <w:color w:val="000000" w:themeColor="text1"/>
          <w:sz w:val="28"/>
          <w:szCs w:val="28"/>
        </w:rPr>
        <w:t xml:space="preserve"> 10 гПа</w:t>
      </w:r>
      <w:r w:rsidR="00D43842" w:rsidRPr="00DE43B9">
        <w:rPr>
          <w:rFonts w:ascii="Times New Roman" w:hAnsi="Times New Roman" w:cs="Times New Roman"/>
          <w:color w:val="000000" w:themeColor="text1"/>
          <w:sz w:val="28"/>
          <w:szCs w:val="28"/>
        </w:rPr>
        <w:t xml:space="preserve"> и 100 гПа, усредненного за 4-месячный период декабрь-март</w:t>
      </w:r>
      <w:r w:rsidR="00616811" w:rsidRPr="00DE43B9">
        <w:rPr>
          <w:rFonts w:ascii="Times New Roman" w:hAnsi="Times New Roman" w:cs="Times New Roman"/>
          <w:color w:val="000000" w:themeColor="text1"/>
          <w:sz w:val="28"/>
          <w:szCs w:val="28"/>
        </w:rPr>
        <w:t xml:space="preserve"> и по широтному диапазону 60-80° с.ш.</w:t>
      </w:r>
      <w:r w:rsidR="00D43842" w:rsidRPr="00DE43B9">
        <w:rPr>
          <w:rFonts w:ascii="Times New Roman" w:hAnsi="Times New Roman" w:cs="Times New Roman"/>
          <w:color w:val="000000" w:themeColor="text1"/>
          <w:sz w:val="28"/>
          <w:szCs w:val="28"/>
        </w:rPr>
        <w:t xml:space="preserve"> </w:t>
      </w:r>
      <w:r w:rsidR="007B5D76" w:rsidRPr="00DE43B9">
        <w:rPr>
          <w:rFonts w:ascii="Times New Roman" w:hAnsi="Times New Roman" w:cs="Times New Roman"/>
          <w:color w:val="000000" w:themeColor="text1"/>
          <w:sz w:val="28"/>
          <w:szCs w:val="28"/>
        </w:rPr>
        <w:t>Эти</w:t>
      </w:r>
      <w:r w:rsidR="00D43842" w:rsidRPr="00DE43B9">
        <w:rPr>
          <w:rFonts w:ascii="Times New Roman" w:hAnsi="Times New Roman" w:cs="Times New Roman"/>
          <w:color w:val="000000" w:themeColor="text1"/>
          <w:sz w:val="28"/>
          <w:szCs w:val="28"/>
        </w:rPr>
        <w:t xml:space="preserve"> графики представлены н</w:t>
      </w:r>
      <w:r w:rsidR="00517C99" w:rsidRPr="00DE43B9">
        <w:rPr>
          <w:rFonts w:ascii="Times New Roman" w:hAnsi="Times New Roman" w:cs="Times New Roman"/>
          <w:color w:val="000000" w:themeColor="text1"/>
          <w:sz w:val="28"/>
          <w:szCs w:val="28"/>
        </w:rPr>
        <w:t>а рис. 2</w:t>
      </w:r>
      <w:r w:rsidR="00CE066A" w:rsidRPr="00DE43B9">
        <w:rPr>
          <w:rFonts w:ascii="Times New Roman" w:hAnsi="Times New Roman" w:cs="Times New Roman"/>
          <w:color w:val="000000" w:themeColor="text1"/>
          <w:sz w:val="28"/>
          <w:szCs w:val="28"/>
        </w:rPr>
        <w:t>.2</w:t>
      </w:r>
      <w:r w:rsidR="00D43842" w:rsidRPr="00DE43B9">
        <w:rPr>
          <w:rFonts w:ascii="Times New Roman" w:hAnsi="Times New Roman" w:cs="Times New Roman"/>
          <w:color w:val="000000" w:themeColor="text1"/>
          <w:sz w:val="28"/>
          <w:szCs w:val="28"/>
        </w:rPr>
        <w:t>.</w:t>
      </w:r>
      <w:r w:rsidR="00CE066A" w:rsidRPr="00DE43B9">
        <w:rPr>
          <w:rFonts w:ascii="Times New Roman" w:hAnsi="Times New Roman" w:cs="Times New Roman"/>
          <w:color w:val="000000" w:themeColor="text1"/>
          <w:sz w:val="28"/>
          <w:szCs w:val="28"/>
        </w:rPr>
        <w:t>4</w:t>
      </w:r>
      <w:r w:rsidR="00D43842" w:rsidRPr="00DE43B9">
        <w:rPr>
          <w:rFonts w:ascii="Times New Roman" w:hAnsi="Times New Roman" w:cs="Times New Roman"/>
          <w:color w:val="000000" w:themeColor="text1"/>
          <w:sz w:val="28"/>
          <w:szCs w:val="28"/>
        </w:rPr>
        <w:t xml:space="preserve"> </w:t>
      </w:r>
      <w:r w:rsidR="007B5D76" w:rsidRPr="00DE43B9">
        <w:rPr>
          <w:rFonts w:ascii="Times New Roman" w:hAnsi="Times New Roman" w:cs="Times New Roman"/>
          <w:color w:val="000000" w:themeColor="text1"/>
          <w:sz w:val="28"/>
          <w:szCs w:val="28"/>
        </w:rPr>
        <w:t xml:space="preserve">В целом, скорость ветра в полярном вихре на верхнем уровне всегда примерно в два раза больше, чем на нижнем. Зимой 2019-2020 г. на 10 гПа и 100 гПа средняя </w:t>
      </w:r>
      <w:r w:rsidR="00D43842" w:rsidRPr="00DE43B9">
        <w:rPr>
          <w:rFonts w:ascii="Times New Roman" w:hAnsi="Times New Roman" w:cs="Times New Roman"/>
          <w:color w:val="000000" w:themeColor="text1"/>
          <w:sz w:val="28"/>
          <w:szCs w:val="28"/>
        </w:rPr>
        <w:t xml:space="preserve">скорость </w:t>
      </w:r>
      <w:r w:rsidR="007B5D76" w:rsidRPr="00DE43B9">
        <w:rPr>
          <w:rFonts w:ascii="Times New Roman" w:hAnsi="Times New Roman" w:cs="Times New Roman"/>
          <w:color w:val="000000" w:themeColor="text1"/>
          <w:sz w:val="28"/>
          <w:szCs w:val="28"/>
        </w:rPr>
        <w:t xml:space="preserve">ветра достигала 42 и 22 м/с, соответственно. Это самые </w:t>
      </w:r>
      <w:r w:rsidR="007B5D76" w:rsidRPr="00DE43B9">
        <w:rPr>
          <w:rFonts w:ascii="Times New Roman" w:hAnsi="Times New Roman" w:cs="Times New Roman"/>
          <w:color w:val="000000" w:themeColor="text1"/>
          <w:sz w:val="28"/>
          <w:szCs w:val="28"/>
        </w:rPr>
        <w:lastRenderedPageBreak/>
        <w:t xml:space="preserve">большие значения, наблюдаемые с 1980 г., что свидетельствует </w:t>
      </w:r>
      <w:r w:rsidR="00616811" w:rsidRPr="00DE43B9">
        <w:rPr>
          <w:rFonts w:ascii="Times New Roman" w:hAnsi="Times New Roman" w:cs="Times New Roman"/>
          <w:color w:val="000000" w:themeColor="text1"/>
          <w:sz w:val="28"/>
          <w:szCs w:val="28"/>
        </w:rPr>
        <w:t xml:space="preserve">об особенно интенсивном полярном вихре.  </w:t>
      </w:r>
    </w:p>
    <w:p w:rsidR="00517C99" w:rsidRPr="00DE43B9" w:rsidRDefault="007B5D76" w:rsidP="002A47A7">
      <w:pPr>
        <w:tabs>
          <w:tab w:val="left" w:pos="3705"/>
        </w:tabs>
        <w:spacing w:line="360" w:lineRule="auto"/>
        <w:ind w:right="-143"/>
        <w:jc w:val="center"/>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object w:dxaOrig="8959" w:dyaOrig="6328">
          <v:shape id="_x0000_i1036" type="#_x0000_t75" style="width:235.8pt;height:162pt" o:ole="">
            <v:imagedata r:id="rId36" o:title="" croptop="1762f" cropbottom="6460f" cropleft="1244f" cropright="5392f"/>
          </v:shape>
          <o:OLEObject Type="Embed" ProgID="Origin50.Graph" ShapeID="_x0000_i1036" DrawAspect="Content" ObjectID="_1714745664" r:id="rId37"/>
        </w:object>
      </w:r>
      <w:r w:rsidRPr="00DE43B9">
        <w:rPr>
          <w:rFonts w:ascii="Times New Roman" w:hAnsi="Times New Roman" w:cs="Times New Roman"/>
          <w:color w:val="000000" w:themeColor="text1"/>
          <w:sz w:val="28"/>
          <w:szCs w:val="28"/>
        </w:rPr>
        <w:object w:dxaOrig="8212" w:dyaOrig="6282">
          <v:shape id="_x0000_i1037" type="#_x0000_t75" style="width:228.6pt;height:173.4pt" o:ole="">
            <v:imagedata r:id="rId38" o:title="" croptop="1183f" cropbottom="5324f" cropleft="2262f" cropright="3620f"/>
          </v:shape>
          <o:OLEObject Type="Embed" ProgID="Origin50.Graph" ShapeID="_x0000_i1037" DrawAspect="Content" ObjectID="_1714745665" r:id="rId39"/>
        </w:object>
      </w:r>
    </w:p>
    <w:p w:rsidR="00517C99" w:rsidRPr="00DE43B9" w:rsidRDefault="007B5D76" w:rsidP="00DE43B9">
      <w:pPr>
        <w:tabs>
          <w:tab w:val="left" w:pos="3705"/>
        </w:tabs>
        <w:spacing w:line="360" w:lineRule="auto"/>
        <w:ind w:right="-143" w:firstLine="567"/>
        <w:jc w:val="center"/>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Рисунок 2</w:t>
      </w:r>
      <w:r w:rsidR="00CE066A" w:rsidRPr="00DE43B9">
        <w:rPr>
          <w:rFonts w:ascii="Times New Roman" w:hAnsi="Times New Roman" w:cs="Times New Roman"/>
          <w:color w:val="000000" w:themeColor="text1"/>
          <w:sz w:val="28"/>
          <w:szCs w:val="28"/>
        </w:rPr>
        <w:t>.2.4</w:t>
      </w:r>
      <w:r w:rsidR="00707419" w:rsidRPr="00707419">
        <w:rPr>
          <w:rFonts w:ascii="Times New Roman" w:hAnsi="Times New Roman" w:cs="Times New Roman"/>
          <w:color w:val="000000" w:themeColor="text1"/>
          <w:sz w:val="28"/>
          <w:szCs w:val="28"/>
        </w:rPr>
        <w:t xml:space="preserve"> </w:t>
      </w:r>
      <w:r w:rsidRPr="00DE43B9">
        <w:rPr>
          <w:rFonts w:ascii="Times New Roman" w:hAnsi="Times New Roman" w:cs="Times New Roman"/>
          <w:color w:val="000000" w:themeColor="text1"/>
          <w:sz w:val="28"/>
          <w:szCs w:val="28"/>
        </w:rPr>
        <w:t>– Скорость среднезонального ветра на уровнях 10 гПа и 100 гПа, усредненного за 4-месячный период декабрь-март для зим с 1980 по 2021 гг.</w:t>
      </w:r>
    </w:p>
    <w:p w:rsidR="00517C99" w:rsidRPr="00DE43B9" w:rsidRDefault="00517C99" w:rsidP="00DE43B9">
      <w:pPr>
        <w:pStyle w:val="2"/>
        <w:spacing w:line="360" w:lineRule="auto"/>
        <w:ind w:right="-143" w:firstLine="567"/>
        <w:jc w:val="both"/>
        <w:rPr>
          <w:rFonts w:ascii="Times New Roman" w:hAnsi="Times New Roman" w:cs="Times New Roman"/>
          <w:color w:val="000000" w:themeColor="text1"/>
          <w:sz w:val="28"/>
          <w:szCs w:val="28"/>
        </w:rPr>
      </w:pPr>
    </w:p>
    <w:p w:rsidR="00616811" w:rsidRPr="00DE43B9" w:rsidRDefault="003E3B6A" w:rsidP="00DE43B9">
      <w:pPr>
        <w:pStyle w:val="1"/>
        <w:spacing w:line="360" w:lineRule="auto"/>
        <w:ind w:right="-143" w:firstLine="567"/>
        <w:rPr>
          <w:color w:val="000000" w:themeColor="text1"/>
          <w:sz w:val="28"/>
          <w:szCs w:val="28"/>
        </w:rPr>
      </w:pPr>
      <w:bookmarkStart w:id="32" w:name="_Toc103602481"/>
      <w:r w:rsidRPr="00DE43B9">
        <w:rPr>
          <w:color w:val="000000" w:themeColor="text1"/>
          <w:sz w:val="28"/>
          <w:szCs w:val="28"/>
        </w:rPr>
        <w:t>2.2.2</w:t>
      </w:r>
      <w:r w:rsidR="00616811" w:rsidRPr="00DE43B9">
        <w:rPr>
          <w:color w:val="000000" w:themeColor="text1"/>
          <w:sz w:val="28"/>
          <w:szCs w:val="28"/>
        </w:rPr>
        <w:t>.2 Истощение озона</w:t>
      </w:r>
      <w:bookmarkEnd w:id="32"/>
    </w:p>
    <w:p w:rsidR="00616811" w:rsidRPr="00DE43B9" w:rsidRDefault="00616811" w:rsidP="00DE43B9">
      <w:pPr>
        <w:tabs>
          <w:tab w:val="left" w:pos="3705"/>
        </w:tabs>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Как отмечалось в разделе 1, такой вихрь способствует истощению озона. </w:t>
      </w:r>
      <w:r w:rsidR="008B6653" w:rsidRPr="00DE43B9">
        <w:rPr>
          <w:rFonts w:ascii="Times New Roman" w:hAnsi="Times New Roman" w:cs="Times New Roman"/>
          <w:color w:val="000000" w:themeColor="text1"/>
          <w:sz w:val="28"/>
          <w:szCs w:val="28"/>
        </w:rPr>
        <w:t>Эффект особенно заметен в начале весны.</w:t>
      </w:r>
      <w:r w:rsidRPr="00DE43B9">
        <w:rPr>
          <w:rFonts w:ascii="Times New Roman" w:hAnsi="Times New Roman" w:cs="Times New Roman"/>
          <w:color w:val="000000" w:themeColor="text1"/>
          <w:sz w:val="28"/>
          <w:szCs w:val="28"/>
        </w:rPr>
        <w:t xml:space="preserve"> </w:t>
      </w:r>
      <w:r w:rsidR="008B6653" w:rsidRPr="00DE43B9">
        <w:rPr>
          <w:rFonts w:ascii="Times New Roman" w:hAnsi="Times New Roman" w:cs="Times New Roman"/>
          <w:color w:val="000000" w:themeColor="text1"/>
          <w:sz w:val="28"/>
          <w:szCs w:val="28"/>
        </w:rPr>
        <w:t>Результаты р</w:t>
      </w:r>
      <w:r w:rsidRPr="00DE43B9">
        <w:rPr>
          <w:rFonts w:ascii="Times New Roman" w:hAnsi="Times New Roman" w:cs="Times New Roman"/>
          <w:color w:val="000000" w:themeColor="text1"/>
          <w:sz w:val="28"/>
          <w:szCs w:val="28"/>
        </w:rPr>
        <w:t>асчет</w:t>
      </w:r>
      <w:r w:rsidR="008B6653" w:rsidRPr="00DE43B9">
        <w:rPr>
          <w:rFonts w:ascii="Times New Roman" w:hAnsi="Times New Roman" w:cs="Times New Roman"/>
          <w:color w:val="000000" w:themeColor="text1"/>
          <w:sz w:val="28"/>
          <w:szCs w:val="28"/>
        </w:rPr>
        <w:t>а</w:t>
      </w:r>
      <w:r w:rsidRPr="00DE43B9">
        <w:rPr>
          <w:rFonts w:ascii="Times New Roman" w:hAnsi="Times New Roman" w:cs="Times New Roman"/>
          <w:color w:val="000000" w:themeColor="text1"/>
          <w:sz w:val="28"/>
          <w:szCs w:val="28"/>
        </w:rPr>
        <w:t xml:space="preserve"> общего содержания озона (ОСО)</w:t>
      </w:r>
      <w:r w:rsidR="008B6653" w:rsidRPr="00DE43B9">
        <w:rPr>
          <w:rFonts w:ascii="Times New Roman" w:hAnsi="Times New Roman" w:cs="Times New Roman"/>
          <w:color w:val="000000" w:themeColor="text1"/>
          <w:sz w:val="28"/>
          <w:szCs w:val="28"/>
        </w:rPr>
        <w:t xml:space="preserve"> в полярной стратосфере на уровне 10 гПа в марте каждого года представлены на </w:t>
      </w:r>
      <w:r w:rsidR="008B6653" w:rsidRPr="00707419">
        <w:rPr>
          <w:rFonts w:ascii="Times New Roman" w:hAnsi="Times New Roman" w:cs="Times New Roman"/>
          <w:color w:val="000000" w:themeColor="text1"/>
          <w:sz w:val="28"/>
          <w:szCs w:val="28"/>
        </w:rPr>
        <w:t>рис. 2</w:t>
      </w:r>
      <w:r w:rsidR="00CE066A" w:rsidRPr="00DE43B9">
        <w:rPr>
          <w:rFonts w:ascii="Times New Roman" w:hAnsi="Times New Roman" w:cs="Times New Roman"/>
          <w:color w:val="000000" w:themeColor="text1"/>
          <w:sz w:val="28"/>
          <w:szCs w:val="28"/>
        </w:rPr>
        <w:t>.2.5</w:t>
      </w:r>
      <w:r w:rsidR="008B6653" w:rsidRPr="00DE43B9">
        <w:rPr>
          <w:rFonts w:ascii="Times New Roman" w:hAnsi="Times New Roman" w:cs="Times New Roman"/>
          <w:color w:val="000000" w:themeColor="text1"/>
          <w:sz w:val="28"/>
          <w:szCs w:val="28"/>
        </w:rPr>
        <w:t>. Каждая точка представляет собой усреднение по площади 60-90° с.ш. На графике видно, что минимальные значения ОСО были в марте 1997, 2011 и 2000 гг.</w:t>
      </w:r>
      <w:r w:rsidR="0045404E" w:rsidRPr="00DE43B9">
        <w:rPr>
          <w:rFonts w:ascii="Times New Roman" w:hAnsi="Times New Roman" w:cs="Times New Roman"/>
          <w:color w:val="000000" w:themeColor="text1"/>
          <w:sz w:val="28"/>
          <w:szCs w:val="28"/>
        </w:rPr>
        <w:t xml:space="preserve">, когда значение ОСО падало ниже 350 единиц Добсона. Для сравнения эволюции ОСО в течение зим с сильным стратосферным вихрем (2011 и 2020 гг.) и зим с ВСП (2009 и 2013 гг.) на </w:t>
      </w:r>
      <w:r w:rsidR="0045404E" w:rsidRPr="00707419">
        <w:rPr>
          <w:rFonts w:ascii="Times New Roman" w:hAnsi="Times New Roman" w:cs="Times New Roman"/>
          <w:color w:val="000000" w:themeColor="text1"/>
          <w:sz w:val="28"/>
          <w:szCs w:val="28"/>
        </w:rPr>
        <w:t xml:space="preserve">рис. </w:t>
      </w:r>
      <w:r w:rsidR="00CE066A" w:rsidRPr="00DE43B9">
        <w:rPr>
          <w:rFonts w:ascii="Times New Roman" w:hAnsi="Times New Roman" w:cs="Times New Roman"/>
          <w:color w:val="000000" w:themeColor="text1"/>
          <w:sz w:val="28"/>
          <w:szCs w:val="28"/>
        </w:rPr>
        <w:t>2.2.6</w:t>
      </w:r>
      <w:r w:rsidR="0045404E" w:rsidRPr="00DE43B9">
        <w:rPr>
          <w:rFonts w:ascii="Times New Roman" w:hAnsi="Times New Roman" w:cs="Times New Roman"/>
          <w:color w:val="000000" w:themeColor="text1"/>
          <w:sz w:val="28"/>
          <w:szCs w:val="28"/>
        </w:rPr>
        <w:t xml:space="preserve"> представлены среднесуточные значения </w:t>
      </w:r>
      <w:r w:rsidR="005B11AE" w:rsidRPr="00DE43B9">
        <w:rPr>
          <w:rFonts w:ascii="Times New Roman" w:hAnsi="Times New Roman" w:cs="Times New Roman"/>
          <w:color w:val="000000" w:themeColor="text1"/>
          <w:sz w:val="28"/>
          <w:szCs w:val="28"/>
        </w:rPr>
        <w:t>с 1 января по 1 апреля.</w:t>
      </w:r>
      <w:r w:rsidR="0045404E" w:rsidRPr="00DE43B9">
        <w:rPr>
          <w:rFonts w:ascii="Times New Roman" w:hAnsi="Times New Roman" w:cs="Times New Roman"/>
          <w:color w:val="000000" w:themeColor="text1"/>
          <w:sz w:val="28"/>
          <w:szCs w:val="28"/>
        </w:rPr>
        <w:t xml:space="preserve"> </w:t>
      </w:r>
      <w:r w:rsidR="00232426" w:rsidRPr="00DE43B9">
        <w:rPr>
          <w:rFonts w:ascii="Times New Roman" w:hAnsi="Times New Roman" w:cs="Times New Roman"/>
          <w:color w:val="000000" w:themeColor="text1"/>
          <w:sz w:val="28"/>
          <w:szCs w:val="28"/>
        </w:rPr>
        <w:t xml:space="preserve">В начале января ОСО примерно одинаково во все годы, Уже с с середины января  начинаются различия. К концу зимы в годы сильного вихря ОСО почти на 100 Дб меньше, чем в годы ВСП.   </w:t>
      </w:r>
    </w:p>
    <w:p w:rsidR="007B5D76" w:rsidRPr="00DE43B9" w:rsidRDefault="0045404E" w:rsidP="00DE43B9">
      <w:pPr>
        <w:tabs>
          <w:tab w:val="left" w:pos="3705"/>
        </w:tabs>
        <w:spacing w:line="360" w:lineRule="auto"/>
        <w:ind w:right="-143" w:firstLine="567"/>
        <w:jc w:val="center"/>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object w:dxaOrig="8959" w:dyaOrig="6328">
          <v:shape id="_x0000_i1038" type="#_x0000_t75" style="width:280.2pt;height:180pt" o:ole="">
            <v:imagedata r:id="rId40" o:title="" croptop="1762f" cropbottom="7047f" cropleft="1659f" cropright="1659f"/>
          </v:shape>
          <o:OLEObject Type="Embed" ProgID="Origin50.Graph" ShapeID="_x0000_i1038" DrawAspect="Content" ObjectID="_1714745666" r:id="rId41"/>
        </w:object>
      </w:r>
    </w:p>
    <w:p w:rsidR="00517C99" w:rsidRPr="00DE43B9" w:rsidRDefault="008B6653" w:rsidP="00DE43B9">
      <w:pPr>
        <w:tabs>
          <w:tab w:val="left" w:pos="3705"/>
        </w:tabs>
        <w:spacing w:line="360" w:lineRule="auto"/>
        <w:ind w:right="-143" w:firstLine="567"/>
        <w:jc w:val="center"/>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Рисунок </w:t>
      </w:r>
      <w:r w:rsidR="00CE066A" w:rsidRPr="00DE43B9">
        <w:rPr>
          <w:rFonts w:ascii="Times New Roman" w:hAnsi="Times New Roman" w:cs="Times New Roman"/>
          <w:color w:val="000000" w:themeColor="text1"/>
          <w:sz w:val="28"/>
          <w:szCs w:val="28"/>
        </w:rPr>
        <w:t>2.2.5.</w:t>
      </w:r>
      <w:r w:rsidRPr="00DE43B9">
        <w:rPr>
          <w:rFonts w:ascii="Times New Roman" w:hAnsi="Times New Roman" w:cs="Times New Roman"/>
          <w:color w:val="000000" w:themeColor="text1"/>
          <w:sz w:val="28"/>
          <w:szCs w:val="28"/>
        </w:rPr>
        <w:t xml:space="preserve"> – Общее содержание озона </w:t>
      </w:r>
      <w:r w:rsidR="0045404E" w:rsidRPr="00DE43B9">
        <w:rPr>
          <w:rFonts w:ascii="Times New Roman" w:hAnsi="Times New Roman" w:cs="Times New Roman"/>
          <w:color w:val="000000" w:themeColor="text1"/>
          <w:sz w:val="28"/>
          <w:szCs w:val="28"/>
        </w:rPr>
        <w:t xml:space="preserve">в </w:t>
      </w:r>
      <w:r w:rsidRPr="00DE43B9">
        <w:rPr>
          <w:rFonts w:ascii="Times New Roman" w:hAnsi="Times New Roman" w:cs="Times New Roman"/>
          <w:color w:val="000000" w:themeColor="text1"/>
          <w:sz w:val="28"/>
          <w:szCs w:val="28"/>
        </w:rPr>
        <w:t xml:space="preserve">полярной стратосфере </w:t>
      </w:r>
      <w:r w:rsidR="0045404E" w:rsidRPr="00DE43B9">
        <w:rPr>
          <w:rFonts w:ascii="Times New Roman" w:hAnsi="Times New Roman" w:cs="Times New Roman"/>
          <w:color w:val="000000" w:themeColor="text1"/>
          <w:sz w:val="28"/>
          <w:szCs w:val="28"/>
        </w:rPr>
        <w:t>60-90° с.ш. на уровне 10 гПа в марте</w:t>
      </w:r>
    </w:p>
    <w:p w:rsidR="00517C99" w:rsidRPr="00DE43B9" w:rsidRDefault="00DB4683" w:rsidP="00DE43B9">
      <w:pPr>
        <w:tabs>
          <w:tab w:val="left" w:pos="3705"/>
        </w:tabs>
        <w:spacing w:line="360" w:lineRule="auto"/>
        <w:ind w:right="-143" w:firstLine="567"/>
        <w:jc w:val="center"/>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object w:dxaOrig="8212" w:dyaOrig="6282">
          <v:shape id="_x0000_i1039" type="#_x0000_t75" style="width:345pt;height:240pt" o:ole="">
            <v:imagedata r:id="rId42" o:title="" croptop="3549f" cropbottom="6507f" cropleft="1357f" cropright="3167f"/>
          </v:shape>
          <o:OLEObject Type="Embed" ProgID="Origin50.Graph" ShapeID="_x0000_i1039" DrawAspect="Content" ObjectID="_1714745667" r:id="rId43"/>
        </w:object>
      </w:r>
    </w:p>
    <w:p w:rsidR="00517C99" w:rsidRPr="00DE43B9" w:rsidRDefault="0045404E" w:rsidP="00DE43B9">
      <w:pPr>
        <w:tabs>
          <w:tab w:val="left" w:pos="3705"/>
        </w:tabs>
        <w:spacing w:line="360" w:lineRule="auto"/>
        <w:ind w:right="-143" w:firstLine="567"/>
        <w:jc w:val="center"/>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Рисунок </w:t>
      </w:r>
      <w:r w:rsidR="00CE066A" w:rsidRPr="00DE43B9">
        <w:rPr>
          <w:rFonts w:ascii="Times New Roman" w:hAnsi="Times New Roman" w:cs="Times New Roman"/>
          <w:color w:val="000000" w:themeColor="text1"/>
          <w:sz w:val="28"/>
          <w:szCs w:val="28"/>
        </w:rPr>
        <w:t xml:space="preserve">2.2.6 </w:t>
      </w:r>
      <w:r w:rsidRPr="00DE43B9">
        <w:rPr>
          <w:rFonts w:ascii="Times New Roman" w:hAnsi="Times New Roman" w:cs="Times New Roman"/>
          <w:color w:val="000000" w:themeColor="text1"/>
          <w:sz w:val="28"/>
          <w:szCs w:val="28"/>
        </w:rPr>
        <w:t xml:space="preserve"> –</w:t>
      </w:r>
      <w:r w:rsidR="00232426" w:rsidRPr="00DE43B9">
        <w:rPr>
          <w:rFonts w:ascii="Times New Roman" w:hAnsi="Times New Roman" w:cs="Times New Roman"/>
          <w:color w:val="000000" w:themeColor="text1"/>
          <w:sz w:val="28"/>
          <w:szCs w:val="28"/>
        </w:rPr>
        <w:t xml:space="preserve"> Среднесуточные значения с 1 января по 1 апреля в 2009, 2011, 2013 и 2020 гг.</w:t>
      </w:r>
    </w:p>
    <w:p w:rsidR="00517C99" w:rsidRPr="00DE43B9" w:rsidRDefault="00517C99" w:rsidP="00DE43B9">
      <w:pPr>
        <w:pStyle w:val="2"/>
        <w:spacing w:line="360" w:lineRule="auto"/>
        <w:ind w:right="-143" w:firstLine="567"/>
        <w:rPr>
          <w:rFonts w:ascii="Times New Roman" w:hAnsi="Times New Roman" w:cs="Times New Roman"/>
          <w:color w:val="000000" w:themeColor="text1"/>
          <w:sz w:val="28"/>
          <w:szCs w:val="28"/>
        </w:rPr>
      </w:pPr>
    </w:p>
    <w:p w:rsidR="00232426" w:rsidRPr="00DE43B9" w:rsidRDefault="003E3B6A" w:rsidP="00DE43B9">
      <w:pPr>
        <w:pStyle w:val="1"/>
        <w:ind w:right="-143" w:firstLine="567"/>
        <w:rPr>
          <w:color w:val="000000" w:themeColor="text1"/>
          <w:sz w:val="28"/>
          <w:szCs w:val="28"/>
        </w:rPr>
      </w:pPr>
      <w:bookmarkStart w:id="33" w:name="_Toc103602482"/>
      <w:r w:rsidRPr="00DE43B9">
        <w:rPr>
          <w:color w:val="000000" w:themeColor="text1"/>
          <w:sz w:val="28"/>
          <w:szCs w:val="28"/>
        </w:rPr>
        <w:t>2.2.2</w:t>
      </w:r>
      <w:r w:rsidR="00232426" w:rsidRPr="00DE43B9">
        <w:rPr>
          <w:color w:val="000000" w:themeColor="text1"/>
          <w:sz w:val="28"/>
          <w:szCs w:val="28"/>
        </w:rPr>
        <w:t>.3 Зональный ветер</w:t>
      </w:r>
      <w:r w:rsidR="00AB0941" w:rsidRPr="00DE43B9">
        <w:rPr>
          <w:color w:val="000000" w:themeColor="text1"/>
          <w:sz w:val="28"/>
          <w:szCs w:val="28"/>
        </w:rPr>
        <w:t xml:space="preserve"> в стратосфере и мезосфере</w:t>
      </w:r>
      <w:bookmarkEnd w:id="33"/>
    </w:p>
    <w:p w:rsidR="005B0F53" w:rsidRPr="00DE43B9" w:rsidRDefault="005B0F53" w:rsidP="00DE43B9">
      <w:pPr>
        <w:ind w:right="-143" w:firstLine="567"/>
        <w:rPr>
          <w:rFonts w:ascii="Times New Roman" w:hAnsi="Times New Roman" w:cs="Times New Roman"/>
          <w:color w:val="000000" w:themeColor="text1"/>
          <w:sz w:val="28"/>
          <w:szCs w:val="28"/>
        </w:rPr>
      </w:pPr>
    </w:p>
    <w:p w:rsidR="0061284B" w:rsidRPr="00DE43B9" w:rsidRDefault="0061284B" w:rsidP="00DE43B9">
      <w:pPr>
        <w:tabs>
          <w:tab w:val="left" w:pos="3705"/>
        </w:tabs>
        <w:spacing w:line="360" w:lineRule="auto"/>
        <w:ind w:right="-143" w:firstLine="567"/>
        <w:jc w:val="both"/>
        <w:rPr>
          <w:rFonts w:ascii="Times New Roman" w:hAnsi="Times New Roman" w:cs="Times New Roman"/>
          <w:color w:val="000000" w:themeColor="text1"/>
          <w:sz w:val="28"/>
          <w:szCs w:val="28"/>
        </w:rPr>
      </w:pPr>
      <w:r w:rsidRPr="00707419">
        <w:rPr>
          <w:rFonts w:ascii="Times New Roman" w:hAnsi="Times New Roman" w:cs="Times New Roman"/>
          <w:color w:val="000000" w:themeColor="text1"/>
          <w:sz w:val="28"/>
          <w:szCs w:val="28"/>
        </w:rPr>
        <w:t>На рис. 2</w:t>
      </w:r>
      <w:r w:rsidR="00CE066A" w:rsidRPr="00707419">
        <w:rPr>
          <w:rFonts w:ascii="Times New Roman" w:hAnsi="Times New Roman" w:cs="Times New Roman"/>
          <w:color w:val="000000" w:themeColor="text1"/>
          <w:sz w:val="28"/>
          <w:szCs w:val="28"/>
        </w:rPr>
        <w:t>.</w:t>
      </w:r>
      <w:r w:rsidR="00CE066A" w:rsidRPr="00DE43B9">
        <w:rPr>
          <w:rFonts w:ascii="Times New Roman" w:hAnsi="Times New Roman" w:cs="Times New Roman"/>
          <w:color w:val="000000" w:themeColor="text1"/>
          <w:sz w:val="28"/>
          <w:szCs w:val="28"/>
        </w:rPr>
        <w:t xml:space="preserve">2.7 </w:t>
      </w:r>
      <w:r w:rsidRPr="00DE43B9">
        <w:rPr>
          <w:rFonts w:ascii="Times New Roman" w:hAnsi="Times New Roman" w:cs="Times New Roman"/>
          <w:color w:val="000000" w:themeColor="text1"/>
          <w:sz w:val="28"/>
          <w:szCs w:val="28"/>
        </w:rPr>
        <w:t>показаны 3-</w:t>
      </w:r>
      <w:r w:rsidRPr="00DE43B9">
        <w:rPr>
          <w:rFonts w:ascii="Times New Roman" w:hAnsi="Times New Roman" w:cs="Times New Roman"/>
          <w:color w:val="000000" w:themeColor="text1"/>
          <w:sz w:val="28"/>
          <w:szCs w:val="28"/>
          <w:lang w:val="en-US"/>
        </w:rPr>
        <w:t>D</w:t>
      </w:r>
      <w:r w:rsidRPr="00DE43B9">
        <w:rPr>
          <w:rFonts w:ascii="Times New Roman" w:hAnsi="Times New Roman" w:cs="Times New Roman"/>
          <w:color w:val="000000" w:themeColor="text1"/>
          <w:sz w:val="28"/>
          <w:szCs w:val="28"/>
        </w:rPr>
        <w:t xml:space="preserve"> карты эволюции </w:t>
      </w:r>
      <w:r w:rsidR="00A3085C" w:rsidRPr="00DE43B9">
        <w:rPr>
          <w:rFonts w:ascii="Times New Roman" w:hAnsi="Times New Roman" w:cs="Times New Roman"/>
          <w:color w:val="000000" w:themeColor="text1"/>
          <w:sz w:val="28"/>
          <w:szCs w:val="28"/>
        </w:rPr>
        <w:t xml:space="preserve">зонального </w:t>
      </w:r>
      <w:r w:rsidRPr="00DE43B9">
        <w:rPr>
          <w:rFonts w:ascii="Times New Roman" w:hAnsi="Times New Roman" w:cs="Times New Roman"/>
          <w:color w:val="000000" w:themeColor="text1"/>
          <w:sz w:val="28"/>
          <w:szCs w:val="28"/>
        </w:rPr>
        <w:t xml:space="preserve">ветрового поля в условиях сильного зимнего полярного стратосферного вихря в 2019-2020 гг. </w:t>
      </w:r>
      <w:r w:rsidR="00A3085C" w:rsidRPr="00DE43B9">
        <w:rPr>
          <w:rFonts w:ascii="Times New Roman" w:hAnsi="Times New Roman" w:cs="Times New Roman"/>
          <w:color w:val="000000" w:themeColor="text1"/>
          <w:sz w:val="28"/>
          <w:szCs w:val="28"/>
        </w:rPr>
        <w:lastRenderedPageBreak/>
        <w:t xml:space="preserve">Ветер, дующий на восток, остается стабильным в течение почти всей зимы. На уровне 10 гПа скорость </w:t>
      </w:r>
      <w:r w:rsidR="0073778D" w:rsidRPr="00DE43B9">
        <w:rPr>
          <w:rFonts w:ascii="Times New Roman" w:hAnsi="Times New Roman" w:cs="Times New Roman"/>
          <w:color w:val="000000" w:themeColor="text1"/>
          <w:sz w:val="28"/>
          <w:szCs w:val="28"/>
        </w:rPr>
        <w:t xml:space="preserve">западного </w:t>
      </w:r>
      <w:r w:rsidR="00A3085C" w:rsidRPr="00DE43B9">
        <w:rPr>
          <w:rFonts w:ascii="Times New Roman" w:hAnsi="Times New Roman" w:cs="Times New Roman"/>
          <w:color w:val="000000" w:themeColor="text1"/>
          <w:sz w:val="28"/>
          <w:szCs w:val="28"/>
        </w:rPr>
        <w:t xml:space="preserve">ветра составляет ~40 </w:t>
      </w:r>
      <w:r w:rsidR="0073778D" w:rsidRPr="00DE43B9">
        <w:rPr>
          <w:rFonts w:ascii="Times New Roman" w:hAnsi="Times New Roman" w:cs="Times New Roman"/>
          <w:color w:val="000000" w:themeColor="text1"/>
          <w:sz w:val="28"/>
          <w:szCs w:val="28"/>
        </w:rPr>
        <w:t>м/с</w:t>
      </w:r>
      <w:r w:rsidR="00E30955" w:rsidRPr="00DE43B9">
        <w:rPr>
          <w:rFonts w:ascii="Times New Roman" w:hAnsi="Times New Roman" w:cs="Times New Roman"/>
          <w:color w:val="000000" w:themeColor="text1"/>
          <w:sz w:val="28"/>
          <w:szCs w:val="28"/>
        </w:rPr>
        <w:t xml:space="preserve">. Направление ветра не меняется в течение всей зимы, хотя скорость периодически меняется на ±10 м/с с периодом планетарных волн. </w:t>
      </w:r>
    </w:p>
    <w:p w:rsidR="005B0F53" w:rsidRPr="00DE43B9" w:rsidRDefault="00740552" w:rsidP="00DE43B9">
      <w:pPr>
        <w:tabs>
          <w:tab w:val="left" w:pos="3705"/>
        </w:tabs>
        <w:spacing w:line="360" w:lineRule="auto"/>
        <w:ind w:right="-143"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shape id="_x0000_i1040" type="#_x0000_t75" style="width:467.4pt;height:220.8pt">
            <v:imagedata r:id="rId44" o:title="2011"/>
          </v:shape>
        </w:pict>
      </w:r>
    </w:p>
    <w:p w:rsidR="00232426" w:rsidRPr="00DE43B9" w:rsidRDefault="00740552" w:rsidP="00DE43B9">
      <w:pPr>
        <w:tabs>
          <w:tab w:val="left" w:pos="3705"/>
        </w:tabs>
        <w:spacing w:line="360" w:lineRule="auto"/>
        <w:ind w:right="-143" w:firstLine="567"/>
        <w:jc w:val="center"/>
        <w:rPr>
          <w:rFonts w:ascii="Times New Roman" w:hAnsi="Times New Roman" w:cs="Times New Roman"/>
          <w:b/>
          <w:color w:val="000000" w:themeColor="text1"/>
          <w:sz w:val="28"/>
          <w:szCs w:val="28"/>
          <w:lang w:val="en-US"/>
        </w:rPr>
      </w:pPr>
      <w:r>
        <w:rPr>
          <w:rFonts w:ascii="Times New Roman" w:hAnsi="Times New Roman" w:cs="Times New Roman"/>
          <w:b/>
          <w:noProof/>
          <w:color w:val="000000" w:themeColor="text1"/>
          <w:sz w:val="28"/>
          <w:szCs w:val="28"/>
          <w:lang w:eastAsia="ru-RU"/>
        </w:rPr>
        <w:pict>
          <v:shape id="_x0000_i1041" type="#_x0000_t75" style="width:467.4pt;height:220.8pt">
            <v:imagedata r:id="rId45" o:title="2020"/>
          </v:shape>
        </w:pict>
      </w:r>
    </w:p>
    <w:p w:rsidR="0061284B" w:rsidRPr="00DE43B9" w:rsidRDefault="0061284B" w:rsidP="00DE43B9">
      <w:pPr>
        <w:tabs>
          <w:tab w:val="left" w:pos="3705"/>
        </w:tabs>
        <w:spacing w:line="360" w:lineRule="auto"/>
        <w:ind w:right="-143" w:firstLine="567"/>
        <w:jc w:val="center"/>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Рисунок 2</w:t>
      </w:r>
      <w:r w:rsidR="00CE066A" w:rsidRPr="00DE43B9">
        <w:rPr>
          <w:rFonts w:ascii="Times New Roman" w:hAnsi="Times New Roman" w:cs="Times New Roman"/>
          <w:color w:val="000000" w:themeColor="text1"/>
          <w:sz w:val="28"/>
          <w:szCs w:val="28"/>
        </w:rPr>
        <w:t>.2.7</w:t>
      </w:r>
      <w:r w:rsidR="00707419" w:rsidRPr="00707419">
        <w:rPr>
          <w:rFonts w:ascii="Times New Roman" w:hAnsi="Times New Roman" w:cs="Times New Roman"/>
          <w:color w:val="000000" w:themeColor="text1"/>
          <w:sz w:val="28"/>
          <w:szCs w:val="28"/>
        </w:rPr>
        <w:t xml:space="preserve"> </w:t>
      </w:r>
      <w:r w:rsidRPr="00DE43B9">
        <w:rPr>
          <w:rFonts w:ascii="Times New Roman" w:hAnsi="Times New Roman" w:cs="Times New Roman"/>
          <w:color w:val="000000" w:themeColor="text1"/>
          <w:sz w:val="28"/>
          <w:szCs w:val="28"/>
        </w:rPr>
        <w:t xml:space="preserve">– Скорость зонального ветра в диапазоне высот 1000- 0.1 гПа по данным реанализа </w:t>
      </w:r>
      <w:r w:rsidRPr="00DE43B9">
        <w:rPr>
          <w:rFonts w:ascii="Times New Roman" w:hAnsi="Times New Roman" w:cs="Times New Roman"/>
          <w:color w:val="000000" w:themeColor="text1"/>
          <w:sz w:val="28"/>
          <w:szCs w:val="28"/>
          <w:lang w:val="en-US"/>
        </w:rPr>
        <w:t>MERR</w:t>
      </w:r>
      <w:r w:rsidRPr="00DE43B9">
        <w:rPr>
          <w:rFonts w:ascii="Times New Roman" w:hAnsi="Times New Roman" w:cs="Times New Roman"/>
          <w:color w:val="000000" w:themeColor="text1"/>
          <w:sz w:val="28"/>
          <w:szCs w:val="28"/>
        </w:rPr>
        <w:t xml:space="preserve">А-2 зимой </w:t>
      </w:r>
      <w:r w:rsidR="005B0F53" w:rsidRPr="00DE43B9">
        <w:rPr>
          <w:rFonts w:ascii="Times New Roman" w:hAnsi="Times New Roman" w:cs="Times New Roman"/>
          <w:color w:val="000000" w:themeColor="text1"/>
          <w:sz w:val="28"/>
          <w:szCs w:val="28"/>
        </w:rPr>
        <w:t xml:space="preserve">2010-2011 и </w:t>
      </w:r>
      <w:r w:rsidRPr="00DE43B9">
        <w:rPr>
          <w:rFonts w:ascii="Times New Roman" w:hAnsi="Times New Roman" w:cs="Times New Roman"/>
          <w:color w:val="000000" w:themeColor="text1"/>
          <w:sz w:val="28"/>
          <w:szCs w:val="28"/>
        </w:rPr>
        <w:t xml:space="preserve">2019-2020 гг. Положительное направление на восток </w:t>
      </w:r>
    </w:p>
    <w:p w:rsidR="00261C6A" w:rsidRPr="00DE43B9" w:rsidRDefault="00261C6A" w:rsidP="00DE43B9">
      <w:pPr>
        <w:tabs>
          <w:tab w:val="left" w:pos="3705"/>
        </w:tabs>
        <w:spacing w:line="360" w:lineRule="auto"/>
        <w:ind w:right="-143" w:firstLine="567"/>
        <w:jc w:val="center"/>
        <w:rPr>
          <w:rFonts w:ascii="Times New Roman" w:hAnsi="Times New Roman" w:cs="Times New Roman"/>
          <w:color w:val="000000" w:themeColor="text1"/>
          <w:sz w:val="28"/>
          <w:szCs w:val="28"/>
        </w:rPr>
      </w:pPr>
    </w:p>
    <w:p w:rsidR="004B7725" w:rsidRDefault="00261C6A" w:rsidP="004B7725">
      <w:pPr>
        <w:tabs>
          <w:tab w:val="left" w:pos="3705"/>
        </w:tabs>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lastRenderedPageBreak/>
        <w:t>Сильный полярный вихрь распространяется и в мезосферу. На рис. 2</w:t>
      </w:r>
      <w:r w:rsidR="00CE066A" w:rsidRPr="00DE43B9">
        <w:rPr>
          <w:rFonts w:ascii="Times New Roman" w:hAnsi="Times New Roman" w:cs="Times New Roman"/>
          <w:color w:val="000000" w:themeColor="text1"/>
          <w:sz w:val="28"/>
          <w:szCs w:val="28"/>
        </w:rPr>
        <w:t xml:space="preserve">.2.8 </w:t>
      </w:r>
      <w:r w:rsidRPr="00DE43B9">
        <w:rPr>
          <w:rFonts w:ascii="Times New Roman" w:hAnsi="Times New Roman" w:cs="Times New Roman"/>
          <w:color w:val="000000" w:themeColor="text1"/>
          <w:sz w:val="28"/>
          <w:szCs w:val="28"/>
        </w:rPr>
        <w:t>показаны карты эволюции распределения зонального ветра в течение трех зимних месяцев декабрь-январь-февраль, построенные по данным МР</w:t>
      </w:r>
      <w:r w:rsidR="00C266E8" w:rsidRPr="00DE43B9">
        <w:rPr>
          <w:rFonts w:ascii="Times New Roman" w:hAnsi="Times New Roman" w:cs="Times New Roman"/>
          <w:color w:val="000000" w:themeColor="text1"/>
          <w:sz w:val="28"/>
          <w:szCs w:val="28"/>
        </w:rPr>
        <w:t xml:space="preserve"> на высотах мезопаузы</w:t>
      </w:r>
      <w:r w:rsidRPr="00DE43B9">
        <w:rPr>
          <w:rFonts w:ascii="Times New Roman" w:hAnsi="Times New Roman" w:cs="Times New Roman"/>
          <w:color w:val="000000" w:themeColor="text1"/>
          <w:sz w:val="28"/>
          <w:szCs w:val="28"/>
        </w:rPr>
        <w:t>.</w:t>
      </w:r>
      <w:r w:rsidR="00C266E8" w:rsidRPr="00DE43B9">
        <w:rPr>
          <w:rFonts w:ascii="Times New Roman" w:hAnsi="Times New Roman" w:cs="Times New Roman"/>
          <w:color w:val="000000" w:themeColor="text1"/>
          <w:sz w:val="28"/>
          <w:szCs w:val="28"/>
        </w:rPr>
        <w:t xml:space="preserve"> </w:t>
      </w:r>
      <w:r w:rsidR="004B7725" w:rsidRPr="00DE43B9">
        <w:rPr>
          <w:rFonts w:ascii="Times New Roman" w:hAnsi="Times New Roman" w:cs="Times New Roman"/>
          <w:color w:val="000000" w:themeColor="text1"/>
          <w:sz w:val="28"/>
          <w:szCs w:val="28"/>
        </w:rPr>
        <w:t xml:space="preserve">В условиях стабильного полярного вихря, когда не происходит ни больших, ни малых внезапных стратосферных потеплений, на высотах мезосферы типичным является зональный ветер, направленный на восток, то есть в ту же сторону, что и стратосферный поток. В отличие от сезонов с ВСП (когда на пике ВСП в мезосфере наблюдался реверс ветра и его поворот к направлению на запад) в случае сильного полярного вихря наблюдается не замедление, а ускорение потока полярного вихря. В начале января происходит резкое опускание ядра ветра из мезосферы к стратопаузе, где ветер ускоряется еще больше.  </w:t>
      </w:r>
    </w:p>
    <w:p w:rsidR="004B7725" w:rsidRPr="00DE43B9" w:rsidRDefault="004B7725" w:rsidP="004B7725">
      <w:pPr>
        <w:spacing w:after="0"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Также типично появление  планетарных волн с пер</w:t>
      </w:r>
      <w:r>
        <w:rPr>
          <w:rFonts w:ascii="Times New Roman" w:hAnsi="Times New Roman" w:cs="Times New Roman"/>
          <w:color w:val="000000" w:themeColor="text1"/>
          <w:sz w:val="28"/>
          <w:szCs w:val="28"/>
        </w:rPr>
        <w:t>и</w:t>
      </w:r>
      <w:r w:rsidRPr="00DE43B9">
        <w:rPr>
          <w:rFonts w:ascii="Times New Roman" w:hAnsi="Times New Roman" w:cs="Times New Roman"/>
          <w:color w:val="000000" w:themeColor="text1"/>
          <w:sz w:val="28"/>
          <w:szCs w:val="28"/>
        </w:rPr>
        <w:t xml:space="preserve">одом порядка десяти дней, которое проявляется в периодическом ускорении ветра. </w:t>
      </w:r>
    </w:p>
    <w:p w:rsidR="004B7725" w:rsidRPr="00DE43B9" w:rsidRDefault="004B7725" w:rsidP="004B7725">
      <w:pPr>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Получается, что сильный полярный вихрь развивается в большом диапазоне высот: от тропопаузы до высоты по крайней мере 100 км. На верхней границе воздух участвует в межполушарной циркуляции (см. рис. </w:t>
      </w:r>
      <w:r w:rsidRPr="00DE43B9">
        <w:rPr>
          <w:rFonts w:ascii="Times New Roman" w:eastAsia="AntiquaPSCyr-Regular" w:hAnsi="Times New Roman" w:cs="Times New Roman"/>
          <w:color w:val="000000" w:themeColor="text1"/>
          <w:sz w:val="28"/>
          <w:szCs w:val="28"/>
        </w:rPr>
        <w:t xml:space="preserve">1.5.2), т.е. состояние зимнего полярного вихря – его стабильность или ВСП – может оказывать влияние на экваториальную атмосферу и даже атмосферу противоположного полушария.  </w:t>
      </w:r>
      <w:r w:rsidRPr="00DE43B9">
        <w:rPr>
          <w:rFonts w:ascii="Times New Roman" w:hAnsi="Times New Roman" w:cs="Times New Roman"/>
          <w:color w:val="000000" w:themeColor="text1"/>
          <w:sz w:val="28"/>
          <w:szCs w:val="28"/>
        </w:rPr>
        <w:t xml:space="preserve"> </w:t>
      </w:r>
    </w:p>
    <w:p w:rsidR="00DE43B9" w:rsidRPr="00DE43B9" w:rsidRDefault="00DE43B9" w:rsidP="00DE43B9">
      <w:pPr>
        <w:tabs>
          <w:tab w:val="left" w:pos="3705"/>
        </w:tabs>
        <w:spacing w:line="360" w:lineRule="auto"/>
        <w:ind w:right="-143" w:firstLine="567"/>
        <w:jc w:val="center"/>
        <w:rPr>
          <w:rFonts w:ascii="Times New Roman" w:hAnsi="Times New Roman" w:cs="Times New Roman"/>
          <w:b/>
          <w:color w:val="000000" w:themeColor="text1"/>
          <w:sz w:val="28"/>
          <w:szCs w:val="28"/>
        </w:rPr>
      </w:pPr>
      <w:r w:rsidRPr="00DE43B9">
        <w:rPr>
          <w:rFonts w:ascii="Times New Roman" w:hAnsi="Times New Roman" w:cs="Times New Roman"/>
          <w:color w:val="000000" w:themeColor="text1"/>
          <w:sz w:val="28"/>
          <w:szCs w:val="28"/>
        </w:rPr>
        <w:object w:dxaOrig="8212" w:dyaOrig="6282">
          <v:shape id="_x0000_i1042" type="#_x0000_t75" style="width:342.6pt;height:203.4pt;mso-position-horizontal:absolute" o:ole="">
            <v:imagedata r:id="rId46" o:title="" croptop="5915f" cropbottom="7098f" cropleft="4977f" cropright="5882f"/>
          </v:shape>
          <o:OLEObject Type="Embed" ProgID="Origin50.Graph" ShapeID="_x0000_i1042" DrawAspect="Content" ObjectID="_1714745668" r:id="rId47"/>
        </w:object>
      </w:r>
    </w:p>
    <w:p w:rsidR="00232426" w:rsidRPr="00DE43B9" w:rsidRDefault="00261C6A" w:rsidP="00DE43B9">
      <w:pPr>
        <w:tabs>
          <w:tab w:val="left" w:pos="3705"/>
        </w:tabs>
        <w:spacing w:line="360" w:lineRule="auto"/>
        <w:ind w:right="-143" w:firstLine="567"/>
        <w:jc w:val="center"/>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object w:dxaOrig="8959" w:dyaOrig="6328">
          <v:shape id="_x0000_i1043" type="#_x0000_t75" style="width:363pt;height:188.4pt" o:ole="">
            <v:imagedata r:id="rId48" o:title="" croptop="5872f" cropbottom="7047f" cropleft="4148f" cropright="6636f"/>
          </v:shape>
          <o:OLEObject Type="Embed" ProgID="Origin50.Graph" ShapeID="_x0000_i1043" DrawAspect="Content" ObjectID="_1714745669" r:id="rId49"/>
        </w:object>
      </w:r>
    </w:p>
    <w:p w:rsidR="00C266E8" w:rsidRPr="00DE43B9" w:rsidRDefault="00CE066A" w:rsidP="00DE43B9">
      <w:pPr>
        <w:tabs>
          <w:tab w:val="left" w:pos="3705"/>
        </w:tabs>
        <w:spacing w:line="360" w:lineRule="auto"/>
        <w:ind w:right="-143" w:firstLine="567"/>
        <w:jc w:val="center"/>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Рисунок 2.2.8 </w:t>
      </w:r>
      <w:r w:rsidR="00C266E8" w:rsidRPr="00DE43B9">
        <w:rPr>
          <w:rFonts w:ascii="Times New Roman" w:hAnsi="Times New Roman" w:cs="Times New Roman"/>
          <w:color w:val="000000" w:themeColor="text1"/>
          <w:sz w:val="28"/>
          <w:szCs w:val="28"/>
        </w:rPr>
        <w:t xml:space="preserve">– Скорость зонального ветра на высотах мезопаузы 82-98 км  по данным метеорного радара зимой </w:t>
      </w:r>
      <w:r w:rsidR="00DE43B9">
        <w:rPr>
          <w:rFonts w:ascii="Times New Roman" w:hAnsi="Times New Roman" w:cs="Times New Roman"/>
          <w:color w:val="000000" w:themeColor="text1"/>
          <w:sz w:val="28"/>
          <w:szCs w:val="28"/>
        </w:rPr>
        <w:t xml:space="preserve">2010-2011 и </w:t>
      </w:r>
      <w:r w:rsidR="00C266E8" w:rsidRPr="00DE43B9">
        <w:rPr>
          <w:rFonts w:ascii="Times New Roman" w:hAnsi="Times New Roman" w:cs="Times New Roman"/>
          <w:color w:val="000000" w:themeColor="text1"/>
          <w:sz w:val="28"/>
          <w:szCs w:val="28"/>
        </w:rPr>
        <w:t xml:space="preserve">2019-2020 гг. Положительное направление на восток </w:t>
      </w:r>
    </w:p>
    <w:p w:rsidR="00261C6A" w:rsidRPr="00DE43B9" w:rsidRDefault="00261C6A" w:rsidP="00DE43B9">
      <w:pPr>
        <w:tabs>
          <w:tab w:val="left" w:pos="3705"/>
        </w:tabs>
        <w:spacing w:line="360" w:lineRule="auto"/>
        <w:ind w:right="-143" w:firstLine="567"/>
        <w:jc w:val="both"/>
        <w:rPr>
          <w:rFonts w:ascii="Times New Roman" w:hAnsi="Times New Roman" w:cs="Times New Roman"/>
          <w:b/>
          <w:color w:val="000000" w:themeColor="text1"/>
          <w:sz w:val="28"/>
          <w:szCs w:val="28"/>
        </w:rPr>
      </w:pPr>
    </w:p>
    <w:p w:rsidR="00AB0941" w:rsidRPr="00DE43B9" w:rsidRDefault="003E3B6A" w:rsidP="00DE43B9">
      <w:pPr>
        <w:pStyle w:val="1"/>
        <w:ind w:right="-143" w:firstLine="567"/>
        <w:rPr>
          <w:color w:val="000000" w:themeColor="text1"/>
          <w:sz w:val="28"/>
          <w:szCs w:val="28"/>
        </w:rPr>
      </w:pPr>
      <w:bookmarkStart w:id="34" w:name="_Toc103602483"/>
      <w:r w:rsidRPr="00DE43B9">
        <w:rPr>
          <w:color w:val="000000" w:themeColor="text1"/>
          <w:sz w:val="28"/>
          <w:szCs w:val="28"/>
        </w:rPr>
        <w:t>2.2.2</w:t>
      </w:r>
      <w:r w:rsidR="00AB0941" w:rsidRPr="00DE43B9">
        <w:rPr>
          <w:color w:val="000000" w:themeColor="text1"/>
          <w:sz w:val="28"/>
          <w:szCs w:val="28"/>
        </w:rPr>
        <w:t>.4 Структура теплового поля</w:t>
      </w:r>
      <w:bookmarkEnd w:id="34"/>
    </w:p>
    <w:p w:rsidR="005B0F53" w:rsidRPr="00DE43B9" w:rsidRDefault="005B0F53" w:rsidP="00DE43B9">
      <w:pPr>
        <w:ind w:right="-143" w:firstLine="567"/>
        <w:rPr>
          <w:rFonts w:ascii="Times New Roman" w:hAnsi="Times New Roman" w:cs="Times New Roman"/>
          <w:color w:val="000000" w:themeColor="text1"/>
          <w:sz w:val="28"/>
          <w:szCs w:val="28"/>
        </w:rPr>
      </w:pPr>
    </w:p>
    <w:p w:rsidR="005B0F53" w:rsidRPr="00DE43B9" w:rsidRDefault="0061532A" w:rsidP="00707419">
      <w:pPr>
        <w:tabs>
          <w:tab w:val="left" w:pos="3705"/>
        </w:tabs>
        <w:spacing w:line="360" w:lineRule="auto"/>
        <w:ind w:right="-142"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На соответствующей панели рис.</w:t>
      </w:r>
      <w:r w:rsidR="00DB4683" w:rsidRPr="00DE43B9">
        <w:rPr>
          <w:rFonts w:ascii="Times New Roman" w:hAnsi="Times New Roman" w:cs="Times New Roman"/>
          <w:color w:val="000000" w:themeColor="text1"/>
          <w:sz w:val="28"/>
          <w:szCs w:val="28"/>
        </w:rPr>
        <w:t xml:space="preserve"> 2.1.</w:t>
      </w:r>
      <w:r w:rsidR="000752A5" w:rsidRPr="00DE43B9">
        <w:rPr>
          <w:rFonts w:ascii="Times New Roman" w:hAnsi="Times New Roman" w:cs="Times New Roman"/>
          <w:color w:val="000000" w:themeColor="text1"/>
          <w:sz w:val="28"/>
          <w:szCs w:val="28"/>
        </w:rPr>
        <w:t xml:space="preserve">6 </w:t>
      </w:r>
      <w:r w:rsidRPr="00DE43B9">
        <w:rPr>
          <w:rFonts w:ascii="Times New Roman" w:hAnsi="Times New Roman" w:cs="Times New Roman"/>
          <w:color w:val="000000" w:themeColor="text1"/>
          <w:sz w:val="28"/>
          <w:szCs w:val="28"/>
        </w:rPr>
        <w:t xml:space="preserve">представлено изменение температуры на уровнях от 1000 до 0.1 гПа по данным реанализа </w:t>
      </w:r>
      <w:r w:rsidRPr="00DE43B9">
        <w:rPr>
          <w:rFonts w:ascii="Times New Roman" w:hAnsi="Times New Roman" w:cs="Times New Roman"/>
          <w:color w:val="000000" w:themeColor="text1"/>
          <w:sz w:val="28"/>
          <w:szCs w:val="28"/>
          <w:lang w:val="en-US"/>
        </w:rPr>
        <w:t>MERR</w:t>
      </w:r>
      <w:r w:rsidRPr="00DE43B9">
        <w:rPr>
          <w:rFonts w:ascii="Times New Roman" w:hAnsi="Times New Roman" w:cs="Times New Roman"/>
          <w:color w:val="000000" w:themeColor="text1"/>
          <w:sz w:val="28"/>
          <w:szCs w:val="28"/>
        </w:rPr>
        <w:t>А-2 зимой</w:t>
      </w:r>
      <w:r w:rsidR="000752A5" w:rsidRPr="00DE43B9">
        <w:rPr>
          <w:rFonts w:ascii="Times New Roman" w:hAnsi="Times New Roman" w:cs="Times New Roman"/>
          <w:color w:val="000000" w:themeColor="text1"/>
          <w:sz w:val="28"/>
          <w:szCs w:val="28"/>
        </w:rPr>
        <w:t xml:space="preserve"> 2010-2011гг. за период 2011-2016, а на рис.</w:t>
      </w:r>
      <w:r w:rsidR="00DB4683" w:rsidRPr="00DE43B9">
        <w:rPr>
          <w:rFonts w:ascii="Times New Roman" w:hAnsi="Times New Roman" w:cs="Times New Roman"/>
          <w:color w:val="000000" w:themeColor="text1"/>
          <w:sz w:val="28"/>
          <w:szCs w:val="28"/>
        </w:rPr>
        <w:t xml:space="preserve"> 2.1.</w:t>
      </w:r>
      <w:r w:rsidR="000752A5" w:rsidRPr="00DE43B9">
        <w:rPr>
          <w:rFonts w:ascii="Times New Roman" w:hAnsi="Times New Roman" w:cs="Times New Roman"/>
          <w:color w:val="000000" w:themeColor="text1"/>
          <w:sz w:val="28"/>
          <w:szCs w:val="28"/>
        </w:rPr>
        <w:t>7 изменение температуры в этом же слое в</w:t>
      </w:r>
      <w:r w:rsidRPr="00DE43B9">
        <w:rPr>
          <w:rFonts w:ascii="Times New Roman" w:hAnsi="Times New Roman" w:cs="Times New Roman"/>
          <w:color w:val="000000" w:themeColor="text1"/>
          <w:sz w:val="28"/>
          <w:szCs w:val="28"/>
        </w:rPr>
        <w:t xml:space="preserve"> 2019-2020 гг. за период 2017-2021 гг. с 15 декабря до 15 февраля. В стратосфере температура не превышала 240 К на протяжении всей зимы за исключением короткого периода в январе. Это од</w:t>
      </w:r>
      <w:r w:rsidR="00D81CBD" w:rsidRPr="00DE43B9">
        <w:rPr>
          <w:rFonts w:ascii="Times New Roman" w:hAnsi="Times New Roman" w:cs="Times New Roman"/>
          <w:color w:val="000000" w:themeColor="text1"/>
          <w:sz w:val="28"/>
          <w:szCs w:val="28"/>
        </w:rPr>
        <w:t xml:space="preserve">ин из периодов </w:t>
      </w:r>
      <w:r w:rsidRPr="00DE43B9">
        <w:rPr>
          <w:rFonts w:ascii="Times New Roman" w:hAnsi="Times New Roman" w:cs="Times New Roman"/>
          <w:color w:val="000000" w:themeColor="text1"/>
          <w:sz w:val="28"/>
          <w:szCs w:val="28"/>
        </w:rPr>
        <w:t>самых низких наблюдаемых температур в полярной зимней стратосфере.</w:t>
      </w:r>
    </w:p>
    <w:p w:rsidR="000A487C" w:rsidRPr="00707419" w:rsidRDefault="00356773" w:rsidP="00707419">
      <w:pPr>
        <w:spacing w:line="360" w:lineRule="auto"/>
        <w:ind w:right="-142"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Карты эволюции вертикального профиля температуры по данным прибора </w:t>
      </w:r>
      <w:r w:rsidRPr="00DE43B9">
        <w:rPr>
          <w:rFonts w:ascii="Times New Roman" w:hAnsi="Times New Roman" w:cs="Times New Roman"/>
          <w:color w:val="000000" w:themeColor="text1"/>
          <w:sz w:val="28"/>
          <w:szCs w:val="28"/>
          <w:lang w:val="en-US"/>
        </w:rPr>
        <w:t>MLS</w:t>
      </w:r>
      <w:r w:rsidRPr="00DE43B9">
        <w:rPr>
          <w:rFonts w:ascii="Times New Roman" w:hAnsi="Times New Roman" w:cs="Times New Roman"/>
          <w:color w:val="000000" w:themeColor="text1"/>
          <w:sz w:val="28"/>
          <w:szCs w:val="28"/>
        </w:rPr>
        <w:t xml:space="preserve"> спутника </w:t>
      </w:r>
      <w:r w:rsidRPr="00DE43B9">
        <w:rPr>
          <w:rFonts w:ascii="Times New Roman" w:hAnsi="Times New Roman" w:cs="Times New Roman"/>
          <w:color w:val="000000" w:themeColor="text1"/>
          <w:sz w:val="28"/>
          <w:szCs w:val="28"/>
          <w:lang w:val="en-US"/>
        </w:rPr>
        <w:t>AURA</w:t>
      </w:r>
      <w:r w:rsidRPr="00DE43B9">
        <w:rPr>
          <w:rFonts w:ascii="Times New Roman" w:hAnsi="Times New Roman" w:cs="Times New Roman"/>
          <w:color w:val="000000" w:themeColor="text1"/>
          <w:sz w:val="28"/>
          <w:szCs w:val="28"/>
        </w:rPr>
        <w:t xml:space="preserve"> для зим</w:t>
      </w:r>
      <w:r w:rsidR="005B0F53" w:rsidRPr="00DE43B9">
        <w:rPr>
          <w:rFonts w:ascii="Times New Roman" w:hAnsi="Times New Roman" w:cs="Times New Roman"/>
          <w:color w:val="000000" w:themeColor="text1"/>
          <w:sz w:val="28"/>
          <w:szCs w:val="28"/>
        </w:rPr>
        <w:t xml:space="preserve"> 2010-2011 и </w:t>
      </w:r>
      <w:r w:rsidRPr="00DE43B9">
        <w:rPr>
          <w:rFonts w:ascii="Times New Roman" w:hAnsi="Times New Roman" w:cs="Times New Roman"/>
          <w:color w:val="000000" w:themeColor="text1"/>
          <w:sz w:val="28"/>
          <w:szCs w:val="28"/>
        </w:rPr>
        <w:t>2019-2020 гг. показаны на рис. 2</w:t>
      </w:r>
      <w:r w:rsidR="00CE066A" w:rsidRPr="00DE43B9">
        <w:rPr>
          <w:rFonts w:ascii="Times New Roman" w:hAnsi="Times New Roman" w:cs="Times New Roman"/>
          <w:color w:val="000000" w:themeColor="text1"/>
          <w:sz w:val="28"/>
          <w:szCs w:val="28"/>
        </w:rPr>
        <w:t>.2.9</w:t>
      </w:r>
      <w:r w:rsidR="00707419" w:rsidRPr="00707419">
        <w:rPr>
          <w:rFonts w:ascii="Times New Roman" w:hAnsi="Times New Roman" w:cs="Times New Roman"/>
          <w:color w:val="000000" w:themeColor="text1"/>
          <w:sz w:val="28"/>
          <w:szCs w:val="28"/>
        </w:rPr>
        <w:t>.</w:t>
      </w:r>
    </w:p>
    <w:p w:rsidR="000A487C" w:rsidRPr="00DE43B9" w:rsidRDefault="000A487C" w:rsidP="00707419">
      <w:pPr>
        <w:spacing w:line="360" w:lineRule="auto"/>
        <w:ind w:right="-142" w:firstLine="567"/>
        <w:jc w:val="both"/>
        <w:rPr>
          <w:rFonts w:ascii="Times New Roman" w:hAnsi="Times New Roman" w:cs="Times New Roman"/>
          <w:color w:val="000000" w:themeColor="text1"/>
          <w:sz w:val="28"/>
          <w:szCs w:val="28"/>
        </w:rPr>
      </w:pPr>
    </w:p>
    <w:p w:rsidR="000752A5" w:rsidRPr="00DE43B9" w:rsidRDefault="00830B0E" w:rsidP="00DE43B9">
      <w:pPr>
        <w:pStyle w:val="2"/>
        <w:ind w:right="-143" w:firstLine="567"/>
        <w:rPr>
          <w:rStyle w:val="markedcontent"/>
          <w:rFonts w:ascii="Times New Roman" w:hAnsi="Times New Roman" w:cs="Times New Roman"/>
          <w:color w:val="000000" w:themeColor="text1"/>
          <w:sz w:val="28"/>
          <w:szCs w:val="28"/>
        </w:rPr>
      </w:pPr>
      <w:bookmarkStart w:id="35" w:name="_Toc100322945"/>
      <w:bookmarkStart w:id="36" w:name="_Toc100322985"/>
      <w:bookmarkStart w:id="37" w:name="_Toc100323184"/>
      <w:bookmarkStart w:id="38" w:name="_Toc100323242"/>
      <w:bookmarkStart w:id="39" w:name="_Toc100323280"/>
      <w:bookmarkStart w:id="40" w:name="_Toc100323314"/>
      <w:bookmarkStart w:id="41" w:name="_Toc100323349"/>
      <w:bookmarkStart w:id="42" w:name="_Toc100323382"/>
      <w:bookmarkStart w:id="43" w:name="_Toc100323415"/>
      <w:bookmarkStart w:id="44" w:name="_Toc103602329"/>
      <w:bookmarkStart w:id="45" w:name="_Toc103602382"/>
      <w:bookmarkStart w:id="46" w:name="_Toc103602484"/>
      <w:r>
        <w:rPr>
          <w:rFonts w:ascii="Times New Roman" w:hAnsi="Times New Roman" w:cs="Times New Roman"/>
          <w:noProof/>
          <w:color w:val="000000" w:themeColor="text1"/>
          <w:sz w:val="28"/>
          <w:szCs w:val="28"/>
        </w:rPr>
        <w:lastRenderedPageBreak/>
        <w:pict>
          <v:shape id="_x0000_s1084" type="#_x0000_t75" style="position:absolute;left:0;text-align:left;margin-left:8.95pt;margin-top:-.8pt;width:467.25pt;height:221.25pt;z-index:251702272">
            <v:imagedata r:id="rId50" o:title="2011"/>
            <w10:wrap type="square" side="right"/>
          </v:shape>
        </w:pict>
      </w:r>
      <w:bookmarkEnd w:id="35"/>
      <w:bookmarkEnd w:id="36"/>
      <w:bookmarkEnd w:id="37"/>
      <w:bookmarkEnd w:id="38"/>
      <w:bookmarkEnd w:id="39"/>
      <w:bookmarkEnd w:id="40"/>
      <w:bookmarkEnd w:id="41"/>
      <w:bookmarkEnd w:id="42"/>
      <w:bookmarkEnd w:id="43"/>
      <w:bookmarkEnd w:id="44"/>
      <w:bookmarkEnd w:id="45"/>
      <w:bookmarkEnd w:id="46"/>
      <w:r w:rsidR="000752A5" w:rsidRPr="00DE43B9">
        <w:rPr>
          <w:rStyle w:val="markedcontent"/>
          <w:rFonts w:ascii="Times New Roman" w:hAnsi="Times New Roman" w:cs="Times New Roman"/>
          <w:color w:val="000000" w:themeColor="text1"/>
          <w:sz w:val="28"/>
          <w:szCs w:val="28"/>
        </w:rPr>
        <w:br w:type="textWrapping" w:clear="all"/>
      </w:r>
    </w:p>
    <w:p w:rsidR="005F121B" w:rsidRPr="00DE43B9" w:rsidRDefault="00740552" w:rsidP="0056121E">
      <w:pPr>
        <w:ind w:right="-143" w:firstLine="142"/>
        <w:jc w:val="center"/>
        <w:rPr>
          <w:rStyle w:val="markedcontent"/>
          <w:rFonts w:ascii="Times New Roman" w:hAnsi="Times New Roman" w:cs="Times New Roman"/>
          <w:color w:val="000000" w:themeColor="text1"/>
          <w:sz w:val="28"/>
          <w:szCs w:val="28"/>
        </w:rPr>
      </w:pPr>
      <w:r>
        <w:rPr>
          <w:rStyle w:val="markedcontent"/>
          <w:rFonts w:ascii="Times New Roman" w:hAnsi="Times New Roman" w:cs="Times New Roman"/>
          <w:color w:val="000000" w:themeColor="text1"/>
          <w:sz w:val="28"/>
          <w:szCs w:val="28"/>
        </w:rPr>
        <w:pict>
          <v:shape id="_x0000_i1044" type="#_x0000_t75" style="width:467.4pt;height:220.8pt">
            <v:imagedata r:id="rId51" o:title="2020"/>
          </v:shape>
        </w:pict>
      </w:r>
    </w:p>
    <w:p w:rsidR="00225D3E" w:rsidRPr="00DE43B9" w:rsidRDefault="00356773" w:rsidP="00DE43B9">
      <w:pPr>
        <w:ind w:right="-143" w:firstLine="567"/>
        <w:jc w:val="center"/>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Рисунок 2</w:t>
      </w:r>
      <w:r w:rsidR="00CE066A" w:rsidRPr="00DE43B9">
        <w:rPr>
          <w:rFonts w:ascii="Times New Roman" w:hAnsi="Times New Roman" w:cs="Times New Roman"/>
          <w:color w:val="000000" w:themeColor="text1"/>
          <w:sz w:val="28"/>
          <w:szCs w:val="28"/>
        </w:rPr>
        <w:t>.2.9</w:t>
      </w:r>
      <w:r w:rsidRPr="00DE43B9">
        <w:rPr>
          <w:rFonts w:ascii="Times New Roman" w:hAnsi="Times New Roman" w:cs="Times New Roman"/>
          <w:color w:val="000000" w:themeColor="text1"/>
          <w:sz w:val="28"/>
          <w:szCs w:val="28"/>
        </w:rPr>
        <w:t>– Изменение температуры в диапазоне высо</w:t>
      </w:r>
      <w:r w:rsidR="00CE066A" w:rsidRPr="00DE43B9">
        <w:rPr>
          <w:rFonts w:ascii="Times New Roman" w:hAnsi="Times New Roman" w:cs="Times New Roman"/>
          <w:color w:val="000000" w:themeColor="text1"/>
          <w:sz w:val="28"/>
          <w:szCs w:val="28"/>
        </w:rPr>
        <w:t>т 10</w:t>
      </w:r>
      <w:r w:rsidRPr="00DE43B9">
        <w:rPr>
          <w:rFonts w:ascii="Times New Roman" w:hAnsi="Times New Roman" w:cs="Times New Roman"/>
          <w:color w:val="000000" w:themeColor="text1"/>
          <w:sz w:val="28"/>
          <w:szCs w:val="28"/>
        </w:rPr>
        <w:t>00</w:t>
      </w:r>
      <w:r w:rsidR="00CE066A" w:rsidRPr="00DE43B9">
        <w:rPr>
          <w:rFonts w:ascii="Times New Roman" w:hAnsi="Times New Roman" w:cs="Times New Roman"/>
          <w:color w:val="000000" w:themeColor="text1"/>
          <w:sz w:val="28"/>
          <w:szCs w:val="28"/>
        </w:rPr>
        <w:t xml:space="preserve"> - 0.00</w:t>
      </w:r>
      <w:r w:rsidRPr="00DE43B9">
        <w:rPr>
          <w:rFonts w:ascii="Times New Roman" w:hAnsi="Times New Roman" w:cs="Times New Roman"/>
          <w:color w:val="000000" w:themeColor="text1"/>
          <w:sz w:val="28"/>
          <w:szCs w:val="28"/>
        </w:rPr>
        <w:t>1 гПа зимой</w:t>
      </w:r>
      <w:r w:rsidR="00CE066A" w:rsidRPr="00DE43B9">
        <w:rPr>
          <w:rFonts w:ascii="Times New Roman" w:hAnsi="Times New Roman" w:cs="Times New Roman"/>
          <w:color w:val="000000" w:themeColor="text1"/>
          <w:sz w:val="28"/>
          <w:szCs w:val="28"/>
        </w:rPr>
        <w:t xml:space="preserve"> 2010-2011 и</w:t>
      </w:r>
      <w:r w:rsidRPr="00DE43B9">
        <w:rPr>
          <w:rFonts w:ascii="Times New Roman" w:hAnsi="Times New Roman" w:cs="Times New Roman"/>
          <w:color w:val="000000" w:themeColor="text1"/>
          <w:sz w:val="28"/>
          <w:szCs w:val="28"/>
        </w:rPr>
        <w:t xml:space="preserve"> 2019-2020 гг. по данным спутникового радиометра</w:t>
      </w:r>
      <w:r w:rsidR="00CE066A" w:rsidRPr="00DE43B9">
        <w:rPr>
          <w:rFonts w:ascii="Times New Roman" w:hAnsi="Times New Roman" w:cs="Times New Roman"/>
          <w:color w:val="000000" w:themeColor="text1"/>
          <w:sz w:val="28"/>
          <w:szCs w:val="28"/>
        </w:rPr>
        <w:t>.</w:t>
      </w:r>
    </w:p>
    <w:p w:rsidR="00356773" w:rsidRPr="00DE43B9" w:rsidRDefault="00356773" w:rsidP="00DE43B9">
      <w:pPr>
        <w:pStyle w:val="2"/>
        <w:ind w:right="-143" w:firstLine="567"/>
        <w:jc w:val="center"/>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 </w:t>
      </w:r>
    </w:p>
    <w:p w:rsidR="00356773" w:rsidRPr="00DE43B9" w:rsidRDefault="00225D3E" w:rsidP="00DE43B9">
      <w:pPr>
        <w:spacing w:after="0"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 xml:space="preserve">В </w:t>
      </w:r>
      <w:r w:rsidR="00103722" w:rsidRPr="00DE43B9">
        <w:rPr>
          <w:rFonts w:ascii="Times New Roman" w:hAnsi="Times New Roman" w:cs="Times New Roman"/>
          <w:color w:val="000000" w:themeColor="text1"/>
          <w:sz w:val="28"/>
          <w:szCs w:val="28"/>
        </w:rPr>
        <w:t>отличие от состояния зимней полярной атмосферы в период, когда наблюдаются внезапные стратосферные потепления, во время устойчивого стратосферного вихря не наблюдается скачков повышения температуры</w:t>
      </w:r>
      <w:r w:rsidRPr="00DE43B9">
        <w:rPr>
          <w:rFonts w:ascii="Times New Roman" w:hAnsi="Times New Roman" w:cs="Times New Roman"/>
          <w:color w:val="000000" w:themeColor="text1"/>
          <w:sz w:val="28"/>
          <w:szCs w:val="28"/>
        </w:rPr>
        <w:t>, ч</w:t>
      </w:r>
      <w:r w:rsidR="00103722" w:rsidRPr="00DE43B9">
        <w:rPr>
          <w:rFonts w:ascii="Times New Roman" w:hAnsi="Times New Roman" w:cs="Times New Roman"/>
          <w:color w:val="000000" w:themeColor="text1"/>
          <w:sz w:val="28"/>
          <w:szCs w:val="28"/>
        </w:rPr>
        <w:t>етко прослеживается</w:t>
      </w:r>
      <w:r w:rsidRPr="00DE43B9">
        <w:rPr>
          <w:rFonts w:ascii="Times New Roman" w:hAnsi="Times New Roman" w:cs="Times New Roman"/>
          <w:color w:val="000000" w:themeColor="text1"/>
          <w:sz w:val="28"/>
          <w:szCs w:val="28"/>
        </w:rPr>
        <w:t xml:space="preserve"> </w:t>
      </w:r>
      <w:r w:rsidR="00103722" w:rsidRPr="00DE43B9">
        <w:rPr>
          <w:rFonts w:ascii="Times New Roman" w:hAnsi="Times New Roman" w:cs="Times New Roman"/>
          <w:color w:val="000000" w:themeColor="text1"/>
          <w:sz w:val="28"/>
          <w:szCs w:val="28"/>
        </w:rPr>
        <w:t xml:space="preserve">полоса </w:t>
      </w:r>
      <w:r w:rsidRPr="00DE43B9">
        <w:rPr>
          <w:rFonts w:ascii="Times New Roman" w:hAnsi="Times New Roman" w:cs="Times New Roman"/>
          <w:color w:val="000000" w:themeColor="text1"/>
          <w:sz w:val="28"/>
          <w:szCs w:val="28"/>
        </w:rPr>
        <w:t>более теплого воздуха в стратосфере на всем протяжении исследуемого периода.</w:t>
      </w:r>
      <w:r w:rsidR="00FA7A7A" w:rsidRPr="00DE43B9">
        <w:rPr>
          <w:rFonts w:ascii="Times New Roman" w:hAnsi="Times New Roman" w:cs="Times New Roman"/>
          <w:color w:val="000000" w:themeColor="text1"/>
          <w:sz w:val="28"/>
          <w:szCs w:val="28"/>
        </w:rPr>
        <w:t xml:space="preserve"> </w:t>
      </w:r>
    </w:p>
    <w:p w:rsidR="00E84E85" w:rsidRPr="004B7725" w:rsidRDefault="00E84E85" w:rsidP="00DE43B9">
      <w:pPr>
        <w:spacing w:line="360" w:lineRule="auto"/>
        <w:ind w:right="-143" w:firstLine="567"/>
        <w:jc w:val="center"/>
        <w:rPr>
          <w:rFonts w:ascii="Times New Roman" w:hAnsi="Times New Roman" w:cs="Times New Roman"/>
          <w:color w:val="000000" w:themeColor="text1"/>
          <w:sz w:val="28"/>
          <w:szCs w:val="28"/>
        </w:rPr>
      </w:pPr>
    </w:p>
    <w:p w:rsidR="00356773" w:rsidRPr="00707419" w:rsidRDefault="004B7725" w:rsidP="004B7725">
      <w:pPr>
        <w:pStyle w:val="1"/>
        <w:spacing w:line="360" w:lineRule="auto"/>
        <w:ind w:right="-143" w:firstLine="567"/>
        <w:jc w:val="center"/>
        <w:rPr>
          <w:color w:val="000000" w:themeColor="text1"/>
          <w:sz w:val="28"/>
          <w:szCs w:val="28"/>
        </w:rPr>
      </w:pPr>
      <w:bookmarkStart w:id="47" w:name="_Toc103602485"/>
      <w:r w:rsidRPr="00707419">
        <w:rPr>
          <w:color w:val="000000" w:themeColor="text1"/>
          <w:sz w:val="28"/>
          <w:szCs w:val="28"/>
        </w:rPr>
        <w:lastRenderedPageBreak/>
        <w:t>ЗАКЛЮЧЕНИЕ</w:t>
      </w:r>
      <w:bookmarkEnd w:id="47"/>
    </w:p>
    <w:p w:rsidR="00E84E85" w:rsidRPr="00310602" w:rsidRDefault="00E84E85" w:rsidP="00310602">
      <w:pPr>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Состояние полярной атмосферы оказывает сильнейшее влияние на глобальную циркуляцию всего земного шара, поэтому е</w:t>
      </w:r>
      <w:r w:rsidR="00BE21E9" w:rsidRPr="00DE43B9">
        <w:rPr>
          <w:rFonts w:ascii="Times New Roman" w:hAnsi="Times New Roman" w:cs="Times New Roman"/>
          <w:color w:val="000000" w:themeColor="text1"/>
          <w:sz w:val="28"/>
          <w:szCs w:val="28"/>
        </w:rPr>
        <w:t>го</w:t>
      </w:r>
      <w:r w:rsidRPr="00DE43B9">
        <w:rPr>
          <w:rFonts w:ascii="Times New Roman" w:hAnsi="Times New Roman" w:cs="Times New Roman"/>
          <w:color w:val="000000" w:themeColor="text1"/>
          <w:sz w:val="28"/>
          <w:szCs w:val="28"/>
        </w:rPr>
        <w:t xml:space="preserve"> изучение является важн</w:t>
      </w:r>
      <w:r w:rsidR="005F4272" w:rsidRPr="00DE43B9">
        <w:rPr>
          <w:rFonts w:ascii="Times New Roman" w:hAnsi="Times New Roman" w:cs="Times New Roman"/>
          <w:color w:val="000000" w:themeColor="text1"/>
          <w:sz w:val="28"/>
          <w:szCs w:val="28"/>
        </w:rPr>
        <w:t xml:space="preserve">ой </w:t>
      </w:r>
      <w:r w:rsidR="005F4272" w:rsidRPr="00310602">
        <w:rPr>
          <w:rFonts w:ascii="Times New Roman" w:hAnsi="Times New Roman" w:cs="Times New Roman"/>
          <w:color w:val="000000" w:themeColor="text1"/>
          <w:sz w:val="28"/>
          <w:szCs w:val="28"/>
        </w:rPr>
        <w:t>задачей</w:t>
      </w:r>
      <w:r w:rsidRPr="00310602">
        <w:rPr>
          <w:rFonts w:ascii="Times New Roman" w:hAnsi="Times New Roman" w:cs="Times New Roman"/>
          <w:color w:val="000000" w:themeColor="text1"/>
          <w:sz w:val="28"/>
          <w:szCs w:val="28"/>
        </w:rPr>
        <w:t xml:space="preserve">. </w:t>
      </w:r>
    </w:p>
    <w:p w:rsidR="007C1EC0" w:rsidRPr="00310602" w:rsidRDefault="00E84E85" w:rsidP="00310602">
      <w:pPr>
        <w:spacing w:line="360" w:lineRule="auto"/>
        <w:ind w:right="-143" w:firstLine="567"/>
        <w:jc w:val="both"/>
        <w:rPr>
          <w:rFonts w:ascii="Times New Roman" w:hAnsi="Times New Roman" w:cs="Times New Roman"/>
          <w:color w:val="000000" w:themeColor="text1"/>
          <w:sz w:val="28"/>
          <w:szCs w:val="28"/>
        </w:rPr>
      </w:pPr>
      <w:r w:rsidRPr="00310602">
        <w:rPr>
          <w:rFonts w:ascii="Times New Roman" w:hAnsi="Times New Roman" w:cs="Times New Roman"/>
          <w:color w:val="000000" w:themeColor="text1"/>
          <w:sz w:val="28"/>
          <w:szCs w:val="28"/>
        </w:rPr>
        <w:t xml:space="preserve">В данной работе </w:t>
      </w:r>
      <w:r w:rsidR="00310602" w:rsidRPr="00310602">
        <w:rPr>
          <w:rFonts w:ascii="Times New Roman" w:hAnsi="Times New Roman" w:cs="Times New Roman"/>
          <w:color w:val="000000" w:themeColor="text1"/>
          <w:sz w:val="28"/>
          <w:szCs w:val="28"/>
        </w:rPr>
        <w:t>н</w:t>
      </w:r>
      <w:r w:rsidR="00852163" w:rsidRPr="00310602">
        <w:rPr>
          <w:rFonts w:ascii="Times New Roman" w:hAnsi="Times New Roman" w:cs="Times New Roman"/>
          <w:color w:val="000000" w:themeColor="text1"/>
          <w:sz w:val="28"/>
          <w:szCs w:val="28"/>
        </w:rPr>
        <w:t xml:space="preserve">а основе атмосферного реанализа </w:t>
      </w:r>
      <w:r w:rsidR="00852163" w:rsidRPr="00310602">
        <w:rPr>
          <w:rFonts w:ascii="Times New Roman" w:hAnsi="Times New Roman" w:cs="Times New Roman"/>
          <w:color w:val="000000" w:themeColor="text1"/>
          <w:sz w:val="28"/>
          <w:szCs w:val="28"/>
          <w:lang w:val="en-US"/>
        </w:rPr>
        <w:t>MERRA</w:t>
      </w:r>
      <w:r w:rsidR="00852163" w:rsidRPr="00310602">
        <w:rPr>
          <w:rFonts w:ascii="Times New Roman" w:hAnsi="Times New Roman" w:cs="Times New Roman"/>
          <w:color w:val="000000" w:themeColor="text1"/>
          <w:sz w:val="28"/>
          <w:szCs w:val="28"/>
        </w:rPr>
        <w:t xml:space="preserve"> был создан каталог карт температурного поля в зимней полярной атмосфере для северного полушария в период с 1981 по 2021 годы. Б</w:t>
      </w:r>
      <w:r w:rsidRPr="00310602">
        <w:rPr>
          <w:rFonts w:ascii="Times New Roman" w:hAnsi="Times New Roman" w:cs="Times New Roman"/>
          <w:color w:val="000000" w:themeColor="text1"/>
          <w:sz w:val="28"/>
          <w:szCs w:val="28"/>
        </w:rPr>
        <w:t xml:space="preserve">ыли </w:t>
      </w:r>
      <w:r w:rsidR="00852163" w:rsidRPr="00310602">
        <w:rPr>
          <w:rFonts w:ascii="Times New Roman" w:hAnsi="Times New Roman" w:cs="Times New Roman"/>
          <w:color w:val="000000" w:themeColor="text1"/>
          <w:sz w:val="28"/>
          <w:szCs w:val="28"/>
        </w:rPr>
        <w:t xml:space="preserve">отобраны </w:t>
      </w:r>
      <w:r w:rsidRPr="00310602">
        <w:rPr>
          <w:rFonts w:ascii="Times New Roman" w:hAnsi="Times New Roman" w:cs="Times New Roman"/>
          <w:color w:val="000000" w:themeColor="text1"/>
          <w:sz w:val="28"/>
          <w:szCs w:val="28"/>
        </w:rPr>
        <w:t xml:space="preserve">два крайних состояния полярной атмосферы в зимний период – сильный стратосферный вихрь и </w:t>
      </w:r>
      <w:r w:rsidR="00E16497" w:rsidRPr="00310602">
        <w:rPr>
          <w:rFonts w:ascii="Times New Roman" w:hAnsi="Times New Roman" w:cs="Times New Roman"/>
          <w:color w:val="000000" w:themeColor="text1"/>
          <w:sz w:val="28"/>
          <w:szCs w:val="28"/>
        </w:rPr>
        <w:t xml:space="preserve">большое </w:t>
      </w:r>
      <w:r w:rsidRPr="00310602">
        <w:rPr>
          <w:rFonts w:ascii="Times New Roman" w:hAnsi="Times New Roman" w:cs="Times New Roman"/>
          <w:color w:val="000000" w:themeColor="text1"/>
          <w:sz w:val="28"/>
          <w:szCs w:val="28"/>
        </w:rPr>
        <w:t>внезапн</w:t>
      </w:r>
      <w:r w:rsidR="00852163" w:rsidRPr="00310602">
        <w:rPr>
          <w:rFonts w:ascii="Times New Roman" w:hAnsi="Times New Roman" w:cs="Times New Roman"/>
          <w:color w:val="000000" w:themeColor="text1"/>
          <w:sz w:val="28"/>
          <w:szCs w:val="28"/>
        </w:rPr>
        <w:t>ое</w:t>
      </w:r>
      <w:r w:rsidRPr="00310602">
        <w:rPr>
          <w:rFonts w:ascii="Times New Roman" w:hAnsi="Times New Roman" w:cs="Times New Roman"/>
          <w:color w:val="000000" w:themeColor="text1"/>
          <w:sz w:val="28"/>
          <w:szCs w:val="28"/>
        </w:rPr>
        <w:t xml:space="preserve"> стратосферн</w:t>
      </w:r>
      <w:r w:rsidR="00E16497" w:rsidRPr="00310602">
        <w:rPr>
          <w:rFonts w:ascii="Times New Roman" w:hAnsi="Times New Roman" w:cs="Times New Roman"/>
          <w:color w:val="000000" w:themeColor="text1"/>
          <w:sz w:val="28"/>
          <w:szCs w:val="28"/>
        </w:rPr>
        <w:t>о</w:t>
      </w:r>
      <w:r w:rsidRPr="00310602">
        <w:rPr>
          <w:rFonts w:ascii="Times New Roman" w:hAnsi="Times New Roman" w:cs="Times New Roman"/>
          <w:color w:val="000000" w:themeColor="text1"/>
          <w:sz w:val="28"/>
          <w:szCs w:val="28"/>
        </w:rPr>
        <w:t>е потеплени</w:t>
      </w:r>
      <w:r w:rsidR="00E16497" w:rsidRPr="00310602">
        <w:rPr>
          <w:rFonts w:ascii="Times New Roman" w:hAnsi="Times New Roman" w:cs="Times New Roman"/>
          <w:color w:val="000000" w:themeColor="text1"/>
          <w:sz w:val="28"/>
          <w:szCs w:val="28"/>
        </w:rPr>
        <w:t>е. Было  проанализировано</w:t>
      </w:r>
      <w:r w:rsidRPr="00310602">
        <w:rPr>
          <w:rFonts w:ascii="Times New Roman" w:hAnsi="Times New Roman" w:cs="Times New Roman"/>
          <w:color w:val="000000" w:themeColor="text1"/>
          <w:sz w:val="28"/>
          <w:szCs w:val="28"/>
        </w:rPr>
        <w:t xml:space="preserve"> их влияние на изменение температуры воздуха, направление ветра и концентрацию озона в обширном диапазоне высот от поверхности Земли до мезосферы.</w:t>
      </w:r>
      <w:r w:rsidR="00BE21E9" w:rsidRPr="00310602">
        <w:rPr>
          <w:rFonts w:ascii="Times New Roman" w:hAnsi="Times New Roman" w:cs="Times New Roman"/>
          <w:color w:val="000000" w:themeColor="text1"/>
          <w:sz w:val="28"/>
          <w:szCs w:val="28"/>
        </w:rPr>
        <w:t xml:space="preserve"> </w:t>
      </w:r>
      <w:r w:rsidR="007C1EC0" w:rsidRPr="00310602">
        <w:rPr>
          <w:rFonts w:ascii="Times New Roman" w:hAnsi="Times New Roman" w:cs="Times New Roman"/>
          <w:color w:val="000000" w:themeColor="text1"/>
          <w:sz w:val="28"/>
          <w:szCs w:val="28"/>
        </w:rPr>
        <w:t>В анализе использовались данные атмосферного реанализа, данные спутникового зондирования и измерения высотных ветров с помощью метеорного рад</w:t>
      </w:r>
      <w:r w:rsidR="00E16497" w:rsidRPr="00310602">
        <w:rPr>
          <w:rFonts w:ascii="Times New Roman" w:hAnsi="Times New Roman" w:cs="Times New Roman"/>
          <w:color w:val="000000" w:themeColor="text1"/>
          <w:sz w:val="28"/>
          <w:szCs w:val="28"/>
        </w:rPr>
        <w:t>ара, применялись программные средства визуализации данных.</w:t>
      </w:r>
    </w:p>
    <w:p w:rsidR="00356773" w:rsidRPr="00DE43B9" w:rsidRDefault="00BE21E9" w:rsidP="00DE43B9">
      <w:pPr>
        <w:spacing w:line="360" w:lineRule="auto"/>
        <w:ind w:right="-143" w:firstLine="567"/>
        <w:jc w:val="both"/>
        <w:rPr>
          <w:rFonts w:ascii="Times New Roman" w:hAnsi="Times New Roman" w:cs="Times New Roman"/>
          <w:color w:val="000000" w:themeColor="text1"/>
          <w:sz w:val="28"/>
          <w:szCs w:val="28"/>
        </w:rPr>
      </w:pPr>
      <w:r w:rsidRPr="00DE43B9">
        <w:rPr>
          <w:rFonts w:ascii="Times New Roman" w:hAnsi="Times New Roman" w:cs="Times New Roman"/>
          <w:color w:val="000000" w:themeColor="text1"/>
          <w:sz w:val="28"/>
          <w:szCs w:val="28"/>
        </w:rPr>
        <w:t>Таким образом</w:t>
      </w:r>
      <w:r w:rsidR="005F4272" w:rsidRPr="00DE43B9">
        <w:rPr>
          <w:rFonts w:ascii="Times New Roman" w:hAnsi="Times New Roman" w:cs="Times New Roman"/>
          <w:color w:val="000000" w:themeColor="text1"/>
          <w:sz w:val="28"/>
          <w:szCs w:val="28"/>
        </w:rPr>
        <w:t>,</w:t>
      </w:r>
      <w:r w:rsidRPr="00DE43B9">
        <w:rPr>
          <w:rFonts w:ascii="Times New Roman" w:hAnsi="Times New Roman" w:cs="Times New Roman"/>
          <w:color w:val="000000" w:themeColor="text1"/>
          <w:sz w:val="28"/>
          <w:szCs w:val="28"/>
        </w:rPr>
        <w:t xml:space="preserve"> поставленная цель была выполнена. </w:t>
      </w:r>
      <w:r w:rsidR="00BF7DFD" w:rsidRPr="00DE43B9">
        <w:rPr>
          <w:rFonts w:ascii="Times New Roman" w:hAnsi="Times New Roman" w:cs="Times New Roman"/>
          <w:color w:val="000000" w:themeColor="text1"/>
          <w:sz w:val="28"/>
          <w:szCs w:val="28"/>
        </w:rPr>
        <w:t>В</w:t>
      </w:r>
      <w:r w:rsidRPr="00DE43B9">
        <w:rPr>
          <w:rFonts w:ascii="Times New Roman" w:hAnsi="Times New Roman" w:cs="Times New Roman"/>
          <w:color w:val="000000" w:themeColor="text1"/>
          <w:sz w:val="28"/>
          <w:szCs w:val="28"/>
        </w:rPr>
        <w:t xml:space="preserve"> данной работе </w:t>
      </w:r>
      <w:r w:rsidR="00BF7DFD" w:rsidRPr="00DE43B9">
        <w:rPr>
          <w:rFonts w:ascii="Times New Roman" w:hAnsi="Times New Roman" w:cs="Times New Roman"/>
          <w:color w:val="000000" w:themeColor="text1"/>
          <w:sz w:val="28"/>
          <w:szCs w:val="28"/>
        </w:rPr>
        <w:t xml:space="preserve">по результатам анализа вертикальных разрезов температурных и ветровых полей в диапазоне высот от тропосферы до мезосферы </w:t>
      </w:r>
      <w:r w:rsidR="00DF6F34" w:rsidRPr="00DE43B9">
        <w:rPr>
          <w:rFonts w:ascii="Times New Roman" w:hAnsi="Times New Roman" w:cs="Times New Roman"/>
          <w:color w:val="000000" w:themeColor="text1"/>
          <w:sz w:val="28"/>
          <w:szCs w:val="28"/>
        </w:rPr>
        <w:t>для зим 1981-2020 гг. и выделения типичных событий двух типо</w:t>
      </w:r>
      <w:r w:rsidR="007C1EC0" w:rsidRPr="00DE43B9">
        <w:rPr>
          <w:rFonts w:ascii="Times New Roman" w:hAnsi="Times New Roman" w:cs="Times New Roman"/>
          <w:color w:val="000000" w:themeColor="text1"/>
          <w:sz w:val="28"/>
          <w:szCs w:val="28"/>
        </w:rPr>
        <w:t>в</w:t>
      </w:r>
      <w:r w:rsidR="00DF6F34" w:rsidRPr="00DE43B9">
        <w:rPr>
          <w:rFonts w:ascii="Times New Roman" w:hAnsi="Times New Roman" w:cs="Times New Roman"/>
          <w:color w:val="000000" w:themeColor="text1"/>
          <w:sz w:val="28"/>
          <w:szCs w:val="28"/>
        </w:rPr>
        <w:t xml:space="preserve"> </w:t>
      </w:r>
      <w:r w:rsidRPr="00DE43B9">
        <w:rPr>
          <w:rFonts w:ascii="Times New Roman" w:hAnsi="Times New Roman" w:cs="Times New Roman"/>
          <w:color w:val="000000" w:themeColor="text1"/>
          <w:sz w:val="28"/>
          <w:szCs w:val="28"/>
        </w:rPr>
        <w:t xml:space="preserve">можно сделать следующие </w:t>
      </w:r>
      <w:r w:rsidR="005F4272" w:rsidRPr="00DE43B9">
        <w:rPr>
          <w:rFonts w:ascii="Times New Roman" w:hAnsi="Times New Roman" w:cs="Times New Roman"/>
          <w:color w:val="000000" w:themeColor="text1"/>
          <w:sz w:val="28"/>
          <w:szCs w:val="28"/>
        </w:rPr>
        <w:t xml:space="preserve">основные </w:t>
      </w:r>
      <w:r w:rsidRPr="00DE43B9">
        <w:rPr>
          <w:rFonts w:ascii="Times New Roman" w:hAnsi="Times New Roman" w:cs="Times New Roman"/>
          <w:color w:val="000000" w:themeColor="text1"/>
          <w:sz w:val="28"/>
          <w:szCs w:val="28"/>
        </w:rPr>
        <w:t>выводы:</w:t>
      </w:r>
    </w:p>
    <w:p w:rsidR="00BE21E9" w:rsidRPr="00DE43B9" w:rsidRDefault="00BE21E9" w:rsidP="00DE43B9">
      <w:pPr>
        <w:pStyle w:val="a3"/>
        <w:numPr>
          <w:ilvl w:val="0"/>
          <w:numId w:val="19"/>
        </w:numPr>
        <w:spacing w:line="360" w:lineRule="auto"/>
        <w:ind w:left="0" w:right="-143" w:firstLine="567"/>
        <w:jc w:val="both"/>
        <w:rPr>
          <w:color w:val="000000" w:themeColor="text1"/>
          <w:sz w:val="28"/>
          <w:szCs w:val="28"/>
        </w:rPr>
      </w:pPr>
      <w:r w:rsidRPr="00DE43B9">
        <w:rPr>
          <w:color w:val="000000" w:themeColor="text1"/>
          <w:sz w:val="28"/>
          <w:szCs w:val="28"/>
        </w:rPr>
        <w:t xml:space="preserve">Внезапные стратосферные потепления возникают в зимней полярной атмосфере примерно два раза за каждые три года, значение изменения температуры воздуха </w:t>
      </w:r>
      <w:r w:rsidR="005F4272" w:rsidRPr="00DE43B9">
        <w:rPr>
          <w:color w:val="000000" w:themeColor="text1"/>
          <w:sz w:val="28"/>
          <w:szCs w:val="28"/>
        </w:rPr>
        <w:t xml:space="preserve">на высотах около 25 км </w:t>
      </w:r>
      <w:r w:rsidRPr="00DE43B9">
        <w:rPr>
          <w:color w:val="000000" w:themeColor="text1"/>
          <w:sz w:val="28"/>
          <w:szCs w:val="28"/>
        </w:rPr>
        <w:t>составляют до 50 градусов</w:t>
      </w:r>
      <w:r w:rsidR="00A90275" w:rsidRPr="00DE43B9">
        <w:rPr>
          <w:color w:val="000000" w:themeColor="text1"/>
          <w:sz w:val="28"/>
          <w:szCs w:val="28"/>
        </w:rPr>
        <w:t>. Увеличение температуры прослеживается сначала в верхней стратосфере, затем опускается и усиливается, с течением времени доходит до слоя тропосферы и сохраняется довольно долго, в течение нескольких недель.</w:t>
      </w:r>
    </w:p>
    <w:p w:rsidR="00A90275" w:rsidRPr="00DE43B9" w:rsidRDefault="00A90275" w:rsidP="00DE43B9">
      <w:pPr>
        <w:pStyle w:val="a3"/>
        <w:numPr>
          <w:ilvl w:val="0"/>
          <w:numId w:val="19"/>
        </w:numPr>
        <w:spacing w:line="360" w:lineRule="auto"/>
        <w:ind w:left="0" w:right="-143" w:firstLine="567"/>
        <w:jc w:val="both"/>
        <w:rPr>
          <w:color w:val="000000" w:themeColor="text1"/>
          <w:sz w:val="28"/>
          <w:szCs w:val="28"/>
        </w:rPr>
      </w:pPr>
      <w:r w:rsidRPr="00DE43B9">
        <w:rPr>
          <w:color w:val="000000" w:themeColor="text1"/>
          <w:sz w:val="28"/>
          <w:szCs w:val="28"/>
        </w:rPr>
        <w:t xml:space="preserve">При </w:t>
      </w:r>
      <w:r w:rsidR="005F4272" w:rsidRPr="00DE43B9">
        <w:rPr>
          <w:color w:val="000000" w:themeColor="text1"/>
          <w:sz w:val="28"/>
          <w:szCs w:val="28"/>
        </w:rPr>
        <w:t>наиболее сильных</w:t>
      </w:r>
      <w:r w:rsidRPr="00DE43B9">
        <w:rPr>
          <w:color w:val="000000" w:themeColor="text1"/>
          <w:sz w:val="28"/>
          <w:szCs w:val="28"/>
        </w:rPr>
        <w:t xml:space="preserve"> внезапных стратосферных потеплениях, когда температура воздуха достигает наибольших значений, изменяется </w:t>
      </w:r>
      <w:r w:rsidRPr="00DE43B9">
        <w:rPr>
          <w:color w:val="000000" w:themeColor="text1"/>
          <w:sz w:val="28"/>
          <w:szCs w:val="28"/>
        </w:rPr>
        <w:lastRenderedPageBreak/>
        <w:t xml:space="preserve">направление зонального ветра на противоположное, при этом значения концентрации озона достигают так же наибольших значений, что связано с ослаблением или даже разрушением полярного вихря, </w:t>
      </w:r>
      <w:r w:rsidR="00BF7DFD" w:rsidRPr="00DE43B9">
        <w:rPr>
          <w:color w:val="000000" w:themeColor="text1"/>
          <w:sz w:val="28"/>
          <w:szCs w:val="28"/>
        </w:rPr>
        <w:t>который перестает экранировать холодный полярный воздух, бедный озоном, от среднеширотного воздуха, насыщенного озоном.</w:t>
      </w:r>
      <w:r w:rsidRPr="00DE43B9">
        <w:rPr>
          <w:color w:val="000000" w:themeColor="text1"/>
          <w:sz w:val="28"/>
          <w:szCs w:val="28"/>
        </w:rPr>
        <w:t xml:space="preserve"> </w:t>
      </w:r>
    </w:p>
    <w:p w:rsidR="00356773" w:rsidRPr="00DE43B9" w:rsidRDefault="00F50D5D" w:rsidP="00DE43B9">
      <w:pPr>
        <w:pStyle w:val="a3"/>
        <w:numPr>
          <w:ilvl w:val="0"/>
          <w:numId w:val="19"/>
        </w:numPr>
        <w:spacing w:line="360" w:lineRule="auto"/>
        <w:ind w:left="0" w:right="-143" w:firstLine="567"/>
        <w:jc w:val="both"/>
        <w:rPr>
          <w:color w:val="000000" w:themeColor="text1"/>
          <w:sz w:val="28"/>
          <w:szCs w:val="28"/>
        </w:rPr>
      </w:pPr>
      <w:r w:rsidRPr="00DE43B9">
        <w:rPr>
          <w:color w:val="000000" w:themeColor="text1"/>
          <w:sz w:val="28"/>
          <w:szCs w:val="28"/>
        </w:rPr>
        <w:t>Во время</w:t>
      </w:r>
      <w:r w:rsidR="00A90275" w:rsidRPr="00DE43B9">
        <w:rPr>
          <w:color w:val="000000" w:themeColor="text1"/>
          <w:sz w:val="28"/>
          <w:szCs w:val="28"/>
        </w:rPr>
        <w:t xml:space="preserve"> ВСП</w:t>
      </w:r>
      <w:r w:rsidRPr="00DE43B9">
        <w:rPr>
          <w:color w:val="000000" w:themeColor="text1"/>
          <w:sz w:val="28"/>
          <w:szCs w:val="28"/>
        </w:rPr>
        <w:t>,</w:t>
      </w:r>
      <w:r w:rsidR="00A90275" w:rsidRPr="00DE43B9">
        <w:rPr>
          <w:color w:val="000000" w:themeColor="text1"/>
          <w:sz w:val="28"/>
          <w:szCs w:val="28"/>
        </w:rPr>
        <w:t xml:space="preserve"> при увеличении температуры воздуха </w:t>
      </w:r>
      <w:r w:rsidRPr="00DE43B9">
        <w:rPr>
          <w:color w:val="000000" w:themeColor="text1"/>
          <w:sz w:val="28"/>
          <w:szCs w:val="28"/>
        </w:rPr>
        <w:t xml:space="preserve">в стратосфере, наблюдается очаг холодного воздуха в слое мезосферы и выше. Таким образом, во время внезапных стратосферных потеплений наблюдается двойная мезопауза. Вертикальный профиль температуры имеет форму «термического  диполя». </w:t>
      </w:r>
    </w:p>
    <w:p w:rsidR="00F50D5D" w:rsidRPr="00DE43B9" w:rsidRDefault="00F50D5D" w:rsidP="00DE43B9">
      <w:pPr>
        <w:pStyle w:val="a3"/>
        <w:numPr>
          <w:ilvl w:val="0"/>
          <w:numId w:val="19"/>
        </w:numPr>
        <w:spacing w:line="360" w:lineRule="auto"/>
        <w:ind w:left="0" w:right="-143" w:firstLine="567"/>
        <w:jc w:val="both"/>
        <w:rPr>
          <w:color w:val="000000" w:themeColor="text1"/>
          <w:sz w:val="28"/>
          <w:szCs w:val="28"/>
        </w:rPr>
      </w:pPr>
      <w:r w:rsidRPr="00DE43B9">
        <w:rPr>
          <w:color w:val="000000" w:themeColor="text1"/>
          <w:sz w:val="28"/>
          <w:szCs w:val="28"/>
        </w:rPr>
        <w:t>Во время ВСП на высотах 80-100 километров зональный ветер также меняет свое направление на противоположное.</w:t>
      </w:r>
      <w:r w:rsidR="00BF7DFD" w:rsidRPr="00DE43B9">
        <w:rPr>
          <w:color w:val="000000" w:themeColor="text1"/>
          <w:sz w:val="28"/>
          <w:szCs w:val="28"/>
        </w:rPr>
        <w:t xml:space="preserve"> Важно, что и</w:t>
      </w:r>
      <w:r w:rsidRPr="00DE43B9">
        <w:rPr>
          <w:color w:val="000000" w:themeColor="text1"/>
          <w:sz w:val="28"/>
          <w:szCs w:val="28"/>
        </w:rPr>
        <w:t>зменение направления западного ветра в верхних слоях атмосферы происходят на несколько дней раньше, чем в стратосфере.</w:t>
      </w:r>
      <w:r w:rsidR="00BF7DFD" w:rsidRPr="00DE43B9">
        <w:rPr>
          <w:color w:val="000000" w:themeColor="text1"/>
          <w:sz w:val="28"/>
          <w:szCs w:val="28"/>
        </w:rPr>
        <w:t xml:space="preserve"> Таким образом, мониторинг верхней атмосферы может использоваться для улучшения прогноза ВСП.  </w:t>
      </w:r>
    </w:p>
    <w:p w:rsidR="00FA7A7A" w:rsidRPr="00310602" w:rsidRDefault="00F50D5D" w:rsidP="00DE43B9">
      <w:pPr>
        <w:pStyle w:val="a3"/>
        <w:numPr>
          <w:ilvl w:val="0"/>
          <w:numId w:val="19"/>
        </w:numPr>
        <w:spacing w:line="360" w:lineRule="auto"/>
        <w:ind w:left="0" w:right="-143" w:firstLine="567"/>
        <w:jc w:val="both"/>
        <w:rPr>
          <w:color w:val="000000" w:themeColor="text1"/>
          <w:sz w:val="28"/>
          <w:szCs w:val="28"/>
        </w:rPr>
      </w:pPr>
      <w:r w:rsidRPr="00DE43B9">
        <w:rPr>
          <w:color w:val="000000" w:themeColor="text1"/>
          <w:sz w:val="28"/>
          <w:szCs w:val="28"/>
        </w:rPr>
        <w:t xml:space="preserve">В годы, когда наблюдается господство </w:t>
      </w:r>
      <w:r w:rsidR="00BF7DFD" w:rsidRPr="00DE43B9">
        <w:rPr>
          <w:color w:val="000000" w:themeColor="text1"/>
          <w:sz w:val="28"/>
          <w:szCs w:val="28"/>
        </w:rPr>
        <w:t xml:space="preserve">стабильного зимнего </w:t>
      </w:r>
      <w:r w:rsidRPr="00DE43B9">
        <w:rPr>
          <w:color w:val="000000" w:themeColor="text1"/>
          <w:sz w:val="28"/>
          <w:szCs w:val="28"/>
        </w:rPr>
        <w:t>стратосферного полярного вихря</w:t>
      </w:r>
      <w:r w:rsidRPr="00310602">
        <w:rPr>
          <w:color w:val="000000" w:themeColor="text1"/>
          <w:sz w:val="28"/>
          <w:szCs w:val="28"/>
        </w:rPr>
        <w:t>, происходит сильное истощение концентрации озона</w:t>
      </w:r>
      <w:r w:rsidR="00BF7DFD" w:rsidRPr="00310602">
        <w:rPr>
          <w:color w:val="000000" w:themeColor="text1"/>
          <w:sz w:val="28"/>
          <w:szCs w:val="28"/>
        </w:rPr>
        <w:t xml:space="preserve"> в высоких широтах</w:t>
      </w:r>
      <w:r w:rsidR="00915548" w:rsidRPr="00310602">
        <w:rPr>
          <w:color w:val="000000" w:themeColor="text1"/>
          <w:sz w:val="28"/>
          <w:szCs w:val="28"/>
        </w:rPr>
        <w:t xml:space="preserve"> (уменьшение общего содержания озона на несколько десятков единиц Добсона)</w:t>
      </w:r>
      <w:r w:rsidRPr="00310602">
        <w:rPr>
          <w:color w:val="000000" w:themeColor="text1"/>
          <w:sz w:val="28"/>
          <w:szCs w:val="28"/>
        </w:rPr>
        <w:t xml:space="preserve">. </w:t>
      </w:r>
      <w:r w:rsidR="00FA7A7A" w:rsidRPr="00310602">
        <w:rPr>
          <w:color w:val="000000" w:themeColor="text1"/>
          <w:sz w:val="28"/>
          <w:szCs w:val="28"/>
        </w:rPr>
        <w:t>Уменьшение концентрации наиболее заметно в весенний период.</w:t>
      </w:r>
    </w:p>
    <w:p w:rsidR="00F50D5D" w:rsidRPr="00DE43B9" w:rsidRDefault="00FA7A7A" w:rsidP="00DE43B9">
      <w:pPr>
        <w:pStyle w:val="a3"/>
        <w:numPr>
          <w:ilvl w:val="0"/>
          <w:numId w:val="19"/>
        </w:numPr>
        <w:spacing w:line="360" w:lineRule="auto"/>
        <w:ind w:left="0" w:right="-143" w:firstLine="567"/>
        <w:jc w:val="both"/>
        <w:rPr>
          <w:color w:val="000000" w:themeColor="text1"/>
          <w:sz w:val="28"/>
          <w:szCs w:val="28"/>
        </w:rPr>
      </w:pPr>
      <w:r w:rsidRPr="00310602">
        <w:rPr>
          <w:color w:val="000000" w:themeColor="text1"/>
          <w:sz w:val="28"/>
          <w:szCs w:val="28"/>
        </w:rPr>
        <w:t xml:space="preserve">В условиях сильного изолированного полярного вихря  западный ветер не изменяет своего направления, </w:t>
      </w:r>
      <w:r w:rsidR="00BF7DFD" w:rsidRPr="00310602">
        <w:rPr>
          <w:color w:val="000000" w:themeColor="text1"/>
          <w:sz w:val="28"/>
          <w:szCs w:val="28"/>
        </w:rPr>
        <w:t xml:space="preserve">его </w:t>
      </w:r>
      <w:r w:rsidRPr="00310602">
        <w:rPr>
          <w:color w:val="000000" w:themeColor="text1"/>
          <w:sz w:val="28"/>
          <w:szCs w:val="28"/>
        </w:rPr>
        <w:t>скорость</w:t>
      </w:r>
      <w:r w:rsidRPr="00DE43B9">
        <w:rPr>
          <w:color w:val="000000" w:themeColor="text1"/>
          <w:sz w:val="28"/>
          <w:szCs w:val="28"/>
        </w:rPr>
        <w:t xml:space="preserve"> на протяжении зимы около </w:t>
      </w:r>
      <w:r w:rsidR="00BF7DFD" w:rsidRPr="00DE43B9">
        <w:rPr>
          <w:color w:val="000000" w:themeColor="text1"/>
          <w:sz w:val="28"/>
          <w:szCs w:val="28"/>
        </w:rPr>
        <w:t>5</w:t>
      </w:r>
      <w:r w:rsidRPr="00DE43B9">
        <w:rPr>
          <w:color w:val="000000" w:themeColor="text1"/>
          <w:sz w:val="28"/>
          <w:szCs w:val="28"/>
        </w:rPr>
        <w:t>0 м/с</w:t>
      </w:r>
      <w:r w:rsidR="00BF7DFD" w:rsidRPr="00DE43B9">
        <w:rPr>
          <w:color w:val="000000" w:themeColor="text1"/>
          <w:sz w:val="28"/>
          <w:szCs w:val="28"/>
        </w:rPr>
        <w:t xml:space="preserve"> по всей толщине слоя стратосферы-мезосферы. Температура относительно стабильна </w:t>
      </w:r>
      <w:r w:rsidR="00DF6F34" w:rsidRPr="00DE43B9">
        <w:rPr>
          <w:color w:val="000000" w:themeColor="text1"/>
          <w:sz w:val="28"/>
          <w:szCs w:val="28"/>
        </w:rPr>
        <w:t>и не превышает 250 К</w:t>
      </w:r>
      <w:r w:rsidR="00BF7DFD" w:rsidRPr="00DE43B9">
        <w:rPr>
          <w:color w:val="000000" w:themeColor="text1"/>
          <w:sz w:val="28"/>
          <w:szCs w:val="28"/>
        </w:rPr>
        <w:t xml:space="preserve"> </w:t>
      </w:r>
      <w:r w:rsidRPr="00DE43B9">
        <w:rPr>
          <w:color w:val="000000" w:themeColor="text1"/>
          <w:sz w:val="28"/>
          <w:szCs w:val="28"/>
        </w:rPr>
        <w:t xml:space="preserve">. </w:t>
      </w:r>
      <w:r w:rsidR="00F50D5D" w:rsidRPr="00DE43B9">
        <w:rPr>
          <w:color w:val="000000" w:themeColor="text1"/>
          <w:sz w:val="28"/>
          <w:szCs w:val="28"/>
        </w:rPr>
        <w:t xml:space="preserve"> </w:t>
      </w:r>
    </w:p>
    <w:p w:rsidR="00FA7A7A" w:rsidRPr="00DE43B9" w:rsidRDefault="00FA7A7A" w:rsidP="004B7725">
      <w:pPr>
        <w:pStyle w:val="2"/>
        <w:ind w:right="-143"/>
        <w:rPr>
          <w:rStyle w:val="markedcontent"/>
          <w:rFonts w:ascii="Times New Roman" w:hAnsi="Times New Roman" w:cs="Times New Roman"/>
          <w:color w:val="000000" w:themeColor="text1"/>
          <w:sz w:val="28"/>
          <w:szCs w:val="28"/>
        </w:rPr>
      </w:pPr>
    </w:p>
    <w:p w:rsidR="00A66CE6" w:rsidRPr="00DE43B9" w:rsidRDefault="004B7725" w:rsidP="00DE43B9">
      <w:pPr>
        <w:pStyle w:val="2"/>
        <w:ind w:right="-143" w:firstLine="567"/>
        <w:jc w:val="center"/>
        <w:rPr>
          <w:rStyle w:val="markedcontent"/>
          <w:rFonts w:ascii="Times New Roman" w:hAnsi="Times New Roman" w:cs="Times New Roman"/>
          <w:color w:val="000000" w:themeColor="text1"/>
          <w:sz w:val="28"/>
          <w:szCs w:val="28"/>
        </w:rPr>
      </w:pPr>
      <w:bookmarkStart w:id="48" w:name="_Toc103602486"/>
      <w:r>
        <w:rPr>
          <w:rStyle w:val="markedcontent"/>
          <w:rFonts w:ascii="Times New Roman" w:hAnsi="Times New Roman" w:cs="Times New Roman"/>
          <w:color w:val="000000" w:themeColor="text1"/>
          <w:sz w:val="28"/>
          <w:szCs w:val="28"/>
        </w:rPr>
        <w:t>СПИСОК ИСПОЛЬЗУЕМЫХ ИСТОЧНИКОВ</w:t>
      </w:r>
      <w:bookmarkEnd w:id="48"/>
    </w:p>
    <w:p w:rsidR="00A66CE6" w:rsidRPr="000B0EE2" w:rsidRDefault="00A66CE6" w:rsidP="00A66CE6">
      <w:pPr>
        <w:pStyle w:val="a3"/>
        <w:spacing w:line="360" w:lineRule="auto"/>
        <w:ind w:left="786"/>
        <w:jc w:val="both"/>
        <w:rPr>
          <w:rStyle w:val="markedcontent"/>
          <w:sz w:val="28"/>
          <w:szCs w:val="28"/>
        </w:rPr>
      </w:pPr>
    </w:p>
    <w:p w:rsidR="00672093" w:rsidRDefault="00A66CE6" w:rsidP="004B7725">
      <w:pPr>
        <w:ind w:right="-143" w:firstLine="567"/>
        <w:jc w:val="both"/>
        <w:rPr>
          <w:rStyle w:val="markedcontent"/>
          <w:rFonts w:ascii="Times New Roman" w:hAnsi="Times New Roman" w:cs="Times New Roman"/>
          <w:sz w:val="28"/>
          <w:szCs w:val="28"/>
        </w:rPr>
      </w:pPr>
      <w:r w:rsidRPr="000B0EE2">
        <w:rPr>
          <w:rStyle w:val="markedcontent"/>
          <w:rFonts w:ascii="Times New Roman" w:hAnsi="Times New Roman" w:cs="Times New Roman"/>
          <w:sz w:val="28"/>
          <w:szCs w:val="28"/>
        </w:rPr>
        <w:t xml:space="preserve">1. </w:t>
      </w:r>
      <w:r w:rsidR="00F20BB1" w:rsidRPr="000B0EE2">
        <w:rPr>
          <w:rStyle w:val="markedcontent"/>
          <w:rFonts w:ascii="Times New Roman" w:hAnsi="Times New Roman" w:cs="Times New Roman"/>
          <w:sz w:val="28"/>
          <w:szCs w:val="28"/>
        </w:rPr>
        <w:t>Хабутдинов</w:t>
      </w:r>
      <w:r w:rsidR="004B7725" w:rsidRPr="004B7725">
        <w:rPr>
          <w:rStyle w:val="markedcontent"/>
          <w:rFonts w:ascii="Times New Roman" w:hAnsi="Times New Roman" w:cs="Times New Roman"/>
          <w:sz w:val="28"/>
          <w:szCs w:val="28"/>
        </w:rPr>
        <w:t xml:space="preserve"> </w:t>
      </w:r>
      <w:r w:rsidR="004B7725" w:rsidRPr="000B0EE2">
        <w:rPr>
          <w:rStyle w:val="markedcontent"/>
          <w:rFonts w:ascii="Times New Roman" w:hAnsi="Times New Roman" w:cs="Times New Roman"/>
          <w:sz w:val="28"/>
          <w:szCs w:val="28"/>
        </w:rPr>
        <w:t>Ю.Г.</w:t>
      </w:r>
      <w:r w:rsidR="00F20BB1" w:rsidRPr="000B0EE2">
        <w:rPr>
          <w:rStyle w:val="markedcontent"/>
          <w:rFonts w:ascii="Times New Roman" w:hAnsi="Times New Roman" w:cs="Times New Roman"/>
          <w:sz w:val="28"/>
          <w:szCs w:val="28"/>
        </w:rPr>
        <w:t>, Шанталинский</w:t>
      </w:r>
      <w:r w:rsidR="004B7725" w:rsidRPr="004B7725">
        <w:rPr>
          <w:rStyle w:val="markedcontent"/>
          <w:rFonts w:ascii="Times New Roman" w:hAnsi="Times New Roman" w:cs="Times New Roman"/>
          <w:sz w:val="28"/>
          <w:szCs w:val="28"/>
        </w:rPr>
        <w:t xml:space="preserve"> </w:t>
      </w:r>
      <w:r w:rsidR="004B7725" w:rsidRPr="000B0EE2">
        <w:rPr>
          <w:rStyle w:val="markedcontent"/>
          <w:rFonts w:ascii="Times New Roman" w:hAnsi="Times New Roman" w:cs="Times New Roman"/>
          <w:sz w:val="28"/>
          <w:szCs w:val="28"/>
        </w:rPr>
        <w:t>К.М.</w:t>
      </w:r>
      <w:r w:rsidR="00F20BB1" w:rsidRPr="000B0EE2">
        <w:rPr>
          <w:rStyle w:val="markedcontent"/>
          <w:rFonts w:ascii="Times New Roman" w:hAnsi="Times New Roman" w:cs="Times New Roman"/>
          <w:sz w:val="28"/>
          <w:szCs w:val="28"/>
        </w:rPr>
        <w:t xml:space="preserve">, </w:t>
      </w:r>
      <w:r w:rsidR="004B7725">
        <w:rPr>
          <w:rStyle w:val="markedcontent"/>
          <w:rFonts w:ascii="Times New Roman" w:hAnsi="Times New Roman" w:cs="Times New Roman"/>
          <w:sz w:val="28"/>
          <w:szCs w:val="28"/>
        </w:rPr>
        <w:t>Николаев</w:t>
      </w:r>
      <w:r w:rsidR="00672093">
        <w:rPr>
          <w:rFonts w:ascii="Times New Roman" w:hAnsi="Times New Roman" w:cs="Times New Roman"/>
          <w:sz w:val="28"/>
          <w:szCs w:val="28"/>
        </w:rPr>
        <w:t xml:space="preserve"> </w:t>
      </w:r>
      <w:r w:rsidR="004B7725" w:rsidRPr="000B0EE2">
        <w:rPr>
          <w:rStyle w:val="markedcontent"/>
          <w:rFonts w:ascii="Times New Roman" w:hAnsi="Times New Roman" w:cs="Times New Roman"/>
          <w:sz w:val="28"/>
          <w:szCs w:val="28"/>
        </w:rPr>
        <w:t xml:space="preserve">А.А. </w:t>
      </w:r>
      <w:r w:rsidR="004B7725">
        <w:rPr>
          <w:rStyle w:val="markedcontent"/>
          <w:rFonts w:ascii="Times New Roman" w:hAnsi="Times New Roman" w:cs="Times New Roman"/>
          <w:sz w:val="28"/>
          <w:szCs w:val="28"/>
        </w:rPr>
        <w:t>учение об атмосфер</w:t>
      </w:r>
      <w:r w:rsidR="00672093">
        <w:rPr>
          <w:rStyle w:val="markedcontent"/>
          <w:rFonts w:ascii="Times New Roman" w:hAnsi="Times New Roman" w:cs="Times New Roman"/>
          <w:sz w:val="28"/>
          <w:szCs w:val="28"/>
        </w:rPr>
        <w:t>е: учебное, Казанский государственный университет, Казань</w:t>
      </w:r>
      <w:r w:rsidR="00F20BB1" w:rsidRPr="000B0EE2">
        <w:rPr>
          <w:rFonts w:ascii="Times New Roman" w:hAnsi="Times New Roman" w:cs="Times New Roman"/>
          <w:sz w:val="28"/>
          <w:szCs w:val="28"/>
        </w:rPr>
        <w:t xml:space="preserve"> </w:t>
      </w:r>
      <w:r w:rsidR="00F20BB1" w:rsidRPr="000B0EE2">
        <w:rPr>
          <w:rStyle w:val="markedcontent"/>
          <w:rFonts w:ascii="Times New Roman" w:hAnsi="Times New Roman" w:cs="Times New Roman"/>
          <w:sz w:val="28"/>
          <w:szCs w:val="28"/>
        </w:rPr>
        <w:t>2010</w:t>
      </w:r>
      <w:r w:rsidR="00672093">
        <w:rPr>
          <w:rStyle w:val="markedcontent"/>
          <w:rFonts w:ascii="Times New Roman" w:hAnsi="Times New Roman" w:cs="Times New Roman"/>
          <w:sz w:val="28"/>
          <w:szCs w:val="28"/>
        </w:rPr>
        <w:t xml:space="preserve">. – </w:t>
      </w:r>
      <w:r w:rsidR="00C65245">
        <w:rPr>
          <w:rStyle w:val="markedcontent"/>
          <w:rFonts w:ascii="Times New Roman" w:hAnsi="Times New Roman" w:cs="Times New Roman"/>
          <w:sz w:val="28"/>
          <w:szCs w:val="28"/>
        </w:rPr>
        <w:t xml:space="preserve">257 </w:t>
      </w:r>
      <w:r w:rsidR="00672093">
        <w:rPr>
          <w:rStyle w:val="markedcontent"/>
          <w:rFonts w:ascii="Times New Roman" w:hAnsi="Times New Roman" w:cs="Times New Roman"/>
          <w:sz w:val="28"/>
          <w:szCs w:val="28"/>
        </w:rPr>
        <w:t xml:space="preserve">с. </w:t>
      </w:r>
    </w:p>
    <w:p w:rsidR="00116032" w:rsidRPr="000B0EE2" w:rsidRDefault="00A66CE6" w:rsidP="00672093">
      <w:pPr>
        <w:ind w:right="-143" w:firstLine="567"/>
        <w:jc w:val="both"/>
        <w:rPr>
          <w:rStyle w:val="markedcontent"/>
          <w:rFonts w:ascii="Times New Roman" w:hAnsi="Times New Roman" w:cs="Times New Roman"/>
          <w:sz w:val="28"/>
          <w:szCs w:val="28"/>
        </w:rPr>
      </w:pPr>
      <w:r w:rsidRPr="000B0EE2">
        <w:rPr>
          <w:rStyle w:val="markedcontent"/>
          <w:rFonts w:ascii="Times New Roman" w:hAnsi="Times New Roman" w:cs="Times New Roman"/>
          <w:sz w:val="28"/>
          <w:szCs w:val="28"/>
        </w:rPr>
        <w:lastRenderedPageBreak/>
        <w:t xml:space="preserve">2. </w:t>
      </w:r>
      <w:r w:rsidR="00116032" w:rsidRPr="000B0EE2">
        <w:rPr>
          <w:rStyle w:val="markedcontent"/>
          <w:rFonts w:ascii="Times New Roman" w:hAnsi="Times New Roman" w:cs="Times New Roman"/>
          <w:sz w:val="28"/>
          <w:szCs w:val="28"/>
        </w:rPr>
        <w:t>Вшивкова</w:t>
      </w:r>
      <w:r w:rsidR="00672093">
        <w:rPr>
          <w:rStyle w:val="markedcontent"/>
          <w:rFonts w:ascii="Times New Roman" w:hAnsi="Times New Roman" w:cs="Times New Roman"/>
          <w:sz w:val="28"/>
          <w:szCs w:val="28"/>
        </w:rPr>
        <w:t>,</w:t>
      </w:r>
      <w:r w:rsidR="00116032" w:rsidRPr="000B0EE2">
        <w:rPr>
          <w:rFonts w:ascii="Times New Roman" w:hAnsi="Times New Roman" w:cs="Times New Roman"/>
          <w:sz w:val="28"/>
          <w:szCs w:val="28"/>
        </w:rPr>
        <w:t xml:space="preserve"> </w:t>
      </w:r>
      <w:r w:rsidR="00672093" w:rsidRPr="000B0EE2">
        <w:rPr>
          <w:rStyle w:val="markedcontent"/>
          <w:rFonts w:ascii="Times New Roman" w:hAnsi="Times New Roman" w:cs="Times New Roman"/>
          <w:sz w:val="28"/>
          <w:szCs w:val="28"/>
        </w:rPr>
        <w:t xml:space="preserve">О.В. </w:t>
      </w:r>
      <w:r w:rsidR="00116032" w:rsidRPr="000B0EE2">
        <w:rPr>
          <w:rStyle w:val="markedcontent"/>
          <w:rFonts w:ascii="Times New Roman" w:hAnsi="Times New Roman" w:cs="Times New Roman"/>
          <w:sz w:val="28"/>
          <w:szCs w:val="28"/>
        </w:rPr>
        <w:t>Физика Земли и атмосферы</w:t>
      </w:r>
      <w:r w:rsidR="00672093">
        <w:rPr>
          <w:rStyle w:val="markedcontent"/>
          <w:rFonts w:ascii="Times New Roman" w:hAnsi="Times New Roman" w:cs="Times New Roman"/>
          <w:sz w:val="28"/>
          <w:szCs w:val="28"/>
        </w:rPr>
        <w:t xml:space="preserve">. </w:t>
      </w:r>
      <w:r w:rsidR="00116032" w:rsidRPr="000B0EE2">
        <w:rPr>
          <w:rStyle w:val="markedcontent"/>
          <w:rFonts w:ascii="Times New Roman" w:hAnsi="Times New Roman" w:cs="Times New Roman"/>
          <w:sz w:val="28"/>
          <w:szCs w:val="28"/>
        </w:rPr>
        <w:t>Влияние атмосферы на результаты</w:t>
      </w:r>
      <w:r w:rsidR="00116032" w:rsidRPr="000B0EE2">
        <w:rPr>
          <w:rFonts w:ascii="Times New Roman" w:hAnsi="Times New Roman" w:cs="Times New Roman"/>
          <w:sz w:val="28"/>
          <w:szCs w:val="28"/>
        </w:rPr>
        <w:t xml:space="preserve"> </w:t>
      </w:r>
      <w:r w:rsidR="00116032" w:rsidRPr="000B0EE2">
        <w:rPr>
          <w:rStyle w:val="markedcontent"/>
          <w:rFonts w:ascii="Times New Roman" w:hAnsi="Times New Roman" w:cs="Times New Roman"/>
          <w:sz w:val="28"/>
          <w:szCs w:val="28"/>
        </w:rPr>
        <w:t>геодезических измерений</w:t>
      </w:r>
      <w:r w:rsidR="00672093">
        <w:rPr>
          <w:rStyle w:val="markedcontent"/>
          <w:rFonts w:ascii="Times New Roman" w:hAnsi="Times New Roman" w:cs="Times New Roman"/>
          <w:sz w:val="28"/>
          <w:szCs w:val="28"/>
        </w:rPr>
        <w:t>: учебное пособие,</w:t>
      </w:r>
      <w:r w:rsidR="00672093" w:rsidRPr="000B0EE2">
        <w:rPr>
          <w:rStyle w:val="markedcontent"/>
          <w:rFonts w:ascii="Times New Roman" w:hAnsi="Times New Roman" w:cs="Times New Roman"/>
          <w:sz w:val="28"/>
          <w:szCs w:val="28"/>
        </w:rPr>
        <w:t xml:space="preserve"> </w:t>
      </w:r>
      <w:r w:rsidR="00672093">
        <w:rPr>
          <w:rStyle w:val="markedcontent"/>
          <w:rFonts w:ascii="Times New Roman" w:hAnsi="Times New Roman" w:cs="Times New Roman"/>
          <w:sz w:val="28"/>
          <w:szCs w:val="28"/>
        </w:rPr>
        <w:t>Мос</w:t>
      </w:r>
      <w:r w:rsidR="00672093" w:rsidRPr="000B0EE2">
        <w:rPr>
          <w:rStyle w:val="markedcontent"/>
          <w:rFonts w:ascii="Times New Roman" w:hAnsi="Times New Roman" w:cs="Times New Roman"/>
          <w:sz w:val="28"/>
          <w:szCs w:val="28"/>
        </w:rPr>
        <w:t>ковский государственный университет</w:t>
      </w:r>
      <w:r w:rsidR="00672093" w:rsidRPr="000B0EE2">
        <w:rPr>
          <w:rFonts w:ascii="Times New Roman" w:hAnsi="Times New Roman" w:cs="Times New Roman"/>
          <w:sz w:val="28"/>
          <w:szCs w:val="28"/>
        </w:rPr>
        <w:t xml:space="preserve"> </w:t>
      </w:r>
      <w:r w:rsidR="00672093" w:rsidRPr="000B0EE2">
        <w:rPr>
          <w:rStyle w:val="markedcontent"/>
          <w:rFonts w:ascii="Times New Roman" w:hAnsi="Times New Roman" w:cs="Times New Roman"/>
          <w:sz w:val="28"/>
          <w:szCs w:val="28"/>
        </w:rPr>
        <w:t>геодезии и картографии</w:t>
      </w:r>
      <w:r w:rsidR="00672093">
        <w:rPr>
          <w:rStyle w:val="markedcontent"/>
          <w:rFonts w:ascii="Times New Roman" w:hAnsi="Times New Roman" w:cs="Times New Roman"/>
          <w:sz w:val="28"/>
          <w:szCs w:val="28"/>
        </w:rPr>
        <w:t>,</w:t>
      </w:r>
      <w:r w:rsidR="00116032" w:rsidRPr="000B0EE2">
        <w:rPr>
          <w:rStyle w:val="markedcontent"/>
          <w:rFonts w:ascii="Times New Roman" w:hAnsi="Times New Roman" w:cs="Times New Roman"/>
          <w:sz w:val="28"/>
          <w:szCs w:val="28"/>
        </w:rPr>
        <w:t xml:space="preserve"> Москва</w:t>
      </w:r>
      <w:r w:rsidR="00116032" w:rsidRPr="000B0EE2">
        <w:rPr>
          <w:rFonts w:ascii="Times New Roman" w:hAnsi="Times New Roman" w:cs="Times New Roman"/>
          <w:sz w:val="28"/>
          <w:szCs w:val="28"/>
        </w:rPr>
        <w:t xml:space="preserve"> </w:t>
      </w:r>
      <w:r w:rsidR="00116032" w:rsidRPr="000B0EE2">
        <w:rPr>
          <w:rStyle w:val="markedcontent"/>
          <w:rFonts w:ascii="Times New Roman" w:hAnsi="Times New Roman" w:cs="Times New Roman"/>
          <w:sz w:val="28"/>
          <w:szCs w:val="28"/>
        </w:rPr>
        <w:t>2017</w:t>
      </w:r>
      <w:r w:rsidR="00672093">
        <w:rPr>
          <w:rStyle w:val="markedcontent"/>
          <w:rFonts w:ascii="Times New Roman" w:hAnsi="Times New Roman" w:cs="Times New Roman"/>
          <w:sz w:val="28"/>
          <w:szCs w:val="28"/>
        </w:rPr>
        <w:t>.</w:t>
      </w:r>
      <w:r w:rsidR="00672093" w:rsidRPr="00672093">
        <w:rPr>
          <w:rStyle w:val="markedcontent"/>
          <w:rFonts w:ascii="Times New Roman" w:hAnsi="Times New Roman" w:cs="Times New Roman"/>
          <w:sz w:val="28"/>
          <w:szCs w:val="28"/>
        </w:rPr>
        <w:t xml:space="preserve"> </w:t>
      </w:r>
      <w:r w:rsidR="00672093">
        <w:rPr>
          <w:rStyle w:val="markedcontent"/>
          <w:rFonts w:ascii="Times New Roman" w:hAnsi="Times New Roman" w:cs="Times New Roman"/>
          <w:sz w:val="28"/>
          <w:szCs w:val="28"/>
        </w:rPr>
        <w:t>–</w:t>
      </w:r>
      <w:r w:rsidR="00C65245">
        <w:rPr>
          <w:rStyle w:val="markedcontent"/>
          <w:rFonts w:ascii="Times New Roman" w:hAnsi="Times New Roman" w:cs="Times New Roman"/>
          <w:sz w:val="28"/>
          <w:szCs w:val="28"/>
        </w:rPr>
        <w:t xml:space="preserve"> 83</w:t>
      </w:r>
      <w:r w:rsidR="00672093">
        <w:rPr>
          <w:rStyle w:val="markedcontent"/>
          <w:rFonts w:ascii="Times New Roman" w:hAnsi="Times New Roman" w:cs="Times New Roman"/>
          <w:sz w:val="28"/>
          <w:szCs w:val="28"/>
        </w:rPr>
        <w:t xml:space="preserve"> с. </w:t>
      </w:r>
      <w:r w:rsidR="00116032" w:rsidRPr="000B0EE2">
        <w:rPr>
          <w:rStyle w:val="markedcontent"/>
          <w:rFonts w:ascii="Times New Roman" w:hAnsi="Times New Roman" w:cs="Times New Roman"/>
          <w:sz w:val="28"/>
          <w:szCs w:val="28"/>
        </w:rPr>
        <w:t xml:space="preserve"> </w:t>
      </w:r>
    </w:p>
    <w:p w:rsidR="005709E4" w:rsidRPr="000B0EE2" w:rsidRDefault="00A66CE6" w:rsidP="00672093">
      <w:pPr>
        <w:ind w:right="-143" w:firstLine="567"/>
        <w:jc w:val="both"/>
        <w:rPr>
          <w:rStyle w:val="markedcontent"/>
          <w:rFonts w:ascii="Times New Roman" w:hAnsi="Times New Roman" w:cs="Times New Roman"/>
          <w:sz w:val="28"/>
          <w:szCs w:val="28"/>
        </w:rPr>
      </w:pPr>
      <w:r w:rsidRPr="000B0EE2">
        <w:rPr>
          <w:rFonts w:ascii="Times New Roman" w:hAnsi="Times New Roman" w:cs="Times New Roman"/>
          <w:sz w:val="28"/>
          <w:szCs w:val="28"/>
        </w:rPr>
        <w:t xml:space="preserve">3. </w:t>
      </w:r>
      <w:r w:rsidR="005709E4" w:rsidRPr="000B0EE2">
        <w:rPr>
          <w:rFonts w:ascii="Times New Roman" w:hAnsi="Times New Roman" w:cs="Times New Roman"/>
          <w:sz w:val="28"/>
          <w:szCs w:val="28"/>
        </w:rPr>
        <w:t xml:space="preserve">Редичкин </w:t>
      </w:r>
      <w:r w:rsidR="00672093">
        <w:rPr>
          <w:rFonts w:ascii="Times New Roman" w:hAnsi="Times New Roman" w:cs="Times New Roman"/>
          <w:sz w:val="28"/>
          <w:szCs w:val="28"/>
        </w:rPr>
        <w:t xml:space="preserve">Н.Н., </w:t>
      </w:r>
      <w:r w:rsidR="005709E4" w:rsidRPr="000B0EE2">
        <w:rPr>
          <w:rFonts w:ascii="Times New Roman" w:hAnsi="Times New Roman" w:cs="Times New Roman"/>
          <w:sz w:val="28"/>
          <w:szCs w:val="28"/>
        </w:rPr>
        <w:t xml:space="preserve">Самсонова </w:t>
      </w:r>
      <w:r w:rsidR="00672093" w:rsidRPr="000B0EE2">
        <w:rPr>
          <w:rFonts w:ascii="Times New Roman" w:hAnsi="Times New Roman" w:cs="Times New Roman"/>
          <w:sz w:val="28"/>
          <w:szCs w:val="28"/>
        </w:rPr>
        <w:t xml:space="preserve">Н.В. </w:t>
      </w:r>
      <w:r w:rsidR="005709E4" w:rsidRPr="000B0EE2">
        <w:rPr>
          <w:rFonts w:ascii="Times New Roman" w:hAnsi="Times New Roman" w:cs="Times New Roman"/>
          <w:sz w:val="28"/>
          <w:szCs w:val="28"/>
        </w:rPr>
        <w:t>Физика земли и атмосферы</w:t>
      </w:r>
      <w:r w:rsidR="00672093">
        <w:rPr>
          <w:rFonts w:ascii="Times New Roman" w:hAnsi="Times New Roman" w:cs="Times New Roman"/>
          <w:sz w:val="28"/>
          <w:szCs w:val="28"/>
        </w:rPr>
        <w:t>: учебное пособие,</w:t>
      </w:r>
      <w:r w:rsidR="00C65245">
        <w:rPr>
          <w:rFonts w:ascii="Times New Roman" w:hAnsi="Times New Roman" w:cs="Times New Roman"/>
          <w:sz w:val="28"/>
          <w:szCs w:val="28"/>
        </w:rPr>
        <w:t xml:space="preserve"> Р</w:t>
      </w:r>
      <w:r w:rsidR="00672093">
        <w:rPr>
          <w:rFonts w:ascii="Times New Roman" w:hAnsi="Times New Roman" w:cs="Times New Roman"/>
          <w:sz w:val="28"/>
          <w:szCs w:val="28"/>
        </w:rPr>
        <w:t xml:space="preserve">остовский Государственный Строительный Университет, </w:t>
      </w:r>
      <w:r w:rsidR="005709E4" w:rsidRPr="000B0EE2">
        <w:rPr>
          <w:rStyle w:val="markedcontent"/>
          <w:rFonts w:ascii="Times New Roman" w:hAnsi="Times New Roman" w:cs="Times New Roman"/>
          <w:sz w:val="28"/>
          <w:szCs w:val="28"/>
        </w:rPr>
        <w:t>Ростов-на-Дону</w:t>
      </w:r>
      <w:r w:rsidR="005709E4" w:rsidRPr="000B0EE2">
        <w:rPr>
          <w:rFonts w:ascii="Times New Roman" w:hAnsi="Times New Roman" w:cs="Times New Roman"/>
          <w:sz w:val="28"/>
          <w:szCs w:val="28"/>
        </w:rPr>
        <w:t xml:space="preserve"> </w:t>
      </w:r>
      <w:r w:rsidR="005709E4" w:rsidRPr="000B0EE2">
        <w:rPr>
          <w:rStyle w:val="markedcontent"/>
          <w:rFonts w:ascii="Times New Roman" w:hAnsi="Times New Roman" w:cs="Times New Roman"/>
          <w:sz w:val="28"/>
          <w:szCs w:val="28"/>
        </w:rPr>
        <w:t>2015</w:t>
      </w:r>
      <w:r w:rsidR="00672093">
        <w:rPr>
          <w:rStyle w:val="markedcontent"/>
          <w:rFonts w:ascii="Times New Roman" w:hAnsi="Times New Roman" w:cs="Times New Roman"/>
          <w:sz w:val="28"/>
          <w:szCs w:val="28"/>
        </w:rPr>
        <w:t xml:space="preserve">. </w:t>
      </w:r>
      <w:r w:rsidR="005709E4" w:rsidRPr="000B0EE2">
        <w:rPr>
          <w:rStyle w:val="markedcontent"/>
          <w:rFonts w:ascii="Times New Roman" w:hAnsi="Times New Roman" w:cs="Times New Roman"/>
          <w:sz w:val="28"/>
          <w:szCs w:val="28"/>
        </w:rPr>
        <w:t xml:space="preserve"> </w:t>
      </w:r>
      <w:r w:rsidR="00672093">
        <w:rPr>
          <w:rStyle w:val="markedcontent"/>
          <w:rFonts w:ascii="Times New Roman" w:hAnsi="Times New Roman" w:cs="Times New Roman"/>
          <w:sz w:val="28"/>
          <w:szCs w:val="28"/>
        </w:rPr>
        <w:t>–</w:t>
      </w:r>
      <w:r w:rsidR="00C65245">
        <w:rPr>
          <w:rStyle w:val="markedcontent"/>
          <w:rFonts w:ascii="Times New Roman" w:hAnsi="Times New Roman" w:cs="Times New Roman"/>
          <w:sz w:val="28"/>
          <w:szCs w:val="28"/>
        </w:rPr>
        <w:t xml:space="preserve"> 149</w:t>
      </w:r>
      <w:r w:rsidR="00672093">
        <w:rPr>
          <w:rStyle w:val="markedcontent"/>
          <w:rFonts w:ascii="Times New Roman" w:hAnsi="Times New Roman" w:cs="Times New Roman"/>
          <w:sz w:val="28"/>
          <w:szCs w:val="28"/>
        </w:rPr>
        <w:t xml:space="preserve"> с. </w:t>
      </w:r>
    </w:p>
    <w:p w:rsidR="00846C0A" w:rsidRPr="000B0EE2" w:rsidRDefault="00672093" w:rsidP="00672093">
      <w:pPr>
        <w:ind w:right="-143" w:firstLine="567"/>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4.</w:t>
      </w:r>
      <w:r w:rsidR="00C65245">
        <w:rPr>
          <w:rStyle w:val="markedcontent"/>
          <w:rFonts w:ascii="Times New Roman" w:hAnsi="Times New Roman" w:cs="Times New Roman"/>
          <w:sz w:val="28"/>
          <w:szCs w:val="28"/>
        </w:rPr>
        <w:t xml:space="preserve"> </w:t>
      </w:r>
      <w:r w:rsidR="00846C0A" w:rsidRPr="000B0EE2">
        <w:rPr>
          <w:rStyle w:val="markedcontent"/>
          <w:rFonts w:ascii="Times New Roman" w:hAnsi="Times New Roman" w:cs="Times New Roman"/>
          <w:sz w:val="28"/>
          <w:szCs w:val="28"/>
        </w:rPr>
        <w:t>Тюрина</w:t>
      </w:r>
      <w:r>
        <w:rPr>
          <w:rStyle w:val="markedcontent"/>
          <w:rFonts w:ascii="Times New Roman" w:hAnsi="Times New Roman" w:cs="Times New Roman"/>
          <w:sz w:val="28"/>
          <w:szCs w:val="28"/>
        </w:rPr>
        <w:t>,</w:t>
      </w:r>
      <w:r w:rsidR="00846C0A" w:rsidRPr="000B0EE2">
        <w:rPr>
          <w:rStyle w:val="markedcontent"/>
          <w:rFonts w:ascii="Times New Roman" w:hAnsi="Times New Roman" w:cs="Times New Roman"/>
          <w:sz w:val="28"/>
          <w:szCs w:val="28"/>
        </w:rPr>
        <w:t xml:space="preserve"> Т.А.</w:t>
      </w:r>
      <w:r w:rsidR="00846C0A" w:rsidRPr="000B0EE2">
        <w:rPr>
          <w:rFonts w:ascii="Times New Roman" w:hAnsi="Times New Roman" w:cs="Times New Roman"/>
          <w:sz w:val="28"/>
          <w:szCs w:val="28"/>
        </w:rPr>
        <w:t xml:space="preserve"> </w:t>
      </w:r>
      <w:r>
        <w:rPr>
          <w:rFonts w:ascii="Times New Roman" w:hAnsi="Times New Roman" w:cs="Times New Roman"/>
          <w:sz w:val="28"/>
          <w:szCs w:val="28"/>
        </w:rPr>
        <w:t xml:space="preserve">География. Учение об атмосфере, Донской государственный технический университет, </w:t>
      </w:r>
      <w:r w:rsidR="00846C0A" w:rsidRPr="000B0EE2">
        <w:rPr>
          <w:rStyle w:val="markedcontent"/>
          <w:rFonts w:ascii="Times New Roman" w:hAnsi="Times New Roman" w:cs="Times New Roman"/>
          <w:sz w:val="28"/>
          <w:szCs w:val="28"/>
        </w:rPr>
        <w:t>Ростов-на-Дону 2015</w:t>
      </w:r>
      <w:r>
        <w:rPr>
          <w:rStyle w:val="markedcontent"/>
          <w:rFonts w:ascii="Times New Roman" w:hAnsi="Times New Roman" w:cs="Times New Roman"/>
          <w:sz w:val="28"/>
          <w:szCs w:val="28"/>
        </w:rPr>
        <w:t>.</w:t>
      </w:r>
      <w:r w:rsidR="00846C0A" w:rsidRPr="000B0EE2">
        <w:rPr>
          <w:rStyle w:val="markedcontent"/>
          <w:rFonts w:ascii="Times New Roman" w:hAnsi="Times New Roman" w:cs="Times New Roman"/>
          <w:sz w:val="28"/>
          <w:szCs w:val="28"/>
        </w:rPr>
        <w:t xml:space="preserve"> </w:t>
      </w:r>
      <w:r>
        <w:rPr>
          <w:rStyle w:val="markedcontent"/>
          <w:rFonts w:ascii="Times New Roman" w:hAnsi="Times New Roman" w:cs="Times New Roman"/>
          <w:sz w:val="28"/>
          <w:szCs w:val="28"/>
        </w:rPr>
        <w:t xml:space="preserve">– </w:t>
      </w:r>
      <w:r w:rsidR="00BD1BA1">
        <w:rPr>
          <w:rStyle w:val="markedcontent"/>
          <w:rFonts w:ascii="Times New Roman" w:hAnsi="Times New Roman" w:cs="Times New Roman"/>
          <w:sz w:val="28"/>
          <w:szCs w:val="28"/>
        </w:rPr>
        <w:t xml:space="preserve">24 </w:t>
      </w:r>
      <w:r>
        <w:rPr>
          <w:rStyle w:val="markedcontent"/>
          <w:rFonts w:ascii="Times New Roman" w:hAnsi="Times New Roman" w:cs="Times New Roman"/>
          <w:sz w:val="28"/>
          <w:szCs w:val="28"/>
        </w:rPr>
        <w:t xml:space="preserve">с. </w:t>
      </w:r>
    </w:p>
    <w:p w:rsidR="00AE6BFF" w:rsidRPr="00672093" w:rsidRDefault="00A66CE6" w:rsidP="00672093">
      <w:pPr>
        <w:ind w:right="-143" w:firstLine="567"/>
        <w:jc w:val="both"/>
        <w:rPr>
          <w:rStyle w:val="markedcontent"/>
          <w:rFonts w:ascii="Times New Roman" w:hAnsi="Times New Roman" w:cs="Times New Roman"/>
          <w:sz w:val="28"/>
          <w:szCs w:val="28"/>
        </w:rPr>
      </w:pPr>
      <w:r w:rsidRPr="000B0EE2">
        <w:rPr>
          <w:rStyle w:val="markedcontent"/>
          <w:rFonts w:ascii="Times New Roman" w:hAnsi="Times New Roman" w:cs="Times New Roman"/>
          <w:sz w:val="28"/>
          <w:szCs w:val="28"/>
        </w:rPr>
        <w:t xml:space="preserve">5. </w:t>
      </w:r>
      <w:r w:rsidR="00330657" w:rsidRPr="000B0EE2">
        <w:rPr>
          <w:rStyle w:val="markedcontent"/>
          <w:rFonts w:ascii="Times New Roman" w:hAnsi="Times New Roman" w:cs="Times New Roman"/>
          <w:sz w:val="28"/>
          <w:szCs w:val="28"/>
        </w:rPr>
        <w:t>Парфенова</w:t>
      </w:r>
      <w:r w:rsidR="00672093">
        <w:rPr>
          <w:rStyle w:val="markedcontent"/>
          <w:rFonts w:ascii="Times New Roman" w:hAnsi="Times New Roman" w:cs="Times New Roman"/>
          <w:sz w:val="28"/>
          <w:szCs w:val="28"/>
        </w:rPr>
        <w:t>,</w:t>
      </w:r>
      <w:r w:rsidR="00330657" w:rsidRPr="000B0EE2">
        <w:rPr>
          <w:rStyle w:val="markedcontent"/>
          <w:rFonts w:ascii="Times New Roman" w:hAnsi="Times New Roman" w:cs="Times New Roman"/>
          <w:sz w:val="28"/>
          <w:szCs w:val="28"/>
        </w:rPr>
        <w:t xml:space="preserve"> М.А.  </w:t>
      </w:r>
      <w:r w:rsidR="00330657" w:rsidRPr="00672093">
        <w:rPr>
          <w:rFonts w:ascii="Times New Roman" w:hAnsi="Times New Roman" w:cs="Times New Roman"/>
          <w:sz w:val="28"/>
          <w:szCs w:val="28"/>
        </w:rPr>
        <w:t>Динамика изменения метеорологических величин в тропосфере и нижней стратосфере на примере города Са</w:t>
      </w:r>
      <w:r w:rsidR="00FA7A7A" w:rsidRPr="00672093">
        <w:rPr>
          <w:rFonts w:ascii="Times New Roman" w:hAnsi="Times New Roman" w:cs="Times New Roman"/>
          <w:sz w:val="28"/>
          <w:szCs w:val="28"/>
        </w:rPr>
        <w:t>лехарда</w:t>
      </w:r>
      <w:r w:rsidR="00672093">
        <w:rPr>
          <w:rFonts w:ascii="Times New Roman" w:hAnsi="Times New Roman" w:cs="Times New Roman"/>
          <w:sz w:val="28"/>
          <w:szCs w:val="28"/>
        </w:rPr>
        <w:t>:</w:t>
      </w:r>
      <w:r w:rsidR="00FA7A7A" w:rsidRPr="00672093">
        <w:rPr>
          <w:rFonts w:ascii="Times New Roman" w:hAnsi="Times New Roman" w:cs="Times New Roman"/>
          <w:sz w:val="28"/>
          <w:szCs w:val="28"/>
        </w:rPr>
        <w:t xml:space="preserve"> В</w:t>
      </w:r>
      <w:r w:rsidR="00672093">
        <w:rPr>
          <w:rFonts w:ascii="Times New Roman" w:hAnsi="Times New Roman" w:cs="Times New Roman"/>
          <w:sz w:val="28"/>
          <w:szCs w:val="28"/>
        </w:rPr>
        <w:t>ыпускная квалификационная работа,</w:t>
      </w:r>
      <w:r w:rsidR="00FA7A7A" w:rsidRPr="00672093">
        <w:rPr>
          <w:rFonts w:ascii="Times New Roman" w:hAnsi="Times New Roman" w:cs="Times New Roman"/>
          <w:sz w:val="28"/>
          <w:szCs w:val="28"/>
        </w:rPr>
        <w:t xml:space="preserve"> Санкт-Петербург 2020</w:t>
      </w:r>
      <w:r w:rsidR="00672093">
        <w:rPr>
          <w:rFonts w:ascii="Times New Roman" w:hAnsi="Times New Roman" w:cs="Times New Roman"/>
          <w:sz w:val="28"/>
          <w:szCs w:val="28"/>
        </w:rPr>
        <w:t>.</w:t>
      </w:r>
      <w:r w:rsidR="00672093" w:rsidRPr="00672093">
        <w:rPr>
          <w:rStyle w:val="markedcontent"/>
          <w:rFonts w:ascii="Times New Roman" w:hAnsi="Times New Roman" w:cs="Times New Roman"/>
          <w:sz w:val="28"/>
          <w:szCs w:val="28"/>
        </w:rPr>
        <w:t xml:space="preserve"> </w:t>
      </w:r>
      <w:r w:rsidR="00672093">
        <w:rPr>
          <w:rStyle w:val="markedcontent"/>
          <w:rFonts w:ascii="Times New Roman" w:hAnsi="Times New Roman" w:cs="Times New Roman"/>
          <w:sz w:val="28"/>
          <w:szCs w:val="28"/>
        </w:rPr>
        <w:t xml:space="preserve">–  42 с. </w:t>
      </w:r>
    </w:p>
    <w:p w:rsidR="00FF1B4A" w:rsidRPr="000B0EE2" w:rsidRDefault="00A66CE6" w:rsidP="004B7725">
      <w:pPr>
        <w:ind w:right="-143" w:firstLine="567"/>
        <w:jc w:val="both"/>
        <w:rPr>
          <w:rStyle w:val="markedcontent"/>
          <w:rFonts w:ascii="Times New Roman" w:hAnsi="Times New Roman" w:cs="Times New Roman"/>
          <w:sz w:val="28"/>
          <w:szCs w:val="28"/>
        </w:rPr>
      </w:pPr>
      <w:r w:rsidRPr="000B0EE2">
        <w:rPr>
          <w:rStyle w:val="markedcontent"/>
          <w:rFonts w:ascii="Times New Roman" w:hAnsi="Times New Roman" w:cs="Times New Roman"/>
          <w:sz w:val="28"/>
          <w:szCs w:val="28"/>
        </w:rPr>
        <w:t xml:space="preserve">7. </w:t>
      </w:r>
      <w:r w:rsidR="00FF1B4A" w:rsidRPr="000B0EE2">
        <w:rPr>
          <w:rStyle w:val="markedcontent"/>
          <w:rFonts w:ascii="Times New Roman" w:hAnsi="Times New Roman" w:cs="Times New Roman"/>
          <w:sz w:val="28"/>
          <w:szCs w:val="28"/>
        </w:rPr>
        <w:t>Интернет-ресурс meteoinfo.ru</w:t>
      </w:r>
    </w:p>
    <w:p w:rsidR="00FF1B4A" w:rsidRPr="00672093" w:rsidRDefault="00A66CE6" w:rsidP="00672093">
      <w:pPr>
        <w:ind w:right="-143" w:firstLine="567"/>
        <w:jc w:val="both"/>
        <w:rPr>
          <w:rFonts w:ascii="Times New Roman" w:hAnsi="Times New Roman" w:cs="Times New Roman"/>
          <w:sz w:val="28"/>
          <w:szCs w:val="28"/>
        </w:rPr>
      </w:pPr>
      <w:r w:rsidRPr="000B0EE2">
        <w:rPr>
          <w:rFonts w:ascii="Times New Roman" w:hAnsi="Times New Roman" w:cs="Times New Roman"/>
          <w:bCs/>
          <w:kern w:val="36"/>
          <w:sz w:val="28"/>
          <w:szCs w:val="28"/>
        </w:rPr>
        <w:t xml:space="preserve">8. </w:t>
      </w:r>
      <w:r w:rsidR="00FF1B4A" w:rsidRPr="000B0EE2">
        <w:rPr>
          <w:rFonts w:ascii="Times New Roman" w:hAnsi="Times New Roman" w:cs="Times New Roman"/>
          <w:bCs/>
          <w:kern w:val="36"/>
          <w:sz w:val="28"/>
          <w:szCs w:val="28"/>
        </w:rPr>
        <w:t>Рябчиков</w:t>
      </w:r>
      <w:r w:rsidR="00672093">
        <w:rPr>
          <w:rFonts w:ascii="Times New Roman" w:hAnsi="Times New Roman" w:cs="Times New Roman"/>
          <w:bCs/>
          <w:kern w:val="36"/>
          <w:sz w:val="28"/>
          <w:szCs w:val="28"/>
        </w:rPr>
        <w:t>,</w:t>
      </w:r>
      <w:r w:rsidR="00FF1B4A" w:rsidRPr="000B0EE2">
        <w:rPr>
          <w:rFonts w:ascii="Times New Roman" w:hAnsi="Times New Roman" w:cs="Times New Roman"/>
          <w:bCs/>
          <w:kern w:val="36"/>
          <w:sz w:val="28"/>
          <w:szCs w:val="28"/>
        </w:rPr>
        <w:t xml:space="preserve"> А.М. Структура и динамика геосферы. Ее естественное развитие и изменение человеком</w:t>
      </w:r>
      <w:r w:rsidR="00672093">
        <w:rPr>
          <w:rFonts w:ascii="Times New Roman" w:hAnsi="Times New Roman" w:cs="Times New Roman"/>
          <w:bCs/>
          <w:kern w:val="36"/>
          <w:sz w:val="28"/>
          <w:szCs w:val="28"/>
        </w:rPr>
        <w:t>, изд. Мысль, М</w:t>
      </w:r>
      <w:r w:rsidR="00FF1B4A" w:rsidRPr="000B0EE2">
        <w:rPr>
          <w:rFonts w:ascii="Times New Roman" w:hAnsi="Times New Roman" w:cs="Times New Roman"/>
          <w:bCs/>
          <w:kern w:val="36"/>
          <w:sz w:val="28"/>
          <w:szCs w:val="28"/>
        </w:rPr>
        <w:t>осква 1972</w:t>
      </w:r>
      <w:r w:rsidR="00672093">
        <w:rPr>
          <w:rFonts w:ascii="Times New Roman" w:hAnsi="Times New Roman" w:cs="Times New Roman"/>
          <w:bCs/>
          <w:kern w:val="36"/>
          <w:sz w:val="28"/>
          <w:szCs w:val="28"/>
        </w:rPr>
        <w:t xml:space="preserve">. </w:t>
      </w:r>
      <w:r w:rsidR="00672093">
        <w:rPr>
          <w:rStyle w:val="markedcontent"/>
          <w:rFonts w:ascii="Times New Roman" w:hAnsi="Times New Roman" w:cs="Times New Roman"/>
          <w:sz w:val="28"/>
          <w:szCs w:val="28"/>
        </w:rPr>
        <w:t xml:space="preserve">– </w:t>
      </w:r>
      <w:r w:rsidR="00BD1BA1">
        <w:rPr>
          <w:rStyle w:val="markedcontent"/>
          <w:rFonts w:ascii="Times New Roman" w:hAnsi="Times New Roman" w:cs="Times New Roman"/>
          <w:sz w:val="28"/>
          <w:szCs w:val="28"/>
        </w:rPr>
        <w:t xml:space="preserve">224 </w:t>
      </w:r>
      <w:r w:rsidR="00672093">
        <w:rPr>
          <w:rStyle w:val="markedcontent"/>
          <w:rFonts w:ascii="Times New Roman" w:hAnsi="Times New Roman" w:cs="Times New Roman"/>
          <w:sz w:val="28"/>
          <w:szCs w:val="28"/>
        </w:rPr>
        <w:t xml:space="preserve">с. </w:t>
      </w:r>
    </w:p>
    <w:p w:rsidR="002D32D1" w:rsidRPr="000B0EE2" w:rsidRDefault="00A66CE6" w:rsidP="004B7725">
      <w:pPr>
        <w:ind w:right="-143" w:firstLine="567"/>
        <w:jc w:val="both"/>
        <w:rPr>
          <w:rFonts w:ascii="Times New Roman" w:hAnsi="Times New Roman" w:cs="Times New Roman"/>
          <w:bCs/>
          <w:kern w:val="36"/>
          <w:sz w:val="28"/>
          <w:szCs w:val="28"/>
        </w:rPr>
      </w:pPr>
      <w:r w:rsidRPr="000B0EE2">
        <w:rPr>
          <w:rFonts w:ascii="Times New Roman" w:hAnsi="Times New Roman" w:cs="Times New Roman"/>
          <w:bCs/>
          <w:kern w:val="36"/>
          <w:sz w:val="28"/>
          <w:szCs w:val="28"/>
        </w:rPr>
        <w:t xml:space="preserve">9. </w:t>
      </w:r>
      <w:r w:rsidR="00594D55" w:rsidRPr="000B0EE2">
        <w:rPr>
          <w:rFonts w:ascii="Times New Roman" w:hAnsi="Times New Roman" w:cs="Times New Roman"/>
          <w:bCs/>
          <w:kern w:val="36"/>
          <w:sz w:val="28"/>
          <w:szCs w:val="28"/>
        </w:rPr>
        <w:t>Шерстюков</w:t>
      </w:r>
      <w:r w:rsidR="00672093">
        <w:rPr>
          <w:rFonts w:ascii="Times New Roman" w:hAnsi="Times New Roman" w:cs="Times New Roman"/>
          <w:bCs/>
          <w:kern w:val="36"/>
          <w:sz w:val="28"/>
          <w:szCs w:val="28"/>
        </w:rPr>
        <w:t>,</w:t>
      </w:r>
      <w:r w:rsidR="00594D55" w:rsidRPr="000B0EE2">
        <w:rPr>
          <w:rFonts w:ascii="Times New Roman" w:hAnsi="Times New Roman" w:cs="Times New Roman"/>
          <w:bCs/>
          <w:kern w:val="36"/>
          <w:sz w:val="28"/>
          <w:szCs w:val="28"/>
        </w:rPr>
        <w:t xml:space="preserve"> Б.Г. Климатические условия Арктики и новые подходы к прогнозу изменен</w:t>
      </w:r>
      <w:r w:rsidR="00672093">
        <w:rPr>
          <w:rFonts w:ascii="Times New Roman" w:hAnsi="Times New Roman" w:cs="Times New Roman"/>
          <w:bCs/>
          <w:kern w:val="36"/>
          <w:sz w:val="28"/>
          <w:szCs w:val="28"/>
        </w:rPr>
        <w:t>ия климата//</w:t>
      </w:r>
      <w:r w:rsidR="00594D55" w:rsidRPr="000B0EE2">
        <w:rPr>
          <w:rFonts w:ascii="Times New Roman" w:hAnsi="Times New Roman" w:cs="Times New Roman"/>
          <w:bCs/>
          <w:kern w:val="36"/>
          <w:sz w:val="28"/>
          <w:szCs w:val="28"/>
        </w:rPr>
        <w:t>Арктика и север</w:t>
      </w:r>
      <w:r w:rsidR="00672093">
        <w:rPr>
          <w:rFonts w:ascii="Times New Roman" w:hAnsi="Times New Roman" w:cs="Times New Roman"/>
          <w:bCs/>
          <w:kern w:val="36"/>
          <w:sz w:val="28"/>
          <w:szCs w:val="28"/>
        </w:rPr>
        <w:t xml:space="preserve"> –</w:t>
      </w:r>
      <w:r w:rsidR="00594D55" w:rsidRPr="000B0EE2">
        <w:rPr>
          <w:rFonts w:ascii="Times New Roman" w:hAnsi="Times New Roman" w:cs="Times New Roman"/>
          <w:bCs/>
          <w:kern w:val="36"/>
          <w:sz w:val="28"/>
          <w:szCs w:val="28"/>
        </w:rPr>
        <w:t xml:space="preserve"> 2016</w:t>
      </w:r>
      <w:r w:rsidR="00672093">
        <w:rPr>
          <w:rFonts w:ascii="Times New Roman" w:hAnsi="Times New Roman" w:cs="Times New Roman"/>
          <w:bCs/>
          <w:kern w:val="36"/>
          <w:sz w:val="28"/>
          <w:szCs w:val="28"/>
        </w:rPr>
        <w:t>. –</w:t>
      </w:r>
      <w:r w:rsidR="00594D55" w:rsidRPr="000B0EE2">
        <w:rPr>
          <w:rFonts w:ascii="Times New Roman" w:hAnsi="Times New Roman" w:cs="Times New Roman"/>
          <w:bCs/>
          <w:kern w:val="36"/>
          <w:sz w:val="28"/>
          <w:szCs w:val="28"/>
        </w:rPr>
        <w:t xml:space="preserve"> №24</w:t>
      </w:r>
      <w:r w:rsidR="00672093">
        <w:rPr>
          <w:rFonts w:ascii="Times New Roman" w:hAnsi="Times New Roman" w:cs="Times New Roman"/>
          <w:bCs/>
          <w:kern w:val="36"/>
          <w:sz w:val="28"/>
          <w:szCs w:val="28"/>
        </w:rPr>
        <w:t>. –  с. 39-68</w:t>
      </w:r>
    </w:p>
    <w:p w:rsidR="00594D55" w:rsidRPr="00672093" w:rsidRDefault="00A66CE6" w:rsidP="00672093">
      <w:pPr>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10. </w:t>
      </w:r>
      <w:r w:rsidR="00594D55" w:rsidRPr="000B0EE2">
        <w:rPr>
          <w:rFonts w:ascii="Times New Roman" w:hAnsi="Times New Roman" w:cs="Times New Roman"/>
          <w:sz w:val="28"/>
          <w:szCs w:val="28"/>
        </w:rPr>
        <w:t>Сорокина</w:t>
      </w:r>
      <w:r w:rsidR="00672093" w:rsidRPr="00672093">
        <w:rPr>
          <w:rFonts w:ascii="Times New Roman" w:hAnsi="Times New Roman" w:cs="Times New Roman"/>
          <w:sz w:val="28"/>
          <w:szCs w:val="28"/>
        </w:rPr>
        <w:t xml:space="preserve"> </w:t>
      </w:r>
      <w:r w:rsidR="00672093" w:rsidRPr="000B0EE2">
        <w:rPr>
          <w:rFonts w:ascii="Times New Roman" w:hAnsi="Times New Roman" w:cs="Times New Roman"/>
          <w:sz w:val="28"/>
          <w:szCs w:val="28"/>
        </w:rPr>
        <w:t>В.Н.</w:t>
      </w:r>
      <w:r w:rsidR="00594D55" w:rsidRPr="000B0EE2">
        <w:rPr>
          <w:rFonts w:ascii="Times New Roman" w:hAnsi="Times New Roman" w:cs="Times New Roman"/>
          <w:sz w:val="28"/>
          <w:szCs w:val="28"/>
        </w:rPr>
        <w:t xml:space="preserve">, Гущина </w:t>
      </w:r>
      <w:r w:rsidR="00672093" w:rsidRPr="000B0EE2">
        <w:rPr>
          <w:rFonts w:ascii="Times New Roman" w:hAnsi="Times New Roman" w:cs="Times New Roman"/>
          <w:sz w:val="28"/>
          <w:szCs w:val="28"/>
        </w:rPr>
        <w:t xml:space="preserve">Д.Ю. </w:t>
      </w:r>
      <w:r w:rsidR="00672093">
        <w:rPr>
          <w:rFonts w:ascii="Times New Roman" w:hAnsi="Times New Roman" w:cs="Times New Roman"/>
          <w:sz w:val="28"/>
          <w:szCs w:val="28"/>
        </w:rPr>
        <w:t xml:space="preserve">География климатов, </w:t>
      </w:r>
      <w:r w:rsidR="00594D55" w:rsidRPr="000B0EE2">
        <w:rPr>
          <w:rFonts w:ascii="Times New Roman" w:hAnsi="Times New Roman" w:cs="Times New Roman"/>
          <w:sz w:val="28"/>
          <w:szCs w:val="28"/>
        </w:rPr>
        <w:t>Изд</w:t>
      </w:r>
      <w:r w:rsidR="00672093">
        <w:rPr>
          <w:rFonts w:ascii="Times New Roman" w:hAnsi="Times New Roman" w:cs="Times New Roman"/>
          <w:sz w:val="28"/>
          <w:szCs w:val="28"/>
        </w:rPr>
        <w:t xml:space="preserve">. </w:t>
      </w:r>
      <w:r w:rsidR="00594D55" w:rsidRPr="000B0EE2">
        <w:rPr>
          <w:rFonts w:ascii="Times New Roman" w:hAnsi="Times New Roman" w:cs="Times New Roman"/>
          <w:sz w:val="28"/>
          <w:szCs w:val="28"/>
        </w:rPr>
        <w:t>Московского университета</w:t>
      </w:r>
      <w:r w:rsidR="00672093">
        <w:rPr>
          <w:rFonts w:ascii="Times New Roman" w:hAnsi="Times New Roman" w:cs="Times New Roman"/>
          <w:sz w:val="28"/>
          <w:szCs w:val="28"/>
        </w:rPr>
        <w:t>, Москва</w:t>
      </w:r>
      <w:r w:rsidR="00594D55" w:rsidRPr="000B0EE2">
        <w:rPr>
          <w:rFonts w:ascii="Times New Roman" w:hAnsi="Times New Roman" w:cs="Times New Roman"/>
          <w:sz w:val="28"/>
          <w:szCs w:val="28"/>
        </w:rPr>
        <w:t xml:space="preserve"> 2006</w:t>
      </w:r>
      <w:r w:rsidR="00672093">
        <w:rPr>
          <w:rFonts w:ascii="Times New Roman" w:hAnsi="Times New Roman" w:cs="Times New Roman"/>
          <w:sz w:val="28"/>
          <w:szCs w:val="28"/>
        </w:rPr>
        <w:t xml:space="preserve">. </w:t>
      </w:r>
      <w:r w:rsidR="00594D55" w:rsidRPr="000B0EE2">
        <w:rPr>
          <w:rFonts w:ascii="Times New Roman" w:hAnsi="Times New Roman" w:cs="Times New Roman"/>
          <w:sz w:val="28"/>
          <w:szCs w:val="28"/>
        </w:rPr>
        <w:t xml:space="preserve"> </w:t>
      </w:r>
      <w:r w:rsidR="00672093">
        <w:rPr>
          <w:rStyle w:val="markedcontent"/>
          <w:rFonts w:ascii="Times New Roman" w:hAnsi="Times New Roman" w:cs="Times New Roman"/>
          <w:sz w:val="28"/>
          <w:szCs w:val="28"/>
        </w:rPr>
        <w:t xml:space="preserve">– с. </w:t>
      </w:r>
    </w:p>
    <w:p w:rsidR="00D75405" w:rsidRPr="00672093" w:rsidRDefault="00A66CE6" w:rsidP="00672093">
      <w:pPr>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11. </w:t>
      </w:r>
      <w:r w:rsidR="00D75405" w:rsidRPr="000B0EE2">
        <w:rPr>
          <w:rFonts w:ascii="Times New Roman" w:hAnsi="Times New Roman" w:cs="Times New Roman"/>
          <w:sz w:val="28"/>
          <w:szCs w:val="28"/>
        </w:rPr>
        <w:t>Угрюмов</w:t>
      </w:r>
      <w:r w:rsidR="00672093" w:rsidRPr="00672093">
        <w:rPr>
          <w:rFonts w:ascii="Times New Roman" w:hAnsi="Times New Roman" w:cs="Times New Roman"/>
          <w:sz w:val="28"/>
          <w:szCs w:val="28"/>
        </w:rPr>
        <w:t xml:space="preserve"> </w:t>
      </w:r>
      <w:r w:rsidR="00672093" w:rsidRPr="000B0EE2">
        <w:rPr>
          <w:rFonts w:ascii="Times New Roman" w:hAnsi="Times New Roman" w:cs="Times New Roman"/>
          <w:sz w:val="28"/>
          <w:szCs w:val="28"/>
        </w:rPr>
        <w:t>А.И.</w:t>
      </w:r>
      <w:r w:rsidR="00D75405" w:rsidRPr="000B0EE2">
        <w:rPr>
          <w:rFonts w:ascii="Times New Roman" w:hAnsi="Times New Roman" w:cs="Times New Roman"/>
          <w:sz w:val="28"/>
          <w:szCs w:val="28"/>
        </w:rPr>
        <w:t xml:space="preserve">, Лаврова </w:t>
      </w:r>
      <w:r w:rsidR="00672093" w:rsidRPr="000B0EE2">
        <w:rPr>
          <w:rFonts w:ascii="Times New Roman" w:hAnsi="Times New Roman" w:cs="Times New Roman"/>
          <w:sz w:val="28"/>
          <w:szCs w:val="28"/>
        </w:rPr>
        <w:t xml:space="preserve">И.В. </w:t>
      </w:r>
      <w:r w:rsidR="00672093">
        <w:rPr>
          <w:rFonts w:ascii="Times New Roman" w:hAnsi="Times New Roman" w:cs="Times New Roman"/>
          <w:sz w:val="28"/>
          <w:szCs w:val="28"/>
        </w:rPr>
        <w:t xml:space="preserve">Основные закономерности общей циркуляции атмосферы, </w:t>
      </w:r>
      <w:r w:rsidR="00672093" w:rsidRPr="000B0EE2">
        <w:rPr>
          <w:rFonts w:ascii="Times New Roman" w:hAnsi="Times New Roman" w:cs="Times New Roman"/>
          <w:sz w:val="28"/>
          <w:szCs w:val="28"/>
        </w:rPr>
        <w:t xml:space="preserve"> РГГМУ</w:t>
      </w:r>
      <w:r w:rsidR="00672093">
        <w:rPr>
          <w:rFonts w:ascii="Times New Roman" w:hAnsi="Times New Roman" w:cs="Times New Roman"/>
          <w:sz w:val="28"/>
          <w:szCs w:val="28"/>
        </w:rPr>
        <w:t xml:space="preserve">, </w:t>
      </w:r>
      <w:r w:rsidR="00D75405" w:rsidRPr="000B0EE2">
        <w:rPr>
          <w:rFonts w:ascii="Times New Roman" w:hAnsi="Times New Roman" w:cs="Times New Roman"/>
          <w:sz w:val="28"/>
          <w:szCs w:val="28"/>
        </w:rPr>
        <w:t>Санкт-Петербург 2021</w:t>
      </w:r>
      <w:r w:rsidR="00672093">
        <w:rPr>
          <w:rFonts w:ascii="Times New Roman" w:hAnsi="Times New Roman" w:cs="Times New Roman"/>
          <w:sz w:val="28"/>
          <w:szCs w:val="28"/>
        </w:rPr>
        <w:t xml:space="preserve">. </w:t>
      </w:r>
      <w:r w:rsidR="00672093">
        <w:rPr>
          <w:rStyle w:val="markedcontent"/>
          <w:rFonts w:ascii="Times New Roman" w:hAnsi="Times New Roman" w:cs="Times New Roman"/>
          <w:sz w:val="28"/>
          <w:szCs w:val="28"/>
        </w:rPr>
        <w:t xml:space="preserve">– </w:t>
      </w:r>
      <w:r w:rsidR="00BD1BA1">
        <w:rPr>
          <w:rStyle w:val="markedcontent"/>
          <w:rFonts w:ascii="Times New Roman" w:hAnsi="Times New Roman" w:cs="Times New Roman"/>
          <w:sz w:val="28"/>
          <w:szCs w:val="28"/>
        </w:rPr>
        <w:t xml:space="preserve">72 </w:t>
      </w:r>
      <w:r w:rsidR="00672093">
        <w:rPr>
          <w:rStyle w:val="markedcontent"/>
          <w:rFonts w:ascii="Times New Roman" w:hAnsi="Times New Roman" w:cs="Times New Roman"/>
          <w:sz w:val="28"/>
          <w:szCs w:val="28"/>
        </w:rPr>
        <w:t xml:space="preserve">с. </w:t>
      </w:r>
    </w:p>
    <w:p w:rsidR="00672093" w:rsidRDefault="00A66CE6" w:rsidP="00672093">
      <w:pPr>
        <w:ind w:right="-143" w:firstLine="567"/>
        <w:jc w:val="both"/>
        <w:rPr>
          <w:rStyle w:val="markedcontent"/>
          <w:rFonts w:ascii="Times New Roman" w:hAnsi="Times New Roman" w:cs="Times New Roman"/>
          <w:sz w:val="28"/>
          <w:szCs w:val="28"/>
        </w:rPr>
      </w:pPr>
      <w:r w:rsidRPr="000B0EE2">
        <w:rPr>
          <w:rFonts w:ascii="Times New Roman" w:hAnsi="Times New Roman" w:cs="Times New Roman"/>
          <w:sz w:val="28"/>
          <w:szCs w:val="28"/>
        </w:rPr>
        <w:t xml:space="preserve">12. </w:t>
      </w:r>
      <w:r w:rsidR="00E808D4" w:rsidRPr="000B0EE2">
        <w:rPr>
          <w:rFonts w:ascii="Times New Roman" w:hAnsi="Times New Roman" w:cs="Times New Roman"/>
          <w:sz w:val="28"/>
          <w:szCs w:val="28"/>
        </w:rPr>
        <w:t>Киселев</w:t>
      </w:r>
      <w:r w:rsidR="00672093" w:rsidRPr="00672093">
        <w:rPr>
          <w:rFonts w:ascii="Times New Roman" w:hAnsi="Times New Roman" w:cs="Times New Roman"/>
          <w:sz w:val="28"/>
          <w:szCs w:val="28"/>
        </w:rPr>
        <w:t xml:space="preserve"> </w:t>
      </w:r>
      <w:r w:rsidR="00672093" w:rsidRPr="000B0EE2">
        <w:rPr>
          <w:rFonts w:ascii="Times New Roman" w:hAnsi="Times New Roman" w:cs="Times New Roman"/>
          <w:sz w:val="28"/>
          <w:szCs w:val="28"/>
        </w:rPr>
        <w:t>В. Н.</w:t>
      </w:r>
      <w:r w:rsidR="00E808D4" w:rsidRPr="000B0EE2">
        <w:rPr>
          <w:rFonts w:ascii="Times New Roman" w:hAnsi="Times New Roman" w:cs="Times New Roman"/>
          <w:sz w:val="28"/>
          <w:szCs w:val="28"/>
        </w:rPr>
        <w:t xml:space="preserve">, Кузнецов </w:t>
      </w:r>
      <w:r w:rsidR="00672093" w:rsidRPr="000B0EE2">
        <w:rPr>
          <w:rFonts w:ascii="Times New Roman" w:hAnsi="Times New Roman" w:cs="Times New Roman"/>
          <w:sz w:val="28"/>
          <w:szCs w:val="28"/>
        </w:rPr>
        <w:t>А. Д.</w:t>
      </w:r>
      <w:r w:rsidR="00672093">
        <w:rPr>
          <w:rFonts w:ascii="Times New Roman" w:hAnsi="Times New Roman" w:cs="Times New Roman"/>
          <w:sz w:val="28"/>
          <w:szCs w:val="28"/>
        </w:rPr>
        <w:t xml:space="preserve"> </w:t>
      </w:r>
      <w:r w:rsidR="00E808D4" w:rsidRPr="000B0EE2">
        <w:rPr>
          <w:rFonts w:ascii="Times New Roman" w:hAnsi="Times New Roman" w:cs="Times New Roman"/>
          <w:sz w:val="28"/>
          <w:szCs w:val="28"/>
        </w:rPr>
        <w:t>Методы зондирован</w:t>
      </w:r>
      <w:r w:rsidR="00672093">
        <w:rPr>
          <w:rFonts w:ascii="Times New Roman" w:hAnsi="Times New Roman" w:cs="Times New Roman"/>
          <w:sz w:val="28"/>
          <w:szCs w:val="28"/>
        </w:rPr>
        <w:t xml:space="preserve">ия окружающей среды (атмосферы), РГГМУ, </w:t>
      </w:r>
      <w:r w:rsidR="00E808D4" w:rsidRPr="000B0EE2">
        <w:rPr>
          <w:rFonts w:ascii="Times New Roman" w:hAnsi="Times New Roman" w:cs="Times New Roman"/>
          <w:sz w:val="28"/>
          <w:szCs w:val="28"/>
        </w:rPr>
        <w:t>Санкт-Петербург 2004</w:t>
      </w:r>
      <w:r w:rsidR="00672093">
        <w:rPr>
          <w:rFonts w:ascii="Times New Roman" w:hAnsi="Times New Roman" w:cs="Times New Roman"/>
          <w:sz w:val="28"/>
          <w:szCs w:val="28"/>
        </w:rPr>
        <w:t xml:space="preserve">. </w:t>
      </w:r>
      <w:r w:rsidR="00672093">
        <w:rPr>
          <w:rStyle w:val="markedcontent"/>
          <w:rFonts w:ascii="Times New Roman" w:hAnsi="Times New Roman" w:cs="Times New Roman"/>
          <w:sz w:val="28"/>
          <w:szCs w:val="28"/>
        </w:rPr>
        <w:t xml:space="preserve">– </w:t>
      </w:r>
      <w:r w:rsidR="00BD1BA1">
        <w:rPr>
          <w:rStyle w:val="markedcontent"/>
          <w:rFonts w:ascii="Times New Roman" w:hAnsi="Times New Roman" w:cs="Times New Roman"/>
          <w:sz w:val="28"/>
          <w:szCs w:val="28"/>
        </w:rPr>
        <w:t xml:space="preserve">429 </w:t>
      </w:r>
      <w:r w:rsidR="00672093">
        <w:rPr>
          <w:rStyle w:val="markedcontent"/>
          <w:rFonts w:ascii="Times New Roman" w:hAnsi="Times New Roman" w:cs="Times New Roman"/>
          <w:sz w:val="28"/>
          <w:szCs w:val="28"/>
        </w:rPr>
        <w:t xml:space="preserve">с. </w:t>
      </w:r>
    </w:p>
    <w:p w:rsidR="002F7D3A" w:rsidRPr="000B0EE2" w:rsidRDefault="00A66CE6" w:rsidP="004B7725">
      <w:pPr>
        <w:ind w:right="-143" w:firstLine="567"/>
        <w:jc w:val="both"/>
        <w:rPr>
          <w:rStyle w:val="markedcontent"/>
          <w:rFonts w:ascii="Times New Roman" w:hAnsi="Times New Roman" w:cs="Times New Roman"/>
          <w:bCs/>
          <w:kern w:val="36"/>
          <w:sz w:val="28"/>
          <w:szCs w:val="28"/>
        </w:rPr>
      </w:pPr>
      <w:r w:rsidRPr="000B0EE2">
        <w:rPr>
          <w:rStyle w:val="markedcontent"/>
          <w:rFonts w:ascii="Times New Roman" w:hAnsi="Times New Roman" w:cs="Times New Roman"/>
          <w:sz w:val="28"/>
          <w:szCs w:val="28"/>
        </w:rPr>
        <w:t xml:space="preserve">13. </w:t>
      </w:r>
      <w:r w:rsidR="002F7D3A" w:rsidRPr="000B0EE2">
        <w:rPr>
          <w:rStyle w:val="markedcontent"/>
          <w:rFonts w:ascii="Times New Roman" w:hAnsi="Times New Roman" w:cs="Times New Roman"/>
          <w:sz w:val="28"/>
          <w:szCs w:val="28"/>
        </w:rPr>
        <w:t>Сутырина</w:t>
      </w:r>
      <w:r w:rsidR="00672093">
        <w:rPr>
          <w:rStyle w:val="markedcontent"/>
          <w:rFonts w:ascii="Times New Roman" w:hAnsi="Times New Roman" w:cs="Times New Roman"/>
          <w:sz w:val="28"/>
          <w:szCs w:val="28"/>
        </w:rPr>
        <w:t>,</w:t>
      </w:r>
      <w:r w:rsidR="002F7D3A" w:rsidRPr="000B0EE2">
        <w:rPr>
          <w:rStyle w:val="markedcontent"/>
          <w:rFonts w:ascii="Times New Roman" w:hAnsi="Times New Roman" w:cs="Times New Roman"/>
          <w:sz w:val="28"/>
          <w:szCs w:val="28"/>
        </w:rPr>
        <w:t xml:space="preserve"> Е. Н.</w:t>
      </w:r>
      <w:r w:rsidR="00260077" w:rsidRPr="000B0EE2">
        <w:rPr>
          <w:rFonts w:ascii="Times New Roman" w:hAnsi="Times New Roman" w:cs="Times New Roman"/>
          <w:sz w:val="28"/>
          <w:szCs w:val="28"/>
        </w:rPr>
        <w:t xml:space="preserve"> </w:t>
      </w:r>
      <w:r w:rsidR="002F7D3A" w:rsidRPr="000B0EE2">
        <w:rPr>
          <w:rStyle w:val="markedcontent"/>
          <w:rFonts w:ascii="Times New Roman" w:hAnsi="Times New Roman" w:cs="Times New Roman"/>
          <w:sz w:val="28"/>
          <w:szCs w:val="28"/>
        </w:rPr>
        <w:t>Дистанционное зонди</w:t>
      </w:r>
      <w:r w:rsidR="00672093">
        <w:rPr>
          <w:rStyle w:val="markedcontent"/>
          <w:rFonts w:ascii="Times New Roman" w:hAnsi="Times New Roman" w:cs="Times New Roman"/>
          <w:sz w:val="28"/>
          <w:szCs w:val="28"/>
        </w:rPr>
        <w:t xml:space="preserve">рование земли : учеб. пособие, изд. </w:t>
      </w:r>
      <w:r w:rsidR="00672093" w:rsidRPr="000B0EE2">
        <w:rPr>
          <w:rStyle w:val="markedcontent"/>
          <w:rFonts w:ascii="Times New Roman" w:hAnsi="Times New Roman" w:cs="Times New Roman"/>
          <w:sz w:val="28"/>
          <w:szCs w:val="28"/>
        </w:rPr>
        <w:t xml:space="preserve"> ИГУ</w:t>
      </w:r>
      <w:r w:rsidR="00672093">
        <w:rPr>
          <w:rStyle w:val="markedcontent"/>
          <w:rFonts w:ascii="Times New Roman" w:hAnsi="Times New Roman" w:cs="Times New Roman"/>
          <w:sz w:val="28"/>
          <w:szCs w:val="28"/>
        </w:rPr>
        <w:t>,</w:t>
      </w:r>
      <w:r w:rsidR="00672093" w:rsidRPr="000B0EE2">
        <w:rPr>
          <w:rStyle w:val="markedcontent"/>
          <w:rFonts w:ascii="Times New Roman" w:hAnsi="Times New Roman" w:cs="Times New Roman"/>
          <w:sz w:val="28"/>
          <w:szCs w:val="28"/>
        </w:rPr>
        <w:t xml:space="preserve"> </w:t>
      </w:r>
      <w:r w:rsidR="00672093">
        <w:rPr>
          <w:rStyle w:val="markedcontent"/>
          <w:rFonts w:ascii="Times New Roman" w:hAnsi="Times New Roman" w:cs="Times New Roman"/>
          <w:sz w:val="28"/>
          <w:szCs w:val="28"/>
        </w:rPr>
        <w:t xml:space="preserve">Иркутск </w:t>
      </w:r>
      <w:r w:rsidR="002F7D3A" w:rsidRPr="000B0EE2">
        <w:rPr>
          <w:rStyle w:val="markedcontent"/>
          <w:rFonts w:ascii="Times New Roman" w:hAnsi="Times New Roman" w:cs="Times New Roman"/>
          <w:sz w:val="28"/>
          <w:szCs w:val="28"/>
        </w:rPr>
        <w:t>2013. – 165 с.</w:t>
      </w:r>
    </w:p>
    <w:p w:rsidR="000767BA" w:rsidRPr="000B0EE2" w:rsidRDefault="00A66CE6" w:rsidP="004B7725">
      <w:pPr>
        <w:ind w:right="-143" w:firstLine="567"/>
        <w:jc w:val="both"/>
        <w:rPr>
          <w:rFonts w:ascii="Times New Roman" w:hAnsi="Times New Roman" w:cs="Times New Roman"/>
          <w:bCs/>
          <w:kern w:val="36"/>
          <w:sz w:val="28"/>
          <w:szCs w:val="28"/>
        </w:rPr>
      </w:pPr>
      <w:r w:rsidRPr="000B0EE2">
        <w:rPr>
          <w:rFonts w:ascii="Times New Roman" w:hAnsi="Times New Roman" w:cs="Times New Roman"/>
          <w:color w:val="000000"/>
          <w:sz w:val="28"/>
          <w:szCs w:val="28"/>
        </w:rPr>
        <w:t xml:space="preserve">14. </w:t>
      </w:r>
      <w:r w:rsidR="000767BA" w:rsidRPr="000B0EE2">
        <w:rPr>
          <w:rFonts w:ascii="Times New Roman" w:hAnsi="Times New Roman" w:cs="Times New Roman"/>
          <w:color w:val="000000"/>
          <w:sz w:val="28"/>
          <w:szCs w:val="28"/>
        </w:rPr>
        <w:t>Погосян, Х.П. Общая цир</w:t>
      </w:r>
      <w:r w:rsidR="006C5DFF">
        <w:rPr>
          <w:rFonts w:ascii="Times New Roman" w:hAnsi="Times New Roman" w:cs="Times New Roman"/>
          <w:color w:val="000000"/>
          <w:sz w:val="28"/>
          <w:szCs w:val="28"/>
        </w:rPr>
        <w:t xml:space="preserve">куляция атмосферы, </w:t>
      </w:r>
      <w:r w:rsidR="000767BA" w:rsidRPr="000B0EE2">
        <w:rPr>
          <w:rFonts w:ascii="Times New Roman" w:hAnsi="Times New Roman" w:cs="Times New Roman"/>
          <w:color w:val="000000"/>
          <w:sz w:val="28"/>
          <w:szCs w:val="28"/>
        </w:rPr>
        <w:t>Гидрометеорологическое изд</w:t>
      </w:r>
      <w:r w:rsidR="006C5DFF">
        <w:rPr>
          <w:rFonts w:ascii="Times New Roman" w:hAnsi="Times New Roman" w:cs="Times New Roman"/>
          <w:color w:val="000000"/>
          <w:sz w:val="28"/>
          <w:szCs w:val="28"/>
        </w:rPr>
        <w:t>.</w:t>
      </w:r>
      <w:r w:rsidR="000767BA" w:rsidRPr="000B0EE2">
        <w:rPr>
          <w:rFonts w:ascii="Times New Roman" w:hAnsi="Times New Roman" w:cs="Times New Roman"/>
          <w:color w:val="000000"/>
          <w:sz w:val="28"/>
          <w:szCs w:val="28"/>
        </w:rPr>
        <w:t>,</w:t>
      </w:r>
      <w:r w:rsidR="006C5DFF">
        <w:rPr>
          <w:rFonts w:ascii="Times New Roman" w:hAnsi="Times New Roman" w:cs="Times New Roman"/>
          <w:color w:val="000000"/>
          <w:sz w:val="28"/>
          <w:szCs w:val="28"/>
        </w:rPr>
        <w:t xml:space="preserve"> Ленинград </w:t>
      </w:r>
      <w:r w:rsidR="000767BA" w:rsidRPr="000B0EE2">
        <w:rPr>
          <w:rFonts w:ascii="Times New Roman" w:hAnsi="Times New Roman" w:cs="Times New Roman"/>
          <w:color w:val="000000"/>
          <w:sz w:val="28"/>
          <w:szCs w:val="28"/>
        </w:rPr>
        <w:t xml:space="preserve"> 1959.</w:t>
      </w:r>
      <w:r w:rsidR="006C5DFF">
        <w:rPr>
          <w:rFonts w:ascii="Times New Roman" w:hAnsi="Times New Roman" w:cs="Times New Roman"/>
          <w:color w:val="000000"/>
          <w:sz w:val="28"/>
          <w:szCs w:val="28"/>
        </w:rPr>
        <w:t xml:space="preserve"> –</w:t>
      </w:r>
      <w:r w:rsidR="000767BA" w:rsidRPr="000B0EE2">
        <w:rPr>
          <w:rFonts w:ascii="Times New Roman" w:hAnsi="Times New Roman" w:cs="Times New Roman"/>
          <w:color w:val="000000"/>
          <w:sz w:val="28"/>
          <w:szCs w:val="28"/>
        </w:rPr>
        <w:t xml:space="preserve"> 259 с.</w:t>
      </w:r>
    </w:p>
    <w:p w:rsidR="000767BA" w:rsidRPr="000B0EE2" w:rsidRDefault="00A66CE6" w:rsidP="004B7725">
      <w:pPr>
        <w:ind w:right="-143" w:firstLine="567"/>
        <w:jc w:val="both"/>
        <w:rPr>
          <w:rStyle w:val="markedcontent"/>
          <w:rFonts w:ascii="Times New Roman" w:hAnsi="Times New Roman" w:cs="Times New Roman"/>
          <w:bCs/>
          <w:kern w:val="36"/>
          <w:sz w:val="28"/>
          <w:szCs w:val="28"/>
        </w:rPr>
      </w:pPr>
      <w:r w:rsidRPr="000B0EE2">
        <w:rPr>
          <w:rFonts w:ascii="Times New Roman" w:hAnsi="Times New Roman" w:cs="Times New Roman"/>
          <w:sz w:val="28"/>
          <w:szCs w:val="28"/>
        </w:rPr>
        <w:t xml:space="preserve">15. </w:t>
      </w:r>
      <w:r w:rsidR="000767BA" w:rsidRPr="000B0EE2">
        <w:rPr>
          <w:rFonts w:ascii="Times New Roman" w:hAnsi="Times New Roman" w:cs="Times New Roman"/>
          <w:sz w:val="28"/>
          <w:szCs w:val="28"/>
        </w:rPr>
        <w:t>Смышляев</w:t>
      </w:r>
      <w:r w:rsidR="006C5DFF" w:rsidRPr="006C5DFF">
        <w:rPr>
          <w:rFonts w:ascii="Times New Roman" w:hAnsi="Times New Roman" w:cs="Times New Roman"/>
          <w:sz w:val="28"/>
          <w:szCs w:val="28"/>
        </w:rPr>
        <w:t xml:space="preserve"> </w:t>
      </w:r>
      <w:r w:rsidR="006C5DFF" w:rsidRPr="000B0EE2">
        <w:rPr>
          <w:rFonts w:ascii="Times New Roman" w:hAnsi="Times New Roman" w:cs="Times New Roman"/>
          <w:sz w:val="28"/>
          <w:szCs w:val="28"/>
        </w:rPr>
        <w:t>С.П.</w:t>
      </w:r>
      <w:r w:rsidR="000767BA" w:rsidRPr="000B0EE2">
        <w:rPr>
          <w:rFonts w:ascii="Times New Roman" w:hAnsi="Times New Roman" w:cs="Times New Roman"/>
          <w:sz w:val="28"/>
          <w:szCs w:val="28"/>
        </w:rPr>
        <w:t>, Погорельцев</w:t>
      </w:r>
      <w:r w:rsidR="006C5DFF" w:rsidRPr="006C5DFF">
        <w:rPr>
          <w:rFonts w:ascii="Times New Roman" w:hAnsi="Times New Roman" w:cs="Times New Roman"/>
          <w:sz w:val="28"/>
          <w:szCs w:val="28"/>
        </w:rPr>
        <w:t xml:space="preserve"> </w:t>
      </w:r>
      <w:r w:rsidR="006C5DFF" w:rsidRPr="000B0EE2">
        <w:rPr>
          <w:rFonts w:ascii="Times New Roman" w:hAnsi="Times New Roman" w:cs="Times New Roman"/>
          <w:sz w:val="28"/>
          <w:szCs w:val="28"/>
        </w:rPr>
        <w:t>А.И.</w:t>
      </w:r>
      <w:r w:rsidR="000767BA" w:rsidRPr="000B0EE2">
        <w:rPr>
          <w:rFonts w:ascii="Times New Roman" w:hAnsi="Times New Roman" w:cs="Times New Roman"/>
          <w:sz w:val="28"/>
          <w:szCs w:val="28"/>
        </w:rPr>
        <w:t>, Дробашевская</w:t>
      </w:r>
      <w:r w:rsidR="006C5DFF" w:rsidRPr="006C5DFF">
        <w:rPr>
          <w:rFonts w:ascii="Times New Roman" w:hAnsi="Times New Roman" w:cs="Times New Roman"/>
          <w:sz w:val="28"/>
          <w:szCs w:val="28"/>
        </w:rPr>
        <w:t xml:space="preserve"> </w:t>
      </w:r>
      <w:r w:rsidR="006C5DFF" w:rsidRPr="000B0EE2">
        <w:rPr>
          <w:rFonts w:ascii="Times New Roman" w:hAnsi="Times New Roman" w:cs="Times New Roman"/>
          <w:sz w:val="28"/>
          <w:szCs w:val="28"/>
        </w:rPr>
        <w:t>Е.А.</w:t>
      </w:r>
      <w:r w:rsidR="000767BA" w:rsidRPr="000B0EE2">
        <w:rPr>
          <w:rFonts w:ascii="Times New Roman" w:hAnsi="Times New Roman" w:cs="Times New Roman"/>
          <w:sz w:val="28"/>
          <w:szCs w:val="28"/>
        </w:rPr>
        <w:t xml:space="preserve">,. Канухина </w:t>
      </w:r>
      <w:r w:rsidR="006C5DFF" w:rsidRPr="000B0EE2">
        <w:rPr>
          <w:rFonts w:ascii="Times New Roman" w:hAnsi="Times New Roman" w:cs="Times New Roman"/>
          <w:sz w:val="28"/>
          <w:szCs w:val="28"/>
        </w:rPr>
        <w:t xml:space="preserve">А.Ю </w:t>
      </w:r>
      <w:r w:rsidR="006C5DFF">
        <w:rPr>
          <w:rFonts w:ascii="Times New Roman" w:hAnsi="Times New Roman" w:cs="Times New Roman"/>
          <w:sz w:val="28"/>
          <w:szCs w:val="28"/>
        </w:rPr>
        <w:t xml:space="preserve">Влияние динамических факторов на озоновые аномалии в Арктике// </w:t>
      </w:r>
      <w:hyperlink r:id="rId52" w:history="1">
        <w:r w:rsidR="000767BA" w:rsidRPr="000B0EE2">
          <w:rPr>
            <w:rStyle w:val="dct-infoprofile-name"/>
            <w:rFonts w:ascii="Times New Roman" w:hAnsi="Times New Roman" w:cs="Times New Roman"/>
            <w:sz w:val="28"/>
            <w:szCs w:val="28"/>
          </w:rPr>
          <w:t>Ученые записки Российского государственного гидрометеорологического университе</w:t>
        </w:r>
      </w:hyperlink>
      <w:r w:rsidR="006C5DFF">
        <w:rPr>
          <w:rFonts w:ascii="Times New Roman" w:hAnsi="Times New Roman" w:cs="Times New Roman"/>
          <w:sz w:val="28"/>
          <w:szCs w:val="28"/>
        </w:rPr>
        <w:t>та –</w:t>
      </w:r>
      <w:r w:rsidR="000767BA" w:rsidRPr="000B0EE2">
        <w:rPr>
          <w:rFonts w:ascii="Times New Roman" w:hAnsi="Times New Roman" w:cs="Times New Roman"/>
          <w:sz w:val="28"/>
          <w:szCs w:val="28"/>
        </w:rPr>
        <w:t xml:space="preserve"> 2015</w:t>
      </w:r>
      <w:r w:rsidR="006C5DFF">
        <w:rPr>
          <w:rFonts w:ascii="Times New Roman" w:hAnsi="Times New Roman" w:cs="Times New Roman"/>
          <w:sz w:val="28"/>
          <w:szCs w:val="28"/>
        </w:rPr>
        <w:t xml:space="preserve">. – </w:t>
      </w:r>
      <w:r w:rsidR="000767BA" w:rsidRPr="000B0EE2">
        <w:rPr>
          <w:rFonts w:ascii="Times New Roman" w:hAnsi="Times New Roman" w:cs="Times New Roman"/>
          <w:sz w:val="28"/>
          <w:szCs w:val="28"/>
        </w:rPr>
        <w:t xml:space="preserve"> </w:t>
      </w:r>
      <w:r w:rsidR="006C5DFF">
        <w:rPr>
          <w:rFonts w:ascii="Times New Roman" w:hAnsi="Times New Roman" w:cs="Times New Roman"/>
          <w:sz w:val="28"/>
          <w:szCs w:val="28"/>
        </w:rPr>
        <w:t xml:space="preserve">№ </w:t>
      </w:r>
      <w:r w:rsidR="000767BA" w:rsidRPr="000B0EE2">
        <w:rPr>
          <w:rFonts w:ascii="Times New Roman" w:hAnsi="Times New Roman" w:cs="Times New Roman"/>
          <w:sz w:val="28"/>
          <w:szCs w:val="28"/>
        </w:rPr>
        <w:t>41</w:t>
      </w:r>
      <w:r w:rsidR="006C5DFF">
        <w:rPr>
          <w:rFonts w:ascii="Times New Roman" w:hAnsi="Times New Roman" w:cs="Times New Roman"/>
          <w:sz w:val="28"/>
          <w:szCs w:val="28"/>
        </w:rPr>
        <w:t xml:space="preserve">. – </w:t>
      </w:r>
      <w:r w:rsidR="006C5DFF">
        <w:rPr>
          <w:rFonts w:ascii="Times New Roman" w:hAnsi="Times New Roman" w:cs="Times New Roman"/>
          <w:bCs/>
          <w:kern w:val="36"/>
          <w:sz w:val="28"/>
          <w:szCs w:val="28"/>
        </w:rPr>
        <w:t>с. 136 -148</w:t>
      </w:r>
    </w:p>
    <w:p w:rsidR="006C5DFF" w:rsidRDefault="00A66CE6" w:rsidP="004B7725">
      <w:pPr>
        <w:ind w:right="-143" w:firstLine="567"/>
        <w:jc w:val="both"/>
        <w:rPr>
          <w:rStyle w:val="ls1e"/>
          <w:rFonts w:ascii="Times New Roman" w:hAnsi="Times New Roman" w:cs="Times New Roman"/>
          <w:sz w:val="28"/>
          <w:szCs w:val="28"/>
        </w:rPr>
      </w:pPr>
      <w:r w:rsidRPr="000B0EE2">
        <w:rPr>
          <w:rFonts w:ascii="Times New Roman" w:hAnsi="Times New Roman" w:cs="Times New Roman"/>
          <w:sz w:val="28"/>
          <w:szCs w:val="28"/>
        </w:rPr>
        <w:t>16.</w:t>
      </w:r>
      <w:r w:rsidR="0095288A" w:rsidRPr="000B0EE2">
        <w:rPr>
          <w:rFonts w:ascii="Times New Roman" w:hAnsi="Times New Roman" w:cs="Times New Roman"/>
          <w:sz w:val="28"/>
          <w:szCs w:val="28"/>
        </w:rPr>
        <w:t>. Агеева</w:t>
      </w:r>
      <w:r w:rsidR="006C5DFF" w:rsidRPr="006C5DFF">
        <w:rPr>
          <w:rFonts w:ascii="Times New Roman" w:hAnsi="Times New Roman" w:cs="Times New Roman"/>
          <w:sz w:val="28"/>
          <w:szCs w:val="28"/>
        </w:rPr>
        <w:t xml:space="preserve"> </w:t>
      </w:r>
      <w:r w:rsidR="006C5DFF" w:rsidRPr="000B0EE2">
        <w:rPr>
          <w:rFonts w:ascii="Times New Roman" w:hAnsi="Times New Roman" w:cs="Times New Roman"/>
          <w:sz w:val="28"/>
          <w:szCs w:val="28"/>
        </w:rPr>
        <w:t>В. Ю</w:t>
      </w:r>
      <w:r w:rsidR="00787E70" w:rsidRPr="000B0EE2">
        <w:rPr>
          <w:rFonts w:ascii="Times New Roman" w:hAnsi="Times New Roman" w:cs="Times New Roman"/>
          <w:sz w:val="28"/>
          <w:szCs w:val="28"/>
        </w:rPr>
        <w:t>, Груздев</w:t>
      </w:r>
      <w:r w:rsidR="006C5DFF" w:rsidRPr="006C5DFF">
        <w:rPr>
          <w:rFonts w:ascii="Times New Roman" w:hAnsi="Times New Roman" w:cs="Times New Roman"/>
          <w:sz w:val="28"/>
          <w:szCs w:val="28"/>
        </w:rPr>
        <w:t xml:space="preserve"> </w:t>
      </w:r>
      <w:r w:rsidR="006C5DFF" w:rsidRPr="000B0EE2">
        <w:rPr>
          <w:rFonts w:ascii="Times New Roman" w:hAnsi="Times New Roman" w:cs="Times New Roman"/>
          <w:sz w:val="28"/>
          <w:szCs w:val="28"/>
        </w:rPr>
        <w:t>А. Н.</w:t>
      </w:r>
      <w:r w:rsidR="00787E70" w:rsidRPr="000B0EE2">
        <w:rPr>
          <w:rFonts w:ascii="Times New Roman" w:hAnsi="Times New Roman" w:cs="Times New Roman"/>
          <w:sz w:val="28"/>
          <w:szCs w:val="28"/>
        </w:rPr>
        <w:t>, Елохов</w:t>
      </w:r>
      <w:r w:rsidR="006C5DFF" w:rsidRPr="006C5DFF">
        <w:rPr>
          <w:rFonts w:ascii="Times New Roman" w:hAnsi="Times New Roman" w:cs="Times New Roman"/>
          <w:sz w:val="28"/>
          <w:szCs w:val="28"/>
        </w:rPr>
        <w:t xml:space="preserve"> </w:t>
      </w:r>
      <w:r w:rsidR="006C5DFF" w:rsidRPr="000B0EE2">
        <w:rPr>
          <w:rFonts w:ascii="Times New Roman" w:hAnsi="Times New Roman" w:cs="Times New Roman"/>
          <w:sz w:val="28"/>
          <w:szCs w:val="28"/>
        </w:rPr>
        <w:t>А. С.</w:t>
      </w:r>
      <w:r w:rsidR="00787E70" w:rsidRPr="000B0EE2">
        <w:rPr>
          <w:rFonts w:ascii="Times New Roman" w:hAnsi="Times New Roman" w:cs="Times New Roman"/>
          <w:sz w:val="28"/>
          <w:szCs w:val="28"/>
        </w:rPr>
        <w:t>, Мохов</w:t>
      </w:r>
      <w:r w:rsidR="006C5DFF" w:rsidRPr="006C5DFF">
        <w:rPr>
          <w:rFonts w:ascii="Times New Roman" w:hAnsi="Times New Roman" w:cs="Times New Roman"/>
          <w:sz w:val="28"/>
          <w:szCs w:val="28"/>
        </w:rPr>
        <w:t xml:space="preserve"> </w:t>
      </w:r>
      <w:r w:rsidR="006C5DFF" w:rsidRPr="000B0EE2">
        <w:rPr>
          <w:rFonts w:ascii="Times New Roman" w:hAnsi="Times New Roman" w:cs="Times New Roman"/>
          <w:sz w:val="28"/>
          <w:szCs w:val="28"/>
        </w:rPr>
        <w:t>И. И.</w:t>
      </w:r>
      <w:r w:rsidR="00787E70" w:rsidRPr="000B0EE2">
        <w:rPr>
          <w:rFonts w:ascii="Times New Roman" w:hAnsi="Times New Roman" w:cs="Times New Roman"/>
          <w:sz w:val="28"/>
          <w:szCs w:val="28"/>
        </w:rPr>
        <w:t xml:space="preserve">,. Зуева </w:t>
      </w:r>
      <w:r w:rsidR="006C5DFF" w:rsidRPr="000B0EE2">
        <w:rPr>
          <w:rFonts w:ascii="Times New Roman" w:hAnsi="Times New Roman" w:cs="Times New Roman"/>
          <w:sz w:val="28"/>
          <w:szCs w:val="28"/>
        </w:rPr>
        <w:t>Н. Е</w:t>
      </w:r>
      <w:r w:rsidR="006C5DFF">
        <w:rPr>
          <w:rFonts w:ascii="Times New Roman" w:hAnsi="Times New Roman" w:cs="Times New Roman"/>
          <w:sz w:val="28"/>
          <w:szCs w:val="28"/>
        </w:rPr>
        <w:t xml:space="preserve"> Внезапные стратосферные потепления: статистические характеристики и </w:t>
      </w:r>
      <w:r w:rsidR="006C5DFF">
        <w:rPr>
          <w:rFonts w:ascii="Times New Roman" w:hAnsi="Times New Roman" w:cs="Times New Roman"/>
          <w:sz w:val="28"/>
          <w:szCs w:val="28"/>
        </w:rPr>
        <w:lastRenderedPageBreak/>
        <w:t xml:space="preserve">влияние на общее содержание </w:t>
      </w:r>
      <w:r w:rsidR="006C5DFF" w:rsidRPr="000B0EE2">
        <w:rPr>
          <w:rFonts w:ascii="Times New Roman" w:hAnsi="Times New Roman" w:cs="Times New Roman"/>
          <w:sz w:val="28"/>
          <w:szCs w:val="28"/>
        </w:rPr>
        <w:t xml:space="preserve"> </w:t>
      </w:r>
      <w:r w:rsidR="006C5DFF" w:rsidRPr="000B0EE2">
        <w:rPr>
          <w:rFonts w:ascii="Times New Roman" w:hAnsi="Times New Roman" w:cs="Times New Roman"/>
          <w:sz w:val="28"/>
          <w:szCs w:val="28"/>
          <w:lang w:val="en-US"/>
        </w:rPr>
        <w:t>NO</w:t>
      </w:r>
      <w:r w:rsidR="006C5DFF">
        <w:rPr>
          <w:rFonts w:ascii="Times New Roman" w:hAnsi="Times New Roman" w:cs="Times New Roman"/>
          <w:sz w:val="28"/>
          <w:szCs w:val="28"/>
        </w:rPr>
        <w:t>2 и</w:t>
      </w:r>
      <w:r w:rsidR="006C5DFF" w:rsidRPr="000B0EE2">
        <w:rPr>
          <w:rFonts w:ascii="Times New Roman" w:hAnsi="Times New Roman" w:cs="Times New Roman"/>
          <w:sz w:val="28"/>
          <w:szCs w:val="28"/>
        </w:rPr>
        <w:t xml:space="preserve"> О3</w:t>
      </w:r>
      <w:r w:rsidR="006C5DFF">
        <w:rPr>
          <w:rFonts w:ascii="Times New Roman" w:hAnsi="Times New Roman" w:cs="Times New Roman"/>
          <w:sz w:val="28"/>
          <w:szCs w:val="28"/>
        </w:rPr>
        <w:t xml:space="preserve">// </w:t>
      </w:r>
      <w:r w:rsidR="00787E70" w:rsidRPr="000B0EE2">
        <w:rPr>
          <w:rFonts w:ascii="Times New Roman" w:hAnsi="Times New Roman" w:cs="Times New Roman"/>
          <w:sz w:val="28"/>
          <w:szCs w:val="28"/>
        </w:rPr>
        <w:t>И</w:t>
      </w:r>
      <w:r w:rsidR="006C5DFF">
        <w:rPr>
          <w:rFonts w:ascii="Times New Roman" w:hAnsi="Times New Roman" w:cs="Times New Roman"/>
          <w:sz w:val="28"/>
          <w:szCs w:val="28"/>
        </w:rPr>
        <w:t>звестия</w:t>
      </w:r>
      <w:r w:rsidR="00787E70" w:rsidRPr="000B0EE2">
        <w:rPr>
          <w:rFonts w:ascii="Times New Roman" w:hAnsi="Times New Roman" w:cs="Times New Roman"/>
          <w:sz w:val="28"/>
          <w:szCs w:val="28"/>
        </w:rPr>
        <w:t xml:space="preserve"> РАН.</w:t>
      </w:r>
      <w:r w:rsidR="006C5DFF">
        <w:rPr>
          <w:rFonts w:ascii="Times New Roman" w:hAnsi="Times New Roman" w:cs="Times New Roman"/>
          <w:sz w:val="28"/>
          <w:szCs w:val="28"/>
        </w:rPr>
        <w:t xml:space="preserve"> Физика атмосферы и океана – 2017. – </w:t>
      </w:r>
      <w:r w:rsidR="006C5DFF" w:rsidRPr="000B0EE2">
        <w:rPr>
          <w:rFonts w:ascii="Times New Roman" w:hAnsi="Times New Roman" w:cs="Times New Roman"/>
          <w:sz w:val="28"/>
          <w:szCs w:val="28"/>
        </w:rPr>
        <w:t xml:space="preserve"> </w:t>
      </w:r>
      <w:r w:rsidR="006C5DFF">
        <w:rPr>
          <w:rFonts w:ascii="Times New Roman" w:hAnsi="Times New Roman" w:cs="Times New Roman"/>
          <w:sz w:val="28"/>
          <w:szCs w:val="28"/>
        </w:rPr>
        <w:t xml:space="preserve">том 53, № 5. – </w:t>
      </w:r>
      <w:r w:rsidR="006C5DFF">
        <w:rPr>
          <w:rFonts w:ascii="Times New Roman" w:hAnsi="Times New Roman" w:cs="Times New Roman"/>
          <w:bCs/>
          <w:kern w:val="36"/>
          <w:sz w:val="28"/>
          <w:szCs w:val="28"/>
        </w:rPr>
        <w:t xml:space="preserve">с. </w:t>
      </w:r>
      <w:r w:rsidR="006C5DFF" w:rsidRPr="000B0EE2">
        <w:rPr>
          <w:rStyle w:val="ls1e"/>
          <w:rFonts w:ascii="Times New Roman" w:hAnsi="Times New Roman" w:cs="Times New Roman"/>
          <w:sz w:val="28"/>
          <w:szCs w:val="28"/>
        </w:rPr>
        <w:t>545-</w:t>
      </w:r>
      <w:r w:rsidR="006C5DFF">
        <w:rPr>
          <w:rStyle w:val="ls1e"/>
          <w:rFonts w:ascii="Times New Roman" w:hAnsi="Times New Roman" w:cs="Times New Roman"/>
          <w:sz w:val="28"/>
          <w:szCs w:val="28"/>
        </w:rPr>
        <w:t>555</w:t>
      </w:r>
    </w:p>
    <w:p w:rsidR="00787E70" w:rsidRPr="000B0EE2" w:rsidRDefault="00A66CE6" w:rsidP="004B7725">
      <w:pPr>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17. </w:t>
      </w:r>
      <w:r w:rsidR="00787E70" w:rsidRPr="000B0EE2">
        <w:rPr>
          <w:rFonts w:ascii="Times New Roman" w:hAnsi="Times New Roman" w:cs="Times New Roman"/>
          <w:sz w:val="28"/>
          <w:szCs w:val="28"/>
        </w:rPr>
        <w:t>Моханакумар</w:t>
      </w:r>
      <w:r w:rsidR="006C5DFF">
        <w:rPr>
          <w:rFonts w:ascii="Times New Roman" w:hAnsi="Times New Roman" w:cs="Times New Roman"/>
          <w:sz w:val="28"/>
          <w:szCs w:val="28"/>
        </w:rPr>
        <w:t>,</w:t>
      </w:r>
      <w:r w:rsidR="00787E70" w:rsidRPr="000B0EE2">
        <w:rPr>
          <w:rFonts w:ascii="Times New Roman" w:hAnsi="Times New Roman" w:cs="Times New Roman"/>
          <w:sz w:val="28"/>
          <w:szCs w:val="28"/>
        </w:rPr>
        <w:t xml:space="preserve"> </w:t>
      </w:r>
      <w:r w:rsidR="006C5DFF" w:rsidRPr="000B0EE2">
        <w:rPr>
          <w:rFonts w:ascii="Times New Roman" w:hAnsi="Times New Roman" w:cs="Times New Roman"/>
          <w:sz w:val="28"/>
          <w:szCs w:val="28"/>
        </w:rPr>
        <w:t xml:space="preserve">К. </w:t>
      </w:r>
      <w:r w:rsidR="00787E70" w:rsidRPr="000B0EE2">
        <w:rPr>
          <w:rFonts w:ascii="Times New Roman" w:hAnsi="Times New Roman" w:cs="Times New Roman"/>
          <w:sz w:val="28"/>
          <w:szCs w:val="28"/>
        </w:rPr>
        <w:t>Взаимоде</w:t>
      </w:r>
      <w:r w:rsidR="006C5DFF">
        <w:rPr>
          <w:rFonts w:ascii="Times New Roman" w:hAnsi="Times New Roman" w:cs="Times New Roman"/>
          <w:sz w:val="28"/>
          <w:szCs w:val="28"/>
        </w:rPr>
        <w:t xml:space="preserve">йствие стратосферы и тропосферы: учебник, изд. Физматлит, Москва 2011 – 448 </w:t>
      </w:r>
      <w:r w:rsidR="006C5DFF">
        <w:rPr>
          <w:rFonts w:ascii="Times New Roman" w:hAnsi="Times New Roman" w:cs="Times New Roman"/>
          <w:bCs/>
          <w:kern w:val="36"/>
          <w:sz w:val="28"/>
          <w:szCs w:val="28"/>
        </w:rPr>
        <w:t xml:space="preserve">с. </w:t>
      </w:r>
    </w:p>
    <w:p w:rsidR="006636BD" w:rsidRDefault="00A66CE6" w:rsidP="004B7725">
      <w:pPr>
        <w:ind w:right="-143" w:firstLine="567"/>
        <w:jc w:val="both"/>
        <w:rPr>
          <w:rFonts w:ascii="Times New Roman" w:hAnsi="Times New Roman" w:cs="Times New Roman"/>
          <w:sz w:val="28"/>
          <w:szCs w:val="28"/>
        </w:rPr>
      </w:pPr>
      <w:r w:rsidRPr="000B0EE2">
        <w:rPr>
          <w:rFonts w:ascii="Times New Roman" w:hAnsi="Times New Roman" w:cs="Times New Roman"/>
          <w:sz w:val="28"/>
          <w:szCs w:val="28"/>
        </w:rPr>
        <w:t xml:space="preserve">18. </w:t>
      </w:r>
      <w:r w:rsidR="006C5DFF" w:rsidRPr="000B0EE2">
        <w:rPr>
          <w:rFonts w:ascii="Times New Roman" w:hAnsi="Times New Roman" w:cs="Times New Roman"/>
          <w:sz w:val="28"/>
          <w:szCs w:val="28"/>
        </w:rPr>
        <w:t>Варгин</w:t>
      </w:r>
      <w:r w:rsidR="006C5DFF" w:rsidRPr="006C5DFF">
        <w:rPr>
          <w:rFonts w:ascii="Times New Roman" w:hAnsi="Times New Roman" w:cs="Times New Roman"/>
          <w:sz w:val="28"/>
          <w:szCs w:val="28"/>
        </w:rPr>
        <w:t xml:space="preserve"> </w:t>
      </w:r>
      <w:r w:rsidR="006C5DFF" w:rsidRPr="000B0EE2">
        <w:rPr>
          <w:rFonts w:ascii="Times New Roman" w:hAnsi="Times New Roman" w:cs="Times New Roman"/>
          <w:sz w:val="28"/>
          <w:szCs w:val="28"/>
        </w:rPr>
        <w:t>П.Н., Володин</w:t>
      </w:r>
      <w:r w:rsidR="006C5DFF" w:rsidRPr="006C5DFF">
        <w:rPr>
          <w:rFonts w:ascii="Times New Roman" w:hAnsi="Times New Roman" w:cs="Times New Roman"/>
          <w:sz w:val="28"/>
          <w:szCs w:val="28"/>
        </w:rPr>
        <w:t xml:space="preserve"> </w:t>
      </w:r>
      <w:r w:rsidR="006C5DFF" w:rsidRPr="000B0EE2">
        <w:rPr>
          <w:rFonts w:ascii="Times New Roman" w:hAnsi="Times New Roman" w:cs="Times New Roman"/>
          <w:sz w:val="28"/>
          <w:szCs w:val="28"/>
        </w:rPr>
        <w:t>Е.М., Карпечко</w:t>
      </w:r>
      <w:r w:rsidR="006C5DFF" w:rsidRPr="006C5DFF">
        <w:rPr>
          <w:rFonts w:ascii="Times New Roman" w:hAnsi="Times New Roman" w:cs="Times New Roman"/>
          <w:sz w:val="28"/>
          <w:szCs w:val="28"/>
        </w:rPr>
        <w:t xml:space="preserve"> </w:t>
      </w:r>
      <w:r w:rsidR="006C5DFF" w:rsidRPr="000B0EE2">
        <w:rPr>
          <w:rFonts w:ascii="Times New Roman" w:hAnsi="Times New Roman" w:cs="Times New Roman"/>
          <w:sz w:val="28"/>
          <w:szCs w:val="28"/>
        </w:rPr>
        <w:t>А.Ю., Погорельцев</w:t>
      </w:r>
      <w:r w:rsidR="006C5DFF" w:rsidRPr="000B0EE2">
        <w:rPr>
          <w:rFonts w:ascii="Times New Roman" w:hAnsi="Times New Roman" w:cs="Times New Roman"/>
          <w:b/>
          <w:bCs/>
          <w:spacing w:val="-5"/>
          <w:sz w:val="28"/>
          <w:szCs w:val="28"/>
        </w:rPr>
        <w:t xml:space="preserve">   </w:t>
      </w:r>
      <w:r w:rsidR="006C5DFF" w:rsidRPr="000B0EE2">
        <w:rPr>
          <w:rFonts w:ascii="Times New Roman" w:hAnsi="Times New Roman" w:cs="Times New Roman"/>
          <w:sz w:val="28"/>
          <w:szCs w:val="28"/>
        </w:rPr>
        <w:t>А.И</w:t>
      </w:r>
      <w:r w:rsidR="006C5DFF">
        <w:rPr>
          <w:rFonts w:ascii="Times New Roman" w:hAnsi="Times New Roman" w:cs="Times New Roman"/>
          <w:sz w:val="28"/>
          <w:szCs w:val="28"/>
        </w:rPr>
        <w:t>.</w:t>
      </w:r>
      <w:r w:rsidR="006C5DFF" w:rsidRPr="000B0EE2">
        <w:rPr>
          <w:rFonts w:ascii="Times New Roman" w:hAnsi="Times New Roman" w:cs="Times New Roman"/>
          <w:sz w:val="28"/>
          <w:szCs w:val="28"/>
        </w:rPr>
        <w:t xml:space="preserve"> </w:t>
      </w:r>
      <w:r w:rsidR="006636BD" w:rsidRPr="000B0EE2">
        <w:rPr>
          <w:rFonts w:ascii="Times New Roman" w:hAnsi="Times New Roman" w:cs="Times New Roman"/>
          <w:sz w:val="28"/>
          <w:szCs w:val="28"/>
        </w:rPr>
        <w:t>О стратосферно-тропосферных взаимодействиях</w:t>
      </w:r>
      <w:r w:rsidR="006C5DFF">
        <w:rPr>
          <w:rFonts w:ascii="Times New Roman" w:hAnsi="Times New Roman" w:cs="Times New Roman"/>
          <w:sz w:val="28"/>
          <w:szCs w:val="28"/>
        </w:rPr>
        <w:t xml:space="preserve">// Вестник Российской Академии Наук – 2015. – </w:t>
      </w:r>
      <w:r w:rsidR="006C5DFF" w:rsidRPr="000B0EE2">
        <w:rPr>
          <w:rFonts w:ascii="Times New Roman" w:hAnsi="Times New Roman" w:cs="Times New Roman"/>
          <w:sz w:val="28"/>
          <w:szCs w:val="28"/>
        </w:rPr>
        <w:t xml:space="preserve"> </w:t>
      </w:r>
      <w:r w:rsidR="006C5DFF">
        <w:rPr>
          <w:rFonts w:ascii="Times New Roman" w:hAnsi="Times New Roman" w:cs="Times New Roman"/>
          <w:sz w:val="28"/>
          <w:szCs w:val="28"/>
        </w:rPr>
        <w:t xml:space="preserve">том 85, № 1. – </w:t>
      </w:r>
      <w:r w:rsidR="006C5DFF">
        <w:rPr>
          <w:rFonts w:ascii="Times New Roman" w:hAnsi="Times New Roman" w:cs="Times New Roman"/>
          <w:bCs/>
          <w:kern w:val="36"/>
          <w:sz w:val="28"/>
          <w:szCs w:val="28"/>
        </w:rPr>
        <w:t xml:space="preserve">с. </w:t>
      </w:r>
      <w:r w:rsidR="006C5DFF">
        <w:rPr>
          <w:rStyle w:val="ls1e"/>
          <w:rFonts w:ascii="Times New Roman" w:hAnsi="Times New Roman" w:cs="Times New Roman"/>
          <w:sz w:val="28"/>
          <w:szCs w:val="28"/>
        </w:rPr>
        <w:t>39-46</w:t>
      </w:r>
      <w:r w:rsidR="006636BD" w:rsidRPr="000B0EE2">
        <w:rPr>
          <w:rFonts w:ascii="Times New Roman" w:hAnsi="Times New Roman" w:cs="Times New Roman"/>
          <w:sz w:val="28"/>
          <w:szCs w:val="28"/>
        </w:rPr>
        <w:t xml:space="preserve"> </w:t>
      </w:r>
    </w:p>
    <w:p w:rsidR="004B7725" w:rsidRPr="000B0EE2" w:rsidRDefault="004B7725" w:rsidP="004B7725">
      <w:pPr>
        <w:ind w:right="-143" w:firstLine="567"/>
        <w:jc w:val="both"/>
        <w:rPr>
          <w:rFonts w:ascii="Times New Roman" w:hAnsi="Times New Roman" w:cs="Times New Roman"/>
          <w:b/>
          <w:bCs/>
          <w:spacing w:val="-5"/>
          <w:sz w:val="28"/>
          <w:szCs w:val="28"/>
        </w:rPr>
      </w:pPr>
      <w:r>
        <w:rPr>
          <w:rFonts w:ascii="Times New Roman" w:hAnsi="Times New Roman" w:cs="Times New Roman"/>
          <w:sz w:val="28"/>
          <w:szCs w:val="28"/>
        </w:rPr>
        <w:t xml:space="preserve">19. </w:t>
      </w:r>
      <w:r w:rsidRPr="000B0EE2">
        <w:rPr>
          <w:rStyle w:val="markedcontent"/>
          <w:rFonts w:ascii="Times New Roman" w:hAnsi="Times New Roman" w:cs="Times New Roman"/>
          <w:sz w:val="28"/>
          <w:szCs w:val="28"/>
        </w:rPr>
        <w:t>Интернет-ресурс</w:t>
      </w:r>
      <w:r>
        <w:rPr>
          <w:rStyle w:val="markedcontent"/>
          <w:rFonts w:ascii="Times New Roman" w:hAnsi="Times New Roman" w:cs="Times New Roman"/>
          <w:sz w:val="28"/>
          <w:szCs w:val="28"/>
        </w:rPr>
        <w:t xml:space="preserve"> </w:t>
      </w:r>
      <w:r w:rsidRPr="004B7725">
        <w:rPr>
          <w:rStyle w:val="markedcontent"/>
          <w:rFonts w:ascii="Times New Roman" w:hAnsi="Times New Roman" w:cs="Times New Roman"/>
          <w:sz w:val="28"/>
          <w:szCs w:val="28"/>
        </w:rPr>
        <w:t>giovanni.gsfc.nasa.gov</w:t>
      </w:r>
    </w:p>
    <w:p w:rsidR="00787E70" w:rsidRDefault="004B7725" w:rsidP="004B7725">
      <w:pPr>
        <w:autoSpaceDE w:val="0"/>
        <w:autoSpaceDN w:val="0"/>
        <w:adjustRightInd w:val="0"/>
        <w:spacing w:after="0"/>
        <w:ind w:right="-143" w:firstLine="567"/>
        <w:jc w:val="both"/>
        <w:rPr>
          <w:rFonts w:ascii="Times New Roman" w:hAnsi="Times New Roman" w:cs="Times New Roman"/>
          <w:sz w:val="28"/>
          <w:szCs w:val="28"/>
          <w:lang w:val="en-GB"/>
        </w:rPr>
      </w:pPr>
      <w:r>
        <w:rPr>
          <w:rFonts w:ascii="Times New Roman" w:hAnsi="Times New Roman" w:cs="Times New Roman"/>
          <w:sz w:val="28"/>
          <w:szCs w:val="28"/>
          <w:lang w:val="en-US"/>
        </w:rPr>
        <w:t xml:space="preserve">20. </w:t>
      </w:r>
      <w:r w:rsidRPr="004B7725">
        <w:rPr>
          <w:rFonts w:ascii="Times New Roman" w:hAnsi="Times New Roman" w:cs="Times New Roman"/>
          <w:sz w:val="28"/>
          <w:szCs w:val="28"/>
          <w:lang w:val="en-GB"/>
        </w:rPr>
        <w:t>Lukianova, R., A. Kozlovsky, S. Shalimov,</w:t>
      </w:r>
      <w:r>
        <w:rPr>
          <w:rFonts w:ascii="Times New Roman" w:hAnsi="Times New Roman" w:cs="Times New Roman"/>
          <w:sz w:val="28"/>
          <w:szCs w:val="28"/>
          <w:lang w:val="en-GB"/>
        </w:rPr>
        <w:t xml:space="preserve"> T. Ulich, and M. Lester (2015), Thermal </w:t>
      </w:r>
      <w:r w:rsidRPr="004B7725">
        <w:rPr>
          <w:rFonts w:ascii="Times New Roman" w:hAnsi="Times New Roman" w:cs="Times New Roman"/>
          <w:sz w:val="28"/>
          <w:szCs w:val="28"/>
          <w:lang w:val="en-GB"/>
        </w:rPr>
        <w:t>and</w:t>
      </w:r>
      <w:r>
        <w:rPr>
          <w:rFonts w:ascii="Times New Roman" w:hAnsi="Times New Roman" w:cs="Times New Roman"/>
          <w:sz w:val="28"/>
          <w:szCs w:val="28"/>
          <w:lang w:val="en-GB"/>
        </w:rPr>
        <w:t xml:space="preserve"> dynamical perturbations in the </w:t>
      </w:r>
      <w:r w:rsidRPr="004B7725">
        <w:rPr>
          <w:rFonts w:ascii="Times New Roman" w:hAnsi="Times New Roman" w:cs="Times New Roman"/>
          <w:sz w:val="28"/>
          <w:szCs w:val="28"/>
          <w:lang w:val="en-GB"/>
        </w:rPr>
        <w:t>winter polar meso</w:t>
      </w:r>
      <w:r>
        <w:rPr>
          <w:rFonts w:ascii="Times New Roman" w:hAnsi="Times New Roman" w:cs="Times New Roman"/>
          <w:sz w:val="28"/>
          <w:szCs w:val="28"/>
          <w:lang w:val="en-GB"/>
        </w:rPr>
        <w:t xml:space="preserve">sphere-lower </w:t>
      </w:r>
      <w:r w:rsidRPr="004B7725">
        <w:rPr>
          <w:rFonts w:ascii="Times New Roman" w:hAnsi="Times New Roman" w:cs="Times New Roman"/>
          <w:sz w:val="28"/>
          <w:szCs w:val="28"/>
          <w:lang w:val="en-GB"/>
        </w:rPr>
        <w:t>thermosphere region associated with</w:t>
      </w:r>
      <w:r>
        <w:rPr>
          <w:rFonts w:ascii="Times New Roman" w:hAnsi="Times New Roman" w:cs="Times New Roman"/>
          <w:sz w:val="28"/>
          <w:szCs w:val="28"/>
          <w:lang w:val="en-GB"/>
        </w:rPr>
        <w:t xml:space="preserve"> </w:t>
      </w:r>
      <w:r w:rsidRPr="004B7725">
        <w:rPr>
          <w:rFonts w:ascii="Times New Roman" w:hAnsi="Times New Roman" w:cs="Times New Roman"/>
          <w:sz w:val="28"/>
          <w:szCs w:val="28"/>
          <w:lang w:val="en-GB"/>
        </w:rPr>
        <w:t>sudden stratospheric warmings under</w:t>
      </w:r>
      <w:r>
        <w:rPr>
          <w:rFonts w:ascii="Times New Roman" w:hAnsi="Times New Roman" w:cs="Times New Roman"/>
          <w:sz w:val="28"/>
          <w:szCs w:val="28"/>
          <w:lang w:val="en-GB"/>
        </w:rPr>
        <w:t xml:space="preserve"> </w:t>
      </w:r>
      <w:r w:rsidRPr="004B7725">
        <w:rPr>
          <w:rFonts w:ascii="Times New Roman" w:hAnsi="Times New Roman" w:cs="Times New Roman"/>
          <w:sz w:val="28"/>
          <w:szCs w:val="28"/>
          <w:lang w:val="en-GB"/>
        </w:rPr>
        <w:t>co</w:t>
      </w:r>
      <w:r>
        <w:rPr>
          <w:rFonts w:ascii="Times New Roman" w:hAnsi="Times New Roman" w:cs="Times New Roman"/>
          <w:sz w:val="28"/>
          <w:szCs w:val="28"/>
          <w:lang w:val="en-GB"/>
        </w:rPr>
        <w:t xml:space="preserve">nditions of low solar activity, </w:t>
      </w:r>
      <w:r w:rsidRPr="004B7725">
        <w:rPr>
          <w:rFonts w:ascii="Times New Roman" w:hAnsi="Times New Roman" w:cs="Times New Roman"/>
          <w:sz w:val="28"/>
          <w:szCs w:val="28"/>
          <w:lang w:val="en-GB"/>
        </w:rPr>
        <w:t>J. Geophys. Res. Space Physics, 120</w:t>
      </w:r>
      <w:r>
        <w:rPr>
          <w:rFonts w:ascii="Times New Roman" w:hAnsi="Times New Roman" w:cs="Times New Roman"/>
          <w:sz w:val="28"/>
          <w:szCs w:val="28"/>
          <w:lang w:val="en-GB"/>
        </w:rPr>
        <w:t xml:space="preserve">, </w:t>
      </w:r>
      <w:r w:rsidRPr="004B7725">
        <w:rPr>
          <w:rFonts w:ascii="Times New Roman" w:hAnsi="Times New Roman" w:cs="Times New Roman"/>
          <w:sz w:val="28"/>
          <w:szCs w:val="28"/>
          <w:lang w:val="en-GB"/>
        </w:rPr>
        <w:t>doi:10.1002/2015JA021269.</w:t>
      </w:r>
    </w:p>
    <w:p w:rsidR="004B7725" w:rsidRPr="004B7725" w:rsidRDefault="004B7725" w:rsidP="004B7725">
      <w:pPr>
        <w:autoSpaceDE w:val="0"/>
        <w:autoSpaceDN w:val="0"/>
        <w:adjustRightInd w:val="0"/>
        <w:spacing w:after="0"/>
        <w:ind w:right="-143" w:firstLine="567"/>
        <w:jc w:val="both"/>
        <w:rPr>
          <w:rFonts w:ascii="Times New Roman" w:hAnsi="Times New Roman" w:cs="Times New Roman"/>
          <w:sz w:val="28"/>
          <w:szCs w:val="28"/>
          <w:lang w:val="en-GB"/>
        </w:rPr>
      </w:pPr>
    </w:p>
    <w:p w:rsidR="00F279F8" w:rsidRPr="000B0EE2" w:rsidRDefault="004B7725" w:rsidP="006C5DFF">
      <w:pPr>
        <w:ind w:right="-143" w:firstLine="567"/>
        <w:rPr>
          <w:rFonts w:ascii="Times New Roman" w:hAnsi="Times New Roman" w:cs="Times New Roman"/>
          <w:sz w:val="28"/>
          <w:szCs w:val="28"/>
          <w:lang w:val="en-US"/>
        </w:rPr>
      </w:pPr>
      <w:r>
        <w:rPr>
          <w:rFonts w:ascii="Times New Roman" w:hAnsi="Times New Roman" w:cs="Times New Roman"/>
          <w:sz w:val="28"/>
          <w:szCs w:val="28"/>
          <w:lang w:val="en-US"/>
        </w:rPr>
        <w:t xml:space="preserve">21. </w:t>
      </w:r>
      <w:r w:rsidR="00AD649B" w:rsidRPr="000B0EE2">
        <w:rPr>
          <w:rFonts w:ascii="Times New Roman" w:hAnsi="Times New Roman" w:cs="Times New Roman"/>
          <w:sz w:val="28"/>
          <w:szCs w:val="28"/>
          <w:lang w:val="en-US"/>
        </w:rPr>
        <w:t>World Meteorological Organization Commission for Atmospheric Sciences (1978), WMO Commission for Atmospheric Sciences Abridged Final Report of the Seventh Session, Manila, 27 February- 10 March 1978. WMO No. 509. (p. 36, item 9.4.4).</w:t>
      </w:r>
    </w:p>
    <w:p w:rsidR="00F279F8" w:rsidRPr="004B7725" w:rsidRDefault="004B7725" w:rsidP="004B7725">
      <w:pPr>
        <w:ind w:right="-143" w:firstLine="567"/>
        <w:rPr>
          <w:rFonts w:ascii="Times New Roman" w:hAnsi="Times New Roman" w:cs="Times New Roman"/>
          <w:bCs/>
          <w:kern w:val="36"/>
          <w:sz w:val="28"/>
          <w:szCs w:val="28"/>
          <w:lang w:val="en-GB"/>
        </w:rPr>
      </w:pPr>
      <w:r>
        <w:rPr>
          <w:rStyle w:val="author"/>
          <w:rFonts w:ascii="Times New Roman" w:hAnsi="Times New Roman" w:cs="Times New Roman"/>
          <w:color w:val="1C1D1E"/>
          <w:sz w:val="28"/>
          <w:szCs w:val="28"/>
          <w:shd w:val="clear" w:color="auto" w:fill="FFFFFF"/>
          <w:lang w:val="en-US"/>
        </w:rPr>
        <w:t xml:space="preserve">22. </w:t>
      </w:r>
      <w:r w:rsidR="00F279F8" w:rsidRPr="000B0EE2">
        <w:rPr>
          <w:rStyle w:val="author"/>
          <w:rFonts w:ascii="Times New Roman" w:hAnsi="Times New Roman" w:cs="Times New Roman"/>
          <w:color w:val="1C1D1E"/>
          <w:sz w:val="28"/>
          <w:szCs w:val="28"/>
          <w:shd w:val="clear" w:color="auto" w:fill="FFFFFF"/>
          <w:lang w:val="en-US"/>
        </w:rPr>
        <w:t>Matsuno, T.</w:t>
      </w:r>
      <w:r w:rsidR="00F279F8" w:rsidRPr="000B0EE2">
        <w:rPr>
          <w:rFonts w:ascii="Times New Roman" w:hAnsi="Times New Roman" w:cs="Times New Roman"/>
          <w:color w:val="1C1D1E"/>
          <w:sz w:val="28"/>
          <w:szCs w:val="28"/>
          <w:shd w:val="clear" w:color="auto" w:fill="FFFFFF"/>
          <w:lang w:val="en-US"/>
        </w:rPr>
        <w:t>, </w:t>
      </w:r>
      <w:r w:rsidR="00F279F8" w:rsidRPr="000B0EE2">
        <w:rPr>
          <w:rStyle w:val="articletitle"/>
          <w:rFonts w:ascii="Times New Roman" w:hAnsi="Times New Roman" w:cs="Times New Roman"/>
          <w:color w:val="1C1D1E"/>
          <w:sz w:val="28"/>
          <w:szCs w:val="28"/>
          <w:shd w:val="clear" w:color="auto" w:fill="FFFFFF"/>
          <w:lang w:val="en-US"/>
        </w:rPr>
        <w:t>A dynamical model of the stratospheric sudden warming</w:t>
      </w:r>
      <w:r w:rsidR="00F279F8" w:rsidRPr="000B0EE2">
        <w:rPr>
          <w:rFonts w:ascii="Times New Roman" w:hAnsi="Times New Roman" w:cs="Times New Roman"/>
          <w:color w:val="1C1D1E"/>
          <w:sz w:val="28"/>
          <w:szCs w:val="28"/>
          <w:shd w:val="clear" w:color="auto" w:fill="FFFFFF"/>
          <w:lang w:val="en-US"/>
        </w:rPr>
        <w:t>, </w:t>
      </w:r>
      <w:r w:rsidR="00F279F8" w:rsidRPr="000B0EE2">
        <w:rPr>
          <w:rFonts w:ascii="Times New Roman" w:hAnsi="Times New Roman" w:cs="Times New Roman"/>
          <w:i/>
          <w:iCs/>
          <w:color w:val="1C1D1E"/>
          <w:sz w:val="28"/>
          <w:szCs w:val="28"/>
          <w:shd w:val="clear" w:color="auto" w:fill="FFFFFF"/>
          <w:lang w:val="en-US"/>
        </w:rPr>
        <w:t xml:space="preserve">J. Atmos. </w:t>
      </w:r>
      <w:r w:rsidR="00F279F8" w:rsidRPr="004B7725">
        <w:rPr>
          <w:rFonts w:ascii="Times New Roman" w:hAnsi="Times New Roman" w:cs="Times New Roman"/>
          <w:i/>
          <w:iCs/>
          <w:color w:val="1C1D1E"/>
          <w:sz w:val="28"/>
          <w:szCs w:val="28"/>
          <w:shd w:val="clear" w:color="auto" w:fill="FFFFFF"/>
          <w:lang w:val="en-GB"/>
        </w:rPr>
        <w:t>Sci.</w:t>
      </w:r>
      <w:r w:rsidR="00F279F8" w:rsidRPr="004B7725">
        <w:rPr>
          <w:rFonts w:ascii="Times New Roman" w:hAnsi="Times New Roman" w:cs="Times New Roman"/>
          <w:color w:val="1C1D1E"/>
          <w:sz w:val="28"/>
          <w:szCs w:val="28"/>
          <w:shd w:val="clear" w:color="auto" w:fill="FFFFFF"/>
          <w:lang w:val="en-GB"/>
        </w:rPr>
        <w:t>, </w:t>
      </w:r>
      <w:r w:rsidR="00F279F8" w:rsidRPr="004B7725">
        <w:rPr>
          <w:rStyle w:val="vol"/>
          <w:rFonts w:ascii="Times New Roman" w:hAnsi="Times New Roman" w:cs="Times New Roman"/>
          <w:b/>
          <w:bCs/>
          <w:color w:val="1C1D1E"/>
          <w:sz w:val="28"/>
          <w:szCs w:val="28"/>
          <w:shd w:val="clear" w:color="auto" w:fill="FFFFFF"/>
          <w:lang w:val="en-GB"/>
        </w:rPr>
        <w:t>28</w:t>
      </w:r>
      <w:r w:rsidR="00F279F8" w:rsidRPr="004B7725">
        <w:rPr>
          <w:rFonts w:ascii="Times New Roman" w:hAnsi="Times New Roman" w:cs="Times New Roman"/>
          <w:color w:val="1C1D1E"/>
          <w:sz w:val="28"/>
          <w:szCs w:val="28"/>
          <w:shd w:val="clear" w:color="auto" w:fill="FFFFFF"/>
          <w:lang w:val="en-GB"/>
        </w:rPr>
        <w:t>, </w:t>
      </w:r>
      <w:r w:rsidR="00F279F8" w:rsidRPr="004B7725">
        <w:rPr>
          <w:rStyle w:val="pagefirst"/>
          <w:rFonts w:ascii="Times New Roman" w:hAnsi="Times New Roman" w:cs="Times New Roman"/>
          <w:color w:val="1C1D1E"/>
          <w:sz w:val="28"/>
          <w:szCs w:val="28"/>
          <w:shd w:val="clear" w:color="auto" w:fill="FFFFFF"/>
          <w:lang w:val="en-GB"/>
        </w:rPr>
        <w:t>1479</w:t>
      </w:r>
      <w:r w:rsidR="00F279F8" w:rsidRPr="004B7725">
        <w:rPr>
          <w:rFonts w:ascii="Times New Roman" w:hAnsi="Times New Roman" w:cs="Times New Roman"/>
          <w:color w:val="1C1D1E"/>
          <w:sz w:val="28"/>
          <w:szCs w:val="28"/>
          <w:shd w:val="clear" w:color="auto" w:fill="FFFFFF"/>
          <w:lang w:val="en-GB"/>
        </w:rPr>
        <w:t>– </w:t>
      </w:r>
      <w:r w:rsidR="00F279F8" w:rsidRPr="004B7725">
        <w:rPr>
          <w:rStyle w:val="pagelast"/>
          <w:rFonts w:ascii="Times New Roman" w:hAnsi="Times New Roman" w:cs="Times New Roman"/>
          <w:color w:val="1C1D1E"/>
          <w:sz w:val="28"/>
          <w:szCs w:val="28"/>
          <w:shd w:val="clear" w:color="auto" w:fill="FFFFFF"/>
          <w:lang w:val="en-GB"/>
        </w:rPr>
        <w:t>1494</w:t>
      </w:r>
      <w:r w:rsidR="00F279F8" w:rsidRPr="004B7725">
        <w:rPr>
          <w:rFonts w:ascii="Times New Roman" w:hAnsi="Times New Roman" w:cs="Times New Roman"/>
          <w:color w:val="1C1D1E"/>
          <w:sz w:val="28"/>
          <w:szCs w:val="28"/>
          <w:shd w:val="clear" w:color="auto" w:fill="FFFFFF"/>
          <w:lang w:val="en-GB"/>
        </w:rPr>
        <w:t>, </w:t>
      </w:r>
      <w:r w:rsidR="00F279F8" w:rsidRPr="004B7725">
        <w:rPr>
          <w:rStyle w:val="pubyear"/>
          <w:rFonts w:ascii="Times New Roman" w:hAnsi="Times New Roman" w:cs="Times New Roman"/>
          <w:color w:val="1C1D1E"/>
          <w:sz w:val="28"/>
          <w:szCs w:val="28"/>
          <w:shd w:val="clear" w:color="auto" w:fill="FFFFFF"/>
          <w:lang w:val="en-GB"/>
        </w:rPr>
        <w:t>1971</w:t>
      </w:r>
      <w:r w:rsidR="00F279F8" w:rsidRPr="004B7725">
        <w:rPr>
          <w:rFonts w:ascii="Times New Roman" w:hAnsi="Times New Roman" w:cs="Times New Roman"/>
          <w:color w:val="1C1D1E"/>
          <w:sz w:val="28"/>
          <w:szCs w:val="28"/>
          <w:shd w:val="clear" w:color="auto" w:fill="FFFFFF"/>
          <w:lang w:val="en-GB"/>
        </w:rPr>
        <w:t>.</w:t>
      </w:r>
    </w:p>
    <w:sectPr w:rsidR="00F279F8" w:rsidRPr="004B7725" w:rsidSect="004837B6">
      <w:footerReference w:type="defaul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B0E" w:rsidRDefault="00830B0E" w:rsidP="003D59F1">
      <w:pPr>
        <w:spacing w:after="0" w:line="240" w:lineRule="auto"/>
      </w:pPr>
      <w:r>
        <w:separator/>
      </w:r>
    </w:p>
  </w:endnote>
  <w:endnote w:type="continuationSeparator" w:id="0">
    <w:p w:rsidR="00830B0E" w:rsidRDefault="00830B0E" w:rsidP="003D5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PSCyr-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MSY7">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727580"/>
      <w:docPartObj>
        <w:docPartGallery w:val="Page Numbers (Bottom of Page)"/>
        <w:docPartUnique/>
      </w:docPartObj>
    </w:sdtPr>
    <w:sdtEndPr/>
    <w:sdtContent>
      <w:p w:rsidR="00721612" w:rsidRDefault="003B4DC4">
        <w:pPr>
          <w:pStyle w:val="af"/>
          <w:jc w:val="right"/>
        </w:pPr>
        <w:r>
          <w:fldChar w:fldCharType="begin"/>
        </w:r>
        <w:r>
          <w:instrText xml:space="preserve"> PAGE   \* MERGEFORMAT </w:instrText>
        </w:r>
        <w:r>
          <w:fldChar w:fldCharType="separate"/>
        </w:r>
        <w:r w:rsidR="00740552">
          <w:rPr>
            <w:noProof/>
          </w:rPr>
          <w:t>4</w:t>
        </w:r>
        <w:r>
          <w:rPr>
            <w:noProof/>
          </w:rPr>
          <w:fldChar w:fldCharType="end"/>
        </w:r>
      </w:p>
    </w:sdtContent>
  </w:sdt>
  <w:p w:rsidR="00721612" w:rsidRDefault="0072161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B0E" w:rsidRDefault="00830B0E" w:rsidP="003D59F1">
      <w:pPr>
        <w:spacing w:after="0" w:line="240" w:lineRule="auto"/>
      </w:pPr>
      <w:r>
        <w:separator/>
      </w:r>
    </w:p>
  </w:footnote>
  <w:footnote w:type="continuationSeparator" w:id="0">
    <w:p w:rsidR="00830B0E" w:rsidRDefault="00830B0E" w:rsidP="003D59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781F"/>
    <w:multiLevelType w:val="hybridMultilevel"/>
    <w:tmpl w:val="00BA4720"/>
    <w:lvl w:ilvl="0" w:tplc="C3D6679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BA2D49"/>
    <w:multiLevelType w:val="multilevel"/>
    <w:tmpl w:val="9FAE7A38"/>
    <w:lvl w:ilvl="0">
      <w:start w:val="1"/>
      <w:numFmt w:val="decimal"/>
      <w:lvlText w:val="%1."/>
      <w:lvlJc w:val="left"/>
      <w:pPr>
        <w:ind w:left="786" w:hanging="360"/>
      </w:pPr>
      <w:rPr>
        <w:rFonts w:ascii="Times New Roman" w:hAnsi="Times New Roman" w:cs="Times New Roman" w:hint="default"/>
        <w:b w:val="0"/>
        <w:sz w:val="28"/>
        <w:szCs w:val="28"/>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DA51BC4"/>
    <w:multiLevelType w:val="multilevel"/>
    <w:tmpl w:val="BD1EC154"/>
    <w:lvl w:ilvl="0">
      <w:start w:val="1"/>
      <w:numFmt w:val="decimal"/>
      <w:lvlText w:val="%1."/>
      <w:lvlJc w:val="left"/>
      <w:pPr>
        <w:ind w:left="675" w:hanging="675"/>
      </w:pPr>
      <w:rPr>
        <w:rFonts w:hint="default"/>
      </w:rPr>
    </w:lvl>
    <w:lvl w:ilvl="1">
      <w:start w:val="5"/>
      <w:numFmt w:val="decimal"/>
      <w:lvlText w:val="%1.%2."/>
      <w:lvlJc w:val="left"/>
      <w:pPr>
        <w:ind w:left="900" w:hanging="72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 w15:restartNumberingAfterBreak="0">
    <w:nsid w:val="0DCB53DA"/>
    <w:multiLevelType w:val="multilevel"/>
    <w:tmpl w:val="5E22D71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1D5164"/>
    <w:multiLevelType w:val="multilevel"/>
    <w:tmpl w:val="764CB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0E2EE6"/>
    <w:multiLevelType w:val="multilevel"/>
    <w:tmpl w:val="5E6CE3E6"/>
    <w:lvl w:ilvl="0">
      <w:start w:val="1"/>
      <w:numFmt w:val="decimal"/>
      <w:lvlText w:val="%1."/>
      <w:lvlJc w:val="left"/>
      <w:pPr>
        <w:ind w:left="720" w:hanging="360"/>
      </w:pPr>
      <w:rPr>
        <w:rFonts w:hint="default"/>
      </w:rPr>
    </w:lvl>
    <w:lvl w:ilvl="1">
      <w:start w:val="1"/>
      <w:numFmt w:val="decimal"/>
      <w:isLgl/>
      <w:lvlText w:val="%1.%2."/>
      <w:lvlJc w:val="left"/>
      <w:pPr>
        <w:ind w:left="1145" w:hanging="720"/>
      </w:pPr>
      <w:rPr>
        <w:rFonts w:hint="default"/>
        <w:b/>
        <w:color w:val="000000" w:themeColor="text1"/>
        <w:sz w:val="28"/>
        <w:szCs w:val="28"/>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440" w:hanging="1080"/>
      </w:pPr>
      <w:rPr>
        <w:rFonts w:hint="default"/>
        <w:sz w:val="26"/>
      </w:rPr>
    </w:lvl>
    <w:lvl w:ilvl="4">
      <w:start w:val="1"/>
      <w:numFmt w:val="decimal"/>
      <w:isLgl/>
      <w:lvlText w:val="%1.%2.%3.%4.%5."/>
      <w:lvlJc w:val="left"/>
      <w:pPr>
        <w:ind w:left="1800" w:hanging="1440"/>
      </w:pPr>
      <w:rPr>
        <w:rFonts w:hint="default"/>
        <w:sz w:val="26"/>
      </w:rPr>
    </w:lvl>
    <w:lvl w:ilvl="5">
      <w:start w:val="1"/>
      <w:numFmt w:val="decimal"/>
      <w:isLgl/>
      <w:lvlText w:val="%1.%2.%3.%4.%5.%6."/>
      <w:lvlJc w:val="left"/>
      <w:pPr>
        <w:ind w:left="1800" w:hanging="1440"/>
      </w:pPr>
      <w:rPr>
        <w:rFonts w:hint="default"/>
        <w:sz w:val="26"/>
      </w:rPr>
    </w:lvl>
    <w:lvl w:ilvl="6">
      <w:start w:val="1"/>
      <w:numFmt w:val="decimal"/>
      <w:isLgl/>
      <w:lvlText w:val="%1.%2.%3.%4.%5.%6.%7."/>
      <w:lvlJc w:val="left"/>
      <w:pPr>
        <w:ind w:left="2160" w:hanging="1800"/>
      </w:pPr>
      <w:rPr>
        <w:rFonts w:hint="default"/>
        <w:sz w:val="26"/>
      </w:rPr>
    </w:lvl>
    <w:lvl w:ilvl="7">
      <w:start w:val="1"/>
      <w:numFmt w:val="decimal"/>
      <w:isLgl/>
      <w:lvlText w:val="%1.%2.%3.%4.%5.%6.%7.%8."/>
      <w:lvlJc w:val="left"/>
      <w:pPr>
        <w:ind w:left="2520" w:hanging="2160"/>
      </w:pPr>
      <w:rPr>
        <w:rFonts w:hint="default"/>
        <w:sz w:val="26"/>
      </w:rPr>
    </w:lvl>
    <w:lvl w:ilvl="8">
      <w:start w:val="1"/>
      <w:numFmt w:val="decimal"/>
      <w:isLgl/>
      <w:lvlText w:val="%1.%2.%3.%4.%5.%6.%7.%8.%9."/>
      <w:lvlJc w:val="left"/>
      <w:pPr>
        <w:ind w:left="2520" w:hanging="2160"/>
      </w:pPr>
      <w:rPr>
        <w:rFonts w:hint="default"/>
        <w:sz w:val="26"/>
      </w:rPr>
    </w:lvl>
  </w:abstractNum>
  <w:abstractNum w:abstractNumId="6" w15:restartNumberingAfterBreak="0">
    <w:nsid w:val="1B96068F"/>
    <w:multiLevelType w:val="hybridMultilevel"/>
    <w:tmpl w:val="6590BE6C"/>
    <w:lvl w:ilvl="0" w:tplc="11541FD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1C452E8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BE3FBE"/>
    <w:multiLevelType w:val="hybridMultilevel"/>
    <w:tmpl w:val="1CCAE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EC218B"/>
    <w:multiLevelType w:val="multilevel"/>
    <w:tmpl w:val="39365050"/>
    <w:lvl w:ilvl="0">
      <w:start w:val="1"/>
      <w:numFmt w:val="decimal"/>
      <w:lvlText w:val="%1."/>
      <w:lvlJc w:val="left"/>
      <w:pPr>
        <w:ind w:left="675" w:hanging="675"/>
      </w:pPr>
      <w:rPr>
        <w:rFonts w:hint="default"/>
      </w:rPr>
    </w:lvl>
    <w:lvl w:ilvl="1">
      <w:start w:val="6"/>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10" w15:restartNumberingAfterBreak="0">
    <w:nsid w:val="25F72FD9"/>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B502F9C"/>
    <w:multiLevelType w:val="multilevel"/>
    <w:tmpl w:val="F9B07D7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CF131D3"/>
    <w:multiLevelType w:val="multilevel"/>
    <w:tmpl w:val="0F300984"/>
    <w:lvl w:ilvl="0">
      <w:start w:val="1"/>
      <w:numFmt w:val="decimal"/>
      <w:lvlText w:val="%1."/>
      <w:lvlJc w:val="left"/>
      <w:pPr>
        <w:ind w:left="720" w:hanging="360"/>
      </w:pPr>
      <w:rPr>
        <w:rFonts w:ascii="Times New Roman" w:hAnsi="Times New Roman" w:cs="Times New Roman" w:hint="default"/>
        <w:sz w:val="35"/>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1F92A0C"/>
    <w:multiLevelType w:val="hybridMultilevel"/>
    <w:tmpl w:val="7B84F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7A5ADA"/>
    <w:multiLevelType w:val="multilevel"/>
    <w:tmpl w:val="D1F099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A454D27"/>
    <w:multiLevelType w:val="hybridMultilevel"/>
    <w:tmpl w:val="0F6E587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FF87BE2"/>
    <w:multiLevelType w:val="multilevel"/>
    <w:tmpl w:val="5E22D71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3493C6D"/>
    <w:multiLevelType w:val="multilevel"/>
    <w:tmpl w:val="0F300984"/>
    <w:lvl w:ilvl="0">
      <w:start w:val="1"/>
      <w:numFmt w:val="decimal"/>
      <w:lvlText w:val="%1."/>
      <w:lvlJc w:val="left"/>
      <w:pPr>
        <w:ind w:left="720" w:hanging="360"/>
      </w:pPr>
      <w:rPr>
        <w:rFonts w:ascii="Times New Roman" w:hAnsi="Times New Roman" w:cs="Times New Roman" w:hint="default"/>
        <w:sz w:val="35"/>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3A460D0"/>
    <w:multiLevelType w:val="hybridMultilevel"/>
    <w:tmpl w:val="03AAC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C6A5AEA"/>
    <w:multiLevelType w:val="multilevel"/>
    <w:tmpl w:val="F9B07D7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8300B63"/>
    <w:multiLevelType w:val="hybridMultilevel"/>
    <w:tmpl w:val="EACEA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7"/>
  </w:num>
  <w:num w:numId="4">
    <w:abstractNumId w:val="17"/>
  </w:num>
  <w:num w:numId="5">
    <w:abstractNumId w:val="13"/>
  </w:num>
  <w:num w:numId="6">
    <w:abstractNumId w:val="12"/>
  </w:num>
  <w:num w:numId="7">
    <w:abstractNumId w:val="1"/>
  </w:num>
  <w:num w:numId="8">
    <w:abstractNumId w:val="15"/>
  </w:num>
  <w:num w:numId="9">
    <w:abstractNumId w:val="5"/>
  </w:num>
  <w:num w:numId="10">
    <w:abstractNumId w:val="16"/>
  </w:num>
  <w:num w:numId="11">
    <w:abstractNumId w:val="11"/>
  </w:num>
  <w:num w:numId="12">
    <w:abstractNumId w:val="3"/>
  </w:num>
  <w:num w:numId="13">
    <w:abstractNumId w:val="14"/>
  </w:num>
  <w:num w:numId="14">
    <w:abstractNumId w:val="0"/>
  </w:num>
  <w:num w:numId="15">
    <w:abstractNumId w:val="4"/>
  </w:num>
  <w:num w:numId="16">
    <w:abstractNumId w:val="20"/>
  </w:num>
  <w:num w:numId="17">
    <w:abstractNumId w:val="8"/>
  </w:num>
  <w:num w:numId="18">
    <w:abstractNumId w:val="19"/>
  </w:num>
  <w:num w:numId="19">
    <w:abstractNumId w:val="6"/>
  </w:num>
  <w:num w:numId="20">
    <w:abstractNumId w:val="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22AD4"/>
    <w:rsid w:val="00000295"/>
    <w:rsid w:val="00001679"/>
    <w:rsid w:val="00001868"/>
    <w:rsid w:val="00003662"/>
    <w:rsid w:val="00003FB3"/>
    <w:rsid w:val="000052BA"/>
    <w:rsid w:val="00005AC7"/>
    <w:rsid w:val="000061C0"/>
    <w:rsid w:val="0000721D"/>
    <w:rsid w:val="00011061"/>
    <w:rsid w:val="00011A98"/>
    <w:rsid w:val="000147B6"/>
    <w:rsid w:val="00014919"/>
    <w:rsid w:val="0001543E"/>
    <w:rsid w:val="00015B32"/>
    <w:rsid w:val="00015D62"/>
    <w:rsid w:val="0001625F"/>
    <w:rsid w:val="0002343C"/>
    <w:rsid w:val="00023595"/>
    <w:rsid w:val="0002655F"/>
    <w:rsid w:val="00026FF4"/>
    <w:rsid w:val="00032A47"/>
    <w:rsid w:val="000365E0"/>
    <w:rsid w:val="000373A2"/>
    <w:rsid w:val="00037B56"/>
    <w:rsid w:val="0004064B"/>
    <w:rsid w:val="000418CB"/>
    <w:rsid w:val="00043B4F"/>
    <w:rsid w:val="000446D1"/>
    <w:rsid w:val="00050C26"/>
    <w:rsid w:val="00052265"/>
    <w:rsid w:val="0005242B"/>
    <w:rsid w:val="000530F9"/>
    <w:rsid w:val="000561F8"/>
    <w:rsid w:val="000567A9"/>
    <w:rsid w:val="0006061D"/>
    <w:rsid w:val="00062154"/>
    <w:rsid w:val="000633BD"/>
    <w:rsid w:val="00063533"/>
    <w:rsid w:val="000662D1"/>
    <w:rsid w:val="00066B24"/>
    <w:rsid w:val="00066C5A"/>
    <w:rsid w:val="000709F0"/>
    <w:rsid w:val="000710DC"/>
    <w:rsid w:val="0007134C"/>
    <w:rsid w:val="00072F74"/>
    <w:rsid w:val="000746E1"/>
    <w:rsid w:val="000752A5"/>
    <w:rsid w:val="00076079"/>
    <w:rsid w:val="000767BA"/>
    <w:rsid w:val="00077708"/>
    <w:rsid w:val="000779BB"/>
    <w:rsid w:val="0008071C"/>
    <w:rsid w:val="0008369D"/>
    <w:rsid w:val="00084790"/>
    <w:rsid w:val="00085413"/>
    <w:rsid w:val="0009162E"/>
    <w:rsid w:val="0009356B"/>
    <w:rsid w:val="0009574B"/>
    <w:rsid w:val="00096F49"/>
    <w:rsid w:val="0009735A"/>
    <w:rsid w:val="000974DB"/>
    <w:rsid w:val="000A3105"/>
    <w:rsid w:val="000A4879"/>
    <w:rsid w:val="000A487C"/>
    <w:rsid w:val="000A4A12"/>
    <w:rsid w:val="000A4BD0"/>
    <w:rsid w:val="000A4D58"/>
    <w:rsid w:val="000A5101"/>
    <w:rsid w:val="000A6858"/>
    <w:rsid w:val="000A7C4D"/>
    <w:rsid w:val="000B040B"/>
    <w:rsid w:val="000B0EE2"/>
    <w:rsid w:val="000B1038"/>
    <w:rsid w:val="000B1ED2"/>
    <w:rsid w:val="000B2BC4"/>
    <w:rsid w:val="000B2F48"/>
    <w:rsid w:val="000B408A"/>
    <w:rsid w:val="000B40BE"/>
    <w:rsid w:val="000B6F70"/>
    <w:rsid w:val="000C1EEE"/>
    <w:rsid w:val="000C33E6"/>
    <w:rsid w:val="000C37B6"/>
    <w:rsid w:val="000C38F5"/>
    <w:rsid w:val="000C4A61"/>
    <w:rsid w:val="000C4BCF"/>
    <w:rsid w:val="000C4EED"/>
    <w:rsid w:val="000C4F2B"/>
    <w:rsid w:val="000D0C0A"/>
    <w:rsid w:val="000D0C16"/>
    <w:rsid w:val="000D2601"/>
    <w:rsid w:val="000D30B0"/>
    <w:rsid w:val="000D3494"/>
    <w:rsid w:val="000D40B9"/>
    <w:rsid w:val="000D79F7"/>
    <w:rsid w:val="000D7BD6"/>
    <w:rsid w:val="000E06B6"/>
    <w:rsid w:val="000E08B0"/>
    <w:rsid w:val="000E1D32"/>
    <w:rsid w:val="000E2D73"/>
    <w:rsid w:val="000E2F75"/>
    <w:rsid w:val="000E60BF"/>
    <w:rsid w:val="000F1B65"/>
    <w:rsid w:val="000F31EB"/>
    <w:rsid w:val="000F558D"/>
    <w:rsid w:val="000F67B4"/>
    <w:rsid w:val="000F70C6"/>
    <w:rsid w:val="000F76D1"/>
    <w:rsid w:val="0010039C"/>
    <w:rsid w:val="00102CE9"/>
    <w:rsid w:val="00103722"/>
    <w:rsid w:val="00103A66"/>
    <w:rsid w:val="00106506"/>
    <w:rsid w:val="001073F5"/>
    <w:rsid w:val="00111107"/>
    <w:rsid w:val="00112CF1"/>
    <w:rsid w:val="00114D51"/>
    <w:rsid w:val="00115279"/>
    <w:rsid w:val="00116032"/>
    <w:rsid w:val="00120F6C"/>
    <w:rsid w:val="00121A24"/>
    <w:rsid w:val="0012475E"/>
    <w:rsid w:val="001248FB"/>
    <w:rsid w:val="00125E57"/>
    <w:rsid w:val="00126736"/>
    <w:rsid w:val="00131387"/>
    <w:rsid w:val="00132C60"/>
    <w:rsid w:val="00133055"/>
    <w:rsid w:val="00134EBF"/>
    <w:rsid w:val="00137680"/>
    <w:rsid w:val="001406E5"/>
    <w:rsid w:val="00140B7C"/>
    <w:rsid w:val="00141E8E"/>
    <w:rsid w:val="00142A25"/>
    <w:rsid w:val="0014381B"/>
    <w:rsid w:val="001448C7"/>
    <w:rsid w:val="00144940"/>
    <w:rsid w:val="0014788C"/>
    <w:rsid w:val="00147CC3"/>
    <w:rsid w:val="00150B7A"/>
    <w:rsid w:val="0015163D"/>
    <w:rsid w:val="00153025"/>
    <w:rsid w:val="00155533"/>
    <w:rsid w:val="00156491"/>
    <w:rsid w:val="00160123"/>
    <w:rsid w:val="0016192C"/>
    <w:rsid w:val="00161B74"/>
    <w:rsid w:val="0016240F"/>
    <w:rsid w:val="00163C66"/>
    <w:rsid w:val="001643AF"/>
    <w:rsid w:val="00164654"/>
    <w:rsid w:val="0016503E"/>
    <w:rsid w:val="0016590D"/>
    <w:rsid w:val="00165F6F"/>
    <w:rsid w:val="001676A9"/>
    <w:rsid w:val="001676D8"/>
    <w:rsid w:val="00171B38"/>
    <w:rsid w:val="001728BD"/>
    <w:rsid w:val="001737E8"/>
    <w:rsid w:val="00174485"/>
    <w:rsid w:val="00175C0E"/>
    <w:rsid w:val="00175D76"/>
    <w:rsid w:val="00180618"/>
    <w:rsid w:val="001825BF"/>
    <w:rsid w:val="001837A2"/>
    <w:rsid w:val="001845F7"/>
    <w:rsid w:val="00186B43"/>
    <w:rsid w:val="00187DEC"/>
    <w:rsid w:val="00196D5E"/>
    <w:rsid w:val="001974F2"/>
    <w:rsid w:val="001978E2"/>
    <w:rsid w:val="001A102E"/>
    <w:rsid w:val="001A177A"/>
    <w:rsid w:val="001A1BD3"/>
    <w:rsid w:val="001A27F8"/>
    <w:rsid w:val="001A2F09"/>
    <w:rsid w:val="001A2F5D"/>
    <w:rsid w:val="001A47D2"/>
    <w:rsid w:val="001A5B1C"/>
    <w:rsid w:val="001A6B20"/>
    <w:rsid w:val="001B0075"/>
    <w:rsid w:val="001B08FE"/>
    <w:rsid w:val="001B387F"/>
    <w:rsid w:val="001B6C92"/>
    <w:rsid w:val="001B7BA1"/>
    <w:rsid w:val="001C0551"/>
    <w:rsid w:val="001C0570"/>
    <w:rsid w:val="001C06F7"/>
    <w:rsid w:val="001C2CAC"/>
    <w:rsid w:val="001C44E7"/>
    <w:rsid w:val="001C6036"/>
    <w:rsid w:val="001C6332"/>
    <w:rsid w:val="001C693F"/>
    <w:rsid w:val="001C797B"/>
    <w:rsid w:val="001D226C"/>
    <w:rsid w:val="001D3B76"/>
    <w:rsid w:val="001D6A4F"/>
    <w:rsid w:val="001E0B6C"/>
    <w:rsid w:val="001E35EF"/>
    <w:rsid w:val="001E4736"/>
    <w:rsid w:val="001E5736"/>
    <w:rsid w:val="001E5785"/>
    <w:rsid w:val="001E7F38"/>
    <w:rsid w:val="001F0B70"/>
    <w:rsid w:val="001F1970"/>
    <w:rsid w:val="001F3D62"/>
    <w:rsid w:val="001F4D23"/>
    <w:rsid w:val="001F6510"/>
    <w:rsid w:val="002012B6"/>
    <w:rsid w:val="00201346"/>
    <w:rsid w:val="00201E2D"/>
    <w:rsid w:val="00202E9F"/>
    <w:rsid w:val="00203527"/>
    <w:rsid w:val="00203597"/>
    <w:rsid w:val="00203FD7"/>
    <w:rsid w:val="00205C85"/>
    <w:rsid w:val="00205F35"/>
    <w:rsid w:val="002064D7"/>
    <w:rsid w:val="00207C95"/>
    <w:rsid w:val="00212F7E"/>
    <w:rsid w:val="00213758"/>
    <w:rsid w:val="00214388"/>
    <w:rsid w:val="002162D6"/>
    <w:rsid w:val="002163EE"/>
    <w:rsid w:val="0022066F"/>
    <w:rsid w:val="00220E37"/>
    <w:rsid w:val="00221DD8"/>
    <w:rsid w:val="002226DA"/>
    <w:rsid w:val="00222AD4"/>
    <w:rsid w:val="00224118"/>
    <w:rsid w:val="002254C4"/>
    <w:rsid w:val="00225D3E"/>
    <w:rsid w:val="00226677"/>
    <w:rsid w:val="00226FFF"/>
    <w:rsid w:val="0022772B"/>
    <w:rsid w:val="00227DE3"/>
    <w:rsid w:val="002323C5"/>
    <w:rsid w:val="00232426"/>
    <w:rsid w:val="00232963"/>
    <w:rsid w:val="002329B1"/>
    <w:rsid w:val="00232ECF"/>
    <w:rsid w:val="00234D75"/>
    <w:rsid w:val="002355D3"/>
    <w:rsid w:val="0023637D"/>
    <w:rsid w:val="002364D6"/>
    <w:rsid w:val="00236C61"/>
    <w:rsid w:val="00236C70"/>
    <w:rsid w:val="00241846"/>
    <w:rsid w:val="0024184D"/>
    <w:rsid w:val="00244D44"/>
    <w:rsid w:val="0024519F"/>
    <w:rsid w:val="00245D0D"/>
    <w:rsid w:val="0024660F"/>
    <w:rsid w:val="002477ED"/>
    <w:rsid w:val="00247ECB"/>
    <w:rsid w:val="00251347"/>
    <w:rsid w:val="0025184E"/>
    <w:rsid w:val="00252A16"/>
    <w:rsid w:val="00252B9D"/>
    <w:rsid w:val="00252ED5"/>
    <w:rsid w:val="00256066"/>
    <w:rsid w:val="00260077"/>
    <w:rsid w:val="00260294"/>
    <w:rsid w:val="00261591"/>
    <w:rsid w:val="00261C6A"/>
    <w:rsid w:val="00261F84"/>
    <w:rsid w:val="0026445E"/>
    <w:rsid w:val="002647B0"/>
    <w:rsid w:val="002658B4"/>
    <w:rsid w:val="002678B5"/>
    <w:rsid w:val="00267C76"/>
    <w:rsid w:val="00267DE4"/>
    <w:rsid w:val="00277241"/>
    <w:rsid w:val="00280867"/>
    <w:rsid w:val="00282197"/>
    <w:rsid w:val="00282396"/>
    <w:rsid w:val="00282841"/>
    <w:rsid w:val="002837E8"/>
    <w:rsid w:val="00283D44"/>
    <w:rsid w:val="00283E41"/>
    <w:rsid w:val="002840D7"/>
    <w:rsid w:val="00284163"/>
    <w:rsid w:val="0028505B"/>
    <w:rsid w:val="002852F1"/>
    <w:rsid w:val="00286369"/>
    <w:rsid w:val="00290A8A"/>
    <w:rsid w:val="00291982"/>
    <w:rsid w:val="002938B3"/>
    <w:rsid w:val="00295750"/>
    <w:rsid w:val="002961AE"/>
    <w:rsid w:val="002A0992"/>
    <w:rsid w:val="002A0B07"/>
    <w:rsid w:val="002A170D"/>
    <w:rsid w:val="002A1D45"/>
    <w:rsid w:val="002A47A7"/>
    <w:rsid w:val="002A4924"/>
    <w:rsid w:val="002A520B"/>
    <w:rsid w:val="002A5876"/>
    <w:rsid w:val="002A5D4D"/>
    <w:rsid w:val="002A74FB"/>
    <w:rsid w:val="002A7E20"/>
    <w:rsid w:val="002B17EA"/>
    <w:rsid w:val="002B27AF"/>
    <w:rsid w:val="002B35CB"/>
    <w:rsid w:val="002B3845"/>
    <w:rsid w:val="002B5AF0"/>
    <w:rsid w:val="002C1C66"/>
    <w:rsid w:val="002C264D"/>
    <w:rsid w:val="002C2975"/>
    <w:rsid w:val="002C5818"/>
    <w:rsid w:val="002C6475"/>
    <w:rsid w:val="002C763E"/>
    <w:rsid w:val="002D05A4"/>
    <w:rsid w:val="002D05A6"/>
    <w:rsid w:val="002D195C"/>
    <w:rsid w:val="002D1C61"/>
    <w:rsid w:val="002D1EB7"/>
    <w:rsid w:val="002D32D1"/>
    <w:rsid w:val="002D5D3D"/>
    <w:rsid w:val="002D5E4B"/>
    <w:rsid w:val="002D7113"/>
    <w:rsid w:val="002E031F"/>
    <w:rsid w:val="002E0DF0"/>
    <w:rsid w:val="002E283B"/>
    <w:rsid w:val="002E2B09"/>
    <w:rsid w:val="002E4A4F"/>
    <w:rsid w:val="002E504B"/>
    <w:rsid w:val="002E5F24"/>
    <w:rsid w:val="002E7B0F"/>
    <w:rsid w:val="002F0AFE"/>
    <w:rsid w:val="002F0F7C"/>
    <w:rsid w:val="002F11DC"/>
    <w:rsid w:val="002F1D29"/>
    <w:rsid w:val="002F20CE"/>
    <w:rsid w:val="002F3201"/>
    <w:rsid w:val="002F5F21"/>
    <w:rsid w:val="002F6945"/>
    <w:rsid w:val="002F7D3A"/>
    <w:rsid w:val="00300365"/>
    <w:rsid w:val="00300986"/>
    <w:rsid w:val="00300BC6"/>
    <w:rsid w:val="00301018"/>
    <w:rsid w:val="0030163D"/>
    <w:rsid w:val="00301C3B"/>
    <w:rsid w:val="00303679"/>
    <w:rsid w:val="00304776"/>
    <w:rsid w:val="00304B61"/>
    <w:rsid w:val="0031010E"/>
    <w:rsid w:val="00310602"/>
    <w:rsid w:val="003116D4"/>
    <w:rsid w:val="00313740"/>
    <w:rsid w:val="0031785C"/>
    <w:rsid w:val="0032415C"/>
    <w:rsid w:val="0032432F"/>
    <w:rsid w:val="00324C85"/>
    <w:rsid w:val="00325871"/>
    <w:rsid w:val="00325A46"/>
    <w:rsid w:val="00327371"/>
    <w:rsid w:val="00327C6B"/>
    <w:rsid w:val="00330657"/>
    <w:rsid w:val="00330AB6"/>
    <w:rsid w:val="00332FDA"/>
    <w:rsid w:val="00337362"/>
    <w:rsid w:val="00340184"/>
    <w:rsid w:val="0034028B"/>
    <w:rsid w:val="0034218D"/>
    <w:rsid w:val="003428FA"/>
    <w:rsid w:val="00343EE2"/>
    <w:rsid w:val="00344487"/>
    <w:rsid w:val="003467E3"/>
    <w:rsid w:val="0035138E"/>
    <w:rsid w:val="003528E4"/>
    <w:rsid w:val="00352956"/>
    <w:rsid w:val="00353A65"/>
    <w:rsid w:val="0035540F"/>
    <w:rsid w:val="00356394"/>
    <w:rsid w:val="003564E6"/>
    <w:rsid w:val="00356773"/>
    <w:rsid w:val="00356A5F"/>
    <w:rsid w:val="0036206C"/>
    <w:rsid w:val="00362EE0"/>
    <w:rsid w:val="003630C4"/>
    <w:rsid w:val="00363992"/>
    <w:rsid w:val="00363AD4"/>
    <w:rsid w:val="00371951"/>
    <w:rsid w:val="003734BF"/>
    <w:rsid w:val="00374136"/>
    <w:rsid w:val="00375791"/>
    <w:rsid w:val="0037645D"/>
    <w:rsid w:val="003766B8"/>
    <w:rsid w:val="00376BD2"/>
    <w:rsid w:val="00377A8D"/>
    <w:rsid w:val="00380C18"/>
    <w:rsid w:val="00387863"/>
    <w:rsid w:val="00390034"/>
    <w:rsid w:val="0039179F"/>
    <w:rsid w:val="003932D5"/>
    <w:rsid w:val="00395557"/>
    <w:rsid w:val="00395EB9"/>
    <w:rsid w:val="00397677"/>
    <w:rsid w:val="00397A29"/>
    <w:rsid w:val="003A02B9"/>
    <w:rsid w:val="003A0AF7"/>
    <w:rsid w:val="003A2337"/>
    <w:rsid w:val="003A2930"/>
    <w:rsid w:val="003A36F7"/>
    <w:rsid w:val="003A45C1"/>
    <w:rsid w:val="003A569B"/>
    <w:rsid w:val="003A5BDD"/>
    <w:rsid w:val="003A6F5C"/>
    <w:rsid w:val="003B0D29"/>
    <w:rsid w:val="003B2F26"/>
    <w:rsid w:val="003B329B"/>
    <w:rsid w:val="003B40D7"/>
    <w:rsid w:val="003B4A03"/>
    <w:rsid w:val="003B4DC4"/>
    <w:rsid w:val="003B7058"/>
    <w:rsid w:val="003B710F"/>
    <w:rsid w:val="003C071E"/>
    <w:rsid w:val="003C2D83"/>
    <w:rsid w:val="003C43C8"/>
    <w:rsid w:val="003C4D49"/>
    <w:rsid w:val="003C597D"/>
    <w:rsid w:val="003C7948"/>
    <w:rsid w:val="003C79E9"/>
    <w:rsid w:val="003C7EBD"/>
    <w:rsid w:val="003D05B1"/>
    <w:rsid w:val="003D1296"/>
    <w:rsid w:val="003D361E"/>
    <w:rsid w:val="003D3A82"/>
    <w:rsid w:val="003D4035"/>
    <w:rsid w:val="003D59F1"/>
    <w:rsid w:val="003D5AAB"/>
    <w:rsid w:val="003D6379"/>
    <w:rsid w:val="003D7258"/>
    <w:rsid w:val="003E182C"/>
    <w:rsid w:val="003E2060"/>
    <w:rsid w:val="003E2AFA"/>
    <w:rsid w:val="003E3637"/>
    <w:rsid w:val="003E3718"/>
    <w:rsid w:val="003E3B6A"/>
    <w:rsid w:val="003E4C9A"/>
    <w:rsid w:val="003E564E"/>
    <w:rsid w:val="003E5F35"/>
    <w:rsid w:val="003E6F03"/>
    <w:rsid w:val="003F22FC"/>
    <w:rsid w:val="003F3ED1"/>
    <w:rsid w:val="003F5B61"/>
    <w:rsid w:val="00400B12"/>
    <w:rsid w:val="0040110A"/>
    <w:rsid w:val="004014A2"/>
    <w:rsid w:val="0040553D"/>
    <w:rsid w:val="0040642E"/>
    <w:rsid w:val="00407A21"/>
    <w:rsid w:val="00411C84"/>
    <w:rsid w:val="004122EA"/>
    <w:rsid w:val="004149EA"/>
    <w:rsid w:val="00414A0B"/>
    <w:rsid w:val="00415048"/>
    <w:rsid w:val="00415985"/>
    <w:rsid w:val="004165AB"/>
    <w:rsid w:val="0041685E"/>
    <w:rsid w:val="00416928"/>
    <w:rsid w:val="00417463"/>
    <w:rsid w:val="00422498"/>
    <w:rsid w:val="00424A17"/>
    <w:rsid w:val="00424FC8"/>
    <w:rsid w:val="00425455"/>
    <w:rsid w:val="00432265"/>
    <w:rsid w:val="004341CA"/>
    <w:rsid w:val="0043422F"/>
    <w:rsid w:val="00435F74"/>
    <w:rsid w:val="00436E4C"/>
    <w:rsid w:val="00437913"/>
    <w:rsid w:val="00442AE0"/>
    <w:rsid w:val="004432DA"/>
    <w:rsid w:val="004434EE"/>
    <w:rsid w:val="004443C2"/>
    <w:rsid w:val="004473C2"/>
    <w:rsid w:val="00447736"/>
    <w:rsid w:val="00447826"/>
    <w:rsid w:val="0045203A"/>
    <w:rsid w:val="00452F80"/>
    <w:rsid w:val="0045371E"/>
    <w:rsid w:val="0045404E"/>
    <w:rsid w:val="00455AD0"/>
    <w:rsid w:val="00455EED"/>
    <w:rsid w:val="00456080"/>
    <w:rsid w:val="0045690C"/>
    <w:rsid w:val="004613CA"/>
    <w:rsid w:val="004614FA"/>
    <w:rsid w:val="00461EF6"/>
    <w:rsid w:val="00462022"/>
    <w:rsid w:val="004632CE"/>
    <w:rsid w:val="004636DF"/>
    <w:rsid w:val="0046395F"/>
    <w:rsid w:val="0046511F"/>
    <w:rsid w:val="0046553C"/>
    <w:rsid w:val="00471856"/>
    <w:rsid w:val="004725AB"/>
    <w:rsid w:val="0047392A"/>
    <w:rsid w:val="00474E88"/>
    <w:rsid w:val="0048079C"/>
    <w:rsid w:val="00480DC3"/>
    <w:rsid w:val="004837B6"/>
    <w:rsid w:val="0048509B"/>
    <w:rsid w:val="004853B9"/>
    <w:rsid w:val="00490530"/>
    <w:rsid w:val="00490814"/>
    <w:rsid w:val="004908A5"/>
    <w:rsid w:val="00490CD8"/>
    <w:rsid w:val="00491AF1"/>
    <w:rsid w:val="00494E18"/>
    <w:rsid w:val="0049662E"/>
    <w:rsid w:val="00496FA0"/>
    <w:rsid w:val="00497913"/>
    <w:rsid w:val="004A095C"/>
    <w:rsid w:val="004A1897"/>
    <w:rsid w:val="004A3C39"/>
    <w:rsid w:val="004A41A1"/>
    <w:rsid w:val="004A57DE"/>
    <w:rsid w:val="004A673A"/>
    <w:rsid w:val="004A7696"/>
    <w:rsid w:val="004A7E89"/>
    <w:rsid w:val="004B04DB"/>
    <w:rsid w:val="004B13B2"/>
    <w:rsid w:val="004B2B0B"/>
    <w:rsid w:val="004B37EB"/>
    <w:rsid w:val="004B5CCE"/>
    <w:rsid w:val="004B641C"/>
    <w:rsid w:val="004B70D1"/>
    <w:rsid w:val="004B7725"/>
    <w:rsid w:val="004C31F2"/>
    <w:rsid w:val="004C4C65"/>
    <w:rsid w:val="004C5FA6"/>
    <w:rsid w:val="004C6637"/>
    <w:rsid w:val="004C703E"/>
    <w:rsid w:val="004C75BA"/>
    <w:rsid w:val="004D006D"/>
    <w:rsid w:val="004D0DBA"/>
    <w:rsid w:val="004D0FC7"/>
    <w:rsid w:val="004D20B4"/>
    <w:rsid w:val="004D53AC"/>
    <w:rsid w:val="004D54F2"/>
    <w:rsid w:val="004D74B1"/>
    <w:rsid w:val="004E1E52"/>
    <w:rsid w:val="004E3760"/>
    <w:rsid w:val="004E37D4"/>
    <w:rsid w:val="004E44C2"/>
    <w:rsid w:val="004E5674"/>
    <w:rsid w:val="004E63E3"/>
    <w:rsid w:val="004F40AA"/>
    <w:rsid w:val="004F54EE"/>
    <w:rsid w:val="004F6DD5"/>
    <w:rsid w:val="00501498"/>
    <w:rsid w:val="00501712"/>
    <w:rsid w:val="00502243"/>
    <w:rsid w:val="0050429D"/>
    <w:rsid w:val="0050639F"/>
    <w:rsid w:val="00506DDA"/>
    <w:rsid w:val="005105B6"/>
    <w:rsid w:val="00511B72"/>
    <w:rsid w:val="005123CD"/>
    <w:rsid w:val="00512B7C"/>
    <w:rsid w:val="00512C88"/>
    <w:rsid w:val="0051353B"/>
    <w:rsid w:val="00516315"/>
    <w:rsid w:val="0051697F"/>
    <w:rsid w:val="00517C99"/>
    <w:rsid w:val="0052077C"/>
    <w:rsid w:val="00521578"/>
    <w:rsid w:val="00523517"/>
    <w:rsid w:val="00523CFC"/>
    <w:rsid w:val="00530028"/>
    <w:rsid w:val="00530510"/>
    <w:rsid w:val="005312F6"/>
    <w:rsid w:val="005316CA"/>
    <w:rsid w:val="00533646"/>
    <w:rsid w:val="0053364F"/>
    <w:rsid w:val="00533AA9"/>
    <w:rsid w:val="00535240"/>
    <w:rsid w:val="00535735"/>
    <w:rsid w:val="00535D0A"/>
    <w:rsid w:val="0053685F"/>
    <w:rsid w:val="005378D1"/>
    <w:rsid w:val="00541C37"/>
    <w:rsid w:val="00541E61"/>
    <w:rsid w:val="00542DC6"/>
    <w:rsid w:val="00543E09"/>
    <w:rsid w:val="00551D64"/>
    <w:rsid w:val="005528CF"/>
    <w:rsid w:val="005529B0"/>
    <w:rsid w:val="00552B92"/>
    <w:rsid w:val="00554E55"/>
    <w:rsid w:val="00557442"/>
    <w:rsid w:val="005605AB"/>
    <w:rsid w:val="0056121E"/>
    <w:rsid w:val="0056181A"/>
    <w:rsid w:val="00563A8D"/>
    <w:rsid w:val="00563EAC"/>
    <w:rsid w:val="0056498F"/>
    <w:rsid w:val="00564ED7"/>
    <w:rsid w:val="00565304"/>
    <w:rsid w:val="00565604"/>
    <w:rsid w:val="00567531"/>
    <w:rsid w:val="005709E4"/>
    <w:rsid w:val="00570F29"/>
    <w:rsid w:val="005761B2"/>
    <w:rsid w:val="005777C1"/>
    <w:rsid w:val="00577800"/>
    <w:rsid w:val="00577AD8"/>
    <w:rsid w:val="0058030F"/>
    <w:rsid w:val="00580EDB"/>
    <w:rsid w:val="005810EF"/>
    <w:rsid w:val="0058175D"/>
    <w:rsid w:val="0058216A"/>
    <w:rsid w:val="00582913"/>
    <w:rsid w:val="005850DE"/>
    <w:rsid w:val="00585D1D"/>
    <w:rsid w:val="00585D3E"/>
    <w:rsid w:val="00585DFC"/>
    <w:rsid w:val="0058613B"/>
    <w:rsid w:val="00587B5C"/>
    <w:rsid w:val="00587CB9"/>
    <w:rsid w:val="005902CD"/>
    <w:rsid w:val="005910AF"/>
    <w:rsid w:val="00592CC0"/>
    <w:rsid w:val="005930BF"/>
    <w:rsid w:val="0059341F"/>
    <w:rsid w:val="00594BF7"/>
    <w:rsid w:val="00594D55"/>
    <w:rsid w:val="0059562D"/>
    <w:rsid w:val="0059794B"/>
    <w:rsid w:val="00597CFA"/>
    <w:rsid w:val="005A29CD"/>
    <w:rsid w:val="005A379F"/>
    <w:rsid w:val="005A55B4"/>
    <w:rsid w:val="005A6D0D"/>
    <w:rsid w:val="005A74E8"/>
    <w:rsid w:val="005B0F53"/>
    <w:rsid w:val="005B11AE"/>
    <w:rsid w:val="005B533A"/>
    <w:rsid w:val="005B57E5"/>
    <w:rsid w:val="005C064E"/>
    <w:rsid w:val="005C0ABD"/>
    <w:rsid w:val="005C151A"/>
    <w:rsid w:val="005C1E65"/>
    <w:rsid w:val="005C1EBF"/>
    <w:rsid w:val="005C201C"/>
    <w:rsid w:val="005C281D"/>
    <w:rsid w:val="005C285C"/>
    <w:rsid w:val="005C2C91"/>
    <w:rsid w:val="005C32A2"/>
    <w:rsid w:val="005C6895"/>
    <w:rsid w:val="005C6CCD"/>
    <w:rsid w:val="005C7A36"/>
    <w:rsid w:val="005C7E0B"/>
    <w:rsid w:val="005D19EE"/>
    <w:rsid w:val="005D2A56"/>
    <w:rsid w:val="005D36D8"/>
    <w:rsid w:val="005D45AC"/>
    <w:rsid w:val="005D57BE"/>
    <w:rsid w:val="005D6E93"/>
    <w:rsid w:val="005D7291"/>
    <w:rsid w:val="005D78F0"/>
    <w:rsid w:val="005D7924"/>
    <w:rsid w:val="005E11D9"/>
    <w:rsid w:val="005E133F"/>
    <w:rsid w:val="005E3322"/>
    <w:rsid w:val="005E444F"/>
    <w:rsid w:val="005E6602"/>
    <w:rsid w:val="005E70AD"/>
    <w:rsid w:val="005F121B"/>
    <w:rsid w:val="005F28D8"/>
    <w:rsid w:val="005F2A70"/>
    <w:rsid w:val="005F3BB5"/>
    <w:rsid w:val="005F4272"/>
    <w:rsid w:val="005F493B"/>
    <w:rsid w:val="005F4BB3"/>
    <w:rsid w:val="005F64EC"/>
    <w:rsid w:val="005F65DF"/>
    <w:rsid w:val="005F6635"/>
    <w:rsid w:val="005F702F"/>
    <w:rsid w:val="00600A19"/>
    <w:rsid w:val="00601BFA"/>
    <w:rsid w:val="00602383"/>
    <w:rsid w:val="006026BC"/>
    <w:rsid w:val="00602F06"/>
    <w:rsid w:val="00604B3B"/>
    <w:rsid w:val="006101BA"/>
    <w:rsid w:val="006120BF"/>
    <w:rsid w:val="006124E1"/>
    <w:rsid w:val="0061284B"/>
    <w:rsid w:val="006128A8"/>
    <w:rsid w:val="0061532A"/>
    <w:rsid w:val="006156E5"/>
    <w:rsid w:val="00616811"/>
    <w:rsid w:val="00616F2A"/>
    <w:rsid w:val="006228E8"/>
    <w:rsid w:val="006229EF"/>
    <w:rsid w:val="00622B28"/>
    <w:rsid w:val="00623C67"/>
    <w:rsid w:val="00627271"/>
    <w:rsid w:val="00627438"/>
    <w:rsid w:val="00630D2A"/>
    <w:rsid w:val="006326E5"/>
    <w:rsid w:val="00633CE5"/>
    <w:rsid w:val="00633F6C"/>
    <w:rsid w:val="00634637"/>
    <w:rsid w:val="00635240"/>
    <w:rsid w:val="0063564C"/>
    <w:rsid w:val="00635AB8"/>
    <w:rsid w:val="00637355"/>
    <w:rsid w:val="00640037"/>
    <w:rsid w:val="00640693"/>
    <w:rsid w:val="00642253"/>
    <w:rsid w:val="00642819"/>
    <w:rsid w:val="00644AC5"/>
    <w:rsid w:val="00644CED"/>
    <w:rsid w:val="00647FA0"/>
    <w:rsid w:val="0065232E"/>
    <w:rsid w:val="006527DE"/>
    <w:rsid w:val="00653E8F"/>
    <w:rsid w:val="00656A00"/>
    <w:rsid w:val="00657B0F"/>
    <w:rsid w:val="006611C0"/>
    <w:rsid w:val="00662DC4"/>
    <w:rsid w:val="00662F08"/>
    <w:rsid w:val="006636BD"/>
    <w:rsid w:val="00665919"/>
    <w:rsid w:val="00665F00"/>
    <w:rsid w:val="006668C4"/>
    <w:rsid w:val="00667486"/>
    <w:rsid w:val="00670BFF"/>
    <w:rsid w:val="00671AD5"/>
    <w:rsid w:val="00672093"/>
    <w:rsid w:val="006720B3"/>
    <w:rsid w:val="00672CDE"/>
    <w:rsid w:val="00673123"/>
    <w:rsid w:val="00673251"/>
    <w:rsid w:val="0067348C"/>
    <w:rsid w:val="00674AA4"/>
    <w:rsid w:val="00675C67"/>
    <w:rsid w:val="00675EA2"/>
    <w:rsid w:val="00676102"/>
    <w:rsid w:val="006775B3"/>
    <w:rsid w:val="00677DF5"/>
    <w:rsid w:val="00677EFD"/>
    <w:rsid w:val="00680386"/>
    <w:rsid w:val="006808A4"/>
    <w:rsid w:val="00681723"/>
    <w:rsid w:val="00683786"/>
    <w:rsid w:val="00683E71"/>
    <w:rsid w:val="00684F84"/>
    <w:rsid w:val="00685DBB"/>
    <w:rsid w:val="006864C8"/>
    <w:rsid w:val="0068690A"/>
    <w:rsid w:val="006869DF"/>
    <w:rsid w:val="00686E6D"/>
    <w:rsid w:val="00691819"/>
    <w:rsid w:val="00693839"/>
    <w:rsid w:val="006A02BC"/>
    <w:rsid w:val="006A13E5"/>
    <w:rsid w:val="006A203E"/>
    <w:rsid w:val="006A28DF"/>
    <w:rsid w:val="006A30F7"/>
    <w:rsid w:val="006A363D"/>
    <w:rsid w:val="006A3E13"/>
    <w:rsid w:val="006A3FD4"/>
    <w:rsid w:val="006A4853"/>
    <w:rsid w:val="006A56E4"/>
    <w:rsid w:val="006A66D8"/>
    <w:rsid w:val="006A736F"/>
    <w:rsid w:val="006A79E9"/>
    <w:rsid w:val="006B1550"/>
    <w:rsid w:val="006B3140"/>
    <w:rsid w:val="006B7787"/>
    <w:rsid w:val="006C1C99"/>
    <w:rsid w:val="006C26D3"/>
    <w:rsid w:val="006C27BE"/>
    <w:rsid w:val="006C49C7"/>
    <w:rsid w:val="006C4E4A"/>
    <w:rsid w:val="006C5DFF"/>
    <w:rsid w:val="006D0523"/>
    <w:rsid w:val="006D1F7A"/>
    <w:rsid w:val="006D2F92"/>
    <w:rsid w:val="006D3B70"/>
    <w:rsid w:val="006D42FF"/>
    <w:rsid w:val="006D44DA"/>
    <w:rsid w:val="006D6BD7"/>
    <w:rsid w:val="006E04C4"/>
    <w:rsid w:val="006E1015"/>
    <w:rsid w:val="006E16D3"/>
    <w:rsid w:val="006E1EEE"/>
    <w:rsid w:val="006E2DA1"/>
    <w:rsid w:val="006E4930"/>
    <w:rsid w:val="006E50F0"/>
    <w:rsid w:val="006E68BC"/>
    <w:rsid w:val="006E7965"/>
    <w:rsid w:val="006F02F6"/>
    <w:rsid w:val="006F1404"/>
    <w:rsid w:val="006F1D9D"/>
    <w:rsid w:val="006F38FF"/>
    <w:rsid w:val="006F4200"/>
    <w:rsid w:val="006F4850"/>
    <w:rsid w:val="006F5418"/>
    <w:rsid w:val="006F572E"/>
    <w:rsid w:val="006F5D08"/>
    <w:rsid w:val="006F5E05"/>
    <w:rsid w:val="006F612D"/>
    <w:rsid w:val="006F6187"/>
    <w:rsid w:val="006F7FAC"/>
    <w:rsid w:val="0070165C"/>
    <w:rsid w:val="007026A8"/>
    <w:rsid w:val="007033B7"/>
    <w:rsid w:val="007060AF"/>
    <w:rsid w:val="00707278"/>
    <w:rsid w:val="00707419"/>
    <w:rsid w:val="00707E37"/>
    <w:rsid w:val="00713504"/>
    <w:rsid w:val="00713AB4"/>
    <w:rsid w:val="0071501A"/>
    <w:rsid w:val="00716DF1"/>
    <w:rsid w:val="00716ED6"/>
    <w:rsid w:val="0071736C"/>
    <w:rsid w:val="00720D94"/>
    <w:rsid w:val="00721197"/>
    <w:rsid w:val="00721612"/>
    <w:rsid w:val="00722B4B"/>
    <w:rsid w:val="007239AF"/>
    <w:rsid w:val="007263D8"/>
    <w:rsid w:val="00731D2E"/>
    <w:rsid w:val="0073584D"/>
    <w:rsid w:val="00735925"/>
    <w:rsid w:val="00736099"/>
    <w:rsid w:val="00737746"/>
    <w:rsid w:val="0073778D"/>
    <w:rsid w:val="00740552"/>
    <w:rsid w:val="00743302"/>
    <w:rsid w:val="0074407E"/>
    <w:rsid w:val="00745E2B"/>
    <w:rsid w:val="007470C9"/>
    <w:rsid w:val="00750373"/>
    <w:rsid w:val="00750DCD"/>
    <w:rsid w:val="007521BA"/>
    <w:rsid w:val="007532C9"/>
    <w:rsid w:val="00755A38"/>
    <w:rsid w:val="00755AFC"/>
    <w:rsid w:val="00765CEA"/>
    <w:rsid w:val="00767A07"/>
    <w:rsid w:val="00772374"/>
    <w:rsid w:val="0077293F"/>
    <w:rsid w:val="00772D37"/>
    <w:rsid w:val="00773912"/>
    <w:rsid w:val="00774266"/>
    <w:rsid w:val="00774710"/>
    <w:rsid w:val="007747CC"/>
    <w:rsid w:val="00775FA5"/>
    <w:rsid w:val="007763EC"/>
    <w:rsid w:val="00776D60"/>
    <w:rsid w:val="00777824"/>
    <w:rsid w:val="00777DFA"/>
    <w:rsid w:val="00781948"/>
    <w:rsid w:val="00782CF5"/>
    <w:rsid w:val="007836FB"/>
    <w:rsid w:val="00784F6B"/>
    <w:rsid w:val="00787E70"/>
    <w:rsid w:val="0079003F"/>
    <w:rsid w:val="007925CF"/>
    <w:rsid w:val="00793336"/>
    <w:rsid w:val="00793B19"/>
    <w:rsid w:val="00795F1E"/>
    <w:rsid w:val="007967DA"/>
    <w:rsid w:val="0079754C"/>
    <w:rsid w:val="007A2F81"/>
    <w:rsid w:val="007A4EB1"/>
    <w:rsid w:val="007A62FD"/>
    <w:rsid w:val="007A6B9E"/>
    <w:rsid w:val="007A7505"/>
    <w:rsid w:val="007B243A"/>
    <w:rsid w:val="007B32AB"/>
    <w:rsid w:val="007B5D76"/>
    <w:rsid w:val="007B61BC"/>
    <w:rsid w:val="007B731B"/>
    <w:rsid w:val="007C1EC0"/>
    <w:rsid w:val="007C3530"/>
    <w:rsid w:val="007C720A"/>
    <w:rsid w:val="007D08C0"/>
    <w:rsid w:val="007D3703"/>
    <w:rsid w:val="007D3823"/>
    <w:rsid w:val="007D691A"/>
    <w:rsid w:val="007D6A56"/>
    <w:rsid w:val="007D755C"/>
    <w:rsid w:val="007D7AB3"/>
    <w:rsid w:val="007E00E7"/>
    <w:rsid w:val="007E06BE"/>
    <w:rsid w:val="007E086E"/>
    <w:rsid w:val="007E5767"/>
    <w:rsid w:val="007E79EB"/>
    <w:rsid w:val="007E7FC7"/>
    <w:rsid w:val="007F1831"/>
    <w:rsid w:val="007F29F6"/>
    <w:rsid w:val="007F2E11"/>
    <w:rsid w:val="007F3327"/>
    <w:rsid w:val="007F4B92"/>
    <w:rsid w:val="007F5FF9"/>
    <w:rsid w:val="007F7BE3"/>
    <w:rsid w:val="008011B2"/>
    <w:rsid w:val="00801714"/>
    <w:rsid w:val="008021E0"/>
    <w:rsid w:val="008045DC"/>
    <w:rsid w:val="008069C3"/>
    <w:rsid w:val="00807017"/>
    <w:rsid w:val="008072BF"/>
    <w:rsid w:val="00810408"/>
    <w:rsid w:val="0081042C"/>
    <w:rsid w:val="008122AC"/>
    <w:rsid w:val="00812353"/>
    <w:rsid w:val="00814828"/>
    <w:rsid w:val="00815951"/>
    <w:rsid w:val="00816270"/>
    <w:rsid w:val="00817689"/>
    <w:rsid w:val="0082003A"/>
    <w:rsid w:val="0082099E"/>
    <w:rsid w:val="00822151"/>
    <w:rsid w:val="008230B7"/>
    <w:rsid w:val="00823D6D"/>
    <w:rsid w:val="008246A7"/>
    <w:rsid w:val="00830353"/>
    <w:rsid w:val="00830B0E"/>
    <w:rsid w:val="00830BF7"/>
    <w:rsid w:val="00830D94"/>
    <w:rsid w:val="00831D65"/>
    <w:rsid w:val="0083450C"/>
    <w:rsid w:val="00834644"/>
    <w:rsid w:val="00834781"/>
    <w:rsid w:val="008349A2"/>
    <w:rsid w:val="00834C7E"/>
    <w:rsid w:val="00836AD5"/>
    <w:rsid w:val="00840893"/>
    <w:rsid w:val="00844A06"/>
    <w:rsid w:val="00845BD6"/>
    <w:rsid w:val="00846534"/>
    <w:rsid w:val="0084692C"/>
    <w:rsid w:val="00846C0A"/>
    <w:rsid w:val="00847882"/>
    <w:rsid w:val="00847C78"/>
    <w:rsid w:val="00850C3F"/>
    <w:rsid w:val="00852163"/>
    <w:rsid w:val="00853750"/>
    <w:rsid w:val="008545CD"/>
    <w:rsid w:val="00854619"/>
    <w:rsid w:val="00854D45"/>
    <w:rsid w:val="00854F17"/>
    <w:rsid w:val="00854F84"/>
    <w:rsid w:val="00855DFE"/>
    <w:rsid w:val="0085633C"/>
    <w:rsid w:val="00857A33"/>
    <w:rsid w:val="00861395"/>
    <w:rsid w:val="00861EDA"/>
    <w:rsid w:val="008624AF"/>
    <w:rsid w:val="00863149"/>
    <w:rsid w:val="00864965"/>
    <w:rsid w:val="00864B62"/>
    <w:rsid w:val="00864C09"/>
    <w:rsid w:val="00866170"/>
    <w:rsid w:val="00870358"/>
    <w:rsid w:val="008703CA"/>
    <w:rsid w:val="008715D1"/>
    <w:rsid w:val="00872C32"/>
    <w:rsid w:val="00872FB5"/>
    <w:rsid w:val="008738DC"/>
    <w:rsid w:val="00874189"/>
    <w:rsid w:val="0087587D"/>
    <w:rsid w:val="008760B5"/>
    <w:rsid w:val="0087694A"/>
    <w:rsid w:val="00882159"/>
    <w:rsid w:val="008824ED"/>
    <w:rsid w:val="00882B89"/>
    <w:rsid w:val="00884A4E"/>
    <w:rsid w:val="00884C72"/>
    <w:rsid w:val="008905BC"/>
    <w:rsid w:val="00891AB9"/>
    <w:rsid w:val="00892779"/>
    <w:rsid w:val="0089449F"/>
    <w:rsid w:val="008945A7"/>
    <w:rsid w:val="0089554F"/>
    <w:rsid w:val="00895B7E"/>
    <w:rsid w:val="00897697"/>
    <w:rsid w:val="008A0088"/>
    <w:rsid w:val="008A10A7"/>
    <w:rsid w:val="008A1D8E"/>
    <w:rsid w:val="008A3697"/>
    <w:rsid w:val="008A3F98"/>
    <w:rsid w:val="008A4A1E"/>
    <w:rsid w:val="008A7D70"/>
    <w:rsid w:val="008B23BF"/>
    <w:rsid w:val="008B2961"/>
    <w:rsid w:val="008B31FB"/>
    <w:rsid w:val="008B6653"/>
    <w:rsid w:val="008C2C3A"/>
    <w:rsid w:val="008C6C3E"/>
    <w:rsid w:val="008D1FE1"/>
    <w:rsid w:val="008D28EC"/>
    <w:rsid w:val="008D2DEB"/>
    <w:rsid w:val="008D43B8"/>
    <w:rsid w:val="008D43D1"/>
    <w:rsid w:val="008D46A7"/>
    <w:rsid w:val="008D7555"/>
    <w:rsid w:val="008E20EC"/>
    <w:rsid w:val="008E2B00"/>
    <w:rsid w:val="008E39F2"/>
    <w:rsid w:val="008E3C61"/>
    <w:rsid w:val="008E4162"/>
    <w:rsid w:val="008E41DC"/>
    <w:rsid w:val="008E53D4"/>
    <w:rsid w:val="008E78D1"/>
    <w:rsid w:val="008F155D"/>
    <w:rsid w:val="008F2DDA"/>
    <w:rsid w:val="008F35D7"/>
    <w:rsid w:val="008F3E2A"/>
    <w:rsid w:val="008F3F25"/>
    <w:rsid w:val="008F4493"/>
    <w:rsid w:val="008F5926"/>
    <w:rsid w:val="008F5C6B"/>
    <w:rsid w:val="008F6349"/>
    <w:rsid w:val="008F7186"/>
    <w:rsid w:val="00901FBE"/>
    <w:rsid w:val="00902622"/>
    <w:rsid w:val="009029B2"/>
    <w:rsid w:val="00904C0A"/>
    <w:rsid w:val="009055F1"/>
    <w:rsid w:val="00911774"/>
    <w:rsid w:val="009124A2"/>
    <w:rsid w:val="00913821"/>
    <w:rsid w:val="00913BE6"/>
    <w:rsid w:val="009148DE"/>
    <w:rsid w:val="00915548"/>
    <w:rsid w:val="0091618E"/>
    <w:rsid w:val="00916D73"/>
    <w:rsid w:val="00916E0D"/>
    <w:rsid w:val="00917E41"/>
    <w:rsid w:val="009220F2"/>
    <w:rsid w:val="00926804"/>
    <w:rsid w:val="0092751A"/>
    <w:rsid w:val="009317B6"/>
    <w:rsid w:val="00932940"/>
    <w:rsid w:val="00932D87"/>
    <w:rsid w:val="00945505"/>
    <w:rsid w:val="00946A7F"/>
    <w:rsid w:val="00950B16"/>
    <w:rsid w:val="00950BBC"/>
    <w:rsid w:val="00950EBC"/>
    <w:rsid w:val="009515B3"/>
    <w:rsid w:val="00952486"/>
    <w:rsid w:val="00952604"/>
    <w:rsid w:val="0095288A"/>
    <w:rsid w:val="009548F4"/>
    <w:rsid w:val="00954DCB"/>
    <w:rsid w:val="009550B7"/>
    <w:rsid w:val="00956564"/>
    <w:rsid w:val="0096006B"/>
    <w:rsid w:val="00960729"/>
    <w:rsid w:val="00965F5D"/>
    <w:rsid w:val="009677CA"/>
    <w:rsid w:val="00971798"/>
    <w:rsid w:val="009729BC"/>
    <w:rsid w:val="0097454F"/>
    <w:rsid w:val="00982E64"/>
    <w:rsid w:val="00985CC4"/>
    <w:rsid w:val="0099106D"/>
    <w:rsid w:val="00991301"/>
    <w:rsid w:val="00992734"/>
    <w:rsid w:val="00992A9D"/>
    <w:rsid w:val="009945FF"/>
    <w:rsid w:val="0099474E"/>
    <w:rsid w:val="00995B95"/>
    <w:rsid w:val="009A1339"/>
    <w:rsid w:val="009A2985"/>
    <w:rsid w:val="009A2D96"/>
    <w:rsid w:val="009A3CE9"/>
    <w:rsid w:val="009A6829"/>
    <w:rsid w:val="009A704B"/>
    <w:rsid w:val="009A7697"/>
    <w:rsid w:val="009B61D9"/>
    <w:rsid w:val="009B6F8C"/>
    <w:rsid w:val="009B7329"/>
    <w:rsid w:val="009B749D"/>
    <w:rsid w:val="009C2E20"/>
    <w:rsid w:val="009C523B"/>
    <w:rsid w:val="009C7E46"/>
    <w:rsid w:val="009D437B"/>
    <w:rsid w:val="009D47F9"/>
    <w:rsid w:val="009D4EFA"/>
    <w:rsid w:val="009D5ADE"/>
    <w:rsid w:val="009E095C"/>
    <w:rsid w:val="009E33DE"/>
    <w:rsid w:val="009E405F"/>
    <w:rsid w:val="009E42F9"/>
    <w:rsid w:val="009E4EFB"/>
    <w:rsid w:val="009E52D8"/>
    <w:rsid w:val="009E7181"/>
    <w:rsid w:val="009F0034"/>
    <w:rsid w:val="009F074D"/>
    <w:rsid w:val="009F1BE8"/>
    <w:rsid w:val="009F219B"/>
    <w:rsid w:val="009F26ED"/>
    <w:rsid w:val="009F40F3"/>
    <w:rsid w:val="009F5884"/>
    <w:rsid w:val="009F5EB0"/>
    <w:rsid w:val="00A02B63"/>
    <w:rsid w:val="00A03101"/>
    <w:rsid w:val="00A03723"/>
    <w:rsid w:val="00A03A93"/>
    <w:rsid w:val="00A04A3B"/>
    <w:rsid w:val="00A05357"/>
    <w:rsid w:val="00A05E5C"/>
    <w:rsid w:val="00A11488"/>
    <w:rsid w:val="00A1174D"/>
    <w:rsid w:val="00A12B9E"/>
    <w:rsid w:val="00A12BBF"/>
    <w:rsid w:val="00A148FD"/>
    <w:rsid w:val="00A14B4B"/>
    <w:rsid w:val="00A175FE"/>
    <w:rsid w:val="00A208A7"/>
    <w:rsid w:val="00A2539E"/>
    <w:rsid w:val="00A25ACA"/>
    <w:rsid w:val="00A25F24"/>
    <w:rsid w:val="00A2712D"/>
    <w:rsid w:val="00A3037D"/>
    <w:rsid w:val="00A3085C"/>
    <w:rsid w:val="00A3136E"/>
    <w:rsid w:val="00A31821"/>
    <w:rsid w:val="00A31960"/>
    <w:rsid w:val="00A31B90"/>
    <w:rsid w:val="00A31E05"/>
    <w:rsid w:val="00A327FB"/>
    <w:rsid w:val="00A372F0"/>
    <w:rsid w:val="00A37C23"/>
    <w:rsid w:val="00A4149A"/>
    <w:rsid w:val="00A42666"/>
    <w:rsid w:val="00A444AD"/>
    <w:rsid w:val="00A468E2"/>
    <w:rsid w:val="00A52319"/>
    <w:rsid w:val="00A56BB9"/>
    <w:rsid w:val="00A63718"/>
    <w:rsid w:val="00A641DC"/>
    <w:rsid w:val="00A647AE"/>
    <w:rsid w:val="00A662AA"/>
    <w:rsid w:val="00A66CE6"/>
    <w:rsid w:val="00A71541"/>
    <w:rsid w:val="00A738AA"/>
    <w:rsid w:val="00A74526"/>
    <w:rsid w:val="00A749F4"/>
    <w:rsid w:val="00A81049"/>
    <w:rsid w:val="00A815C9"/>
    <w:rsid w:val="00A83328"/>
    <w:rsid w:val="00A834FE"/>
    <w:rsid w:val="00A84CFC"/>
    <w:rsid w:val="00A85AE9"/>
    <w:rsid w:val="00A85F76"/>
    <w:rsid w:val="00A87655"/>
    <w:rsid w:val="00A878E6"/>
    <w:rsid w:val="00A90275"/>
    <w:rsid w:val="00A90A41"/>
    <w:rsid w:val="00A91AB5"/>
    <w:rsid w:val="00A93C3F"/>
    <w:rsid w:val="00A93D0F"/>
    <w:rsid w:val="00A94CF8"/>
    <w:rsid w:val="00A96D25"/>
    <w:rsid w:val="00A9707C"/>
    <w:rsid w:val="00AA04FC"/>
    <w:rsid w:val="00AA191D"/>
    <w:rsid w:val="00AA1E40"/>
    <w:rsid w:val="00AA251D"/>
    <w:rsid w:val="00AA25DC"/>
    <w:rsid w:val="00AA2F08"/>
    <w:rsid w:val="00AA6159"/>
    <w:rsid w:val="00AA72FD"/>
    <w:rsid w:val="00AA74CF"/>
    <w:rsid w:val="00AA7DED"/>
    <w:rsid w:val="00AB0941"/>
    <w:rsid w:val="00AB20D5"/>
    <w:rsid w:val="00AB2AC0"/>
    <w:rsid w:val="00AB5B3B"/>
    <w:rsid w:val="00AB5CEC"/>
    <w:rsid w:val="00AB67C5"/>
    <w:rsid w:val="00AB6883"/>
    <w:rsid w:val="00AC0199"/>
    <w:rsid w:val="00AC04E8"/>
    <w:rsid w:val="00AC2F4D"/>
    <w:rsid w:val="00AC51B5"/>
    <w:rsid w:val="00AC5BC0"/>
    <w:rsid w:val="00AC6EAB"/>
    <w:rsid w:val="00AD134D"/>
    <w:rsid w:val="00AD4930"/>
    <w:rsid w:val="00AD49AA"/>
    <w:rsid w:val="00AD5F94"/>
    <w:rsid w:val="00AD649B"/>
    <w:rsid w:val="00AD67A6"/>
    <w:rsid w:val="00AD6D5E"/>
    <w:rsid w:val="00AE0FAB"/>
    <w:rsid w:val="00AE40D0"/>
    <w:rsid w:val="00AE4551"/>
    <w:rsid w:val="00AE5783"/>
    <w:rsid w:val="00AE5E5D"/>
    <w:rsid w:val="00AE6BFF"/>
    <w:rsid w:val="00AE6D0F"/>
    <w:rsid w:val="00AE73A9"/>
    <w:rsid w:val="00AF1B95"/>
    <w:rsid w:val="00AF1C92"/>
    <w:rsid w:val="00AF274C"/>
    <w:rsid w:val="00AF4AFA"/>
    <w:rsid w:val="00AF5DC7"/>
    <w:rsid w:val="00AF6556"/>
    <w:rsid w:val="00AF70AB"/>
    <w:rsid w:val="00AF7E8C"/>
    <w:rsid w:val="00B04442"/>
    <w:rsid w:val="00B05BD6"/>
    <w:rsid w:val="00B06C3D"/>
    <w:rsid w:val="00B12B0C"/>
    <w:rsid w:val="00B12EF8"/>
    <w:rsid w:val="00B1363E"/>
    <w:rsid w:val="00B13907"/>
    <w:rsid w:val="00B13EF6"/>
    <w:rsid w:val="00B15358"/>
    <w:rsid w:val="00B15B9D"/>
    <w:rsid w:val="00B1661A"/>
    <w:rsid w:val="00B16B1C"/>
    <w:rsid w:val="00B17D5B"/>
    <w:rsid w:val="00B21AA2"/>
    <w:rsid w:val="00B22920"/>
    <w:rsid w:val="00B23102"/>
    <w:rsid w:val="00B2455F"/>
    <w:rsid w:val="00B27146"/>
    <w:rsid w:val="00B30EA0"/>
    <w:rsid w:val="00B32F64"/>
    <w:rsid w:val="00B332E2"/>
    <w:rsid w:val="00B33BE3"/>
    <w:rsid w:val="00B33D26"/>
    <w:rsid w:val="00B3427D"/>
    <w:rsid w:val="00B34D7C"/>
    <w:rsid w:val="00B35FCA"/>
    <w:rsid w:val="00B36207"/>
    <w:rsid w:val="00B3785B"/>
    <w:rsid w:val="00B438A0"/>
    <w:rsid w:val="00B44591"/>
    <w:rsid w:val="00B47331"/>
    <w:rsid w:val="00B5051D"/>
    <w:rsid w:val="00B5278D"/>
    <w:rsid w:val="00B528DD"/>
    <w:rsid w:val="00B5441A"/>
    <w:rsid w:val="00B54836"/>
    <w:rsid w:val="00B55744"/>
    <w:rsid w:val="00B56234"/>
    <w:rsid w:val="00B56651"/>
    <w:rsid w:val="00B56AA7"/>
    <w:rsid w:val="00B607A5"/>
    <w:rsid w:val="00B6417E"/>
    <w:rsid w:val="00B66021"/>
    <w:rsid w:val="00B6648D"/>
    <w:rsid w:val="00B679D3"/>
    <w:rsid w:val="00B67C3B"/>
    <w:rsid w:val="00B70603"/>
    <w:rsid w:val="00B731EA"/>
    <w:rsid w:val="00B73CA7"/>
    <w:rsid w:val="00B74112"/>
    <w:rsid w:val="00B74275"/>
    <w:rsid w:val="00B742FE"/>
    <w:rsid w:val="00B74D3F"/>
    <w:rsid w:val="00B75356"/>
    <w:rsid w:val="00B75C23"/>
    <w:rsid w:val="00B7714F"/>
    <w:rsid w:val="00B77FA7"/>
    <w:rsid w:val="00B82D39"/>
    <w:rsid w:val="00B830A1"/>
    <w:rsid w:val="00B84175"/>
    <w:rsid w:val="00B84750"/>
    <w:rsid w:val="00B86242"/>
    <w:rsid w:val="00B87C8D"/>
    <w:rsid w:val="00B9021F"/>
    <w:rsid w:val="00B94499"/>
    <w:rsid w:val="00B95D21"/>
    <w:rsid w:val="00B97302"/>
    <w:rsid w:val="00BA0FE4"/>
    <w:rsid w:val="00BA226F"/>
    <w:rsid w:val="00BA35DB"/>
    <w:rsid w:val="00BA37D0"/>
    <w:rsid w:val="00BA53A1"/>
    <w:rsid w:val="00BB0328"/>
    <w:rsid w:val="00BB0915"/>
    <w:rsid w:val="00BB73A1"/>
    <w:rsid w:val="00BB78C3"/>
    <w:rsid w:val="00BC23F7"/>
    <w:rsid w:val="00BC34AB"/>
    <w:rsid w:val="00BC3568"/>
    <w:rsid w:val="00BC427F"/>
    <w:rsid w:val="00BC42B8"/>
    <w:rsid w:val="00BC46EB"/>
    <w:rsid w:val="00BC4A18"/>
    <w:rsid w:val="00BC4FEB"/>
    <w:rsid w:val="00BC5204"/>
    <w:rsid w:val="00BC6381"/>
    <w:rsid w:val="00BC638D"/>
    <w:rsid w:val="00BD080E"/>
    <w:rsid w:val="00BD1BA1"/>
    <w:rsid w:val="00BD4F81"/>
    <w:rsid w:val="00BD612B"/>
    <w:rsid w:val="00BE00D7"/>
    <w:rsid w:val="00BE1B4B"/>
    <w:rsid w:val="00BE21E9"/>
    <w:rsid w:val="00BE24D4"/>
    <w:rsid w:val="00BE2A63"/>
    <w:rsid w:val="00BE62CD"/>
    <w:rsid w:val="00BF0DF8"/>
    <w:rsid w:val="00BF0ECC"/>
    <w:rsid w:val="00BF1540"/>
    <w:rsid w:val="00BF2F9F"/>
    <w:rsid w:val="00BF4108"/>
    <w:rsid w:val="00BF4FAB"/>
    <w:rsid w:val="00BF51B1"/>
    <w:rsid w:val="00BF5266"/>
    <w:rsid w:val="00BF54DF"/>
    <w:rsid w:val="00BF7DFD"/>
    <w:rsid w:val="00C00890"/>
    <w:rsid w:val="00C00C80"/>
    <w:rsid w:val="00C02246"/>
    <w:rsid w:val="00C02489"/>
    <w:rsid w:val="00C0704A"/>
    <w:rsid w:val="00C10AE4"/>
    <w:rsid w:val="00C11BCE"/>
    <w:rsid w:val="00C12364"/>
    <w:rsid w:val="00C12F4E"/>
    <w:rsid w:val="00C16C17"/>
    <w:rsid w:val="00C20476"/>
    <w:rsid w:val="00C21400"/>
    <w:rsid w:val="00C26501"/>
    <w:rsid w:val="00C266E8"/>
    <w:rsid w:val="00C26B97"/>
    <w:rsid w:val="00C31DF4"/>
    <w:rsid w:val="00C32B7E"/>
    <w:rsid w:val="00C348CA"/>
    <w:rsid w:val="00C34BD8"/>
    <w:rsid w:val="00C34EB3"/>
    <w:rsid w:val="00C36873"/>
    <w:rsid w:val="00C36B6C"/>
    <w:rsid w:val="00C40A08"/>
    <w:rsid w:val="00C40FFC"/>
    <w:rsid w:val="00C4271E"/>
    <w:rsid w:val="00C43BFF"/>
    <w:rsid w:val="00C4489A"/>
    <w:rsid w:val="00C4522E"/>
    <w:rsid w:val="00C508C9"/>
    <w:rsid w:val="00C519DE"/>
    <w:rsid w:val="00C5234C"/>
    <w:rsid w:val="00C523A2"/>
    <w:rsid w:val="00C52CC1"/>
    <w:rsid w:val="00C53A51"/>
    <w:rsid w:val="00C54C86"/>
    <w:rsid w:val="00C56472"/>
    <w:rsid w:val="00C57266"/>
    <w:rsid w:val="00C610EB"/>
    <w:rsid w:val="00C616C5"/>
    <w:rsid w:val="00C61921"/>
    <w:rsid w:val="00C62A64"/>
    <w:rsid w:val="00C62AB4"/>
    <w:rsid w:val="00C646A1"/>
    <w:rsid w:val="00C65245"/>
    <w:rsid w:val="00C658DC"/>
    <w:rsid w:val="00C6633C"/>
    <w:rsid w:val="00C7034F"/>
    <w:rsid w:val="00C70B15"/>
    <w:rsid w:val="00C71AEB"/>
    <w:rsid w:val="00C72206"/>
    <w:rsid w:val="00C74607"/>
    <w:rsid w:val="00C74949"/>
    <w:rsid w:val="00C7769C"/>
    <w:rsid w:val="00C77705"/>
    <w:rsid w:val="00C778D3"/>
    <w:rsid w:val="00C80CA2"/>
    <w:rsid w:val="00C81445"/>
    <w:rsid w:val="00C83518"/>
    <w:rsid w:val="00C83B5D"/>
    <w:rsid w:val="00C86330"/>
    <w:rsid w:val="00C86BD9"/>
    <w:rsid w:val="00C875C3"/>
    <w:rsid w:val="00C877A4"/>
    <w:rsid w:val="00C918D9"/>
    <w:rsid w:val="00C91B36"/>
    <w:rsid w:val="00C91F3D"/>
    <w:rsid w:val="00C95CCF"/>
    <w:rsid w:val="00C97183"/>
    <w:rsid w:val="00CA05FD"/>
    <w:rsid w:val="00CA2B09"/>
    <w:rsid w:val="00CA480A"/>
    <w:rsid w:val="00CA5681"/>
    <w:rsid w:val="00CA6742"/>
    <w:rsid w:val="00CA7067"/>
    <w:rsid w:val="00CA750E"/>
    <w:rsid w:val="00CA7835"/>
    <w:rsid w:val="00CB0ADA"/>
    <w:rsid w:val="00CB4A5B"/>
    <w:rsid w:val="00CB70C7"/>
    <w:rsid w:val="00CC1C63"/>
    <w:rsid w:val="00CC2FEE"/>
    <w:rsid w:val="00CC6CA0"/>
    <w:rsid w:val="00CD3BEB"/>
    <w:rsid w:val="00CD4710"/>
    <w:rsid w:val="00CD4FC9"/>
    <w:rsid w:val="00CD5A43"/>
    <w:rsid w:val="00CD7840"/>
    <w:rsid w:val="00CD7C4D"/>
    <w:rsid w:val="00CD7C6E"/>
    <w:rsid w:val="00CE057F"/>
    <w:rsid w:val="00CE066A"/>
    <w:rsid w:val="00CE16B4"/>
    <w:rsid w:val="00CE291F"/>
    <w:rsid w:val="00CE2EBA"/>
    <w:rsid w:val="00CE417A"/>
    <w:rsid w:val="00CE43DE"/>
    <w:rsid w:val="00CE4701"/>
    <w:rsid w:val="00CE4ED8"/>
    <w:rsid w:val="00CF23D4"/>
    <w:rsid w:val="00CF3BE7"/>
    <w:rsid w:val="00CF4176"/>
    <w:rsid w:val="00CF7250"/>
    <w:rsid w:val="00CF73A3"/>
    <w:rsid w:val="00CF74EE"/>
    <w:rsid w:val="00CF7C60"/>
    <w:rsid w:val="00D01BB8"/>
    <w:rsid w:val="00D01C06"/>
    <w:rsid w:val="00D03A5A"/>
    <w:rsid w:val="00D0418E"/>
    <w:rsid w:val="00D042DC"/>
    <w:rsid w:val="00D0539F"/>
    <w:rsid w:val="00D05A9F"/>
    <w:rsid w:val="00D05E52"/>
    <w:rsid w:val="00D06EFB"/>
    <w:rsid w:val="00D123AD"/>
    <w:rsid w:val="00D12EE2"/>
    <w:rsid w:val="00D13008"/>
    <w:rsid w:val="00D17C6E"/>
    <w:rsid w:val="00D20AEB"/>
    <w:rsid w:val="00D21572"/>
    <w:rsid w:val="00D21A5C"/>
    <w:rsid w:val="00D22B33"/>
    <w:rsid w:val="00D23069"/>
    <w:rsid w:val="00D2350F"/>
    <w:rsid w:val="00D25182"/>
    <w:rsid w:val="00D279B4"/>
    <w:rsid w:val="00D32628"/>
    <w:rsid w:val="00D32792"/>
    <w:rsid w:val="00D342D3"/>
    <w:rsid w:val="00D3484D"/>
    <w:rsid w:val="00D34ACE"/>
    <w:rsid w:val="00D37537"/>
    <w:rsid w:val="00D40EAF"/>
    <w:rsid w:val="00D421B1"/>
    <w:rsid w:val="00D422AB"/>
    <w:rsid w:val="00D42E38"/>
    <w:rsid w:val="00D43842"/>
    <w:rsid w:val="00D50B7F"/>
    <w:rsid w:val="00D50C54"/>
    <w:rsid w:val="00D56DD1"/>
    <w:rsid w:val="00D56E38"/>
    <w:rsid w:val="00D60678"/>
    <w:rsid w:val="00D610AE"/>
    <w:rsid w:val="00D61439"/>
    <w:rsid w:val="00D616BE"/>
    <w:rsid w:val="00D64407"/>
    <w:rsid w:val="00D649D2"/>
    <w:rsid w:val="00D64BDB"/>
    <w:rsid w:val="00D66847"/>
    <w:rsid w:val="00D677C5"/>
    <w:rsid w:val="00D7026C"/>
    <w:rsid w:val="00D70F5F"/>
    <w:rsid w:val="00D72D1B"/>
    <w:rsid w:val="00D75405"/>
    <w:rsid w:val="00D755BC"/>
    <w:rsid w:val="00D75982"/>
    <w:rsid w:val="00D76C61"/>
    <w:rsid w:val="00D80FEE"/>
    <w:rsid w:val="00D81B39"/>
    <w:rsid w:val="00D81CBD"/>
    <w:rsid w:val="00D850DA"/>
    <w:rsid w:val="00D85FF9"/>
    <w:rsid w:val="00D8645C"/>
    <w:rsid w:val="00D904AB"/>
    <w:rsid w:val="00D9095D"/>
    <w:rsid w:val="00D90BE5"/>
    <w:rsid w:val="00D91CA5"/>
    <w:rsid w:val="00D91D3E"/>
    <w:rsid w:val="00D91DAA"/>
    <w:rsid w:val="00D930F4"/>
    <w:rsid w:val="00D939E1"/>
    <w:rsid w:val="00D94AE3"/>
    <w:rsid w:val="00D94B20"/>
    <w:rsid w:val="00D94BE1"/>
    <w:rsid w:val="00DA1755"/>
    <w:rsid w:val="00DA2660"/>
    <w:rsid w:val="00DA3BCB"/>
    <w:rsid w:val="00DA5F7A"/>
    <w:rsid w:val="00DA7668"/>
    <w:rsid w:val="00DB0D68"/>
    <w:rsid w:val="00DB32E5"/>
    <w:rsid w:val="00DB4683"/>
    <w:rsid w:val="00DB7B09"/>
    <w:rsid w:val="00DC0BCB"/>
    <w:rsid w:val="00DC2D94"/>
    <w:rsid w:val="00DC3F38"/>
    <w:rsid w:val="00DD0375"/>
    <w:rsid w:val="00DD2980"/>
    <w:rsid w:val="00DD32B6"/>
    <w:rsid w:val="00DD39F1"/>
    <w:rsid w:val="00DD45A2"/>
    <w:rsid w:val="00DD51EB"/>
    <w:rsid w:val="00DD5602"/>
    <w:rsid w:val="00DD7951"/>
    <w:rsid w:val="00DE19EA"/>
    <w:rsid w:val="00DE280D"/>
    <w:rsid w:val="00DE2D4F"/>
    <w:rsid w:val="00DE43B9"/>
    <w:rsid w:val="00DE5D51"/>
    <w:rsid w:val="00DE600D"/>
    <w:rsid w:val="00DE7DC8"/>
    <w:rsid w:val="00DF0E03"/>
    <w:rsid w:val="00DF31FA"/>
    <w:rsid w:val="00DF6F34"/>
    <w:rsid w:val="00DF73C2"/>
    <w:rsid w:val="00DF7509"/>
    <w:rsid w:val="00DF7DE3"/>
    <w:rsid w:val="00E02CB2"/>
    <w:rsid w:val="00E02E0D"/>
    <w:rsid w:val="00E057A2"/>
    <w:rsid w:val="00E06AAB"/>
    <w:rsid w:val="00E0790D"/>
    <w:rsid w:val="00E121ED"/>
    <w:rsid w:val="00E1236D"/>
    <w:rsid w:val="00E13309"/>
    <w:rsid w:val="00E1506C"/>
    <w:rsid w:val="00E15703"/>
    <w:rsid w:val="00E16497"/>
    <w:rsid w:val="00E17A1A"/>
    <w:rsid w:val="00E205E3"/>
    <w:rsid w:val="00E232D3"/>
    <w:rsid w:val="00E24C24"/>
    <w:rsid w:val="00E25027"/>
    <w:rsid w:val="00E26113"/>
    <w:rsid w:val="00E267F3"/>
    <w:rsid w:val="00E26A75"/>
    <w:rsid w:val="00E26D73"/>
    <w:rsid w:val="00E27CA7"/>
    <w:rsid w:val="00E3087D"/>
    <w:rsid w:val="00E30955"/>
    <w:rsid w:val="00E30E55"/>
    <w:rsid w:val="00E32996"/>
    <w:rsid w:val="00E33490"/>
    <w:rsid w:val="00E34EAD"/>
    <w:rsid w:val="00E355F9"/>
    <w:rsid w:val="00E40AA0"/>
    <w:rsid w:val="00E415B2"/>
    <w:rsid w:val="00E41B5A"/>
    <w:rsid w:val="00E437CD"/>
    <w:rsid w:val="00E44146"/>
    <w:rsid w:val="00E44A50"/>
    <w:rsid w:val="00E4684C"/>
    <w:rsid w:val="00E468C8"/>
    <w:rsid w:val="00E46B6E"/>
    <w:rsid w:val="00E508AB"/>
    <w:rsid w:val="00E51394"/>
    <w:rsid w:val="00E5299B"/>
    <w:rsid w:val="00E5460A"/>
    <w:rsid w:val="00E5492F"/>
    <w:rsid w:val="00E55813"/>
    <w:rsid w:val="00E55E33"/>
    <w:rsid w:val="00E566E9"/>
    <w:rsid w:val="00E57AC1"/>
    <w:rsid w:val="00E6199B"/>
    <w:rsid w:val="00E62C88"/>
    <w:rsid w:val="00E6403E"/>
    <w:rsid w:val="00E6693E"/>
    <w:rsid w:val="00E673FE"/>
    <w:rsid w:val="00E674B1"/>
    <w:rsid w:val="00E67B75"/>
    <w:rsid w:val="00E7179B"/>
    <w:rsid w:val="00E73384"/>
    <w:rsid w:val="00E73671"/>
    <w:rsid w:val="00E755C5"/>
    <w:rsid w:val="00E7720C"/>
    <w:rsid w:val="00E77659"/>
    <w:rsid w:val="00E808D4"/>
    <w:rsid w:val="00E80BA9"/>
    <w:rsid w:val="00E8291D"/>
    <w:rsid w:val="00E83292"/>
    <w:rsid w:val="00E83EFE"/>
    <w:rsid w:val="00E84E85"/>
    <w:rsid w:val="00E85E69"/>
    <w:rsid w:val="00E86CA6"/>
    <w:rsid w:val="00E87236"/>
    <w:rsid w:val="00E91334"/>
    <w:rsid w:val="00E92DC4"/>
    <w:rsid w:val="00E9530A"/>
    <w:rsid w:val="00E96C33"/>
    <w:rsid w:val="00EA0216"/>
    <w:rsid w:val="00EA5D90"/>
    <w:rsid w:val="00EA5EDD"/>
    <w:rsid w:val="00EA6693"/>
    <w:rsid w:val="00EA6CFB"/>
    <w:rsid w:val="00EA70E3"/>
    <w:rsid w:val="00EA7D45"/>
    <w:rsid w:val="00EB023C"/>
    <w:rsid w:val="00EB16EC"/>
    <w:rsid w:val="00EB2317"/>
    <w:rsid w:val="00EB522F"/>
    <w:rsid w:val="00EB62BE"/>
    <w:rsid w:val="00EB6483"/>
    <w:rsid w:val="00EB6B92"/>
    <w:rsid w:val="00EB716E"/>
    <w:rsid w:val="00EC3E08"/>
    <w:rsid w:val="00EC4556"/>
    <w:rsid w:val="00EC52AC"/>
    <w:rsid w:val="00EC559B"/>
    <w:rsid w:val="00EC6AC6"/>
    <w:rsid w:val="00EC731F"/>
    <w:rsid w:val="00ED16D3"/>
    <w:rsid w:val="00ED43DB"/>
    <w:rsid w:val="00ED7675"/>
    <w:rsid w:val="00ED7953"/>
    <w:rsid w:val="00EE10C8"/>
    <w:rsid w:val="00EE5253"/>
    <w:rsid w:val="00EE68BB"/>
    <w:rsid w:val="00EE6B05"/>
    <w:rsid w:val="00EE76C4"/>
    <w:rsid w:val="00EE7EE1"/>
    <w:rsid w:val="00EF0FC2"/>
    <w:rsid w:val="00EF0FF0"/>
    <w:rsid w:val="00EF1686"/>
    <w:rsid w:val="00EF27CA"/>
    <w:rsid w:val="00EF39BD"/>
    <w:rsid w:val="00EF438A"/>
    <w:rsid w:val="00EF450A"/>
    <w:rsid w:val="00EF58F4"/>
    <w:rsid w:val="00EF5DDE"/>
    <w:rsid w:val="00EF6945"/>
    <w:rsid w:val="00EF7E51"/>
    <w:rsid w:val="00EF7FC5"/>
    <w:rsid w:val="00F00B7D"/>
    <w:rsid w:val="00F00D09"/>
    <w:rsid w:val="00F019CB"/>
    <w:rsid w:val="00F0602D"/>
    <w:rsid w:val="00F07CB8"/>
    <w:rsid w:val="00F13B94"/>
    <w:rsid w:val="00F13C77"/>
    <w:rsid w:val="00F14FF6"/>
    <w:rsid w:val="00F17A26"/>
    <w:rsid w:val="00F20BB1"/>
    <w:rsid w:val="00F2182D"/>
    <w:rsid w:val="00F23A9E"/>
    <w:rsid w:val="00F23F0E"/>
    <w:rsid w:val="00F24900"/>
    <w:rsid w:val="00F256F1"/>
    <w:rsid w:val="00F26410"/>
    <w:rsid w:val="00F279F8"/>
    <w:rsid w:val="00F27F76"/>
    <w:rsid w:val="00F330B6"/>
    <w:rsid w:val="00F34B55"/>
    <w:rsid w:val="00F35B64"/>
    <w:rsid w:val="00F373D1"/>
    <w:rsid w:val="00F40639"/>
    <w:rsid w:val="00F41C55"/>
    <w:rsid w:val="00F435E0"/>
    <w:rsid w:val="00F4582D"/>
    <w:rsid w:val="00F50D5D"/>
    <w:rsid w:val="00F53116"/>
    <w:rsid w:val="00F53300"/>
    <w:rsid w:val="00F53862"/>
    <w:rsid w:val="00F55EF3"/>
    <w:rsid w:val="00F56424"/>
    <w:rsid w:val="00F574D8"/>
    <w:rsid w:val="00F575B4"/>
    <w:rsid w:val="00F604B5"/>
    <w:rsid w:val="00F607CE"/>
    <w:rsid w:val="00F60D85"/>
    <w:rsid w:val="00F60FED"/>
    <w:rsid w:val="00F62331"/>
    <w:rsid w:val="00F62A5F"/>
    <w:rsid w:val="00F65D4A"/>
    <w:rsid w:val="00F65D63"/>
    <w:rsid w:val="00F6696B"/>
    <w:rsid w:val="00F67294"/>
    <w:rsid w:val="00F71A85"/>
    <w:rsid w:val="00F720C4"/>
    <w:rsid w:val="00F72769"/>
    <w:rsid w:val="00F72E1D"/>
    <w:rsid w:val="00F765BD"/>
    <w:rsid w:val="00F77B3C"/>
    <w:rsid w:val="00F77DD2"/>
    <w:rsid w:val="00F80C38"/>
    <w:rsid w:val="00F81EF8"/>
    <w:rsid w:val="00F8388A"/>
    <w:rsid w:val="00F83F6A"/>
    <w:rsid w:val="00F8431C"/>
    <w:rsid w:val="00F84463"/>
    <w:rsid w:val="00F85079"/>
    <w:rsid w:val="00F85363"/>
    <w:rsid w:val="00F85DF7"/>
    <w:rsid w:val="00F86A37"/>
    <w:rsid w:val="00F871A8"/>
    <w:rsid w:val="00F87531"/>
    <w:rsid w:val="00F876F3"/>
    <w:rsid w:val="00F87B40"/>
    <w:rsid w:val="00F87C84"/>
    <w:rsid w:val="00F90F86"/>
    <w:rsid w:val="00F9186B"/>
    <w:rsid w:val="00F91F89"/>
    <w:rsid w:val="00F930EF"/>
    <w:rsid w:val="00F93122"/>
    <w:rsid w:val="00F93AA6"/>
    <w:rsid w:val="00F94924"/>
    <w:rsid w:val="00F9567B"/>
    <w:rsid w:val="00F97117"/>
    <w:rsid w:val="00FA3D1E"/>
    <w:rsid w:val="00FA4D89"/>
    <w:rsid w:val="00FA5112"/>
    <w:rsid w:val="00FA52F1"/>
    <w:rsid w:val="00FA6088"/>
    <w:rsid w:val="00FA6A0A"/>
    <w:rsid w:val="00FA7739"/>
    <w:rsid w:val="00FA7A7A"/>
    <w:rsid w:val="00FB3A55"/>
    <w:rsid w:val="00FB3CD9"/>
    <w:rsid w:val="00FB42ED"/>
    <w:rsid w:val="00FB6040"/>
    <w:rsid w:val="00FB7B51"/>
    <w:rsid w:val="00FC0514"/>
    <w:rsid w:val="00FC1F34"/>
    <w:rsid w:val="00FC20F6"/>
    <w:rsid w:val="00FC498F"/>
    <w:rsid w:val="00FC5D1E"/>
    <w:rsid w:val="00FC6A9A"/>
    <w:rsid w:val="00FD01A8"/>
    <w:rsid w:val="00FD0A2D"/>
    <w:rsid w:val="00FD16E1"/>
    <w:rsid w:val="00FD5C76"/>
    <w:rsid w:val="00FD7381"/>
    <w:rsid w:val="00FE038E"/>
    <w:rsid w:val="00FE10BA"/>
    <w:rsid w:val="00FE12A0"/>
    <w:rsid w:val="00FE330E"/>
    <w:rsid w:val="00FE3D58"/>
    <w:rsid w:val="00FE44E2"/>
    <w:rsid w:val="00FE708F"/>
    <w:rsid w:val="00FF1B4A"/>
    <w:rsid w:val="00FF24EF"/>
    <w:rsid w:val="00FF43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3"/>
    <o:shapelayout v:ext="edit">
      <o:idmap v:ext="edit" data="1"/>
      <o:rules v:ext="edit">
        <o:r id="V:Rule1" type="connector" idref="#_x0000_s1109"/>
        <o:r id="V:Rule2" type="connector" idref="#_x0000_s1115"/>
        <o:r id="V:Rule3" type="connector" idref="#_x0000_s1121"/>
        <o:r id="V:Rule4" type="connector" idref="#_x0000_s1125"/>
        <o:r id="V:Rule5" type="connector" idref="#_x0000_s1106"/>
        <o:r id="V:Rule6" type="connector" idref="#_x0000_s1117"/>
        <o:r id="V:Rule7" type="connector" idref="#_x0000_s1122"/>
        <o:r id="V:Rule8" type="connector" idref="#_x0000_s1032"/>
        <o:r id="V:Rule9" type="connector" idref="#_x0000_s1112"/>
        <o:r id="V:Rule10" type="connector" idref="#_x0000_s1038"/>
        <o:r id="V:Rule11" type="connector" idref="#_x0000_s1031"/>
        <o:r id="V:Rule12" type="connector" idref="#_x0000_s1107"/>
        <o:r id="V:Rule13" type="connector" idref="#_x0000_s1116"/>
        <o:r id="V:Rule14" type="connector" idref="#_x0000_s1137"/>
        <o:r id="V:Rule15" type="connector" idref="#_x0000_s1132"/>
        <o:r id="V:Rule16" type="connector" idref="#_x0000_s1046"/>
        <o:r id="V:Rule17" type="connector" idref="#_x0000_s1139"/>
        <o:r id="V:Rule18" type="connector" idref="#_x0000_s1142"/>
        <o:r id="V:Rule19" type="connector" idref="#_x0000_s1041"/>
        <o:r id="V:Rule20" type="connector" idref="#_x0000_s1058"/>
        <o:r id="V:Rule21" type="connector" idref="#_x0000_s1035"/>
        <o:r id="V:Rule22" type="connector" idref="#_x0000_s1138"/>
        <o:r id="V:Rule23" type="connector" idref="#_x0000_s1111"/>
        <o:r id="V:Rule24" type="connector" idref="#_x0000_s1120"/>
        <o:r id="V:Rule25" type="connector" idref="#_x0000_s1131"/>
        <o:r id="V:Rule26" type="connector" idref="#_x0000_s1130"/>
        <o:r id="V:Rule27" type="connector" idref="#_x0000_s1061"/>
        <o:r id="V:Rule28" type="connector" idref="#_x0000_s1057"/>
        <o:r id="V:Rule29" type="connector" idref="#_x0000_s1047"/>
        <o:r id="V:Rule30" type="connector" idref="#_x0000_s1141"/>
        <o:r id="V:Rule31" type="connector" idref="#_x0000_s1110"/>
        <o:r id="V:Rule32" type="connector" idref="#_x0000_s1128"/>
        <o:r id="V:Rule33" type="connector" idref="#_x0000_s1053"/>
        <o:r id="V:Rule34" type="connector" idref="#_x0000_s1060"/>
        <o:r id="V:Rule35" type="connector" idref="#_x0000_s1134"/>
        <o:r id="V:Rule36" type="connector" idref="#_x0000_s1124"/>
        <o:r id="V:Rule37" type="connector" idref="#_x0000_s1135"/>
        <o:r id="V:Rule38" type="connector" idref="#_x0000_s1126"/>
        <o:r id="V:Rule39" type="connector" idref="#_x0000_s1069"/>
        <o:r id="V:Rule40" type="connector" idref="#_x0000_s1070"/>
        <o:r id="V:Rule41" type="connector" idref="#_x0000_s1133"/>
        <o:r id="V:Rule42" type="connector" idref="#_x0000_s1067"/>
        <o:r id="V:Rule43" type="connector" idref="#_x0000_s1105"/>
        <o:r id="V:Rule44" type="connector" idref="#_x0000_s1114"/>
        <o:r id="V:Rule45" type="connector" idref="#_x0000_s1108"/>
        <o:r id="V:Rule46" type="connector" idref="#_x0000_s1140"/>
        <o:r id="V:Rule47" type="connector" idref="#_x0000_s1118"/>
        <o:r id="V:Rule48" type="connector" idref="#_x0000_s1129"/>
        <o:r id="V:Rule49" type="connector" idref="#_x0000_s1119"/>
        <o:r id="V:Rule50" type="connector" idref="#_x0000_s1127"/>
        <o:r id="V:Rule51" type="connector" idref="#_x0000_s1123"/>
        <o:r id="V:Rule52" type="connector" idref="#_x0000_s1052"/>
        <o:r id="V:Rule53" type="connector" idref="#_x0000_s1136"/>
      </o:rules>
    </o:shapelayout>
  </w:shapeDefaults>
  <w:decimalSymbol w:val=","/>
  <w:listSeparator w:val=";"/>
  <w14:docId w14:val="5A60ED7F"/>
  <w15:docId w15:val="{2539E8E3-FB0D-4FAD-A672-9B00DFC66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4AC5"/>
  </w:style>
  <w:style w:type="paragraph" w:styleId="1">
    <w:name w:val="heading 1"/>
    <w:basedOn w:val="a"/>
    <w:link w:val="10"/>
    <w:uiPriority w:val="9"/>
    <w:qFormat/>
    <w:rsid w:val="00FF1B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7540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D7540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4AC5"/>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layout">
    <w:name w:val="layout"/>
    <w:basedOn w:val="a0"/>
    <w:rsid w:val="00644AC5"/>
  </w:style>
  <w:style w:type="paragraph" w:styleId="a4">
    <w:name w:val="Body Text"/>
    <w:basedOn w:val="a"/>
    <w:link w:val="a5"/>
    <w:rsid w:val="00F20BB1"/>
    <w:pPr>
      <w:spacing w:before="60" w:after="120" w:line="240" w:lineRule="auto"/>
    </w:pPr>
    <w:rPr>
      <w:rFonts w:ascii="Times New Roman" w:eastAsia="Times New Roman" w:hAnsi="Times New Roman" w:cs="Times New Roman"/>
      <w:sz w:val="24"/>
      <w:szCs w:val="24"/>
      <w:lang w:eastAsia="ar-SA"/>
    </w:rPr>
  </w:style>
  <w:style w:type="character" w:customStyle="1" w:styleId="a5">
    <w:name w:val="Основной текст Знак"/>
    <w:basedOn w:val="a0"/>
    <w:link w:val="a4"/>
    <w:rsid w:val="00F20BB1"/>
    <w:rPr>
      <w:rFonts w:ascii="Times New Roman" w:eastAsia="Times New Roman" w:hAnsi="Times New Roman" w:cs="Times New Roman"/>
      <w:sz w:val="24"/>
      <w:szCs w:val="24"/>
      <w:lang w:eastAsia="ar-SA"/>
    </w:rPr>
  </w:style>
  <w:style w:type="character" w:customStyle="1" w:styleId="markedcontent">
    <w:name w:val="markedcontent"/>
    <w:basedOn w:val="a0"/>
    <w:rsid w:val="00F20BB1"/>
  </w:style>
  <w:style w:type="table" w:styleId="a6">
    <w:name w:val="Table Grid"/>
    <w:basedOn w:val="a1"/>
    <w:uiPriority w:val="59"/>
    <w:rsid w:val="00846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F1B4A"/>
    <w:rPr>
      <w:rFonts w:ascii="Times New Roman" w:eastAsia="Times New Roman" w:hAnsi="Times New Roman" w:cs="Times New Roman"/>
      <w:b/>
      <w:bCs/>
      <w:kern w:val="36"/>
      <w:sz w:val="48"/>
      <w:szCs w:val="48"/>
      <w:lang w:eastAsia="ru-RU"/>
    </w:rPr>
  </w:style>
  <w:style w:type="paragraph" w:styleId="a7">
    <w:name w:val="TOC Heading"/>
    <w:basedOn w:val="1"/>
    <w:next w:val="a"/>
    <w:uiPriority w:val="39"/>
    <w:unhideWhenUsed/>
    <w:qFormat/>
    <w:rsid w:val="00D7540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11">
    <w:name w:val="toc 1"/>
    <w:basedOn w:val="a"/>
    <w:next w:val="a"/>
    <w:autoRedefine/>
    <w:uiPriority w:val="39"/>
    <w:unhideWhenUsed/>
    <w:rsid w:val="00D75405"/>
    <w:pPr>
      <w:spacing w:after="100"/>
    </w:pPr>
  </w:style>
  <w:style w:type="character" w:styleId="a8">
    <w:name w:val="Hyperlink"/>
    <w:basedOn w:val="a0"/>
    <w:uiPriority w:val="99"/>
    <w:unhideWhenUsed/>
    <w:rsid w:val="00D75405"/>
    <w:rPr>
      <w:color w:val="0000FF" w:themeColor="hyperlink"/>
      <w:u w:val="single"/>
    </w:rPr>
  </w:style>
  <w:style w:type="character" w:customStyle="1" w:styleId="20">
    <w:name w:val="Заголовок 2 Знак"/>
    <w:basedOn w:val="a0"/>
    <w:link w:val="2"/>
    <w:uiPriority w:val="9"/>
    <w:rsid w:val="00D7540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D75405"/>
    <w:rPr>
      <w:rFonts w:asciiTheme="majorHAnsi" w:eastAsiaTheme="majorEastAsia" w:hAnsiTheme="majorHAnsi" w:cstheme="majorBidi"/>
      <w:color w:val="243F60" w:themeColor="accent1" w:themeShade="7F"/>
      <w:sz w:val="24"/>
      <w:szCs w:val="24"/>
    </w:rPr>
  </w:style>
  <w:style w:type="paragraph" w:styleId="31">
    <w:name w:val="toc 3"/>
    <w:basedOn w:val="a"/>
    <w:next w:val="a"/>
    <w:autoRedefine/>
    <w:uiPriority w:val="39"/>
    <w:unhideWhenUsed/>
    <w:rsid w:val="00DA1755"/>
    <w:pPr>
      <w:spacing w:after="100"/>
      <w:ind w:left="440"/>
    </w:pPr>
  </w:style>
  <w:style w:type="paragraph" w:styleId="21">
    <w:name w:val="toc 2"/>
    <w:basedOn w:val="a"/>
    <w:next w:val="a"/>
    <w:autoRedefine/>
    <w:uiPriority w:val="39"/>
    <w:unhideWhenUsed/>
    <w:rsid w:val="00DA1755"/>
    <w:pPr>
      <w:spacing w:after="100"/>
      <w:ind w:left="220"/>
    </w:pPr>
  </w:style>
  <w:style w:type="character" w:customStyle="1" w:styleId="ls1e">
    <w:name w:val="ls1e"/>
    <w:basedOn w:val="a0"/>
    <w:rsid w:val="00787E70"/>
  </w:style>
  <w:style w:type="character" w:customStyle="1" w:styleId="ws16">
    <w:name w:val="ws16"/>
    <w:basedOn w:val="a0"/>
    <w:rsid w:val="00787E70"/>
  </w:style>
  <w:style w:type="character" w:customStyle="1" w:styleId="lsa">
    <w:name w:val="lsa"/>
    <w:basedOn w:val="a0"/>
    <w:rsid w:val="00787E70"/>
  </w:style>
  <w:style w:type="character" w:customStyle="1" w:styleId="ls23">
    <w:name w:val="ls23"/>
    <w:basedOn w:val="a0"/>
    <w:rsid w:val="00787E70"/>
  </w:style>
  <w:style w:type="character" w:customStyle="1" w:styleId="fs5">
    <w:name w:val="fs5"/>
    <w:basedOn w:val="a0"/>
    <w:rsid w:val="00787E70"/>
  </w:style>
  <w:style w:type="character" w:customStyle="1" w:styleId="fs4">
    <w:name w:val="fs4"/>
    <w:basedOn w:val="a0"/>
    <w:rsid w:val="00787E70"/>
  </w:style>
  <w:style w:type="character" w:customStyle="1" w:styleId="ls9">
    <w:name w:val="ls9"/>
    <w:basedOn w:val="a0"/>
    <w:rsid w:val="00787E70"/>
  </w:style>
  <w:style w:type="character" w:customStyle="1" w:styleId="a9">
    <w:name w:val="_"/>
    <w:basedOn w:val="a0"/>
    <w:rsid w:val="00787E70"/>
  </w:style>
  <w:style w:type="character" w:customStyle="1" w:styleId="fs7">
    <w:name w:val="fs7"/>
    <w:basedOn w:val="a0"/>
    <w:rsid w:val="00787E70"/>
  </w:style>
  <w:style w:type="character" w:customStyle="1" w:styleId="v0">
    <w:name w:val="v0"/>
    <w:basedOn w:val="a0"/>
    <w:rsid w:val="00787E70"/>
  </w:style>
  <w:style w:type="character" w:customStyle="1" w:styleId="ls29">
    <w:name w:val="ls29"/>
    <w:basedOn w:val="a0"/>
    <w:rsid w:val="00787E70"/>
  </w:style>
  <w:style w:type="paragraph" w:styleId="aa">
    <w:name w:val="Normal (Web)"/>
    <w:basedOn w:val="a"/>
    <w:uiPriority w:val="99"/>
    <w:unhideWhenUsed/>
    <w:rsid w:val="006636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ct-infoprofile-name">
    <w:name w:val="dct-info_profile-name"/>
    <w:basedOn w:val="a0"/>
    <w:rsid w:val="000767BA"/>
  </w:style>
  <w:style w:type="paragraph" w:styleId="ab">
    <w:name w:val="Balloon Text"/>
    <w:basedOn w:val="a"/>
    <w:link w:val="ac"/>
    <w:uiPriority w:val="99"/>
    <w:semiHidden/>
    <w:unhideWhenUsed/>
    <w:rsid w:val="00EA7D4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A7D45"/>
    <w:rPr>
      <w:rFonts w:ascii="Tahoma" w:hAnsi="Tahoma" w:cs="Tahoma"/>
      <w:sz w:val="16"/>
      <w:szCs w:val="16"/>
    </w:rPr>
  </w:style>
  <w:style w:type="paragraph" w:styleId="ad">
    <w:name w:val="header"/>
    <w:basedOn w:val="a"/>
    <w:link w:val="ae"/>
    <w:uiPriority w:val="99"/>
    <w:semiHidden/>
    <w:unhideWhenUsed/>
    <w:rsid w:val="003D59F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3D59F1"/>
  </w:style>
  <w:style w:type="paragraph" w:styleId="af">
    <w:name w:val="footer"/>
    <w:basedOn w:val="a"/>
    <w:link w:val="af0"/>
    <w:uiPriority w:val="99"/>
    <w:unhideWhenUsed/>
    <w:rsid w:val="003D59F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D59F1"/>
  </w:style>
  <w:style w:type="character" w:customStyle="1" w:styleId="author">
    <w:name w:val="author"/>
    <w:basedOn w:val="a0"/>
    <w:rsid w:val="00F279F8"/>
  </w:style>
  <w:style w:type="character" w:customStyle="1" w:styleId="articletitle">
    <w:name w:val="articletitle"/>
    <w:basedOn w:val="a0"/>
    <w:rsid w:val="00F279F8"/>
  </w:style>
  <w:style w:type="character" w:customStyle="1" w:styleId="vol">
    <w:name w:val="vol"/>
    <w:basedOn w:val="a0"/>
    <w:rsid w:val="00F279F8"/>
  </w:style>
  <w:style w:type="character" w:customStyle="1" w:styleId="pagefirst">
    <w:name w:val="pagefirst"/>
    <w:basedOn w:val="a0"/>
    <w:rsid w:val="00F279F8"/>
  </w:style>
  <w:style w:type="character" w:customStyle="1" w:styleId="pagelast">
    <w:name w:val="pagelast"/>
    <w:basedOn w:val="a0"/>
    <w:rsid w:val="00F279F8"/>
  </w:style>
  <w:style w:type="character" w:customStyle="1" w:styleId="pubyear">
    <w:name w:val="pubyear"/>
    <w:basedOn w:val="a0"/>
    <w:rsid w:val="00F279F8"/>
  </w:style>
  <w:style w:type="paragraph" w:styleId="HTML">
    <w:name w:val="HTML Preformatted"/>
    <w:basedOn w:val="a"/>
    <w:link w:val="HTML0"/>
    <w:uiPriority w:val="99"/>
    <w:unhideWhenUsed/>
    <w:rsid w:val="003D5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D5AAB"/>
    <w:rPr>
      <w:rFonts w:ascii="Courier New" w:eastAsia="Times New Roman" w:hAnsi="Courier New" w:cs="Courier New"/>
      <w:sz w:val="20"/>
      <w:szCs w:val="20"/>
      <w:lang w:eastAsia="ru-RU"/>
    </w:rPr>
  </w:style>
  <w:style w:type="character" w:customStyle="1" w:styleId="y2iqfc">
    <w:name w:val="y2iqfc"/>
    <w:basedOn w:val="a0"/>
    <w:rsid w:val="003D5AAB"/>
  </w:style>
  <w:style w:type="paragraph" w:styleId="5">
    <w:name w:val="toc 5"/>
    <w:basedOn w:val="a"/>
    <w:next w:val="a"/>
    <w:autoRedefine/>
    <w:uiPriority w:val="39"/>
    <w:unhideWhenUsed/>
    <w:rsid w:val="003E3B6A"/>
    <w:pPr>
      <w:spacing w:after="100" w:line="259" w:lineRule="auto"/>
      <w:ind w:left="88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1729">
      <w:bodyDiv w:val="1"/>
      <w:marLeft w:val="0"/>
      <w:marRight w:val="0"/>
      <w:marTop w:val="0"/>
      <w:marBottom w:val="0"/>
      <w:divBdr>
        <w:top w:val="none" w:sz="0" w:space="0" w:color="auto"/>
        <w:left w:val="none" w:sz="0" w:space="0" w:color="auto"/>
        <w:bottom w:val="none" w:sz="0" w:space="0" w:color="auto"/>
        <w:right w:val="none" w:sz="0" w:space="0" w:color="auto"/>
      </w:divBdr>
    </w:div>
    <w:div w:id="121845422">
      <w:bodyDiv w:val="1"/>
      <w:marLeft w:val="0"/>
      <w:marRight w:val="0"/>
      <w:marTop w:val="0"/>
      <w:marBottom w:val="0"/>
      <w:divBdr>
        <w:top w:val="none" w:sz="0" w:space="0" w:color="auto"/>
        <w:left w:val="none" w:sz="0" w:space="0" w:color="auto"/>
        <w:bottom w:val="none" w:sz="0" w:space="0" w:color="auto"/>
        <w:right w:val="none" w:sz="0" w:space="0" w:color="auto"/>
      </w:divBdr>
    </w:div>
    <w:div w:id="147094126">
      <w:bodyDiv w:val="1"/>
      <w:marLeft w:val="0"/>
      <w:marRight w:val="0"/>
      <w:marTop w:val="0"/>
      <w:marBottom w:val="0"/>
      <w:divBdr>
        <w:top w:val="none" w:sz="0" w:space="0" w:color="auto"/>
        <w:left w:val="none" w:sz="0" w:space="0" w:color="auto"/>
        <w:bottom w:val="none" w:sz="0" w:space="0" w:color="auto"/>
        <w:right w:val="none" w:sz="0" w:space="0" w:color="auto"/>
      </w:divBdr>
    </w:div>
    <w:div w:id="278924506">
      <w:bodyDiv w:val="1"/>
      <w:marLeft w:val="0"/>
      <w:marRight w:val="0"/>
      <w:marTop w:val="0"/>
      <w:marBottom w:val="0"/>
      <w:divBdr>
        <w:top w:val="none" w:sz="0" w:space="0" w:color="auto"/>
        <w:left w:val="none" w:sz="0" w:space="0" w:color="auto"/>
        <w:bottom w:val="none" w:sz="0" w:space="0" w:color="auto"/>
        <w:right w:val="none" w:sz="0" w:space="0" w:color="auto"/>
      </w:divBdr>
    </w:div>
    <w:div w:id="707681826">
      <w:bodyDiv w:val="1"/>
      <w:marLeft w:val="0"/>
      <w:marRight w:val="0"/>
      <w:marTop w:val="0"/>
      <w:marBottom w:val="0"/>
      <w:divBdr>
        <w:top w:val="none" w:sz="0" w:space="0" w:color="auto"/>
        <w:left w:val="none" w:sz="0" w:space="0" w:color="auto"/>
        <w:bottom w:val="none" w:sz="0" w:space="0" w:color="auto"/>
        <w:right w:val="none" w:sz="0" w:space="0" w:color="auto"/>
      </w:divBdr>
    </w:div>
    <w:div w:id="931549011">
      <w:bodyDiv w:val="1"/>
      <w:marLeft w:val="0"/>
      <w:marRight w:val="0"/>
      <w:marTop w:val="0"/>
      <w:marBottom w:val="0"/>
      <w:divBdr>
        <w:top w:val="none" w:sz="0" w:space="0" w:color="auto"/>
        <w:left w:val="none" w:sz="0" w:space="0" w:color="auto"/>
        <w:bottom w:val="none" w:sz="0" w:space="0" w:color="auto"/>
        <w:right w:val="none" w:sz="0" w:space="0" w:color="auto"/>
      </w:divBdr>
    </w:div>
    <w:div w:id="935675388">
      <w:bodyDiv w:val="1"/>
      <w:marLeft w:val="0"/>
      <w:marRight w:val="0"/>
      <w:marTop w:val="0"/>
      <w:marBottom w:val="0"/>
      <w:divBdr>
        <w:top w:val="none" w:sz="0" w:space="0" w:color="auto"/>
        <w:left w:val="none" w:sz="0" w:space="0" w:color="auto"/>
        <w:bottom w:val="none" w:sz="0" w:space="0" w:color="auto"/>
        <w:right w:val="none" w:sz="0" w:space="0" w:color="auto"/>
      </w:divBdr>
    </w:div>
    <w:div w:id="1036202515">
      <w:bodyDiv w:val="1"/>
      <w:marLeft w:val="0"/>
      <w:marRight w:val="0"/>
      <w:marTop w:val="0"/>
      <w:marBottom w:val="0"/>
      <w:divBdr>
        <w:top w:val="none" w:sz="0" w:space="0" w:color="auto"/>
        <w:left w:val="none" w:sz="0" w:space="0" w:color="auto"/>
        <w:bottom w:val="none" w:sz="0" w:space="0" w:color="auto"/>
        <w:right w:val="none" w:sz="0" w:space="0" w:color="auto"/>
      </w:divBdr>
    </w:div>
    <w:div w:id="1049256822">
      <w:bodyDiv w:val="1"/>
      <w:marLeft w:val="0"/>
      <w:marRight w:val="0"/>
      <w:marTop w:val="0"/>
      <w:marBottom w:val="0"/>
      <w:divBdr>
        <w:top w:val="none" w:sz="0" w:space="0" w:color="auto"/>
        <w:left w:val="none" w:sz="0" w:space="0" w:color="auto"/>
        <w:bottom w:val="none" w:sz="0" w:space="0" w:color="auto"/>
        <w:right w:val="none" w:sz="0" w:space="0" w:color="auto"/>
      </w:divBdr>
    </w:div>
    <w:div w:id="1188638612">
      <w:bodyDiv w:val="1"/>
      <w:marLeft w:val="0"/>
      <w:marRight w:val="0"/>
      <w:marTop w:val="0"/>
      <w:marBottom w:val="0"/>
      <w:divBdr>
        <w:top w:val="none" w:sz="0" w:space="0" w:color="auto"/>
        <w:left w:val="none" w:sz="0" w:space="0" w:color="auto"/>
        <w:bottom w:val="none" w:sz="0" w:space="0" w:color="auto"/>
        <w:right w:val="none" w:sz="0" w:space="0" w:color="auto"/>
      </w:divBdr>
    </w:div>
    <w:div w:id="1311716806">
      <w:bodyDiv w:val="1"/>
      <w:marLeft w:val="0"/>
      <w:marRight w:val="0"/>
      <w:marTop w:val="0"/>
      <w:marBottom w:val="0"/>
      <w:divBdr>
        <w:top w:val="none" w:sz="0" w:space="0" w:color="auto"/>
        <w:left w:val="none" w:sz="0" w:space="0" w:color="auto"/>
        <w:bottom w:val="none" w:sz="0" w:space="0" w:color="auto"/>
        <w:right w:val="none" w:sz="0" w:space="0" w:color="auto"/>
      </w:divBdr>
      <w:divsChild>
        <w:div w:id="120224468">
          <w:marLeft w:val="0"/>
          <w:marRight w:val="0"/>
          <w:marTop w:val="0"/>
          <w:marBottom w:val="0"/>
          <w:divBdr>
            <w:top w:val="none" w:sz="0" w:space="0" w:color="auto"/>
            <w:left w:val="none" w:sz="0" w:space="0" w:color="auto"/>
            <w:bottom w:val="none" w:sz="0" w:space="0" w:color="auto"/>
            <w:right w:val="none" w:sz="0" w:space="0" w:color="auto"/>
          </w:divBdr>
        </w:div>
        <w:div w:id="1441946792">
          <w:marLeft w:val="0"/>
          <w:marRight w:val="0"/>
          <w:marTop w:val="0"/>
          <w:marBottom w:val="0"/>
          <w:divBdr>
            <w:top w:val="none" w:sz="0" w:space="0" w:color="auto"/>
            <w:left w:val="none" w:sz="0" w:space="0" w:color="auto"/>
            <w:bottom w:val="none" w:sz="0" w:space="0" w:color="auto"/>
            <w:right w:val="none" w:sz="0" w:space="0" w:color="auto"/>
          </w:divBdr>
        </w:div>
      </w:divsChild>
    </w:div>
    <w:div w:id="1409158873">
      <w:bodyDiv w:val="1"/>
      <w:marLeft w:val="0"/>
      <w:marRight w:val="0"/>
      <w:marTop w:val="0"/>
      <w:marBottom w:val="0"/>
      <w:divBdr>
        <w:top w:val="none" w:sz="0" w:space="0" w:color="auto"/>
        <w:left w:val="none" w:sz="0" w:space="0" w:color="auto"/>
        <w:bottom w:val="none" w:sz="0" w:space="0" w:color="auto"/>
        <w:right w:val="none" w:sz="0" w:space="0" w:color="auto"/>
      </w:divBdr>
    </w:div>
    <w:div w:id="1528445994">
      <w:bodyDiv w:val="1"/>
      <w:marLeft w:val="0"/>
      <w:marRight w:val="0"/>
      <w:marTop w:val="0"/>
      <w:marBottom w:val="0"/>
      <w:divBdr>
        <w:top w:val="none" w:sz="0" w:space="0" w:color="auto"/>
        <w:left w:val="none" w:sz="0" w:space="0" w:color="auto"/>
        <w:bottom w:val="none" w:sz="0" w:space="0" w:color="auto"/>
        <w:right w:val="none" w:sz="0" w:space="0" w:color="auto"/>
      </w:divBdr>
    </w:div>
    <w:div w:id="1530802137">
      <w:bodyDiv w:val="1"/>
      <w:marLeft w:val="0"/>
      <w:marRight w:val="0"/>
      <w:marTop w:val="0"/>
      <w:marBottom w:val="0"/>
      <w:divBdr>
        <w:top w:val="none" w:sz="0" w:space="0" w:color="auto"/>
        <w:left w:val="none" w:sz="0" w:space="0" w:color="auto"/>
        <w:bottom w:val="none" w:sz="0" w:space="0" w:color="auto"/>
        <w:right w:val="none" w:sz="0" w:space="0" w:color="auto"/>
      </w:divBdr>
    </w:div>
    <w:div w:id="1538540849">
      <w:bodyDiv w:val="1"/>
      <w:marLeft w:val="0"/>
      <w:marRight w:val="0"/>
      <w:marTop w:val="0"/>
      <w:marBottom w:val="0"/>
      <w:divBdr>
        <w:top w:val="none" w:sz="0" w:space="0" w:color="auto"/>
        <w:left w:val="none" w:sz="0" w:space="0" w:color="auto"/>
        <w:bottom w:val="none" w:sz="0" w:space="0" w:color="auto"/>
        <w:right w:val="none" w:sz="0" w:space="0" w:color="auto"/>
      </w:divBdr>
    </w:div>
    <w:div w:id="1640647280">
      <w:bodyDiv w:val="1"/>
      <w:marLeft w:val="0"/>
      <w:marRight w:val="0"/>
      <w:marTop w:val="0"/>
      <w:marBottom w:val="0"/>
      <w:divBdr>
        <w:top w:val="none" w:sz="0" w:space="0" w:color="auto"/>
        <w:left w:val="none" w:sz="0" w:space="0" w:color="auto"/>
        <w:bottom w:val="none" w:sz="0" w:space="0" w:color="auto"/>
        <w:right w:val="none" w:sz="0" w:space="0" w:color="auto"/>
      </w:divBdr>
    </w:div>
    <w:div w:id="1729573949">
      <w:bodyDiv w:val="1"/>
      <w:marLeft w:val="0"/>
      <w:marRight w:val="0"/>
      <w:marTop w:val="0"/>
      <w:marBottom w:val="0"/>
      <w:divBdr>
        <w:top w:val="none" w:sz="0" w:space="0" w:color="auto"/>
        <w:left w:val="none" w:sz="0" w:space="0" w:color="auto"/>
        <w:bottom w:val="none" w:sz="0" w:space="0" w:color="auto"/>
        <w:right w:val="none" w:sz="0" w:space="0" w:color="auto"/>
      </w:divBdr>
      <w:divsChild>
        <w:div w:id="881096081">
          <w:marLeft w:val="0"/>
          <w:marRight w:val="0"/>
          <w:marTop w:val="0"/>
          <w:marBottom w:val="0"/>
          <w:divBdr>
            <w:top w:val="none" w:sz="0" w:space="0" w:color="auto"/>
            <w:left w:val="none" w:sz="0" w:space="0" w:color="auto"/>
            <w:bottom w:val="none" w:sz="0" w:space="0" w:color="auto"/>
            <w:right w:val="none" w:sz="0" w:space="0" w:color="auto"/>
          </w:divBdr>
        </w:div>
        <w:div w:id="1978215406">
          <w:marLeft w:val="0"/>
          <w:marRight w:val="0"/>
          <w:marTop w:val="0"/>
          <w:marBottom w:val="0"/>
          <w:divBdr>
            <w:top w:val="none" w:sz="0" w:space="0" w:color="auto"/>
            <w:left w:val="none" w:sz="0" w:space="0" w:color="auto"/>
            <w:bottom w:val="none" w:sz="0" w:space="0" w:color="auto"/>
            <w:right w:val="none" w:sz="0" w:space="0" w:color="auto"/>
          </w:divBdr>
        </w:div>
      </w:divsChild>
    </w:div>
    <w:div w:id="1803889873">
      <w:bodyDiv w:val="1"/>
      <w:marLeft w:val="0"/>
      <w:marRight w:val="0"/>
      <w:marTop w:val="0"/>
      <w:marBottom w:val="0"/>
      <w:divBdr>
        <w:top w:val="none" w:sz="0" w:space="0" w:color="auto"/>
        <w:left w:val="none" w:sz="0" w:space="0" w:color="auto"/>
        <w:bottom w:val="none" w:sz="0" w:space="0" w:color="auto"/>
        <w:right w:val="none" w:sz="0" w:space="0" w:color="auto"/>
      </w:divBdr>
    </w:div>
    <w:div w:id="1809973721">
      <w:bodyDiv w:val="1"/>
      <w:marLeft w:val="0"/>
      <w:marRight w:val="0"/>
      <w:marTop w:val="0"/>
      <w:marBottom w:val="0"/>
      <w:divBdr>
        <w:top w:val="none" w:sz="0" w:space="0" w:color="auto"/>
        <w:left w:val="none" w:sz="0" w:space="0" w:color="auto"/>
        <w:bottom w:val="none" w:sz="0" w:space="0" w:color="auto"/>
        <w:right w:val="none" w:sz="0" w:space="0" w:color="auto"/>
      </w:divBdr>
    </w:div>
    <w:div w:id="1882327012">
      <w:bodyDiv w:val="1"/>
      <w:marLeft w:val="0"/>
      <w:marRight w:val="0"/>
      <w:marTop w:val="0"/>
      <w:marBottom w:val="0"/>
      <w:divBdr>
        <w:top w:val="none" w:sz="0" w:space="0" w:color="auto"/>
        <w:left w:val="none" w:sz="0" w:space="0" w:color="auto"/>
        <w:bottom w:val="none" w:sz="0" w:space="0" w:color="auto"/>
        <w:right w:val="none" w:sz="0" w:space="0" w:color="auto"/>
      </w:divBdr>
    </w:div>
    <w:div w:id="1895695850">
      <w:bodyDiv w:val="1"/>
      <w:marLeft w:val="0"/>
      <w:marRight w:val="0"/>
      <w:marTop w:val="0"/>
      <w:marBottom w:val="0"/>
      <w:divBdr>
        <w:top w:val="none" w:sz="0" w:space="0" w:color="auto"/>
        <w:left w:val="none" w:sz="0" w:space="0" w:color="auto"/>
        <w:bottom w:val="none" w:sz="0" w:space="0" w:color="auto"/>
        <w:right w:val="none" w:sz="0" w:space="0" w:color="auto"/>
      </w:divBdr>
      <w:divsChild>
        <w:div w:id="1988781589">
          <w:marLeft w:val="0"/>
          <w:marRight w:val="0"/>
          <w:marTop w:val="0"/>
          <w:marBottom w:val="0"/>
          <w:divBdr>
            <w:top w:val="none" w:sz="0" w:space="0" w:color="auto"/>
            <w:left w:val="none" w:sz="0" w:space="0" w:color="auto"/>
            <w:bottom w:val="none" w:sz="0" w:space="0" w:color="auto"/>
            <w:right w:val="none" w:sz="0" w:space="0" w:color="auto"/>
          </w:divBdr>
        </w:div>
        <w:div w:id="1533764246">
          <w:marLeft w:val="0"/>
          <w:marRight w:val="0"/>
          <w:marTop w:val="0"/>
          <w:marBottom w:val="0"/>
          <w:divBdr>
            <w:top w:val="none" w:sz="0" w:space="0" w:color="auto"/>
            <w:left w:val="none" w:sz="0" w:space="0" w:color="auto"/>
            <w:bottom w:val="none" w:sz="0" w:space="0" w:color="auto"/>
            <w:right w:val="none" w:sz="0" w:space="0" w:color="auto"/>
          </w:divBdr>
        </w:div>
        <w:div w:id="796141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oleObject" Target="embeddings/oleObject5.bin"/><Relationship Id="rId21" Type="http://schemas.openxmlformats.org/officeDocument/2006/relationships/image" Target="media/image11.jpeg"/><Relationship Id="rId34" Type="http://schemas.openxmlformats.org/officeDocument/2006/relationships/image" Target="media/image22.emf"/><Relationship Id="rId42" Type="http://schemas.openxmlformats.org/officeDocument/2006/relationships/image" Target="media/image26.emf"/><Relationship Id="rId47" Type="http://schemas.openxmlformats.org/officeDocument/2006/relationships/oleObject" Target="embeddings/oleObject8.bin"/><Relationship Id="rId50" Type="http://schemas.openxmlformats.org/officeDocument/2006/relationships/image" Target="media/image31.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C%D0%B8%D0%BA%D1%80%D0%BE%D0%B2%D0%BE%D0%BB%D0%BD%D0%BE%D0%B2%D1%8B%D0%B9_%D1%80%D0%B0%D0%B4%D0%B8%D0%BE%D0%BC%D0%B5%D1%82%D1%80" TargetMode="External"/><Relationship Id="rId29" Type="http://schemas.openxmlformats.org/officeDocument/2006/relationships/image" Target="media/image19.jpeg"/><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1.emf"/><Relationship Id="rId37" Type="http://schemas.openxmlformats.org/officeDocument/2006/relationships/oleObject" Target="embeddings/oleObject4.bin"/><Relationship Id="rId40" Type="http://schemas.openxmlformats.org/officeDocument/2006/relationships/image" Target="media/image25.emf"/><Relationship Id="rId45" Type="http://schemas.openxmlformats.org/officeDocument/2006/relationships/image" Target="media/image28.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oleObject" Target="embeddings/oleObject1.bin"/><Relationship Id="rId44" Type="http://schemas.openxmlformats.org/officeDocument/2006/relationships/image" Target="media/image27.jpeg"/><Relationship Id="rId52" Type="http://schemas.openxmlformats.org/officeDocument/2006/relationships/hyperlink" Target="https://readera.org/uchonye-zapiski-rshu"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30.emf"/><Relationship Id="rId8" Type="http://schemas.openxmlformats.org/officeDocument/2006/relationships/hyperlink" Target="https://www.sgo.fi/Projects/SLICE/" TargetMode="Externa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oleObject" Target="embeddings/oleObject2.bin"/><Relationship Id="rId38" Type="http://schemas.openxmlformats.org/officeDocument/2006/relationships/image" Target="media/image24.emf"/><Relationship Id="rId46" Type="http://schemas.openxmlformats.org/officeDocument/2006/relationships/image" Target="media/image29.emf"/><Relationship Id="rId20" Type="http://schemas.openxmlformats.org/officeDocument/2006/relationships/image" Target="media/image10.jpeg"/><Relationship Id="rId41" Type="http://schemas.openxmlformats.org/officeDocument/2006/relationships/oleObject" Target="embeddings/oleObject6.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ndex.php?title=Microwave_Limb_Sounder&amp;action=edit&amp;redlink=1"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emf"/><Relationship Id="rId49" Type="http://schemas.openxmlformats.org/officeDocument/2006/relationships/oleObject" Target="embeddings/oleObject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21A0C-A1B6-4A28-BBEC-AB64D086C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3915</TotalTime>
  <Pages>59</Pages>
  <Words>10723</Words>
  <Characters>61127</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AEP</cp:lastModifiedBy>
  <cp:revision>60</cp:revision>
  <dcterms:created xsi:type="dcterms:W3CDTF">2022-03-27T19:49:00Z</dcterms:created>
  <dcterms:modified xsi:type="dcterms:W3CDTF">2022-05-22T14:28:00Z</dcterms:modified>
</cp:coreProperties>
</file>