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7A3" w14:textId="77777777" w:rsidR="0070442E" w:rsidRDefault="00CD3196" w:rsidP="00550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6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14:paraId="09C38C4D" w14:textId="06D9B9BB" w:rsidR="00F25B68" w:rsidRPr="00E9591A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выпускной квалификационной работы</w:t>
      </w:r>
      <w:r w:rsidR="00F25B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B68" w:rsidRPr="00E9591A">
        <w:rPr>
          <w:rFonts w:ascii="Times New Roman" w:hAnsi="Times New Roman" w:cs="Times New Roman"/>
          <w:sz w:val="24"/>
          <w:szCs w:val="24"/>
        </w:rPr>
        <w:t>Геологический контроль газовых гидратов в море Лаптевых</w:t>
      </w:r>
    </w:p>
    <w:p w14:paraId="0C798853" w14:textId="0B3760D4"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E959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0E88" w:rsidRPr="00E9591A">
        <w:rPr>
          <w:rFonts w:ascii="Times New Roman" w:hAnsi="Times New Roman" w:cs="Times New Roman"/>
          <w:sz w:val="24"/>
          <w:szCs w:val="24"/>
        </w:rPr>
        <w:t>Чазов Артём Олегович</w:t>
      </w:r>
      <w:r w:rsidR="00AE0E88" w:rsidRPr="00AE0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D6F9FEF" w14:textId="77777777"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наук о Земле (Санкт-Петербургский Государственный университет)</w:t>
      </w:r>
    </w:p>
    <w:p w14:paraId="2E576E1D" w14:textId="209400D0"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DB0F39">
        <w:rPr>
          <w:rFonts w:ascii="Times New Roman" w:hAnsi="Times New Roman" w:cs="Times New Roman"/>
          <w:sz w:val="24"/>
          <w:szCs w:val="24"/>
        </w:rPr>
        <w:t>:</w:t>
      </w:r>
      <w:r w:rsidR="00E9591A">
        <w:rPr>
          <w:rFonts w:ascii="Times New Roman" w:hAnsi="Times New Roman" w:cs="Times New Roman"/>
          <w:sz w:val="24"/>
          <w:szCs w:val="24"/>
        </w:rPr>
        <w:t xml:space="preserve"> ГМПИ</w:t>
      </w:r>
    </w:p>
    <w:p w14:paraId="6B2823A7" w14:textId="64F5E57F" w:rsidR="00CD3196" w:rsidRPr="00E9591A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E959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E88" w:rsidRPr="00E9591A">
        <w:rPr>
          <w:rFonts w:ascii="Times New Roman" w:hAnsi="Times New Roman" w:cs="Times New Roman"/>
          <w:sz w:val="24"/>
          <w:szCs w:val="24"/>
        </w:rPr>
        <w:t>СВ.5018</w:t>
      </w:r>
      <w:r w:rsidR="00E9591A" w:rsidRPr="00E9591A">
        <w:rPr>
          <w:rFonts w:ascii="Times New Roman" w:hAnsi="Times New Roman" w:cs="Times New Roman"/>
          <w:sz w:val="24"/>
          <w:szCs w:val="24"/>
        </w:rPr>
        <w:t xml:space="preserve"> </w:t>
      </w:r>
      <w:r w:rsidR="00AE0E88" w:rsidRPr="00E9591A">
        <w:rPr>
          <w:rFonts w:ascii="Times New Roman" w:hAnsi="Times New Roman" w:cs="Times New Roman"/>
          <w:sz w:val="24"/>
          <w:szCs w:val="24"/>
        </w:rPr>
        <w:t>Геология</w:t>
      </w:r>
    </w:p>
    <w:p w14:paraId="7DECA4B1" w14:textId="5087F28A"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E95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591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14:paraId="7A771135" w14:textId="4EEE3485" w:rsidR="00CD3196" w:rsidRPr="00E9591A" w:rsidRDefault="00CD3196" w:rsidP="00AE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AE0E88">
        <w:rPr>
          <w:rFonts w:ascii="Times New Roman" w:hAnsi="Times New Roman" w:cs="Times New Roman"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4D" w:rsidRPr="00E9591A">
        <w:rPr>
          <w:rFonts w:ascii="Times New Roman" w:hAnsi="Times New Roman" w:cs="Times New Roman"/>
          <w:sz w:val="24"/>
          <w:szCs w:val="24"/>
        </w:rPr>
        <w:t>Черкашёв</w:t>
      </w:r>
      <w:proofErr w:type="spellEnd"/>
      <w:r w:rsidR="00E0354D" w:rsidRPr="00E9591A">
        <w:rPr>
          <w:rFonts w:ascii="Times New Roman" w:hAnsi="Times New Roman" w:cs="Times New Roman"/>
          <w:sz w:val="24"/>
          <w:szCs w:val="24"/>
        </w:rPr>
        <w:t xml:space="preserve"> Георгий Александрович</w:t>
      </w:r>
      <w:r w:rsidR="00E0354D">
        <w:rPr>
          <w:rFonts w:ascii="Times New Roman" w:hAnsi="Times New Roman" w:cs="Times New Roman"/>
          <w:sz w:val="24"/>
          <w:szCs w:val="24"/>
        </w:rPr>
        <w:t>,</w:t>
      </w:r>
      <w:r w:rsidR="00E0354D" w:rsidRPr="00E9591A">
        <w:rPr>
          <w:rFonts w:ascii="Times New Roman" w:hAnsi="Times New Roman" w:cs="Times New Roman"/>
          <w:sz w:val="24"/>
          <w:szCs w:val="24"/>
        </w:rPr>
        <w:t xml:space="preserve"> </w:t>
      </w:r>
      <w:r w:rsidR="00AE0E88" w:rsidRPr="00E9591A">
        <w:rPr>
          <w:rFonts w:ascii="Times New Roman" w:hAnsi="Times New Roman" w:cs="Times New Roman"/>
          <w:sz w:val="24"/>
          <w:szCs w:val="24"/>
        </w:rPr>
        <w:t>профессор кафедры геологии месторождений полезных</w:t>
      </w:r>
      <w:r w:rsidR="00F25B68" w:rsidRPr="00E9591A">
        <w:rPr>
          <w:rFonts w:ascii="Times New Roman" w:hAnsi="Times New Roman" w:cs="Times New Roman"/>
          <w:sz w:val="24"/>
          <w:szCs w:val="24"/>
        </w:rPr>
        <w:t xml:space="preserve"> </w:t>
      </w:r>
      <w:r w:rsidR="00AE0E88" w:rsidRPr="00E9591A">
        <w:rPr>
          <w:rFonts w:ascii="Times New Roman" w:hAnsi="Times New Roman" w:cs="Times New Roman"/>
          <w:sz w:val="24"/>
          <w:szCs w:val="24"/>
        </w:rPr>
        <w:t>ископаемых СПбГУ, доктор геолого-минералогических наук</w:t>
      </w:r>
      <w:r w:rsidR="00F25B68" w:rsidRPr="00E95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CAFDB" w14:textId="213D2FE6" w:rsidR="00AE0E88" w:rsidRPr="00E9591A" w:rsidRDefault="00E0354D" w:rsidP="00AE0E88">
      <w:pPr>
        <w:rPr>
          <w:rFonts w:ascii="Times New Roman" w:hAnsi="Times New Roman" w:cs="Times New Roman"/>
          <w:sz w:val="24"/>
          <w:szCs w:val="24"/>
        </w:rPr>
      </w:pPr>
      <w:r w:rsidRPr="00E9591A">
        <w:rPr>
          <w:rFonts w:ascii="Times New Roman" w:hAnsi="Times New Roman" w:cs="Times New Roman"/>
          <w:sz w:val="24"/>
          <w:szCs w:val="24"/>
        </w:rPr>
        <w:t>Матвеева Татьяна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91A">
        <w:rPr>
          <w:rFonts w:ascii="Times New Roman" w:hAnsi="Times New Roman" w:cs="Times New Roman"/>
          <w:sz w:val="24"/>
          <w:szCs w:val="24"/>
        </w:rPr>
        <w:t xml:space="preserve"> </w:t>
      </w:r>
      <w:r w:rsidR="00AE0E88" w:rsidRPr="00E9591A">
        <w:rPr>
          <w:rFonts w:ascii="Times New Roman" w:hAnsi="Times New Roman" w:cs="Times New Roman"/>
          <w:sz w:val="24"/>
          <w:szCs w:val="24"/>
        </w:rPr>
        <w:t>учёный секретарь ФГБУ «ВНИИОкеангеология»</w:t>
      </w:r>
      <w:r w:rsidR="003375BE" w:rsidRPr="00E9591A">
        <w:rPr>
          <w:rFonts w:ascii="Times New Roman" w:hAnsi="Times New Roman" w:cs="Times New Roman"/>
          <w:sz w:val="24"/>
          <w:szCs w:val="24"/>
        </w:rPr>
        <w:t>,</w:t>
      </w:r>
      <w:r w:rsidR="00F25B68" w:rsidRPr="00E9591A">
        <w:rPr>
          <w:rFonts w:ascii="Times New Roman" w:hAnsi="Times New Roman" w:cs="Times New Roman"/>
          <w:sz w:val="24"/>
          <w:szCs w:val="24"/>
        </w:rPr>
        <w:t xml:space="preserve"> </w:t>
      </w:r>
      <w:r w:rsidR="00AE0E88" w:rsidRPr="00E9591A">
        <w:rPr>
          <w:rFonts w:ascii="Times New Roman" w:hAnsi="Times New Roman" w:cs="Times New Roman"/>
          <w:sz w:val="24"/>
          <w:szCs w:val="24"/>
        </w:rPr>
        <w:t>кандидат геолого-минералогических наук</w:t>
      </w:r>
      <w:r w:rsidR="00F25B68" w:rsidRPr="00E95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02EA9" w14:textId="77777777" w:rsidR="00CD3196" w:rsidRDefault="00CD3196" w:rsidP="00CD3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КВАЛИФИКАЦИОННОЙ РАБОТЫ</w:t>
      </w:r>
    </w:p>
    <w:tbl>
      <w:tblPr>
        <w:tblStyle w:val="a3"/>
        <w:tblW w:w="10396" w:type="dxa"/>
        <w:tblInd w:w="-289" w:type="dxa"/>
        <w:tblLook w:val="04A0" w:firstRow="1" w:lastRow="0" w:firstColumn="1" w:lastColumn="0" w:noHBand="0" w:noVBand="1"/>
      </w:tblPr>
      <w:tblGrid>
        <w:gridCol w:w="5807"/>
        <w:gridCol w:w="1559"/>
        <w:gridCol w:w="1559"/>
        <w:gridCol w:w="1471"/>
      </w:tblGrid>
      <w:tr w:rsidR="00E0354D" w:rsidRPr="009B370D" w14:paraId="7A32DB1B" w14:textId="77777777" w:rsidTr="001C7914">
        <w:tc>
          <w:tcPr>
            <w:tcW w:w="5807" w:type="dxa"/>
          </w:tcPr>
          <w:p w14:paraId="2B37C35C" w14:textId="77777777" w:rsidR="00E0354D" w:rsidRPr="009B370D" w:rsidRDefault="00E0354D" w:rsidP="001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14:paraId="154E607D" w14:textId="77777777" w:rsidR="00E0354D" w:rsidRPr="009B370D" w:rsidRDefault="00E0354D" w:rsidP="001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14:paraId="7AD85A7F" w14:textId="77777777" w:rsidR="00E0354D" w:rsidRPr="009B370D" w:rsidRDefault="00E0354D" w:rsidP="001C791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В основном</w:t>
            </w:r>
          </w:p>
          <w:p w14:paraId="5914B817" w14:textId="77777777" w:rsidR="00E0354D" w:rsidRPr="009B370D" w:rsidRDefault="00E0354D" w:rsidP="001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</w:tcPr>
          <w:p w14:paraId="0AE7313C" w14:textId="77777777" w:rsidR="00E0354D" w:rsidRPr="009B370D" w:rsidRDefault="00E0354D" w:rsidP="001C791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Не</w:t>
            </w:r>
          </w:p>
          <w:p w14:paraId="62588D55" w14:textId="77777777" w:rsidR="00E0354D" w:rsidRPr="009B370D" w:rsidRDefault="00E0354D" w:rsidP="001C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</w:tr>
      <w:tr w:rsidR="00E0354D" w:rsidRPr="009B370D" w14:paraId="3951BC89" w14:textId="77777777" w:rsidTr="001C7914">
        <w:tc>
          <w:tcPr>
            <w:tcW w:w="5807" w:type="dxa"/>
          </w:tcPr>
          <w:p w14:paraId="0C0C83DD" w14:textId="77777777" w:rsidR="00E0354D" w:rsidRPr="009B370D" w:rsidRDefault="00E0354D" w:rsidP="001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уметь корректно формулировать и ставить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(проблемы) своей деятельности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ВКР, анализировать, диагностировать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появления проблем, определять их актуальность</w:t>
            </w:r>
          </w:p>
        </w:tc>
        <w:tc>
          <w:tcPr>
            <w:tcW w:w="1559" w:type="dxa"/>
          </w:tcPr>
          <w:p w14:paraId="572B5BDF" w14:textId="1492D21A" w:rsidR="00E0354D" w:rsidRPr="009B370D" w:rsidRDefault="00E0354D" w:rsidP="00E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57068C2" w14:textId="1D4253BA" w:rsidR="00E0354D" w:rsidRPr="009B370D" w:rsidRDefault="00E0354D" w:rsidP="001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46F9FC9" w14:textId="77777777" w:rsidR="00E0354D" w:rsidRPr="009B370D" w:rsidRDefault="00E0354D" w:rsidP="001C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4D" w:rsidRPr="009B370D" w14:paraId="0B1CC9D7" w14:textId="77777777" w:rsidTr="001C7914">
        <w:tc>
          <w:tcPr>
            <w:tcW w:w="5807" w:type="dxa"/>
          </w:tcPr>
          <w:p w14:paraId="0FBA976F" w14:textId="77777777" w:rsidR="00E0354D" w:rsidRPr="009B370D" w:rsidRDefault="00E0354D" w:rsidP="001C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устанавливать приоритеты и методы решения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поставленных задач (проблем);</w:t>
            </w:r>
          </w:p>
        </w:tc>
        <w:tc>
          <w:tcPr>
            <w:tcW w:w="1559" w:type="dxa"/>
          </w:tcPr>
          <w:p w14:paraId="045031A1" w14:textId="0DBC7B5C" w:rsidR="00E0354D" w:rsidRPr="009B370D" w:rsidRDefault="00E0354D" w:rsidP="00E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38C98BA" w14:textId="29D93B16" w:rsidR="00E0354D" w:rsidRPr="009B370D" w:rsidRDefault="00E0354D" w:rsidP="001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3CBC3A2" w14:textId="77777777" w:rsidR="00E0354D" w:rsidRPr="009B370D" w:rsidRDefault="00E0354D" w:rsidP="001C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4D" w:rsidRPr="009B370D" w14:paraId="23E94D21" w14:textId="77777777" w:rsidTr="001C7914">
        <w:tc>
          <w:tcPr>
            <w:tcW w:w="5807" w:type="dxa"/>
          </w:tcPr>
          <w:p w14:paraId="6A77E21E" w14:textId="77777777" w:rsidR="00E0354D" w:rsidRPr="009B370D" w:rsidRDefault="00E0354D" w:rsidP="001C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использовать, обрабатывать и анализировать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современную научную, статистическую, аналитическую информацию; пользоваться литературой профессиональной направленности</w:t>
            </w:r>
          </w:p>
        </w:tc>
        <w:tc>
          <w:tcPr>
            <w:tcW w:w="1559" w:type="dxa"/>
          </w:tcPr>
          <w:p w14:paraId="142A8EC3" w14:textId="77777777" w:rsidR="00E0354D" w:rsidRPr="009B370D" w:rsidRDefault="00E0354D" w:rsidP="00E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FB39DF7" w14:textId="77777777" w:rsidR="00E0354D" w:rsidRPr="009B370D" w:rsidRDefault="00E0354D" w:rsidP="001C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8BFDF60" w14:textId="77777777" w:rsidR="00E0354D" w:rsidRPr="009B370D" w:rsidRDefault="00E0354D" w:rsidP="001C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4D" w:rsidRPr="009B370D" w14:paraId="4BFBFD8C" w14:textId="77777777" w:rsidTr="001C7914">
        <w:tc>
          <w:tcPr>
            <w:tcW w:w="5807" w:type="dxa"/>
          </w:tcPr>
          <w:p w14:paraId="4840AA01" w14:textId="77777777" w:rsidR="00E0354D" w:rsidRPr="009B370D" w:rsidRDefault="00E0354D" w:rsidP="001C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владеть современными методами анализа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интерпретации полученной информации, оценивать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их возможности при решении поставленных задач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(проблем)</w:t>
            </w:r>
          </w:p>
        </w:tc>
        <w:tc>
          <w:tcPr>
            <w:tcW w:w="1559" w:type="dxa"/>
          </w:tcPr>
          <w:p w14:paraId="73C6B8FC" w14:textId="78060D69" w:rsidR="00E0354D" w:rsidRPr="009B370D" w:rsidRDefault="00E0354D" w:rsidP="00E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29B38679" w14:textId="69658E04" w:rsidR="00E0354D" w:rsidRPr="009B370D" w:rsidRDefault="00E0354D" w:rsidP="001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73A8B39" w14:textId="77777777" w:rsidR="00E0354D" w:rsidRPr="009B370D" w:rsidRDefault="00E0354D" w:rsidP="001C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4D" w:rsidRPr="009B370D" w14:paraId="086FFE06" w14:textId="77777777" w:rsidTr="001C7914">
        <w:tc>
          <w:tcPr>
            <w:tcW w:w="5807" w:type="dxa"/>
          </w:tcPr>
          <w:p w14:paraId="1D3AB6A8" w14:textId="77777777" w:rsidR="00E0354D" w:rsidRPr="009B370D" w:rsidRDefault="00E0354D" w:rsidP="001C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рационально планировать время выполнения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работы, определять грамотную последовательность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 объем операций и решений при выполнении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поставленной задачи;</w:t>
            </w:r>
          </w:p>
        </w:tc>
        <w:tc>
          <w:tcPr>
            <w:tcW w:w="1559" w:type="dxa"/>
          </w:tcPr>
          <w:p w14:paraId="707E19DA" w14:textId="56DC373F" w:rsidR="00E0354D" w:rsidRPr="009B370D" w:rsidRDefault="00E0354D" w:rsidP="00E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0B2C3B2" w14:textId="5BB5571F" w:rsidR="00E0354D" w:rsidRPr="009B370D" w:rsidRDefault="00E0354D" w:rsidP="001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50A551C" w14:textId="77777777" w:rsidR="00E0354D" w:rsidRPr="009B370D" w:rsidRDefault="00E0354D" w:rsidP="001C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4D" w:rsidRPr="009B370D" w14:paraId="6CBFE88B" w14:textId="77777777" w:rsidTr="001C7914">
        <w:tc>
          <w:tcPr>
            <w:tcW w:w="5807" w:type="dxa"/>
          </w:tcPr>
          <w:p w14:paraId="4B70E068" w14:textId="77777777" w:rsidR="00E0354D" w:rsidRPr="009B370D" w:rsidRDefault="00E0354D" w:rsidP="001C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анализировать и объективно оценивать полученные результаты расчетов и вычислений, интерпретировать данные</w:t>
            </w:r>
          </w:p>
        </w:tc>
        <w:tc>
          <w:tcPr>
            <w:tcW w:w="1559" w:type="dxa"/>
          </w:tcPr>
          <w:p w14:paraId="445DC069" w14:textId="77777777" w:rsidR="00E0354D" w:rsidRPr="009B370D" w:rsidRDefault="00E0354D" w:rsidP="00E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5BAB52AF" w14:textId="77777777" w:rsidR="00E0354D" w:rsidRPr="009B370D" w:rsidRDefault="00E0354D" w:rsidP="001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68FFBE8" w14:textId="77777777" w:rsidR="00E0354D" w:rsidRPr="009B370D" w:rsidRDefault="00E0354D" w:rsidP="001C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4D" w:rsidRPr="009B370D" w14:paraId="31D54676" w14:textId="77777777" w:rsidTr="001C7914">
        <w:tc>
          <w:tcPr>
            <w:tcW w:w="5807" w:type="dxa"/>
          </w:tcPr>
          <w:p w14:paraId="1949009A" w14:textId="77777777" w:rsidR="00E0354D" w:rsidRPr="009B370D" w:rsidRDefault="00E0354D" w:rsidP="001C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применять современные графические,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картографические, компьютерные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мультимедийные технологии в исследовании</w:t>
            </w:r>
          </w:p>
        </w:tc>
        <w:tc>
          <w:tcPr>
            <w:tcW w:w="1559" w:type="dxa"/>
          </w:tcPr>
          <w:p w14:paraId="20A8E133" w14:textId="77777777" w:rsidR="00E0354D" w:rsidRPr="009B370D" w:rsidRDefault="00E0354D" w:rsidP="00E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09D41F6C" w14:textId="77777777" w:rsidR="00E0354D" w:rsidRPr="009B370D" w:rsidRDefault="00E0354D" w:rsidP="001C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9C6270F" w14:textId="77777777" w:rsidR="00E0354D" w:rsidRPr="009B370D" w:rsidRDefault="00E0354D" w:rsidP="001C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00F53" w14:textId="77777777" w:rsidR="00C3195A" w:rsidRDefault="00C3195A" w:rsidP="002F3949">
      <w:pPr>
        <w:rPr>
          <w:rFonts w:ascii="Times New Roman" w:hAnsi="Times New Roman" w:cs="Times New Roman"/>
          <w:sz w:val="24"/>
          <w:szCs w:val="24"/>
        </w:rPr>
      </w:pPr>
    </w:p>
    <w:p w14:paraId="03D9FAD7" w14:textId="253EDD4A" w:rsidR="0007666B" w:rsidRPr="00062A0E" w:rsidRDefault="002F3949" w:rsidP="002F39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Отмеченные достоинства работы</w:t>
      </w:r>
      <w:r w:rsidR="00F25B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54D" w:rsidRPr="00723E68">
        <w:rPr>
          <w:rFonts w:ascii="Times New Roman" w:hAnsi="Times New Roman" w:cs="Times New Roman"/>
          <w:sz w:val="24"/>
          <w:szCs w:val="24"/>
        </w:rPr>
        <w:t>актуальность темы ВКР определяется</w:t>
      </w:r>
      <w:r w:rsidR="00723E68">
        <w:rPr>
          <w:rFonts w:ascii="Times New Roman" w:hAnsi="Times New Roman" w:cs="Times New Roman"/>
          <w:sz w:val="24"/>
          <w:szCs w:val="24"/>
        </w:rPr>
        <w:t xml:space="preserve"> научной и практической</w:t>
      </w:r>
      <w:r w:rsidR="00E0354D" w:rsidRPr="00723E68">
        <w:rPr>
          <w:rFonts w:ascii="Times New Roman" w:hAnsi="Times New Roman" w:cs="Times New Roman"/>
          <w:sz w:val="24"/>
          <w:szCs w:val="24"/>
        </w:rPr>
        <w:t xml:space="preserve"> </w:t>
      </w:r>
      <w:r w:rsidR="00723E68">
        <w:rPr>
          <w:rFonts w:ascii="Times New Roman" w:hAnsi="Times New Roman" w:cs="Times New Roman"/>
          <w:sz w:val="24"/>
          <w:szCs w:val="24"/>
        </w:rPr>
        <w:t xml:space="preserve">значимостью объекта исследования и как следствие - </w:t>
      </w:r>
      <w:r w:rsidR="00E0354D" w:rsidRPr="00723E68">
        <w:rPr>
          <w:rFonts w:ascii="Times New Roman" w:hAnsi="Times New Roman" w:cs="Times New Roman"/>
          <w:sz w:val="24"/>
          <w:szCs w:val="24"/>
        </w:rPr>
        <w:t xml:space="preserve">повышенным вниманием к изучению </w:t>
      </w:r>
      <w:proofErr w:type="spellStart"/>
      <w:r w:rsidR="00E0354D" w:rsidRPr="00723E68">
        <w:rPr>
          <w:rFonts w:ascii="Times New Roman" w:hAnsi="Times New Roman" w:cs="Times New Roman"/>
          <w:sz w:val="24"/>
          <w:szCs w:val="24"/>
        </w:rPr>
        <w:t>субмаринных</w:t>
      </w:r>
      <w:proofErr w:type="spellEnd"/>
      <w:r w:rsidR="00E0354D" w:rsidRPr="00723E68">
        <w:rPr>
          <w:rFonts w:ascii="Times New Roman" w:hAnsi="Times New Roman" w:cs="Times New Roman"/>
          <w:sz w:val="24"/>
          <w:szCs w:val="24"/>
        </w:rPr>
        <w:t xml:space="preserve"> газовых гидратов</w:t>
      </w:r>
      <w:r w:rsidR="00DB0F39">
        <w:rPr>
          <w:rFonts w:ascii="Times New Roman" w:hAnsi="Times New Roman" w:cs="Times New Roman"/>
          <w:sz w:val="24"/>
          <w:szCs w:val="24"/>
        </w:rPr>
        <w:t xml:space="preserve"> и, в частности, </w:t>
      </w:r>
      <w:r w:rsidR="00E0354D" w:rsidRPr="00723E68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E0354D" w:rsidRPr="00723E68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комплексного подхода </w:t>
      </w:r>
      <w:r w:rsidR="00723E68">
        <w:rPr>
          <w:rFonts w:ascii="Times New Roman" w:hAnsi="Times New Roman" w:cs="Times New Roman"/>
          <w:sz w:val="24"/>
          <w:szCs w:val="24"/>
        </w:rPr>
        <w:t>для</w:t>
      </w:r>
      <w:r w:rsidR="00481A23" w:rsidRPr="00723E68">
        <w:rPr>
          <w:rFonts w:ascii="Times New Roman" w:hAnsi="Times New Roman" w:cs="Times New Roman"/>
          <w:sz w:val="24"/>
          <w:szCs w:val="24"/>
        </w:rPr>
        <w:t xml:space="preserve"> выявлении факторов, контролирующих их скоплени</w:t>
      </w:r>
      <w:r w:rsidR="00DB0F39">
        <w:rPr>
          <w:rFonts w:ascii="Times New Roman" w:hAnsi="Times New Roman" w:cs="Times New Roman"/>
          <w:sz w:val="24"/>
          <w:szCs w:val="24"/>
        </w:rPr>
        <w:t>я</w:t>
      </w:r>
      <w:r w:rsidR="00481A23" w:rsidRPr="00723E68">
        <w:rPr>
          <w:rFonts w:ascii="Times New Roman" w:hAnsi="Times New Roman" w:cs="Times New Roman"/>
          <w:sz w:val="24"/>
          <w:szCs w:val="24"/>
        </w:rPr>
        <w:t>. Учитывая ключевое</w:t>
      </w:r>
      <w:r w:rsidR="00DB0F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1A23" w:rsidRPr="00723E68">
        <w:rPr>
          <w:rFonts w:ascii="Times New Roman" w:hAnsi="Times New Roman" w:cs="Times New Roman"/>
          <w:sz w:val="24"/>
          <w:szCs w:val="24"/>
        </w:rPr>
        <w:t xml:space="preserve">поисковое значение геофизических (сейсмических) данных, работа была направлена именно на обработку и интерпретацию материалов сейсмических съёмок в </w:t>
      </w:r>
      <w:proofErr w:type="spellStart"/>
      <w:r w:rsidR="00481A23" w:rsidRPr="00723E68">
        <w:rPr>
          <w:rFonts w:ascii="Times New Roman" w:hAnsi="Times New Roman" w:cs="Times New Roman"/>
          <w:sz w:val="24"/>
          <w:szCs w:val="24"/>
        </w:rPr>
        <w:t>Лаптевоморском</w:t>
      </w:r>
      <w:proofErr w:type="spellEnd"/>
      <w:r w:rsidR="00481A23" w:rsidRPr="00723E68">
        <w:rPr>
          <w:rFonts w:ascii="Times New Roman" w:hAnsi="Times New Roman" w:cs="Times New Roman"/>
          <w:sz w:val="24"/>
          <w:szCs w:val="24"/>
        </w:rPr>
        <w:t xml:space="preserve"> регионе </w:t>
      </w:r>
      <w:r w:rsidR="00C20708" w:rsidRPr="00723E68">
        <w:rPr>
          <w:rFonts w:ascii="Times New Roman" w:hAnsi="Times New Roman" w:cs="Times New Roman"/>
          <w:sz w:val="24"/>
          <w:szCs w:val="24"/>
        </w:rPr>
        <w:t>Арктического бассейна. Количество использованн</w:t>
      </w:r>
      <w:r w:rsidR="00723E68">
        <w:rPr>
          <w:rFonts w:ascii="Times New Roman" w:hAnsi="Times New Roman" w:cs="Times New Roman"/>
          <w:sz w:val="24"/>
          <w:szCs w:val="24"/>
        </w:rPr>
        <w:t>ых</w:t>
      </w:r>
      <w:r w:rsidR="00C67B0D">
        <w:rPr>
          <w:rFonts w:ascii="Times New Roman" w:hAnsi="Times New Roman" w:cs="Times New Roman"/>
          <w:sz w:val="24"/>
          <w:szCs w:val="24"/>
        </w:rPr>
        <w:t xml:space="preserve"> геолого-геофизических</w:t>
      </w:r>
      <w:r w:rsidR="00C20708" w:rsidRPr="00723E68">
        <w:rPr>
          <w:rFonts w:ascii="Times New Roman" w:hAnsi="Times New Roman" w:cs="Times New Roman"/>
          <w:sz w:val="24"/>
          <w:szCs w:val="24"/>
        </w:rPr>
        <w:t xml:space="preserve"> материалов представляется вполне достаточным, а применяемые методы </w:t>
      </w:r>
      <w:r w:rsidR="00C67B0D">
        <w:rPr>
          <w:rFonts w:ascii="Times New Roman" w:hAnsi="Times New Roman" w:cs="Times New Roman"/>
          <w:sz w:val="24"/>
          <w:szCs w:val="24"/>
        </w:rPr>
        <w:t xml:space="preserve">их обработки - </w:t>
      </w:r>
      <w:r w:rsidR="00C20708" w:rsidRPr="00723E68">
        <w:rPr>
          <w:rFonts w:ascii="Times New Roman" w:hAnsi="Times New Roman" w:cs="Times New Roman"/>
          <w:sz w:val="24"/>
          <w:szCs w:val="24"/>
        </w:rPr>
        <w:t>соответствую</w:t>
      </w:r>
      <w:r w:rsidR="00C67B0D">
        <w:rPr>
          <w:rFonts w:ascii="Times New Roman" w:hAnsi="Times New Roman" w:cs="Times New Roman"/>
          <w:sz w:val="24"/>
          <w:szCs w:val="24"/>
        </w:rPr>
        <w:t>щими</w:t>
      </w:r>
      <w:r w:rsidR="00C20708" w:rsidRPr="00723E68">
        <w:rPr>
          <w:rFonts w:ascii="Times New Roman" w:hAnsi="Times New Roman" w:cs="Times New Roman"/>
          <w:sz w:val="24"/>
          <w:szCs w:val="24"/>
        </w:rPr>
        <w:t xml:space="preserve"> современному научному уровню. Именно сочетание первого и второго факторов, а также </w:t>
      </w:r>
      <w:r w:rsidR="002D757E" w:rsidRPr="00723E68">
        <w:rPr>
          <w:rFonts w:ascii="Times New Roman" w:hAnsi="Times New Roman" w:cs="Times New Roman"/>
          <w:sz w:val="24"/>
          <w:szCs w:val="24"/>
        </w:rPr>
        <w:t>грамотное и квалифицированное их использование и применение позволило автору добиться достижени</w:t>
      </w:r>
      <w:r w:rsidR="00662C26">
        <w:rPr>
          <w:rFonts w:ascii="Times New Roman" w:hAnsi="Times New Roman" w:cs="Times New Roman"/>
          <w:sz w:val="24"/>
          <w:szCs w:val="24"/>
        </w:rPr>
        <w:t>я</w:t>
      </w:r>
      <w:r w:rsidR="002D757E" w:rsidRPr="00723E68">
        <w:rPr>
          <w:rFonts w:ascii="Times New Roman" w:hAnsi="Times New Roman" w:cs="Times New Roman"/>
          <w:sz w:val="24"/>
          <w:szCs w:val="24"/>
        </w:rPr>
        <w:t xml:space="preserve"> поставленной цели и задач. Следует отметить серьёзное </w:t>
      </w:r>
      <w:r w:rsidR="00723E68" w:rsidRPr="00723E68">
        <w:rPr>
          <w:rFonts w:ascii="Times New Roman" w:hAnsi="Times New Roman" w:cs="Times New Roman"/>
          <w:sz w:val="24"/>
          <w:szCs w:val="24"/>
        </w:rPr>
        <w:t xml:space="preserve">и </w:t>
      </w:r>
      <w:r w:rsidR="002D757E" w:rsidRPr="00723E68">
        <w:rPr>
          <w:rFonts w:ascii="Times New Roman" w:hAnsi="Times New Roman" w:cs="Times New Roman"/>
          <w:sz w:val="24"/>
          <w:szCs w:val="24"/>
        </w:rPr>
        <w:t>творческое отношение автора к работе на всех этапах её реализации.</w:t>
      </w:r>
      <w:r w:rsidR="002D757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1BC5F421" w14:textId="2D13C34A" w:rsidR="00723E68" w:rsidRDefault="002F3949" w:rsidP="002F39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Отмеченные недостатки работы</w:t>
      </w:r>
      <w:r w:rsidR="00F25B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E88" w:rsidRPr="00723E68">
        <w:rPr>
          <w:rFonts w:ascii="Times New Roman" w:hAnsi="Times New Roman" w:cs="Times New Roman"/>
          <w:sz w:val="24"/>
          <w:szCs w:val="24"/>
        </w:rPr>
        <w:t>В качестве пожелания</w:t>
      </w:r>
      <w:r w:rsidR="0007666B" w:rsidRPr="00723E68">
        <w:rPr>
          <w:rFonts w:ascii="Times New Roman" w:hAnsi="Times New Roman" w:cs="Times New Roman"/>
          <w:sz w:val="24"/>
          <w:szCs w:val="24"/>
        </w:rPr>
        <w:t xml:space="preserve"> (а не недостатка)</w:t>
      </w:r>
      <w:r w:rsidR="00AE0E88" w:rsidRPr="00723E68">
        <w:rPr>
          <w:rFonts w:ascii="Times New Roman" w:hAnsi="Times New Roman" w:cs="Times New Roman"/>
          <w:sz w:val="24"/>
          <w:szCs w:val="24"/>
        </w:rPr>
        <w:t xml:space="preserve">, следует отметить необходимость апробации выполненной работы на научных конференциях и </w:t>
      </w:r>
      <w:r w:rsidR="0007666B" w:rsidRPr="00723E68">
        <w:rPr>
          <w:rFonts w:ascii="Times New Roman" w:hAnsi="Times New Roman" w:cs="Times New Roman"/>
          <w:sz w:val="24"/>
          <w:szCs w:val="24"/>
        </w:rPr>
        <w:t xml:space="preserve">скорейшей </w:t>
      </w:r>
      <w:r w:rsidR="00AE0E88" w:rsidRPr="00723E68">
        <w:rPr>
          <w:rFonts w:ascii="Times New Roman" w:hAnsi="Times New Roman" w:cs="Times New Roman"/>
          <w:sz w:val="24"/>
          <w:szCs w:val="24"/>
        </w:rPr>
        <w:t>публикаци</w:t>
      </w:r>
      <w:r w:rsidR="0007666B" w:rsidRPr="00723E68">
        <w:rPr>
          <w:rFonts w:ascii="Times New Roman" w:hAnsi="Times New Roman" w:cs="Times New Roman"/>
          <w:sz w:val="24"/>
          <w:szCs w:val="24"/>
        </w:rPr>
        <w:t>и</w:t>
      </w:r>
      <w:r w:rsidR="00AE0E88" w:rsidRPr="00723E68">
        <w:rPr>
          <w:rFonts w:ascii="Times New Roman" w:hAnsi="Times New Roman" w:cs="Times New Roman"/>
          <w:sz w:val="24"/>
          <w:szCs w:val="24"/>
        </w:rPr>
        <w:t xml:space="preserve"> полученных результатов.</w:t>
      </w:r>
    </w:p>
    <w:p w14:paraId="56DD950E" w14:textId="77777777" w:rsidR="00723E68" w:rsidRDefault="00723E68" w:rsidP="00723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руководителя (с итоговой оценкой по системе «Неудовлетворительно-Удовлетворительно-Хорошо-Отлично»)  </w:t>
      </w:r>
      <w:r>
        <w:rPr>
          <w:rFonts w:ascii="Times New Roman" w:hAnsi="Times New Roman" w:cs="Times New Roman"/>
          <w:b/>
          <w:bCs/>
          <w:sz w:val="24"/>
          <w:szCs w:val="24"/>
        </w:rPr>
        <w:t>Отлично</w:t>
      </w:r>
    </w:p>
    <w:p w14:paraId="129E1D7A" w14:textId="634C6C8F" w:rsidR="00723E68" w:rsidRDefault="00723E68" w:rsidP="002F394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8609A75" w14:textId="77777777" w:rsidR="00723E68" w:rsidRDefault="00723E68" w:rsidP="00723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43C7906" w14:textId="54208FA1" w:rsidR="008822DF" w:rsidRPr="008822DF" w:rsidRDefault="00723E68" w:rsidP="00723E68">
      <w:pPr>
        <w:rPr>
          <w:rFonts w:ascii="Times New Roman" w:hAnsi="Times New Roman" w:cs="Times New Roman"/>
          <w:sz w:val="24"/>
          <w:szCs w:val="24"/>
        </w:rPr>
      </w:pPr>
      <w:r w:rsidRPr="00844FD0">
        <w:rPr>
          <w:noProof/>
        </w:rPr>
        <w:drawing>
          <wp:inline distT="0" distB="0" distL="0" distR="0" wp14:anchorId="3E359F73" wp14:editId="2A32D8EB">
            <wp:extent cx="914400" cy="519430"/>
            <wp:effectExtent l="0" t="0" r="0" b="0"/>
            <wp:docPr id="1" name="Рисунок 1" descr="C:\Мои документы\Подпись и печать\blu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Подпись и печать\blue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6" t="25568" r="15517" b="2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 мая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8822DF" w:rsidRPr="0088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77"/>
    <w:rsid w:val="00062A0E"/>
    <w:rsid w:val="0007666B"/>
    <w:rsid w:val="00077D34"/>
    <w:rsid w:val="000F194F"/>
    <w:rsid w:val="001F4A82"/>
    <w:rsid w:val="002D757E"/>
    <w:rsid w:val="002E36F3"/>
    <w:rsid w:val="002F3949"/>
    <w:rsid w:val="003375BE"/>
    <w:rsid w:val="00386642"/>
    <w:rsid w:val="00481A23"/>
    <w:rsid w:val="00550E7F"/>
    <w:rsid w:val="00662C26"/>
    <w:rsid w:val="0070442E"/>
    <w:rsid w:val="00723E68"/>
    <w:rsid w:val="007C79EC"/>
    <w:rsid w:val="008513FE"/>
    <w:rsid w:val="008822DF"/>
    <w:rsid w:val="008F619B"/>
    <w:rsid w:val="00930077"/>
    <w:rsid w:val="00AE0E88"/>
    <w:rsid w:val="00B04A87"/>
    <w:rsid w:val="00C20708"/>
    <w:rsid w:val="00C3195A"/>
    <w:rsid w:val="00C67B0D"/>
    <w:rsid w:val="00CD3196"/>
    <w:rsid w:val="00CE28DD"/>
    <w:rsid w:val="00DB0F39"/>
    <w:rsid w:val="00E0354D"/>
    <w:rsid w:val="00E82EB5"/>
    <w:rsid w:val="00E9591A"/>
    <w:rsid w:val="00EE02B0"/>
    <w:rsid w:val="00F25B68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ABE6"/>
  <w15:docId w15:val="{8397D3CC-C96B-2F4C-9B6E-C0BF838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345</Words>
  <Characters>2768</Characters>
  <Application>Microsoft Office Word</Application>
  <DocSecurity>0</DocSecurity>
  <Lines>106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Бедер</dc:creator>
  <cp:keywords/>
  <dc:description/>
  <cp:lastModifiedBy>Георгий Черкашов</cp:lastModifiedBy>
  <cp:revision>7</cp:revision>
  <dcterms:created xsi:type="dcterms:W3CDTF">2022-05-17T16:08:00Z</dcterms:created>
  <dcterms:modified xsi:type="dcterms:W3CDTF">2022-05-21T17:40:00Z</dcterms:modified>
  <cp:category/>
</cp:coreProperties>
</file>