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ayout w:type="fixed"/>
        <w:tblLook w:val="0000"/>
      </w:tblPr>
      <w:tblGrid>
        <w:gridCol w:w="2840"/>
        <w:gridCol w:w="1237"/>
        <w:gridCol w:w="1600"/>
        <w:gridCol w:w="3645"/>
      </w:tblGrid>
      <w:tr w:rsidR="00C27FA6" w:rsidTr="009B5C0B">
        <w:trPr>
          <w:cantSplit/>
        </w:trPr>
        <w:tc>
          <w:tcPr>
            <w:tcW w:w="9322" w:type="dxa"/>
            <w:gridSpan w:val="4"/>
            <w:shd w:val="clear" w:color="auto" w:fill="auto"/>
            <w:vAlign w:val="center"/>
          </w:tcPr>
          <w:p w:rsidR="00C27FA6" w:rsidRPr="00150E49" w:rsidRDefault="00C27FA6" w:rsidP="009B5C0B">
            <w:pPr>
              <w:widowControl w:val="0"/>
              <w:snapToGrid w:val="0"/>
              <w:jc w:val="center"/>
              <w:rPr>
                <w:rFonts w:ascii="Times New Roman" w:eastAsia="Calibri" w:hAnsi="Times New Roman" w:cs="Times New Roman"/>
                <w:i/>
                <w:sz w:val="26"/>
                <w:szCs w:val="26"/>
              </w:rPr>
            </w:pPr>
            <w:r w:rsidRPr="00150E49">
              <w:rPr>
                <w:rFonts w:ascii="Times New Roman" w:eastAsia="Calibri" w:hAnsi="Times New Roman" w:cs="Times New Roman"/>
                <w:b/>
                <w:sz w:val="26"/>
                <w:szCs w:val="26"/>
              </w:rPr>
              <w:t>САНКТ-ПЕТЕРБУРГСКИЙ ГОСУДАРСТВЕННЫЙ УНИВЕРСИТЕТ</w:t>
            </w:r>
            <w:r w:rsidRPr="00150E49">
              <w:rPr>
                <w:rFonts w:ascii="Times New Roman" w:eastAsia="Calibri" w:hAnsi="Times New Roman" w:cs="Times New Roman"/>
                <w:sz w:val="26"/>
                <w:szCs w:val="26"/>
              </w:rPr>
              <w:br/>
            </w:r>
          </w:p>
          <w:p w:rsidR="00150E49" w:rsidRPr="00150E49" w:rsidRDefault="00C27FA6" w:rsidP="00150E49">
            <w:pPr>
              <w:widowControl w:val="0"/>
              <w:jc w:val="center"/>
              <w:rPr>
                <w:rFonts w:ascii="Times New Roman" w:hAnsi="Times New Roman" w:cs="Times New Roman"/>
                <w:i/>
                <w:color w:val="000000"/>
                <w:sz w:val="26"/>
                <w:szCs w:val="26"/>
              </w:rPr>
            </w:pPr>
            <w:r w:rsidRPr="00150E49">
              <w:rPr>
                <w:rFonts w:ascii="Times New Roman" w:eastAsia="Calibri" w:hAnsi="Times New Roman" w:cs="Times New Roman"/>
                <w:color w:val="000000"/>
                <w:sz w:val="26"/>
                <w:szCs w:val="26"/>
              </w:rPr>
              <w:t>Направление подготовки</w:t>
            </w:r>
            <w:r w:rsidR="00150E49" w:rsidRPr="00150E49">
              <w:rPr>
                <w:rFonts w:ascii="Times New Roman" w:hAnsi="Times New Roman" w:cs="Times New Roman"/>
                <w:color w:val="000000"/>
                <w:sz w:val="26"/>
                <w:szCs w:val="26"/>
              </w:rPr>
              <w:t>:</w:t>
            </w:r>
            <w:r w:rsidRPr="00150E49">
              <w:rPr>
                <w:rFonts w:ascii="Times New Roman" w:eastAsia="Calibri" w:hAnsi="Times New Roman" w:cs="Times New Roman"/>
                <w:i/>
                <w:color w:val="000000"/>
                <w:sz w:val="26"/>
                <w:szCs w:val="26"/>
              </w:rPr>
              <w:t xml:space="preserve"> Химия</w:t>
            </w:r>
          </w:p>
          <w:p w:rsidR="00C27FA6" w:rsidRPr="00150E49" w:rsidRDefault="00C27FA6" w:rsidP="009B5C0B">
            <w:pPr>
              <w:widowControl w:val="0"/>
              <w:jc w:val="center"/>
              <w:rPr>
                <w:rFonts w:ascii="Times New Roman" w:eastAsia="Calibri" w:hAnsi="Times New Roman" w:cs="Times New Roman"/>
                <w:i/>
                <w:color w:val="000000"/>
                <w:sz w:val="26"/>
                <w:szCs w:val="26"/>
              </w:rPr>
            </w:pPr>
          </w:p>
        </w:tc>
      </w:tr>
      <w:tr w:rsidR="00C27FA6" w:rsidTr="009B5C0B">
        <w:trPr>
          <w:cantSplit/>
          <w:trHeight w:val="3634"/>
        </w:trPr>
        <w:tc>
          <w:tcPr>
            <w:tcW w:w="9322" w:type="dxa"/>
            <w:gridSpan w:val="4"/>
            <w:shd w:val="clear" w:color="auto" w:fill="auto"/>
            <w:vAlign w:val="center"/>
          </w:tcPr>
          <w:p w:rsidR="00C27FA6" w:rsidRPr="00150E49" w:rsidRDefault="00C27FA6" w:rsidP="009B5C0B">
            <w:pPr>
              <w:snapToGrid w:val="0"/>
              <w:jc w:val="center"/>
              <w:rPr>
                <w:rFonts w:ascii="Times New Roman" w:eastAsia="Calibri" w:hAnsi="Times New Roman" w:cs="Times New Roman"/>
                <w:b/>
                <w:sz w:val="26"/>
                <w:szCs w:val="26"/>
              </w:rPr>
            </w:pPr>
          </w:p>
          <w:p w:rsidR="00C27FA6" w:rsidRPr="00150E49" w:rsidRDefault="00C27FA6" w:rsidP="009B5C0B">
            <w:pPr>
              <w:snapToGrid w:val="0"/>
              <w:jc w:val="center"/>
              <w:rPr>
                <w:rFonts w:ascii="Times New Roman" w:eastAsia="Calibri" w:hAnsi="Times New Roman" w:cs="Times New Roman"/>
                <w:b/>
                <w:sz w:val="26"/>
                <w:szCs w:val="26"/>
              </w:rPr>
            </w:pPr>
          </w:p>
          <w:p w:rsidR="00C27FA6" w:rsidRPr="00150E49" w:rsidRDefault="00C27FA6" w:rsidP="009B5C0B">
            <w:pPr>
              <w:snapToGrid w:val="0"/>
              <w:jc w:val="center"/>
              <w:rPr>
                <w:rFonts w:ascii="Times New Roman" w:eastAsia="Calibri" w:hAnsi="Times New Roman" w:cs="Times New Roman"/>
                <w:b/>
                <w:sz w:val="26"/>
                <w:szCs w:val="26"/>
              </w:rPr>
            </w:pPr>
            <w:r w:rsidRPr="00150E49">
              <w:rPr>
                <w:rFonts w:ascii="Times New Roman" w:eastAsia="Calibri" w:hAnsi="Times New Roman" w:cs="Times New Roman"/>
                <w:b/>
                <w:sz w:val="26"/>
                <w:szCs w:val="26"/>
              </w:rPr>
              <w:t>ВЫПУСКНАЯ КВАЛИФИКАЦИОННАЯ РАБОТА</w:t>
            </w:r>
            <w:r w:rsidRPr="00150E49">
              <w:rPr>
                <w:rFonts w:ascii="Times New Roman" w:eastAsia="Calibri" w:hAnsi="Times New Roman" w:cs="Times New Roman"/>
                <w:b/>
                <w:sz w:val="26"/>
                <w:szCs w:val="26"/>
              </w:rPr>
              <w:br/>
            </w:r>
          </w:p>
          <w:p w:rsidR="00C27FA6" w:rsidRPr="00150E49" w:rsidRDefault="00150E49" w:rsidP="009B5C0B">
            <w:pPr>
              <w:widowControl w:val="0"/>
              <w:jc w:val="center"/>
              <w:rPr>
                <w:rFonts w:ascii="Times New Roman" w:eastAsia="Calibri" w:hAnsi="Times New Roman" w:cs="Times New Roman"/>
                <w:i/>
                <w:sz w:val="26"/>
                <w:szCs w:val="26"/>
              </w:rPr>
            </w:pPr>
            <w:r w:rsidRPr="00150E49">
              <w:rPr>
                <w:rFonts w:ascii="Times New Roman" w:hAnsi="Times New Roman" w:cs="Times New Roman"/>
                <w:i/>
                <w:sz w:val="26"/>
                <w:szCs w:val="26"/>
              </w:rPr>
              <w:t xml:space="preserve">Галогенные связи в </w:t>
            </w:r>
            <w:proofErr w:type="spellStart"/>
            <w:r w:rsidRPr="00150E49">
              <w:rPr>
                <w:rFonts w:ascii="Times New Roman" w:hAnsi="Times New Roman" w:cs="Times New Roman"/>
                <w:i/>
                <w:sz w:val="26"/>
                <w:szCs w:val="26"/>
              </w:rPr>
              <w:t>аддуктах</w:t>
            </w:r>
            <w:proofErr w:type="spellEnd"/>
            <w:r w:rsidRPr="00150E49">
              <w:rPr>
                <w:rFonts w:ascii="Times New Roman" w:hAnsi="Times New Roman" w:cs="Times New Roman"/>
                <w:i/>
                <w:sz w:val="26"/>
                <w:szCs w:val="26"/>
              </w:rPr>
              <w:t xml:space="preserve"> </w:t>
            </w:r>
            <w:proofErr w:type="spellStart"/>
            <w:r w:rsidRPr="00150E49">
              <w:rPr>
                <w:rFonts w:ascii="Times New Roman" w:hAnsi="Times New Roman" w:cs="Times New Roman"/>
                <w:i/>
                <w:sz w:val="26"/>
                <w:szCs w:val="26"/>
              </w:rPr>
              <w:t>диалкилцианамидных</w:t>
            </w:r>
            <w:proofErr w:type="spellEnd"/>
            <w:r w:rsidRPr="00150E49">
              <w:rPr>
                <w:rFonts w:ascii="Times New Roman" w:hAnsi="Times New Roman" w:cs="Times New Roman"/>
                <w:i/>
                <w:sz w:val="26"/>
                <w:szCs w:val="26"/>
              </w:rPr>
              <w:t xml:space="preserve"> комплексов платины(II) с </w:t>
            </w:r>
            <w:proofErr w:type="spellStart"/>
            <w:r w:rsidRPr="00150E49">
              <w:rPr>
                <w:rFonts w:ascii="Times New Roman" w:hAnsi="Times New Roman" w:cs="Times New Roman"/>
                <w:i/>
                <w:sz w:val="26"/>
                <w:szCs w:val="26"/>
              </w:rPr>
              <w:t>тетрабромметаном</w:t>
            </w:r>
            <w:proofErr w:type="spellEnd"/>
          </w:p>
        </w:tc>
      </w:tr>
      <w:tr w:rsidR="00C27FA6" w:rsidTr="009B5C0B">
        <w:trPr>
          <w:cantSplit/>
          <w:trHeight w:val="1805"/>
        </w:trPr>
        <w:tc>
          <w:tcPr>
            <w:tcW w:w="4077" w:type="dxa"/>
            <w:gridSpan w:val="2"/>
            <w:vMerge w:val="restart"/>
            <w:shd w:val="clear" w:color="auto" w:fill="auto"/>
          </w:tcPr>
          <w:p w:rsidR="00C27FA6" w:rsidRPr="00150E49" w:rsidRDefault="00C27FA6" w:rsidP="009B5C0B">
            <w:pPr>
              <w:widowControl w:val="0"/>
              <w:snapToGrid w:val="0"/>
              <w:rPr>
                <w:rFonts w:ascii="Times New Roman" w:eastAsia="Arial Unicode MS" w:hAnsi="Times New Roman" w:cs="Times New Roman"/>
                <w:kern w:val="1"/>
                <w:sz w:val="26"/>
                <w:szCs w:val="26"/>
              </w:rPr>
            </w:pPr>
          </w:p>
        </w:tc>
        <w:tc>
          <w:tcPr>
            <w:tcW w:w="5245" w:type="dxa"/>
            <w:gridSpan w:val="2"/>
            <w:shd w:val="clear" w:color="auto" w:fill="auto"/>
            <w:vAlign w:val="center"/>
          </w:tcPr>
          <w:p w:rsidR="00C27FA6" w:rsidRPr="00150E49" w:rsidRDefault="00C27FA6" w:rsidP="009B5C0B">
            <w:pPr>
              <w:widowControl w:val="0"/>
              <w:snapToGrid w:val="0"/>
              <w:jc w:val="right"/>
              <w:rPr>
                <w:rFonts w:ascii="Times New Roman" w:eastAsia="Calibri" w:hAnsi="Times New Roman" w:cs="Times New Roman"/>
                <w:sz w:val="26"/>
                <w:szCs w:val="26"/>
              </w:rPr>
            </w:pPr>
          </w:p>
          <w:p w:rsidR="00C27FA6" w:rsidRPr="00150E49" w:rsidRDefault="00C27FA6" w:rsidP="009B5C0B">
            <w:pPr>
              <w:widowControl w:val="0"/>
              <w:snapToGrid w:val="0"/>
              <w:jc w:val="right"/>
              <w:rPr>
                <w:rFonts w:ascii="Times New Roman" w:eastAsia="Calibri" w:hAnsi="Times New Roman" w:cs="Times New Roman"/>
                <w:sz w:val="26"/>
                <w:szCs w:val="26"/>
              </w:rPr>
            </w:pPr>
          </w:p>
          <w:p w:rsidR="00C27FA6" w:rsidRPr="00150E49" w:rsidRDefault="00C27FA6" w:rsidP="009B5C0B">
            <w:pPr>
              <w:widowControl w:val="0"/>
              <w:snapToGrid w:val="0"/>
              <w:jc w:val="right"/>
              <w:rPr>
                <w:rFonts w:ascii="Times New Roman" w:eastAsia="Calibri" w:hAnsi="Times New Roman" w:cs="Times New Roman"/>
                <w:sz w:val="26"/>
                <w:szCs w:val="26"/>
              </w:rPr>
            </w:pPr>
            <w:r w:rsidRPr="00150E49">
              <w:rPr>
                <w:rFonts w:ascii="Times New Roman" w:eastAsia="Calibri" w:hAnsi="Times New Roman" w:cs="Times New Roman"/>
                <w:sz w:val="26"/>
                <w:szCs w:val="26"/>
              </w:rPr>
              <w:t xml:space="preserve">Студент </w:t>
            </w:r>
            <w:r w:rsidR="00150E49" w:rsidRPr="00150E49">
              <w:rPr>
                <w:rFonts w:ascii="Times New Roman" w:hAnsi="Times New Roman" w:cs="Times New Roman"/>
                <w:sz w:val="26"/>
                <w:szCs w:val="26"/>
              </w:rPr>
              <w:t>4</w:t>
            </w:r>
            <w:r w:rsidRPr="00150E49">
              <w:rPr>
                <w:rFonts w:ascii="Times New Roman" w:eastAsia="Calibri" w:hAnsi="Times New Roman" w:cs="Times New Roman"/>
                <w:sz w:val="26"/>
                <w:szCs w:val="26"/>
              </w:rPr>
              <w:t xml:space="preserve"> курса </w:t>
            </w:r>
          </w:p>
          <w:p w:rsidR="00150E49" w:rsidRDefault="00150E49" w:rsidP="009B5C0B">
            <w:pPr>
              <w:widowControl w:val="0"/>
              <w:snapToGrid w:val="0"/>
              <w:jc w:val="right"/>
              <w:rPr>
                <w:rFonts w:ascii="Times New Roman" w:hAnsi="Times New Roman" w:cs="Times New Roman"/>
                <w:i/>
                <w:sz w:val="26"/>
                <w:szCs w:val="26"/>
              </w:rPr>
            </w:pPr>
            <w:r w:rsidRPr="00150E49">
              <w:rPr>
                <w:rFonts w:ascii="Times New Roman" w:hAnsi="Times New Roman" w:cs="Times New Roman"/>
                <w:i/>
                <w:sz w:val="26"/>
                <w:szCs w:val="26"/>
              </w:rPr>
              <w:t>Добрянская Владислава Эдуардовна</w:t>
            </w:r>
          </w:p>
          <w:p w:rsidR="00C27FA6" w:rsidRPr="00150E49" w:rsidRDefault="00C27FA6" w:rsidP="009B5C0B">
            <w:pPr>
              <w:widowControl w:val="0"/>
              <w:snapToGrid w:val="0"/>
              <w:jc w:val="right"/>
              <w:rPr>
                <w:rFonts w:ascii="Times New Roman" w:eastAsia="Calibri" w:hAnsi="Times New Roman" w:cs="Times New Roman"/>
                <w:sz w:val="26"/>
                <w:szCs w:val="26"/>
              </w:rPr>
            </w:pPr>
            <w:r w:rsidRPr="00150E49">
              <w:rPr>
                <w:rFonts w:ascii="Times New Roman" w:eastAsia="Calibri" w:hAnsi="Times New Roman" w:cs="Times New Roman"/>
                <w:sz w:val="26"/>
                <w:szCs w:val="26"/>
              </w:rPr>
              <w:br/>
              <w:t>Уровень/ступень образования:</w:t>
            </w:r>
          </w:p>
          <w:p w:rsidR="00C27FA6" w:rsidRPr="00150E49" w:rsidRDefault="00C27FA6" w:rsidP="009B5C0B">
            <w:pPr>
              <w:widowControl w:val="0"/>
              <w:jc w:val="right"/>
              <w:rPr>
                <w:rFonts w:ascii="Times New Roman" w:eastAsia="Calibri" w:hAnsi="Times New Roman" w:cs="Times New Roman"/>
                <w:i/>
                <w:sz w:val="26"/>
                <w:szCs w:val="26"/>
              </w:rPr>
            </w:pPr>
            <w:proofErr w:type="spellStart"/>
            <w:r w:rsidRPr="00150E49">
              <w:rPr>
                <w:rFonts w:ascii="Times New Roman" w:eastAsia="Calibri" w:hAnsi="Times New Roman" w:cs="Times New Roman"/>
                <w:i/>
                <w:sz w:val="26"/>
                <w:szCs w:val="26"/>
              </w:rPr>
              <w:t>бакалавриат</w:t>
            </w:r>
            <w:proofErr w:type="spellEnd"/>
          </w:p>
          <w:p w:rsidR="00C27FA6" w:rsidRPr="00150E49" w:rsidRDefault="00C27FA6" w:rsidP="008E6AB7">
            <w:pPr>
              <w:widowControl w:val="0"/>
              <w:jc w:val="right"/>
              <w:rPr>
                <w:rFonts w:ascii="Times New Roman" w:hAnsi="Times New Roman" w:cs="Times New Roman"/>
                <w:i/>
                <w:sz w:val="26"/>
                <w:szCs w:val="26"/>
              </w:rPr>
            </w:pPr>
            <w:r w:rsidRPr="00150E49">
              <w:rPr>
                <w:rFonts w:ascii="Times New Roman" w:eastAsia="Calibri" w:hAnsi="Times New Roman" w:cs="Times New Roman"/>
                <w:sz w:val="26"/>
                <w:szCs w:val="26"/>
              </w:rPr>
              <w:t>Заведующий кафедрой:</w:t>
            </w:r>
            <w:r w:rsidRPr="00150E49">
              <w:rPr>
                <w:rFonts w:ascii="Times New Roman" w:eastAsia="Calibri" w:hAnsi="Times New Roman" w:cs="Times New Roman"/>
                <w:sz w:val="26"/>
                <w:szCs w:val="26"/>
              </w:rPr>
              <w:br/>
            </w:r>
            <w:r w:rsidR="00150E49" w:rsidRPr="00150E49">
              <w:rPr>
                <w:rFonts w:ascii="Times New Roman" w:hAnsi="Times New Roman" w:cs="Times New Roman"/>
                <w:i/>
                <w:sz w:val="26"/>
                <w:szCs w:val="26"/>
              </w:rPr>
              <w:t xml:space="preserve">член-корреспондент РАН, </w:t>
            </w:r>
            <w:r w:rsidR="008E6AB7">
              <w:rPr>
                <w:rFonts w:ascii="Times New Roman" w:hAnsi="Times New Roman" w:cs="Times New Roman"/>
                <w:i/>
                <w:sz w:val="26"/>
                <w:szCs w:val="26"/>
              </w:rPr>
              <w:br/>
            </w:r>
            <w:r w:rsidR="00150E49" w:rsidRPr="00150E49">
              <w:rPr>
                <w:rFonts w:ascii="Times New Roman" w:hAnsi="Times New Roman" w:cs="Times New Roman"/>
                <w:i/>
                <w:sz w:val="26"/>
                <w:szCs w:val="26"/>
              </w:rPr>
              <w:t>доктор химических наук, профессор</w:t>
            </w:r>
          </w:p>
          <w:p w:rsidR="00150E49" w:rsidRPr="00150E49" w:rsidRDefault="00150E49" w:rsidP="00150E49">
            <w:pPr>
              <w:widowControl w:val="0"/>
              <w:jc w:val="right"/>
              <w:rPr>
                <w:rFonts w:ascii="Times New Roman" w:eastAsia="Calibri" w:hAnsi="Times New Roman" w:cs="Times New Roman"/>
                <w:i/>
                <w:sz w:val="26"/>
                <w:szCs w:val="26"/>
              </w:rPr>
            </w:pPr>
            <w:r w:rsidRPr="00150E49">
              <w:rPr>
                <w:rFonts w:ascii="Times New Roman" w:hAnsi="Times New Roman" w:cs="Times New Roman"/>
                <w:i/>
                <w:sz w:val="26"/>
                <w:szCs w:val="26"/>
              </w:rPr>
              <w:t>Кукушкин Вадим Юрьевич</w:t>
            </w:r>
          </w:p>
        </w:tc>
      </w:tr>
      <w:tr w:rsidR="00C27FA6" w:rsidTr="009B5C0B">
        <w:trPr>
          <w:cantSplit/>
          <w:trHeight w:val="1613"/>
        </w:trPr>
        <w:tc>
          <w:tcPr>
            <w:tcW w:w="4077" w:type="dxa"/>
            <w:gridSpan w:val="2"/>
            <w:vMerge/>
            <w:shd w:val="clear" w:color="auto" w:fill="auto"/>
            <w:vAlign w:val="center"/>
          </w:tcPr>
          <w:p w:rsidR="00C27FA6" w:rsidRPr="00150E49" w:rsidRDefault="00C27FA6" w:rsidP="009B5C0B">
            <w:pPr>
              <w:snapToGrid w:val="0"/>
              <w:rPr>
                <w:rFonts w:ascii="Times New Roman" w:eastAsia="Arial Unicode MS" w:hAnsi="Times New Roman" w:cs="Times New Roman"/>
                <w:kern w:val="1"/>
                <w:sz w:val="26"/>
                <w:szCs w:val="26"/>
              </w:rPr>
            </w:pPr>
          </w:p>
        </w:tc>
        <w:tc>
          <w:tcPr>
            <w:tcW w:w="5245" w:type="dxa"/>
            <w:gridSpan w:val="2"/>
            <w:shd w:val="clear" w:color="auto" w:fill="auto"/>
            <w:vAlign w:val="center"/>
          </w:tcPr>
          <w:p w:rsidR="00C27FA6" w:rsidRPr="00150E49" w:rsidRDefault="00C27FA6" w:rsidP="00150E49">
            <w:pPr>
              <w:widowControl w:val="0"/>
              <w:snapToGrid w:val="0"/>
              <w:jc w:val="right"/>
              <w:rPr>
                <w:rFonts w:ascii="Times New Roman" w:hAnsi="Times New Roman" w:cs="Times New Roman"/>
                <w:i/>
                <w:sz w:val="26"/>
                <w:szCs w:val="26"/>
              </w:rPr>
            </w:pPr>
            <w:r w:rsidRPr="00150E49">
              <w:rPr>
                <w:rFonts w:ascii="Times New Roman" w:eastAsia="Calibri" w:hAnsi="Times New Roman" w:cs="Times New Roman"/>
                <w:sz w:val="26"/>
                <w:szCs w:val="26"/>
              </w:rPr>
              <w:t>Научный руководитель:</w:t>
            </w:r>
            <w:r w:rsidRPr="00150E49">
              <w:rPr>
                <w:rFonts w:ascii="Times New Roman" w:eastAsia="Calibri" w:hAnsi="Times New Roman" w:cs="Times New Roman"/>
                <w:sz w:val="26"/>
                <w:szCs w:val="26"/>
              </w:rPr>
              <w:br/>
            </w:r>
            <w:r w:rsidR="00781B9E">
              <w:rPr>
                <w:rFonts w:ascii="Times New Roman" w:hAnsi="Times New Roman" w:cs="Times New Roman"/>
                <w:i/>
                <w:sz w:val="26"/>
                <w:szCs w:val="26"/>
              </w:rPr>
              <w:t xml:space="preserve">кандидат химических наук, </w:t>
            </w:r>
            <w:r w:rsidR="00150E49" w:rsidRPr="00150E49">
              <w:rPr>
                <w:rFonts w:ascii="Times New Roman" w:hAnsi="Times New Roman" w:cs="Times New Roman"/>
                <w:i/>
                <w:sz w:val="26"/>
                <w:szCs w:val="26"/>
              </w:rPr>
              <w:t>ассистент</w:t>
            </w:r>
          </w:p>
          <w:p w:rsidR="00150E49" w:rsidRPr="00150E49" w:rsidRDefault="00150E49" w:rsidP="00150E49">
            <w:pPr>
              <w:widowControl w:val="0"/>
              <w:snapToGrid w:val="0"/>
              <w:jc w:val="right"/>
              <w:rPr>
                <w:rFonts w:ascii="Times New Roman" w:eastAsia="Calibri" w:hAnsi="Times New Roman" w:cs="Times New Roman"/>
                <w:i/>
                <w:sz w:val="26"/>
                <w:szCs w:val="26"/>
              </w:rPr>
            </w:pPr>
            <w:r w:rsidRPr="00150E49">
              <w:rPr>
                <w:rFonts w:ascii="Times New Roman" w:hAnsi="Times New Roman" w:cs="Times New Roman"/>
                <w:i/>
                <w:sz w:val="26"/>
                <w:szCs w:val="26"/>
              </w:rPr>
              <w:t>Иванов Даниил Михайлович</w:t>
            </w:r>
          </w:p>
        </w:tc>
      </w:tr>
      <w:tr w:rsidR="00C27FA6" w:rsidTr="009B5C0B">
        <w:trPr>
          <w:trHeight w:val="1267"/>
        </w:trPr>
        <w:tc>
          <w:tcPr>
            <w:tcW w:w="2840" w:type="dxa"/>
            <w:shd w:val="clear" w:color="auto" w:fill="auto"/>
          </w:tcPr>
          <w:p w:rsidR="00C27FA6" w:rsidRPr="00150E49" w:rsidRDefault="00C27FA6" w:rsidP="009B5C0B">
            <w:pPr>
              <w:widowControl w:val="0"/>
              <w:snapToGrid w:val="0"/>
              <w:rPr>
                <w:rFonts w:ascii="Times New Roman" w:eastAsia="Arial Unicode MS" w:hAnsi="Times New Roman" w:cs="Times New Roman"/>
                <w:kern w:val="1"/>
                <w:sz w:val="26"/>
                <w:szCs w:val="26"/>
              </w:rPr>
            </w:pPr>
          </w:p>
        </w:tc>
        <w:tc>
          <w:tcPr>
            <w:tcW w:w="2837" w:type="dxa"/>
            <w:gridSpan w:val="2"/>
            <w:shd w:val="clear" w:color="auto" w:fill="auto"/>
            <w:vAlign w:val="center"/>
          </w:tcPr>
          <w:p w:rsidR="00C27FA6" w:rsidRPr="00150E49" w:rsidRDefault="00C27FA6" w:rsidP="009B5C0B">
            <w:pPr>
              <w:widowControl w:val="0"/>
              <w:snapToGrid w:val="0"/>
              <w:jc w:val="center"/>
              <w:rPr>
                <w:rFonts w:ascii="Times New Roman" w:eastAsia="Calibri" w:hAnsi="Times New Roman" w:cs="Times New Roman"/>
                <w:sz w:val="26"/>
                <w:szCs w:val="26"/>
              </w:rPr>
            </w:pPr>
          </w:p>
          <w:p w:rsidR="00C27FA6" w:rsidRPr="00150E49" w:rsidRDefault="00C27FA6" w:rsidP="00150E49">
            <w:pPr>
              <w:widowControl w:val="0"/>
              <w:snapToGrid w:val="0"/>
              <w:jc w:val="center"/>
              <w:rPr>
                <w:rFonts w:ascii="Times New Roman" w:eastAsia="Calibri" w:hAnsi="Times New Roman" w:cs="Times New Roman"/>
                <w:i/>
                <w:sz w:val="26"/>
                <w:szCs w:val="26"/>
              </w:rPr>
            </w:pPr>
            <w:r w:rsidRPr="00150E49">
              <w:rPr>
                <w:rFonts w:ascii="Times New Roman" w:eastAsia="Calibri" w:hAnsi="Times New Roman" w:cs="Times New Roman"/>
                <w:sz w:val="26"/>
                <w:szCs w:val="26"/>
              </w:rPr>
              <w:t>Санкт-Петербург</w:t>
            </w:r>
            <w:r w:rsidRPr="00150E49">
              <w:rPr>
                <w:rFonts w:ascii="Times New Roman" w:eastAsia="Calibri" w:hAnsi="Times New Roman" w:cs="Times New Roman"/>
                <w:sz w:val="26"/>
                <w:szCs w:val="26"/>
              </w:rPr>
              <w:br/>
            </w:r>
            <w:r w:rsidR="00150E49" w:rsidRPr="00150E49">
              <w:rPr>
                <w:rFonts w:ascii="Times New Roman" w:hAnsi="Times New Roman" w:cs="Times New Roman"/>
                <w:i/>
                <w:sz w:val="26"/>
                <w:szCs w:val="26"/>
              </w:rPr>
              <w:t>2018</w:t>
            </w:r>
          </w:p>
        </w:tc>
        <w:tc>
          <w:tcPr>
            <w:tcW w:w="3645" w:type="dxa"/>
            <w:shd w:val="clear" w:color="auto" w:fill="auto"/>
          </w:tcPr>
          <w:p w:rsidR="00C27FA6" w:rsidRPr="00150E49" w:rsidRDefault="00C27FA6" w:rsidP="009B5C0B">
            <w:pPr>
              <w:widowControl w:val="0"/>
              <w:snapToGrid w:val="0"/>
              <w:rPr>
                <w:rFonts w:ascii="Times New Roman" w:eastAsia="Arial Unicode MS" w:hAnsi="Times New Roman" w:cs="Times New Roman"/>
                <w:kern w:val="1"/>
                <w:sz w:val="26"/>
                <w:szCs w:val="26"/>
              </w:rPr>
            </w:pPr>
          </w:p>
        </w:tc>
      </w:tr>
    </w:tbl>
    <w:sdt>
      <w:sdtPr>
        <w:rPr>
          <w:rFonts w:ascii="Times New Roman" w:eastAsiaTheme="minorHAnsi" w:hAnsi="Times New Roman" w:cs="Times New Roman"/>
          <w:b w:val="0"/>
          <w:bCs w:val="0"/>
          <w:color w:val="auto"/>
          <w:sz w:val="26"/>
          <w:szCs w:val="26"/>
        </w:rPr>
        <w:id w:val="886952219"/>
        <w:docPartObj>
          <w:docPartGallery w:val="Table of Contents"/>
          <w:docPartUnique/>
        </w:docPartObj>
      </w:sdtPr>
      <w:sdtEndPr/>
      <w:sdtContent>
        <w:p w:rsidR="00154310" w:rsidRPr="008D4120" w:rsidRDefault="00154310" w:rsidP="008D4120">
          <w:pPr>
            <w:pStyle w:val="a6"/>
            <w:spacing w:before="0" w:line="360" w:lineRule="auto"/>
            <w:ind w:firstLine="720"/>
            <w:jc w:val="both"/>
            <w:rPr>
              <w:rFonts w:ascii="Times New Roman" w:hAnsi="Times New Roman" w:cs="Times New Roman"/>
              <w:sz w:val="26"/>
              <w:szCs w:val="26"/>
            </w:rPr>
          </w:pPr>
          <w:r w:rsidRPr="008D4120">
            <w:rPr>
              <w:rFonts w:ascii="Times New Roman" w:hAnsi="Times New Roman" w:cs="Times New Roman"/>
              <w:sz w:val="26"/>
              <w:szCs w:val="26"/>
            </w:rPr>
            <w:t>Содержание</w:t>
          </w:r>
          <w:r w:rsidR="006C7054" w:rsidRPr="008D4120">
            <w:rPr>
              <w:rFonts w:ascii="Times New Roman" w:hAnsi="Times New Roman" w:cs="Times New Roman"/>
              <w:sz w:val="26"/>
              <w:szCs w:val="26"/>
            </w:rPr>
            <w:t xml:space="preserve"> </w:t>
          </w:r>
        </w:p>
        <w:p w:rsidR="008D4120" w:rsidRPr="008D4120" w:rsidRDefault="00C93AB1" w:rsidP="008D4120">
          <w:pPr>
            <w:pStyle w:val="11"/>
            <w:tabs>
              <w:tab w:val="right" w:leader="dot" w:pos="9628"/>
            </w:tabs>
            <w:spacing w:line="360" w:lineRule="auto"/>
            <w:jc w:val="both"/>
            <w:rPr>
              <w:rFonts w:ascii="Times New Roman" w:eastAsiaTheme="minorEastAsia" w:hAnsi="Times New Roman" w:cs="Times New Roman"/>
              <w:noProof/>
              <w:sz w:val="26"/>
              <w:szCs w:val="26"/>
              <w:lang w:eastAsia="ru-RU"/>
            </w:rPr>
          </w:pPr>
          <w:r w:rsidRPr="008D4120">
            <w:rPr>
              <w:rFonts w:ascii="Times New Roman" w:hAnsi="Times New Roman" w:cs="Times New Roman"/>
              <w:sz w:val="26"/>
              <w:szCs w:val="26"/>
            </w:rPr>
            <w:fldChar w:fldCharType="begin"/>
          </w:r>
          <w:r w:rsidR="00154310" w:rsidRPr="008D4120">
            <w:rPr>
              <w:rFonts w:ascii="Times New Roman" w:hAnsi="Times New Roman" w:cs="Times New Roman"/>
              <w:sz w:val="26"/>
              <w:szCs w:val="26"/>
            </w:rPr>
            <w:instrText xml:space="preserve"> TOC \o "1-3" \h \z \u </w:instrText>
          </w:r>
          <w:r w:rsidRPr="008D4120">
            <w:rPr>
              <w:rFonts w:ascii="Times New Roman" w:hAnsi="Times New Roman" w:cs="Times New Roman"/>
              <w:sz w:val="26"/>
              <w:szCs w:val="26"/>
            </w:rPr>
            <w:fldChar w:fldCharType="separate"/>
          </w:r>
          <w:hyperlink w:anchor="_Toc514635821" w:history="1">
            <w:r w:rsidR="008D4120" w:rsidRPr="008D4120">
              <w:rPr>
                <w:rStyle w:val="ab"/>
                <w:rFonts w:ascii="Times New Roman" w:hAnsi="Times New Roman" w:cs="Times New Roman"/>
                <w:noProof/>
                <w:sz w:val="26"/>
                <w:szCs w:val="26"/>
              </w:rPr>
              <w:t>Введение</w:t>
            </w:r>
            <w:r w:rsidR="008D4120" w:rsidRPr="008D4120">
              <w:rPr>
                <w:rFonts w:ascii="Times New Roman" w:hAnsi="Times New Roman" w:cs="Times New Roman"/>
                <w:noProof/>
                <w:webHidden/>
                <w:sz w:val="26"/>
                <w:szCs w:val="26"/>
              </w:rPr>
              <w:tab/>
            </w:r>
            <w:r w:rsidR="008D4120" w:rsidRPr="008D4120">
              <w:rPr>
                <w:rFonts w:ascii="Times New Roman" w:hAnsi="Times New Roman" w:cs="Times New Roman"/>
                <w:noProof/>
                <w:webHidden/>
                <w:sz w:val="26"/>
                <w:szCs w:val="26"/>
              </w:rPr>
              <w:fldChar w:fldCharType="begin"/>
            </w:r>
            <w:r w:rsidR="008D4120" w:rsidRPr="008D4120">
              <w:rPr>
                <w:rFonts w:ascii="Times New Roman" w:hAnsi="Times New Roman" w:cs="Times New Roman"/>
                <w:noProof/>
                <w:webHidden/>
                <w:sz w:val="26"/>
                <w:szCs w:val="26"/>
              </w:rPr>
              <w:instrText xml:space="preserve"> PAGEREF _Toc514635821 \h </w:instrText>
            </w:r>
            <w:r w:rsidR="008D4120" w:rsidRPr="008D4120">
              <w:rPr>
                <w:rFonts w:ascii="Times New Roman" w:hAnsi="Times New Roman" w:cs="Times New Roman"/>
                <w:noProof/>
                <w:webHidden/>
                <w:sz w:val="26"/>
                <w:szCs w:val="26"/>
              </w:rPr>
            </w:r>
            <w:r w:rsidR="008D4120" w:rsidRPr="008D4120">
              <w:rPr>
                <w:rFonts w:ascii="Times New Roman" w:hAnsi="Times New Roman" w:cs="Times New Roman"/>
                <w:noProof/>
                <w:webHidden/>
                <w:sz w:val="26"/>
                <w:szCs w:val="26"/>
              </w:rPr>
              <w:fldChar w:fldCharType="separate"/>
            </w:r>
            <w:r w:rsidR="008D4120" w:rsidRPr="008D4120">
              <w:rPr>
                <w:rFonts w:ascii="Times New Roman" w:hAnsi="Times New Roman" w:cs="Times New Roman"/>
                <w:noProof/>
                <w:webHidden/>
                <w:sz w:val="26"/>
                <w:szCs w:val="26"/>
              </w:rPr>
              <w:t>3</w:t>
            </w:r>
            <w:r w:rsidR="008D4120" w:rsidRPr="008D4120">
              <w:rPr>
                <w:rFonts w:ascii="Times New Roman" w:hAnsi="Times New Roman" w:cs="Times New Roman"/>
                <w:noProof/>
                <w:webHidden/>
                <w:sz w:val="26"/>
                <w:szCs w:val="26"/>
              </w:rPr>
              <w:fldChar w:fldCharType="end"/>
            </w:r>
          </w:hyperlink>
        </w:p>
        <w:p w:rsidR="008D4120" w:rsidRPr="008D4120" w:rsidRDefault="008D4120" w:rsidP="008D4120">
          <w:pPr>
            <w:pStyle w:val="1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22" w:history="1">
            <w:r w:rsidRPr="008D4120">
              <w:rPr>
                <w:rStyle w:val="ab"/>
                <w:rFonts w:ascii="Times New Roman" w:hAnsi="Times New Roman" w:cs="Times New Roman"/>
                <w:noProof/>
                <w:sz w:val="26"/>
                <w:szCs w:val="26"/>
              </w:rPr>
              <w:t>1. Обзор литературы</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_Toc514635822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4</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2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23" w:history="1">
            <w:r w:rsidRPr="008D4120">
              <w:rPr>
                <w:rStyle w:val="ab"/>
                <w:rFonts w:ascii="Times New Roman" w:hAnsi="Times New Roman" w:cs="Times New Roman"/>
                <w:noProof/>
                <w:sz w:val="26"/>
                <w:szCs w:val="26"/>
              </w:rPr>
              <w:t>1.1. Галогенные связи с тетрабромметаном в качестве донора</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_Toc514635823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5</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3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24" w:history="1">
            <w:r w:rsidRPr="008D4120">
              <w:rPr>
                <w:rStyle w:val="ab"/>
                <w:rFonts w:ascii="Times New Roman" w:hAnsi="Times New Roman" w:cs="Times New Roman"/>
                <w:noProof/>
                <w:sz w:val="26"/>
                <w:szCs w:val="26"/>
              </w:rPr>
              <w:t>1.1.</w:t>
            </w:r>
            <w:r w:rsidRPr="008D4120">
              <w:rPr>
                <w:rStyle w:val="ab"/>
                <w:rFonts w:ascii="Times New Roman" w:hAnsi="Times New Roman" w:cs="Times New Roman"/>
                <w:noProof/>
                <w:sz w:val="26"/>
                <w:szCs w:val="26"/>
                <w:lang w:val="en-US"/>
              </w:rPr>
              <w:t>a</w:t>
            </w:r>
            <w:r w:rsidRPr="008D4120">
              <w:rPr>
                <w:rStyle w:val="ab"/>
                <w:rFonts w:ascii="Times New Roman" w:hAnsi="Times New Roman" w:cs="Times New Roman"/>
                <w:noProof/>
                <w:sz w:val="26"/>
                <w:szCs w:val="26"/>
              </w:rPr>
              <w:t>. Галогенные связи с галогенидными анионами</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_Toc514635824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6</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3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25" w:history="1">
            <w:r w:rsidRPr="008D4120">
              <w:rPr>
                <w:rStyle w:val="ab"/>
                <w:rFonts w:ascii="Times New Roman" w:hAnsi="Times New Roman" w:cs="Times New Roman"/>
                <w:noProof/>
                <w:sz w:val="26"/>
                <w:szCs w:val="26"/>
              </w:rPr>
              <w:t>1.1.</w:t>
            </w:r>
            <w:r w:rsidRPr="008D4120">
              <w:rPr>
                <w:rStyle w:val="ab"/>
                <w:rFonts w:ascii="Times New Roman" w:hAnsi="Times New Roman" w:cs="Times New Roman"/>
                <w:noProof/>
                <w:sz w:val="26"/>
                <w:szCs w:val="26"/>
                <w:lang w:val="en-US"/>
              </w:rPr>
              <w:t>b</w:t>
            </w:r>
            <w:r w:rsidRPr="008D4120">
              <w:rPr>
                <w:rStyle w:val="ab"/>
                <w:rFonts w:ascii="Times New Roman" w:hAnsi="Times New Roman" w:cs="Times New Roman"/>
                <w:noProof/>
                <w:sz w:val="26"/>
                <w:szCs w:val="26"/>
              </w:rPr>
              <w:t>. Галогенные связи с галогенорганическими соединениями</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_Toc514635825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8</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3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26" w:history="1">
            <w:r w:rsidRPr="008D4120">
              <w:rPr>
                <w:rStyle w:val="ab"/>
                <w:rFonts w:ascii="Times New Roman" w:hAnsi="Times New Roman" w:cs="Times New Roman"/>
                <w:noProof/>
                <w:sz w:val="26"/>
                <w:szCs w:val="26"/>
              </w:rPr>
              <w:t>1.1.</w:t>
            </w:r>
            <w:r w:rsidRPr="008D4120">
              <w:rPr>
                <w:rStyle w:val="ab"/>
                <w:rFonts w:ascii="Times New Roman" w:hAnsi="Times New Roman" w:cs="Times New Roman"/>
                <w:noProof/>
                <w:sz w:val="26"/>
                <w:szCs w:val="26"/>
                <w:lang w:val="en-US"/>
              </w:rPr>
              <w:t>c</w:t>
            </w:r>
            <w:r w:rsidRPr="008D4120">
              <w:rPr>
                <w:rStyle w:val="ab"/>
                <w:rFonts w:ascii="Times New Roman" w:hAnsi="Times New Roman" w:cs="Times New Roman"/>
                <w:noProof/>
                <w:sz w:val="26"/>
                <w:szCs w:val="26"/>
              </w:rPr>
              <w:t>. Галогенные связи с галогенидными и псевдогалогенидными комплексами металлов</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_Toc514635826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11</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3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27" w:history="1">
            <w:r w:rsidRPr="008D4120">
              <w:rPr>
                <w:rStyle w:val="ab"/>
                <w:rFonts w:ascii="Times New Roman" w:hAnsi="Times New Roman" w:cs="Times New Roman"/>
                <w:noProof/>
                <w:sz w:val="26"/>
                <w:szCs w:val="26"/>
              </w:rPr>
              <w:t>1.1.</w:t>
            </w:r>
            <w:r w:rsidRPr="008D4120">
              <w:rPr>
                <w:rStyle w:val="ab"/>
                <w:rFonts w:ascii="Times New Roman" w:hAnsi="Times New Roman" w:cs="Times New Roman"/>
                <w:noProof/>
                <w:sz w:val="26"/>
                <w:szCs w:val="26"/>
                <w:lang w:val="en-US"/>
              </w:rPr>
              <w:t>d</w:t>
            </w:r>
            <w:r w:rsidRPr="008D4120">
              <w:rPr>
                <w:rStyle w:val="ab"/>
                <w:rFonts w:ascii="Times New Roman" w:hAnsi="Times New Roman" w:cs="Times New Roman"/>
                <w:noProof/>
                <w:sz w:val="26"/>
                <w:szCs w:val="26"/>
              </w:rPr>
              <w:t>. Галогенные связи с прочими атомами в качестве акцепторов</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_Toc514635827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16</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2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28" w:history="1">
            <w:r w:rsidRPr="008D4120">
              <w:rPr>
                <w:rStyle w:val="ab"/>
                <w:rFonts w:ascii="Times New Roman" w:eastAsia="Times New Roman" w:hAnsi="Times New Roman" w:cs="Times New Roman"/>
                <w:noProof/>
                <w:sz w:val="26"/>
                <w:szCs w:val="26"/>
                <w:lang w:eastAsia="ru-RU"/>
              </w:rPr>
              <w:t>1.2. Участие комплексов платины(</w:t>
            </w:r>
            <w:r w:rsidRPr="008D4120">
              <w:rPr>
                <w:rStyle w:val="ab"/>
                <w:rFonts w:ascii="Times New Roman" w:eastAsia="Times New Roman" w:hAnsi="Times New Roman" w:cs="Times New Roman"/>
                <w:noProof/>
                <w:sz w:val="26"/>
                <w:szCs w:val="26"/>
                <w:lang w:val="en-US" w:eastAsia="ru-RU"/>
              </w:rPr>
              <w:t>II</w:t>
            </w:r>
            <w:r w:rsidRPr="008D4120">
              <w:rPr>
                <w:rStyle w:val="ab"/>
                <w:rFonts w:ascii="Times New Roman" w:eastAsia="Times New Roman" w:hAnsi="Times New Roman" w:cs="Times New Roman"/>
                <w:noProof/>
                <w:sz w:val="26"/>
                <w:szCs w:val="26"/>
                <w:lang w:eastAsia="ru-RU"/>
              </w:rPr>
              <w:t>) в слабых взаимодействиях</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_Toc514635828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21</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3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29" w:history="1">
            <w:r w:rsidRPr="008D4120">
              <w:rPr>
                <w:rStyle w:val="ab"/>
                <w:rFonts w:ascii="Times New Roman" w:hAnsi="Times New Roman" w:cs="Times New Roman"/>
                <w:noProof/>
                <w:sz w:val="26"/>
                <w:szCs w:val="26"/>
                <w:lang w:eastAsia="ru-RU"/>
              </w:rPr>
              <w:t>1.2.</w:t>
            </w:r>
            <w:r w:rsidRPr="008D4120">
              <w:rPr>
                <w:rStyle w:val="ab"/>
                <w:rFonts w:ascii="Times New Roman" w:hAnsi="Times New Roman" w:cs="Times New Roman"/>
                <w:noProof/>
                <w:sz w:val="26"/>
                <w:szCs w:val="26"/>
                <w:lang w:val="en-US" w:eastAsia="ru-RU"/>
              </w:rPr>
              <w:t>a</w:t>
            </w:r>
            <w:r w:rsidRPr="008D4120">
              <w:rPr>
                <w:rStyle w:val="ab"/>
                <w:rFonts w:ascii="Times New Roman" w:hAnsi="Times New Roman" w:cs="Times New Roman"/>
                <w:noProof/>
                <w:sz w:val="26"/>
                <w:szCs w:val="26"/>
                <w:lang w:eastAsia="ru-RU"/>
              </w:rPr>
              <w:t>. Металлофильные взаимодействия с участием комплексов платины(</w:t>
            </w:r>
            <w:r w:rsidRPr="008D4120">
              <w:rPr>
                <w:rStyle w:val="ab"/>
                <w:rFonts w:ascii="Times New Roman" w:hAnsi="Times New Roman" w:cs="Times New Roman"/>
                <w:noProof/>
                <w:sz w:val="26"/>
                <w:szCs w:val="26"/>
                <w:lang w:val="en-US" w:eastAsia="ru-RU"/>
              </w:rPr>
              <w:t>II</w:t>
            </w:r>
            <w:r w:rsidRPr="008D4120">
              <w:rPr>
                <w:rStyle w:val="ab"/>
                <w:rFonts w:ascii="Times New Roman" w:hAnsi="Times New Roman" w:cs="Times New Roman"/>
                <w:noProof/>
                <w:sz w:val="26"/>
                <w:szCs w:val="26"/>
                <w:lang w:eastAsia="ru-RU"/>
              </w:rPr>
              <w:t>)</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_Toc514635829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21</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3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30" w:history="1">
            <w:r w:rsidRPr="008D4120">
              <w:rPr>
                <w:rStyle w:val="ab"/>
                <w:rFonts w:ascii="Times New Roman" w:hAnsi="Times New Roman" w:cs="Times New Roman"/>
                <w:noProof/>
                <w:sz w:val="26"/>
                <w:szCs w:val="26"/>
              </w:rPr>
              <w:t>1.2.</w:t>
            </w:r>
            <w:r w:rsidRPr="008D4120">
              <w:rPr>
                <w:rStyle w:val="ab"/>
                <w:rFonts w:ascii="Times New Roman" w:hAnsi="Times New Roman" w:cs="Times New Roman"/>
                <w:noProof/>
                <w:sz w:val="26"/>
                <w:szCs w:val="26"/>
                <w:lang w:val="en-US"/>
              </w:rPr>
              <w:t>b</w:t>
            </w:r>
            <w:r w:rsidRPr="008D4120">
              <w:rPr>
                <w:rStyle w:val="ab"/>
                <w:rFonts w:ascii="Times New Roman" w:hAnsi="Times New Roman" w:cs="Times New Roman"/>
                <w:noProof/>
                <w:sz w:val="26"/>
                <w:szCs w:val="26"/>
              </w:rPr>
              <w:t>. Галогенные связи с комплексами платины(</w:t>
            </w:r>
            <w:r w:rsidRPr="008D4120">
              <w:rPr>
                <w:rStyle w:val="ab"/>
                <w:rFonts w:ascii="Times New Roman" w:hAnsi="Times New Roman" w:cs="Times New Roman"/>
                <w:noProof/>
                <w:sz w:val="26"/>
                <w:szCs w:val="26"/>
                <w:lang w:val="en-US"/>
              </w:rPr>
              <w:t>II</w:t>
            </w:r>
            <w:r w:rsidRPr="008D4120">
              <w:rPr>
                <w:rStyle w:val="ab"/>
                <w:rFonts w:ascii="Times New Roman" w:hAnsi="Times New Roman" w:cs="Times New Roman"/>
                <w:noProof/>
                <w:sz w:val="26"/>
                <w:szCs w:val="26"/>
              </w:rPr>
              <w:t>)</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_Toc514635830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22</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3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31" w:history="1">
            <w:r w:rsidRPr="008D4120">
              <w:rPr>
                <w:rStyle w:val="ab"/>
                <w:rFonts w:ascii="Times New Roman" w:hAnsi="Times New Roman" w:cs="Times New Roman"/>
                <w:noProof/>
                <w:sz w:val="26"/>
                <w:szCs w:val="26"/>
                <w:lang w:eastAsia="ru-RU"/>
              </w:rPr>
              <w:t>1.2.</w:t>
            </w:r>
            <w:r w:rsidRPr="008D4120">
              <w:rPr>
                <w:rStyle w:val="ab"/>
                <w:rFonts w:ascii="Times New Roman" w:hAnsi="Times New Roman" w:cs="Times New Roman"/>
                <w:noProof/>
                <w:sz w:val="26"/>
                <w:szCs w:val="26"/>
                <w:lang w:val="en-US" w:eastAsia="ru-RU"/>
              </w:rPr>
              <w:t>c</w:t>
            </w:r>
            <w:r w:rsidRPr="008D4120">
              <w:rPr>
                <w:rStyle w:val="ab"/>
                <w:rFonts w:ascii="Times New Roman" w:hAnsi="Times New Roman" w:cs="Times New Roman"/>
                <w:noProof/>
                <w:sz w:val="26"/>
                <w:szCs w:val="26"/>
                <w:lang w:eastAsia="ru-RU"/>
              </w:rPr>
              <w:t>. Галогенные связи в комплексах платины(</w:t>
            </w:r>
            <w:r w:rsidRPr="008D4120">
              <w:rPr>
                <w:rStyle w:val="ab"/>
                <w:rFonts w:ascii="Times New Roman" w:hAnsi="Times New Roman" w:cs="Times New Roman"/>
                <w:noProof/>
                <w:sz w:val="26"/>
                <w:szCs w:val="26"/>
                <w:lang w:val="en-US" w:eastAsia="ru-RU"/>
              </w:rPr>
              <w:t>II</w:t>
            </w:r>
            <w:r w:rsidRPr="008D4120">
              <w:rPr>
                <w:rStyle w:val="ab"/>
                <w:rFonts w:ascii="Times New Roman" w:hAnsi="Times New Roman" w:cs="Times New Roman"/>
                <w:noProof/>
                <w:sz w:val="26"/>
                <w:szCs w:val="26"/>
                <w:lang w:eastAsia="ru-RU"/>
              </w:rPr>
              <w:t>) с галогенметанами</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_Toc514635831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24</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1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32" w:history="1">
            <w:r w:rsidRPr="008D4120">
              <w:rPr>
                <w:rStyle w:val="ab"/>
                <w:rFonts w:ascii="Times New Roman" w:hAnsi="Times New Roman" w:cs="Times New Roman"/>
                <w:noProof/>
                <w:sz w:val="26"/>
                <w:szCs w:val="26"/>
              </w:rPr>
              <w:t>2. Экспериментальная часть.</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_Toc514635832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29</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1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33" w:history="1">
            <w:r w:rsidRPr="008D4120">
              <w:rPr>
                <w:rStyle w:val="ab"/>
                <w:rFonts w:ascii="Times New Roman" w:eastAsia="Times New Roman" w:hAnsi="Times New Roman" w:cs="Times New Roman"/>
                <w:noProof/>
                <w:sz w:val="26"/>
                <w:szCs w:val="26"/>
                <w:lang w:eastAsia="ru-RU"/>
              </w:rPr>
              <w:t>Обсуждение результов</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_Toc514635833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32</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2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34" w:history="1">
            <w:r w:rsidRPr="008D4120">
              <w:rPr>
                <w:rStyle w:val="ab"/>
                <w:rFonts w:ascii="Times New Roman" w:eastAsia="Times New Roman" w:hAnsi="Times New Roman" w:cs="Times New Roman"/>
                <w:noProof/>
                <w:sz w:val="26"/>
                <w:szCs w:val="26"/>
                <w:lang w:eastAsia="ru-RU"/>
              </w:rPr>
              <w:t>Рентгеноструктурный анализ аддуктов</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_Toc514635834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32</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2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35" w:history="1">
            <w:r w:rsidRPr="008D4120">
              <w:rPr>
                <w:rStyle w:val="ab"/>
                <w:rFonts w:ascii="Times New Roman" w:eastAsia="Times New Roman" w:hAnsi="Times New Roman" w:cs="Times New Roman"/>
                <w:noProof/>
                <w:sz w:val="26"/>
                <w:szCs w:val="26"/>
                <w:lang w:eastAsia="ru-RU"/>
              </w:rPr>
              <w:t>Подтверждение наличия слабых взаимодействий с помощью теории функционала плотности</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_Toc514635835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41</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1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36" w:history="1">
            <w:r w:rsidRPr="008D4120">
              <w:rPr>
                <w:rStyle w:val="ab"/>
                <w:rFonts w:ascii="Times New Roman" w:eastAsia="Times New Roman" w:hAnsi="Times New Roman" w:cs="Times New Roman"/>
                <w:noProof/>
                <w:sz w:val="26"/>
                <w:szCs w:val="26"/>
                <w:lang w:eastAsia="ru-RU"/>
              </w:rPr>
              <w:t>Основные результаты и выводы</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_Toc514635836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47</w:t>
            </w:r>
            <w:r w:rsidRPr="008D4120">
              <w:rPr>
                <w:rFonts w:ascii="Times New Roman" w:hAnsi="Times New Roman" w:cs="Times New Roman"/>
                <w:noProof/>
                <w:webHidden/>
                <w:sz w:val="26"/>
                <w:szCs w:val="26"/>
              </w:rPr>
              <w:fldChar w:fldCharType="end"/>
            </w:r>
          </w:hyperlink>
        </w:p>
        <w:p w:rsidR="008D4120" w:rsidRPr="008D4120" w:rsidRDefault="008D4120" w:rsidP="008D4120">
          <w:pPr>
            <w:pStyle w:val="11"/>
            <w:tabs>
              <w:tab w:val="right" w:leader="dot" w:pos="9628"/>
            </w:tabs>
            <w:spacing w:line="360" w:lineRule="auto"/>
            <w:jc w:val="both"/>
            <w:rPr>
              <w:rFonts w:ascii="Times New Roman" w:eastAsiaTheme="minorEastAsia" w:hAnsi="Times New Roman" w:cs="Times New Roman"/>
              <w:noProof/>
              <w:sz w:val="26"/>
              <w:szCs w:val="26"/>
              <w:lang w:eastAsia="ru-RU"/>
            </w:rPr>
          </w:pPr>
          <w:hyperlink w:anchor="_Toc514635837" w:history="1">
            <w:r w:rsidRPr="008D4120">
              <w:rPr>
                <w:rStyle w:val="ab"/>
                <w:rFonts w:ascii="Times New Roman" w:hAnsi="Times New Roman" w:cs="Times New Roman"/>
                <w:noProof/>
                <w:sz w:val="26"/>
                <w:szCs w:val="26"/>
              </w:rPr>
              <w:t>Список литературы</w:t>
            </w:r>
            <w:r w:rsidRPr="008D4120">
              <w:rPr>
                <w:rFonts w:ascii="Times New Roman" w:hAnsi="Times New Roman" w:cs="Times New Roman"/>
                <w:noProof/>
                <w:webHidden/>
                <w:sz w:val="26"/>
                <w:szCs w:val="26"/>
              </w:rPr>
              <w:tab/>
            </w:r>
            <w:r w:rsidRPr="008D4120">
              <w:rPr>
                <w:rFonts w:ascii="Times New Roman" w:hAnsi="Times New Roman" w:cs="Times New Roman"/>
                <w:noProof/>
                <w:webHidden/>
                <w:sz w:val="26"/>
                <w:szCs w:val="26"/>
              </w:rPr>
              <w:fldChar w:fldCharType="begin"/>
            </w:r>
            <w:r w:rsidRPr="008D4120">
              <w:rPr>
                <w:rFonts w:ascii="Times New Roman" w:hAnsi="Times New Roman" w:cs="Times New Roman"/>
                <w:noProof/>
                <w:webHidden/>
                <w:sz w:val="26"/>
                <w:szCs w:val="26"/>
              </w:rPr>
              <w:instrText xml:space="preserve"> PAGEREF _Toc514635837 \h </w:instrText>
            </w:r>
            <w:r w:rsidRPr="008D4120">
              <w:rPr>
                <w:rFonts w:ascii="Times New Roman" w:hAnsi="Times New Roman" w:cs="Times New Roman"/>
                <w:noProof/>
                <w:webHidden/>
                <w:sz w:val="26"/>
                <w:szCs w:val="26"/>
              </w:rPr>
            </w:r>
            <w:r w:rsidRPr="008D4120">
              <w:rPr>
                <w:rFonts w:ascii="Times New Roman" w:hAnsi="Times New Roman" w:cs="Times New Roman"/>
                <w:noProof/>
                <w:webHidden/>
                <w:sz w:val="26"/>
                <w:szCs w:val="26"/>
              </w:rPr>
              <w:fldChar w:fldCharType="separate"/>
            </w:r>
            <w:r w:rsidRPr="008D4120">
              <w:rPr>
                <w:rFonts w:ascii="Times New Roman" w:hAnsi="Times New Roman" w:cs="Times New Roman"/>
                <w:noProof/>
                <w:webHidden/>
                <w:sz w:val="26"/>
                <w:szCs w:val="26"/>
              </w:rPr>
              <w:t>48</w:t>
            </w:r>
            <w:r w:rsidRPr="008D4120">
              <w:rPr>
                <w:rFonts w:ascii="Times New Roman" w:hAnsi="Times New Roman" w:cs="Times New Roman"/>
                <w:noProof/>
                <w:webHidden/>
                <w:sz w:val="26"/>
                <w:szCs w:val="26"/>
              </w:rPr>
              <w:fldChar w:fldCharType="end"/>
            </w:r>
          </w:hyperlink>
        </w:p>
        <w:p w:rsidR="00154310" w:rsidRPr="008E4EA5" w:rsidRDefault="00C93AB1" w:rsidP="008D4120">
          <w:pPr>
            <w:spacing w:after="0" w:line="360" w:lineRule="auto"/>
            <w:ind w:firstLine="720"/>
            <w:jc w:val="both"/>
            <w:rPr>
              <w:rFonts w:ascii="Times New Roman" w:hAnsi="Times New Roman" w:cs="Times New Roman"/>
              <w:sz w:val="26"/>
              <w:szCs w:val="26"/>
            </w:rPr>
          </w:pPr>
          <w:r w:rsidRPr="008D4120">
            <w:rPr>
              <w:rFonts w:ascii="Times New Roman" w:hAnsi="Times New Roman" w:cs="Times New Roman"/>
              <w:sz w:val="26"/>
              <w:szCs w:val="26"/>
            </w:rPr>
            <w:fldChar w:fldCharType="end"/>
          </w:r>
        </w:p>
      </w:sdtContent>
    </w:sdt>
    <w:p w:rsidR="00154310" w:rsidRPr="008E4EA5" w:rsidRDefault="00154310" w:rsidP="008E4EA5">
      <w:pPr>
        <w:spacing w:after="0" w:line="360" w:lineRule="auto"/>
        <w:ind w:firstLine="720"/>
        <w:jc w:val="both"/>
        <w:rPr>
          <w:rFonts w:ascii="Times New Roman" w:eastAsia="Times New Roman" w:hAnsi="Times New Roman" w:cs="Times New Roman"/>
          <w:sz w:val="26"/>
          <w:szCs w:val="26"/>
          <w:lang w:eastAsia="ru-RU"/>
        </w:rPr>
      </w:pPr>
      <w:r w:rsidRPr="008E4EA5">
        <w:rPr>
          <w:rFonts w:ascii="Times New Roman" w:eastAsia="Times New Roman" w:hAnsi="Times New Roman" w:cs="Times New Roman"/>
          <w:sz w:val="26"/>
          <w:szCs w:val="26"/>
          <w:lang w:eastAsia="ru-RU"/>
        </w:rPr>
        <w:br w:type="page"/>
      </w:r>
    </w:p>
    <w:p w:rsidR="00627ACE" w:rsidRPr="00AB5362" w:rsidRDefault="00627ACE" w:rsidP="00AB5362">
      <w:pPr>
        <w:pStyle w:val="1"/>
        <w:spacing w:line="360" w:lineRule="auto"/>
        <w:jc w:val="both"/>
        <w:rPr>
          <w:rFonts w:ascii="Times New Roman" w:hAnsi="Times New Roman" w:cs="Times New Roman"/>
          <w:sz w:val="26"/>
          <w:szCs w:val="26"/>
        </w:rPr>
      </w:pPr>
      <w:bookmarkStart w:id="0" w:name="_Toc514635821"/>
      <w:r w:rsidRPr="00AB5362">
        <w:rPr>
          <w:rFonts w:ascii="Times New Roman" w:hAnsi="Times New Roman" w:cs="Times New Roman"/>
          <w:sz w:val="26"/>
          <w:szCs w:val="26"/>
        </w:rPr>
        <w:lastRenderedPageBreak/>
        <w:t>Введение</w:t>
      </w:r>
      <w:bookmarkEnd w:id="0"/>
    </w:p>
    <w:p w:rsidR="001E3F3D" w:rsidRPr="00AB5362" w:rsidRDefault="001E3F3D" w:rsidP="00AB5362">
      <w:pPr>
        <w:widowControl w:val="0"/>
        <w:autoSpaceDE w:val="0"/>
        <w:autoSpaceDN w:val="0"/>
        <w:adjustRightInd w:val="0"/>
        <w:spacing w:after="0" w:line="360" w:lineRule="auto"/>
        <w:ind w:firstLine="720"/>
        <w:jc w:val="both"/>
        <w:rPr>
          <w:rFonts w:ascii="Times New Roman" w:hAnsi="Times New Roman" w:cs="Times New Roman"/>
          <w:sz w:val="26"/>
          <w:szCs w:val="26"/>
        </w:rPr>
      </w:pPr>
    </w:p>
    <w:p w:rsidR="00627ACE" w:rsidRPr="00AB5362" w:rsidRDefault="003B4E37" w:rsidP="00AB5362">
      <w:pPr>
        <w:widowControl w:val="0"/>
        <w:autoSpaceDE w:val="0"/>
        <w:autoSpaceDN w:val="0"/>
        <w:adjustRightInd w:val="0"/>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rPr>
        <w:t xml:space="preserve">Галогенные связи </w:t>
      </w:r>
      <w:r w:rsidR="00675B57" w:rsidRPr="00AB5362">
        <w:rPr>
          <w:rFonts w:ascii="Times New Roman" w:hAnsi="Times New Roman" w:cs="Times New Roman"/>
          <w:sz w:val="26"/>
          <w:szCs w:val="26"/>
        </w:rPr>
        <w:t xml:space="preserve">(ГС) </w:t>
      </w:r>
      <w:r w:rsidRPr="00AB5362">
        <w:rPr>
          <w:rFonts w:ascii="Times New Roman" w:hAnsi="Times New Roman" w:cs="Times New Roman"/>
          <w:sz w:val="26"/>
          <w:szCs w:val="26"/>
        </w:rPr>
        <w:t xml:space="preserve">– один из самых наиболее изучаемых типов </w:t>
      </w:r>
      <w:proofErr w:type="spellStart"/>
      <w:r w:rsidRPr="00AB5362">
        <w:rPr>
          <w:rFonts w:ascii="Times New Roman" w:hAnsi="Times New Roman" w:cs="Times New Roman"/>
          <w:sz w:val="26"/>
          <w:szCs w:val="26"/>
        </w:rPr>
        <w:t>нековалентных</w:t>
      </w:r>
      <w:proofErr w:type="spellEnd"/>
      <w:r w:rsidRPr="00AB5362">
        <w:rPr>
          <w:rFonts w:ascii="Times New Roman" w:hAnsi="Times New Roman" w:cs="Times New Roman"/>
          <w:sz w:val="26"/>
          <w:szCs w:val="26"/>
        </w:rPr>
        <w:t xml:space="preserve"> взаимодействий в настоящее время</w:t>
      </w:r>
      <w:proofErr w:type="gramEnd"/>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"10.1039/b926232f", "ISBN" : "1460-4744 (Electronic)\\n0306-0012 (Linking)", "ISSN" : "0306-0012", "PMID" : "20734002", "abstract" : "This critical review describes how halocarbons can function as effective binding sites of anions via halogen bonding, the noncovalent interaction whereby halogen atoms accept electron density. The focus is on the binding and coordination of oxyanions, by far the most numerous class of anions in organic chemistry. It is shown how a large variety of inorganic and organic oxyanions can form discrete adducts and 1D, 2D, or 3D supramolecular networks with chloro-, bromo-, and iodocarbons. Specific examples are discussed in order to identify new supramolecular synthons based on halogen bonding and to outline some general principles for the design of effective and selective receptors based on this interaction. The interaction allows for several other anions to self-assemble with halocarbons and mention is also given to the halogen bonding-based coordination of halides, polycyano- and polyoxometallates (72 references).", "author" : [ { "dropping-particle" : "", "family" : "Cavallo", "given" : "Gabriella", "non-dropping-particle" : "", "parse-names" : false, "suffix" : "" }, { "dropping-particle" : "", "family" : "Metrangolo", "given" : "Pierangelo", "non-dropping-particle" : "", "parse-names" : false, "suffix" : "" }, { "dropping-particle" : "", "family" : "Pilati", "given" : "Tullio", "non-dropping-particle" : "", "parse-names" : false, "suffix" : "" }, { "dropping-particle" : "", "family" : "Resnati", "given" : "Giuseppe", "non-dropping-particle" : "", "parse-names" : false, "suffix" : "" }, { "dropping-particle" : "", "family" : "Sansotera", "given" : "Maurizio", "non-dropping-particle" : "", "parse-names" : false, "suffix" : "" }, { "dropping-particle" : "", "family" : "Terraneo", "given" : "Giancarlo", "non-dropping-particle" : "", "parse-names" : false, "suffix" : "" } ], "container-title" : "Chemical Society Reviews", "id" : "ITEM-1", "issue" : "10", "issued" : { "date-parts" : [ [ "2010" ] ] }, "page" : "3772", "title" : "Halogen bonding: a general route in anion recognition and coordination", "type" : "article-journal", "volume" : "39" }, "uris" : [ "http://www.mendeley.com/documents/?uuid=42ef88bb-8e5a-451d-8b68-733537eafe1c" ] } ], "mendeley" : { "formattedCitation" : "[1]", "plainTextFormattedCitation" : "[1]", "previouslyFormattedCitation" : "&lt;sup&gt;1&lt;/sup&gt;"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[1]</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 xml:space="preserve">. Наряду с другими </w:t>
      </w:r>
      <w:proofErr w:type="spellStart"/>
      <w:r w:rsidRPr="00AB5362">
        <w:rPr>
          <w:rFonts w:ascii="Times New Roman" w:hAnsi="Times New Roman" w:cs="Times New Roman"/>
          <w:sz w:val="26"/>
          <w:szCs w:val="26"/>
        </w:rPr>
        <w:t>нековалентными</w:t>
      </w:r>
      <w:proofErr w:type="spellEnd"/>
      <w:r w:rsidRPr="00AB5362">
        <w:rPr>
          <w:rFonts w:ascii="Times New Roman" w:hAnsi="Times New Roman" w:cs="Times New Roman"/>
          <w:sz w:val="26"/>
          <w:szCs w:val="26"/>
        </w:rPr>
        <w:t xml:space="preserve"> взаимодействиями, такими как водородные связи</w:t>
      </w:r>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"10.1002/1521-3773(20020104)41:1&lt;48::AID-ANIE48&gt;3.0.CO;2-U", "ISBN" : "1433-7851", "ISSN" : "1433-7851", "PMID" : "12491444", "abstract" : "The hydrogen bond is the most important of all directional intermolecular\\ninteractions. It is operative in determining molecular conformation,\\nmolecular aggregation, and the function of a vast number of chemical\\nsystems ranging from inorganic to biological. Research into hydrogen\\nbonds experienced a stagnant period in the 1980s, but re-opened around\\n1990, and has been in rapid development since then. In terms of modern\\nconcepts, the hydrogen bond is understood as a very broad phenomenon,\\nand it is accepted that there are open borders to other effects.\\nThere are dozens of different types of X-H.A hydrogen bonds that\\noccur commonly in the condensed phases, and in addition there are\\ninnumerable less common ones. Dissociation energies span more than\\ntwo orders of magnitude (about 0.2-40 kcal mol(-1)). Within this\\nrange, the nature of the interaction is not constant, but its electrostatic,\\ncovalent, and dispersion contributions vary in their relative weights.\\nThe hydrogen bond has broad transition regions that merge continuously\\nwith the covalent bond, the van der Waals interaction, the ionic\\ninteraction, and also the cation-pi interaction. All hydrogen bonds\\ncan be considered as incipient proton transfer reactions, and for\\nstrong hydrogen bonds, this reaction can be in a very advanced state.\\nIn this review, a coherent survey is given on all these matters.", "author" : [ { "dropping-particle" : "", "family" : "Steiner", "given" : "Thomas", "non-dropping-particle" : "", "parse-names" : false, "suffix" : "" } ], "container-title" : "Angew. Chem. Int. Ed.", "id" : "ITEM-1", "issue" : "1", "issued" : { "date-parts" : [ [ "2002" ] ] }, "page" : "49-76", "title" : "The hydrogen bond in the solid state.", "type" : "article-journal", "volume" : "41" }, "uris" : [ "http://www.mendeley.com/documents/?uuid=076822d2-20a3-4cf5-b870-907e5b19a8a9" ] } ], "mendeley" : { "formattedCitation" : "[2]", "plainTextFormattedCitation" : "[2]", "previouslyFormattedCitation" : "&lt;sup&gt;2&lt;/sup&gt;"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[2]</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ме</w:t>
      </w:r>
      <w:r w:rsidR="00A51A1B" w:rsidRPr="00AB5362">
        <w:rPr>
          <w:rFonts w:ascii="Times New Roman" w:hAnsi="Times New Roman" w:cs="Times New Roman"/>
          <w:sz w:val="26"/>
          <w:szCs w:val="26"/>
        </w:rPr>
        <w:t>таллофильные</w:t>
      </w:r>
      <w:proofErr w:type="spellEnd"/>
      <w:r w:rsidR="00A51A1B" w:rsidRPr="00AB5362">
        <w:rPr>
          <w:rFonts w:ascii="Times New Roman" w:hAnsi="Times New Roman" w:cs="Times New Roman"/>
          <w:sz w:val="26"/>
          <w:szCs w:val="26"/>
        </w:rPr>
        <w:t xml:space="preserve"> </w:t>
      </w:r>
      <w:r w:rsidRPr="00AB5362">
        <w:rPr>
          <w:rFonts w:ascii="Times New Roman" w:hAnsi="Times New Roman" w:cs="Times New Roman"/>
          <w:sz w:val="26"/>
          <w:szCs w:val="26"/>
        </w:rPr>
        <w:t>взаимодействия</w:t>
      </w:r>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"10.1039/b709061g", "ISBN" : "0306-0012 (Print)\\n0306-0012 (Linking)", "ISSN" : "0306-0012", "PMID" : "18762837", "abstract" : "Research in the field of supramolecular chemistry has rapidly grown in recent years due to the generation of fascinating structural topologies and their associated physical properties. In order to rationally synthesize such high-dimensionality systems, several different classes of non-covalent intermolecular interactions in the crystal engineering toolbox can be utilized. Among these, attractive metallophilic interactions, such as those observed for d10 gold(I), have been increasingly harnessed as a design element to synthesize functional high-dimensional systems. This tutorial review will explore the methods by which gold(I) and other d10 and d8 metal centres have been employed to increase structural dimensionality via the formation of metal-metal interactions. Physical and optical properties associated with metallophilicity-based supramolecular structures will also be highlighted.", "author" : [ { "dropping-particle" : "", "family" : "Katz", "given" : "Michael J.", "non-dropping-particle" : "", "parse-names" : false, "suffix" : "" }, { "dropping-particle" : "", "family" : "Sakai", "given" : "Ken", "non-dropping-particle" : "", "parse-names" : false, "suffix" : "" }, { "dropping-particle" : "", "family" : "Leznoff", "given" : "Daniel B.", "non-dropping-particle" : "", "parse-names" : false, "suffix" : "" } ], "container-title" : "Chemical Society Reviews", "id" : "ITEM-1", "issue" : "9", "issued" : { "date-parts" : [ [ "2008" ] ] }, "page" : "1884", "title" : "The use of aurophilic and other metal\u2013metal interactions as crystal engineering design elements to increase structural dimensionality", "type" : "article-journal", "volume" : "37" }, "uris" : [ "http://www.mendeley.com/documents/?uuid=f6826ec9-6c26-4ceb-b533-fb5073f0af49" ] } ], "mendeley" : { "formattedCitation" : "[3]", "plainTextFormattedCitation" : "[3]", "previouslyFormattedCitation" : "&lt;sup&gt;3&lt;/sup&gt;"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[3]</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 xml:space="preserve">, </w:t>
      </w:r>
      <w:r w:rsidR="00CE4DCB" w:rsidRPr="00AB5362">
        <w:rPr>
          <w:rFonts w:ascii="Times New Roman" w:hAnsi="Times New Roman" w:cs="Times New Roman"/>
          <w:sz w:val="26"/>
          <w:szCs w:val="26"/>
        </w:rPr>
        <w:t>π</w:t>
      </w:r>
      <w:r w:rsidR="004A0350" w:rsidRPr="00AB5362">
        <w:rPr>
          <w:rFonts w:ascii="Times New Roman" w:hAnsi="Times New Roman" w:cs="Times New Roman"/>
          <w:sz w:val="26"/>
          <w:szCs w:val="26"/>
        </w:rPr>
        <w:t>–</w:t>
      </w:r>
      <w:r w:rsidRPr="00AB5362">
        <w:rPr>
          <w:rFonts w:ascii="Times New Roman" w:hAnsi="Times New Roman" w:cs="Times New Roman"/>
          <w:sz w:val="26"/>
          <w:szCs w:val="26"/>
        </w:rPr>
        <w:t>стекинг</w:t>
      </w:r>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"10.1021/ja00170a016", "ISBN" : "1593851170", "ISSN" : "15205126", "PMID" : "22088679", "abstract" : "A simple model of the charge distribution in a n-system is used to explain the strong geometrical requirements for interactions between aromatic molecules. The key feature of the model is that it considers the cr-framework and the *-electrons separately and demonstrates that net favorable \u03c0\u2013\u03c0 interactions are actually the result of a-a attractions that overcome \u03c0\u2013\u03c0 repulsions. The calculations correlate with observations made on porphyrin A-T interactions both in solution and in the crystalline state. By using an idealized *-atom, some general rules for predicting the geometry of favorable A-?T interactions are derived. In particular a favorable offset or slipped geometry is predicted. These rules successfully predict the geometry of intermolecular interactions in the crystal structures of aromatic molecules and rationalize a range of host-guest phenomena. The theory demonstrates that the electron donor-acceptor (EDA) concept can be misleading: it is the properties of the atoms at the points of intermolecular contact rather than the overall molecular properties which are important.", "author" : [ { "dropping-particle" : "", "family" : "Hunter", "given" : "Christopher A.", "non-dropping-particle" : "", "parse-names" : false, "suffix" : "" }, { "dropping-particle" : "", "family" : "Sanders", "given" : "Jeremy K.M.", "non-dropping-particle" : "", "parse-names" : false, "suffix" : "" } ], "container-title" : "Journal of the American Chemical Society", "id" : "ITEM-1", "issue" : "14", "issued" : { "date-parts" : [ [ "1990" ] ] }, "page" : "5525-5534", "title" : "The Nature of \u03c0-\u03c0 Interactions", "type" : "article-journal", "volume" : "112" }, "uris" : [ "http://www.mendeley.com/documents/?uuid=2dcc266b-d64a-4281-8868-68062c486245" ] } ], "mendeley" : { "formattedCitation" : "[4]", "plainTextFormattedCitation" : "[4]", "previouslyFormattedCitation" : "&lt;sup&gt;4&lt;/sup&gt;"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proofErr w:type="gramStart"/>
      <w:r w:rsidR="00A335BB" w:rsidRPr="00AB5362">
        <w:rPr>
          <w:rFonts w:ascii="Times New Roman" w:hAnsi="Times New Roman" w:cs="Times New Roman"/>
          <w:noProof/>
          <w:sz w:val="26"/>
          <w:szCs w:val="26"/>
        </w:rPr>
        <w:t>[4]</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 xml:space="preserve"> и другие, </w:t>
      </w:r>
      <w:r w:rsidR="00675B57"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находят своё применение во многих сферах химической науки, начиная от </w:t>
      </w:r>
      <w:proofErr w:type="spellStart"/>
      <w:r w:rsidRPr="00AB5362">
        <w:rPr>
          <w:rFonts w:ascii="Times New Roman" w:hAnsi="Times New Roman" w:cs="Times New Roman"/>
          <w:sz w:val="26"/>
          <w:szCs w:val="26"/>
        </w:rPr>
        <w:t>супрамолекулярной</w:t>
      </w:r>
      <w:proofErr w:type="spellEnd"/>
      <w:r w:rsidRPr="00AB5362">
        <w:rPr>
          <w:rFonts w:ascii="Times New Roman" w:hAnsi="Times New Roman" w:cs="Times New Roman"/>
          <w:sz w:val="26"/>
          <w:szCs w:val="26"/>
        </w:rPr>
        <w:t xml:space="preserve"> химии и инженерии кристаллов</w:t>
      </w:r>
      <w:proofErr w:type="gramEnd"/>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"10.1021/ja403264c", "ISBN" : "0002-7863", "ISSN" : "00027863", "PMID" : "23750552", "abstract" : "How do molecules aggregate in solution, and how do these aggregates consolidate themselves in crystals? What is the relationship between the structure of a molecule and the structure of the crystal it forms? Why do some molecules adopt more than one crystal structure? Why do some crystal structures contain solvent? How does one design a crystal structure with a specified topology of molecules, or a specified coordination of molecules and/or ions, or with a specified property? What are the relationships between crystal structures and properties for molecular crystals? These are some of the questions that are being addressed today by the crystal engineering community, a group that draws from the larger communities of organic, inorganic, and physical chemists, crystallographers, and solid state scientists. This Perspective provides a brief historical introduction to crystal engineering itself and an assessment of the importance and utility of the supramolecular synthon, which is one of the most important concepts in the practical use and implementation of crystal design. It also provides a look to the future from the viewpoint of the author, and indicates some directions in which this field might be moving.", "author" : [ { "dropping-particle" : "", "family" : "Desiraju", "given" : "Gautam R.", "non-dropping-particle" : "", "parse-names" : false, "suffix" : "" } ], "container-title" : "Journal of the American Chemical Society", "id" : "ITEM-1", "issue" : "27", "issued" : { "date-parts" : [ [ "2013" ] ] }, "page" : "9952-9967", "title" : "Crystal engineering: From molecule to crystal", "type" : "article-journal", "volume" : "135" }, "uris" : [ "http://www.mendeley.com/documents/?uuid=2aa99669-0e4a-4eb3-aa0c-5b3def32df68" ] } ], "mendeley" : { "formattedCitation" : "[5]", "plainTextFormattedCitation" : "[5]", "previouslyFormattedCitation" : "&lt;sup&gt;5&lt;/sup&gt;"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[5]</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 заканчивая стабилизацией взрывчатых веществ</w:t>
      </w:r>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"10.1021/jacs.5b00661", "ISBN" : "0002-7863", "ISSN" : "15205126", "PMID" : "25844557", "abstract" : "Here we report a series of energetic-energetic cocrystals that incorporate the primary explosive diacetone diperoxide (DADP) with a series of trihalotrinitrobenzene explosives: 1:1 DADP/1,3,5-trichloro-2,4,6-trinitrobenzene (TCTNB), 1:1 DADP/1,3,5-tribromo-2,4,6-trinitrobenzene (TBTNB), and 1:1 DADP/1,3,5-triiodo-2,4,6-trinitrobenzene (TITNB). Acetone peroxides are attractive for their inexpensive and facile synthesis, but undesirable properties such as poor stability, intractably high sensitivity and low density, an indicator for low explosive power, have limited their application. Here through cocrystallization the density, oxygen balance, and stability of DADP are dramatically improved. Regarding sensitivity, in the case of the DADP/TCTNB cocrystal, the high impact sensitivity of DADP is retained by the cocrystal, making it a denser and less volatile form of DADP that remains viable as a primary explosive. Conversely, the DADP/TITNB cocrystal features impact sensitivity that is greatly reduced relative to both pure DADP and pure TITNB, demonstrating for the first time an energetic cocrystal that is less sensitive to impact than either of its pure components. This dramatic difference in cocrystal sensitivities may stem from the significantly different halogen-peroxide interactions seen in each cocrystal structure. These results highlight how sensitivity is defined by complex relationships between inherent bond strengths and solid-state properties, and cocrystal series such as that presented here provide a powerful experimental platform to probe this relationship.", "author" : [ { "dropping-particle" : "", "family" : "Landenberger", "given" : "Kira B.", "non-dropping-particle" : "", "parse-names" : false, "suffix" : "" }, { "dropping-particle" : "", "family" : "Bolton", "given" : "Onas", "non-dropping-particle" : "", "parse-names" : false, "suffix" : "" }, { "dropping-particle" : "", "family" : "Matzger", "given" : "Adam J.", "non-dropping-particle" : "", "parse-names" : false, "suffix" : "" } ], "container-title" : "Journal of the American Chemical Society", "id" : "ITEM-1", "issue" : "15", "issued" : { "date-parts" : [ [ "2015" ] ] }, "page" : "5074-5079", "title" : "Energetic-energetic cocrystals of diacetone diperoxide (DADP): Dramatic and divergent sensitivity modifications via cocrystallization", "type" : "article-journal", "volume" : "137" }, "uris" : [ "http://www.mendeley.com/documents/?uuid=38f93843-f866-4b1c-ab9d-1f3001a897ab" ] } ], "mendeley" : { "formattedCitation" : "[6]", "plainTextFormattedCitation" : "[6]", "previouslyFormattedCitation" : "&lt;sup&gt;6&lt;/sup&gt;"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[6]</w:t>
      </w:r>
      <w:r w:rsidR="00C93AB1" w:rsidRPr="00AB5362">
        <w:rPr>
          <w:rFonts w:ascii="Times New Roman" w:hAnsi="Times New Roman" w:cs="Times New Roman"/>
          <w:sz w:val="26"/>
          <w:szCs w:val="26"/>
        </w:rPr>
        <w:fldChar w:fldCharType="end"/>
      </w:r>
      <w:r w:rsidR="00636B17" w:rsidRPr="00AB5362">
        <w:rPr>
          <w:rFonts w:ascii="Times New Roman" w:hAnsi="Times New Roman" w:cs="Times New Roman"/>
          <w:sz w:val="26"/>
          <w:szCs w:val="26"/>
        </w:rPr>
        <w:t xml:space="preserve"> </w:t>
      </w:r>
      <w:r w:rsidRPr="00AB5362">
        <w:rPr>
          <w:rFonts w:ascii="Times New Roman" w:hAnsi="Times New Roman" w:cs="Times New Roman"/>
          <w:sz w:val="26"/>
          <w:szCs w:val="26"/>
        </w:rPr>
        <w:t>и направленной настройкой фотофизических свойств комплексов металлов</w:t>
      </w:r>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"10.1002/anie.201507229", "ISSN" : "15213773", "PMID" : "26403269", "abstract" : "The cocrystallization of a weakly luminescent platinum complex [Pt(btpy)(PPh3)Cl](1) (Hbtpy=2-(2benzothienyl)pyridine; emission quantum yield \u03a6em=0.03) with fluorinated bromo- and iodoarenes C6F6-nXn (X=Br, I; n=1, 2) results in the formation of efficient halogen-bonding (XB) interactions Pt-Cl\u22c5\u22c5\u22c5X-R. An up to 22-fold enhancement (\u03a6em =0.65) in the luminescence intensity of the cocrystallized compound is detected, without a substantial change of the emission energy. Based on crystallographic, photophysical, and theoretical investigations, the contribution of the XB donors C6F6-n Xn to the amplification of luminescence intensity is attributed to the enhancement of spin-orbit coupling through the heavy-atom effect, and simultaneously to the suppression of the nonradiative relaxation pathways by increasing the rigidity of the chromophore center.", "author" : [ { "dropping-particle" : "V.", "family" : "Sivchik", "given" : "Vasily", "non-dropping-particle" : "", "parse-names" : false, "suffix" : "" }, { "dropping-particle" : "", "family" : "Solomatina", "given" : "Anastasia I.", "non-dropping-particle" : "", "parse-names" : false, "suffix" : "" }, { "dropping-particle" : "", "family" : "Chen", "given" : "Yi Ting", "non-dropping-particle" : "", "parse-names" : false, "suffix" : "" }, { "dropping-particle" : "", "family" : "Karttunen", "given" : "Antti J.", "non-dropping-particle" : "", "parse-names" : false, "suffix" : "" }, { "dropping-particle" : "", "family" : "Tunik", "given" : "Sergey P.", "non-dropping-particle" : "", "parse-names" : false, "suffix" : "" }, { "dropping-particle" : "", "family" : "Chou", "given" : "Pi Tai", "non-dropping-particle" : "", "parse-names" : false, "suffix" : "" }, { "dropping-particle" : "", "family" : "Koshevoy", "given" : "Igor O.", "non-dropping-particle" : "", "parse-names" : false, "suffix" : "" } ], "container-title" : "Angewandte Chemie - International Edition", "id" : "ITEM-1", "issue" : "47", "issued" : { "date-parts" : [ [ "2015" ] ] }, "page" : "14057-14060", "title" : "Halogen Bonding to Amplify Luminescence: A Case Study Using a Platinum Cyclometalated Complex", "type" : "article-journal", "volume" : "54" }, "uris" : [ "http://www.mendeley.com/documents/?uuid=6de29575-9087-4a37-8a12-d521b26de619" ] } ], "mendeley" : { "formattedCitation" : "[7]", "plainTextFormattedCitation" : "[7]", "previouslyFormattedCitation" : "&lt;sup&gt;7&lt;/sup&gt;"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[7]</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w:t>
      </w:r>
      <w:r w:rsidR="00EC553B" w:rsidRPr="00AB5362">
        <w:rPr>
          <w:rFonts w:ascii="Times New Roman" w:hAnsi="Times New Roman" w:cs="Times New Roman"/>
          <w:sz w:val="26"/>
          <w:szCs w:val="26"/>
        </w:rPr>
        <w:t xml:space="preserve"> </w:t>
      </w:r>
    </w:p>
    <w:p w:rsidR="00C77945" w:rsidRPr="00AB5362" w:rsidRDefault="00EC553B" w:rsidP="00AB5362">
      <w:pPr>
        <w:spacing w:after="0" w:line="360" w:lineRule="auto"/>
        <w:ind w:firstLine="720"/>
        <w:jc w:val="both"/>
        <w:rPr>
          <w:rFonts w:ascii="Times New Roman" w:hAnsi="Times New Roman" w:cs="Times New Roman"/>
          <w:sz w:val="26"/>
          <w:szCs w:val="26"/>
        </w:rPr>
      </w:pPr>
      <w:proofErr w:type="spellStart"/>
      <w:r w:rsidRPr="00AB5362">
        <w:rPr>
          <w:rFonts w:ascii="Times New Roman" w:hAnsi="Times New Roman" w:cs="Times New Roman"/>
          <w:sz w:val="26"/>
          <w:szCs w:val="26"/>
        </w:rPr>
        <w:t>Т</w:t>
      </w:r>
      <w:r w:rsidR="00C77945" w:rsidRPr="00AB5362">
        <w:rPr>
          <w:rFonts w:ascii="Times New Roman" w:hAnsi="Times New Roman" w:cs="Times New Roman"/>
          <w:sz w:val="26"/>
          <w:szCs w:val="26"/>
        </w:rPr>
        <w:t>етрабромметан</w:t>
      </w:r>
      <w:proofErr w:type="spellEnd"/>
      <w:r w:rsidR="00C77945" w:rsidRPr="00AB5362">
        <w:rPr>
          <w:rFonts w:ascii="Times New Roman" w:hAnsi="Times New Roman" w:cs="Times New Roman"/>
          <w:sz w:val="26"/>
          <w:szCs w:val="26"/>
        </w:rPr>
        <w:t xml:space="preserve"> известен как эффективный донор ГС с различными органическими и металлорганическими соединениями. За счёт наличия четырёх атомов брома, на которых локализован</w:t>
      </w:r>
      <w:r w:rsidR="00811839" w:rsidRPr="00AB5362">
        <w:rPr>
          <w:rFonts w:ascii="Times New Roman" w:hAnsi="Times New Roman" w:cs="Times New Roman"/>
          <w:sz w:val="26"/>
          <w:szCs w:val="26"/>
        </w:rPr>
        <w:t>ы</w:t>
      </w:r>
      <w:r w:rsidR="00C77945" w:rsidRPr="00AB5362">
        <w:rPr>
          <w:rFonts w:ascii="Times New Roman" w:hAnsi="Times New Roman" w:cs="Times New Roman"/>
          <w:sz w:val="26"/>
          <w:szCs w:val="26"/>
        </w:rPr>
        <w:t xml:space="preserve"> </w:t>
      </w:r>
      <w:proofErr w:type="gramStart"/>
      <w:r w:rsidR="00811839" w:rsidRPr="00AB5362">
        <w:rPr>
          <w:rFonts w:ascii="Times New Roman" w:hAnsi="Times New Roman" w:cs="Times New Roman"/>
          <w:sz w:val="26"/>
          <w:szCs w:val="26"/>
        </w:rPr>
        <w:t>σ</w:t>
      </w:r>
      <w:r w:rsidR="00C77945" w:rsidRPr="00AB5362">
        <w:rPr>
          <w:rFonts w:ascii="Times New Roman" w:hAnsi="Times New Roman" w:cs="Times New Roman"/>
          <w:sz w:val="26"/>
          <w:szCs w:val="26"/>
        </w:rPr>
        <w:t>-</w:t>
      </w:r>
      <w:proofErr w:type="gramEnd"/>
      <w:r w:rsidR="00C77945" w:rsidRPr="00AB5362">
        <w:rPr>
          <w:rFonts w:ascii="Times New Roman" w:hAnsi="Times New Roman" w:cs="Times New Roman"/>
          <w:sz w:val="26"/>
          <w:szCs w:val="26"/>
        </w:rPr>
        <w:t>дырк</w:t>
      </w:r>
      <w:r w:rsidR="00811839" w:rsidRPr="00AB5362">
        <w:rPr>
          <w:rFonts w:ascii="Times New Roman" w:hAnsi="Times New Roman" w:cs="Times New Roman"/>
          <w:sz w:val="26"/>
          <w:szCs w:val="26"/>
        </w:rPr>
        <w:t>и</w:t>
      </w:r>
      <w:r w:rsidR="00C77945" w:rsidRPr="00AB5362">
        <w:rPr>
          <w:rFonts w:ascii="Times New Roman" w:hAnsi="Times New Roman" w:cs="Times New Roman"/>
          <w:sz w:val="26"/>
          <w:szCs w:val="26"/>
        </w:rPr>
        <w:t>, он может образовывать одновременно неско</w:t>
      </w:r>
      <w:r w:rsidRPr="00AB5362">
        <w:rPr>
          <w:rFonts w:ascii="Times New Roman" w:hAnsi="Times New Roman" w:cs="Times New Roman"/>
          <w:sz w:val="26"/>
          <w:szCs w:val="26"/>
        </w:rPr>
        <w:t xml:space="preserve">лько видов ГС в одной структуре, а также выступать и как донорный, так и как </w:t>
      </w:r>
      <w:proofErr w:type="spellStart"/>
      <w:r w:rsidRPr="00AB5362">
        <w:rPr>
          <w:rFonts w:ascii="Times New Roman" w:hAnsi="Times New Roman" w:cs="Times New Roman"/>
          <w:sz w:val="26"/>
          <w:szCs w:val="26"/>
        </w:rPr>
        <w:t>акцеторный</w:t>
      </w:r>
      <w:proofErr w:type="spellEnd"/>
      <w:r w:rsidRPr="00AB5362">
        <w:rPr>
          <w:rFonts w:ascii="Times New Roman" w:hAnsi="Times New Roman" w:cs="Times New Roman"/>
          <w:sz w:val="26"/>
          <w:szCs w:val="26"/>
        </w:rPr>
        <w:t xml:space="preserve"> фрагмент.</w:t>
      </w:r>
    </w:p>
    <w:p w:rsidR="00C77945" w:rsidRPr="00AB5362" w:rsidRDefault="00EC553B" w:rsidP="00AB5362">
      <w:pPr>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rPr>
        <w:t>Р</w:t>
      </w:r>
      <w:r w:rsidR="00C77945" w:rsidRPr="00AB5362">
        <w:rPr>
          <w:rFonts w:ascii="Times New Roman" w:hAnsi="Times New Roman" w:cs="Times New Roman"/>
          <w:sz w:val="26"/>
          <w:szCs w:val="26"/>
        </w:rPr>
        <w:t xml:space="preserve">анее были исследованы </w:t>
      </w:r>
      <w:proofErr w:type="spellStart"/>
      <w:r w:rsidR="00C77945" w:rsidRPr="00AB5362">
        <w:rPr>
          <w:rFonts w:ascii="Times New Roman" w:hAnsi="Times New Roman" w:cs="Times New Roman"/>
          <w:sz w:val="26"/>
          <w:szCs w:val="26"/>
        </w:rPr>
        <w:t>аддукты</w:t>
      </w:r>
      <w:proofErr w:type="spellEnd"/>
      <w:r w:rsidR="00C77945" w:rsidRPr="00AB5362">
        <w:rPr>
          <w:rFonts w:ascii="Times New Roman" w:hAnsi="Times New Roman" w:cs="Times New Roman"/>
          <w:sz w:val="26"/>
          <w:szCs w:val="26"/>
        </w:rPr>
        <w:t xml:space="preserve"> </w:t>
      </w:r>
      <w:proofErr w:type="spellStart"/>
      <w:r w:rsidR="00C77945" w:rsidRPr="00AB5362">
        <w:rPr>
          <w:rFonts w:ascii="Times New Roman" w:hAnsi="Times New Roman" w:cs="Times New Roman"/>
          <w:sz w:val="26"/>
          <w:szCs w:val="26"/>
        </w:rPr>
        <w:t>диалкилцианамидных</w:t>
      </w:r>
      <w:proofErr w:type="spellEnd"/>
      <w:r w:rsidR="00C77945" w:rsidRPr="00AB5362">
        <w:rPr>
          <w:rFonts w:ascii="Times New Roman" w:hAnsi="Times New Roman" w:cs="Times New Roman"/>
          <w:sz w:val="26"/>
          <w:szCs w:val="26"/>
        </w:rPr>
        <w:t xml:space="preserve"> комплексов платины с </w:t>
      </w:r>
      <w:proofErr w:type="spellStart"/>
      <w:r w:rsidR="00C77945" w:rsidRPr="00AB5362">
        <w:rPr>
          <w:rFonts w:ascii="Times New Roman" w:hAnsi="Times New Roman" w:cs="Times New Roman"/>
          <w:sz w:val="26"/>
          <w:szCs w:val="26"/>
        </w:rPr>
        <w:t>иодоформом</w:t>
      </w:r>
      <w:proofErr w:type="spellEnd"/>
      <w:proofErr w:type="gramEnd"/>
      <w:r w:rsidR="00C77945"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"10.1039/C6CC01107A", "ISSN" : "1359-7345", "abstract" : "\u00a9 The Royal Society of Chemistry 2016.Metal-involving halogen bonding was detected in a series of associates of CHI3 with trans-[PtX2(NCNAlk2)2] (X = Cl, Br). The HI2C-I\u22ef\u03b71(Pt) halogen bonding and the bifurcated HI2C-I\u22ef\u03b72(Pt-Cl) halogen bonding - the latter undergoes the thermally induced reversible HI2C-I\u22ef\u03b72(Pt-Cl) \u21c4 HI2C-I\u22ef\u03b71(Pt) transformation - were observed and confirmed theoretically.", "author" : [ { "dropping-particle" : "", "family" : "Ivanov", "given" : "Daniil M.", "non-dropping-particle" : "", "parse-names" : false, "suffix" : "" }, { "dropping-particle" : "", "family" : "Novikov", "given" : "Alexander S.", "non-dropping-particle" : "", "parse-names" : false, "suffix" : "" }, { "dropping-particle" : "V.", "family" : "Ananyev", "given" : "Ivan", "non-dropping-particle" : "", "parse-names" : false, "suffix" : "" }, { "dropping-particle" : "V.", "family" : "Kirina", "given" : "Yulia", "non-dropping-particle" : "", "parse-names" : false, "suffix" : "" }, { "dropping-particle" : "", "family" : "Kukushkin", "given" : "Vadim Yu.", "non-dropping-particle" : "", "parse-names" : false, "suffix" : "" } ], "container-title" : "Chem. Commun.", "id" : "ITEM-1", "issue" : "32", "issued" : { "date-parts" : [ [ "2016" ] ] }, "page" : "5565-5568", "title" : "Halogen bonding between metal centers and halocarbons", "type" : "article-journal", "volume" : "52" }, "uris" : [ "http://www.mendeley.com/documents/?uuid=02ab12b3-cdc4-4789-b892-b1eca2bb29b2" ] } ], "mendeley" : { "formattedCitation" : "[8]", "plainTextFormattedCitation" : "[8]", "previouslyFormattedCitation" : "&lt;sup&gt;8&lt;/sup&gt;"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[8]</w:t>
      </w:r>
      <w:r w:rsidR="00C93AB1" w:rsidRPr="00AB5362">
        <w:rPr>
          <w:rFonts w:ascii="Times New Roman" w:hAnsi="Times New Roman" w:cs="Times New Roman"/>
          <w:sz w:val="26"/>
          <w:szCs w:val="26"/>
        </w:rPr>
        <w:fldChar w:fldCharType="end"/>
      </w:r>
      <w:r w:rsidR="00C77945" w:rsidRPr="00AB5362">
        <w:rPr>
          <w:rFonts w:ascii="Times New Roman" w:hAnsi="Times New Roman" w:cs="Times New Roman"/>
          <w:sz w:val="26"/>
          <w:szCs w:val="26"/>
        </w:rPr>
        <w:t xml:space="preserve">, в которых, помимо ожидаемых ГС между атомом </w:t>
      </w:r>
      <w:proofErr w:type="spellStart"/>
      <w:r w:rsidR="00621A5F" w:rsidRPr="00AB5362">
        <w:rPr>
          <w:rFonts w:ascii="Times New Roman" w:hAnsi="Times New Roman" w:cs="Times New Roman"/>
          <w:sz w:val="26"/>
          <w:szCs w:val="26"/>
        </w:rPr>
        <w:t>иода</w:t>
      </w:r>
      <w:proofErr w:type="spellEnd"/>
      <w:r w:rsidR="00C77945" w:rsidRPr="00AB5362">
        <w:rPr>
          <w:rFonts w:ascii="Times New Roman" w:hAnsi="Times New Roman" w:cs="Times New Roman"/>
          <w:sz w:val="26"/>
          <w:szCs w:val="26"/>
        </w:rPr>
        <w:t xml:space="preserve"> в </w:t>
      </w:r>
      <w:r w:rsidR="00C77945" w:rsidRPr="00AB5362">
        <w:rPr>
          <w:rFonts w:ascii="Times New Roman" w:hAnsi="Times New Roman" w:cs="Times New Roman"/>
          <w:sz w:val="26"/>
          <w:szCs w:val="26"/>
          <w:lang w:val="en-US"/>
        </w:rPr>
        <w:t>C</w:t>
      </w:r>
      <w:r w:rsidR="00621A5F" w:rsidRPr="00AB5362">
        <w:rPr>
          <w:rFonts w:ascii="Times New Roman" w:hAnsi="Times New Roman" w:cs="Times New Roman"/>
          <w:sz w:val="26"/>
          <w:szCs w:val="26"/>
          <w:lang w:val="en-US"/>
        </w:rPr>
        <w:t>HI</w:t>
      </w:r>
      <w:r w:rsidR="00621A5F" w:rsidRPr="00AB5362">
        <w:rPr>
          <w:rFonts w:ascii="Times New Roman" w:hAnsi="Times New Roman" w:cs="Times New Roman"/>
          <w:sz w:val="26"/>
          <w:szCs w:val="26"/>
          <w:vertAlign w:val="subscript"/>
        </w:rPr>
        <w:t>3</w:t>
      </w:r>
      <w:r w:rsidR="00C77945" w:rsidRPr="00AB5362">
        <w:rPr>
          <w:rFonts w:ascii="Times New Roman" w:hAnsi="Times New Roman" w:cs="Times New Roman"/>
          <w:sz w:val="26"/>
          <w:szCs w:val="26"/>
        </w:rPr>
        <w:t xml:space="preserve"> и </w:t>
      </w:r>
      <w:proofErr w:type="spellStart"/>
      <w:r w:rsidR="00C77945" w:rsidRPr="00AB5362">
        <w:rPr>
          <w:rFonts w:ascii="Times New Roman" w:hAnsi="Times New Roman" w:cs="Times New Roman"/>
          <w:sz w:val="26"/>
          <w:szCs w:val="26"/>
        </w:rPr>
        <w:t>галогенидным</w:t>
      </w:r>
      <w:proofErr w:type="spellEnd"/>
      <w:r w:rsidR="00C77945" w:rsidRPr="00AB5362">
        <w:rPr>
          <w:rFonts w:ascii="Times New Roman" w:hAnsi="Times New Roman" w:cs="Times New Roman"/>
          <w:sz w:val="26"/>
          <w:szCs w:val="26"/>
        </w:rPr>
        <w:t xml:space="preserve"> </w:t>
      </w:r>
      <w:proofErr w:type="spellStart"/>
      <w:r w:rsidR="00C77945" w:rsidRPr="00AB5362">
        <w:rPr>
          <w:rFonts w:ascii="Times New Roman" w:hAnsi="Times New Roman" w:cs="Times New Roman"/>
          <w:sz w:val="26"/>
          <w:szCs w:val="26"/>
        </w:rPr>
        <w:t>лигандом</w:t>
      </w:r>
      <w:proofErr w:type="spellEnd"/>
      <w:r w:rsidR="00C77945" w:rsidRPr="00AB5362">
        <w:rPr>
          <w:rFonts w:ascii="Times New Roman" w:hAnsi="Times New Roman" w:cs="Times New Roman"/>
          <w:sz w:val="26"/>
          <w:szCs w:val="26"/>
        </w:rPr>
        <w:t xml:space="preserve">, были найдены галогенные связи с атомом платины в качестве акцептора ГС, а также </w:t>
      </w:r>
      <w:proofErr w:type="spellStart"/>
      <w:r w:rsidR="00C77945" w:rsidRPr="00AB5362">
        <w:rPr>
          <w:rFonts w:ascii="Times New Roman" w:hAnsi="Times New Roman" w:cs="Times New Roman"/>
          <w:sz w:val="26"/>
          <w:szCs w:val="26"/>
        </w:rPr>
        <w:t>бифуркатные</w:t>
      </w:r>
      <w:proofErr w:type="spellEnd"/>
      <w:r w:rsidR="00C77945" w:rsidRPr="00AB5362">
        <w:rPr>
          <w:rFonts w:ascii="Times New Roman" w:hAnsi="Times New Roman" w:cs="Times New Roman"/>
          <w:sz w:val="26"/>
          <w:szCs w:val="26"/>
        </w:rPr>
        <w:t xml:space="preserve"> ГС вида </w:t>
      </w:r>
      <w:r w:rsidR="00C77945" w:rsidRPr="00AB5362">
        <w:rPr>
          <w:rFonts w:ascii="Times New Roman" w:hAnsi="Times New Roman" w:cs="Times New Roman"/>
          <w:sz w:val="26"/>
          <w:szCs w:val="26"/>
          <w:lang w:val="en-US"/>
        </w:rPr>
        <w:t>C</w:t>
      </w:r>
      <w:r w:rsidR="00C77945" w:rsidRPr="00AB5362">
        <w:rPr>
          <w:rFonts w:ascii="Times New Roman" w:hAnsi="Times New Roman" w:cs="Times New Roman"/>
          <w:sz w:val="26"/>
          <w:szCs w:val="26"/>
        </w:rPr>
        <w:t>–</w:t>
      </w:r>
      <w:r w:rsidR="00621A5F" w:rsidRPr="00AB5362">
        <w:rPr>
          <w:rFonts w:ascii="Times New Roman" w:hAnsi="Times New Roman" w:cs="Times New Roman"/>
          <w:sz w:val="26"/>
          <w:szCs w:val="26"/>
          <w:lang w:val="en-US"/>
        </w:rPr>
        <w:t>I</w:t>
      </w:r>
      <w:r w:rsidR="00C77945" w:rsidRPr="00AB5362">
        <w:rPr>
          <w:rFonts w:ascii="Times New Roman" w:hAnsi="Times New Roman" w:cs="Times New Roman"/>
          <w:sz w:val="26"/>
          <w:szCs w:val="26"/>
        </w:rPr>
        <w:t>•••</w:t>
      </w:r>
      <w:r w:rsidR="003132EC" w:rsidRPr="00AB5362">
        <w:rPr>
          <w:rFonts w:ascii="Times New Roman" w:hAnsi="Times New Roman" w:cs="Times New Roman"/>
          <w:sz w:val="26"/>
          <w:szCs w:val="26"/>
        </w:rPr>
        <w:t>(</w:t>
      </w:r>
      <w:proofErr w:type="spellStart"/>
      <w:r w:rsidR="00C77945" w:rsidRPr="00AB5362">
        <w:rPr>
          <w:rFonts w:ascii="Times New Roman" w:hAnsi="Times New Roman" w:cs="Times New Roman"/>
          <w:sz w:val="26"/>
          <w:szCs w:val="26"/>
          <w:lang w:val="en-US"/>
        </w:rPr>
        <w:t>Cl</w:t>
      </w:r>
      <w:proofErr w:type="spellEnd"/>
      <w:r w:rsidR="00C77945" w:rsidRPr="00AB5362">
        <w:rPr>
          <w:rFonts w:ascii="Times New Roman" w:hAnsi="Times New Roman" w:cs="Times New Roman"/>
          <w:sz w:val="26"/>
          <w:szCs w:val="26"/>
        </w:rPr>
        <w:t>–</w:t>
      </w:r>
      <w:r w:rsidR="003132EC" w:rsidRPr="00AB5362">
        <w:rPr>
          <w:rFonts w:ascii="Times New Roman" w:hAnsi="Times New Roman" w:cs="Times New Roman"/>
          <w:sz w:val="26"/>
          <w:szCs w:val="26"/>
          <w:lang w:val="en-US"/>
        </w:rPr>
        <w:t>Pt</w:t>
      </w:r>
      <w:r w:rsidR="003132EC" w:rsidRPr="00AB5362">
        <w:rPr>
          <w:rFonts w:ascii="Times New Roman" w:hAnsi="Times New Roman" w:cs="Times New Roman"/>
          <w:sz w:val="26"/>
          <w:szCs w:val="26"/>
        </w:rPr>
        <w:t>).</w:t>
      </w:r>
    </w:p>
    <w:p w:rsidR="00C77945" w:rsidRPr="00AB5362" w:rsidRDefault="00C77945" w:rsidP="00AB5362">
      <w:pPr>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Таким образом, </w:t>
      </w:r>
      <w:r w:rsidRPr="00AB5362">
        <w:rPr>
          <w:rFonts w:ascii="Times New Roman" w:hAnsi="Times New Roman" w:cs="Times New Roman"/>
          <w:b/>
          <w:i/>
          <w:sz w:val="26"/>
          <w:szCs w:val="26"/>
        </w:rPr>
        <w:t>цель данной работы</w:t>
      </w:r>
      <w:r w:rsidRPr="00AB5362">
        <w:rPr>
          <w:rFonts w:ascii="Times New Roman" w:hAnsi="Times New Roman" w:cs="Times New Roman"/>
          <w:sz w:val="26"/>
          <w:szCs w:val="26"/>
        </w:rPr>
        <w:t xml:space="preserve"> заключается в </w:t>
      </w:r>
      <w:r w:rsidR="003132EC" w:rsidRPr="00AB5362">
        <w:rPr>
          <w:rFonts w:ascii="Times New Roman" w:hAnsi="Times New Roman" w:cs="Times New Roman"/>
          <w:sz w:val="26"/>
          <w:szCs w:val="26"/>
        </w:rPr>
        <w:t xml:space="preserve">определении структуры </w:t>
      </w:r>
      <w:proofErr w:type="spellStart"/>
      <w:r w:rsidR="003132EC" w:rsidRPr="00AB5362">
        <w:rPr>
          <w:rFonts w:ascii="Times New Roman" w:hAnsi="Times New Roman" w:cs="Times New Roman"/>
          <w:sz w:val="26"/>
          <w:szCs w:val="26"/>
        </w:rPr>
        <w:t>аддуктов</w:t>
      </w:r>
      <w:proofErr w:type="spellEnd"/>
      <w:r w:rsidR="003132EC" w:rsidRPr="00AB5362">
        <w:rPr>
          <w:rFonts w:ascii="Times New Roman" w:hAnsi="Times New Roman" w:cs="Times New Roman"/>
          <w:sz w:val="26"/>
          <w:szCs w:val="26"/>
        </w:rPr>
        <w:t xml:space="preserve"> </w:t>
      </w:r>
      <w:proofErr w:type="spellStart"/>
      <w:r w:rsidR="003132EC" w:rsidRPr="00AB5362">
        <w:rPr>
          <w:rFonts w:ascii="Times New Roman" w:hAnsi="Times New Roman" w:cs="Times New Roman"/>
          <w:sz w:val="26"/>
          <w:szCs w:val="26"/>
        </w:rPr>
        <w:t>диалкилцианамидных</w:t>
      </w:r>
      <w:proofErr w:type="spellEnd"/>
      <w:r w:rsidR="003132EC" w:rsidRPr="00AB5362">
        <w:rPr>
          <w:rFonts w:ascii="Times New Roman" w:hAnsi="Times New Roman" w:cs="Times New Roman"/>
          <w:sz w:val="26"/>
          <w:szCs w:val="26"/>
        </w:rPr>
        <w:t xml:space="preserve"> комплексов платины с </w:t>
      </w:r>
      <w:proofErr w:type="spellStart"/>
      <w:r w:rsidR="003132EC" w:rsidRPr="00AB5362">
        <w:rPr>
          <w:rFonts w:ascii="Times New Roman" w:hAnsi="Times New Roman" w:cs="Times New Roman"/>
          <w:sz w:val="26"/>
          <w:szCs w:val="26"/>
        </w:rPr>
        <w:t>тетрабромметаном</w:t>
      </w:r>
      <w:proofErr w:type="spellEnd"/>
      <w:r w:rsidR="003132EC" w:rsidRPr="00AB5362">
        <w:rPr>
          <w:rFonts w:ascii="Times New Roman" w:hAnsi="Times New Roman" w:cs="Times New Roman"/>
          <w:sz w:val="26"/>
          <w:szCs w:val="26"/>
        </w:rPr>
        <w:t xml:space="preserve"> и поиске слабых взаимодействий.</w:t>
      </w:r>
    </w:p>
    <w:p w:rsidR="00C77945" w:rsidRPr="00AB5362" w:rsidRDefault="00C77945" w:rsidP="00AB5362">
      <w:pPr>
        <w:spacing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Для достижения цели были поставлены следующие </w:t>
      </w:r>
      <w:r w:rsidRPr="00AB5362">
        <w:rPr>
          <w:rFonts w:ascii="Times New Roman" w:hAnsi="Times New Roman" w:cs="Times New Roman"/>
          <w:b/>
          <w:sz w:val="26"/>
          <w:szCs w:val="26"/>
        </w:rPr>
        <w:t>задачи</w:t>
      </w:r>
      <w:r w:rsidRPr="00AB5362">
        <w:rPr>
          <w:rFonts w:ascii="Times New Roman" w:hAnsi="Times New Roman" w:cs="Times New Roman"/>
          <w:sz w:val="26"/>
          <w:szCs w:val="26"/>
        </w:rPr>
        <w:t>:</w:t>
      </w:r>
    </w:p>
    <w:p w:rsidR="00C77945" w:rsidRPr="00AB5362" w:rsidRDefault="00C77945" w:rsidP="00AB5362">
      <w:pPr>
        <w:pStyle w:val="af1"/>
        <w:numPr>
          <w:ilvl w:val="0"/>
          <w:numId w:val="3"/>
        </w:numPr>
        <w:spacing w:line="360" w:lineRule="auto"/>
        <w:jc w:val="both"/>
        <w:rPr>
          <w:rFonts w:ascii="Times New Roman" w:hAnsi="Times New Roman" w:cs="Times New Roman"/>
          <w:sz w:val="26"/>
          <w:szCs w:val="26"/>
        </w:rPr>
      </w:pPr>
      <w:r w:rsidRPr="00AB5362">
        <w:rPr>
          <w:rFonts w:ascii="Times New Roman" w:hAnsi="Times New Roman" w:cs="Times New Roman"/>
          <w:sz w:val="26"/>
          <w:szCs w:val="26"/>
        </w:rPr>
        <w:t xml:space="preserve">синтез </w:t>
      </w:r>
      <w:proofErr w:type="spellStart"/>
      <w:r w:rsidRPr="00AB5362">
        <w:rPr>
          <w:rFonts w:ascii="Times New Roman" w:hAnsi="Times New Roman" w:cs="Times New Roman"/>
          <w:sz w:val="26"/>
          <w:szCs w:val="26"/>
        </w:rPr>
        <w:t>диалкилцианамидных</w:t>
      </w:r>
      <w:proofErr w:type="spellEnd"/>
      <w:r w:rsidRPr="00AB5362">
        <w:rPr>
          <w:rFonts w:ascii="Times New Roman" w:hAnsi="Times New Roman" w:cs="Times New Roman"/>
          <w:sz w:val="26"/>
          <w:szCs w:val="26"/>
        </w:rPr>
        <w:t xml:space="preserve"> </w:t>
      </w:r>
      <w:r w:rsidR="00621A5F" w:rsidRPr="00AB5362">
        <w:rPr>
          <w:rFonts w:ascii="Times New Roman" w:hAnsi="Times New Roman" w:cs="Times New Roman"/>
          <w:sz w:val="26"/>
          <w:szCs w:val="26"/>
        </w:rPr>
        <w:t xml:space="preserve">комплексов платины с </w:t>
      </w:r>
      <w:proofErr w:type="gramStart"/>
      <w:r w:rsidR="00621A5F" w:rsidRPr="00AB5362">
        <w:rPr>
          <w:rFonts w:ascii="Times New Roman" w:hAnsi="Times New Roman" w:cs="Times New Roman"/>
          <w:sz w:val="26"/>
          <w:szCs w:val="26"/>
        </w:rPr>
        <w:t>хлоридными</w:t>
      </w:r>
      <w:proofErr w:type="gramEnd"/>
      <w:r w:rsidR="00621A5F" w:rsidRPr="00AB5362">
        <w:rPr>
          <w:rFonts w:ascii="Times New Roman" w:hAnsi="Times New Roman" w:cs="Times New Roman"/>
          <w:sz w:val="26"/>
          <w:szCs w:val="26"/>
        </w:rPr>
        <w:t xml:space="preserve"> и</w:t>
      </w:r>
      <w:r w:rsidRPr="00AB5362">
        <w:rPr>
          <w:rFonts w:ascii="Times New Roman" w:hAnsi="Times New Roman" w:cs="Times New Roman"/>
          <w:sz w:val="26"/>
          <w:szCs w:val="26"/>
        </w:rPr>
        <w:t xml:space="preserve"> </w:t>
      </w:r>
      <w:proofErr w:type="spellStart"/>
      <w:r w:rsidR="00621A5F" w:rsidRPr="00AB5362">
        <w:rPr>
          <w:rFonts w:ascii="Times New Roman" w:hAnsi="Times New Roman" w:cs="Times New Roman"/>
          <w:sz w:val="26"/>
          <w:szCs w:val="26"/>
        </w:rPr>
        <w:t>бромидными</w:t>
      </w:r>
      <w:proofErr w:type="spell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лигандами</w:t>
      </w:r>
      <w:proofErr w:type="spellEnd"/>
      <w:r w:rsidRPr="00AB5362">
        <w:rPr>
          <w:rFonts w:ascii="Times New Roman" w:hAnsi="Times New Roman" w:cs="Times New Roman"/>
          <w:sz w:val="26"/>
          <w:szCs w:val="26"/>
        </w:rPr>
        <w:t xml:space="preserve"> и получение их </w:t>
      </w:r>
      <w:proofErr w:type="spellStart"/>
      <w:r w:rsidRPr="00AB5362">
        <w:rPr>
          <w:rFonts w:ascii="Times New Roman" w:hAnsi="Times New Roman" w:cs="Times New Roman"/>
          <w:sz w:val="26"/>
          <w:szCs w:val="26"/>
        </w:rPr>
        <w:t>аддуктов</w:t>
      </w:r>
      <w:proofErr w:type="spellEnd"/>
      <w:r w:rsidRPr="00AB5362">
        <w:rPr>
          <w:rFonts w:ascii="Times New Roman" w:hAnsi="Times New Roman" w:cs="Times New Roman"/>
          <w:sz w:val="26"/>
          <w:szCs w:val="26"/>
        </w:rPr>
        <w:t xml:space="preserve"> с </w:t>
      </w:r>
      <w:proofErr w:type="spellStart"/>
      <w:r w:rsidRPr="00AB5362">
        <w:rPr>
          <w:rFonts w:ascii="Times New Roman" w:hAnsi="Times New Roman" w:cs="Times New Roman"/>
          <w:sz w:val="26"/>
          <w:szCs w:val="26"/>
        </w:rPr>
        <w:t>тетр</w:t>
      </w:r>
      <w:r w:rsidR="00B35165" w:rsidRPr="00AB5362">
        <w:rPr>
          <w:rFonts w:ascii="Times New Roman" w:hAnsi="Times New Roman" w:cs="Times New Roman"/>
          <w:sz w:val="26"/>
          <w:szCs w:val="26"/>
        </w:rPr>
        <w:t>а</w:t>
      </w:r>
      <w:r w:rsidRPr="00AB5362">
        <w:rPr>
          <w:rFonts w:ascii="Times New Roman" w:hAnsi="Times New Roman" w:cs="Times New Roman"/>
          <w:sz w:val="26"/>
          <w:szCs w:val="26"/>
        </w:rPr>
        <w:t>бромметаном</w:t>
      </w:r>
      <w:proofErr w:type="spellEnd"/>
      <w:r w:rsidRPr="00AB5362">
        <w:rPr>
          <w:rFonts w:ascii="Times New Roman" w:hAnsi="Times New Roman" w:cs="Times New Roman"/>
          <w:sz w:val="26"/>
          <w:szCs w:val="26"/>
        </w:rPr>
        <w:t>;</w:t>
      </w:r>
    </w:p>
    <w:p w:rsidR="00C77945" w:rsidRPr="00AB5362" w:rsidRDefault="00C77945" w:rsidP="00AB5362">
      <w:pPr>
        <w:pStyle w:val="af1"/>
        <w:numPr>
          <w:ilvl w:val="0"/>
          <w:numId w:val="3"/>
        </w:numPr>
        <w:spacing w:line="360" w:lineRule="auto"/>
        <w:jc w:val="both"/>
        <w:rPr>
          <w:rFonts w:ascii="Times New Roman" w:hAnsi="Times New Roman" w:cs="Times New Roman"/>
          <w:sz w:val="26"/>
          <w:szCs w:val="26"/>
        </w:rPr>
      </w:pPr>
      <w:r w:rsidRPr="00AB5362">
        <w:rPr>
          <w:rFonts w:ascii="Times New Roman" w:hAnsi="Times New Roman" w:cs="Times New Roman"/>
          <w:sz w:val="26"/>
          <w:szCs w:val="26"/>
        </w:rPr>
        <w:t xml:space="preserve">изучение </w:t>
      </w:r>
      <w:proofErr w:type="gramStart"/>
      <w:r w:rsidRPr="00AB5362">
        <w:rPr>
          <w:rFonts w:ascii="Times New Roman" w:hAnsi="Times New Roman" w:cs="Times New Roman"/>
          <w:sz w:val="26"/>
          <w:szCs w:val="26"/>
        </w:rPr>
        <w:t>полученных</w:t>
      </w:r>
      <w:proofErr w:type="gram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аддуктов</w:t>
      </w:r>
      <w:proofErr w:type="spellEnd"/>
      <w:r w:rsidRPr="00AB5362">
        <w:rPr>
          <w:rFonts w:ascii="Times New Roman" w:hAnsi="Times New Roman" w:cs="Times New Roman"/>
          <w:sz w:val="26"/>
          <w:szCs w:val="26"/>
        </w:rPr>
        <w:t xml:space="preserve"> методом рентгеноструктурного анализа с целью определения структуры;</w:t>
      </w:r>
    </w:p>
    <w:p w:rsidR="00C77945" w:rsidRPr="00AB5362" w:rsidRDefault="00C77945" w:rsidP="00AB5362">
      <w:pPr>
        <w:pStyle w:val="af1"/>
        <w:numPr>
          <w:ilvl w:val="0"/>
          <w:numId w:val="3"/>
        </w:numPr>
        <w:spacing w:line="360" w:lineRule="auto"/>
        <w:jc w:val="both"/>
        <w:rPr>
          <w:rFonts w:ascii="Times New Roman" w:hAnsi="Times New Roman" w:cs="Times New Roman"/>
          <w:sz w:val="26"/>
          <w:szCs w:val="26"/>
        </w:rPr>
      </w:pPr>
      <w:r w:rsidRPr="00AB5362">
        <w:rPr>
          <w:rFonts w:ascii="Times New Roman" w:hAnsi="Times New Roman" w:cs="Times New Roman"/>
          <w:sz w:val="26"/>
          <w:szCs w:val="26"/>
        </w:rPr>
        <w:t xml:space="preserve">поиск слабых взаимодействий </w:t>
      </w:r>
      <w:proofErr w:type="gramStart"/>
      <w:r w:rsidRPr="00AB5362">
        <w:rPr>
          <w:rFonts w:ascii="Times New Roman" w:hAnsi="Times New Roman" w:cs="Times New Roman"/>
          <w:sz w:val="26"/>
          <w:szCs w:val="26"/>
        </w:rPr>
        <w:t>в</w:t>
      </w:r>
      <w:proofErr w:type="gramEnd"/>
      <w:r w:rsidRPr="00AB5362">
        <w:rPr>
          <w:rFonts w:ascii="Times New Roman" w:hAnsi="Times New Roman" w:cs="Times New Roman"/>
          <w:sz w:val="26"/>
          <w:szCs w:val="26"/>
        </w:rPr>
        <w:t xml:space="preserve"> полученных </w:t>
      </w:r>
      <w:proofErr w:type="spellStart"/>
      <w:r w:rsidRPr="00AB5362">
        <w:rPr>
          <w:rFonts w:ascii="Times New Roman" w:hAnsi="Times New Roman" w:cs="Times New Roman"/>
          <w:sz w:val="26"/>
          <w:szCs w:val="26"/>
        </w:rPr>
        <w:t>аддуктах</w:t>
      </w:r>
      <w:proofErr w:type="spellEnd"/>
      <w:r w:rsidRPr="00AB5362">
        <w:rPr>
          <w:rFonts w:ascii="Times New Roman" w:hAnsi="Times New Roman" w:cs="Times New Roman"/>
          <w:sz w:val="26"/>
          <w:szCs w:val="26"/>
        </w:rPr>
        <w:t>;</w:t>
      </w:r>
    </w:p>
    <w:p w:rsidR="00C77945" w:rsidRPr="00AB5362" w:rsidRDefault="00C77945" w:rsidP="00AB5362">
      <w:pPr>
        <w:pStyle w:val="af1"/>
        <w:numPr>
          <w:ilvl w:val="0"/>
          <w:numId w:val="3"/>
        </w:numPr>
        <w:spacing w:line="360" w:lineRule="auto"/>
        <w:jc w:val="both"/>
        <w:rPr>
          <w:rFonts w:ascii="Times New Roman" w:hAnsi="Times New Roman" w:cs="Times New Roman"/>
          <w:sz w:val="26"/>
          <w:szCs w:val="26"/>
        </w:rPr>
      </w:pPr>
      <w:r w:rsidRPr="00AB5362">
        <w:rPr>
          <w:rFonts w:ascii="Times New Roman" w:hAnsi="Times New Roman" w:cs="Times New Roman"/>
          <w:sz w:val="26"/>
          <w:szCs w:val="26"/>
        </w:rPr>
        <w:t xml:space="preserve">подтверждение наличия слабых взаимодействий </w:t>
      </w:r>
      <w:proofErr w:type="spellStart"/>
      <w:r w:rsidRPr="00AB5362">
        <w:rPr>
          <w:rFonts w:ascii="Times New Roman" w:hAnsi="Times New Roman" w:cs="Times New Roman"/>
          <w:sz w:val="26"/>
          <w:szCs w:val="26"/>
        </w:rPr>
        <w:t>квантовохимическими</w:t>
      </w:r>
      <w:proofErr w:type="spellEnd"/>
      <w:r w:rsidRPr="00AB5362">
        <w:rPr>
          <w:rFonts w:ascii="Times New Roman" w:hAnsi="Times New Roman" w:cs="Times New Roman"/>
          <w:sz w:val="26"/>
          <w:szCs w:val="26"/>
        </w:rPr>
        <w:t xml:space="preserve"> расчётами.</w:t>
      </w:r>
    </w:p>
    <w:p w:rsidR="003B4E37" w:rsidRPr="00AB5362" w:rsidRDefault="003B4E37" w:rsidP="00AB5362">
      <w:pPr>
        <w:spacing w:after="0" w:line="360" w:lineRule="auto"/>
        <w:ind w:firstLine="720"/>
        <w:jc w:val="both"/>
        <w:rPr>
          <w:rFonts w:ascii="Times New Roman" w:eastAsiaTheme="majorEastAsia" w:hAnsi="Times New Roman" w:cs="Times New Roman"/>
          <w:b/>
          <w:bCs/>
          <w:color w:val="365F91" w:themeColor="accent1" w:themeShade="BF"/>
          <w:sz w:val="26"/>
          <w:szCs w:val="26"/>
        </w:rPr>
      </w:pPr>
    </w:p>
    <w:p w:rsidR="00892105" w:rsidRPr="00AB5362" w:rsidRDefault="008E4EA5" w:rsidP="00AB5362">
      <w:pPr>
        <w:pStyle w:val="1"/>
        <w:spacing w:line="360" w:lineRule="auto"/>
        <w:ind w:firstLine="720"/>
        <w:jc w:val="both"/>
        <w:rPr>
          <w:rFonts w:ascii="Times New Roman" w:hAnsi="Times New Roman" w:cs="Times New Roman"/>
          <w:sz w:val="26"/>
          <w:szCs w:val="26"/>
        </w:rPr>
      </w:pPr>
      <w:bookmarkStart w:id="1" w:name="_Toc514635822"/>
      <w:r w:rsidRPr="00AB5362">
        <w:rPr>
          <w:rFonts w:ascii="Times New Roman" w:hAnsi="Times New Roman" w:cs="Times New Roman"/>
          <w:sz w:val="26"/>
          <w:szCs w:val="26"/>
        </w:rPr>
        <w:lastRenderedPageBreak/>
        <w:t xml:space="preserve">1. </w:t>
      </w:r>
      <w:r w:rsidR="00D75D5E" w:rsidRPr="00AB5362">
        <w:rPr>
          <w:rFonts w:ascii="Times New Roman" w:hAnsi="Times New Roman" w:cs="Times New Roman"/>
          <w:sz w:val="26"/>
          <w:szCs w:val="26"/>
        </w:rPr>
        <w:t>Обзор литературы</w:t>
      </w:r>
      <w:bookmarkEnd w:id="1"/>
    </w:p>
    <w:p w:rsidR="00EC553B" w:rsidRPr="00AB5362" w:rsidRDefault="00EC553B" w:rsidP="00AB5362">
      <w:pPr>
        <w:spacing w:line="360" w:lineRule="auto"/>
        <w:jc w:val="both"/>
        <w:rPr>
          <w:rFonts w:ascii="Times New Roman" w:hAnsi="Times New Roman" w:cs="Times New Roman"/>
          <w:sz w:val="26"/>
          <w:szCs w:val="26"/>
        </w:rPr>
      </w:pPr>
    </w:p>
    <w:p w:rsidR="00EC553B" w:rsidRPr="00AB5362" w:rsidRDefault="00EC553B" w:rsidP="00AB5362">
      <w:pPr>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rPr>
        <w:t>По определению ИЮПАК</w:t>
      </w:r>
      <w:proofErr w:type="gramEnd"/>
      <w:r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"10.1351/PAC-REC-12-05-10", "ISBN" : "13653075", "ISSN" : "1365-3075", "PMID" : "22745936", "abstract" : "&lt;p&gt;This recommendation proposes a definition for the term \u201chalogen bond\u201d, which designates a specific subset of the inter- and intramolecular interactions involving a halogen atom in a molecular entity.&lt;/p&gt;", "author" : [ { "dropping-particle" : "", "family" : "Desiraju", "given" : "Gautam R.", "non-dropping-particle" : "", "parse-names" : false, "suffix" : "" }, { "dropping-particle" : "", "family" : "Ho", "given" : "P. Shing", "non-dropping-particle" : "", "parse-names" : false, "suffix" : "" }, { "dropping-particle" : "", "family" : "Kloo", "given" : "Lars", "non-dropping-particle" : "", "parse-names" : false, "suffix" : "" }, { "dropping-particle" : "", "family" : "Legon", "given" : "Anthony C.", "non-dropping-particle" : "", "parse-names" : false, "suffix" : "" }, { "dropping-particle" : "", "family" : "Marquardt", "given" : "Roberto", "non-dropping-particle" : "", "parse-names" : false, "suffix" : "" }, { "dropping-particle" : "", "family" : "Metrangolo", "given" : "Pierangelo", "non-dropping-particle" : "", "parse-names" : false, "suffix" : "" }, { "dropping-particle" : "", "family" : "Politzer", "given" : "Peter", "non-dropping-particle" : "", "parse-names" : false, "suffix" : "" }, { "dropping-particle" : "", "family" : "Resnati", "given" : "Giuseppe", "non-dropping-particle" : "", "parse-names" : false, "suffix" : "" }, { "dropping-particle" : "", "family" : "Rissanen", "given" : "Kari", "non-dropping-particle" : "", "parse-names" : false, "suffix" : "" } ], "container-title" : "Pure and Applied Chemistry", "id" : "ITEM-1", "issue" : "8", "issued" : { "date-parts" : [ [ "2013" ] ] }, "page" : "1711-1713", "title" : "Definition of the halogen bond (IUPAC Recommendations 2013)", "type" : "article-journal", "volume" : "85" }, "uris" : [ "http://www.mendeley.com/documents/?uuid=c0c40d94-f5ee-458a-ad21-545110d619f2" ] } ], "mendeley" : { "formattedCitation" : "[9]", "plainTextFormattedCitation" : "[9]", "previouslyFormattedCitation" : "&lt;sup&gt;9&lt;/sup&gt;"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[9]</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 xml:space="preserve"> ГС считается взаимодействие </w:t>
      </w:r>
      <w:proofErr w:type="spellStart"/>
      <w:r w:rsidRPr="00AB5362">
        <w:rPr>
          <w:rFonts w:ascii="Times New Roman" w:hAnsi="Times New Roman" w:cs="Times New Roman"/>
          <w:sz w:val="26"/>
          <w:szCs w:val="26"/>
        </w:rPr>
        <w:t>электрофильной</w:t>
      </w:r>
      <w:proofErr w:type="spellEnd"/>
      <w:r w:rsidRPr="00AB5362">
        <w:rPr>
          <w:rFonts w:ascii="Times New Roman" w:hAnsi="Times New Roman" w:cs="Times New Roman"/>
          <w:sz w:val="26"/>
          <w:szCs w:val="26"/>
        </w:rPr>
        <w:t xml:space="preserve"> области на атоме галогена в составе молекулярного фрагмента и нуклеофильной области того же или другого молекулярного фрагмента.  Наличие </w:t>
      </w:r>
      <w:proofErr w:type="spellStart"/>
      <w:r w:rsidRPr="00AB5362">
        <w:rPr>
          <w:rFonts w:ascii="Times New Roman" w:hAnsi="Times New Roman" w:cs="Times New Roman"/>
          <w:sz w:val="26"/>
          <w:szCs w:val="26"/>
        </w:rPr>
        <w:t>электрофильной</w:t>
      </w:r>
      <w:proofErr w:type="spellEnd"/>
      <w:r w:rsidRPr="00AB5362">
        <w:rPr>
          <w:rFonts w:ascii="Times New Roman" w:hAnsi="Times New Roman" w:cs="Times New Roman"/>
          <w:sz w:val="26"/>
          <w:szCs w:val="26"/>
        </w:rPr>
        <w:t xml:space="preserve"> области на атоме галогена связано с анизотропией распределения электронной области на </w:t>
      </w:r>
      <w:proofErr w:type="spellStart"/>
      <w:r w:rsidRPr="00AB5362">
        <w:rPr>
          <w:rFonts w:ascii="Times New Roman" w:hAnsi="Times New Roman" w:cs="Times New Roman"/>
          <w:sz w:val="26"/>
          <w:szCs w:val="26"/>
        </w:rPr>
        <w:t>ковалентно</w:t>
      </w:r>
      <w:proofErr w:type="spellEnd"/>
      <w:r w:rsidRPr="00AB5362">
        <w:rPr>
          <w:rFonts w:ascii="Times New Roman" w:hAnsi="Times New Roman" w:cs="Times New Roman"/>
          <w:sz w:val="26"/>
          <w:szCs w:val="26"/>
        </w:rPr>
        <w:t xml:space="preserve"> связанных атомах галогена, в результате чего напротив связи </w:t>
      </w:r>
      <w:r w:rsidRPr="00AB5362">
        <w:rPr>
          <w:rFonts w:ascii="Times New Roman" w:hAnsi="Times New Roman" w:cs="Times New Roman"/>
          <w:sz w:val="26"/>
          <w:szCs w:val="26"/>
          <w:lang w:val="en-US"/>
        </w:rPr>
        <w:t>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Hal</w:t>
      </w:r>
      <w:r w:rsidRPr="00AB5362">
        <w:rPr>
          <w:rFonts w:ascii="Times New Roman" w:hAnsi="Times New Roman" w:cs="Times New Roman"/>
          <w:sz w:val="26"/>
          <w:szCs w:val="26"/>
        </w:rPr>
        <w:t xml:space="preserve"> образуется σ-дырка – область с положительным электростатическим потенциалом, которая соответствует σ*-разрыхляющей </w:t>
      </w:r>
      <w:proofErr w:type="spellStart"/>
      <w:r w:rsidRPr="00AB5362">
        <w:rPr>
          <w:rFonts w:ascii="Times New Roman" w:hAnsi="Times New Roman" w:cs="Times New Roman"/>
          <w:sz w:val="26"/>
          <w:szCs w:val="26"/>
        </w:rPr>
        <w:t>орбитали</w:t>
      </w:r>
      <w:proofErr w:type="spellEnd"/>
      <w:r w:rsidRPr="00AB5362">
        <w:rPr>
          <w:rFonts w:ascii="Times New Roman" w:hAnsi="Times New Roman" w:cs="Times New Roman"/>
          <w:sz w:val="26"/>
          <w:szCs w:val="26"/>
        </w:rPr>
        <w:t xml:space="preserve"> связи </w:t>
      </w:r>
      <w:r w:rsidRPr="00AB5362">
        <w:rPr>
          <w:rFonts w:ascii="Times New Roman" w:hAnsi="Times New Roman" w:cs="Times New Roman"/>
          <w:sz w:val="26"/>
          <w:szCs w:val="26"/>
          <w:lang w:val="en-US"/>
        </w:rPr>
        <w:t>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Hal</w:t>
      </w:r>
      <w:r w:rsidRPr="00AB5362">
        <w:rPr>
          <w:rFonts w:ascii="Times New Roman" w:hAnsi="Times New Roman" w:cs="Times New Roman"/>
          <w:sz w:val="26"/>
          <w:szCs w:val="26"/>
        </w:rPr>
        <w:t xml:space="preserve">. </w:t>
      </w:r>
    </w:p>
    <w:p w:rsidR="00EC553B" w:rsidRPr="00AB5362" w:rsidRDefault="00EC553B" w:rsidP="00AB5362">
      <w:pPr>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Из-за определённой геометрии расположения </w:t>
      </w:r>
      <w:proofErr w:type="gramStart"/>
      <w:r w:rsidRPr="00AB5362">
        <w:rPr>
          <w:rFonts w:ascii="Times New Roman" w:hAnsi="Times New Roman" w:cs="Times New Roman"/>
          <w:sz w:val="26"/>
          <w:szCs w:val="26"/>
        </w:rPr>
        <w:t>σ-</w:t>
      </w:r>
      <w:proofErr w:type="gramEnd"/>
      <w:r w:rsidRPr="00AB5362">
        <w:rPr>
          <w:rFonts w:ascii="Times New Roman" w:hAnsi="Times New Roman" w:cs="Times New Roman"/>
          <w:sz w:val="26"/>
          <w:szCs w:val="26"/>
        </w:rPr>
        <w:t xml:space="preserve">дырки возникает одно из геометрических требований к ГС: угол </w:t>
      </w:r>
      <w:r w:rsidRPr="00AB5362">
        <w:rPr>
          <w:rFonts w:ascii="Times New Roman" w:hAnsi="Times New Roman" w:cs="Times New Roman"/>
          <w:sz w:val="26"/>
          <w:szCs w:val="26"/>
          <w:lang w:val="en-US"/>
        </w:rPr>
        <w:t>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X</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Y</w:t>
      </w:r>
      <w:r w:rsidRPr="00AB5362">
        <w:rPr>
          <w:rFonts w:ascii="Times New Roman" w:hAnsi="Times New Roman" w:cs="Times New Roman"/>
          <w:sz w:val="26"/>
          <w:szCs w:val="26"/>
        </w:rPr>
        <w:t xml:space="preserve">, где </w:t>
      </w:r>
      <w:r w:rsidRPr="00AB5362">
        <w:rPr>
          <w:rFonts w:ascii="Times New Roman" w:hAnsi="Times New Roman" w:cs="Times New Roman"/>
          <w:sz w:val="26"/>
          <w:szCs w:val="26"/>
          <w:lang w:val="en-US"/>
        </w:rPr>
        <w:t>Y</w:t>
      </w:r>
      <w:r w:rsidRPr="00AB5362">
        <w:rPr>
          <w:rFonts w:ascii="Times New Roman" w:hAnsi="Times New Roman" w:cs="Times New Roman"/>
          <w:sz w:val="26"/>
          <w:szCs w:val="26"/>
        </w:rPr>
        <w:t xml:space="preserve"> – </w:t>
      </w:r>
      <w:proofErr w:type="spellStart"/>
      <w:r w:rsidRPr="00AB5362">
        <w:rPr>
          <w:rFonts w:ascii="Times New Roman" w:hAnsi="Times New Roman" w:cs="Times New Roman"/>
          <w:sz w:val="26"/>
          <w:szCs w:val="26"/>
        </w:rPr>
        <w:t>нуклеофил</w:t>
      </w:r>
      <w:proofErr w:type="spellEnd"/>
      <w:r w:rsidRPr="00AB5362">
        <w:rPr>
          <w:rFonts w:ascii="Times New Roman" w:hAnsi="Times New Roman" w:cs="Times New Roman"/>
          <w:sz w:val="26"/>
          <w:szCs w:val="26"/>
        </w:rPr>
        <w:t xml:space="preserve"> и акцептор галогенной связи, должен быть близок к 180°. Вторым критерием, согласно определению ИЮПАК, является расстояние </w:t>
      </w:r>
      <w:r w:rsidRPr="00AB5362">
        <w:rPr>
          <w:rFonts w:ascii="Times New Roman" w:hAnsi="Times New Roman" w:cs="Times New Roman"/>
          <w:sz w:val="26"/>
          <w:szCs w:val="26"/>
          <w:lang w:val="en-US"/>
        </w:rPr>
        <w:t>X</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Y</w:t>
      </w:r>
      <w:r w:rsidRPr="00AB5362">
        <w:rPr>
          <w:rFonts w:ascii="Times New Roman" w:hAnsi="Times New Roman" w:cs="Times New Roman"/>
          <w:sz w:val="26"/>
          <w:szCs w:val="26"/>
        </w:rPr>
        <w:t>, которое должно быть меньше суммы соответствующих ван-дер-ваальсовых радиусов.</w:t>
      </w:r>
    </w:p>
    <w:p w:rsidR="00EC553B" w:rsidRPr="00AB5362" w:rsidRDefault="00EC553B" w:rsidP="00AB5362">
      <w:pPr>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Для возникновения электростатического контакта также нужна определённая ориентация </w:t>
      </w:r>
      <w:proofErr w:type="spellStart"/>
      <w:r w:rsidRPr="00AB5362">
        <w:rPr>
          <w:rFonts w:ascii="Times New Roman" w:hAnsi="Times New Roman" w:cs="Times New Roman"/>
          <w:sz w:val="26"/>
          <w:szCs w:val="26"/>
        </w:rPr>
        <w:t>нуклеофила</w:t>
      </w:r>
      <w:proofErr w:type="spellEnd"/>
      <w:r w:rsidRPr="00AB5362">
        <w:rPr>
          <w:rFonts w:ascii="Times New Roman" w:hAnsi="Times New Roman" w:cs="Times New Roman"/>
          <w:sz w:val="26"/>
          <w:szCs w:val="26"/>
        </w:rPr>
        <w:t xml:space="preserve"> относительно </w:t>
      </w:r>
      <w:proofErr w:type="spellStart"/>
      <w:r w:rsidRPr="00AB5362">
        <w:rPr>
          <w:rFonts w:ascii="Times New Roman" w:hAnsi="Times New Roman" w:cs="Times New Roman"/>
          <w:sz w:val="26"/>
          <w:szCs w:val="26"/>
        </w:rPr>
        <w:t>электрофила</w:t>
      </w:r>
      <w:proofErr w:type="spellEnd"/>
      <w:r w:rsidRPr="00AB5362">
        <w:rPr>
          <w:rFonts w:ascii="Times New Roman" w:hAnsi="Times New Roman" w:cs="Times New Roman"/>
          <w:sz w:val="26"/>
          <w:szCs w:val="26"/>
        </w:rPr>
        <w:t xml:space="preserve">. Если речь идёт о галогенах, </w:t>
      </w:r>
      <w:proofErr w:type="spellStart"/>
      <w:r w:rsidRPr="00AB5362">
        <w:rPr>
          <w:rFonts w:ascii="Times New Roman" w:hAnsi="Times New Roman" w:cs="Times New Roman"/>
          <w:sz w:val="26"/>
          <w:szCs w:val="26"/>
        </w:rPr>
        <w:t>ковалентн</w:t>
      </w:r>
      <w:proofErr w:type="spellEnd"/>
      <w:r w:rsidRPr="00AB5362">
        <w:rPr>
          <w:rFonts w:ascii="Times New Roman" w:hAnsi="Times New Roman" w:cs="Times New Roman"/>
          <w:sz w:val="26"/>
          <w:szCs w:val="26"/>
        </w:rPr>
        <w:t xml:space="preserve"> связанных с атомами неметаллов, то необходима геометрия контакта, в которой </w:t>
      </w:r>
      <w:proofErr w:type="spellStart"/>
      <w:r w:rsidRPr="00AB5362">
        <w:rPr>
          <w:rFonts w:ascii="Times New Roman" w:hAnsi="Times New Roman" w:cs="Times New Roman"/>
          <w:sz w:val="26"/>
          <w:szCs w:val="26"/>
        </w:rPr>
        <w:t>нуклеофил</w:t>
      </w:r>
      <w:proofErr w:type="spellEnd"/>
      <w:r w:rsidRPr="00AB5362">
        <w:rPr>
          <w:rFonts w:ascii="Times New Roman" w:hAnsi="Times New Roman" w:cs="Times New Roman"/>
          <w:sz w:val="26"/>
          <w:szCs w:val="26"/>
        </w:rPr>
        <w:t xml:space="preserve"> повёрнут областью с избытком отрицательного потенциала к </w:t>
      </w:r>
      <w:proofErr w:type="gramStart"/>
      <w:r w:rsidRPr="00AB5362">
        <w:rPr>
          <w:rFonts w:ascii="Times New Roman" w:hAnsi="Times New Roman" w:cs="Times New Roman"/>
          <w:sz w:val="26"/>
          <w:szCs w:val="26"/>
        </w:rPr>
        <w:t>σ-</w:t>
      </w:r>
      <w:proofErr w:type="gramEnd"/>
      <w:r w:rsidRPr="00AB5362">
        <w:rPr>
          <w:rFonts w:ascii="Times New Roman" w:hAnsi="Times New Roman" w:cs="Times New Roman"/>
          <w:sz w:val="26"/>
          <w:szCs w:val="26"/>
        </w:rPr>
        <w:t xml:space="preserve">дырке, соответственно, образует угол в 90°. Если угол гораздо больше 90°, это говорит о малой электростатической компоненте контакта, и такие контакты называются контактами галоген-галоген </w:t>
      </w:r>
      <w:r w:rsidRPr="00AB5362">
        <w:rPr>
          <w:rFonts w:ascii="Times New Roman" w:hAnsi="Times New Roman" w:cs="Times New Roman"/>
          <w:sz w:val="26"/>
          <w:szCs w:val="26"/>
          <w:lang w:val="en-US"/>
        </w:rPr>
        <w:t>I</w:t>
      </w:r>
      <w:r w:rsidRPr="00AB5362">
        <w:rPr>
          <w:rFonts w:ascii="Times New Roman" w:hAnsi="Times New Roman" w:cs="Times New Roman"/>
          <w:sz w:val="26"/>
          <w:szCs w:val="26"/>
        </w:rPr>
        <w:t xml:space="preserve"> типа. Следует отметить, что угол вокруг </w:t>
      </w:r>
      <w:proofErr w:type="spellStart"/>
      <w:r w:rsidRPr="00AB5362">
        <w:rPr>
          <w:rFonts w:ascii="Times New Roman" w:hAnsi="Times New Roman" w:cs="Times New Roman"/>
          <w:sz w:val="26"/>
          <w:szCs w:val="26"/>
        </w:rPr>
        <w:t>электрофильного</w:t>
      </w:r>
      <w:proofErr w:type="spellEnd"/>
      <w:r w:rsidRPr="00AB5362">
        <w:rPr>
          <w:rFonts w:ascii="Times New Roman" w:hAnsi="Times New Roman" w:cs="Times New Roman"/>
          <w:sz w:val="26"/>
          <w:szCs w:val="26"/>
        </w:rPr>
        <w:t xml:space="preserve"> фрагмента в контактах I типа примерно равен углу вокруг нуклеофильного фрагмента (рис. 1):</w:t>
      </w:r>
    </w:p>
    <w:p w:rsidR="00EC553B" w:rsidRPr="00AB5362" w:rsidRDefault="00EC553B" w:rsidP="00AB5362">
      <w:pPr>
        <w:spacing w:after="0" w:line="360" w:lineRule="auto"/>
        <w:ind w:firstLine="720"/>
        <w:jc w:val="both"/>
        <w:rPr>
          <w:rFonts w:ascii="Times New Roman" w:hAnsi="Times New Roman" w:cs="Times New Roman"/>
          <w:sz w:val="26"/>
          <w:szCs w:val="26"/>
        </w:rPr>
      </w:pPr>
    </w:p>
    <w:p w:rsidR="00EC553B" w:rsidRPr="00AB5362" w:rsidRDefault="00EC553B" w:rsidP="00AB5362">
      <w:pPr>
        <w:spacing w:after="0" w:line="360" w:lineRule="auto"/>
        <w:ind w:firstLine="720"/>
        <w:jc w:val="both"/>
        <w:rPr>
          <w:rFonts w:ascii="Times New Roman" w:hAnsi="Times New Roman" w:cs="Times New Roman"/>
          <w:sz w:val="26"/>
          <w:szCs w:val="26"/>
          <w:lang w:val="en-US"/>
        </w:rPr>
      </w:pPr>
      <w:r w:rsidRPr="00AB5362">
        <w:rPr>
          <w:rFonts w:ascii="Times New Roman" w:hAnsi="Times New Roman" w:cs="Times New Roman"/>
          <w:sz w:val="26"/>
          <w:szCs w:val="26"/>
        </w:rPr>
        <w:object w:dxaOrig="5398" w:dyaOrig="14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8.5pt;height:69.75pt" o:ole="">
            <v:imagedata r:id="rId8" o:title=""/>
          </v:shape>
          <o:OLEObject Type="Embed" ProgID="ChemDraw.Document.6.0" ShapeID="_x0000_i1025" DrawAspect="Content" ObjectID="_1588380290" r:id="rId9"/>
        </w:object>
      </w:r>
    </w:p>
    <w:p w:rsidR="00EC553B" w:rsidRPr="00AB5362" w:rsidRDefault="00EC553B" w:rsidP="00AB5362">
      <w:pPr>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1. </w:t>
      </w:r>
      <w:r w:rsidRPr="00AB5362">
        <w:rPr>
          <w:rFonts w:ascii="Times New Roman" w:hAnsi="Times New Roman" w:cs="Times New Roman"/>
          <w:sz w:val="26"/>
          <w:szCs w:val="26"/>
        </w:rPr>
        <w:t xml:space="preserve">Галогенная связь (слева) и контакт </w:t>
      </w:r>
      <w:r w:rsidRPr="00AB5362">
        <w:rPr>
          <w:rFonts w:ascii="Times New Roman" w:hAnsi="Times New Roman" w:cs="Times New Roman"/>
          <w:sz w:val="26"/>
          <w:szCs w:val="26"/>
          <w:lang w:val="en-US"/>
        </w:rPr>
        <w:t>I</w:t>
      </w:r>
      <w:r w:rsidRPr="00AB5362">
        <w:rPr>
          <w:rFonts w:ascii="Times New Roman" w:hAnsi="Times New Roman" w:cs="Times New Roman"/>
          <w:sz w:val="26"/>
          <w:szCs w:val="26"/>
        </w:rPr>
        <w:t xml:space="preserve"> типа (справа).</w:t>
      </w:r>
    </w:p>
    <w:p w:rsidR="00EC553B" w:rsidRPr="00AB5362" w:rsidRDefault="00EC553B" w:rsidP="00AB5362">
      <w:pPr>
        <w:spacing w:after="0" w:line="360" w:lineRule="auto"/>
        <w:ind w:firstLine="720"/>
        <w:jc w:val="both"/>
        <w:rPr>
          <w:rFonts w:ascii="Times New Roman" w:hAnsi="Times New Roman" w:cs="Times New Roman"/>
          <w:sz w:val="26"/>
          <w:szCs w:val="26"/>
        </w:rPr>
      </w:pPr>
    </w:p>
    <w:p w:rsidR="00EC553B" w:rsidRPr="00AB5362" w:rsidRDefault="00EC553B" w:rsidP="00AB5362">
      <w:pPr>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Сила ГС зависит от природы участвующих в ней веществ. Более всего изучены ГС, в </w:t>
      </w:r>
      <w:proofErr w:type="gramStart"/>
      <w:r w:rsidRPr="00AB5362">
        <w:rPr>
          <w:rFonts w:ascii="Times New Roman" w:hAnsi="Times New Roman" w:cs="Times New Roman"/>
          <w:sz w:val="26"/>
          <w:szCs w:val="26"/>
        </w:rPr>
        <w:t>которых</w:t>
      </w:r>
      <w:proofErr w:type="gramEnd"/>
      <w:r w:rsidRPr="00AB5362">
        <w:rPr>
          <w:rFonts w:ascii="Times New Roman" w:hAnsi="Times New Roman" w:cs="Times New Roman"/>
          <w:sz w:val="26"/>
          <w:szCs w:val="26"/>
        </w:rPr>
        <w:t xml:space="preserve"> акцептором связи выступают нуклеофильные галогенид-анионы. </w:t>
      </w:r>
      <w:r w:rsidRPr="00AB5362">
        <w:rPr>
          <w:rFonts w:ascii="Times New Roman" w:hAnsi="Times New Roman" w:cs="Times New Roman"/>
          <w:sz w:val="26"/>
          <w:szCs w:val="26"/>
        </w:rPr>
        <w:lastRenderedPageBreak/>
        <w:t xml:space="preserve">Нередко акцепторами ГС являются органические вещества, являющиеся </w:t>
      </w:r>
      <w:proofErr w:type="spellStart"/>
      <w:r w:rsidRPr="00AB5362">
        <w:rPr>
          <w:rFonts w:ascii="Times New Roman" w:hAnsi="Times New Roman" w:cs="Times New Roman"/>
          <w:sz w:val="26"/>
          <w:szCs w:val="26"/>
        </w:rPr>
        <w:t>нуклеофилами</w:t>
      </w:r>
      <w:proofErr w:type="spellEnd"/>
      <w:r w:rsidRPr="00AB5362">
        <w:rPr>
          <w:rFonts w:ascii="Times New Roman" w:hAnsi="Times New Roman" w:cs="Times New Roman"/>
          <w:sz w:val="26"/>
          <w:szCs w:val="26"/>
        </w:rPr>
        <w:t xml:space="preserve"> за счёт </w:t>
      </w:r>
      <w:proofErr w:type="gramStart"/>
      <w:r w:rsidRPr="00AB5362">
        <w:rPr>
          <w:rFonts w:ascii="Times New Roman" w:hAnsi="Times New Roman" w:cs="Times New Roman"/>
          <w:sz w:val="26"/>
          <w:szCs w:val="26"/>
        </w:rPr>
        <w:t>π-</w:t>
      </w:r>
      <w:proofErr w:type="gramEnd"/>
      <w:r w:rsidRPr="00AB5362">
        <w:rPr>
          <w:rFonts w:ascii="Times New Roman" w:hAnsi="Times New Roman" w:cs="Times New Roman"/>
          <w:sz w:val="26"/>
          <w:szCs w:val="26"/>
        </w:rPr>
        <w:t xml:space="preserve">систем или </w:t>
      </w:r>
      <w:proofErr w:type="spellStart"/>
      <w:r w:rsidRPr="00AB5362">
        <w:rPr>
          <w:rFonts w:ascii="Times New Roman" w:hAnsi="Times New Roman" w:cs="Times New Roman"/>
          <w:sz w:val="26"/>
          <w:szCs w:val="26"/>
        </w:rPr>
        <w:t>неподелённых</w:t>
      </w:r>
      <w:proofErr w:type="spellEnd"/>
      <w:r w:rsidRPr="00AB5362">
        <w:rPr>
          <w:rFonts w:ascii="Times New Roman" w:hAnsi="Times New Roman" w:cs="Times New Roman"/>
          <w:sz w:val="26"/>
          <w:szCs w:val="26"/>
        </w:rPr>
        <w:t xml:space="preserve"> пар </w:t>
      </w:r>
      <w:proofErr w:type="spellStart"/>
      <w:r w:rsidRPr="00AB5362">
        <w:rPr>
          <w:rFonts w:ascii="Times New Roman" w:hAnsi="Times New Roman" w:cs="Times New Roman"/>
          <w:sz w:val="26"/>
          <w:szCs w:val="26"/>
        </w:rPr>
        <w:t>гетероатомов</w:t>
      </w:r>
      <w:proofErr w:type="spellEnd"/>
      <w:r w:rsidRPr="00AB5362">
        <w:rPr>
          <w:rFonts w:ascii="Times New Roman" w:hAnsi="Times New Roman" w:cs="Times New Roman"/>
          <w:sz w:val="26"/>
          <w:szCs w:val="26"/>
        </w:rPr>
        <w:t xml:space="preserve">. </w:t>
      </w:r>
    </w:p>
    <w:p w:rsidR="00EC553B" w:rsidRPr="00AB5362" w:rsidRDefault="00EC553B" w:rsidP="00AB5362">
      <w:pPr>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Свойства ГС также зависят и от природы </w:t>
      </w:r>
      <w:proofErr w:type="spellStart"/>
      <w:r w:rsidRPr="00AB5362">
        <w:rPr>
          <w:rFonts w:ascii="Times New Roman" w:hAnsi="Times New Roman" w:cs="Times New Roman"/>
          <w:sz w:val="26"/>
          <w:szCs w:val="26"/>
        </w:rPr>
        <w:t>электрофильного</w:t>
      </w:r>
      <w:proofErr w:type="spellEnd"/>
      <w:r w:rsidRPr="00AB5362">
        <w:rPr>
          <w:rFonts w:ascii="Times New Roman" w:hAnsi="Times New Roman" w:cs="Times New Roman"/>
          <w:sz w:val="26"/>
          <w:szCs w:val="26"/>
        </w:rPr>
        <w:t xml:space="preserve"> фрагмента. Так, чем больше </w:t>
      </w:r>
      <w:proofErr w:type="spellStart"/>
      <w:r w:rsidRPr="00AB5362">
        <w:rPr>
          <w:rFonts w:ascii="Times New Roman" w:hAnsi="Times New Roman" w:cs="Times New Roman"/>
          <w:sz w:val="26"/>
          <w:szCs w:val="26"/>
        </w:rPr>
        <w:t>поляризуемость</w:t>
      </w:r>
      <w:proofErr w:type="spellEnd"/>
      <w:r w:rsidRPr="00AB5362">
        <w:rPr>
          <w:rFonts w:ascii="Times New Roman" w:hAnsi="Times New Roman" w:cs="Times New Roman"/>
          <w:sz w:val="26"/>
          <w:szCs w:val="26"/>
        </w:rPr>
        <w:t xml:space="preserve"> атома, тем больше </w:t>
      </w:r>
      <w:proofErr w:type="gramStart"/>
      <w:r w:rsidRPr="00AB5362">
        <w:rPr>
          <w:rFonts w:ascii="Times New Roman" w:hAnsi="Times New Roman" w:cs="Times New Roman"/>
          <w:sz w:val="26"/>
          <w:szCs w:val="26"/>
        </w:rPr>
        <w:t>σ-</w:t>
      </w:r>
      <w:proofErr w:type="gramEnd"/>
      <w:r w:rsidRPr="00AB5362">
        <w:rPr>
          <w:rFonts w:ascii="Times New Roman" w:hAnsi="Times New Roman" w:cs="Times New Roman"/>
          <w:sz w:val="26"/>
          <w:szCs w:val="26"/>
        </w:rPr>
        <w:t xml:space="preserve">дырка, что, в конечном итоге, приводит к более прочной ГС и увеличению в ней доли </w:t>
      </w:r>
      <w:proofErr w:type="spellStart"/>
      <w:r w:rsidRPr="00AB5362">
        <w:rPr>
          <w:rFonts w:ascii="Times New Roman" w:hAnsi="Times New Roman" w:cs="Times New Roman"/>
          <w:sz w:val="26"/>
          <w:szCs w:val="26"/>
        </w:rPr>
        <w:t>ковалентности</w:t>
      </w:r>
      <w:proofErr w:type="spellEnd"/>
      <w:r w:rsidRPr="00AB5362">
        <w:rPr>
          <w:rFonts w:ascii="Times New Roman" w:hAnsi="Times New Roman" w:cs="Times New Roman"/>
          <w:sz w:val="26"/>
          <w:szCs w:val="26"/>
        </w:rPr>
        <w:t xml:space="preserve">. Увеличение </w:t>
      </w:r>
      <w:proofErr w:type="spellStart"/>
      <w:r w:rsidRPr="00AB5362">
        <w:rPr>
          <w:rFonts w:ascii="Times New Roman" w:hAnsi="Times New Roman" w:cs="Times New Roman"/>
          <w:sz w:val="26"/>
          <w:szCs w:val="26"/>
        </w:rPr>
        <w:t>электронакцепторных</w:t>
      </w:r>
      <w:proofErr w:type="spellEnd"/>
      <w:r w:rsidRPr="00AB5362">
        <w:rPr>
          <w:rFonts w:ascii="Times New Roman" w:hAnsi="Times New Roman" w:cs="Times New Roman"/>
          <w:sz w:val="26"/>
          <w:szCs w:val="26"/>
        </w:rPr>
        <w:t xml:space="preserve"> свойств группы </w:t>
      </w:r>
      <w:r w:rsidRPr="00AB5362">
        <w:rPr>
          <w:rFonts w:ascii="Times New Roman" w:hAnsi="Times New Roman" w:cs="Times New Roman"/>
          <w:sz w:val="26"/>
          <w:szCs w:val="26"/>
          <w:lang w:val="en-US"/>
        </w:rPr>
        <w:t>R</w:t>
      </w:r>
      <w:r w:rsidRPr="00AB5362">
        <w:rPr>
          <w:rFonts w:ascii="Times New Roman" w:hAnsi="Times New Roman" w:cs="Times New Roman"/>
          <w:sz w:val="26"/>
          <w:szCs w:val="26"/>
        </w:rPr>
        <w:t xml:space="preserve">, связанной с галогеном, также увеличивает размер </w:t>
      </w:r>
      <w:proofErr w:type="gramStart"/>
      <w:r w:rsidRPr="00AB5362">
        <w:rPr>
          <w:rFonts w:ascii="Times New Roman" w:hAnsi="Times New Roman" w:cs="Times New Roman"/>
          <w:sz w:val="26"/>
          <w:szCs w:val="26"/>
        </w:rPr>
        <w:t>σ-</w:t>
      </w:r>
      <w:proofErr w:type="gramEnd"/>
      <w:r w:rsidRPr="00AB5362">
        <w:rPr>
          <w:rFonts w:ascii="Times New Roman" w:hAnsi="Times New Roman" w:cs="Times New Roman"/>
          <w:sz w:val="26"/>
          <w:szCs w:val="26"/>
        </w:rPr>
        <w:t xml:space="preserve">дырки и понижает энергию σ*-разрыхляющей </w:t>
      </w:r>
      <w:proofErr w:type="spellStart"/>
      <w:r w:rsidRPr="00AB5362">
        <w:rPr>
          <w:rFonts w:ascii="Times New Roman" w:hAnsi="Times New Roman" w:cs="Times New Roman"/>
          <w:sz w:val="26"/>
          <w:szCs w:val="26"/>
        </w:rPr>
        <w:t>орбитали</w:t>
      </w:r>
      <w:proofErr w:type="spellEnd"/>
      <w:r w:rsidRPr="00AB5362">
        <w:rPr>
          <w:rFonts w:ascii="Times New Roman" w:hAnsi="Times New Roman" w:cs="Times New Roman"/>
          <w:sz w:val="26"/>
          <w:szCs w:val="26"/>
        </w:rPr>
        <w:t xml:space="preserve">. </w:t>
      </w:r>
    </w:p>
    <w:p w:rsidR="00EC553B" w:rsidRPr="00AB5362" w:rsidRDefault="00EC553B" w:rsidP="00AB5362">
      <w:pPr>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rPr>
        <w:t>В качестве доноров ГС могут выступать как молекулярные галогены (</w:t>
      </w:r>
      <w:r w:rsidRPr="00AB5362">
        <w:rPr>
          <w:rFonts w:ascii="Times New Roman" w:hAnsi="Times New Roman" w:cs="Times New Roman"/>
          <w:sz w:val="26"/>
          <w:szCs w:val="26"/>
          <w:lang w:val="en-US"/>
        </w:rPr>
        <w:t>Br</w:t>
      </w:r>
      <w:r w:rsidRPr="00AB5362">
        <w:rPr>
          <w:rFonts w:ascii="Times New Roman" w:hAnsi="Times New Roman" w:cs="Times New Roman"/>
          <w:sz w:val="26"/>
          <w:szCs w:val="26"/>
          <w:vertAlign w:val="subscript"/>
        </w:rPr>
        <w:t>2</w:t>
      </w:r>
      <w:r w:rsidRPr="00AB5362">
        <w:rPr>
          <w:rFonts w:ascii="Times New Roman" w:hAnsi="Times New Roman" w:cs="Times New Roman"/>
          <w:sz w:val="26"/>
          <w:szCs w:val="26"/>
        </w:rPr>
        <w:t xml:space="preserve">, </w:t>
      </w:r>
      <w:r w:rsidRPr="00AB5362">
        <w:rPr>
          <w:rFonts w:ascii="Times New Roman" w:hAnsi="Times New Roman" w:cs="Times New Roman"/>
          <w:sz w:val="26"/>
          <w:szCs w:val="26"/>
          <w:lang w:val="en-US"/>
        </w:rPr>
        <w:t>I</w:t>
      </w:r>
      <w:r w:rsidRPr="00AB5362">
        <w:rPr>
          <w:rFonts w:ascii="Times New Roman" w:hAnsi="Times New Roman" w:cs="Times New Roman"/>
          <w:sz w:val="26"/>
          <w:szCs w:val="26"/>
          <w:vertAlign w:val="subscript"/>
        </w:rPr>
        <w:t>2</w:t>
      </w:r>
      <w:r w:rsidRPr="00AB5362">
        <w:rPr>
          <w:rFonts w:ascii="Times New Roman" w:hAnsi="Times New Roman" w:cs="Times New Roman"/>
          <w:sz w:val="26"/>
          <w:szCs w:val="26"/>
        </w:rPr>
        <w:t>)</w:t>
      </w:r>
      <w:proofErr w:type="gramEnd"/>
      <w:r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"10.1039/b205712n", "ISSN" : "13597345", "PMID" : "12357833", "abstract" : "The reaction of M[PtX3(CO)] (M+ = [(C4H9)4N]+, X = Br, Cl) with an excess of Br2 gives the new platinum(IV) salts, [(C4H9)4N]2[Pt2Br10].(Br2)7, 1, and [(C4H9)4N]2[PtBr4Cl2].(Br2)6, 2, which, in the solid state, contain strong Br Br interactions resulting in the formation of polymeric networks; they could provide useful solid storage reservoirs for elemental bromine.", "author" : [ { "dropping-particle" : "", "family" : "Berkei", "given" : "Michael", "non-dropping-particle" : "", "parse-names" : false, "suffix" : "" }, { "dropping-particle" : "", "family" : "Bickley", "given" : "Jamie F", "non-dropping-particle" : "", "parse-names" : false, "suffix" : "" }, { "dropping-particle" : "", "family" : "Heaton", "given" : "Brian T", "non-dropping-particle" : "", "parse-names" : false, "suffix" : "" }, { "dropping-particle" : "", "family" : "Steiner", "given" : "Alexander", "non-dropping-particle" : "", "parse-names" : false, "suffix" : "" } ], "container-title" : "Chemical communications (Cambridge, England)", "id" : "ITEM-1", "issue" : "18", "issued" : { "date-parts" : [ [ "2002" ] ] }, "page" : "2180-2181", "title" : "Polymeric anionic networks using dibromine as a crosslinker; the preparation and crystal structure of [(C4H9)4N]2[Pt2Br10].(Br2)7 and [(C4H9)4N]2[PtBr4Cl2].(Br2)6.", "type" : "article-journal" }, "uris" : [ "http://www.mendeley.com/documents/?uuid=37b442d8-70d5-4e1e-afb4-ceafe2090c20" ] } ], "mendeley" : { "formattedCitation" : "[10]", "plainTextFormattedCitation" : "[10]", "previouslyFormattedCitation" : "&lt;sup&gt;10&lt;/sup&gt;"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[10]</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 xml:space="preserve">, так и галогенорганические соединения. Так, например, в качестве доноров галогенных связей были исследованы </w:t>
      </w:r>
      <w:proofErr w:type="spellStart"/>
      <w:r w:rsidRPr="00AB5362">
        <w:rPr>
          <w:rFonts w:ascii="Times New Roman" w:hAnsi="Times New Roman" w:cs="Times New Roman"/>
          <w:sz w:val="26"/>
          <w:szCs w:val="26"/>
        </w:rPr>
        <w:t>полигалогенбензолы</w:t>
      </w:r>
      <w:proofErr w:type="spellEnd"/>
      <w:r w:rsidRPr="00AB5362">
        <w:rPr>
          <w:rFonts w:ascii="Times New Roman" w:hAnsi="Times New Roman" w:cs="Times New Roman"/>
          <w:sz w:val="26"/>
          <w:szCs w:val="26"/>
        </w:rPr>
        <w:t xml:space="preserve"> и </w:t>
      </w:r>
      <w:proofErr w:type="spellStart"/>
      <w:r w:rsidRPr="00AB5362">
        <w:rPr>
          <w:rFonts w:ascii="Times New Roman" w:hAnsi="Times New Roman" w:cs="Times New Roman"/>
          <w:sz w:val="26"/>
          <w:szCs w:val="26"/>
        </w:rPr>
        <w:t>галогеналканы</w:t>
      </w:r>
      <w:proofErr w:type="spellEnd"/>
      <w:r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"10.1107/S0108768104016064", "ISBN" : "0108768104", "ISSN" : "0108-7681", "abstract" : "The crystal structures of the 3-halopyridinium hexachloroplatinate(IV) dihydrates (HPyX-3)2[PtCl6].2H2O [(1), X = Br; (2a), (2b), X = I] comprise networks in which the molecular components are linked via N-H...O and O-H...Cl-Pt hydrogen bonds and Pt-Cl...X-C halogen bonds (X = Br, I). The iodo derivative has been isolated in two polymorphic forms. Of particular interest to the understanding of the utility of the hydrogen bonds and M-X...X'-C halogen bonds that propagate the networks in anhydrous salts of this type is that the water molecules insert exclusively into the putative N-H...Cl-Pt hydrogen bonds, while the Pt-Cl...X'-C halogen bonds remain undisrupted by the presence of water molecules.", "author" : [ { "dropping-particle" : "", "family" : "Zordan", "given" : "Fiorenzo", "non-dropping-particle" : "", "parse-names" : false, "suffix" : "" }, { "dropping-particle" : "", "family" : "Brammer", "given" : "Lee", "non-dropping-particle" : "", "parse-names" : false, "suffix" : "" } ], "container-title" : "Acta Crystallographica Section B Structural Science", "id" : "ITEM-1", "issue" : "5", "issued" : { "date-parts" : [ [ "2004" ] ] }, "page" : "512-519", "title" : "Water molecules insert into N\u2014H...Cl\u2014 &lt;i&gt;M&lt;/i&gt; hydrogen bonds while &lt;i&gt;M&lt;/i&gt; \u2014Cl... &lt;i&gt;X&lt;/i&gt; \u2014C halogen bonds remain intact in dihydrates of halopyridinium hexachloroplatinates", "type" : "article-journal", "volume" : "60" }, "uris" : [ "http://www.mendeley.com/documents/?uuid=3f063b10-8177-4666-a784-debd622aec4d" ] }, { "id" : "ITEM-2", "itemData" : { "DOI" : "10.1515/zkri-2016-1948", "ISSN" : "21967105", "abstract" : "The weak intermolecular noncovalent interactions in the solvate cis-{[}PtCl2(C2H5CN)(2)]center dot CHCl3 were studied by XRD and DFT methods. Special attention was paid to a chloroform molecule as a potential donor of both hydrogen and halogen bonds. On the one hand, the H atom of chloroform links two Cl atoms of cis-{[}PtCl2(C2H5CN)(2)] (H-chloroform -Cl-complex (2.660 angstrom, 2.811 angstrom)), and on the other side, the weak Cl-chloroform -Cl-complex (3.247 and 3.497 angstrom) interactions were found. According to DFT calculation, only the H-chloroform -Cl-complex (2.660 and 2.811 angstrom) and Cl-chloroform -Cl-complex (3.247 angstrom) interactions can be classified as weak noncovalent bonds, whereas the contacts Cl-chloroform -C-nitrile (3.391 angstrom) and -Cl-chloroform -Cl-complex (3.497 angstrom) are due to the crystal packing effect.", "author" : [ { "dropping-particle" : "", "family" : "Afanasenko", "given" : "Anastasiia M.", "non-dropping-particle" : "", "parse-names" : false, "suffix" : "" }, { "dropping-particle" : "", "family" : "Avdontceva", "given" : "Margarita S.", "non-dropping-particle" : "", "parse-names" : false, "suffix" : "" }, { "dropping-particle" : "", "family" : "Novikov", "given" : "Alexander S.", "non-dropping-particle" : "", "parse-names" : false, "suffix" : "" }, { "dropping-particle" : "", "family" : "Chulkova", "given" : "Tatiana G.", "non-dropping-particle" : "", "parse-names" : false, "suffix" : "" } ], "container-title" : "Zeitschrift fur Kristallographie - Crystalline Materials", "id" : "ITEM-2", "issue" : "7", "issued" : { "date-parts" : [ [ "2016" ] ] }, "page" : "435-440", "title" : "Halogen and hydrogen bonding in cis-dichlorobis(propionitrile)platinum(II) chloroform monosolvate", "type" : "article-journal", "volume" : "231" }, "uris" : [ "http://www.mendeley.com/documents/?uuid=7b434989-d681-4212-88f1-fb77779a5aee" ] }, { "id" : "ITEM-3", "itemData" : { "DOI" : "10.1039/C6CE01179A", "ISSN" : "1466-8033", "abstract" : "Two previously reported 1,3,5,7,9-pentaazanona-1,3,6,8-tetraenate (PANT) chloride platinum\u0132II) complexes [PtCl{HN\ue001C(R)N\ue001CN\u0133C(Ph)\ue001C(Ph)]C\ue001NC(R)\ue001NH}] (R = tBu 1, Ph 2) form solvates with halomethanes 1\u00b71\u00bcCH2Cl2, 1\u00b71\u2156CH2Br2, and 2\u00b7CHCl3. All these species feature novel complex-solvent heterotetrameric clusters, where the structural units are linked simultaneously by two C\u2013X\u22efCl\u2013Pt (X = Cl, Br) halogen and two C\u2013H\u22efCl\u2013Pt hydrogen bonds. The geometric parameters of these weak interactions were determined using single-crystal XRD, and the natures of the XBs and HBs in the clusters were studied for the isolated model systems (1)2\u00b7(CH2Cl2)2, (1)2\u00b7(CH2Br2)2, and (2)2\u00b7(CHCl3)2 using DFT calculations and Bader's AIM analysis. The evaluated energies of the weak interactions are in the range 0.9\u20133.0 kcal mol\u22121. The XBs and HBs in the reported clusters are cooperative. In the cases of (1)2\u00b7(CH2Cl2)2 and (1)2\u00b7(CH2Br2)2, the contribution of the HBs to the stabilization of the system is dominant, whereas for (2)2\u00b7(CHCl3)2 contributions of both types of the non-covalent interactions are almost the same. Crystal packing and other forces such as, e.g. dipole\u2013 dipole interactions, also affect the formation of the clusters.", "author" : [ { "dropping-particle" : "", "family" : "Ivanov", "given" : "Daniil M.", "non-dropping-particle" : "", "parse-names" : false, "suffix" : "" }, { "dropping-particle" : "", "family" : "Novikov", "given" : "Alexander S.", "non-dropping-particle" : "", "parse-names" : false, "suffix" : "" }, { "dropping-particle" : "", "family" : "Starova", "given" : "Galina L.", "non-dropping-particle" : "", "parse-names" : false, "suffix" : "" }, { "dropping-particle" : "", "family" : "Haukka", "given" : "Matti", "non-dropping-particle" : "", "parse-names" : false, "suffix" : "" }, { "dropping-particle" : "", "family" : "Kukushkin", "given" : "Vadim Yu.", "non-dropping-particle" : "", "parse-names" : false, "suffix" : "" } ], "container-title" : "CrystEngComm", "id" : "ITEM-3", "issue" : "28", "issued" : { "date-parts" : [ [ "2016" ] ] }, "page" : "5278-5286", "title" : "A family of heterotetrameric clusters of chloride species and halomethanes held by two halogen and two hydrogen bonds", "type" : "article-journal", "volume" : "18" }, "uris" : [ "http://www.mendeley.com/documents/?uuid=96f70b26-0f9a-4a82-adf1-22634c7d01b8" ] }, { "id" : "ITEM-4", "itemData" : { "DOI" : "10.1039/C6CC01107A", "ISSN" : "1359-7345", "abstract" : "\u00a9 The Royal Society of Chemistry 2016.Metal-involving halogen bonding was detected in a series of associates of CHI3 with trans-[PtX2(NCNAlk2)2] (X = Cl, Br). The HI2C-I\u22ef\u03b71(Pt) halogen bonding and the bifurcated HI2C-I\u22ef\u03b72(Pt-Cl) halogen bonding - the latter undergoes the thermally induced reversible HI2C-I\u22ef\u03b72(Pt-Cl) \u21c4 HI2C-I\u22ef\u03b71(Pt) transformation - were observed and confirmed theoretically.", "author" : [ { "dropping-particle" : "", "family" : "Ivanov", "given" : "Daniil M.", "non-dropping-particle" : "", "parse-names" : false, "suffix" : "" }, { "dropping-particle" : "", "family" : "Novikov", "given" : "Alexander S.", "non-dropping-particle" : "", "parse-names" : false, "suffix" : "" }, { "dropping-particle" : "V.", "family" : "Ananyev", "given" : "Ivan", "non-dropping-particle" : "", "parse-names" : false, "suffix" : "" }, { "dropping-particle" : "V.", "family" : "Kirina", "given" : "Yulia", "non-dropping-particle" : "", "parse-names" : false, "suffix" : "" }, { "dropping-particle" : "", "family" : "Kukushkin", "given" : "Vadim Yu.", "non-dropping-particle" : "", "parse-names" : false, "suffix" : "" } ], "container-title" : "Chem. Commun.", "id" : "ITEM-4", "issue" : "32", "issued" : { "date-parts" : [ [ "2016" ] ] }, "page" : "5565-5568", "title" : "Halogen bonding between metal centers and halocarbons", "type" : "article-journal", "volume" : "52" }, "uris" : [ "http://www.mendeley.com/documents/?uuid=02ab12b3-cdc4-4789-b892-b1eca2bb29b2" ] } ], "mendeley" : { "formattedCitation" : "[8,11\u201313]", "plainTextFormattedCitation" : "[8,11\u201313]", "previouslyFormattedCitation" : "&lt;sup&gt;8,11\u201313&lt;/sup&gt;"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[8,11–13]</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 xml:space="preserve">. </w:t>
      </w:r>
    </w:p>
    <w:p w:rsidR="00EC553B" w:rsidRPr="00AB5362" w:rsidRDefault="00EC553B" w:rsidP="00AB5362">
      <w:pPr>
        <w:spacing w:line="360" w:lineRule="auto"/>
        <w:jc w:val="both"/>
        <w:rPr>
          <w:rFonts w:ascii="Times New Roman" w:hAnsi="Times New Roman" w:cs="Times New Roman"/>
          <w:sz w:val="26"/>
          <w:szCs w:val="26"/>
        </w:rPr>
      </w:pPr>
    </w:p>
    <w:p w:rsidR="00D75D5E" w:rsidRPr="00AB5362" w:rsidRDefault="00D75D5E" w:rsidP="00AB5362">
      <w:pPr>
        <w:pStyle w:val="2"/>
        <w:spacing w:line="360" w:lineRule="auto"/>
        <w:jc w:val="both"/>
        <w:rPr>
          <w:rFonts w:ascii="Times New Roman" w:hAnsi="Times New Roman" w:cs="Times New Roman"/>
        </w:rPr>
      </w:pPr>
      <w:bookmarkStart w:id="2" w:name="_Toc514635823"/>
      <w:r w:rsidRPr="00AB5362">
        <w:rPr>
          <w:rFonts w:ascii="Times New Roman" w:hAnsi="Times New Roman" w:cs="Times New Roman"/>
        </w:rPr>
        <w:t xml:space="preserve">1.1. Галогенные связи с </w:t>
      </w:r>
      <w:proofErr w:type="spellStart"/>
      <w:r w:rsidRPr="00AB5362">
        <w:rPr>
          <w:rFonts w:ascii="Times New Roman" w:hAnsi="Times New Roman" w:cs="Times New Roman"/>
        </w:rPr>
        <w:t>тетрабромметаном</w:t>
      </w:r>
      <w:proofErr w:type="spellEnd"/>
      <w:r w:rsidRPr="00AB5362">
        <w:rPr>
          <w:rFonts w:ascii="Times New Roman" w:hAnsi="Times New Roman" w:cs="Times New Roman"/>
        </w:rPr>
        <w:t xml:space="preserve"> в качестве донора</w:t>
      </w:r>
      <w:bookmarkEnd w:id="2"/>
    </w:p>
    <w:p w:rsidR="00F73002" w:rsidRPr="00AB5362" w:rsidRDefault="00F73002" w:rsidP="00AB5362">
      <w:pPr>
        <w:spacing w:line="360" w:lineRule="auto"/>
        <w:jc w:val="both"/>
        <w:rPr>
          <w:rFonts w:ascii="Times New Roman" w:hAnsi="Times New Roman" w:cs="Times New Roman"/>
          <w:sz w:val="26"/>
          <w:szCs w:val="26"/>
        </w:rPr>
      </w:pPr>
    </w:p>
    <w:p w:rsidR="007A7F95" w:rsidRPr="00AB5362" w:rsidRDefault="007A7F95" w:rsidP="00AB5362">
      <w:pPr>
        <w:spacing w:after="0" w:line="360" w:lineRule="auto"/>
        <w:ind w:firstLine="720"/>
        <w:jc w:val="both"/>
        <w:rPr>
          <w:rFonts w:ascii="Times New Roman" w:hAnsi="Times New Roman" w:cs="Times New Roman"/>
          <w:sz w:val="26"/>
          <w:szCs w:val="26"/>
        </w:rPr>
      </w:pPr>
      <w:proofErr w:type="spellStart"/>
      <w:r w:rsidRPr="00AB5362">
        <w:rPr>
          <w:rFonts w:ascii="Times New Roman" w:hAnsi="Times New Roman" w:cs="Times New Roman"/>
          <w:sz w:val="26"/>
          <w:szCs w:val="26"/>
        </w:rPr>
        <w:t>Галогеналканы</w:t>
      </w:r>
      <w:proofErr w:type="spellEnd"/>
      <w:r w:rsidRPr="00AB5362">
        <w:rPr>
          <w:rFonts w:ascii="Times New Roman" w:hAnsi="Times New Roman" w:cs="Times New Roman"/>
          <w:sz w:val="26"/>
          <w:szCs w:val="26"/>
        </w:rPr>
        <w:t xml:space="preserve"> являются слабыми донорами ГС из-за малой разницы в </w:t>
      </w:r>
      <w:proofErr w:type="spellStart"/>
      <w:r w:rsidRPr="00AB5362">
        <w:rPr>
          <w:rFonts w:ascii="Times New Roman" w:hAnsi="Times New Roman" w:cs="Times New Roman"/>
          <w:sz w:val="26"/>
          <w:szCs w:val="26"/>
        </w:rPr>
        <w:t>электроотрицательности</w:t>
      </w:r>
      <w:proofErr w:type="spellEnd"/>
      <w:r w:rsidRPr="00AB5362">
        <w:rPr>
          <w:rFonts w:ascii="Times New Roman" w:hAnsi="Times New Roman" w:cs="Times New Roman"/>
          <w:sz w:val="26"/>
          <w:szCs w:val="26"/>
        </w:rPr>
        <w:t xml:space="preserve"> между атомом галогена и связанным с ним углеродом. Однако они являются одним из самых интересных случаев доноров ГС, так как </w:t>
      </w:r>
      <w:proofErr w:type="spellStart"/>
      <w:r w:rsidRPr="00AB5362">
        <w:rPr>
          <w:rFonts w:ascii="Times New Roman" w:hAnsi="Times New Roman" w:cs="Times New Roman"/>
          <w:sz w:val="26"/>
          <w:szCs w:val="26"/>
        </w:rPr>
        <w:t>квантовохимическими</w:t>
      </w:r>
      <w:proofErr w:type="spellEnd"/>
      <w:r w:rsidRPr="00AB5362">
        <w:rPr>
          <w:rFonts w:ascii="Times New Roman" w:hAnsi="Times New Roman" w:cs="Times New Roman"/>
          <w:sz w:val="26"/>
          <w:szCs w:val="26"/>
        </w:rPr>
        <w:t xml:space="preserve"> методами показано, что даже такие слабые доноры, как </w:t>
      </w:r>
      <w:proofErr w:type="spellStart"/>
      <w:r w:rsidRPr="00AB5362">
        <w:rPr>
          <w:rFonts w:ascii="Times New Roman" w:hAnsi="Times New Roman" w:cs="Times New Roman"/>
          <w:sz w:val="26"/>
          <w:szCs w:val="26"/>
        </w:rPr>
        <w:t>дихлорметан</w:t>
      </w:r>
      <w:proofErr w:type="spellEnd"/>
      <w:r w:rsidRPr="00AB5362">
        <w:rPr>
          <w:rFonts w:ascii="Times New Roman" w:hAnsi="Times New Roman" w:cs="Times New Roman"/>
          <w:sz w:val="26"/>
          <w:szCs w:val="26"/>
        </w:rPr>
        <w:t xml:space="preserve"> и хлороформ, имеют на пове</w:t>
      </w:r>
      <w:r w:rsidR="008E6AB7">
        <w:rPr>
          <w:rFonts w:ascii="Times New Roman" w:hAnsi="Times New Roman" w:cs="Times New Roman"/>
          <w:sz w:val="26"/>
          <w:szCs w:val="26"/>
        </w:rPr>
        <w:t xml:space="preserve">рхности галогена </w:t>
      </w:r>
      <w:proofErr w:type="gramStart"/>
      <w:r w:rsidR="008E6AB7">
        <w:rPr>
          <w:rFonts w:ascii="Times New Roman" w:hAnsi="Times New Roman" w:cs="Times New Roman"/>
          <w:sz w:val="26"/>
          <w:szCs w:val="26"/>
        </w:rPr>
        <w:t>σ-</w:t>
      </w:r>
      <w:proofErr w:type="gramEnd"/>
      <w:r w:rsidR="008E6AB7">
        <w:rPr>
          <w:rFonts w:ascii="Times New Roman" w:hAnsi="Times New Roman" w:cs="Times New Roman"/>
          <w:sz w:val="26"/>
          <w:szCs w:val="26"/>
        </w:rPr>
        <w:t>дырку (рис. 2</w:t>
      </w:r>
      <w:r w:rsidRPr="00AB5362">
        <w:rPr>
          <w:rFonts w:ascii="Times New Roman" w:hAnsi="Times New Roman" w:cs="Times New Roman"/>
          <w:sz w:val="26"/>
          <w:szCs w:val="26"/>
        </w:rPr>
        <w:t xml:space="preserve">). </w:t>
      </w:r>
      <w:proofErr w:type="gramStart"/>
      <w:r w:rsidRPr="00AB5362">
        <w:rPr>
          <w:rFonts w:ascii="Times New Roman" w:hAnsi="Times New Roman" w:cs="Times New Roman"/>
          <w:sz w:val="26"/>
          <w:szCs w:val="26"/>
        </w:rPr>
        <w:t>Согласно расчётам</w:t>
      </w:r>
      <w:proofErr w:type="gramEnd"/>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lang w:val="en-US"/>
        </w:rPr>
        <w:instrText>ADDIN</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CSL</w:instrText>
      </w:r>
      <w:r w:rsidR="00A335BB" w:rsidRPr="00AB5362">
        <w:rPr>
          <w:rFonts w:ascii="Times New Roman" w:hAnsi="Times New Roman" w:cs="Times New Roman"/>
          <w:sz w:val="26"/>
          <w:szCs w:val="26"/>
        </w:rPr>
        <w:instrText>_</w:instrText>
      </w:r>
      <w:r w:rsidR="00A335BB" w:rsidRPr="00AB5362">
        <w:rPr>
          <w:rFonts w:ascii="Times New Roman" w:hAnsi="Times New Roman" w:cs="Times New Roman"/>
          <w:sz w:val="26"/>
          <w:szCs w:val="26"/>
          <w:lang w:val="en-US"/>
        </w:rPr>
        <w:instrText>CITATION</w:instrText>
      </w:r>
      <w:r w:rsidR="00A335BB" w:rsidRPr="00AB5362">
        <w:rPr>
          <w:rFonts w:ascii="Times New Roman" w:hAnsi="Times New Roman" w:cs="Times New Roman"/>
          <w:sz w:val="26"/>
          <w:szCs w:val="26"/>
        </w:rPr>
        <w:instrText xml:space="preserve"> { "</w:instrText>
      </w:r>
      <w:r w:rsidR="00A335BB" w:rsidRPr="00AB5362">
        <w:rPr>
          <w:rFonts w:ascii="Times New Roman" w:hAnsi="Times New Roman" w:cs="Times New Roman"/>
          <w:sz w:val="26"/>
          <w:szCs w:val="26"/>
          <w:lang w:val="en-US"/>
        </w:rPr>
        <w:instrText>citationItems</w:instrText>
      </w:r>
      <w:r w:rsidR="00A335BB" w:rsidRPr="00AB5362">
        <w:rPr>
          <w:rFonts w:ascii="Times New Roman" w:hAnsi="Times New Roman" w:cs="Times New Roman"/>
          <w:sz w:val="26"/>
          <w:szCs w:val="26"/>
        </w:rPr>
        <w:instrText>" : [ { "</w:instrText>
      </w:r>
      <w:r w:rsidR="00A335BB" w:rsidRPr="00AB5362">
        <w:rPr>
          <w:rFonts w:ascii="Times New Roman" w:hAnsi="Times New Roman" w:cs="Times New Roman"/>
          <w:sz w:val="26"/>
          <w:szCs w:val="26"/>
          <w:lang w:val="en-US"/>
        </w:rPr>
        <w:instrText>id</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ITEM</w:instrText>
      </w:r>
      <w:r w:rsidR="00A335BB" w:rsidRPr="00AB5362">
        <w:rPr>
          <w:rFonts w:ascii="Times New Roman" w:hAnsi="Times New Roman" w:cs="Times New Roman"/>
          <w:sz w:val="26"/>
          <w:szCs w:val="26"/>
        </w:rPr>
        <w:instrText>-1", "</w:instrText>
      </w:r>
      <w:r w:rsidR="00A335BB" w:rsidRPr="00AB5362">
        <w:rPr>
          <w:rFonts w:ascii="Times New Roman" w:hAnsi="Times New Roman" w:cs="Times New Roman"/>
          <w:sz w:val="26"/>
          <w:szCs w:val="26"/>
          <w:lang w:val="en-US"/>
        </w:rPr>
        <w:instrText>itemData</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DOI</w:instrText>
      </w:r>
      <w:r w:rsidR="00A335BB" w:rsidRPr="00AB5362">
        <w:rPr>
          <w:rFonts w:ascii="Times New Roman" w:hAnsi="Times New Roman" w:cs="Times New Roman"/>
          <w:sz w:val="26"/>
          <w:szCs w:val="26"/>
        </w:rPr>
        <w:instrText>" : "10.1021/</w:instrText>
      </w:r>
      <w:r w:rsidR="00A335BB" w:rsidRPr="00AB5362">
        <w:rPr>
          <w:rFonts w:ascii="Times New Roman" w:hAnsi="Times New Roman" w:cs="Times New Roman"/>
          <w:sz w:val="26"/>
          <w:szCs w:val="26"/>
          <w:lang w:val="en-US"/>
        </w:rPr>
        <w:instrText>acs</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cgd</w:instrText>
      </w:r>
      <w:r w:rsidR="00A335BB" w:rsidRPr="00AB5362">
        <w:rPr>
          <w:rFonts w:ascii="Times New Roman" w:hAnsi="Times New Roman" w:cs="Times New Roman"/>
          <w:sz w:val="26"/>
          <w:szCs w:val="26"/>
        </w:rPr>
        <w:instrText>.6</w:instrText>
      </w:r>
      <w:r w:rsidR="00A335BB" w:rsidRPr="00AB5362">
        <w:rPr>
          <w:rFonts w:ascii="Times New Roman" w:hAnsi="Times New Roman" w:cs="Times New Roman"/>
          <w:sz w:val="26"/>
          <w:szCs w:val="26"/>
          <w:lang w:val="en-US"/>
        </w:rPr>
        <w:instrText>b</w:instrText>
      </w:r>
      <w:r w:rsidR="00A335BB" w:rsidRPr="00AB5362">
        <w:rPr>
          <w:rFonts w:ascii="Times New Roman" w:hAnsi="Times New Roman" w:cs="Times New Roman"/>
          <w:sz w:val="26"/>
          <w:szCs w:val="26"/>
        </w:rPr>
        <w:instrText>01754", "</w:instrText>
      </w:r>
      <w:r w:rsidR="00A335BB" w:rsidRPr="00AB5362">
        <w:rPr>
          <w:rFonts w:ascii="Times New Roman" w:hAnsi="Times New Roman" w:cs="Times New Roman"/>
          <w:sz w:val="26"/>
          <w:szCs w:val="26"/>
          <w:lang w:val="en-US"/>
        </w:rPr>
        <w:instrText>ISSN</w:instrText>
      </w:r>
      <w:r w:rsidR="00A335BB" w:rsidRPr="00AB5362">
        <w:rPr>
          <w:rFonts w:ascii="Times New Roman" w:hAnsi="Times New Roman" w:cs="Times New Roman"/>
          <w:sz w:val="26"/>
          <w:szCs w:val="26"/>
        </w:rPr>
        <w:instrText>" : "15287505", "</w:instrText>
      </w:r>
      <w:r w:rsidR="00A335BB" w:rsidRPr="00AB5362">
        <w:rPr>
          <w:rFonts w:ascii="Times New Roman" w:hAnsi="Times New Roman" w:cs="Times New Roman"/>
          <w:sz w:val="26"/>
          <w:szCs w:val="26"/>
          <w:lang w:val="en-US"/>
        </w:rPr>
        <w:instrText>author</w:instrText>
      </w:r>
      <w:r w:rsidR="00A335BB" w:rsidRPr="00AB5362">
        <w:rPr>
          <w:rFonts w:ascii="Times New Roman" w:hAnsi="Times New Roman" w:cs="Times New Roman"/>
          <w:sz w:val="26"/>
          <w:szCs w:val="26"/>
        </w:rPr>
        <w:instrText>" : [ { "</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family</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Ivanov</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given</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Daniil</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M</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non</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parse</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names</w:instrText>
      </w:r>
      <w:r w:rsidR="00A335BB" w:rsidRPr="00AB5362">
        <w:rPr>
          <w:rFonts w:ascii="Times New Roman" w:hAnsi="Times New Roman" w:cs="Times New Roman"/>
          <w:sz w:val="26"/>
          <w:szCs w:val="26"/>
        </w:rPr>
        <w:instrText xml:space="preserve">" : </w:instrText>
      </w:r>
      <w:r w:rsidR="00A335BB" w:rsidRPr="00AB5362">
        <w:rPr>
          <w:rFonts w:ascii="Times New Roman" w:hAnsi="Times New Roman" w:cs="Times New Roman"/>
          <w:sz w:val="26"/>
          <w:szCs w:val="26"/>
          <w:lang w:val="en-US"/>
        </w:rPr>
        <w:instrText>false</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suffix</w:instrText>
      </w:r>
      <w:r w:rsidR="00A335BB" w:rsidRPr="00AB5362">
        <w:rPr>
          <w:rFonts w:ascii="Times New Roman" w:hAnsi="Times New Roman" w:cs="Times New Roman"/>
          <w:sz w:val="26"/>
          <w:szCs w:val="26"/>
        </w:rPr>
        <w:instrText>" : "" }, { "</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family</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Kinzhalov</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given</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Mikhail</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A</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non</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parse</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names</w:instrText>
      </w:r>
      <w:r w:rsidR="00A335BB" w:rsidRPr="00AB5362">
        <w:rPr>
          <w:rFonts w:ascii="Times New Roman" w:hAnsi="Times New Roman" w:cs="Times New Roman"/>
          <w:sz w:val="26"/>
          <w:szCs w:val="26"/>
        </w:rPr>
        <w:instrText xml:space="preserve">" : </w:instrText>
      </w:r>
      <w:r w:rsidR="00A335BB" w:rsidRPr="00AB5362">
        <w:rPr>
          <w:rFonts w:ascii="Times New Roman" w:hAnsi="Times New Roman" w:cs="Times New Roman"/>
          <w:sz w:val="26"/>
          <w:szCs w:val="26"/>
          <w:lang w:val="en-US"/>
        </w:rPr>
        <w:instrText>false</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suffix</w:instrText>
      </w:r>
      <w:r w:rsidR="00A335BB" w:rsidRPr="00AB5362">
        <w:rPr>
          <w:rFonts w:ascii="Times New Roman" w:hAnsi="Times New Roman" w:cs="Times New Roman"/>
          <w:sz w:val="26"/>
          <w:szCs w:val="26"/>
        </w:rPr>
        <w:instrText>" : "" }, { "</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family</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Novikov</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given</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Alexander</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S</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non</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parse</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names</w:instrText>
      </w:r>
      <w:r w:rsidR="00A335BB" w:rsidRPr="00AB5362">
        <w:rPr>
          <w:rFonts w:ascii="Times New Roman" w:hAnsi="Times New Roman" w:cs="Times New Roman"/>
          <w:sz w:val="26"/>
          <w:szCs w:val="26"/>
        </w:rPr>
        <w:instrText xml:space="preserve">" : </w:instrText>
      </w:r>
      <w:r w:rsidR="00A335BB" w:rsidRPr="00AB5362">
        <w:rPr>
          <w:rFonts w:ascii="Times New Roman" w:hAnsi="Times New Roman" w:cs="Times New Roman"/>
          <w:sz w:val="26"/>
          <w:szCs w:val="26"/>
          <w:lang w:val="en-US"/>
        </w:rPr>
        <w:instrText>false</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suffix</w:instrText>
      </w:r>
      <w:r w:rsidR="00A335BB" w:rsidRPr="00AB5362">
        <w:rPr>
          <w:rFonts w:ascii="Times New Roman" w:hAnsi="Times New Roman" w:cs="Times New Roman"/>
          <w:sz w:val="26"/>
          <w:szCs w:val="26"/>
        </w:rPr>
        <w:instrText>" : "" }, { "</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V</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family</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Ananyev</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given</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Ivan</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non</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parse</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names</w:instrText>
      </w:r>
      <w:r w:rsidR="00A335BB" w:rsidRPr="00AB5362">
        <w:rPr>
          <w:rFonts w:ascii="Times New Roman" w:hAnsi="Times New Roman" w:cs="Times New Roman"/>
          <w:sz w:val="26"/>
          <w:szCs w:val="26"/>
        </w:rPr>
        <w:instrText xml:space="preserve">" : </w:instrText>
      </w:r>
      <w:r w:rsidR="00A335BB" w:rsidRPr="00AB5362">
        <w:rPr>
          <w:rFonts w:ascii="Times New Roman" w:hAnsi="Times New Roman" w:cs="Times New Roman"/>
          <w:sz w:val="26"/>
          <w:szCs w:val="26"/>
          <w:lang w:val="en-US"/>
        </w:rPr>
        <w:instrText>false</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suffix</w:instrText>
      </w:r>
      <w:r w:rsidR="00A335BB" w:rsidRPr="00AB5362">
        <w:rPr>
          <w:rFonts w:ascii="Times New Roman" w:hAnsi="Times New Roman" w:cs="Times New Roman"/>
          <w:sz w:val="26"/>
          <w:szCs w:val="26"/>
        </w:rPr>
        <w:instrText>" : "" }, { "</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family</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Romanova</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given</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Anna</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A</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non</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parse</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names</w:instrText>
      </w:r>
      <w:r w:rsidR="00A335BB" w:rsidRPr="00AB5362">
        <w:rPr>
          <w:rFonts w:ascii="Times New Roman" w:hAnsi="Times New Roman" w:cs="Times New Roman"/>
          <w:sz w:val="26"/>
          <w:szCs w:val="26"/>
        </w:rPr>
        <w:instrText xml:space="preserve">" : </w:instrText>
      </w:r>
      <w:r w:rsidR="00A335BB" w:rsidRPr="00AB5362">
        <w:rPr>
          <w:rFonts w:ascii="Times New Roman" w:hAnsi="Times New Roman" w:cs="Times New Roman"/>
          <w:sz w:val="26"/>
          <w:szCs w:val="26"/>
          <w:lang w:val="en-US"/>
        </w:rPr>
        <w:instrText>false</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suffix</w:instrText>
      </w:r>
      <w:r w:rsidR="00A335BB" w:rsidRPr="00AB5362">
        <w:rPr>
          <w:rFonts w:ascii="Times New Roman" w:hAnsi="Times New Roman" w:cs="Times New Roman"/>
          <w:sz w:val="26"/>
          <w:szCs w:val="26"/>
        </w:rPr>
        <w:instrText>" : "" }, { "</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family</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Boyarskiy</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given</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Vadim</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P</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non</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parse</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names</w:instrText>
      </w:r>
      <w:r w:rsidR="00A335BB" w:rsidRPr="00AB5362">
        <w:rPr>
          <w:rFonts w:ascii="Times New Roman" w:hAnsi="Times New Roman" w:cs="Times New Roman"/>
          <w:sz w:val="26"/>
          <w:szCs w:val="26"/>
        </w:rPr>
        <w:instrText xml:space="preserve">" : </w:instrText>
      </w:r>
      <w:r w:rsidR="00A335BB" w:rsidRPr="00AB5362">
        <w:rPr>
          <w:rFonts w:ascii="Times New Roman" w:hAnsi="Times New Roman" w:cs="Times New Roman"/>
          <w:sz w:val="26"/>
          <w:szCs w:val="26"/>
          <w:lang w:val="en-US"/>
        </w:rPr>
        <w:instrText>false</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suffix</w:instrText>
      </w:r>
      <w:r w:rsidR="00A335BB" w:rsidRPr="00AB5362">
        <w:rPr>
          <w:rFonts w:ascii="Times New Roman" w:hAnsi="Times New Roman" w:cs="Times New Roman"/>
          <w:sz w:val="26"/>
          <w:szCs w:val="26"/>
        </w:rPr>
        <w:instrText>" : "" }, { "</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family</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Haukka</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given</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Matti</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non</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parse</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names</w:instrText>
      </w:r>
      <w:r w:rsidR="00A335BB" w:rsidRPr="00AB5362">
        <w:rPr>
          <w:rFonts w:ascii="Times New Roman" w:hAnsi="Times New Roman" w:cs="Times New Roman"/>
          <w:sz w:val="26"/>
          <w:szCs w:val="26"/>
        </w:rPr>
        <w:instrText xml:space="preserve">" : </w:instrText>
      </w:r>
      <w:r w:rsidR="00A335BB" w:rsidRPr="00AB5362">
        <w:rPr>
          <w:rFonts w:ascii="Times New Roman" w:hAnsi="Times New Roman" w:cs="Times New Roman"/>
          <w:sz w:val="26"/>
          <w:szCs w:val="26"/>
          <w:lang w:val="en-US"/>
        </w:rPr>
        <w:instrText>false</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suffix</w:instrText>
      </w:r>
      <w:r w:rsidR="00A335BB" w:rsidRPr="00AB5362">
        <w:rPr>
          <w:rFonts w:ascii="Times New Roman" w:hAnsi="Times New Roman" w:cs="Times New Roman"/>
          <w:sz w:val="26"/>
          <w:szCs w:val="26"/>
        </w:rPr>
        <w:instrText>" : "" }, { "</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family</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Kukushkin</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given</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Vadim</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Yu</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non</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dropping</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particle</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parse</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names</w:instrText>
      </w:r>
      <w:r w:rsidR="00A335BB" w:rsidRPr="00AB5362">
        <w:rPr>
          <w:rFonts w:ascii="Times New Roman" w:hAnsi="Times New Roman" w:cs="Times New Roman"/>
          <w:sz w:val="26"/>
          <w:szCs w:val="26"/>
        </w:rPr>
        <w:instrText xml:space="preserve">" : </w:instrText>
      </w:r>
      <w:r w:rsidR="00A335BB" w:rsidRPr="00AB5362">
        <w:rPr>
          <w:rFonts w:ascii="Times New Roman" w:hAnsi="Times New Roman" w:cs="Times New Roman"/>
          <w:sz w:val="26"/>
          <w:szCs w:val="26"/>
          <w:lang w:val="en-US"/>
        </w:rPr>
        <w:instrText>false</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suffix</w:instrText>
      </w:r>
      <w:r w:rsidR="00A335BB" w:rsidRPr="00AB5362">
        <w:rPr>
          <w:rFonts w:ascii="Times New Roman" w:hAnsi="Times New Roman" w:cs="Times New Roman"/>
          <w:sz w:val="26"/>
          <w:szCs w:val="26"/>
        </w:rPr>
        <w:instrText>" : "" } ], "</w:instrText>
      </w:r>
      <w:r w:rsidR="00A335BB" w:rsidRPr="00AB5362">
        <w:rPr>
          <w:rFonts w:ascii="Times New Roman" w:hAnsi="Times New Roman" w:cs="Times New Roman"/>
          <w:sz w:val="26"/>
          <w:szCs w:val="26"/>
          <w:lang w:val="en-US"/>
        </w:rPr>
        <w:instrText>container</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title</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Crystal</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Growth</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and</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Design</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id</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ITEM</w:instrText>
      </w:r>
      <w:r w:rsidR="00A335BB" w:rsidRPr="00AB5362">
        <w:rPr>
          <w:rFonts w:ascii="Times New Roman" w:hAnsi="Times New Roman" w:cs="Times New Roman"/>
          <w:sz w:val="26"/>
          <w:szCs w:val="26"/>
        </w:rPr>
        <w:instrText>-1", "</w:instrText>
      </w:r>
      <w:r w:rsidR="00A335BB" w:rsidRPr="00AB5362">
        <w:rPr>
          <w:rFonts w:ascii="Times New Roman" w:hAnsi="Times New Roman" w:cs="Times New Roman"/>
          <w:sz w:val="26"/>
          <w:szCs w:val="26"/>
          <w:lang w:val="en-US"/>
        </w:rPr>
        <w:instrText>issue</w:instrText>
      </w:r>
      <w:r w:rsidR="00A335BB" w:rsidRPr="00AB5362">
        <w:rPr>
          <w:rFonts w:ascii="Times New Roman" w:hAnsi="Times New Roman" w:cs="Times New Roman"/>
          <w:sz w:val="26"/>
          <w:szCs w:val="26"/>
        </w:rPr>
        <w:instrText>" : "3", "</w:instrText>
      </w:r>
      <w:r w:rsidR="00A335BB" w:rsidRPr="00AB5362">
        <w:rPr>
          <w:rFonts w:ascii="Times New Roman" w:hAnsi="Times New Roman" w:cs="Times New Roman"/>
          <w:sz w:val="26"/>
          <w:szCs w:val="26"/>
          <w:lang w:val="en-US"/>
        </w:rPr>
        <w:instrText>issued</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date</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parts</w:instrText>
      </w:r>
      <w:r w:rsidR="00A335BB" w:rsidRPr="00AB5362">
        <w:rPr>
          <w:rFonts w:ascii="Times New Roman" w:hAnsi="Times New Roman" w:cs="Times New Roman"/>
          <w:sz w:val="26"/>
          <w:szCs w:val="26"/>
        </w:rPr>
        <w:instrText>" : [ [ "2017" ] ] }, "</w:instrText>
      </w:r>
      <w:r w:rsidR="00A335BB" w:rsidRPr="00AB5362">
        <w:rPr>
          <w:rFonts w:ascii="Times New Roman" w:hAnsi="Times New Roman" w:cs="Times New Roman"/>
          <w:sz w:val="26"/>
          <w:szCs w:val="26"/>
          <w:lang w:val="en-US"/>
        </w:rPr>
        <w:instrText>page</w:instrText>
      </w:r>
      <w:r w:rsidR="00A335BB" w:rsidRPr="00AB5362">
        <w:rPr>
          <w:rFonts w:ascii="Times New Roman" w:hAnsi="Times New Roman" w:cs="Times New Roman"/>
          <w:sz w:val="26"/>
          <w:szCs w:val="26"/>
        </w:rPr>
        <w:instrText>" : "1353-1362", "</w:instrText>
      </w:r>
      <w:r w:rsidR="00A335BB" w:rsidRPr="00AB5362">
        <w:rPr>
          <w:rFonts w:ascii="Times New Roman" w:hAnsi="Times New Roman" w:cs="Times New Roman"/>
          <w:sz w:val="26"/>
          <w:szCs w:val="26"/>
          <w:lang w:val="en-US"/>
        </w:rPr>
        <w:instrText>title</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H</w:instrText>
      </w:r>
      <w:r w:rsidR="00A335BB" w:rsidRPr="00AB5362">
        <w:rPr>
          <w:rFonts w:ascii="Times New Roman" w:hAnsi="Times New Roman" w:cs="Times New Roman"/>
          <w:sz w:val="26"/>
          <w:szCs w:val="26"/>
        </w:rPr>
        <w:instrText>2</w:instrText>
      </w:r>
      <w:r w:rsidR="00A335BB" w:rsidRPr="00AB5362">
        <w:rPr>
          <w:rFonts w:ascii="Times New Roman" w:hAnsi="Times New Roman" w:cs="Times New Roman"/>
          <w:sz w:val="26"/>
          <w:szCs w:val="26"/>
          <w:lang w:val="en-US"/>
        </w:rPr>
        <w:instrText>C</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X</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X</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X</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X</w:instrText>
      </w:r>
      <w:r w:rsidR="00A335BB" w:rsidRPr="00AB5362">
        <w:rPr>
          <w:rFonts w:ascii="Times New Roman" w:hAnsi="Times New Roman" w:cs="Times New Roman"/>
          <w:sz w:val="26"/>
          <w:szCs w:val="26"/>
        </w:rPr>
        <w:instrText xml:space="preserve"> = </w:instrText>
      </w:r>
      <w:r w:rsidR="00A335BB" w:rsidRPr="00AB5362">
        <w:rPr>
          <w:rFonts w:ascii="Times New Roman" w:hAnsi="Times New Roman" w:cs="Times New Roman"/>
          <w:sz w:val="26"/>
          <w:szCs w:val="26"/>
          <w:lang w:val="en-US"/>
        </w:rPr>
        <w:instrText>Cl</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Br</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Halogen</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Bonding</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of</w:instrText>
      </w:r>
      <w:r w:rsidR="00A335BB" w:rsidRPr="00AB5362">
        <w:rPr>
          <w:rFonts w:ascii="Times New Roman" w:hAnsi="Times New Roman" w:cs="Times New Roman"/>
          <w:sz w:val="26"/>
          <w:szCs w:val="26"/>
        </w:rPr>
        <w:instrText xml:space="preserve"> </w:instrText>
      </w:r>
      <w:r w:rsidR="00A335BB" w:rsidRPr="00AB5362">
        <w:rPr>
          <w:rFonts w:ascii="Times New Roman" w:hAnsi="Times New Roman" w:cs="Times New Roman"/>
          <w:sz w:val="26"/>
          <w:szCs w:val="26"/>
          <w:lang w:val="en-US"/>
        </w:rPr>
        <w:instrText>Dihalomethanes</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type</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article</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journal</w:instrText>
      </w:r>
      <w:r w:rsidR="00A335BB" w:rsidRPr="00AB5362">
        <w:rPr>
          <w:rFonts w:ascii="Times New Roman" w:hAnsi="Times New Roman" w:cs="Times New Roman"/>
          <w:sz w:val="26"/>
          <w:szCs w:val="26"/>
        </w:rPr>
        <w:instrText>", "</w:instrText>
      </w:r>
      <w:r w:rsidR="00A335BB" w:rsidRPr="00AB5362">
        <w:rPr>
          <w:rFonts w:ascii="Times New Roman" w:hAnsi="Times New Roman" w:cs="Times New Roman"/>
          <w:sz w:val="26"/>
          <w:szCs w:val="26"/>
          <w:lang w:val="en-US"/>
        </w:rPr>
        <w:instrText>volume</w:instrText>
      </w:r>
      <w:r w:rsidR="00A335BB" w:rsidRPr="00AB5362">
        <w:rPr>
          <w:rFonts w:ascii="Times New Roman" w:hAnsi="Times New Roman" w:cs="Times New Roman"/>
          <w:sz w:val="26"/>
          <w:szCs w:val="26"/>
        </w:rPr>
        <w:instrText>" : "17" }, "</w:instrText>
      </w:r>
      <w:r w:rsidR="00A335BB" w:rsidRPr="00AB5362">
        <w:rPr>
          <w:rFonts w:ascii="Times New Roman" w:hAnsi="Times New Roman" w:cs="Times New Roman"/>
          <w:sz w:val="26"/>
          <w:szCs w:val="26"/>
          <w:lang w:val="en-US"/>
        </w:rPr>
        <w:instrText>uris</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http</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www</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mendeley</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com</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documents</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uuid</w:instrText>
      </w:r>
      <w:r w:rsidR="00A335BB" w:rsidRPr="00AB5362">
        <w:rPr>
          <w:rFonts w:ascii="Times New Roman" w:hAnsi="Times New Roman" w:cs="Times New Roman"/>
          <w:sz w:val="26"/>
          <w:szCs w:val="26"/>
        </w:rPr>
        <w:instrText>=8</w:instrText>
      </w:r>
      <w:r w:rsidR="00A335BB" w:rsidRPr="00AB5362">
        <w:rPr>
          <w:rFonts w:ascii="Times New Roman" w:hAnsi="Times New Roman" w:cs="Times New Roman"/>
          <w:sz w:val="26"/>
          <w:szCs w:val="26"/>
          <w:lang w:val="en-US"/>
        </w:rPr>
        <w:instrText>e</w:instrText>
      </w:r>
      <w:r w:rsidR="00A335BB" w:rsidRPr="00AB5362">
        <w:rPr>
          <w:rFonts w:ascii="Times New Roman" w:hAnsi="Times New Roman" w:cs="Times New Roman"/>
          <w:sz w:val="26"/>
          <w:szCs w:val="26"/>
        </w:rPr>
        <w:instrText>71</w:instrText>
      </w:r>
      <w:r w:rsidR="00A335BB" w:rsidRPr="00AB5362">
        <w:rPr>
          <w:rFonts w:ascii="Times New Roman" w:hAnsi="Times New Roman" w:cs="Times New Roman"/>
          <w:sz w:val="26"/>
          <w:szCs w:val="26"/>
          <w:lang w:val="en-US"/>
        </w:rPr>
        <w:instrText>d</w:instrText>
      </w:r>
      <w:r w:rsidR="00A335BB" w:rsidRPr="00AB5362">
        <w:rPr>
          <w:rFonts w:ascii="Times New Roman" w:hAnsi="Times New Roman" w:cs="Times New Roman"/>
          <w:sz w:val="26"/>
          <w:szCs w:val="26"/>
        </w:rPr>
        <w:instrText>9</w:instrText>
      </w:r>
      <w:r w:rsidR="00A335BB" w:rsidRPr="00AB5362">
        <w:rPr>
          <w:rFonts w:ascii="Times New Roman" w:hAnsi="Times New Roman" w:cs="Times New Roman"/>
          <w:sz w:val="26"/>
          <w:szCs w:val="26"/>
          <w:lang w:val="en-US"/>
        </w:rPr>
        <w:instrText>ed</w:instrText>
      </w:r>
      <w:r w:rsidR="00A335BB" w:rsidRPr="00AB5362">
        <w:rPr>
          <w:rFonts w:ascii="Times New Roman" w:hAnsi="Times New Roman" w:cs="Times New Roman"/>
          <w:sz w:val="26"/>
          <w:szCs w:val="26"/>
        </w:rPr>
        <w:instrText>-8</w:instrText>
      </w:r>
      <w:r w:rsidR="00A335BB" w:rsidRPr="00AB5362">
        <w:rPr>
          <w:rFonts w:ascii="Times New Roman" w:hAnsi="Times New Roman" w:cs="Times New Roman"/>
          <w:sz w:val="26"/>
          <w:szCs w:val="26"/>
          <w:lang w:val="en-US"/>
        </w:rPr>
        <w:instrText>d</w:instrText>
      </w:r>
      <w:r w:rsidR="00A335BB" w:rsidRPr="00AB5362">
        <w:rPr>
          <w:rFonts w:ascii="Times New Roman" w:hAnsi="Times New Roman" w:cs="Times New Roman"/>
          <w:sz w:val="26"/>
          <w:szCs w:val="26"/>
        </w:rPr>
        <w:instrText>76-466</w:instrText>
      </w:r>
      <w:r w:rsidR="00A335BB" w:rsidRPr="00AB5362">
        <w:rPr>
          <w:rFonts w:ascii="Times New Roman" w:hAnsi="Times New Roman" w:cs="Times New Roman"/>
          <w:sz w:val="26"/>
          <w:szCs w:val="26"/>
          <w:lang w:val="en-US"/>
        </w:rPr>
        <w:instrText>c</w:instrText>
      </w:r>
      <w:r w:rsidR="00A335BB" w:rsidRPr="00AB5362">
        <w:rPr>
          <w:rFonts w:ascii="Times New Roman" w:hAnsi="Times New Roman" w:cs="Times New Roman"/>
          <w:sz w:val="26"/>
          <w:szCs w:val="26"/>
        </w:rPr>
        <w:instrText>-8</w:instrText>
      </w:r>
      <w:r w:rsidR="00A335BB" w:rsidRPr="00AB5362">
        <w:rPr>
          <w:rFonts w:ascii="Times New Roman" w:hAnsi="Times New Roman" w:cs="Times New Roman"/>
          <w:sz w:val="26"/>
          <w:szCs w:val="26"/>
          <w:lang w:val="en-US"/>
        </w:rPr>
        <w:instrText>af</w:instrText>
      </w:r>
      <w:r w:rsidR="00A335BB" w:rsidRPr="00AB5362">
        <w:rPr>
          <w:rFonts w:ascii="Times New Roman" w:hAnsi="Times New Roman" w:cs="Times New Roman"/>
          <w:sz w:val="26"/>
          <w:szCs w:val="26"/>
        </w:rPr>
        <w:instrText>6-26</w:instrText>
      </w:r>
      <w:r w:rsidR="00A335BB" w:rsidRPr="00AB5362">
        <w:rPr>
          <w:rFonts w:ascii="Times New Roman" w:hAnsi="Times New Roman" w:cs="Times New Roman"/>
          <w:sz w:val="26"/>
          <w:szCs w:val="26"/>
          <w:lang w:val="en-US"/>
        </w:rPr>
        <w:instrText>a</w:instrText>
      </w:r>
      <w:r w:rsidR="00A335BB" w:rsidRPr="00AB5362">
        <w:rPr>
          <w:rFonts w:ascii="Times New Roman" w:hAnsi="Times New Roman" w:cs="Times New Roman"/>
          <w:sz w:val="26"/>
          <w:szCs w:val="26"/>
        </w:rPr>
        <w:instrText>91</w:instrText>
      </w:r>
      <w:r w:rsidR="00A335BB" w:rsidRPr="00AB5362">
        <w:rPr>
          <w:rFonts w:ascii="Times New Roman" w:hAnsi="Times New Roman" w:cs="Times New Roman"/>
          <w:sz w:val="26"/>
          <w:szCs w:val="26"/>
          <w:lang w:val="en-US"/>
        </w:rPr>
        <w:instrText>f</w:instrText>
      </w:r>
      <w:r w:rsidR="00A335BB" w:rsidRPr="00AB5362">
        <w:rPr>
          <w:rFonts w:ascii="Times New Roman" w:hAnsi="Times New Roman" w:cs="Times New Roman"/>
          <w:sz w:val="26"/>
          <w:szCs w:val="26"/>
        </w:rPr>
        <w:instrText>94</w:instrText>
      </w:r>
      <w:r w:rsidR="00A335BB" w:rsidRPr="00AB5362">
        <w:rPr>
          <w:rFonts w:ascii="Times New Roman" w:hAnsi="Times New Roman" w:cs="Times New Roman"/>
          <w:sz w:val="26"/>
          <w:szCs w:val="26"/>
          <w:lang w:val="en-US"/>
        </w:rPr>
        <w:instrText>ab</w:instrText>
      </w:r>
      <w:r w:rsidR="00A335BB" w:rsidRPr="00AB5362">
        <w:rPr>
          <w:rFonts w:ascii="Times New Roman" w:hAnsi="Times New Roman" w:cs="Times New Roman"/>
          <w:sz w:val="26"/>
          <w:szCs w:val="26"/>
        </w:rPr>
        <w:instrText>9</w:instrText>
      </w:r>
      <w:r w:rsidR="00A335BB" w:rsidRPr="00AB5362">
        <w:rPr>
          <w:rFonts w:ascii="Times New Roman" w:hAnsi="Times New Roman" w:cs="Times New Roman"/>
          <w:sz w:val="26"/>
          <w:szCs w:val="26"/>
          <w:lang w:val="en-US"/>
        </w:rPr>
        <w:instrText>f</w:instrText>
      </w:r>
      <w:r w:rsidR="00A335BB" w:rsidRPr="00AB5362">
        <w:rPr>
          <w:rFonts w:ascii="Times New Roman" w:hAnsi="Times New Roman" w:cs="Times New Roman"/>
          <w:sz w:val="26"/>
          <w:szCs w:val="26"/>
        </w:rPr>
        <w:instrText>" ] } ], "</w:instrText>
      </w:r>
      <w:r w:rsidR="00A335BB" w:rsidRPr="00AB5362">
        <w:rPr>
          <w:rFonts w:ascii="Times New Roman" w:hAnsi="Times New Roman" w:cs="Times New Roman"/>
          <w:sz w:val="26"/>
          <w:szCs w:val="26"/>
          <w:lang w:val="en-US"/>
        </w:rPr>
        <w:instrText>mendeley</w:instrText>
      </w:r>
      <w:r w:rsidR="00A335BB" w:rsidRPr="00AB5362">
        <w:rPr>
          <w:rFonts w:ascii="Times New Roman" w:hAnsi="Times New Roman" w:cs="Times New Roman"/>
          <w:sz w:val="26"/>
          <w:szCs w:val="26"/>
        </w:rPr>
        <w:instrText>" : { "</w:instrText>
      </w:r>
      <w:r w:rsidR="00A335BB" w:rsidRPr="00AB5362">
        <w:rPr>
          <w:rFonts w:ascii="Times New Roman" w:hAnsi="Times New Roman" w:cs="Times New Roman"/>
          <w:sz w:val="26"/>
          <w:szCs w:val="26"/>
          <w:lang w:val="en-US"/>
        </w:rPr>
        <w:instrText>formattedCitation</w:instrText>
      </w:r>
      <w:r w:rsidR="00A335BB" w:rsidRPr="00AB5362">
        <w:rPr>
          <w:rFonts w:ascii="Times New Roman" w:hAnsi="Times New Roman" w:cs="Times New Roman"/>
          <w:sz w:val="26"/>
          <w:szCs w:val="26"/>
        </w:rPr>
        <w:instrText>" : "[14]", "</w:instrText>
      </w:r>
      <w:r w:rsidR="00A335BB" w:rsidRPr="00AB5362">
        <w:rPr>
          <w:rFonts w:ascii="Times New Roman" w:hAnsi="Times New Roman" w:cs="Times New Roman"/>
          <w:sz w:val="26"/>
          <w:szCs w:val="26"/>
          <w:lang w:val="en-US"/>
        </w:rPr>
        <w:instrText>plainTextFormattedCitation</w:instrText>
      </w:r>
      <w:r w:rsidR="00A335BB" w:rsidRPr="00AB5362">
        <w:rPr>
          <w:rFonts w:ascii="Times New Roman" w:hAnsi="Times New Roman" w:cs="Times New Roman"/>
          <w:sz w:val="26"/>
          <w:szCs w:val="26"/>
        </w:rPr>
        <w:instrText>" : "[14]", "</w:instrText>
      </w:r>
      <w:r w:rsidR="00A335BB" w:rsidRPr="00AB5362">
        <w:rPr>
          <w:rFonts w:ascii="Times New Roman" w:hAnsi="Times New Roman" w:cs="Times New Roman"/>
          <w:sz w:val="26"/>
          <w:szCs w:val="26"/>
          <w:lang w:val="en-US"/>
        </w:rPr>
        <w:instrText>previouslyFormattedCitation</w:instrText>
      </w:r>
      <w:r w:rsidR="00A335BB" w:rsidRPr="00AB5362">
        <w:rPr>
          <w:rFonts w:ascii="Times New Roman" w:hAnsi="Times New Roman" w:cs="Times New Roman"/>
          <w:sz w:val="26"/>
          <w:szCs w:val="26"/>
        </w:rPr>
        <w:instrText>" : "&lt;</w:instrText>
      </w:r>
      <w:r w:rsidR="00A335BB" w:rsidRPr="00AB5362">
        <w:rPr>
          <w:rFonts w:ascii="Times New Roman" w:hAnsi="Times New Roman" w:cs="Times New Roman"/>
          <w:sz w:val="26"/>
          <w:szCs w:val="26"/>
          <w:lang w:val="en-US"/>
        </w:rPr>
        <w:instrText>sup</w:instrText>
      </w:r>
      <w:r w:rsidR="00A335BB" w:rsidRPr="00AB5362">
        <w:rPr>
          <w:rFonts w:ascii="Times New Roman" w:hAnsi="Times New Roman" w:cs="Times New Roman"/>
          <w:sz w:val="26"/>
          <w:szCs w:val="26"/>
        </w:rPr>
        <w:instrText>&gt;14&lt;/</w:instrText>
      </w:r>
      <w:r w:rsidR="00A335BB" w:rsidRPr="00AB5362">
        <w:rPr>
          <w:rFonts w:ascii="Times New Roman" w:hAnsi="Times New Roman" w:cs="Times New Roman"/>
          <w:sz w:val="26"/>
          <w:szCs w:val="26"/>
          <w:lang w:val="en-US"/>
        </w:rPr>
        <w:instrText>sup</w:instrText>
      </w:r>
      <w:r w:rsidR="00A335BB" w:rsidRPr="00AB5362">
        <w:rPr>
          <w:rFonts w:ascii="Times New Roman" w:hAnsi="Times New Roman" w:cs="Times New Roman"/>
          <w:sz w:val="26"/>
          <w:szCs w:val="26"/>
        </w:rPr>
        <w:instrText>&gt;" }, "</w:instrText>
      </w:r>
      <w:r w:rsidR="00A335BB" w:rsidRPr="00AB5362">
        <w:rPr>
          <w:rFonts w:ascii="Times New Roman" w:hAnsi="Times New Roman" w:cs="Times New Roman"/>
          <w:sz w:val="26"/>
          <w:szCs w:val="26"/>
          <w:lang w:val="en-US"/>
        </w:rPr>
        <w:instrText>properties</w:instrText>
      </w:r>
      <w:r w:rsidR="00A335BB" w:rsidRPr="00AB5362">
        <w:rPr>
          <w:rFonts w:ascii="Times New Roman" w:hAnsi="Times New Roman" w:cs="Times New Roman"/>
          <w:sz w:val="26"/>
          <w:szCs w:val="26"/>
        </w:rPr>
        <w:instrText>" : {  }, "</w:instrText>
      </w:r>
      <w:r w:rsidR="00A335BB" w:rsidRPr="00AB5362">
        <w:rPr>
          <w:rFonts w:ascii="Times New Roman" w:hAnsi="Times New Roman" w:cs="Times New Roman"/>
          <w:sz w:val="26"/>
          <w:szCs w:val="26"/>
          <w:lang w:val="en-US"/>
        </w:rPr>
        <w:instrText>schema</w:instrText>
      </w:r>
      <w:r w:rsidR="00A335BB" w:rsidRPr="00AB5362">
        <w:rPr>
          <w:rFonts w:ascii="Times New Roman" w:hAnsi="Times New Roman" w:cs="Times New Roman"/>
          <w:sz w:val="26"/>
          <w:szCs w:val="26"/>
        </w:rPr>
        <w:instrText>" : "</w:instrText>
      </w:r>
      <w:r w:rsidR="00A335BB" w:rsidRPr="00AB5362">
        <w:rPr>
          <w:rFonts w:ascii="Times New Roman" w:hAnsi="Times New Roman" w:cs="Times New Roman"/>
          <w:sz w:val="26"/>
          <w:szCs w:val="26"/>
          <w:lang w:val="en-US"/>
        </w:rPr>
        <w:instrText>https</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github</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com</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citation</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style</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language</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schema</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raw</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master</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csl</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citation</w:instrText>
      </w:r>
      <w:r w:rsidR="00A335BB" w:rsidRPr="00AB5362">
        <w:rPr>
          <w:rFonts w:ascii="Times New Roman" w:hAnsi="Times New Roman" w:cs="Times New Roman"/>
          <w:sz w:val="26"/>
          <w:szCs w:val="26"/>
        </w:rPr>
        <w:instrText>.</w:instrText>
      </w:r>
      <w:r w:rsidR="00A335BB" w:rsidRPr="00AB5362">
        <w:rPr>
          <w:rFonts w:ascii="Times New Roman" w:hAnsi="Times New Roman" w:cs="Times New Roman"/>
          <w:sz w:val="26"/>
          <w:szCs w:val="26"/>
          <w:lang w:val="en-US"/>
        </w:rPr>
        <w:instrText>json</w:instrText>
      </w:r>
      <w:r w:rsidR="00A335BB" w:rsidRPr="00AB5362">
        <w:rPr>
          <w:rFonts w:ascii="Times New Roman" w:hAnsi="Times New Roman" w:cs="Times New Roman"/>
          <w:sz w:val="26"/>
          <w:szCs w:val="26"/>
        </w:rPr>
        <w:instrText>"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[14]</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 xml:space="preserve">, максимум электростатического потенциала на </w:t>
      </w:r>
      <w:proofErr w:type="spellStart"/>
      <w:r w:rsidRPr="00AB5362">
        <w:rPr>
          <w:rFonts w:ascii="Times New Roman" w:hAnsi="Times New Roman" w:cs="Times New Roman"/>
          <w:sz w:val="26"/>
          <w:szCs w:val="26"/>
        </w:rPr>
        <w:t>тетрабромметане</w:t>
      </w:r>
      <w:proofErr w:type="spellEnd"/>
      <w:r w:rsidRPr="00AB5362">
        <w:rPr>
          <w:rFonts w:ascii="Times New Roman" w:hAnsi="Times New Roman" w:cs="Times New Roman"/>
          <w:sz w:val="26"/>
          <w:szCs w:val="26"/>
        </w:rPr>
        <w:t xml:space="preserve"> (</w:t>
      </w:r>
      <w:r w:rsidRPr="00AB5362">
        <w:rPr>
          <w:rFonts w:ascii="Times New Roman" w:hAnsi="Times New Roman" w:cs="Times New Roman"/>
          <w:sz w:val="26"/>
          <w:szCs w:val="26"/>
          <w:lang w:val="en-US"/>
        </w:rPr>
        <w:t>MEP</w:t>
      </w:r>
      <w:r w:rsidRPr="00AB5362">
        <w:rPr>
          <w:rFonts w:ascii="Times New Roman" w:hAnsi="Times New Roman" w:cs="Times New Roman"/>
          <w:sz w:val="26"/>
          <w:szCs w:val="26"/>
        </w:rPr>
        <w:t>(</w:t>
      </w:r>
      <w:proofErr w:type="spellStart"/>
      <w:r w:rsidRPr="00AB5362">
        <w:rPr>
          <w:rFonts w:ascii="Times New Roman" w:hAnsi="Times New Roman" w:cs="Times New Roman"/>
          <w:sz w:val="26"/>
          <w:szCs w:val="26"/>
          <w:lang w:val="en-US"/>
        </w:rPr>
        <w:t>CBr</w:t>
      </w:r>
      <w:proofErr w:type="spellEnd"/>
      <w:r w:rsidRPr="00AB5362">
        <w:rPr>
          <w:rFonts w:ascii="Times New Roman" w:hAnsi="Times New Roman" w:cs="Times New Roman"/>
          <w:sz w:val="26"/>
          <w:szCs w:val="26"/>
          <w:vertAlign w:val="subscript"/>
        </w:rPr>
        <w:t>4</w:t>
      </w:r>
      <w:r w:rsidRPr="00AB5362">
        <w:rPr>
          <w:rFonts w:ascii="Times New Roman" w:hAnsi="Times New Roman" w:cs="Times New Roman"/>
          <w:sz w:val="26"/>
          <w:szCs w:val="26"/>
        </w:rPr>
        <w:t xml:space="preserve">) = 24.1 ккал/моль) сравним с таковым для типичного донора галогенных связей – </w:t>
      </w:r>
      <w:proofErr w:type="spellStart"/>
      <w:r w:rsidRPr="00AB5362">
        <w:rPr>
          <w:rFonts w:ascii="Times New Roman" w:hAnsi="Times New Roman" w:cs="Times New Roman"/>
          <w:sz w:val="26"/>
          <w:szCs w:val="26"/>
        </w:rPr>
        <w:t>иодоформа</w:t>
      </w:r>
      <w:proofErr w:type="spellEnd"/>
      <w:r w:rsidRPr="00AB5362">
        <w:rPr>
          <w:rFonts w:ascii="Times New Roman" w:hAnsi="Times New Roman" w:cs="Times New Roman"/>
          <w:sz w:val="26"/>
          <w:szCs w:val="26"/>
        </w:rPr>
        <w:t xml:space="preserve"> (</w:t>
      </w:r>
      <w:r w:rsidRPr="00AB5362">
        <w:rPr>
          <w:rFonts w:ascii="Times New Roman" w:hAnsi="Times New Roman" w:cs="Times New Roman"/>
          <w:sz w:val="26"/>
          <w:szCs w:val="26"/>
          <w:lang w:val="en-US"/>
        </w:rPr>
        <w:t>MEP</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CHI</w:t>
      </w:r>
      <w:r w:rsidRPr="00AB5362">
        <w:rPr>
          <w:rFonts w:ascii="Times New Roman" w:hAnsi="Times New Roman" w:cs="Times New Roman"/>
          <w:sz w:val="26"/>
          <w:szCs w:val="26"/>
          <w:vertAlign w:val="subscript"/>
        </w:rPr>
        <w:t>3</w:t>
      </w:r>
      <w:r w:rsidRPr="00AB5362">
        <w:rPr>
          <w:rFonts w:ascii="Times New Roman" w:hAnsi="Times New Roman" w:cs="Times New Roman"/>
          <w:sz w:val="26"/>
          <w:szCs w:val="26"/>
        </w:rPr>
        <w:t>) = 28.1 ккал/моль),</w:t>
      </w:r>
    </w:p>
    <w:p w:rsidR="007A7F95" w:rsidRPr="00AB5362" w:rsidRDefault="007A7F95" w:rsidP="00AB5362">
      <w:pPr>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noProof/>
          <w:sz w:val="26"/>
          <w:szCs w:val="26"/>
          <w:lang w:eastAsia="ru-RU"/>
        </w:rPr>
        <w:lastRenderedPageBreak/>
        <w:drawing>
          <wp:inline distT="0" distB="0" distL="0" distR="0">
            <wp:extent cx="3409950" cy="3638550"/>
            <wp:effectExtent l="19050" t="0" r="0" b="0"/>
            <wp:docPr id="14" name="Рисунок 14" de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w"/>
                    <pic:cNvPicPr>
                      <a:picLocks noChangeAspect="1" noChangeArrowheads="1"/>
                    </pic:cNvPicPr>
                  </pic:nvPicPr>
                  <pic:blipFill>
                    <a:blip r:embed="rId10" cstate="print"/>
                    <a:srcRect/>
                    <a:stretch>
                      <a:fillRect/>
                    </a:stretch>
                  </pic:blipFill>
                  <pic:spPr bwMode="auto">
                    <a:xfrm>
                      <a:off x="0" y="0"/>
                      <a:ext cx="3409950" cy="3638550"/>
                    </a:xfrm>
                    <a:prstGeom prst="rect">
                      <a:avLst/>
                    </a:prstGeom>
                    <a:noFill/>
                    <a:ln w="9525">
                      <a:noFill/>
                      <a:miter lim="800000"/>
                      <a:headEnd/>
                      <a:tailEnd/>
                    </a:ln>
                  </pic:spPr>
                </pic:pic>
              </a:graphicData>
            </a:graphic>
          </wp:inline>
        </w:drawing>
      </w:r>
    </w:p>
    <w:p w:rsidR="007A7F95" w:rsidRPr="00AB5362" w:rsidRDefault="008E6AB7" w:rsidP="00AB5362">
      <w:pPr>
        <w:spacing w:after="0" w:line="360" w:lineRule="auto"/>
        <w:jc w:val="both"/>
        <w:rPr>
          <w:rFonts w:ascii="Times New Roman" w:hAnsi="Times New Roman" w:cs="Times New Roman"/>
          <w:sz w:val="26"/>
          <w:szCs w:val="26"/>
        </w:rPr>
      </w:pPr>
      <w:r>
        <w:rPr>
          <w:rFonts w:ascii="Times New Roman" w:hAnsi="Times New Roman" w:cs="Times New Roman"/>
          <w:b/>
          <w:sz w:val="26"/>
          <w:szCs w:val="26"/>
        </w:rPr>
        <w:t>Рисунок 2</w:t>
      </w:r>
      <w:r w:rsidR="007A7F95" w:rsidRPr="00AB5362">
        <w:rPr>
          <w:rFonts w:ascii="Times New Roman" w:hAnsi="Times New Roman" w:cs="Times New Roman"/>
          <w:b/>
          <w:sz w:val="26"/>
          <w:szCs w:val="26"/>
        </w:rPr>
        <w:t>.</w:t>
      </w:r>
      <w:r w:rsidR="007A7F95" w:rsidRPr="00AB5362">
        <w:rPr>
          <w:rFonts w:ascii="Times New Roman" w:hAnsi="Times New Roman" w:cs="Times New Roman"/>
          <w:sz w:val="26"/>
          <w:szCs w:val="26"/>
        </w:rPr>
        <w:t xml:space="preserve"> </w:t>
      </w:r>
      <w:proofErr w:type="gramStart"/>
      <w:r w:rsidR="007A7F95" w:rsidRPr="00AB5362">
        <w:rPr>
          <w:rFonts w:ascii="Times New Roman" w:hAnsi="Times New Roman" w:cs="Times New Roman"/>
          <w:sz w:val="26"/>
          <w:szCs w:val="26"/>
        </w:rPr>
        <w:t xml:space="preserve">Распределение электронной плотности в различных </w:t>
      </w:r>
      <w:proofErr w:type="spellStart"/>
      <w:r w:rsidR="007A7F95" w:rsidRPr="00AB5362">
        <w:rPr>
          <w:rFonts w:ascii="Times New Roman" w:hAnsi="Times New Roman" w:cs="Times New Roman"/>
          <w:sz w:val="26"/>
          <w:szCs w:val="26"/>
        </w:rPr>
        <w:t>галогенметанах</w:t>
      </w:r>
      <w:proofErr w:type="spellEnd"/>
      <w:proofErr w:type="gramEnd"/>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"10.1021/acs.cgd.6b01754", "ISSN" : "15287505", "author" : [ { "dropping-particle" : "", "family" : "Ivanov", "given" : "Daniil M.", "non-dropping-particle" : "", "parse-names" : false, "suffix" : "" }, { "dropping-particle" : "", "family" : "Kinzhalov", "given" : "Mikhail A.", "non-dropping-particle" : "", "parse-names" : false, "suffix" : "" }, { "dropping-particle" : "", "family" : "Novikov", "given" : "Alexander S.", "non-dropping-particle" : "", "parse-names" : false, "suffix" : "" }, { "dropping-particle" : "V.", "family" : "Ananyev", "given" : "Ivan", "non-dropping-particle" : "", "parse-names" : false, "suffix" : "" }, { "dropping-particle" : "", "family" : "Romanova", "given" : "Anna A.", "non-dropping-particle" : "", "parse-names" : false, "suffix" : "" }, { "dropping-particle" : "", "family" : "Boyarskiy", "given" : "Vadim P.", "non-dropping-particle" : "", "parse-names" : false, "suffix" : "" }, { "dropping-particle" : "", "family" : "Haukka", "given" : "Matti", "non-dropping-particle" : "", "parse-names" : false, "suffix" : "" }, { "dropping-particle" : "", "family" : "Kukushkin", "given" : "Vadim Yu", "non-dropping-particle" : "", "parse-names" : false, "suffix" : "" } ], "container-title" : "Crystal Growth and Design", "id" : "ITEM-1", "issue" : "3", "issued" : { "date-parts" : [ [ "2017" ] ] }, "page" : "1353-1362", "title" : "H2C(X)-X??????X- (X = Cl, Br) Halogen Bonding of Dihalomethanes", "type" : "article-journal", "volume" : "17" }, "uris" : [ "http://www.mendeley.com/documents/?uuid=8e71d9ed-8d76-466c-8af6-26a91f94ab9f" ] } ], "mendeley" : { "formattedCitation" : "[14]", "plainTextFormattedCitation" : "[14]", "previouslyFormattedCitation" : "&lt;sup&gt;14&lt;/sup&gt;"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[14]</w:t>
      </w:r>
      <w:r w:rsidR="00C93AB1" w:rsidRPr="00AB5362">
        <w:rPr>
          <w:rFonts w:ascii="Times New Roman" w:hAnsi="Times New Roman" w:cs="Times New Roman"/>
          <w:sz w:val="26"/>
          <w:szCs w:val="26"/>
        </w:rPr>
        <w:fldChar w:fldCharType="end"/>
      </w:r>
      <w:r w:rsidR="007A7F95" w:rsidRPr="00AB5362">
        <w:rPr>
          <w:rFonts w:ascii="Times New Roman" w:hAnsi="Times New Roman" w:cs="Times New Roman"/>
          <w:sz w:val="26"/>
          <w:szCs w:val="26"/>
        </w:rPr>
        <w:t>.</w:t>
      </w:r>
      <w:r w:rsidR="00EC553B" w:rsidRPr="00AB5362">
        <w:rPr>
          <w:rFonts w:ascii="Times New Roman" w:hAnsi="Times New Roman" w:cs="Times New Roman"/>
          <w:sz w:val="26"/>
          <w:szCs w:val="26"/>
        </w:rPr>
        <w:t xml:space="preserve"> </w:t>
      </w:r>
    </w:p>
    <w:p w:rsidR="00F73002" w:rsidRPr="00AB5362" w:rsidRDefault="00F73002" w:rsidP="00AB5362">
      <w:pPr>
        <w:spacing w:after="0" w:line="360" w:lineRule="auto"/>
        <w:ind w:firstLine="720"/>
        <w:jc w:val="both"/>
        <w:rPr>
          <w:rFonts w:ascii="Times New Roman" w:hAnsi="Times New Roman" w:cs="Times New Roman"/>
          <w:sz w:val="26"/>
          <w:szCs w:val="26"/>
        </w:rPr>
      </w:pPr>
    </w:p>
    <w:p w:rsidR="00C77945" w:rsidRPr="00AB5362" w:rsidRDefault="007A7F95" w:rsidP="00AB5362">
      <w:pPr>
        <w:spacing w:after="0" w:line="360" w:lineRule="auto"/>
        <w:ind w:firstLine="720"/>
        <w:jc w:val="both"/>
        <w:rPr>
          <w:rFonts w:ascii="Times New Roman" w:hAnsi="Times New Roman" w:cs="Times New Roman"/>
          <w:sz w:val="26"/>
          <w:szCs w:val="26"/>
        </w:rPr>
      </w:pPr>
      <w:proofErr w:type="spellStart"/>
      <w:r w:rsidRPr="00AB5362">
        <w:rPr>
          <w:rFonts w:ascii="Times New Roman" w:hAnsi="Times New Roman" w:cs="Times New Roman"/>
          <w:sz w:val="26"/>
          <w:szCs w:val="26"/>
        </w:rPr>
        <w:t>Тетрабромметан</w:t>
      </w:r>
      <w:proofErr w:type="spellEnd"/>
      <w:r w:rsidRPr="00AB5362">
        <w:rPr>
          <w:rFonts w:ascii="Times New Roman" w:hAnsi="Times New Roman" w:cs="Times New Roman"/>
          <w:sz w:val="26"/>
          <w:szCs w:val="26"/>
        </w:rPr>
        <w:t xml:space="preserve">, как было показано ранее, также имеет </w:t>
      </w:r>
      <w:proofErr w:type="gramStart"/>
      <w:r w:rsidRPr="00AB5362">
        <w:rPr>
          <w:rFonts w:ascii="Times New Roman" w:hAnsi="Times New Roman" w:cs="Times New Roman"/>
          <w:sz w:val="26"/>
          <w:szCs w:val="26"/>
        </w:rPr>
        <w:t>σ-</w:t>
      </w:r>
      <w:proofErr w:type="gramEnd"/>
      <w:r w:rsidRPr="00AB5362">
        <w:rPr>
          <w:rFonts w:ascii="Times New Roman" w:hAnsi="Times New Roman" w:cs="Times New Roman"/>
          <w:sz w:val="26"/>
          <w:szCs w:val="26"/>
        </w:rPr>
        <w:t xml:space="preserve">дырку на каждом из атомов брома, что позволяет использовать его в качестве донора ГС. Также, в отличие от рассматриваемых ранее </w:t>
      </w:r>
      <w:proofErr w:type="spellStart"/>
      <w:r w:rsidRPr="00AB5362">
        <w:rPr>
          <w:rFonts w:ascii="Times New Roman" w:hAnsi="Times New Roman" w:cs="Times New Roman"/>
          <w:sz w:val="26"/>
          <w:szCs w:val="26"/>
        </w:rPr>
        <w:t>галогеналканов</w:t>
      </w:r>
      <w:proofErr w:type="spellEnd"/>
      <w:r w:rsidRPr="00AB5362">
        <w:rPr>
          <w:rFonts w:ascii="Times New Roman" w:hAnsi="Times New Roman" w:cs="Times New Roman"/>
          <w:sz w:val="26"/>
          <w:szCs w:val="26"/>
        </w:rPr>
        <w:t xml:space="preserve">, он может выступать </w:t>
      </w:r>
      <w:proofErr w:type="spellStart"/>
      <w:r w:rsidRPr="00AB5362">
        <w:rPr>
          <w:rFonts w:ascii="Times New Roman" w:hAnsi="Times New Roman" w:cs="Times New Roman"/>
          <w:sz w:val="26"/>
          <w:szCs w:val="26"/>
        </w:rPr>
        <w:t>электрофилом</w:t>
      </w:r>
      <w:proofErr w:type="spellEnd"/>
      <w:r w:rsidRPr="00AB5362">
        <w:rPr>
          <w:rFonts w:ascii="Times New Roman" w:hAnsi="Times New Roman" w:cs="Times New Roman"/>
          <w:sz w:val="26"/>
          <w:szCs w:val="26"/>
        </w:rPr>
        <w:t xml:space="preserve"> по четырём атомам брома и образовывать большее разнообразие </w:t>
      </w:r>
      <w:proofErr w:type="spellStart"/>
      <w:r w:rsidRPr="00AB5362">
        <w:rPr>
          <w:rFonts w:ascii="Times New Roman" w:hAnsi="Times New Roman" w:cs="Times New Roman"/>
          <w:sz w:val="26"/>
          <w:szCs w:val="26"/>
        </w:rPr>
        <w:t>супрамолекулярных</w:t>
      </w:r>
      <w:proofErr w:type="spellEnd"/>
      <w:r w:rsidRPr="00AB5362">
        <w:rPr>
          <w:rFonts w:ascii="Times New Roman" w:hAnsi="Times New Roman" w:cs="Times New Roman"/>
          <w:sz w:val="26"/>
          <w:szCs w:val="26"/>
        </w:rPr>
        <w:t xml:space="preserve"> структур. </w:t>
      </w:r>
    </w:p>
    <w:p w:rsidR="001C3F44" w:rsidRPr="00AB5362" w:rsidRDefault="007A7F95" w:rsidP="00AB5362">
      <w:pPr>
        <w:pStyle w:val="3"/>
        <w:spacing w:line="360" w:lineRule="auto"/>
        <w:jc w:val="both"/>
        <w:rPr>
          <w:rFonts w:ascii="Times New Roman" w:hAnsi="Times New Roman" w:cs="Times New Roman"/>
          <w:sz w:val="26"/>
          <w:szCs w:val="26"/>
        </w:rPr>
      </w:pPr>
      <w:bookmarkStart w:id="3" w:name="_Toc514635824"/>
      <w:r w:rsidRPr="00AB5362">
        <w:rPr>
          <w:rFonts w:ascii="Times New Roman" w:hAnsi="Times New Roman" w:cs="Times New Roman"/>
          <w:sz w:val="26"/>
          <w:szCs w:val="26"/>
        </w:rPr>
        <w:t>1.1.</w:t>
      </w:r>
      <w:r w:rsidR="00D75D5E" w:rsidRPr="00AB5362">
        <w:rPr>
          <w:rFonts w:ascii="Times New Roman" w:hAnsi="Times New Roman" w:cs="Times New Roman"/>
          <w:sz w:val="26"/>
          <w:szCs w:val="26"/>
          <w:lang w:val="en-US"/>
        </w:rPr>
        <w:t>a</w:t>
      </w:r>
      <w:r w:rsidR="00D75D5E" w:rsidRPr="00AB5362">
        <w:rPr>
          <w:rFonts w:ascii="Times New Roman" w:hAnsi="Times New Roman" w:cs="Times New Roman"/>
          <w:sz w:val="26"/>
          <w:szCs w:val="26"/>
        </w:rPr>
        <w:t>.</w:t>
      </w:r>
      <w:r w:rsidRPr="00AB5362">
        <w:rPr>
          <w:rFonts w:ascii="Times New Roman" w:hAnsi="Times New Roman" w:cs="Times New Roman"/>
          <w:sz w:val="26"/>
          <w:szCs w:val="26"/>
        </w:rPr>
        <w:t xml:space="preserve"> </w:t>
      </w:r>
      <w:r w:rsidR="00892105" w:rsidRPr="00AB5362">
        <w:rPr>
          <w:rFonts w:ascii="Times New Roman" w:hAnsi="Times New Roman" w:cs="Times New Roman"/>
          <w:sz w:val="26"/>
          <w:szCs w:val="26"/>
        </w:rPr>
        <w:t xml:space="preserve">Галогенные связи с </w:t>
      </w:r>
      <w:proofErr w:type="spellStart"/>
      <w:r w:rsidR="00892105" w:rsidRPr="00AB5362">
        <w:rPr>
          <w:rFonts w:ascii="Times New Roman" w:hAnsi="Times New Roman" w:cs="Times New Roman"/>
          <w:sz w:val="26"/>
          <w:szCs w:val="26"/>
        </w:rPr>
        <w:t>галогенидными</w:t>
      </w:r>
      <w:proofErr w:type="spellEnd"/>
      <w:r w:rsidR="00892105" w:rsidRPr="00AB5362">
        <w:rPr>
          <w:rFonts w:ascii="Times New Roman" w:hAnsi="Times New Roman" w:cs="Times New Roman"/>
          <w:sz w:val="26"/>
          <w:szCs w:val="26"/>
        </w:rPr>
        <w:t xml:space="preserve"> анионами</w:t>
      </w:r>
      <w:bookmarkEnd w:id="3"/>
      <w:r w:rsidR="00892105" w:rsidRPr="00AB5362">
        <w:rPr>
          <w:rFonts w:ascii="Times New Roman" w:hAnsi="Times New Roman" w:cs="Times New Roman"/>
          <w:sz w:val="26"/>
          <w:szCs w:val="26"/>
        </w:rPr>
        <w:t xml:space="preserve"> </w:t>
      </w:r>
    </w:p>
    <w:p w:rsidR="00725839" w:rsidRPr="00AB5362" w:rsidRDefault="00725839" w:rsidP="00AB5362">
      <w:pPr>
        <w:tabs>
          <w:tab w:val="left" w:pos="567"/>
        </w:tabs>
        <w:spacing w:after="0" w:line="360" w:lineRule="auto"/>
        <w:ind w:firstLine="720"/>
        <w:jc w:val="both"/>
        <w:rPr>
          <w:rFonts w:ascii="Times New Roman" w:hAnsi="Times New Roman" w:cs="Times New Roman"/>
          <w:sz w:val="26"/>
          <w:szCs w:val="26"/>
        </w:rPr>
      </w:pPr>
    </w:p>
    <w:p w:rsidR="00AE1C4C" w:rsidRPr="00AB5362" w:rsidRDefault="00AE1C4C"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В литературе преимущественно описываются слабые взаимодействия </w:t>
      </w:r>
      <w:proofErr w:type="spellStart"/>
      <w:r w:rsidRPr="00AB5362">
        <w:rPr>
          <w:rFonts w:ascii="Times New Roman" w:hAnsi="Times New Roman" w:cs="Times New Roman"/>
          <w:sz w:val="26"/>
          <w:szCs w:val="26"/>
        </w:rPr>
        <w:t>тетрабром</w:t>
      </w:r>
      <w:r w:rsidR="00D56F35" w:rsidRPr="00AB5362">
        <w:rPr>
          <w:rFonts w:ascii="Times New Roman" w:hAnsi="Times New Roman" w:cs="Times New Roman"/>
          <w:sz w:val="26"/>
          <w:szCs w:val="26"/>
        </w:rPr>
        <w:t>метана</w:t>
      </w:r>
      <w:proofErr w:type="spellEnd"/>
      <w:r w:rsidRPr="00AB5362">
        <w:rPr>
          <w:rFonts w:ascii="Times New Roman" w:hAnsi="Times New Roman" w:cs="Times New Roman"/>
          <w:sz w:val="26"/>
          <w:szCs w:val="26"/>
        </w:rPr>
        <w:t xml:space="preserve"> с </w:t>
      </w:r>
      <w:proofErr w:type="spellStart"/>
      <w:r w:rsidRPr="00AB5362">
        <w:rPr>
          <w:rFonts w:ascii="Times New Roman" w:hAnsi="Times New Roman" w:cs="Times New Roman"/>
          <w:sz w:val="26"/>
          <w:szCs w:val="26"/>
        </w:rPr>
        <w:t>галогенидными</w:t>
      </w:r>
      <w:proofErr w:type="spellEnd"/>
      <w:r w:rsidRPr="00AB5362">
        <w:rPr>
          <w:rFonts w:ascii="Times New Roman" w:hAnsi="Times New Roman" w:cs="Times New Roman"/>
          <w:sz w:val="26"/>
          <w:szCs w:val="26"/>
        </w:rPr>
        <w:t xml:space="preserve"> анионами: в частности, изве</w:t>
      </w:r>
      <w:r w:rsidR="00517380" w:rsidRPr="00AB5362">
        <w:rPr>
          <w:rFonts w:ascii="Times New Roman" w:hAnsi="Times New Roman" w:cs="Times New Roman"/>
          <w:sz w:val="26"/>
          <w:szCs w:val="26"/>
        </w:rPr>
        <w:t>стен конта</w:t>
      </w:r>
      <w:proofErr w:type="gramStart"/>
      <w:r w:rsidR="00517380" w:rsidRPr="00AB5362">
        <w:rPr>
          <w:rFonts w:ascii="Times New Roman" w:hAnsi="Times New Roman" w:cs="Times New Roman"/>
          <w:sz w:val="26"/>
          <w:szCs w:val="26"/>
        </w:rPr>
        <w:t>кт с хл</w:t>
      </w:r>
      <w:proofErr w:type="gramEnd"/>
      <w:r w:rsidR="00517380" w:rsidRPr="00AB5362">
        <w:rPr>
          <w:rFonts w:ascii="Times New Roman" w:hAnsi="Times New Roman" w:cs="Times New Roman"/>
          <w:sz w:val="26"/>
          <w:szCs w:val="26"/>
        </w:rPr>
        <w:t>оридным анионом</w:t>
      </w:r>
      <w:r w:rsidRPr="00AB5362">
        <w:rPr>
          <w:rFonts w:ascii="Times New Roman" w:hAnsi="Times New Roman" w:cs="Times New Roman"/>
          <w:sz w:val="26"/>
          <w:szCs w:val="26"/>
        </w:rPr>
        <w:t xml:space="preserve">, а также многочисленные контакты с </w:t>
      </w:r>
      <w:proofErr w:type="spellStart"/>
      <w:r w:rsidRPr="00AB5362">
        <w:rPr>
          <w:rFonts w:ascii="Times New Roman" w:hAnsi="Times New Roman" w:cs="Times New Roman"/>
          <w:sz w:val="26"/>
          <w:szCs w:val="26"/>
        </w:rPr>
        <w:t>бромидным</w:t>
      </w:r>
      <w:proofErr w:type="spellEnd"/>
      <w:r w:rsidRPr="00AB5362">
        <w:rPr>
          <w:rFonts w:ascii="Times New Roman" w:hAnsi="Times New Roman" w:cs="Times New Roman"/>
          <w:sz w:val="26"/>
          <w:szCs w:val="26"/>
        </w:rPr>
        <w:t xml:space="preserve"> и </w:t>
      </w:r>
      <w:proofErr w:type="spellStart"/>
      <w:r w:rsidRPr="00AB5362">
        <w:rPr>
          <w:rFonts w:ascii="Times New Roman" w:hAnsi="Times New Roman" w:cs="Times New Roman"/>
          <w:sz w:val="26"/>
          <w:szCs w:val="26"/>
        </w:rPr>
        <w:t>иодидным</w:t>
      </w:r>
      <w:proofErr w:type="spellEnd"/>
      <w:r w:rsidRPr="00AB5362">
        <w:rPr>
          <w:rFonts w:ascii="Times New Roman" w:hAnsi="Times New Roman" w:cs="Times New Roman"/>
          <w:sz w:val="26"/>
          <w:szCs w:val="26"/>
        </w:rPr>
        <w:t xml:space="preserve"> анионами.</w:t>
      </w:r>
      <w:r w:rsidR="00517380" w:rsidRPr="00AB5362">
        <w:rPr>
          <w:rFonts w:ascii="Times New Roman" w:hAnsi="Times New Roman" w:cs="Times New Roman"/>
          <w:sz w:val="26"/>
          <w:szCs w:val="26"/>
        </w:rPr>
        <w:t xml:space="preserve"> </w:t>
      </w:r>
      <w:proofErr w:type="gramStart"/>
      <w:r w:rsidR="000572E0" w:rsidRPr="00AB5362">
        <w:rPr>
          <w:rFonts w:ascii="Times New Roman" w:hAnsi="Times New Roman" w:cs="Times New Roman"/>
          <w:sz w:val="26"/>
          <w:szCs w:val="26"/>
        </w:rPr>
        <w:t xml:space="preserve">В качестве </w:t>
      </w:r>
      <w:proofErr w:type="spellStart"/>
      <w:r w:rsidR="00884B64" w:rsidRPr="00AB5362">
        <w:rPr>
          <w:rFonts w:ascii="Times New Roman" w:hAnsi="Times New Roman" w:cs="Times New Roman"/>
          <w:sz w:val="26"/>
          <w:szCs w:val="26"/>
        </w:rPr>
        <w:t>противоионов</w:t>
      </w:r>
      <w:proofErr w:type="spellEnd"/>
      <w:r w:rsidR="00884B64" w:rsidRPr="00AB5362">
        <w:rPr>
          <w:rFonts w:ascii="Times New Roman" w:hAnsi="Times New Roman" w:cs="Times New Roman"/>
          <w:sz w:val="26"/>
          <w:szCs w:val="26"/>
        </w:rPr>
        <w:t xml:space="preserve"> при построении таких систем чаще всего используются ионы </w:t>
      </w:r>
      <w:proofErr w:type="spellStart"/>
      <w:r w:rsidR="00884B64" w:rsidRPr="00AB5362">
        <w:rPr>
          <w:rFonts w:ascii="Times New Roman" w:hAnsi="Times New Roman" w:cs="Times New Roman"/>
          <w:sz w:val="26"/>
          <w:szCs w:val="26"/>
        </w:rPr>
        <w:t>фосфония</w:t>
      </w:r>
      <w:proofErr w:type="spellEnd"/>
      <w:r w:rsidR="00884B64" w:rsidRPr="00AB5362">
        <w:rPr>
          <w:rFonts w:ascii="Times New Roman" w:hAnsi="Times New Roman" w:cs="Times New Roman"/>
          <w:sz w:val="26"/>
          <w:szCs w:val="26"/>
        </w:rPr>
        <w:t xml:space="preserve"> (</w:t>
      </w:r>
      <w:proofErr w:type="spellStart"/>
      <w:r w:rsidR="00884B64" w:rsidRPr="00AB5362">
        <w:rPr>
          <w:rFonts w:ascii="Times New Roman" w:hAnsi="Times New Roman" w:cs="Times New Roman"/>
          <w:sz w:val="26"/>
          <w:szCs w:val="26"/>
          <w:lang w:val="en-US"/>
        </w:rPr>
        <w:t>PPh</w:t>
      </w:r>
      <w:proofErr w:type="spellEnd"/>
      <w:r w:rsidR="00884B64" w:rsidRPr="00AB5362">
        <w:rPr>
          <w:rFonts w:ascii="Times New Roman" w:hAnsi="Times New Roman" w:cs="Times New Roman"/>
          <w:sz w:val="26"/>
          <w:szCs w:val="26"/>
          <w:vertAlign w:val="subscript"/>
        </w:rPr>
        <w:t>4</w:t>
      </w:r>
      <w:r w:rsidR="00884B64" w:rsidRPr="00AB5362">
        <w:rPr>
          <w:rFonts w:ascii="Times New Roman" w:hAnsi="Times New Roman" w:cs="Times New Roman"/>
          <w:sz w:val="26"/>
          <w:szCs w:val="26"/>
          <w:vertAlign w:val="superscript"/>
        </w:rPr>
        <w:t>+</w:t>
      </w:r>
      <w:r w:rsidR="00884B64" w:rsidRPr="00AB5362">
        <w:rPr>
          <w:rFonts w:ascii="Times New Roman" w:hAnsi="Times New Roman" w:cs="Times New Roman"/>
          <w:sz w:val="26"/>
          <w:szCs w:val="26"/>
        </w:rPr>
        <w:t>), аммония (</w:t>
      </w:r>
      <w:r w:rsidR="00884B64" w:rsidRPr="00AB5362">
        <w:rPr>
          <w:rFonts w:ascii="Times New Roman" w:hAnsi="Times New Roman" w:cs="Times New Roman"/>
          <w:sz w:val="26"/>
          <w:szCs w:val="26"/>
          <w:lang w:val="en-US"/>
        </w:rPr>
        <w:t>NR</w:t>
      </w:r>
      <w:r w:rsidR="00884B64" w:rsidRPr="00AB5362">
        <w:rPr>
          <w:rFonts w:ascii="Times New Roman" w:hAnsi="Times New Roman" w:cs="Times New Roman"/>
          <w:sz w:val="26"/>
          <w:szCs w:val="26"/>
          <w:vertAlign w:val="subscript"/>
        </w:rPr>
        <w:t>4</w:t>
      </w:r>
      <w:r w:rsidR="00884B64" w:rsidRPr="00AB5362">
        <w:rPr>
          <w:rFonts w:ascii="Times New Roman" w:hAnsi="Times New Roman" w:cs="Times New Roman"/>
          <w:sz w:val="26"/>
          <w:szCs w:val="26"/>
          <w:vertAlign w:val="superscript"/>
        </w:rPr>
        <w:t>+</w:t>
      </w:r>
      <w:r w:rsidR="00884B64" w:rsidRPr="00AB5362">
        <w:rPr>
          <w:rFonts w:ascii="Times New Roman" w:hAnsi="Times New Roman" w:cs="Times New Roman"/>
          <w:sz w:val="26"/>
          <w:szCs w:val="26"/>
        </w:rPr>
        <w:t xml:space="preserve">, где </w:t>
      </w:r>
      <w:r w:rsidR="00884B64" w:rsidRPr="00AB5362">
        <w:rPr>
          <w:rFonts w:ascii="Times New Roman" w:hAnsi="Times New Roman" w:cs="Times New Roman"/>
          <w:sz w:val="26"/>
          <w:szCs w:val="26"/>
          <w:lang w:val="en-US"/>
        </w:rPr>
        <w:t>R</w:t>
      </w:r>
      <w:r w:rsidR="00884B64" w:rsidRPr="00AB5362">
        <w:rPr>
          <w:rFonts w:ascii="Times New Roman" w:hAnsi="Times New Roman" w:cs="Times New Roman"/>
          <w:sz w:val="26"/>
          <w:szCs w:val="26"/>
        </w:rPr>
        <w:t xml:space="preserve"> = </w:t>
      </w:r>
      <w:r w:rsidR="00884B64" w:rsidRPr="00AB5362">
        <w:rPr>
          <w:rFonts w:ascii="Times New Roman" w:hAnsi="Times New Roman" w:cs="Times New Roman"/>
          <w:sz w:val="26"/>
          <w:szCs w:val="26"/>
          <w:lang w:val="en-US"/>
        </w:rPr>
        <w:t>Me</w:t>
      </w:r>
      <w:r w:rsidR="00884B64" w:rsidRPr="00AB5362">
        <w:rPr>
          <w:rFonts w:ascii="Times New Roman" w:hAnsi="Times New Roman" w:cs="Times New Roman"/>
          <w:sz w:val="26"/>
          <w:szCs w:val="26"/>
        </w:rPr>
        <w:t xml:space="preserve">, </w:t>
      </w:r>
      <w:r w:rsidR="00884B64" w:rsidRPr="00AB5362">
        <w:rPr>
          <w:rFonts w:ascii="Times New Roman" w:hAnsi="Times New Roman" w:cs="Times New Roman"/>
          <w:sz w:val="26"/>
          <w:szCs w:val="26"/>
          <w:lang w:val="en-US"/>
        </w:rPr>
        <w:t>Et</w:t>
      </w:r>
      <w:r w:rsidR="00884B64" w:rsidRPr="00AB5362">
        <w:rPr>
          <w:rFonts w:ascii="Times New Roman" w:hAnsi="Times New Roman" w:cs="Times New Roman"/>
          <w:sz w:val="26"/>
          <w:szCs w:val="26"/>
        </w:rPr>
        <w:t xml:space="preserve">, </w:t>
      </w:r>
      <w:proofErr w:type="spellStart"/>
      <w:r w:rsidR="00884B64" w:rsidRPr="00AB5362">
        <w:rPr>
          <w:rFonts w:ascii="Times New Roman" w:hAnsi="Times New Roman" w:cs="Times New Roman"/>
          <w:i/>
          <w:sz w:val="26"/>
          <w:szCs w:val="26"/>
          <w:vertAlign w:val="superscript"/>
          <w:lang w:val="en-US"/>
        </w:rPr>
        <w:t>n</w:t>
      </w:r>
      <w:r w:rsidR="00884B64" w:rsidRPr="00AB5362">
        <w:rPr>
          <w:rFonts w:ascii="Times New Roman" w:hAnsi="Times New Roman" w:cs="Times New Roman"/>
          <w:sz w:val="26"/>
          <w:szCs w:val="26"/>
          <w:lang w:val="en-US"/>
        </w:rPr>
        <w:t>Pr</w:t>
      </w:r>
      <w:proofErr w:type="spellEnd"/>
      <w:r w:rsidR="00884B64" w:rsidRPr="00AB5362">
        <w:rPr>
          <w:rFonts w:ascii="Times New Roman" w:hAnsi="Times New Roman" w:cs="Times New Roman"/>
          <w:sz w:val="26"/>
          <w:szCs w:val="26"/>
        </w:rPr>
        <w:t xml:space="preserve">, </w:t>
      </w:r>
      <w:proofErr w:type="spellStart"/>
      <w:r w:rsidR="00884B64" w:rsidRPr="00AB5362">
        <w:rPr>
          <w:rFonts w:ascii="Times New Roman" w:hAnsi="Times New Roman" w:cs="Times New Roman"/>
          <w:i/>
          <w:sz w:val="26"/>
          <w:szCs w:val="26"/>
          <w:vertAlign w:val="superscript"/>
          <w:lang w:val="en-US"/>
        </w:rPr>
        <w:t>n</w:t>
      </w:r>
      <w:r w:rsidR="00884B64" w:rsidRPr="00AB5362">
        <w:rPr>
          <w:rFonts w:ascii="Times New Roman" w:hAnsi="Times New Roman" w:cs="Times New Roman"/>
          <w:sz w:val="26"/>
          <w:szCs w:val="26"/>
          <w:lang w:val="en-US"/>
        </w:rPr>
        <w:t>Bu</w:t>
      </w:r>
      <w:proofErr w:type="spellEnd"/>
      <w:r w:rsidR="00884B64" w:rsidRPr="00AB5362">
        <w:rPr>
          <w:rFonts w:ascii="Times New Roman" w:hAnsi="Times New Roman" w:cs="Times New Roman"/>
          <w:sz w:val="26"/>
          <w:szCs w:val="26"/>
        </w:rPr>
        <w:t xml:space="preserve">) и </w:t>
      </w:r>
      <w:proofErr w:type="spellStart"/>
      <w:r w:rsidR="00884B64" w:rsidRPr="00AB5362">
        <w:rPr>
          <w:rFonts w:ascii="Times New Roman" w:hAnsi="Times New Roman" w:cs="Times New Roman"/>
          <w:sz w:val="26"/>
          <w:szCs w:val="26"/>
        </w:rPr>
        <w:t>имидазолия</w:t>
      </w:r>
      <w:proofErr w:type="spellEnd"/>
      <w:proofErr w:type="gramEnd"/>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"10.1016/j.ica.2003.10.038", "ISBN" : "0020-1693", "ISSN" : "00201693", "abstract" : "The 2-bromoimidazolium bromide [ImBr]Br (5, Im=2,3-dihydro-1,3-diisopropyl- 4,5-dimethylimidazol-2-ylidene) is prepared from Im (4) and bromine. From 4 and CBr4, the adduct [ImBr]Br\u00b7CBr4 (6) is obtained. 5 reacts with TeBr4 to give the salt [ImBr][TeBr5] (7). The crystal structures of 5-7 reveal the presence of weak interionic Br to Br interactions which are discussed on comparison with the structure of [ImI]I (8) and similar compounds. \u00a9 2004 Elsevier B.V. All rights reserved.", "author" : [ { "dropping-particle" : "", "family" : "Kuhn", "given" : "Norbert", "non-dropping-particle" : "", "parse-names" : false, "suffix" : "" }, { "dropping-particle" : "", "family" : "Abu-Rayyan", "given" : "Ahmed", "non-dropping-particle" : "", "parse-names" : false, "suffix" : "" }, { "dropping-particle" : "", "family" : "Eichele", "given" : "Klaus", "non-dropping-particle" : "", "parse-names" : false, "suffix" : "" }, { "dropping-particle" : "", "family" : "Schwarz", "given" : "Simon", "non-dropping-particle" : "", "parse-names" : false, "suffix" : "" }, { "dropping-particle" : "", "family" : "Steimann", "given" : "Manfred", "non-dropping-particle" : "", "parse-names" : false, "suffix" : "" } ], "container-title" : "Inorganica Chimica Acta", "id" : "ITEM-1", "issue" : "6", "issued" : { "date-parts" : [ [ "2004" ] ] }, "page" : "1799-1804", "title" : "Weak interionic interactions in 2-bromoimidazolium derivatives", "type" : "article-journal", "volume" : "357" }, "uris" : [ "http://www.mendeley.com/documents/?uuid=111684d1-4b9f-4cf2-a50c-c53988af501b" ] } ], "mendeley" : { "formattedCitation" : "[15]", "plainTextFormattedCitation" : "[15]", "previouslyFormattedCitation" : "&lt;sup&gt;15&lt;/sup&gt;"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[15]</w:t>
      </w:r>
      <w:r w:rsidR="00C93AB1" w:rsidRPr="00AB5362">
        <w:rPr>
          <w:rFonts w:ascii="Times New Roman" w:hAnsi="Times New Roman" w:cs="Times New Roman"/>
          <w:sz w:val="26"/>
          <w:szCs w:val="26"/>
        </w:rPr>
        <w:fldChar w:fldCharType="end"/>
      </w:r>
      <w:r w:rsidR="005D495F" w:rsidRPr="00AB5362">
        <w:rPr>
          <w:rFonts w:ascii="Times New Roman" w:hAnsi="Times New Roman" w:cs="Times New Roman"/>
          <w:sz w:val="26"/>
          <w:szCs w:val="26"/>
        </w:rPr>
        <w:t>.</w:t>
      </w:r>
      <w:r w:rsidR="00154310" w:rsidRPr="00AB5362">
        <w:rPr>
          <w:rFonts w:ascii="Times New Roman" w:hAnsi="Times New Roman" w:cs="Times New Roman"/>
          <w:sz w:val="26"/>
          <w:szCs w:val="26"/>
        </w:rPr>
        <w:t xml:space="preserve"> </w:t>
      </w:r>
    </w:p>
    <w:p w:rsidR="009665CA" w:rsidRPr="00AB5362" w:rsidRDefault="00AE1C4C"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Возникновения контактов такого типа является ожидаемым больше всего, так как </w:t>
      </w:r>
      <w:proofErr w:type="spellStart"/>
      <w:r w:rsidRPr="00AB5362">
        <w:rPr>
          <w:rFonts w:ascii="Times New Roman" w:hAnsi="Times New Roman" w:cs="Times New Roman"/>
          <w:sz w:val="26"/>
          <w:szCs w:val="26"/>
        </w:rPr>
        <w:t>галогенидные</w:t>
      </w:r>
      <w:proofErr w:type="spellEnd"/>
      <w:r w:rsidRPr="00AB5362">
        <w:rPr>
          <w:rFonts w:ascii="Times New Roman" w:hAnsi="Times New Roman" w:cs="Times New Roman"/>
          <w:sz w:val="26"/>
          <w:szCs w:val="26"/>
        </w:rPr>
        <w:t xml:space="preserve"> анионы не имеют на поверхности потенциала положительных областей и со всех сторон могут выступать </w:t>
      </w:r>
      <w:r w:rsidR="009665CA" w:rsidRPr="00AB5362">
        <w:rPr>
          <w:rFonts w:ascii="Times New Roman" w:hAnsi="Times New Roman" w:cs="Times New Roman"/>
          <w:sz w:val="26"/>
          <w:szCs w:val="26"/>
        </w:rPr>
        <w:t>основаниями Льюиса.</w:t>
      </w:r>
    </w:p>
    <w:p w:rsidR="00AE1C4C" w:rsidRPr="00AB5362" w:rsidRDefault="00AE1C4C"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lastRenderedPageBreak/>
        <w:t xml:space="preserve">Параметры </w:t>
      </w:r>
      <w:r w:rsidR="00913574"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брома </w:t>
      </w:r>
      <w:proofErr w:type="spellStart"/>
      <w:r w:rsidRPr="00AB5362">
        <w:rPr>
          <w:rFonts w:ascii="Times New Roman" w:hAnsi="Times New Roman" w:cs="Times New Roman"/>
          <w:sz w:val="26"/>
          <w:szCs w:val="26"/>
        </w:rPr>
        <w:t>тетрабромметана</w:t>
      </w:r>
      <w:proofErr w:type="spellEnd"/>
      <w:r w:rsidRPr="00AB5362">
        <w:rPr>
          <w:rFonts w:ascii="Times New Roman" w:hAnsi="Times New Roman" w:cs="Times New Roman"/>
          <w:sz w:val="26"/>
          <w:szCs w:val="26"/>
        </w:rPr>
        <w:t xml:space="preserve"> с </w:t>
      </w:r>
      <w:proofErr w:type="spellStart"/>
      <w:r w:rsidRPr="00AB5362">
        <w:rPr>
          <w:rFonts w:ascii="Times New Roman" w:hAnsi="Times New Roman" w:cs="Times New Roman"/>
          <w:sz w:val="26"/>
          <w:szCs w:val="26"/>
        </w:rPr>
        <w:t>галогенидными</w:t>
      </w:r>
      <w:proofErr w:type="spellEnd"/>
      <w:r w:rsidRPr="00AB5362">
        <w:rPr>
          <w:rFonts w:ascii="Times New Roman" w:hAnsi="Times New Roman" w:cs="Times New Roman"/>
          <w:sz w:val="26"/>
          <w:szCs w:val="26"/>
        </w:rPr>
        <w:t xml:space="preserve"> анионами </w:t>
      </w:r>
      <w:r w:rsidR="009665CA" w:rsidRPr="00AB5362">
        <w:rPr>
          <w:rFonts w:ascii="Times New Roman" w:hAnsi="Times New Roman" w:cs="Times New Roman"/>
          <w:sz w:val="26"/>
          <w:szCs w:val="26"/>
        </w:rPr>
        <w:t>приведены</w:t>
      </w:r>
      <w:r w:rsidRPr="00AB5362">
        <w:rPr>
          <w:rFonts w:ascii="Times New Roman" w:hAnsi="Times New Roman" w:cs="Times New Roman"/>
          <w:sz w:val="26"/>
          <w:szCs w:val="26"/>
        </w:rPr>
        <w:t xml:space="preserve"> в табл. 1:</w:t>
      </w:r>
    </w:p>
    <w:p w:rsidR="00011E52" w:rsidRPr="00AB5362" w:rsidRDefault="00011E52" w:rsidP="00AB5362">
      <w:pPr>
        <w:tabs>
          <w:tab w:val="left" w:pos="567"/>
        </w:tabs>
        <w:spacing w:after="0" w:line="360" w:lineRule="auto"/>
        <w:ind w:firstLine="720"/>
        <w:jc w:val="both"/>
        <w:rPr>
          <w:rFonts w:ascii="Times New Roman" w:hAnsi="Times New Roman" w:cs="Times New Roman"/>
          <w:b/>
          <w:sz w:val="26"/>
          <w:szCs w:val="26"/>
        </w:rPr>
      </w:pPr>
    </w:p>
    <w:p w:rsidR="009C2F1C" w:rsidRPr="00AB5362" w:rsidRDefault="0087056D"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Таблица 1</w:t>
      </w:r>
      <w:r w:rsidRPr="00AB5362">
        <w:rPr>
          <w:rFonts w:ascii="Times New Roman" w:hAnsi="Times New Roman" w:cs="Times New Roman"/>
          <w:sz w:val="26"/>
          <w:szCs w:val="26"/>
        </w:rPr>
        <w:t xml:space="preserve">. </w:t>
      </w:r>
      <w:r w:rsidR="00DE6099" w:rsidRPr="00AB5362">
        <w:rPr>
          <w:rFonts w:ascii="Times New Roman" w:hAnsi="Times New Roman" w:cs="Times New Roman"/>
          <w:sz w:val="26"/>
          <w:szCs w:val="26"/>
        </w:rPr>
        <w:t>Параметры ГС</w:t>
      </w:r>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тетрабромметана</w:t>
      </w:r>
      <w:proofErr w:type="spellEnd"/>
      <w:r w:rsidRPr="00AB5362">
        <w:rPr>
          <w:rFonts w:ascii="Times New Roman" w:hAnsi="Times New Roman" w:cs="Times New Roman"/>
          <w:sz w:val="26"/>
          <w:szCs w:val="26"/>
        </w:rPr>
        <w:t xml:space="preserve"> с </w:t>
      </w:r>
      <w:proofErr w:type="spellStart"/>
      <w:proofErr w:type="gramStart"/>
      <w:r w:rsidRPr="00AB5362">
        <w:rPr>
          <w:rFonts w:ascii="Times New Roman" w:hAnsi="Times New Roman" w:cs="Times New Roman"/>
          <w:sz w:val="26"/>
          <w:szCs w:val="26"/>
        </w:rPr>
        <w:t>галогенид</w:t>
      </w:r>
      <w:r w:rsidR="00737492" w:rsidRPr="00AB5362">
        <w:rPr>
          <w:rFonts w:ascii="Times New Roman" w:hAnsi="Times New Roman" w:cs="Times New Roman"/>
          <w:sz w:val="26"/>
          <w:szCs w:val="26"/>
        </w:rPr>
        <w:t>-</w:t>
      </w:r>
      <w:r w:rsidRPr="00AB5362">
        <w:rPr>
          <w:rFonts w:ascii="Times New Roman" w:hAnsi="Times New Roman" w:cs="Times New Roman"/>
          <w:sz w:val="26"/>
          <w:szCs w:val="26"/>
        </w:rPr>
        <w:t>анионами</w:t>
      </w:r>
      <w:proofErr w:type="spellEnd"/>
      <w:proofErr w:type="gramEnd"/>
      <w:r w:rsidRPr="00AB5362">
        <w:rPr>
          <w:rFonts w:ascii="Times New Roman" w:hAnsi="Times New Roman" w:cs="Times New Roman"/>
          <w:sz w:val="26"/>
          <w:szCs w:val="26"/>
        </w:rPr>
        <w:t>.</w:t>
      </w:r>
    </w:p>
    <w:tbl>
      <w:tblPr>
        <w:tblW w:w="5000" w:type="pct"/>
        <w:jc w:val="right"/>
        <w:tblLook w:val="04A0"/>
      </w:tblPr>
      <w:tblGrid>
        <w:gridCol w:w="1970"/>
        <w:gridCol w:w="1971"/>
        <w:gridCol w:w="1971"/>
        <w:gridCol w:w="1971"/>
        <w:gridCol w:w="1971"/>
      </w:tblGrid>
      <w:tr w:rsidR="00512109" w:rsidRPr="00AB5362" w:rsidTr="006A330B">
        <w:trPr>
          <w:jc w:val="right"/>
        </w:trPr>
        <w:tc>
          <w:tcPr>
            <w:tcW w:w="1000" w:type="pct"/>
            <w:tcBorders>
              <w:top w:val="single" w:sz="4" w:space="0" w:color="auto"/>
              <w:bottom w:val="single" w:sz="4" w:space="0" w:color="auto"/>
            </w:tcBorders>
            <w:vAlign w:val="center"/>
          </w:tcPr>
          <w:p w:rsidR="0087056D" w:rsidRPr="00AB5362" w:rsidRDefault="0087056D"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rPr>
              <w:t>Структура</w:t>
            </w:r>
          </w:p>
        </w:tc>
        <w:tc>
          <w:tcPr>
            <w:tcW w:w="1000" w:type="pct"/>
            <w:tcBorders>
              <w:top w:val="single" w:sz="4" w:space="0" w:color="auto"/>
              <w:bottom w:val="single" w:sz="4" w:space="0" w:color="auto"/>
            </w:tcBorders>
            <w:vAlign w:val="center"/>
          </w:tcPr>
          <w:p w:rsidR="0087056D" w:rsidRPr="00AB5362" w:rsidRDefault="0087056D"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rPr>
              <w:t>Контакт</w:t>
            </w:r>
          </w:p>
        </w:tc>
        <w:tc>
          <w:tcPr>
            <w:tcW w:w="1000" w:type="pct"/>
            <w:tcBorders>
              <w:top w:val="single" w:sz="4" w:space="0" w:color="auto"/>
              <w:bottom w:val="single" w:sz="4" w:space="0" w:color="auto"/>
            </w:tcBorders>
            <w:vAlign w:val="center"/>
          </w:tcPr>
          <w:p w:rsidR="0087056D" w:rsidRPr="00AB5362" w:rsidRDefault="0087056D" w:rsidP="00AB5362">
            <w:pPr>
              <w:tabs>
                <w:tab w:val="left" w:pos="567"/>
              </w:tabs>
              <w:spacing w:after="0" w:line="360" w:lineRule="auto"/>
              <w:jc w:val="both"/>
              <w:rPr>
                <w:rFonts w:ascii="Times New Roman" w:hAnsi="Times New Roman" w:cs="Times New Roman"/>
                <w:sz w:val="26"/>
                <w:szCs w:val="26"/>
                <w:lang w:val="en-US"/>
              </w:rPr>
            </w:pPr>
            <w:r w:rsidRPr="00AB5362">
              <w:rPr>
                <w:rFonts w:ascii="Times New Roman" w:hAnsi="Times New Roman" w:cs="Times New Roman"/>
                <w:i/>
                <w:sz w:val="26"/>
                <w:szCs w:val="26"/>
                <w:lang w:val="en-US"/>
              </w:rPr>
              <w:t>d</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 xml:space="preserve">Hal), </w:t>
            </w:r>
            <w:r w:rsidR="006A2029" w:rsidRPr="00AB5362">
              <w:rPr>
                <w:rFonts w:ascii="Times New Roman" w:hAnsi="Times New Roman" w:cs="Times New Roman"/>
                <w:sz w:val="26"/>
                <w:szCs w:val="26"/>
                <w:lang w:val="en-US"/>
              </w:rPr>
              <w:t>Å</w:t>
            </w:r>
          </w:p>
        </w:tc>
        <w:tc>
          <w:tcPr>
            <w:tcW w:w="1000" w:type="pct"/>
            <w:tcBorders>
              <w:top w:val="single" w:sz="4" w:space="0" w:color="auto"/>
              <w:bottom w:val="single" w:sz="4" w:space="0" w:color="auto"/>
            </w:tcBorders>
            <w:vAlign w:val="center"/>
          </w:tcPr>
          <w:p w:rsidR="0087056D" w:rsidRPr="00AB5362" w:rsidRDefault="0087056D" w:rsidP="00AB5362">
            <w:pPr>
              <w:tabs>
                <w:tab w:val="left" w:pos="567"/>
              </w:tabs>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R</w:t>
            </w:r>
          </w:p>
        </w:tc>
        <w:tc>
          <w:tcPr>
            <w:tcW w:w="1000" w:type="pct"/>
            <w:tcBorders>
              <w:top w:val="single" w:sz="4" w:space="0" w:color="auto"/>
              <w:bottom w:val="single" w:sz="4" w:space="0" w:color="auto"/>
            </w:tcBorders>
            <w:vAlign w:val="center"/>
          </w:tcPr>
          <w:p w:rsidR="0087056D" w:rsidRPr="00AB5362" w:rsidRDefault="006A2029" w:rsidP="00AB5362">
            <w:pPr>
              <w:tabs>
                <w:tab w:val="left" w:pos="567"/>
              </w:tabs>
              <w:spacing w:after="0" w:line="360" w:lineRule="auto"/>
              <w:jc w:val="both"/>
              <w:rPr>
                <w:rFonts w:ascii="Times New Roman" w:hAnsi="Times New Roman" w:cs="Times New Roman"/>
                <w:sz w:val="26"/>
                <w:szCs w:val="26"/>
              </w:rPr>
            </w:pPr>
            <w:r w:rsidRPr="00AB5362">
              <w:rPr>
                <w:rFonts w:ascii="Cambria Math" w:hAnsi="Cambria Math" w:cs="Times New Roman"/>
                <w:sz w:val="26"/>
                <w:szCs w:val="26"/>
              </w:rPr>
              <w:t>∠</w:t>
            </w:r>
            <w:r w:rsidR="0087056D" w:rsidRPr="00AB5362">
              <w:rPr>
                <w:rFonts w:ascii="Times New Roman" w:hAnsi="Times New Roman" w:cs="Times New Roman"/>
                <w:sz w:val="26"/>
                <w:szCs w:val="26"/>
              </w:rPr>
              <w:t>(</w:t>
            </w:r>
            <w:r w:rsidR="0087056D" w:rsidRPr="00AB5362">
              <w:rPr>
                <w:rFonts w:ascii="Times New Roman" w:hAnsi="Times New Roman" w:cs="Times New Roman"/>
                <w:sz w:val="26"/>
                <w:szCs w:val="26"/>
                <w:lang w:val="en-US"/>
              </w:rPr>
              <w:t>C</w:t>
            </w:r>
            <w:r w:rsidR="004A0350" w:rsidRPr="00AB5362">
              <w:rPr>
                <w:rFonts w:ascii="Times New Roman" w:hAnsi="Times New Roman" w:cs="Times New Roman"/>
                <w:sz w:val="26"/>
                <w:szCs w:val="26"/>
              </w:rPr>
              <w:t>–</w:t>
            </w:r>
            <w:r w:rsidR="0087056D"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r w:rsidR="0087056D" w:rsidRPr="00AB5362">
              <w:rPr>
                <w:rFonts w:ascii="Times New Roman" w:hAnsi="Times New Roman" w:cs="Times New Roman"/>
                <w:sz w:val="26"/>
                <w:szCs w:val="26"/>
                <w:lang w:val="en-US"/>
              </w:rPr>
              <w:t>Hal</w:t>
            </w:r>
            <w:r w:rsidRPr="00AB5362">
              <w:rPr>
                <w:rFonts w:ascii="Times New Roman" w:hAnsi="Times New Roman" w:cs="Times New Roman"/>
                <w:sz w:val="26"/>
                <w:szCs w:val="26"/>
              </w:rPr>
              <w:t>),°</w:t>
            </w:r>
          </w:p>
        </w:tc>
      </w:tr>
      <w:tr w:rsidR="00512109" w:rsidRPr="00AB5362" w:rsidTr="006A330B">
        <w:trPr>
          <w:jc w:val="right"/>
        </w:trPr>
        <w:tc>
          <w:tcPr>
            <w:tcW w:w="1000" w:type="pct"/>
            <w:vMerge w:val="restart"/>
            <w:tcBorders>
              <w:top w:val="single" w:sz="4" w:space="0" w:color="auto"/>
            </w:tcBorders>
            <w:vAlign w:val="center"/>
          </w:tcPr>
          <w:p w:rsidR="0087056D" w:rsidRPr="00AB5362" w:rsidRDefault="0087056D" w:rsidP="00AB5362">
            <w:pPr>
              <w:tabs>
                <w:tab w:val="left" w:pos="567"/>
              </w:tabs>
              <w:spacing w:after="0" w:line="360" w:lineRule="auto"/>
              <w:jc w:val="both"/>
              <w:rPr>
                <w:rFonts w:ascii="Times New Roman" w:hAnsi="Times New Roman" w:cs="Times New Roman"/>
                <w:sz w:val="26"/>
                <w:szCs w:val="26"/>
                <w:lang w:val="en-US"/>
              </w:rPr>
            </w:pPr>
            <w:proofErr w:type="gramStart"/>
            <w:r w:rsidRPr="00AB5362">
              <w:rPr>
                <w:rFonts w:ascii="Times New Roman" w:eastAsia="Times New Roman" w:hAnsi="Times New Roman" w:cs="Times New Roman"/>
                <w:color w:val="000000"/>
                <w:sz w:val="26"/>
                <w:szCs w:val="26"/>
                <w:lang w:eastAsia="ru-RU"/>
              </w:rPr>
              <w:t>AWENUL</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"10.1016/j.ica.2003.10.038", "ISBN" : "0020-1693", "ISSN" : "00201693", "abstract" : "The 2-bromoimidazolium bromide [ImBr]Br (5, Im=2,3-dihydro-1,3-diisopropyl- 4,5-dimethylimidazol-2-ylidene) is prepared from Im (4) and bromine. From 4 and CBr4, the adduct [ImBr]Br\u00b7CBr4 (6) is obtained. 5 reacts with TeBr4 to give the salt [ImBr][TeBr5] (7). The crystal structures of 5-7 reveal the presence of weak interionic Br to Br interactions which are discussed on comparison with the structure of [ImI]I (8) and similar compounds. \u00a9 2004 Elsevier B.V. All rights reserved.", "author" : [ { "dropping-particle" : "", "family" : "Kuhn", "given" : "Norbert", "non-dropping-particle" : "", "parse-names" : false, "suffix" : "" }, { "dropping-particle" : "", "family" : "Abu-Rayyan", "given" : "Ahmed", "non-dropping-particle" : "", "parse-names" : false, "suffix" : "" }, { "dropping-particle" : "", "family" : "Eichele", "given" : "Klaus", "non-dropping-particle" : "", "parse-names" : false, "suffix" : "" }, { "dropping-particle" : "", "family" : "Schwarz", "given" : "Simon", "non-dropping-particle" : "", "parse-names" : false, "suffix" : "" }, { "dropping-particle" : "", "family" : "Steimann", "given" : "Manfred", "non-dropping-particle" : "", "parse-names" : false, "suffix" : "" } ], "container-title" : "Inorganica Chimica Acta", "id" : "ITEM-1", "issue" : "6", "issued" : { "date-parts" : [ [ "2004" ] ] }, "page" : "1799-1804", "title" : "Weak interionic interactions in 2-bromoimidazolium derivatives", "type" : "article-journal", "volume" : "357" }, "uris" : [ "http://www.mendeley.com/documents/?uuid=111684d1-4b9f-4cf2-a50c-c53988af501b" ] } ], "mendeley" : { "formattedCitation" : "[15]", "plainTextFormattedCitation" : "[15]", "previouslyFormattedCitation" : "&lt;sup&gt;15&lt;/sup&gt;"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[15]</w:t>
            </w:r>
            <w:r w:rsidR="00C93AB1" w:rsidRPr="00AB5362">
              <w:rPr>
                <w:rFonts w:ascii="Times New Roman" w:eastAsia="Times New Roman" w:hAnsi="Times New Roman" w:cs="Times New Roman"/>
                <w:color w:val="000000"/>
                <w:sz w:val="26"/>
                <w:szCs w:val="26"/>
                <w:lang w:eastAsia="ru-RU"/>
              </w:rPr>
              <w:fldChar w:fldCharType="end"/>
            </w:r>
          </w:p>
        </w:tc>
        <w:tc>
          <w:tcPr>
            <w:tcW w:w="1000" w:type="pct"/>
            <w:tcBorders>
              <w:top w:val="single" w:sz="4" w:space="0" w:color="auto"/>
            </w:tcBorders>
          </w:tcPr>
          <w:p w:rsidR="0087056D" w:rsidRPr="00AB5362" w:rsidRDefault="0087056D" w:rsidP="00AB5362">
            <w:pPr>
              <w:spacing w:after="0" w:line="360" w:lineRule="auto"/>
              <w:jc w:val="both"/>
              <w:rPr>
                <w:rFonts w:ascii="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Pr="00AB5362">
              <w:rPr>
                <w:rFonts w:ascii="Times New Roman" w:eastAsia="Times New Roman" w:hAnsi="Times New Roman" w:cs="Times New Roman"/>
                <w:color w:val="000000"/>
                <w:sz w:val="26"/>
                <w:szCs w:val="26"/>
                <w:lang w:eastAsia="ru-RU"/>
              </w:rPr>
              <w:t>•••</w:t>
            </w:r>
            <w:proofErr w:type="spellStart"/>
            <w:r w:rsidRPr="00AB5362">
              <w:rPr>
                <w:rFonts w:ascii="Times New Roman" w:eastAsia="Times New Roman" w:hAnsi="Times New Roman" w:cs="Times New Roman"/>
                <w:color w:val="000000"/>
                <w:sz w:val="26"/>
                <w:szCs w:val="26"/>
                <w:lang w:eastAsia="ru-RU"/>
              </w:rPr>
              <w:t>Br</w:t>
            </w:r>
            <w:proofErr w:type="spellEnd"/>
            <w:r w:rsidRPr="00AB5362">
              <w:rPr>
                <w:rFonts w:ascii="Times New Roman" w:eastAsia="Times New Roman" w:hAnsi="Times New Roman" w:cs="Times New Roman"/>
                <w:color w:val="000000"/>
                <w:sz w:val="26"/>
                <w:szCs w:val="26"/>
                <w:vertAlign w:val="superscript"/>
                <w:lang w:eastAsia="ru-RU"/>
              </w:rPr>
              <w:t>–</w:t>
            </w:r>
            <w:r w:rsidRPr="00AB5362">
              <w:rPr>
                <w:rFonts w:ascii="Times New Roman" w:eastAsia="Times New Roman" w:hAnsi="Times New Roman" w:cs="Times New Roman"/>
                <w:color w:val="000000"/>
                <w:sz w:val="26"/>
                <w:szCs w:val="26"/>
                <w:lang w:eastAsia="ru-RU"/>
              </w:rPr>
              <w:t xml:space="preserve"> </w:t>
            </w:r>
          </w:p>
        </w:tc>
        <w:tc>
          <w:tcPr>
            <w:tcW w:w="1000" w:type="pct"/>
            <w:tcBorders>
              <w:top w:val="single" w:sz="4" w:space="0" w:color="auto"/>
            </w:tcBorders>
          </w:tcPr>
          <w:p w:rsidR="0087056D" w:rsidRPr="00AB5362" w:rsidRDefault="0087056D" w:rsidP="00AB5362">
            <w:pPr>
              <w:tabs>
                <w:tab w:val="left" w:pos="567"/>
              </w:tabs>
              <w:spacing w:after="0" w:line="360" w:lineRule="auto"/>
              <w:jc w:val="both"/>
              <w:rPr>
                <w:rFonts w:ascii="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3.471(3)</w:t>
            </w:r>
          </w:p>
        </w:tc>
        <w:tc>
          <w:tcPr>
            <w:tcW w:w="1000" w:type="pct"/>
            <w:tcBorders>
              <w:top w:val="single" w:sz="4" w:space="0" w:color="auto"/>
            </w:tcBorders>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0.93</w:t>
            </w:r>
          </w:p>
        </w:tc>
        <w:tc>
          <w:tcPr>
            <w:tcW w:w="1000" w:type="pct"/>
            <w:tcBorders>
              <w:top w:val="single" w:sz="4" w:space="0" w:color="auto"/>
            </w:tcBorders>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177.5(5)</w:t>
            </w:r>
          </w:p>
        </w:tc>
      </w:tr>
      <w:tr w:rsidR="00512109" w:rsidRPr="00AB5362" w:rsidTr="00A51A1B">
        <w:trPr>
          <w:jc w:val="right"/>
        </w:trPr>
        <w:tc>
          <w:tcPr>
            <w:tcW w:w="1000" w:type="pct"/>
            <w:vMerge/>
            <w:vAlign w:val="center"/>
          </w:tcPr>
          <w:p w:rsidR="0087056D" w:rsidRPr="00AB5362" w:rsidRDefault="0087056D" w:rsidP="00AB5362">
            <w:pPr>
              <w:tabs>
                <w:tab w:val="left" w:pos="567"/>
              </w:tabs>
              <w:spacing w:after="0" w:line="360" w:lineRule="auto"/>
              <w:jc w:val="both"/>
              <w:rPr>
                <w:rFonts w:ascii="Times New Roman" w:hAnsi="Times New Roman" w:cs="Times New Roman"/>
                <w:sz w:val="26"/>
                <w:szCs w:val="26"/>
              </w:rPr>
            </w:pPr>
          </w:p>
        </w:tc>
        <w:tc>
          <w:tcPr>
            <w:tcW w:w="1000" w:type="pct"/>
          </w:tcPr>
          <w:p w:rsidR="0087056D" w:rsidRPr="00AB5362" w:rsidRDefault="00737492" w:rsidP="00AB5362">
            <w:pPr>
              <w:spacing w:after="0" w:line="360" w:lineRule="auto"/>
              <w:jc w:val="both"/>
              <w:rPr>
                <w:rFonts w:ascii="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3.234(3)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0.86</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173.8(5)</w:t>
            </w:r>
          </w:p>
        </w:tc>
      </w:tr>
      <w:tr w:rsidR="00512109" w:rsidRPr="00AB5362" w:rsidTr="00A51A1B">
        <w:trPr>
          <w:jc w:val="right"/>
        </w:trPr>
        <w:tc>
          <w:tcPr>
            <w:tcW w:w="1000" w:type="pct"/>
            <w:vMerge/>
            <w:vAlign w:val="center"/>
          </w:tcPr>
          <w:p w:rsidR="0087056D" w:rsidRPr="00AB5362" w:rsidRDefault="0087056D" w:rsidP="00AB5362">
            <w:pPr>
              <w:tabs>
                <w:tab w:val="left" w:pos="567"/>
              </w:tabs>
              <w:spacing w:after="0" w:line="360" w:lineRule="auto"/>
              <w:jc w:val="both"/>
              <w:rPr>
                <w:rFonts w:ascii="Times New Roman" w:hAnsi="Times New Roman" w:cs="Times New Roman"/>
                <w:sz w:val="26"/>
                <w:szCs w:val="26"/>
              </w:rPr>
            </w:pPr>
          </w:p>
        </w:tc>
        <w:tc>
          <w:tcPr>
            <w:tcW w:w="1000" w:type="pct"/>
          </w:tcPr>
          <w:p w:rsidR="0087056D" w:rsidRPr="00AB5362" w:rsidRDefault="00737492" w:rsidP="00AB5362">
            <w:pPr>
              <w:spacing w:after="0" w:line="360" w:lineRule="auto"/>
              <w:jc w:val="both"/>
              <w:rPr>
                <w:rFonts w:ascii="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3.147(2)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0.84</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 xml:space="preserve">164.3(5) </w:t>
            </w:r>
          </w:p>
        </w:tc>
      </w:tr>
      <w:tr w:rsidR="00512109" w:rsidRPr="00AB5362" w:rsidTr="00A51A1B">
        <w:trPr>
          <w:jc w:val="right"/>
        </w:trPr>
        <w:tc>
          <w:tcPr>
            <w:tcW w:w="1000" w:type="pc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proofErr w:type="gramStart"/>
            <w:r w:rsidRPr="00AB5362">
              <w:rPr>
                <w:rFonts w:ascii="Times New Roman" w:eastAsia="Times New Roman" w:hAnsi="Times New Roman" w:cs="Times New Roman"/>
                <w:color w:val="000000"/>
                <w:sz w:val="26"/>
                <w:szCs w:val="26"/>
                <w:lang w:eastAsia="ru-RU"/>
              </w:rPr>
              <w:t>VAPVOY</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[16]</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Cl</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3.0897(3)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0.85</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174.956(16) </w:t>
            </w:r>
          </w:p>
        </w:tc>
      </w:tr>
      <w:tr w:rsidR="00512109" w:rsidRPr="00AB5362" w:rsidTr="00A51A1B">
        <w:trPr>
          <w:jc w:val="right"/>
        </w:trPr>
        <w:tc>
          <w:tcPr>
            <w:tcW w:w="1000" w:type="pc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proofErr w:type="gramStart"/>
            <w:r w:rsidRPr="00AB5362">
              <w:rPr>
                <w:rFonts w:ascii="Times New Roman" w:eastAsia="Times New Roman" w:hAnsi="Times New Roman" w:cs="Times New Roman"/>
                <w:color w:val="000000"/>
                <w:sz w:val="26"/>
                <w:szCs w:val="26"/>
                <w:lang w:eastAsia="ru-RU"/>
              </w:rPr>
              <w:t>VAPVUE</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[16]</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3.1540(4)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0.84</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175.224(16)</w:t>
            </w:r>
          </w:p>
        </w:tc>
      </w:tr>
      <w:tr w:rsidR="00512109" w:rsidRPr="00AB5362" w:rsidTr="00A51A1B">
        <w:trPr>
          <w:jc w:val="right"/>
        </w:trPr>
        <w:tc>
          <w:tcPr>
            <w:tcW w:w="1000" w:type="pc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proofErr w:type="gramStart"/>
            <w:r w:rsidRPr="00AB5362">
              <w:rPr>
                <w:rFonts w:ascii="Times New Roman" w:eastAsia="Times New Roman" w:hAnsi="Times New Roman" w:cs="Times New Roman"/>
                <w:color w:val="000000"/>
                <w:sz w:val="26"/>
                <w:szCs w:val="26"/>
                <w:lang w:eastAsia="ru-RU"/>
              </w:rPr>
              <w:t>VAPWEP</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[16]</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3.3318(2)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0.89</w:t>
            </w:r>
          </w:p>
        </w:tc>
        <w:tc>
          <w:tcPr>
            <w:tcW w:w="1000" w:type="pct"/>
          </w:tcPr>
          <w:p w:rsidR="0087056D" w:rsidRPr="00AB5362" w:rsidRDefault="00347AC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180.00(1)</w:t>
            </w:r>
          </w:p>
        </w:tc>
      </w:tr>
      <w:tr w:rsidR="00512109" w:rsidRPr="00AB5362" w:rsidTr="00A51A1B">
        <w:trPr>
          <w:jc w:val="right"/>
        </w:trPr>
        <w:tc>
          <w:tcPr>
            <w:tcW w:w="1000" w:type="pct"/>
            <w:vMerge w:val="restar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proofErr w:type="gramStart"/>
            <w:r w:rsidRPr="00AB5362">
              <w:rPr>
                <w:rFonts w:ascii="Times New Roman" w:eastAsia="Times New Roman" w:hAnsi="Times New Roman" w:cs="Times New Roman"/>
                <w:color w:val="000000"/>
                <w:sz w:val="26"/>
                <w:szCs w:val="26"/>
                <w:lang w:eastAsia="ru-RU"/>
              </w:rPr>
              <w:t>VAPWOZ</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[16]</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3.1871(4)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0.85</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177.08(10)</w:t>
            </w:r>
          </w:p>
        </w:tc>
      </w:tr>
      <w:tr w:rsidR="00512109" w:rsidRPr="00AB5362" w:rsidTr="00A51A1B">
        <w:trPr>
          <w:jc w:val="right"/>
        </w:trPr>
        <w:tc>
          <w:tcPr>
            <w:tcW w:w="1000" w:type="pct"/>
            <w:vMerge/>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3.2577(5)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0.87</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173.91(11)</w:t>
            </w:r>
          </w:p>
        </w:tc>
      </w:tr>
      <w:tr w:rsidR="00512109" w:rsidRPr="00AB5362" w:rsidTr="00A51A1B">
        <w:trPr>
          <w:jc w:val="right"/>
        </w:trPr>
        <w:tc>
          <w:tcPr>
            <w:tcW w:w="1000" w:type="pct"/>
            <w:vMerge/>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3.3117(5)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0.89</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164.31(10)</w:t>
            </w:r>
          </w:p>
        </w:tc>
      </w:tr>
      <w:tr w:rsidR="00512109" w:rsidRPr="00AB5362" w:rsidTr="00A51A1B">
        <w:trPr>
          <w:jc w:val="right"/>
        </w:trPr>
        <w:tc>
          <w:tcPr>
            <w:tcW w:w="1000" w:type="pc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rPr>
            </w:pPr>
            <w:proofErr w:type="gramStart"/>
            <w:r w:rsidRPr="00AB5362">
              <w:rPr>
                <w:rFonts w:ascii="Times New Roman" w:eastAsia="Times New Roman" w:hAnsi="Times New Roman" w:cs="Times New Roman"/>
                <w:color w:val="000000"/>
                <w:sz w:val="26"/>
                <w:szCs w:val="26"/>
                <w:lang w:eastAsia="ru-RU"/>
              </w:rPr>
              <w:t>VAPWUF</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[16]</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 xml:space="preserve">3.2519(5) </w:t>
            </w:r>
          </w:p>
        </w:tc>
        <w:tc>
          <w:tcPr>
            <w:tcW w:w="1000" w:type="pct"/>
          </w:tcPr>
          <w:p w:rsidR="0087056D" w:rsidRPr="00AB5362" w:rsidRDefault="0087056D"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0.87</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170.28(13)</w:t>
            </w:r>
          </w:p>
        </w:tc>
      </w:tr>
      <w:tr w:rsidR="00512109" w:rsidRPr="00AB5362" w:rsidTr="00A51A1B">
        <w:trPr>
          <w:jc w:val="right"/>
        </w:trPr>
        <w:tc>
          <w:tcPr>
            <w:tcW w:w="1000" w:type="pc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rPr>
            </w:pPr>
            <w:proofErr w:type="gramStart"/>
            <w:r w:rsidRPr="00AB5362">
              <w:rPr>
                <w:rFonts w:ascii="Times New Roman" w:eastAsia="Times New Roman" w:hAnsi="Times New Roman" w:cs="Times New Roman"/>
                <w:color w:val="000000"/>
                <w:sz w:val="26"/>
                <w:szCs w:val="26"/>
                <w:lang w:eastAsia="ru-RU"/>
              </w:rPr>
              <w:t>VAPXAM</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[16]</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 xml:space="preserve">3.3752(4) </w:t>
            </w:r>
          </w:p>
        </w:tc>
        <w:tc>
          <w:tcPr>
            <w:tcW w:w="1000" w:type="pct"/>
          </w:tcPr>
          <w:p w:rsidR="0087056D" w:rsidRPr="00AB5362" w:rsidRDefault="0087056D"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w:t>
            </w:r>
            <w:r w:rsidR="00347AC4" w:rsidRPr="00AB5362">
              <w:rPr>
                <w:rFonts w:ascii="Times New Roman" w:hAnsi="Times New Roman" w:cs="Times New Roman"/>
                <w:color w:val="000000"/>
                <w:sz w:val="26"/>
                <w:szCs w:val="26"/>
              </w:rPr>
              <w:t>0</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164.20(9)</w:t>
            </w:r>
          </w:p>
        </w:tc>
      </w:tr>
      <w:tr w:rsidR="00512109" w:rsidRPr="00AB5362" w:rsidTr="00A51A1B">
        <w:trPr>
          <w:jc w:val="right"/>
        </w:trPr>
        <w:tc>
          <w:tcPr>
            <w:tcW w:w="1000" w:type="pc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rPr>
            </w:pPr>
            <w:proofErr w:type="gramStart"/>
            <w:r w:rsidRPr="00AB5362">
              <w:rPr>
                <w:rFonts w:ascii="Times New Roman" w:eastAsia="Times New Roman" w:hAnsi="Times New Roman" w:cs="Times New Roman"/>
                <w:color w:val="000000"/>
                <w:sz w:val="26"/>
                <w:szCs w:val="26"/>
                <w:lang w:eastAsia="ru-RU"/>
              </w:rPr>
              <w:t>VAPWAL</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[16]</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•••I</w:t>
            </w:r>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 xml:space="preserve">3.2983(5) </w:t>
            </w:r>
          </w:p>
        </w:tc>
        <w:tc>
          <w:tcPr>
            <w:tcW w:w="1000" w:type="pct"/>
          </w:tcPr>
          <w:p w:rsidR="0087056D" w:rsidRPr="00AB5362" w:rsidRDefault="0087056D"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0.85</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176.52(2)</w:t>
            </w:r>
          </w:p>
        </w:tc>
      </w:tr>
      <w:tr w:rsidR="00512109" w:rsidRPr="00AB5362" w:rsidTr="00A51A1B">
        <w:trPr>
          <w:jc w:val="right"/>
        </w:trPr>
        <w:tc>
          <w:tcPr>
            <w:tcW w:w="1000" w:type="pc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rPr>
            </w:pPr>
            <w:proofErr w:type="gramStart"/>
            <w:r w:rsidRPr="00AB5362">
              <w:rPr>
                <w:rFonts w:ascii="Times New Roman" w:eastAsia="Times New Roman" w:hAnsi="Times New Roman" w:cs="Times New Roman"/>
                <w:color w:val="000000"/>
                <w:sz w:val="26"/>
                <w:szCs w:val="26"/>
                <w:lang w:eastAsia="ru-RU"/>
              </w:rPr>
              <w:t>VAPWIT</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[16]</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•••I</w:t>
            </w:r>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 xml:space="preserve">3.4223(3) </w:t>
            </w:r>
          </w:p>
        </w:tc>
        <w:tc>
          <w:tcPr>
            <w:tcW w:w="1000" w:type="pct"/>
          </w:tcPr>
          <w:p w:rsidR="0087056D" w:rsidRPr="00AB5362" w:rsidRDefault="0087056D"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0.88</w:t>
            </w:r>
          </w:p>
        </w:tc>
        <w:tc>
          <w:tcPr>
            <w:tcW w:w="1000" w:type="pct"/>
          </w:tcPr>
          <w:p w:rsidR="0087056D" w:rsidRPr="00AB5362" w:rsidRDefault="00347AC4"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180.00(1)</w:t>
            </w:r>
          </w:p>
        </w:tc>
      </w:tr>
      <w:tr w:rsidR="00512109" w:rsidRPr="00AB5362" w:rsidTr="00A51A1B">
        <w:trPr>
          <w:jc w:val="right"/>
        </w:trPr>
        <w:tc>
          <w:tcPr>
            <w:tcW w:w="1000" w:type="pct"/>
            <w:vMerge w:val="restar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rPr>
            </w:pPr>
            <w:proofErr w:type="gramStart"/>
            <w:r w:rsidRPr="00AB5362">
              <w:rPr>
                <w:rFonts w:ascii="Times New Roman" w:eastAsia="Times New Roman" w:hAnsi="Times New Roman" w:cs="Times New Roman"/>
                <w:color w:val="000000"/>
                <w:sz w:val="26"/>
                <w:szCs w:val="26"/>
                <w:lang w:eastAsia="ru-RU"/>
              </w:rPr>
              <w:t>VAPWUF</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[16]</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 xml:space="preserve">3.2519(5) </w:t>
            </w:r>
          </w:p>
        </w:tc>
        <w:tc>
          <w:tcPr>
            <w:tcW w:w="1000" w:type="pct"/>
          </w:tcPr>
          <w:p w:rsidR="0087056D" w:rsidRPr="00AB5362" w:rsidRDefault="0087056D"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0.87</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170.28(13)</w:t>
            </w:r>
          </w:p>
        </w:tc>
      </w:tr>
      <w:tr w:rsidR="00512109" w:rsidRPr="00AB5362" w:rsidTr="00A51A1B">
        <w:trPr>
          <w:jc w:val="right"/>
        </w:trPr>
        <w:tc>
          <w:tcPr>
            <w:tcW w:w="1000" w:type="pct"/>
            <w:vMerge/>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3.2824(5)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0.88</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176.30(13)</w:t>
            </w:r>
          </w:p>
        </w:tc>
      </w:tr>
      <w:tr w:rsidR="00512109" w:rsidRPr="00AB5362" w:rsidTr="00A51A1B">
        <w:trPr>
          <w:jc w:val="right"/>
        </w:trPr>
        <w:tc>
          <w:tcPr>
            <w:tcW w:w="1000" w:type="pct"/>
            <w:vMerge/>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3.2654(7)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0.87</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174.87(12)</w:t>
            </w:r>
          </w:p>
        </w:tc>
      </w:tr>
      <w:tr w:rsidR="00512109" w:rsidRPr="00AB5362" w:rsidTr="00A51A1B">
        <w:trPr>
          <w:jc w:val="right"/>
        </w:trPr>
        <w:tc>
          <w:tcPr>
            <w:tcW w:w="1000" w:type="pct"/>
            <w:vMerge w:val="restar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rPr>
            </w:pPr>
            <w:proofErr w:type="gramStart"/>
            <w:r w:rsidRPr="00AB5362">
              <w:rPr>
                <w:rFonts w:ascii="Times New Roman" w:eastAsia="Times New Roman" w:hAnsi="Times New Roman" w:cs="Times New Roman"/>
                <w:color w:val="000000"/>
                <w:sz w:val="26"/>
                <w:szCs w:val="26"/>
                <w:lang w:eastAsia="ru-RU"/>
              </w:rPr>
              <w:t>VAPXAM</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[16]</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 xml:space="preserve">3.3752(4) </w:t>
            </w:r>
          </w:p>
        </w:tc>
        <w:tc>
          <w:tcPr>
            <w:tcW w:w="1000" w:type="pct"/>
          </w:tcPr>
          <w:p w:rsidR="0087056D" w:rsidRPr="00AB5362" w:rsidRDefault="0087056D"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w:t>
            </w:r>
            <w:r w:rsidR="00347AC4" w:rsidRPr="00AB5362">
              <w:rPr>
                <w:rFonts w:ascii="Times New Roman" w:hAnsi="Times New Roman" w:cs="Times New Roman"/>
                <w:color w:val="000000"/>
                <w:sz w:val="26"/>
                <w:szCs w:val="26"/>
              </w:rPr>
              <w:t>0</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164.20(9)</w:t>
            </w:r>
          </w:p>
        </w:tc>
      </w:tr>
      <w:tr w:rsidR="00512109" w:rsidRPr="00AB5362" w:rsidTr="00A51A1B">
        <w:trPr>
          <w:jc w:val="right"/>
        </w:trPr>
        <w:tc>
          <w:tcPr>
            <w:tcW w:w="1000" w:type="pct"/>
            <w:vMerge/>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3.2856(5)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0.88</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177.53(9)</w:t>
            </w:r>
          </w:p>
        </w:tc>
      </w:tr>
      <w:tr w:rsidR="00512109" w:rsidRPr="00AB5362" w:rsidTr="00A51A1B">
        <w:trPr>
          <w:jc w:val="right"/>
        </w:trPr>
        <w:tc>
          <w:tcPr>
            <w:tcW w:w="1000" w:type="pct"/>
            <w:vMerge/>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3.2601(4)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0.87</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175.77(9)</w:t>
            </w:r>
          </w:p>
        </w:tc>
      </w:tr>
      <w:tr w:rsidR="00512109" w:rsidRPr="00AB5362" w:rsidTr="00A51A1B">
        <w:trPr>
          <w:jc w:val="right"/>
        </w:trPr>
        <w:tc>
          <w:tcPr>
            <w:tcW w:w="1000" w:type="pc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rPr>
            </w:pPr>
            <w:proofErr w:type="gramStart"/>
            <w:r w:rsidRPr="00AB5362">
              <w:rPr>
                <w:rFonts w:ascii="Times New Roman" w:eastAsia="Times New Roman" w:hAnsi="Times New Roman" w:cs="Times New Roman"/>
                <w:color w:val="000000"/>
                <w:sz w:val="26"/>
                <w:szCs w:val="26"/>
                <w:lang w:eastAsia="ru-RU"/>
              </w:rPr>
              <w:t>VAPWAL</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[16]</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•••I</w:t>
            </w:r>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 xml:space="preserve">3.2983(5) </w:t>
            </w:r>
          </w:p>
        </w:tc>
        <w:tc>
          <w:tcPr>
            <w:tcW w:w="1000" w:type="pct"/>
          </w:tcPr>
          <w:p w:rsidR="0087056D" w:rsidRPr="00AB5362" w:rsidRDefault="0087056D"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0.85</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176.52(2)</w:t>
            </w:r>
          </w:p>
        </w:tc>
      </w:tr>
      <w:tr w:rsidR="00512109" w:rsidRPr="00AB5362" w:rsidTr="00A51A1B">
        <w:trPr>
          <w:jc w:val="right"/>
        </w:trPr>
        <w:tc>
          <w:tcPr>
            <w:tcW w:w="1000" w:type="pc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rPr>
            </w:pPr>
            <w:proofErr w:type="gramStart"/>
            <w:r w:rsidRPr="00AB5362">
              <w:rPr>
                <w:rFonts w:ascii="Times New Roman" w:eastAsia="Times New Roman" w:hAnsi="Times New Roman" w:cs="Times New Roman"/>
                <w:color w:val="000000"/>
                <w:sz w:val="26"/>
                <w:szCs w:val="26"/>
                <w:lang w:eastAsia="ru-RU"/>
              </w:rPr>
              <w:t>VAPWIT</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[16]</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•••I</w:t>
            </w:r>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 xml:space="preserve">3.4223(3) </w:t>
            </w:r>
          </w:p>
        </w:tc>
        <w:tc>
          <w:tcPr>
            <w:tcW w:w="1000" w:type="pct"/>
          </w:tcPr>
          <w:p w:rsidR="0087056D" w:rsidRPr="00AB5362" w:rsidRDefault="0087056D"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0.88</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color w:val="000000"/>
                <w:sz w:val="26"/>
                <w:szCs w:val="26"/>
                <w:lang w:eastAsia="ru-RU"/>
              </w:rPr>
              <w:t>180</w:t>
            </w:r>
            <w:r w:rsidR="00347AC4" w:rsidRPr="00AB5362">
              <w:rPr>
                <w:rFonts w:ascii="Times New Roman" w:eastAsia="Times New Roman" w:hAnsi="Times New Roman" w:cs="Times New Roman"/>
                <w:color w:val="000000"/>
                <w:sz w:val="26"/>
                <w:szCs w:val="26"/>
                <w:lang w:eastAsia="ru-RU"/>
              </w:rPr>
              <w:t>.00(1)</w:t>
            </w:r>
          </w:p>
        </w:tc>
      </w:tr>
      <w:tr w:rsidR="00512109" w:rsidRPr="00AB5362" w:rsidTr="00A51A1B">
        <w:trPr>
          <w:jc w:val="right"/>
        </w:trPr>
        <w:tc>
          <w:tcPr>
            <w:tcW w:w="1000" w:type="pct"/>
            <w:vMerge w:val="restart"/>
            <w:vAlign w:val="center"/>
          </w:tcPr>
          <w:p w:rsidR="0087056D" w:rsidRPr="00AB5362" w:rsidRDefault="0087056D"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color w:val="000000"/>
                <w:sz w:val="26"/>
                <w:szCs w:val="26"/>
                <w:lang w:eastAsia="ru-RU"/>
              </w:rPr>
              <w:t>TCPBBR</w:t>
            </w:r>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"author" : [ { "dropping-particle" : "", "family" : "Gross", "given" : "H J Lindner B Kitschke-don", "non-dropping-particle" : "", "parse-names" : false, "suffix" : "" }, { "dropping-particle" : "", "family" : "Jorg", "given" : "Hans", "non-dropping-particle" : "", "parse-names" : false, "suffix" : "" }, { "dropping-particle" : "", "family" : "Gross", "given" : "Brigitte Kitschke-von", "non-dropping-particle" : "", "parse-names" : false, "suffix" : "" } ], "id" : "ITEM-1", "issued" : { "date-parts" : [ [ "1976" ] ] }, "page" : "314-319", "title" : "Die Struktur des Anions [ CBr , le im kristallinen", "type" : "article-journal", "volume" : "319" }, "uris" : [ "http://www.mendeley.com/documents/?uuid=08c9245e-3a2a-4bd5-8805-7fafdb1649d3" ] } ], "mendeley" : { "formattedCitation" : "[17]", "plainTextFormattedCitation" : "[17]", "previouslyFormattedCitation" : "&lt;sup&gt;17&lt;/sup&gt;"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[17]</w:t>
            </w:r>
            <w:r w:rsidR="00C93AB1" w:rsidRPr="00AB5362">
              <w:rPr>
                <w:rFonts w:ascii="Times New Roman" w:eastAsia="Times New Roman" w:hAnsi="Times New Roman" w:cs="Times New Roman"/>
                <w:color w:val="000000"/>
                <w:sz w:val="26"/>
                <w:szCs w:val="26"/>
                <w:lang w:eastAsia="ru-RU"/>
              </w:rPr>
              <w:fldChar w:fldCharType="end"/>
            </w: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3.2461(17)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0.87</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178.5831(9)</w:t>
            </w:r>
          </w:p>
        </w:tc>
      </w:tr>
      <w:tr w:rsidR="00512109" w:rsidRPr="00AB5362" w:rsidTr="00A51A1B">
        <w:trPr>
          <w:jc w:val="right"/>
        </w:trPr>
        <w:tc>
          <w:tcPr>
            <w:tcW w:w="1000" w:type="pct"/>
            <w:vMerge/>
          </w:tcPr>
          <w:p w:rsidR="0087056D" w:rsidRPr="00AB5362" w:rsidRDefault="0087056D" w:rsidP="00AB5362">
            <w:pPr>
              <w:tabs>
                <w:tab w:val="left" w:pos="567"/>
              </w:tabs>
              <w:spacing w:after="0" w:line="360" w:lineRule="auto"/>
              <w:jc w:val="both"/>
              <w:rPr>
                <w:rFonts w:ascii="Times New Roman" w:hAnsi="Times New Roman" w:cs="Times New Roman"/>
                <w:sz w:val="26"/>
                <w:szCs w:val="26"/>
              </w:rPr>
            </w:pP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3.2538(18)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0.87</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174.840(4)</w:t>
            </w:r>
          </w:p>
        </w:tc>
      </w:tr>
      <w:tr w:rsidR="00512109" w:rsidRPr="00AB5362" w:rsidTr="00A51A1B">
        <w:trPr>
          <w:jc w:val="right"/>
        </w:trPr>
        <w:tc>
          <w:tcPr>
            <w:tcW w:w="1000" w:type="pct"/>
            <w:vMerge/>
          </w:tcPr>
          <w:p w:rsidR="0087056D" w:rsidRPr="00AB5362" w:rsidRDefault="0087056D" w:rsidP="00AB5362">
            <w:pPr>
              <w:tabs>
                <w:tab w:val="left" w:pos="567"/>
              </w:tabs>
              <w:spacing w:after="0" w:line="360" w:lineRule="auto"/>
              <w:jc w:val="both"/>
              <w:rPr>
                <w:rFonts w:ascii="Times New Roman" w:hAnsi="Times New Roman" w:cs="Times New Roman"/>
                <w:sz w:val="26"/>
                <w:szCs w:val="26"/>
              </w:rPr>
            </w:pPr>
          </w:p>
        </w:tc>
        <w:tc>
          <w:tcPr>
            <w:tcW w:w="1000" w:type="pct"/>
          </w:tcPr>
          <w:p w:rsidR="0087056D" w:rsidRPr="00AB5362" w:rsidRDefault="00737492"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CBr</w:t>
            </w:r>
            <w:r w:rsidRPr="00AB5362">
              <w:rPr>
                <w:rFonts w:ascii="Times New Roman" w:eastAsia="Times New Roman" w:hAnsi="Times New Roman" w:cs="Times New Roman"/>
                <w:color w:val="000000"/>
                <w:sz w:val="26"/>
                <w:szCs w:val="26"/>
                <w:vertAlign w:val="subscript"/>
                <w:lang w:eastAsia="ru-RU"/>
              </w:rPr>
              <w:t>4</w:t>
            </w:r>
            <w:r w:rsidR="0087056D" w:rsidRPr="00AB5362">
              <w:rPr>
                <w:rFonts w:ascii="Times New Roman" w:eastAsia="Times New Roman" w:hAnsi="Times New Roman" w:cs="Times New Roman"/>
                <w:color w:val="000000"/>
                <w:sz w:val="26"/>
                <w:szCs w:val="26"/>
                <w:lang w:eastAsia="ru-RU"/>
              </w:rPr>
              <w:t>•••</w:t>
            </w:r>
            <w:proofErr w:type="spellStart"/>
            <w:r w:rsidR="0087056D" w:rsidRPr="00AB5362">
              <w:rPr>
                <w:rFonts w:ascii="Times New Roman" w:eastAsia="Times New Roman" w:hAnsi="Times New Roman" w:cs="Times New Roman"/>
                <w:color w:val="000000"/>
                <w:sz w:val="26"/>
                <w:szCs w:val="26"/>
                <w:lang w:eastAsia="ru-RU"/>
              </w:rPr>
              <w:t>Br</w:t>
            </w:r>
            <w:proofErr w:type="spellEnd"/>
            <w:r w:rsidR="0087056D" w:rsidRPr="00AB5362">
              <w:rPr>
                <w:rFonts w:ascii="Times New Roman" w:eastAsia="Times New Roman" w:hAnsi="Times New Roman" w:cs="Times New Roman"/>
                <w:color w:val="000000"/>
                <w:sz w:val="26"/>
                <w:szCs w:val="26"/>
                <w:vertAlign w:val="superscript"/>
                <w:lang w:eastAsia="ru-RU"/>
              </w:rPr>
              <w:t>–</w:t>
            </w:r>
            <w:r w:rsidR="0087056D" w:rsidRPr="00AB5362">
              <w:rPr>
                <w:rFonts w:ascii="Times New Roman" w:eastAsia="Times New Roman" w:hAnsi="Times New Roman" w:cs="Times New Roman"/>
                <w:color w:val="000000"/>
                <w:sz w:val="26"/>
                <w:szCs w:val="26"/>
                <w:lang w:eastAsia="ru-RU"/>
              </w:rPr>
              <w:t xml:space="preserve">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 xml:space="preserve">3.279(2) </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0.88</w:t>
            </w:r>
          </w:p>
        </w:tc>
        <w:tc>
          <w:tcPr>
            <w:tcW w:w="1000" w:type="pct"/>
          </w:tcPr>
          <w:p w:rsidR="0087056D" w:rsidRPr="00AB5362" w:rsidRDefault="0087056D"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sz w:val="26"/>
                <w:szCs w:val="26"/>
                <w:lang w:eastAsia="ru-RU"/>
              </w:rPr>
              <w:t>176.490(3)</w:t>
            </w:r>
          </w:p>
        </w:tc>
      </w:tr>
    </w:tbl>
    <w:p w:rsidR="00011E52" w:rsidRPr="00AB5362" w:rsidRDefault="00011E52" w:rsidP="00AB5362">
      <w:pPr>
        <w:tabs>
          <w:tab w:val="left" w:pos="567"/>
        </w:tabs>
        <w:spacing w:line="360" w:lineRule="auto"/>
        <w:ind w:firstLine="720"/>
        <w:jc w:val="both"/>
        <w:rPr>
          <w:rFonts w:ascii="Times New Roman" w:hAnsi="Times New Roman" w:cs="Times New Roman"/>
          <w:sz w:val="26"/>
          <w:szCs w:val="26"/>
        </w:rPr>
      </w:pPr>
    </w:p>
    <w:p w:rsidR="00241B19" w:rsidRPr="00AB5362" w:rsidRDefault="00517380"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lastRenderedPageBreak/>
        <w:t>Можно заметить, что угол вокруг брома остаётся в пределах 160</w:t>
      </w:r>
      <w:r w:rsidR="004A0350" w:rsidRPr="00AB5362">
        <w:rPr>
          <w:rFonts w:ascii="Times New Roman" w:hAnsi="Times New Roman" w:cs="Times New Roman"/>
          <w:sz w:val="26"/>
          <w:szCs w:val="26"/>
        </w:rPr>
        <w:t>–</w:t>
      </w:r>
      <w:r w:rsidR="00011E52" w:rsidRPr="00AB5362">
        <w:rPr>
          <w:rFonts w:ascii="Times New Roman" w:hAnsi="Times New Roman" w:cs="Times New Roman"/>
          <w:sz w:val="26"/>
          <w:szCs w:val="26"/>
        </w:rPr>
        <w:t>180°</w:t>
      </w:r>
      <w:r w:rsidRPr="00AB5362">
        <w:rPr>
          <w:rFonts w:ascii="Times New Roman" w:hAnsi="Times New Roman" w:cs="Times New Roman"/>
          <w:sz w:val="26"/>
          <w:szCs w:val="26"/>
        </w:rPr>
        <w:t xml:space="preserve">, что соответствует </w:t>
      </w:r>
      <w:r w:rsidR="00F055A7" w:rsidRPr="00AB5362">
        <w:rPr>
          <w:rFonts w:ascii="Times New Roman" w:hAnsi="Times New Roman" w:cs="Times New Roman"/>
          <w:sz w:val="26"/>
          <w:szCs w:val="26"/>
        </w:rPr>
        <w:t>угловому</w:t>
      </w:r>
      <w:r w:rsidRPr="00AB5362">
        <w:rPr>
          <w:rFonts w:ascii="Times New Roman" w:hAnsi="Times New Roman" w:cs="Times New Roman"/>
          <w:sz w:val="26"/>
          <w:szCs w:val="26"/>
        </w:rPr>
        <w:t xml:space="preserve"> критери</w:t>
      </w:r>
      <w:r w:rsidR="00F055A7" w:rsidRPr="00AB5362">
        <w:rPr>
          <w:rFonts w:ascii="Times New Roman" w:hAnsi="Times New Roman" w:cs="Times New Roman"/>
          <w:sz w:val="26"/>
          <w:szCs w:val="26"/>
        </w:rPr>
        <w:t>ю</w:t>
      </w:r>
      <w:r w:rsidRPr="00AB5362">
        <w:rPr>
          <w:rFonts w:ascii="Times New Roman" w:hAnsi="Times New Roman" w:cs="Times New Roman"/>
          <w:sz w:val="26"/>
          <w:szCs w:val="26"/>
        </w:rPr>
        <w:t xml:space="preserve"> для образования галогенной связи. </w:t>
      </w:r>
      <w:proofErr w:type="gramStart"/>
      <w:r w:rsidRPr="00AB5362">
        <w:rPr>
          <w:rFonts w:ascii="Times New Roman" w:hAnsi="Times New Roman" w:cs="Times New Roman"/>
          <w:sz w:val="26"/>
          <w:szCs w:val="26"/>
        </w:rPr>
        <w:t xml:space="preserve">Расстояние между галогенами </w:t>
      </w:r>
      <w:r w:rsidR="00795C6C" w:rsidRPr="00AB5362">
        <w:rPr>
          <w:rFonts w:ascii="Times New Roman" w:hAnsi="Times New Roman" w:cs="Times New Roman"/>
          <w:sz w:val="26"/>
          <w:szCs w:val="26"/>
        </w:rPr>
        <w:t>меньше</w:t>
      </w:r>
      <w:r w:rsidRPr="00AB5362">
        <w:rPr>
          <w:rFonts w:ascii="Times New Roman" w:hAnsi="Times New Roman" w:cs="Times New Roman"/>
          <w:sz w:val="26"/>
          <w:szCs w:val="26"/>
        </w:rPr>
        <w:t xml:space="preserve"> суммы ван</w:t>
      </w:r>
      <w:r w:rsidR="00011E52" w:rsidRPr="00AB5362">
        <w:rPr>
          <w:rFonts w:ascii="Times New Roman" w:hAnsi="Times New Roman" w:cs="Times New Roman"/>
          <w:sz w:val="26"/>
          <w:szCs w:val="26"/>
        </w:rPr>
        <w:t>-</w:t>
      </w:r>
      <w:r w:rsidRPr="00AB5362">
        <w:rPr>
          <w:rFonts w:ascii="Times New Roman" w:hAnsi="Times New Roman" w:cs="Times New Roman"/>
          <w:sz w:val="26"/>
          <w:szCs w:val="26"/>
        </w:rPr>
        <w:t>дер</w:t>
      </w:r>
      <w:r w:rsidR="00011E52" w:rsidRPr="00AB5362">
        <w:rPr>
          <w:rFonts w:ascii="Times New Roman" w:hAnsi="Times New Roman" w:cs="Times New Roman"/>
          <w:sz w:val="26"/>
          <w:szCs w:val="26"/>
        </w:rPr>
        <w:t>-</w:t>
      </w:r>
      <w:r w:rsidRPr="00AB5362">
        <w:rPr>
          <w:rFonts w:ascii="Times New Roman" w:hAnsi="Times New Roman" w:cs="Times New Roman"/>
          <w:sz w:val="26"/>
          <w:szCs w:val="26"/>
        </w:rPr>
        <w:t xml:space="preserve">ваальсовых радиусов по </w:t>
      </w:r>
      <w:proofErr w:type="spellStart"/>
      <w:r w:rsidRPr="00AB5362">
        <w:rPr>
          <w:rFonts w:ascii="Times New Roman" w:hAnsi="Times New Roman" w:cs="Times New Roman"/>
          <w:sz w:val="26"/>
          <w:szCs w:val="26"/>
        </w:rPr>
        <w:t>Бонди</w:t>
      </w:r>
      <w:proofErr w:type="spellEnd"/>
      <w:proofErr w:type="gramEnd"/>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"10.1021/j100785a001", "ISBN" : "0022-3654", "ISSN" : "0022-3654", "PMID" : "12968888", "abstract" : "The van der Waals volume is a widely used descriptor in modeling physicochemical properties. However, the calculation of the van der Waals volume (V(vdW)) is rather time-consuming, from Bondi group contributions, for a large data set. A new method for calculating van der Waals volume has been developed, based on Bondi radii. The method, termed Atomic and Bond Contributions of van der Waals volume (VABC), is very simple and fast. The only information needed for calculating VABC is atomic contributions and the number of atoms, bonds, and rings. Then, the van der Waals volume (A(3)/molecule) can be calculated from the following formula: V(vdW) = summation operator all atom contributions - 5.92N(B) - 14.7R(A) - 3.8R(NR) (N(B) is the number of bonds, R(A) is the number of aromatic rings, and R(NA) is the number of nonaromatic rings). The number of bonds present (N(B)) can be simply calculated by N(B) = N - 1 + R(A) + R(NA) (where N is the total number of atoms). A simple Excel spread sheet has been made to calculate van der Waals volumes for a wide range of 677 organic compounds, including 237 drug compounds. The results show that the van der Waals volumes calculated from VABC are equivalent to the computer-calculated van der Waals volumes for organic compounds.", "author" : [ { "dropping-particle" : "", "family" : "Bondi", "given" : "A.", "non-dropping-particle" : "", "parse-names" : false, "suffix" : "" } ], "container-title" : "The Journal of Physical Chemistry", "id" : "ITEM-1", "issue" : "3", "issued" : { "date-parts" : [ [ "1964" ] ] }, "page" : "441-451", "title" : "van der Waals Volumes and Radii", "type" : "article-journal", "volume" : "68" }, "uris" : [ "http://www.mendeley.com/documents/?uuid=4c56a541-909c-4ba6-a85b-e28f1a7e0973" ] } ], "mendeley" : { "formattedCitation" : "[18]", "plainTextFormattedCitation" : "[18]", "previouslyFormattedCitation" : "&lt;sup&gt;18&lt;/sup&gt;"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[18]</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w:t>
      </w:r>
      <w:r w:rsidR="00EC553B" w:rsidRPr="00AB5362">
        <w:rPr>
          <w:rFonts w:ascii="Times New Roman" w:hAnsi="Times New Roman" w:cs="Times New Roman"/>
          <w:sz w:val="26"/>
          <w:szCs w:val="26"/>
        </w:rPr>
        <w:t xml:space="preserve"> </w:t>
      </w:r>
    </w:p>
    <w:p w:rsidR="008E7270" w:rsidRPr="00AB5362" w:rsidRDefault="00241B19"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Также можно отметить, что </w:t>
      </w:r>
      <w:proofErr w:type="spellStart"/>
      <w:r w:rsidRPr="00AB5362">
        <w:rPr>
          <w:rFonts w:ascii="Times New Roman" w:hAnsi="Times New Roman" w:cs="Times New Roman"/>
          <w:sz w:val="26"/>
          <w:szCs w:val="26"/>
        </w:rPr>
        <w:t>тетрабромметан</w:t>
      </w:r>
      <w:proofErr w:type="spellEnd"/>
      <w:r w:rsidRPr="00AB5362">
        <w:rPr>
          <w:rFonts w:ascii="Times New Roman" w:hAnsi="Times New Roman" w:cs="Times New Roman"/>
          <w:sz w:val="26"/>
          <w:szCs w:val="26"/>
        </w:rPr>
        <w:t xml:space="preserve"> может образовывать галогенные связи также и с </w:t>
      </w:r>
      <w:proofErr w:type="spellStart"/>
      <w:r w:rsidRPr="00AB5362">
        <w:rPr>
          <w:rFonts w:ascii="Times New Roman" w:hAnsi="Times New Roman" w:cs="Times New Roman"/>
          <w:sz w:val="26"/>
          <w:szCs w:val="26"/>
        </w:rPr>
        <w:t>псевдогалогенидами</w:t>
      </w:r>
      <w:proofErr w:type="spellEnd"/>
      <w:r w:rsidRPr="00AB5362">
        <w:rPr>
          <w:rFonts w:ascii="Times New Roman" w:hAnsi="Times New Roman" w:cs="Times New Roman"/>
          <w:sz w:val="26"/>
          <w:szCs w:val="26"/>
        </w:rPr>
        <w:t xml:space="preserve">, например, азидами и </w:t>
      </w:r>
      <w:proofErr w:type="spellStart"/>
      <w:r w:rsidRPr="00AB5362">
        <w:rPr>
          <w:rFonts w:ascii="Times New Roman" w:hAnsi="Times New Roman" w:cs="Times New Roman"/>
          <w:sz w:val="26"/>
          <w:szCs w:val="26"/>
        </w:rPr>
        <w:t>тиоционатными</w:t>
      </w:r>
      <w:proofErr w:type="spellEnd"/>
      <w:r w:rsidRPr="00AB5362">
        <w:rPr>
          <w:rFonts w:ascii="Times New Roman" w:hAnsi="Times New Roman" w:cs="Times New Roman"/>
          <w:sz w:val="26"/>
          <w:szCs w:val="26"/>
        </w:rPr>
        <w:t xml:space="preserve"> анионами, о чём будет сказано ниже. </w:t>
      </w:r>
    </w:p>
    <w:p w:rsidR="001C3F44" w:rsidRPr="00AB5362" w:rsidRDefault="00D75D5E" w:rsidP="00AB5362">
      <w:pPr>
        <w:pStyle w:val="3"/>
        <w:spacing w:line="360" w:lineRule="auto"/>
        <w:jc w:val="both"/>
        <w:rPr>
          <w:rFonts w:ascii="Times New Roman" w:hAnsi="Times New Roman" w:cs="Times New Roman"/>
          <w:sz w:val="26"/>
          <w:szCs w:val="26"/>
        </w:rPr>
      </w:pPr>
      <w:bookmarkStart w:id="4" w:name="_Toc514635825"/>
      <w:r w:rsidRPr="00AB5362">
        <w:rPr>
          <w:rFonts w:ascii="Times New Roman" w:hAnsi="Times New Roman" w:cs="Times New Roman"/>
          <w:sz w:val="26"/>
          <w:szCs w:val="26"/>
        </w:rPr>
        <w:t>1.1</w:t>
      </w:r>
      <w:r w:rsidR="007A7F95" w:rsidRPr="00AB5362">
        <w:rPr>
          <w:rFonts w:ascii="Times New Roman" w:hAnsi="Times New Roman" w:cs="Times New Roman"/>
          <w:sz w:val="26"/>
          <w:szCs w:val="26"/>
        </w:rPr>
        <w:t>.</w:t>
      </w:r>
      <w:r w:rsidRPr="00AB5362">
        <w:rPr>
          <w:rFonts w:ascii="Times New Roman" w:hAnsi="Times New Roman" w:cs="Times New Roman"/>
          <w:sz w:val="26"/>
          <w:szCs w:val="26"/>
          <w:lang w:val="en-US"/>
        </w:rPr>
        <w:t>b</w:t>
      </w:r>
      <w:r w:rsidRPr="00AB5362">
        <w:rPr>
          <w:rFonts w:ascii="Times New Roman" w:hAnsi="Times New Roman" w:cs="Times New Roman"/>
          <w:sz w:val="26"/>
          <w:szCs w:val="26"/>
        </w:rPr>
        <w:t>.</w:t>
      </w:r>
      <w:r w:rsidR="007A7F95" w:rsidRPr="00AB5362">
        <w:rPr>
          <w:rFonts w:ascii="Times New Roman" w:hAnsi="Times New Roman" w:cs="Times New Roman"/>
          <w:sz w:val="26"/>
          <w:szCs w:val="26"/>
        </w:rPr>
        <w:t xml:space="preserve"> </w:t>
      </w:r>
      <w:r w:rsidR="00892105" w:rsidRPr="00AB5362">
        <w:rPr>
          <w:rFonts w:ascii="Times New Roman" w:hAnsi="Times New Roman" w:cs="Times New Roman"/>
          <w:sz w:val="26"/>
          <w:szCs w:val="26"/>
        </w:rPr>
        <w:t xml:space="preserve">Галогенные связи с </w:t>
      </w:r>
      <w:r w:rsidR="00423F5F" w:rsidRPr="00AB5362">
        <w:rPr>
          <w:rFonts w:ascii="Times New Roman" w:hAnsi="Times New Roman" w:cs="Times New Roman"/>
          <w:sz w:val="26"/>
          <w:szCs w:val="26"/>
        </w:rPr>
        <w:t>галоген</w:t>
      </w:r>
      <w:r w:rsidR="00892105" w:rsidRPr="00AB5362">
        <w:rPr>
          <w:rFonts w:ascii="Times New Roman" w:hAnsi="Times New Roman" w:cs="Times New Roman"/>
          <w:sz w:val="26"/>
          <w:szCs w:val="26"/>
        </w:rPr>
        <w:t>органическими соединениями</w:t>
      </w:r>
      <w:bookmarkEnd w:id="4"/>
    </w:p>
    <w:p w:rsidR="00725839" w:rsidRPr="00AB5362" w:rsidRDefault="00725839" w:rsidP="00AB5362">
      <w:pPr>
        <w:tabs>
          <w:tab w:val="left" w:pos="567"/>
        </w:tabs>
        <w:spacing w:after="0" w:line="360" w:lineRule="auto"/>
        <w:ind w:firstLine="720"/>
        <w:jc w:val="both"/>
        <w:rPr>
          <w:rFonts w:ascii="Times New Roman" w:hAnsi="Times New Roman" w:cs="Times New Roman"/>
          <w:sz w:val="26"/>
          <w:szCs w:val="26"/>
        </w:rPr>
      </w:pPr>
    </w:p>
    <w:p w:rsidR="00007A48" w:rsidRPr="00AB5362" w:rsidRDefault="00895870"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Количество примеров </w:t>
      </w:r>
      <w:r w:rsidR="00A04C4A"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с </w:t>
      </w:r>
      <w:r w:rsidR="00A04C4A" w:rsidRPr="00AB5362">
        <w:rPr>
          <w:rFonts w:ascii="Times New Roman" w:hAnsi="Times New Roman" w:cs="Times New Roman"/>
          <w:sz w:val="26"/>
          <w:szCs w:val="26"/>
        </w:rPr>
        <w:t>галоген</w:t>
      </w:r>
      <w:r w:rsidRPr="00AB5362">
        <w:rPr>
          <w:rFonts w:ascii="Times New Roman" w:hAnsi="Times New Roman" w:cs="Times New Roman"/>
          <w:sz w:val="26"/>
          <w:szCs w:val="26"/>
        </w:rPr>
        <w:t xml:space="preserve">органическими соединениями в качестве оснований Льюиса </w:t>
      </w:r>
      <w:r w:rsidR="00A04C4A" w:rsidRPr="00AB5362">
        <w:rPr>
          <w:rFonts w:ascii="Times New Roman" w:hAnsi="Times New Roman" w:cs="Times New Roman"/>
          <w:sz w:val="26"/>
          <w:szCs w:val="26"/>
        </w:rPr>
        <w:t xml:space="preserve">для </w:t>
      </w:r>
      <w:proofErr w:type="spellStart"/>
      <w:r w:rsidR="00A04C4A" w:rsidRPr="00AB5362">
        <w:rPr>
          <w:rFonts w:ascii="Times New Roman" w:hAnsi="Times New Roman" w:cs="Times New Roman"/>
          <w:sz w:val="26"/>
          <w:szCs w:val="26"/>
        </w:rPr>
        <w:t>тетрабромметана</w:t>
      </w:r>
      <w:proofErr w:type="spellEnd"/>
      <w:r w:rsidR="00A04C4A" w:rsidRPr="00AB5362">
        <w:rPr>
          <w:rFonts w:ascii="Times New Roman" w:hAnsi="Times New Roman" w:cs="Times New Roman"/>
          <w:sz w:val="26"/>
          <w:szCs w:val="26"/>
        </w:rPr>
        <w:t xml:space="preserve"> </w:t>
      </w:r>
      <w:r w:rsidRPr="00AB5362">
        <w:rPr>
          <w:rFonts w:ascii="Times New Roman" w:hAnsi="Times New Roman" w:cs="Times New Roman"/>
          <w:sz w:val="26"/>
          <w:szCs w:val="26"/>
        </w:rPr>
        <w:t>невелико</w:t>
      </w:r>
      <w:r w:rsidR="00A04C4A" w:rsidRPr="00AB5362">
        <w:rPr>
          <w:rFonts w:ascii="Times New Roman" w:hAnsi="Times New Roman" w:cs="Times New Roman"/>
          <w:sz w:val="26"/>
          <w:szCs w:val="26"/>
        </w:rPr>
        <w:t>. Это может быть связано с</w:t>
      </w:r>
      <w:r w:rsidRPr="00AB5362">
        <w:rPr>
          <w:rFonts w:ascii="Times New Roman" w:hAnsi="Times New Roman" w:cs="Times New Roman"/>
          <w:sz w:val="26"/>
          <w:szCs w:val="26"/>
        </w:rPr>
        <w:t xml:space="preserve"> </w:t>
      </w:r>
      <w:r w:rsidR="00A04C4A" w:rsidRPr="00AB5362">
        <w:rPr>
          <w:rFonts w:ascii="Times New Roman" w:hAnsi="Times New Roman" w:cs="Times New Roman"/>
          <w:sz w:val="26"/>
          <w:szCs w:val="26"/>
        </w:rPr>
        <w:t xml:space="preserve">наличием собственной </w:t>
      </w:r>
      <w:proofErr w:type="gramStart"/>
      <w:r w:rsidR="004A0350" w:rsidRPr="00AB5362">
        <w:rPr>
          <w:rFonts w:ascii="Times New Roman" w:hAnsi="Times New Roman" w:cs="Times New Roman"/>
          <w:sz w:val="26"/>
          <w:szCs w:val="26"/>
        </w:rPr>
        <w:t>σ</w:t>
      </w:r>
      <w:r w:rsidR="001527E5" w:rsidRPr="00AB5362">
        <w:rPr>
          <w:rFonts w:ascii="Times New Roman" w:hAnsi="Times New Roman" w:cs="Times New Roman"/>
          <w:sz w:val="26"/>
          <w:szCs w:val="26"/>
        </w:rPr>
        <w:t>-</w:t>
      </w:r>
      <w:proofErr w:type="gramEnd"/>
      <w:r w:rsidRPr="00AB5362">
        <w:rPr>
          <w:rFonts w:ascii="Times New Roman" w:hAnsi="Times New Roman" w:cs="Times New Roman"/>
          <w:sz w:val="26"/>
          <w:szCs w:val="26"/>
        </w:rPr>
        <w:t>дырки на атоме галогена</w:t>
      </w:r>
      <w:r w:rsidR="00A04C4A" w:rsidRPr="00AB5362">
        <w:rPr>
          <w:rFonts w:ascii="Times New Roman" w:hAnsi="Times New Roman" w:cs="Times New Roman"/>
          <w:sz w:val="26"/>
          <w:szCs w:val="26"/>
        </w:rPr>
        <w:t>, который потенциально может выступить основанием Льюиса</w:t>
      </w:r>
      <w:r w:rsidRPr="00AB5362">
        <w:rPr>
          <w:rFonts w:ascii="Times New Roman" w:hAnsi="Times New Roman" w:cs="Times New Roman"/>
          <w:sz w:val="26"/>
          <w:szCs w:val="26"/>
        </w:rPr>
        <w:t xml:space="preserve">. Большая часть таких структур, содержащие </w:t>
      </w:r>
      <w:r w:rsidR="00A04C4A"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содержит связи </w:t>
      </w:r>
      <w:r w:rsidR="002D5438" w:rsidRPr="00AB5362">
        <w:rPr>
          <w:rFonts w:ascii="Times New Roman" w:hAnsi="Times New Roman" w:cs="Times New Roman"/>
          <w:sz w:val="26"/>
          <w:szCs w:val="26"/>
          <w:lang w:val="en-US"/>
        </w:rPr>
        <w:t>C</w:t>
      </w:r>
      <w:r w:rsidR="004A0350" w:rsidRPr="00AB5362">
        <w:rPr>
          <w:rFonts w:ascii="Times New Roman" w:hAnsi="Times New Roman" w:cs="Times New Roman"/>
          <w:sz w:val="26"/>
          <w:szCs w:val="26"/>
        </w:rPr>
        <w:t>–</w:t>
      </w:r>
      <w:r w:rsidR="002D5438"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r w:rsidR="002D5438"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r w:rsidR="002D5438" w:rsidRPr="00AB5362">
        <w:rPr>
          <w:rFonts w:ascii="Times New Roman" w:hAnsi="Times New Roman" w:cs="Times New Roman"/>
          <w:sz w:val="26"/>
          <w:szCs w:val="26"/>
        </w:rPr>
        <w:t xml:space="preserve">C </w:t>
      </w:r>
      <w:r w:rsidRPr="00AB5362">
        <w:rPr>
          <w:rFonts w:ascii="Times New Roman" w:hAnsi="Times New Roman" w:cs="Times New Roman"/>
          <w:sz w:val="26"/>
          <w:szCs w:val="26"/>
        </w:rPr>
        <w:t xml:space="preserve">между молекулами </w:t>
      </w:r>
      <w:proofErr w:type="spellStart"/>
      <w:r w:rsidRPr="00AB5362">
        <w:rPr>
          <w:rFonts w:ascii="Times New Roman" w:hAnsi="Times New Roman" w:cs="Times New Roman"/>
          <w:sz w:val="26"/>
          <w:szCs w:val="26"/>
        </w:rPr>
        <w:t>тетрабромметана</w:t>
      </w:r>
      <w:proofErr w:type="spellEnd"/>
      <w:r w:rsidRPr="00AB5362">
        <w:rPr>
          <w:rFonts w:ascii="Times New Roman" w:hAnsi="Times New Roman" w:cs="Times New Roman"/>
          <w:sz w:val="26"/>
          <w:szCs w:val="26"/>
        </w:rPr>
        <w:t xml:space="preserve">. Параметры данных контактов представлены в табл. </w:t>
      </w:r>
      <w:r w:rsidR="00A04C4A" w:rsidRPr="00AB5362">
        <w:rPr>
          <w:rFonts w:ascii="Times New Roman" w:hAnsi="Times New Roman" w:cs="Times New Roman"/>
          <w:sz w:val="26"/>
          <w:szCs w:val="26"/>
        </w:rPr>
        <w:t>2</w:t>
      </w:r>
      <w:r w:rsidRPr="00AB5362">
        <w:rPr>
          <w:rFonts w:ascii="Times New Roman" w:hAnsi="Times New Roman" w:cs="Times New Roman"/>
          <w:sz w:val="26"/>
          <w:szCs w:val="26"/>
        </w:rPr>
        <w:t>:</w:t>
      </w:r>
    </w:p>
    <w:p w:rsidR="004271C1" w:rsidRPr="00AB5362" w:rsidRDefault="004271C1" w:rsidP="00AB5362">
      <w:pPr>
        <w:tabs>
          <w:tab w:val="left" w:pos="567"/>
        </w:tabs>
        <w:spacing w:after="0" w:line="360" w:lineRule="auto"/>
        <w:ind w:firstLine="720"/>
        <w:jc w:val="both"/>
        <w:rPr>
          <w:rFonts w:ascii="Times New Roman" w:hAnsi="Times New Roman" w:cs="Times New Roman"/>
          <w:sz w:val="26"/>
          <w:szCs w:val="26"/>
        </w:rPr>
      </w:pPr>
    </w:p>
    <w:p w:rsidR="001A108E" w:rsidRPr="00AB5362" w:rsidRDefault="001A108E"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Таблица </w:t>
      </w:r>
      <w:r w:rsidR="00A04C4A" w:rsidRPr="00AB5362">
        <w:rPr>
          <w:rFonts w:ascii="Times New Roman" w:hAnsi="Times New Roman" w:cs="Times New Roman"/>
          <w:b/>
          <w:sz w:val="26"/>
          <w:szCs w:val="26"/>
        </w:rPr>
        <w:t>2</w:t>
      </w:r>
      <w:r w:rsidRPr="00AB5362">
        <w:rPr>
          <w:rFonts w:ascii="Times New Roman" w:hAnsi="Times New Roman" w:cs="Times New Roman"/>
          <w:sz w:val="26"/>
          <w:szCs w:val="26"/>
        </w:rPr>
        <w:t xml:space="preserve">. Литературные параметры галогенных связей молекул </w:t>
      </w:r>
      <w:proofErr w:type="spellStart"/>
      <w:r w:rsidRPr="00AB5362">
        <w:rPr>
          <w:rFonts w:ascii="Times New Roman" w:hAnsi="Times New Roman" w:cs="Times New Roman"/>
          <w:sz w:val="26"/>
          <w:szCs w:val="26"/>
        </w:rPr>
        <w:t>тетрабромметана</w:t>
      </w:r>
      <w:proofErr w:type="spellEnd"/>
      <w:r w:rsidRPr="00AB5362">
        <w:rPr>
          <w:rFonts w:ascii="Times New Roman" w:hAnsi="Times New Roman" w:cs="Times New Roman"/>
          <w:sz w:val="26"/>
          <w:szCs w:val="26"/>
        </w:rPr>
        <w:t xml:space="preserve"> между собой в различных кристаллах.</w:t>
      </w:r>
    </w:p>
    <w:tbl>
      <w:tblPr>
        <w:tblW w:w="0" w:type="auto"/>
        <w:tblLook w:val="04A0"/>
      </w:tblPr>
      <w:tblGrid>
        <w:gridCol w:w="1914"/>
        <w:gridCol w:w="1914"/>
        <w:gridCol w:w="1914"/>
        <w:gridCol w:w="1914"/>
        <w:gridCol w:w="1915"/>
      </w:tblGrid>
      <w:tr w:rsidR="0036697A" w:rsidRPr="00AB5362" w:rsidTr="006A330B">
        <w:tc>
          <w:tcPr>
            <w:tcW w:w="1914" w:type="dxa"/>
            <w:tcBorders>
              <w:top w:val="single" w:sz="4" w:space="0" w:color="auto"/>
              <w:bottom w:val="single" w:sz="4" w:space="0" w:color="auto"/>
            </w:tcBorders>
          </w:tcPr>
          <w:p w:rsidR="0036697A" w:rsidRPr="00AB5362" w:rsidRDefault="0036697A"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rPr>
              <w:t>Структура</w:t>
            </w:r>
          </w:p>
        </w:tc>
        <w:tc>
          <w:tcPr>
            <w:tcW w:w="1914" w:type="dxa"/>
            <w:tcBorders>
              <w:top w:val="single" w:sz="4" w:space="0" w:color="auto"/>
              <w:bottom w:val="single" w:sz="4" w:space="0" w:color="auto"/>
            </w:tcBorders>
          </w:tcPr>
          <w:p w:rsidR="0036697A" w:rsidRPr="00AB5362" w:rsidRDefault="0036697A"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i/>
                <w:sz w:val="26"/>
                <w:szCs w:val="26"/>
                <w:lang w:val="en-US"/>
              </w:rPr>
              <w:t>d</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 xml:space="preserve">), </w:t>
            </w:r>
            <w:r w:rsidRPr="00AB5362">
              <w:rPr>
                <w:rFonts w:ascii="Times New Roman" w:hAnsi="Times New Roman" w:cs="Times New Roman"/>
                <w:sz w:val="26"/>
                <w:szCs w:val="26"/>
                <w:lang w:val="en-US"/>
              </w:rPr>
              <w:t>Å</w:t>
            </w:r>
          </w:p>
        </w:tc>
        <w:tc>
          <w:tcPr>
            <w:tcW w:w="1914" w:type="dxa"/>
            <w:tcBorders>
              <w:top w:val="single" w:sz="4" w:space="0" w:color="auto"/>
              <w:bottom w:val="single" w:sz="4" w:space="0" w:color="auto"/>
            </w:tcBorders>
          </w:tcPr>
          <w:p w:rsidR="0036697A" w:rsidRPr="00AB5362" w:rsidRDefault="0036697A"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R</w:t>
            </w:r>
          </w:p>
        </w:tc>
        <w:tc>
          <w:tcPr>
            <w:tcW w:w="1914" w:type="dxa"/>
            <w:tcBorders>
              <w:top w:val="single" w:sz="4" w:space="0" w:color="auto"/>
              <w:bottom w:val="single" w:sz="4" w:space="0" w:color="auto"/>
            </w:tcBorders>
          </w:tcPr>
          <w:p w:rsidR="0036697A" w:rsidRPr="00AB5362" w:rsidRDefault="0036697A" w:rsidP="00AB5362">
            <w:pPr>
              <w:tabs>
                <w:tab w:val="left" w:pos="567"/>
              </w:tabs>
              <w:spacing w:after="0" w:line="360" w:lineRule="auto"/>
              <w:jc w:val="both"/>
              <w:rPr>
                <w:rFonts w:ascii="Times New Roman" w:hAnsi="Times New Roman" w:cs="Times New Roman"/>
                <w:sz w:val="26"/>
                <w:szCs w:val="26"/>
              </w:rPr>
            </w:pPr>
            <w:r w:rsidRPr="00AB5362">
              <w:rPr>
                <w:rFonts w:ascii="Cambria Math" w:hAnsi="Cambria Math" w:cs="Times New Roman"/>
                <w:sz w:val="26"/>
                <w:szCs w:val="26"/>
              </w:rPr>
              <w:t>∠</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C</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p>
        </w:tc>
        <w:tc>
          <w:tcPr>
            <w:tcW w:w="1915" w:type="dxa"/>
            <w:tcBorders>
              <w:top w:val="single" w:sz="4" w:space="0" w:color="auto"/>
              <w:bottom w:val="single" w:sz="4" w:space="0" w:color="auto"/>
            </w:tcBorders>
          </w:tcPr>
          <w:p w:rsidR="0036697A" w:rsidRPr="00AB5362" w:rsidRDefault="0036697A" w:rsidP="00AB5362">
            <w:pPr>
              <w:tabs>
                <w:tab w:val="left" w:pos="567"/>
              </w:tabs>
              <w:spacing w:after="0" w:line="360" w:lineRule="auto"/>
              <w:jc w:val="both"/>
              <w:rPr>
                <w:rFonts w:ascii="Times New Roman" w:hAnsi="Times New Roman" w:cs="Times New Roman"/>
                <w:sz w:val="26"/>
                <w:szCs w:val="26"/>
              </w:rPr>
            </w:pPr>
            <w:r w:rsidRPr="00AB5362">
              <w:rPr>
                <w:rFonts w:ascii="Cambria Math" w:hAnsi="Cambria Math" w:cs="Times New Roman"/>
                <w:sz w:val="26"/>
                <w:szCs w:val="26"/>
              </w:rPr>
              <w:t>∠</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C</w:t>
            </w:r>
            <w:r w:rsidRPr="00AB5362">
              <w:rPr>
                <w:rFonts w:ascii="Times New Roman" w:hAnsi="Times New Roman" w:cs="Times New Roman"/>
                <w:sz w:val="26"/>
                <w:szCs w:val="26"/>
              </w:rPr>
              <w:t>),°</w:t>
            </w:r>
          </w:p>
        </w:tc>
      </w:tr>
      <w:tr w:rsidR="0036697A" w:rsidRPr="00AB5362" w:rsidTr="006A330B">
        <w:tc>
          <w:tcPr>
            <w:tcW w:w="1914" w:type="dxa"/>
            <w:tcBorders>
              <w:top w:val="single" w:sz="4" w:space="0" w:color="auto"/>
            </w:tcBorders>
          </w:tcPr>
          <w:p w:rsidR="0036697A" w:rsidRPr="00AB5362" w:rsidRDefault="0036697A" w:rsidP="00AB5362">
            <w:pPr>
              <w:spacing w:after="0" w:line="360" w:lineRule="auto"/>
              <w:jc w:val="both"/>
              <w:rPr>
                <w:rFonts w:ascii="Times New Roman" w:hAnsi="Times New Roman" w:cs="Times New Roman"/>
                <w:color w:val="000000"/>
                <w:sz w:val="26"/>
                <w:szCs w:val="26"/>
              </w:rPr>
            </w:pPr>
            <w:proofErr w:type="gramStart"/>
            <w:r w:rsidRPr="00AB5362">
              <w:rPr>
                <w:rFonts w:ascii="Times New Roman" w:hAnsi="Times New Roman" w:cs="Times New Roman"/>
                <w:color w:val="000000"/>
                <w:sz w:val="26"/>
                <w:szCs w:val="26"/>
              </w:rPr>
              <w:t>MOHKOJ</w:t>
            </w:r>
            <w:proofErr w:type="gramEnd"/>
            <w:r w:rsidR="003478D0" w:rsidRPr="00AB5362">
              <w:rPr>
                <w:rFonts w:ascii="Times New Roman" w:hAnsi="Times New Roman" w:cs="Times New Roman"/>
                <w:color w:val="000000"/>
                <w:sz w:val="26"/>
                <w:szCs w:val="26"/>
              </w:rPr>
              <w:t xml:space="preserve"> </w:t>
            </w:r>
            <w:r w:rsidR="00C93AB1" w:rsidRPr="00AB5362">
              <w:rPr>
                <w:rFonts w:ascii="Times New Roman" w:hAnsi="Times New Roman" w:cs="Times New Roman"/>
                <w:color w:val="000000"/>
                <w:sz w:val="26"/>
                <w:szCs w:val="26"/>
              </w:rPr>
              <w:fldChar w:fldCharType="begin" w:fldLock="1"/>
            </w:r>
            <w:r w:rsidR="00A335BB" w:rsidRPr="00AB5362">
              <w:rPr>
                <w:rFonts w:ascii="Times New Roman" w:hAnsi="Times New Roman" w:cs="Times New Roman"/>
                <w:color w:val="000000"/>
                <w:sz w:val="26"/>
                <w:szCs w:val="26"/>
              </w:rPr>
              <w:instrText>ADDIN CSL_CITATION { "citationItems" : [ { "id" : "ITEM-1", "itemData" : { "DOI" : "10.1016/S0010-8545(00)00322-2", "ISBN" : "0010-8545", "ISSN" : "00108545", "abstract" : "X-ray crystallographic structures of donor-acceptor complexes of aromatic hydrocarbons with transition metals are re-examined with the focus on the arene ligands. Thus, significant structural and electronic changes are revealed in the arene moiety due to coordination to the metal center including: (i) expansion of the aromatic six-carbon ring; (ii) endocyclic ??-bond localization; (iii) distortion of the planarity (folding) of the arene ring; and (iv) shortening of the metal-arene bond distances. All structural features are characteristic of metal-arene (?? or ??-) complexes that exhibit various degrees of (metal-to-ligand) charge transfer. The concept of charge-transfer bonding not only explains the structural details but also the various facets of chemical reactivity of metal-coordinated arenes including efficient carbon-hydrogen bond activation and nucleophilic-electrophilic umpolung, both of which are critical factors in homogeneous metal catalysis. (C) 2000 Elsevier Science S.A.", "author" : [ { "dropping-particle" : "", "family" : "Hubig", "given" : "Stephan M.", "non-dropping-particle" : "", "parse-names" : false, "suffix" : "" }, { "dropping-particle" : "V.", "family" : "Lindeman", "given" : "Sergey", "non-dropping-particle" : "", "parse-names" : false, "suffix" : "" }, { "dropping-particle" : "", "family" : "Kochi", "given" : "Jay K.", "non-dropping-particle" : "", "parse-names" : false, "suffix" : "" } ], "container-title" : "Coordination Chemistry Reviews", "id" : "ITEM-1", "issued" : { "date-parts" : [ [ "2000" ] ] }, "number-of-pages" : "831-873", "title" : "Charge-transfer bonding in metal-arene coordination", "type" : "book", "volume" : "200-202" }, "uris" : [ "http://www.mendeley.com/documents/?uuid=ef9e6084-ba8e-4654-987f-9fc341535edd" ] } ], "mendeley" : { "formattedCitation" : "[19]", "plainTextFormattedCitation" : "[19]", "previouslyFormattedCitation" : "&lt;sup&gt;19&lt;/sup&gt;" }, "properties" : {  }, "schema" : "https://github.com/citation-style-language/schema/raw/master/csl-citation.json" }</w:instrText>
            </w:r>
            <w:r w:rsidR="00C93AB1" w:rsidRPr="00AB5362">
              <w:rPr>
                <w:rFonts w:ascii="Times New Roman" w:hAnsi="Times New Roman" w:cs="Times New Roman"/>
                <w:color w:val="000000"/>
                <w:sz w:val="26"/>
                <w:szCs w:val="26"/>
              </w:rPr>
              <w:fldChar w:fldCharType="separate"/>
            </w:r>
            <w:r w:rsidR="00A335BB" w:rsidRPr="00AB5362">
              <w:rPr>
                <w:rFonts w:ascii="Times New Roman" w:hAnsi="Times New Roman" w:cs="Times New Roman"/>
                <w:noProof/>
                <w:color w:val="000000"/>
                <w:sz w:val="26"/>
                <w:szCs w:val="26"/>
              </w:rPr>
              <w:t>[19]</w:t>
            </w:r>
            <w:r w:rsidR="00C93AB1" w:rsidRPr="00AB5362">
              <w:rPr>
                <w:rFonts w:ascii="Times New Roman" w:hAnsi="Times New Roman" w:cs="Times New Roman"/>
                <w:color w:val="000000"/>
                <w:sz w:val="26"/>
                <w:szCs w:val="26"/>
              </w:rPr>
              <w:fldChar w:fldCharType="end"/>
            </w:r>
          </w:p>
        </w:tc>
        <w:tc>
          <w:tcPr>
            <w:tcW w:w="1914" w:type="dxa"/>
            <w:tcBorders>
              <w:top w:val="single" w:sz="4" w:space="0" w:color="auto"/>
            </w:tcBorders>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3.6230(5)</w:t>
            </w:r>
          </w:p>
        </w:tc>
        <w:tc>
          <w:tcPr>
            <w:tcW w:w="1914" w:type="dxa"/>
            <w:tcBorders>
              <w:top w:val="single" w:sz="4" w:space="0" w:color="auto"/>
            </w:tcBorders>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0.98</w:t>
            </w:r>
          </w:p>
        </w:tc>
        <w:tc>
          <w:tcPr>
            <w:tcW w:w="1914" w:type="dxa"/>
            <w:tcBorders>
              <w:top w:val="single" w:sz="4" w:space="0" w:color="auto"/>
            </w:tcBorders>
          </w:tcPr>
          <w:p w:rsidR="0036697A" w:rsidRPr="00AB5362" w:rsidRDefault="006C7054"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 xml:space="preserve">  </w:t>
            </w:r>
            <w:r w:rsidR="0036697A" w:rsidRPr="00AB5362">
              <w:rPr>
                <w:rFonts w:ascii="Times New Roman" w:hAnsi="Times New Roman" w:cs="Times New Roman"/>
                <w:color w:val="000000"/>
                <w:sz w:val="26"/>
                <w:szCs w:val="26"/>
              </w:rPr>
              <w:t>97.36(7)</w:t>
            </w:r>
          </w:p>
        </w:tc>
        <w:tc>
          <w:tcPr>
            <w:tcW w:w="1915" w:type="dxa"/>
            <w:tcBorders>
              <w:top w:val="single" w:sz="4" w:space="0" w:color="auto"/>
            </w:tcBorders>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166.934(19)</w:t>
            </w:r>
          </w:p>
        </w:tc>
      </w:tr>
      <w:tr w:rsidR="0036697A" w:rsidRPr="00AB5362" w:rsidTr="0036697A">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proofErr w:type="gramStart"/>
            <w:r w:rsidRPr="00AB5362">
              <w:rPr>
                <w:rFonts w:ascii="Times New Roman" w:hAnsi="Times New Roman" w:cs="Times New Roman"/>
                <w:color w:val="000000"/>
                <w:sz w:val="26"/>
                <w:szCs w:val="26"/>
              </w:rPr>
              <w:t>REQZUI</w:t>
            </w:r>
            <w:proofErr w:type="gramEnd"/>
            <w:r w:rsidR="003478D0" w:rsidRPr="00AB5362">
              <w:rPr>
                <w:rFonts w:ascii="Times New Roman" w:hAnsi="Times New Roman" w:cs="Times New Roman"/>
                <w:color w:val="000000"/>
                <w:sz w:val="26"/>
                <w:szCs w:val="26"/>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"10.1002/hc.20264", "ISBN" : "1178-2013 (Electronic)\\r1176-9114 (Linking)", "ISSN" : "1042-7163", "PMID" : "23488929", "abstract" : "PURPOSE: The purpose of the present study was to elucidate the antimicrobial activity and mechanism of silver nanoparticles incorporated into thermosensitive gel (S-T-Gel) on Staphylococcus aureus, Escherichia coli, and Pseudomonas aeruginosa.\\n\\nPATIENTS AND METHODS: This study investigated the growth, permeability, and morphology of Staphylococcus aureus, Escherichia coli, and Pseudomonas aeruginosa cells in order to observe the action of S-T-Gel on the membrane structure of these three bacteria. The cell morphology of normal and treated bacteria cells was assessed by transmission electron microscopy (TEM), and the effects of S-T-Gel on genome DNA of bacterial cells were evaluated by agarose gel electrophoresis.\\n\\nRESULTS: S-T-Gel showed promising activity against Staphylococcus aureus and moderate activity against Escherichia coli and Pseudomonas aeruginosa. The observation with TEM suggested that S-T-Gel may destroy the structure of bacterial cell membranes in order to enter the bacterial cell. S-T-Gel then condensed DNA and combined and coagulated with the cytoplasm of the damaged bacteria, resulting in the leakage of the cytoplasmic component and the eventual death of these three bacteria. In addition, the analysis of agarose gel electrophoresis demonstrated that S-T-Gel could increase the decomposability of genome DNA.\\n\\nCONCLUSION: These results about promising antimicrobial activity and mechanism of S-T-Gel may be useful for further research and development in in-vivo studies.", "author" : [ { "dropping-particle" : "V.", "family" : "Rosokha", "given" : "S.", "non-dropping-particle" : "", "parse-names" : false, "suffix" : "" }, { "dropping-particle" : "", "family" : "Neretin", "given" : "I. S.", "non-dropping-particle" : "", "parse-names" : false, "suffix" : "" }, { "dropping-particle" : "", "family" : "Rosokha", "given" : "T. Y.", "non-dropping-particle" : "", "parse-names" : false, "suffix" : "" }, { "dropping-particle" : "", "family" : "Hecht", "given" : "J.", "non-dropping-particle" : "", "parse-names" : false, "suffix" : "" }, { "dropping-particle" : "", "family" : "Kochi", "given" : "J. K.", "non-dropping-particle" : "", "parse-names" : false, "suffix" : "" } ], "container-title" : "Heteroatom Chemistry", "id" : "ITEM-1", "issue" : "5", "issued" : { "date-parts" : [ [ "2006" ] ] }, "page" : "449-459", "title" : "Charge-transfer character of halogen bonding: Molecular structures and electronic spectroscopy of carbon tetrabromide and bromoform complexes with organic \u03c3- and \u03c0-donors", "type" : "article-journal", "volume" : "17" }, "uris" : [ "http://www.mendeley.com/documents/?uuid=dfecf10e-8a8e-4db4-80f5-049f240199d9" ] } ], "mendeley" : { "formattedCitation" : "[20]", "plainTextFormattedCitation" : "[20]", "previouslyFormattedCitation" : "&lt;sup&gt;20&lt;/sup&gt;"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[20]</w:t>
            </w:r>
            <w:r w:rsidR="00C93AB1" w:rsidRPr="00AB5362">
              <w:rPr>
                <w:rFonts w:ascii="Times New Roman" w:eastAsia="Times New Roman" w:hAnsi="Times New Roman" w:cs="Times New Roman"/>
                <w:color w:val="000000"/>
                <w:sz w:val="26"/>
                <w:szCs w:val="26"/>
                <w:lang w:eastAsia="ru-RU"/>
              </w:rPr>
              <w:fldChar w:fldCharType="end"/>
            </w:r>
          </w:p>
        </w:tc>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3.6655(12)</w:t>
            </w:r>
          </w:p>
        </w:tc>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0.99</w:t>
            </w:r>
          </w:p>
        </w:tc>
        <w:tc>
          <w:tcPr>
            <w:tcW w:w="1914" w:type="dxa"/>
          </w:tcPr>
          <w:p w:rsidR="0036697A" w:rsidRPr="00AB5362" w:rsidRDefault="006C7054"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 xml:space="preserve">  </w:t>
            </w:r>
            <w:r w:rsidR="0036697A" w:rsidRPr="00AB5362">
              <w:rPr>
                <w:rFonts w:ascii="Times New Roman" w:hAnsi="Times New Roman" w:cs="Times New Roman"/>
                <w:color w:val="000000"/>
                <w:sz w:val="26"/>
                <w:szCs w:val="26"/>
              </w:rPr>
              <w:t>94.72(8)</w:t>
            </w:r>
          </w:p>
        </w:tc>
        <w:tc>
          <w:tcPr>
            <w:tcW w:w="1915"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154.45(8)</w:t>
            </w:r>
          </w:p>
        </w:tc>
      </w:tr>
      <w:tr w:rsidR="0036697A" w:rsidRPr="00AB5362" w:rsidTr="0036697A">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proofErr w:type="gramStart"/>
            <w:r w:rsidRPr="00AB5362">
              <w:rPr>
                <w:rFonts w:ascii="Times New Roman" w:hAnsi="Times New Roman" w:cs="Times New Roman"/>
                <w:color w:val="000000"/>
                <w:sz w:val="26"/>
                <w:szCs w:val="26"/>
              </w:rPr>
              <w:t>RERBAS</w:t>
            </w:r>
            <w:proofErr w:type="gramEnd"/>
            <w:r w:rsidR="003478D0" w:rsidRPr="00AB5362">
              <w:rPr>
                <w:rFonts w:ascii="Times New Roman" w:hAnsi="Times New Roman" w:cs="Times New Roman"/>
                <w:color w:val="000000"/>
                <w:sz w:val="26"/>
                <w:szCs w:val="26"/>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"10.1002/hc.20264", "ISBN" : "1178-2013 (Electronic)\\r1176-9114 (Linking)", "ISSN" : "1042-7163", "PMID" : "23488929", "abstract" : "PURPOSE: The purpose of the present study was to elucidate the antimicrobial activity and mechanism of silver nanoparticles incorporated into thermosensitive gel (S-T-Gel) on Staphylococcus aureus, Escherichia coli, and Pseudomonas aeruginosa.\\n\\nPATIENTS AND METHODS: This study investigated the growth, permeability, and morphology of Staphylococcus aureus, Escherichia coli, and Pseudomonas aeruginosa cells in order to observe the action of S-T-Gel on the membrane structure of these three bacteria. The cell morphology of normal and treated bacteria cells was assessed by transmission electron microscopy (TEM), and the effects of S-T-Gel on genome DNA of bacterial cells were evaluated by agarose gel electrophoresis.\\n\\nRESULTS: S-T-Gel showed promising activity against Staphylococcus aureus and moderate activity against Escherichia coli and Pseudomonas aeruginosa. The observation with TEM suggested that S-T-Gel may destroy the structure of bacterial cell membranes in order to enter the bacterial cell. S-T-Gel then condensed DNA and combined and coagulated with the cytoplasm of the damaged bacteria, resulting in the leakage of the cytoplasmic component and the eventual death of these three bacteria. In addition, the analysis of agarose gel electrophoresis demonstrated that S-T-Gel could increase the decomposability of genome DNA.\\n\\nCONCLUSION: These results about promising antimicrobial activity and mechanism of S-T-Gel may be useful for further research and development in in-vivo studies.", "author" : [ { "dropping-particle" : "V.", "family" : "Rosokha", "given" : "S.", "non-dropping-particle" : "", "parse-names" : false, "suffix" : "" }, { "dropping-particle" : "", "family" : "Neretin", "given" : "I. S.", "non-dropping-particle" : "", "parse-names" : false, "suffix" : "" }, { "dropping-particle" : "", "family" : "Rosokha", "given" : "T. Y.", "non-dropping-particle" : "", "parse-names" : false, "suffix" : "" }, { "dropping-particle" : "", "family" : "Hecht", "given" : "J.", "non-dropping-particle" : "", "parse-names" : false, "suffix" : "" }, { "dropping-particle" : "", "family" : "Kochi", "given" : "J. K.", "non-dropping-particle" : "", "parse-names" : false, "suffix" : "" } ], "container-title" : "Heteroatom Chemistry", "id" : "ITEM-1", "issue" : "5", "issued" : { "date-parts" : [ [ "2006" ] ] }, "page" : "449-459", "title" : "Charge-transfer character of halogen bonding: Molecular structures and electronic spectroscopy of carbon tetrabromide and bromoform complexes with organic \u03c3- and \u03c0-donors", "type" : "article-journal", "volume" : "17" }, "uris" : [ "http://www.mendeley.com/documents/?uuid=dfecf10e-8a8e-4db4-80f5-049f240199d9" ] } ], "mendeley" : { "formattedCitation" : "[20]", "plainTextFormattedCitation" : "[20]", "previouslyFormattedCitation" : "&lt;sup&gt;20&lt;/sup&gt;"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[20]</w:t>
            </w:r>
            <w:r w:rsidR="00C93AB1" w:rsidRPr="00AB5362">
              <w:rPr>
                <w:rFonts w:ascii="Times New Roman" w:eastAsia="Times New Roman" w:hAnsi="Times New Roman" w:cs="Times New Roman"/>
                <w:color w:val="000000"/>
                <w:sz w:val="26"/>
                <w:szCs w:val="26"/>
                <w:lang w:eastAsia="ru-RU"/>
              </w:rPr>
              <w:fldChar w:fldCharType="end"/>
            </w:r>
          </w:p>
        </w:tc>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3.6556(10)</w:t>
            </w:r>
          </w:p>
        </w:tc>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0.99</w:t>
            </w:r>
          </w:p>
        </w:tc>
        <w:tc>
          <w:tcPr>
            <w:tcW w:w="1914" w:type="dxa"/>
          </w:tcPr>
          <w:p w:rsidR="0036697A" w:rsidRPr="00AB5362" w:rsidRDefault="006C7054"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 xml:space="preserve">  </w:t>
            </w:r>
            <w:r w:rsidR="0036697A" w:rsidRPr="00AB5362">
              <w:rPr>
                <w:rFonts w:ascii="Times New Roman" w:hAnsi="Times New Roman" w:cs="Times New Roman"/>
                <w:color w:val="000000"/>
                <w:sz w:val="26"/>
                <w:szCs w:val="26"/>
              </w:rPr>
              <w:t>85.19(10)</w:t>
            </w:r>
          </w:p>
        </w:tc>
        <w:tc>
          <w:tcPr>
            <w:tcW w:w="1915"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153.92(2)</w:t>
            </w:r>
          </w:p>
        </w:tc>
      </w:tr>
      <w:tr w:rsidR="0036697A" w:rsidRPr="00AB5362" w:rsidTr="0036697A">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proofErr w:type="gramStart"/>
            <w:r w:rsidRPr="00AB5362">
              <w:rPr>
                <w:rFonts w:ascii="Times New Roman" w:hAnsi="Times New Roman" w:cs="Times New Roman"/>
                <w:color w:val="000000"/>
                <w:sz w:val="26"/>
                <w:szCs w:val="26"/>
              </w:rPr>
              <w:t>RERCAT</w:t>
            </w:r>
            <w:proofErr w:type="gramEnd"/>
            <w:r w:rsidR="003478D0" w:rsidRPr="00AB5362">
              <w:rPr>
                <w:rFonts w:ascii="Times New Roman" w:hAnsi="Times New Roman" w:cs="Times New Roman"/>
                <w:color w:val="000000"/>
                <w:sz w:val="26"/>
                <w:szCs w:val="26"/>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"10.1002/hc.20264", "ISBN" : "1178-2013 (Electronic)\\r1176-9114 (Linking)", "ISSN" : "1042-7163", "PMID" : "23488929", "abstract" : "PURPOSE: The purpose of the present study was to elucidate the antimicrobial activity and mechanism of silver nanoparticles incorporated into thermosensitive gel (S-T-Gel) on Staphylococcus aureus, Escherichia coli, and Pseudomonas aeruginosa.\\n\\nPATIENTS AND METHODS: This study investigated the growth, permeability, and morphology of Staphylococcus aureus, Escherichia coli, and Pseudomonas aeruginosa cells in order to observe the action of S-T-Gel on the membrane structure of these three bacteria. The cell morphology of normal and treated bacteria cells was assessed by transmission electron microscopy (TEM), and the effects of S-T-Gel on genome DNA of bacterial cells were evaluated by agarose gel electrophoresis.\\n\\nRESULTS: S-T-Gel showed promising activity against Staphylococcus aureus and moderate activity against Escherichia coli and Pseudomonas aeruginosa. The observation with TEM suggested that S-T-Gel may destroy the structure of bacterial cell membranes in order to enter the bacterial cell. S-T-Gel then condensed DNA and combined and coagulated with the cytoplasm of the damaged bacteria, resulting in the leakage of the cytoplasmic component and the eventual death of these three bacteria. In addition, the analysis of agarose gel electrophoresis demonstrated that S-T-Gel could increase the decomposability of genome DNA.\\n\\nCONCLUSION: These results about promising antimicrobial activity and mechanism of S-T-Gel may be useful for further research and development in in-vivo studies.", "author" : [ { "dropping-particle" : "V.", "family" : "Rosokha", "given" : "S.", "non-dropping-particle" : "", "parse-names" : false, "suffix" : "" }, { "dropping-particle" : "", "family" : "Neretin", "given" : "I. S.", "non-dropping-particle" : "", "parse-names" : false, "suffix" : "" }, { "dropping-particle" : "", "family" : "Rosokha", "given" : "T. Y.", "non-dropping-particle" : "", "parse-names" : false, "suffix" : "" }, { "dropping-particle" : "", "family" : "Hecht", "given" : "J.", "non-dropping-particle" : "", "parse-names" : false, "suffix" : "" }, { "dropping-particle" : "", "family" : "Kochi", "given" : "J. K.", "non-dropping-particle" : "", "parse-names" : false, "suffix" : "" } ], "container-title" : "Heteroatom Chemistry", "id" : "ITEM-1", "issue" : "5", "issued" : { "date-parts" : [ [ "2006" ] ] }, "page" : "449-459", "title" : "Charge-transfer character of halogen bonding: Molecular structures and electronic spectroscopy of carbon tetrabromide and bromoform complexes with organic \u03c3- and \u03c0-donors", "type" : "article-journal", "volume" : "17" }, "uris" : [ "http://www.mendeley.com/documents/?uuid=dfecf10e-8a8e-4db4-80f5-049f240199d9" ] } ], "mendeley" : { "formattedCitation" : "[20]", "plainTextFormattedCitation" : "[20]", "previouslyFormattedCitation" : "&lt;sup&gt;20&lt;/sup&gt;"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[20]</w:t>
            </w:r>
            <w:r w:rsidR="00C93AB1" w:rsidRPr="00AB5362">
              <w:rPr>
                <w:rFonts w:ascii="Times New Roman" w:eastAsia="Times New Roman" w:hAnsi="Times New Roman" w:cs="Times New Roman"/>
                <w:color w:val="000000"/>
                <w:sz w:val="26"/>
                <w:szCs w:val="26"/>
                <w:lang w:eastAsia="ru-RU"/>
              </w:rPr>
              <w:fldChar w:fldCharType="end"/>
            </w:r>
          </w:p>
        </w:tc>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3.6614(8)</w:t>
            </w:r>
          </w:p>
        </w:tc>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0.99</w:t>
            </w:r>
          </w:p>
        </w:tc>
        <w:tc>
          <w:tcPr>
            <w:tcW w:w="1914" w:type="dxa"/>
          </w:tcPr>
          <w:p w:rsidR="0036697A" w:rsidRPr="00AB5362" w:rsidRDefault="006C7054"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 xml:space="preserve">  </w:t>
            </w:r>
            <w:r w:rsidR="0036697A" w:rsidRPr="00AB5362">
              <w:rPr>
                <w:rFonts w:ascii="Times New Roman" w:hAnsi="Times New Roman" w:cs="Times New Roman"/>
                <w:color w:val="000000"/>
                <w:sz w:val="26"/>
                <w:szCs w:val="26"/>
              </w:rPr>
              <w:t>87.96(12)</w:t>
            </w:r>
          </w:p>
        </w:tc>
        <w:tc>
          <w:tcPr>
            <w:tcW w:w="1915"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155.19(4)</w:t>
            </w:r>
          </w:p>
        </w:tc>
      </w:tr>
      <w:tr w:rsidR="0036697A" w:rsidRPr="00AB5362" w:rsidTr="0036697A">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proofErr w:type="gramStart"/>
            <w:r w:rsidRPr="00AB5362">
              <w:rPr>
                <w:rFonts w:ascii="Times New Roman" w:hAnsi="Times New Roman" w:cs="Times New Roman"/>
                <w:color w:val="000000"/>
                <w:sz w:val="26"/>
                <w:szCs w:val="26"/>
              </w:rPr>
              <w:t>RERCIB</w:t>
            </w:r>
            <w:proofErr w:type="gramEnd"/>
            <w:r w:rsidR="003478D0" w:rsidRPr="00AB5362">
              <w:rPr>
                <w:rFonts w:ascii="Times New Roman" w:hAnsi="Times New Roman" w:cs="Times New Roman"/>
                <w:color w:val="000000"/>
                <w:sz w:val="26"/>
                <w:szCs w:val="26"/>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"10.1002/hc.20264", "ISBN" : "1178-2013 (Electronic)\\r1176-9114 (Linking)", "ISSN" : "1042-7163", "PMID" : "23488929", "abstract" : "PURPOSE: The purpose of the present study was to elucidate the antimicrobial activity and mechanism of silver nanoparticles incorporated into thermosensitive gel (S-T-Gel) on Staphylococcus aureus, Escherichia coli, and Pseudomonas aeruginosa.\\n\\nPATIENTS AND METHODS: This study investigated the growth, permeability, and morphology of Staphylococcus aureus, Escherichia coli, and Pseudomonas aeruginosa cells in order to observe the action of S-T-Gel on the membrane structure of these three bacteria. The cell morphology of normal and treated bacteria cells was assessed by transmission electron microscopy (TEM), and the effects of S-T-Gel on genome DNA of bacterial cells were evaluated by agarose gel electrophoresis.\\n\\nRESULTS: S-T-Gel showed promising activity against Staphylococcus aureus and moderate activity against Escherichia coli and Pseudomonas aeruginosa. The observation with TEM suggested that S-T-Gel may destroy the structure of bacterial cell membranes in order to enter the bacterial cell. S-T-Gel then condensed DNA and combined and coagulated with the cytoplasm of the damaged bacteria, resulting in the leakage of the cytoplasmic component and the eventual death of these three bacteria. In addition, the analysis of agarose gel electrophoresis demonstrated that S-T-Gel could increase the decomposability of genome DNA.\\n\\nCONCLUSION: These results about promising antimicrobial activity and mechanism of S-T-Gel may be useful for further research and development in in-vivo studies.", "author" : [ { "dropping-particle" : "V.", "family" : "Rosokha", "given" : "S.", "non-dropping-particle" : "", "parse-names" : false, "suffix" : "" }, { "dropping-particle" : "", "family" : "Neretin", "given" : "I. S.", "non-dropping-particle" : "", "parse-names" : false, "suffix" : "" }, { "dropping-particle" : "", "family" : "Rosokha", "given" : "T. Y.", "non-dropping-particle" : "", "parse-names" : false, "suffix" : "" }, { "dropping-particle" : "", "family" : "Hecht", "given" : "J.", "non-dropping-particle" : "", "parse-names" : false, "suffix" : "" }, { "dropping-particle" : "", "family" : "Kochi", "given" : "J. K.", "non-dropping-particle" : "", "parse-names" : false, "suffix" : "" } ], "container-title" : "Heteroatom Chemistry", "id" : "ITEM-1", "issue" : "5", "issued" : { "date-parts" : [ [ "2006" ] ] }, "page" : "449-459", "title" : "Charge-transfer character of halogen bonding: Molecular structures and electronic spectroscopy of carbon tetrabromide and bromoform complexes with organic \u03c3- and \u03c0-donors", "type" : "article-journal", "volume" : "17" }, "uris" : [ "http://www.mendeley.com/documents/?uuid=dfecf10e-8a8e-4db4-80f5-049f240199d9" ] } ], "mendeley" : { "formattedCitation" : "[20]", "plainTextFormattedCitation" : "[20]", "previouslyFormattedCitation" : "&lt;sup&gt;20&lt;/sup&gt;"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[20]</w:t>
            </w:r>
            <w:r w:rsidR="00C93AB1" w:rsidRPr="00AB5362">
              <w:rPr>
                <w:rFonts w:ascii="Times New Roman" w:eastAsia="Times New Roman" w:hAnsi="Times New Roman" w:cs="Times New Roman"/>
                <w:color w:val="000000"/>
                <w:sz w:val="26"/>
                <w:szCs w:val="26"/>
                <w:lang w:eastAsia="ru-RU"/>
              </w:rPr>
              <w:fldChar w:fldCharType="end"/>
            </w:r>
          </w:p>
        </w:tc>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3.5821(7)</w:t>
            </w:r>
          </w:p>
        </w:tc>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0.99</w:t>
            </w:r>
          </w:p>
        </w:tc>
        <w:tc>
          <w:tcPr>
            <w:tcW w:w="1914"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102.6(1)</w:t>
            </w:r>
          </w:p>
        </w:tc>
        <w:tc>
          <w:tcPr>
            <w:tcW w:w="1915" w:type="dxa"/>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175.95(9)</w:t>
            </w:r>
          </w:p>
        </w:tc>
      </w:tr>
    </w:tbl>
    <w:p w:rsidR="0036697A" w:rsidRPr="00AB5362" w:rsidRDefault="0036697A" w:rsidP="00AB5362">
      <w:pPr>
        <w:tabs>
          <w:tab w:val="left" w:pos="567"/>
        </w:tabs>
        <w:spacing w:after="0" w:line="360" w:lineRule="auto"/>
        <w:ind w:firstLine="720"/>
        <w:jc w:val="both"/>
        <w:rPr>
          <w:rFonts w:ascii="Times New Roman" w:hAnsi="Times New Roman" w:cs="Times New Roman"/>
          <w:sz w:val="26"/>
          <w:szCs w:val="26"/>
        </w:rPr>
      </w:pPr>
    </w:p>
    <w:p w:rsidR="002D5438" w:rsidRPr="00AB5362" w:rsidRDefault="0036697A"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В остальных случаях</w:t>
      </w:r>
      <w:r w:rsidR="007C2636" w:rsidRPr="00AB5362">
        <w:rPr>
          <w:rFonts w:ascii="Times New Roman" w:hAnsi="Times New Roman" w:cs="Times New Roman"/>
          <w:sz w:val="26"/>
          <w:szCs w:val="26"/>
        </w:rPr>
        <w:t xml:space="preserve"> </w:t>
      </w:r>
      <w:r w:rsidR="002D5438" w:rsidRPr="00AB5362">
        <w:rPr>
          <w:rFonts w:ascii="Times New Roman" w:hAnsi="Times New Roman" w:cs="Times New Roman"/>
          <w:sz w:val="26"/>
          <w:szCs w:val="26"/>
        </w:rPr>
        <w:t>углы вокруг ато</w:t>
      </w:r>
      <w:r w:rsidR="008C5A79" w:rsidRPr="00AB5362">
        <w:rPr>
          <w:rFonts w:ascii="Times New Roman" w:hAnsi="Times New Roman" w:cs="Times New Roman"/>
          <w:sz w:val="26"/>
          <w:szCs w:val="26"/>
        </w:rPr>
        <w:t>мов бромов равны и далеки от 90°</w:t>
      </w:r>
      <w:r w:rsidR="002D5438" w:rsidRPr="00AB5362">
        <w:rPr>
          <w:rFonts w:ascii="Times New Roman" w:hAnsi="Times New Roman" w:cs="Times New Roman"/>
          <w:sz w:val="26"/>
          <w:szCs w:val="26"/>
        </w:rPr>
        <w:t xml:space="preserve">, что позволяет отнести образующиеся контакты к </w:t>
      </w:r>
      <w:r w:rsidR="008C5A79" w:rsidRPr="00AB5362">
        <w:rPr>
          <w:rFonts w:ascii="Times New Roman" w:hAnsi="Times New Roman" w:cs="Times New Roman"/>
          <w:sz w:val="26"/>
          <w:szCs w:val="26"/>
        </w:rPr>
        <w:t>контактам галоген-галоген</w:t>
      </w:r>
      <w:r w:rsidR="002D5438" w:rsidRPr="00AB5362">
        <w:rPr>
          <w:rFonts w:ascii="Times New Roman" w:hAnsi="Times New Roman" w:cs="Times New Roman"/>
          <w:sz w:val="26"/>
          <w:szCs w:val="26"/>
        </w:rPr>
        <w:t xml:space="preserve"> типа</w:t>
      </w:r>
      <w:r w:rsidR="008C5A79" w:rsidRPr="00AB5362">
        <w:rPr>
          <w:rFonts w:ascii="Times New Roman" w:hAnsi="Times New Roman" w:cs="Times New Roman"/>
          <w:sz w:val="26"/>
          <w:szCs w:val="26"/>
        </w:rPr>
        <w:t xml:space="preserve"> </w:t>
      </w:r>
      <w:r w:rsidR="008C5A79" w:rsidRPr="00AB5362">
        <w:rPr>
          <w:rFonts w:ascii="Times New Roman" w:hAnsi="Times New Roman" w:cs="Times New Roman"/>
          <w:sz w:val="26"/>
          <w:szCs w:val="26"/>
          <w:lang w:val="en-US"/>
        </w:rPr>
        <w:t>I</w:t>
      </w:r>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"10.1107/S205225251303491X", "ISBN" : "2052252513034", "ISSN" : "20522525", "PMID" : "25075314", "abstract" : "Cl/Br/I alternative substitutions in a series of dihalophenols indicate that type I and type II halogen\u00b7\u00b7\u00b7halogen contacts have different chemical nature. Only the latter ones qualify as true halogen bonds, according to the recent IUPAC definition.", "author" : [ { "dropping-particle" : "", "family" : "Metrangolo", "given" : "Pierangelo", "non-dropping-particle" : "", "parse-names" : false, "suffix" : "" }, { "dropping-particle" : "", "family" : "Resnati", "given" : "Giuseppe", "non-dropping-particle" : "", "parse-names" : false, "suffix" : "" } ], "container-title" : "IUCrJ", "id" : "ITEM-1", "issued" : { "date-parts" : [ [ "2014" ] ] }, "page" : "5-7", "publisher" : "International Union of Crystallography", "title" : "Type II halogen??????halogen contacts are halogen bonds", "type" : "article-journal", "volume" : "1" }, "uris" : [ "http://www.mendeley.com/documents/?uuid=a2e6830c-a21f-4287-b604-b760d24f9bc0" ] } ], "mendeley" : { "formattedCitation" : "[21]", "plainTextFormattedCitation" : "[21]", "previouslyFormattedCitation" : "&lt;sup&gt;21&lt;/sup&gt;"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[21]</w:t>
      </w:r>
      <w:r w:rsidR="00C93AB1" w:rsidRPr="00AB5362">
        <w:rPr>
          <w:rFonts w:ascii="Times New Roman" w:hAnsi="Times New Roman" w:cs="Times New Roman"/>
          <w:sz w:val="26"/>
          <w:szCs w:val="26"/>
        </w:rPr>
        <w:fldChar w:fldCharType="end"/>
      </w:r>
      <w:r w:rsidR="002D5438" w:rsidRPr="00AB5362">
        <w:rPr>
          <w:rFonts w:ascii="Times New Roman" w:hAnsi="Times New Roman" w:cs="Times New Roman"/>
          <w:sz w:val="26"/>
          <w:szCs w:val="26"/>
        </w:rPr>
        <w:t xml:space="preserve">, возникающим </w:t>
      </w:r>
      <w:r w:rsidR="00347AC4" w:rsidRPr="00AB5362">
        <w:rPr>
          <w:rFonts w:ascii="Times New Roman" w:hAnsi="Times New Roman" w:cs="Times New Roman"/>
          <w:sz w:val="26"/>
          <w:szCs w:val="26"/>
        </w:rPr>
        <w:t xml:space="preserve">из-за </w:t>
      </w:r>
      <w:r w:rsidRPr="00AB5362">
        <w:rPr>
          <w:rFonts w:ascii="Times New Roman" w:hAnsi="Times New Roman" w:cs="Times New Roman"/>
          <w:sz w:val="26"/>
          <w:szCs w:val="26"/>
        </w:rPr>
        <w:t>эффекта упаковки (табл. 3):</w:t>
      </w:r>
    </w:p>
    <w:p w:rsidR="0036697A" w:rsidRPr="00AB5362" w:rsidRDefault="0036697A" w:rsidP="00AB5362">
      <w:pPr>
        <w:tabs>
          <w:tab w:val="left" w:pos="567"/>
        </w:tabs>
        <w:spacing w:after="0" w:line="360" w:lineRule="auto"/>
        <w:ind w:firstLine="720"/>
        <w:jc w:val="both"/>
        <w:rPr>
          <w:rFonts w:ascii="Times New Roman" w:hAnsi="Times New Roman" w:cs="Times New Roman"/>
          <w:sz w:val="26"/>
          <w:szCs w:val="26"/>
        </w:rPr>
      </w:pPr>
    </w:p>
    <w:p w:rsidR="0036697A" w:rsidRPr="00AB5362" w:rsidRDefault="0036697A"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Таблица 3. </w:t>
      </w:r>
      <w:r w:rsidRPr="00AB5362">
        <w:rPr>
          <w:rFonts w:ascii="Times New Roman" w:hAnsi="Times New Roman" w:cs="Times New Roman"/>
          <w:sz w:val="26"/>
          <w:szCs w:val="26"/>
        </w:rPr>
        <w:t xml:space="preserve"> Литературные параметры контактов галоген-галоген типа </w:t>
      </w:r>
      <w:r w:rsidRPr="00AB5362">
        <w:rPr>
          <w:rFonts w:ascii="Times New Roman" w:hAnsi="Times New Roman" w:cs="Times New Roman"/>
          <w:sz w:val="26"/>
          <w:szCs w:val="26"/>
          <w:lang w:val="en-US"/>
        </w:rPr>
        <w:t>I</w:t>
      </w:r>
      <w:r w:rsidRPr="00AB5362">
        <w:rPr>
          <w:rFonts w:ascii="Times New Roman" w:hAnsi="Times New Roman" w:cs="Times New Roman"/>
          <w:sz w:val="26"/>
          <w:szCs w:val="26"/>
        </w:rPr>
        <w:t xml:space="preserve"> между молекулами </w:t>
      </w:r>
      <w:proofErr w:type="spellStart"/>
      <w:r w:rsidRPr="00AB5362">
        <w:rPr>
          <w:rFonts w:ascii="Times New Roman" w:hAnsi="Times New Roman" w:cs="Times New Roman"/>
          <w:sz w:val="26"/>
          <w:szCs w:val="26"/>
        </w:rPr>
        <w:t>тетрабромметана</w:t>
      </w:r>
      <w:proofErr w:type="spellEnd"/>
    </w:p>
    <w:tbl>
      <w:tblPr>
        <w:tblW w:w="5000" w:type="pct"/>
        <w:jc w:val="right"/>
        <w:tblLook w:val="04A0"/>
      </w:tblPr>
      <w:tblGrid>
        <w:gridCol w:w="1973"/>
        <w:gridCol w:w="1971"/>
        <w:gridCol w:w="1129"/>
        <w:gridCol w:w="2335"/>
        <w:gridCol w:w="2446"/>
      </w:tblGrid>
      <w:tr w:rsidR="0036697A" w:rsidRPr="00AB5362" w:rsidTr="006A330B">
        <w:trPr>
          <w:jc w:val="right"/>
        </w:trPr>
        <w:tc>
          <w:tcPr>
            <w:tcW w:w="1001" w:type="pct"/>
            <w:tcBorders>
              <w:top w:val="single" w:sz="4" w:space="0" w:color="auto"/>
              <w:bottom w:val="single" w:sz="4" w:space="0" w:color="auto"/>
            </w:tcBorders>
            <w:vAlign w:val="center"/>
          </w:tcPr>
          <w:p w:rsidR="0036697A" w:rsidRPr="00AB5362" w:rsidRDefault="0036697A"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rPr>
              <w:t>Структура</w:t>
            </w:r>
          </w:p>
        </w:tc>
        <w:tc>
          <w:tcPr>
            <w:tcW w:w="1000" w:type="pct"/>
            <w:tcBorders>
              <w:top w:val="single" w:sz="4" w:space="0" w:color="auto"/>
              <w:bottom w:val="single" w:sz="4" w:space="0" w:color="auto"/>
            </w:tcBorders>
            <w:vAlign w:val="center"/>
          </w:tcPr>
          <w:p w:rsidR="0036697A" w:rsidRPr="00AB5362" w:rsidRDefault="0036697A"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i/>
                <w:sz w:val="26"/>
                <w:szCs w:val="26"/>
                <w:lang w:val="en-US"/>
              </w:rPr>
              <w:t>d</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 Å</w:t>
            </w:r>
          </w:p>
        </w:tc>
        <w:tc>
          <w:tcPr>
            <w:tcW w:w="573" w:type="pct"/>
            <w:tcBorders>
              <w:top w:val="single" w:sz="4" w:space="0" w:color="auto"/>
              <w:bottom w:val="single" w:sz="4" w:space="0" w:color="auto"/>
            </w:tcBorders>
            <w:vAlign w:val="center"/>
          </w:tcPr>
          <w:p w:rsidR="0036697A" w:rsidRPr="00AB5362" w:rsidRDefault="0036697A"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R</w:t>
            </w:r>
          </w:p>
        </w:tc>
        <w:tc>
          <w:tcPr>
            <w:tcW w:w="1185" w:type="pct"/>
            <w:tcBorders>
              <w:top w:val="single" w:sz="4" w:space="0" w:color="auto"/>
              <w:bottom w:val="single" w:sz="4" w:space="0" w:color="auto"/>
            </w:tcBorders>
            <w:vAlign w:val="center"/>
          </w:tcPr>
          <w:p w:rsidR="0036697A" w:rsidRPr="00AB5362" w:rsidRDefault="0036697A" w:rsidP="00AB5362">
            <w:pPr>
              <w:tabs>
                <w:tab w:val="left" w:pos="567"/>
              </w:tabs>
              <w:spacing w:after="0" w:line="360" w:lineRule="auto"/>
              <w:jc w:val="both"/>
              <w:rPr>
                <w:rFonts w:ascii="Times New Roman" w:hAnsi="Times New Roman" w:cs="Times New Roman"/>
                <w:sz w:val="26"/>
                <w:szCs w:val="26"/>
              </w:rPr>
            </w:pPr>
            <w:r w:rsidRPr="00AB5362">
              <w:rPr>
                <w:rFonts w:ascii="Cambria Math" w:hAnsi="Cambria Math" w:cs="Times New Roman"/>
                <w:sz w:val="26"/>
                <w:szCs w:val="26"/>
              </w:rPr>
              <w:t>∠</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C</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p>
        </w:tc>
        <w:tc>
          <w:tcPr>
            <w:tcW w:w="1241" w:type="pct"/>
            <w:tcBorders>
              <w:top w:val="single" w:sz="4" w:space="0" w:color="auto"/>
              <w:bottom w:val="single" w:sz="4" w:space="0" w:color="auto"/>
            </w:tcBorders>
            <w:vAlign w:val="center"/>
          </w:tcPr>
          <w:p w:rsidR="0036697A" w:rsidRPr="00AB5362" w:rsidRDefault="0036697A" w:rsidP="00AB5362">
            <w:pPr>
              <w:tabs>
                <w:tab w:val="left" w:pos="567"/>
              </w:tabs>
              <w:spacing w:after="0" w:line="360" w:lineRule="auto"/>
              <w:jc w:val="both"/>
              <w:rPr>
                <w:rFonts w:ascii="Times New Roman" w:hAnsi="Times New Roman" w:cs="Times New Roman"/>
                <w:sz w:val="26"/>
                <w:szCs w:val="26"/>
              </w:rPr>
            </w:pPr>
            <w:r w:rsidRPr="00AB5362">
              <w:rPr>
                <w:rFonts w:ascii="Cambria Math" w:hAnsi="Cambria Math" w:cs="Times New Roman"/>
                <w:sz w:val="26"/>
                <w:szCs w:val="26"/>
              </w:rPr>
              <w:t>∠</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C</w:t>
            </w:r>
            <w:r w:rsidRPr="00AB5362">
              <w:rPr>
                <w:rFonts w:ascii="Times New Roman" w:hAnsi="Times New Roman" w:cs="Times New Roman"/>
                <w:sz w:val="26"/>
                <w:szCs w:val="26"/>
              </w:rPr>
              <w:t>),°</w:t>
            </w:r>
          </w:p>
        </w:tc>
      </w:tr>
      <w:tr w:rsidR="0036697A" w:rsidRPr="00AB5362" w:rsidTr="006A330B">
        <w:trPr>
          <w:jc w:val="right"/>
        </w:trPr>
        <w:tc>
          <w:tcPr>
            <w:tcW w:w="1001" w:type="pct"/>
            <w:tcBorders>
              <w:top w:val="single" w:sz="4" w:space="0" w:color="auto"/>
            </w:tcBorders>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proofErr w:type="gramStart"/>
            <w:r w:rsidRPr="00AB5362">
              <w:rPr>
                <w:rFonts w:ascii="Times New Roman" w:hAnsi="Times New Roman" w:cs="Times New Roman"/>
                <w:color w:val="000000"/>
                <w:sz w:val="26"/>
                <w:szCs w:val="26"/>
              </w:rPr>
              <w:lastRenderedPageBreak/>
              <w:t>AWENUL</w:t>
            </w:r>
            <w:proofErr w:type="gramEnd"/>
            <w:r w:rsidR="003478D0" w:rsidRPr="00AB5362">
              <w:rPr>
                <w:rFonts w:ascii="Times New Roman" w:hAnsi="Times New Roman" w:cs="Times New Roman"/>
                <w:color w:val="000000"/>
                <w:sz w:val="26"/>
                <w:szCs w:val="26"/>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"10.1016/j.ica.2003.10.038", "ISBN" : "0020-1693", "ISSN" : "00201693", "abstract" : "The 2-bromoimidazolium bromide [ImBr]Br (5, Im=2,3-dihydro-1,3-diisopropyl- 4,5-dimethylimidazol-2-ylidene) is prepared from Im (4) and bromine. From 4 and CBr4, the adduct [ImBr]Br\u00b7CBr4 (6) is obtained. 5 reacts with TeBr4 to give the salt [ImBr][TeBr5] (7). The crystal structures of 5-7 reveal the presence of weak interionic Br to Br interactions which are discussed on comparison with the structure of [ImI]I (8) and similar compounds. \u00a9 2004 Elsevier B.V. All rights reserved.", "author" : [ { "dropping-particle" : "", "family" : "Kuhn", "given" : "Norbert", "non-dropping-particle" : "", "parse-names" : false, "suffix" : "" }, { "dropping-particle" : "", "family" : "Abu-Rayyan", "given" : "Ahmed", "non-dropping-particle" : "", "parse-names" : false, "suffix" : "" }, { "dropping-particle" : "", "family" : "Eichele", "given" : "Klaus", "non-dropping-particle" : "", "parse-names" : false, "suffix" : "" }, { "dropping-particle" : "", "family" : "Schwarz", "given" : "Simon", "non-dropping-particle" : "", "parse-names" : false, "suffix" : "" }, { "dropping-particle" : "", "family" : "Steimann", "given" : "Manfred", "non-dropping-particle" : "", "parse-names" : false, "suffix" : "" } ], "container-title" : "Inorganica Chimica Acta", "id" : "ITEM-1", "issue" : "6", "issued" : { "date-parts" : [ [ "2004" ] ] }, "page" : "1799-1804", "title" : "Weak interionic interactions in 2-bromoimidazolium derivatives", "type" : "article-journal", "volume" : "357" }, "uris" : [ "http://www.mendeley.com/documents/?uuid=111684d1-4b9f-4cf2-a50c-c53988af501b" ] } ], "mendeley" : { "formattedCitation" : "[15]", "plainTextFormattedCitation" : "[15]", "previouslyFormattedCitation" : "&lt;sup&gt;15&lt;/sup&gt;"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[15]</w:t>
            </w:r>
            <w:r w:rsidR="00C93AB1" w:rsidRPr="00AB5362">
              <w:rPr>
                <w:rFonts w:ascii="Times New Roman" w:eastAsia="Times New Roman" w:hAnsi="Times New Roman" w:cs="Times New Roman"/>
                <w:color w:val="000000"/>
                <w:sz w:val="26"/>
                <w:szCs w:val="26"/>
                <w:lang w:eastAsia="ru-RU"/>
              </w:rPr>
              <w:fldChar w:fldCharType="end"/>
            </w:r>
          </w:p>
        </w:tc>
        <w:tc>
          <w:tcPr>
            <w:tcW w:w="1000" w:type="pct"/>
            <w:tcBorders>
              <w:top w:val="single" w:sz="4" w:space="0" w:color="auto"/>
            </w:tcBorders>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3.635(5)</w:t>
            </w:r>
          </w:p>
        </w:tc>
        <w:tc>
          <w:tcPr>
            <w:tcW w:w="573" w:type="pct"/>
            <w:tcBorders>
              <w:top w:val="single" w:sz="4" w:space="0" w:color="auto"/>
            </w:tcBorders>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0.98</w:t>
            </w:r>
          </w:p>
        </w:tc>
        <w:tc>
          <w:tcPr>
            <w:tcW w:w="1185" w:type="pct"/>
            <w:tcBorders>
              <w:top w:val="single" w:sz="4" w:space="0" w:color="auto"/>
            </w:tcBorders>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150.3(5)</w:t>
            </w:r>
          </w:p>
        </w:tc>
        <w:tc>
          <w:tcPr>
            <w:tcW w:w="1241" w:type="pct"/>
            <w:tcBorders>
              <w:top w:val="single" w:sz="4" w:space="0" w:color="auto"/>
            </w:tcBorders>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150.3(5)</w:t>
            </w:r>
          </w:p>
        </w:tc>
      </w:tr>
      <w:tr w:rsidR="0036697A" w:rsidRPr="00AB5362" w:rsidTr="0036697A">
        <w:trPr>
          <w:jc w:val="right"/>
        </w:trPr>
        <w:tc>
          <w:tcPr>
            <w:tcW w:w="1001"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CUGSEC</w:t>
            </w:r>
            <w:r w:rsidR="003478D0" w:rsidRPr="00AB5362">
              <w:rPr>
                <w:rFonts w:ascii="Times New Roman" w:hAnsi="Times New Roman" w:cs="Times New Roman"/>
                <w:color w:val="000000"/>
                <w:sz w:val="26"/>
                <w:szCs w:val="26"/>
              </w:rPr>
              <w:t xml:space="preserve"> </w:t>
            </w:r>
            <w:r w:rsidR="00C93AB1" w:rsidRPr="00AB5362">
              <w:rPr>
                <w:rFonts w:ascii="Times New Roman" w:hAnsi="Times New Roman" w:cs="Times New Roman"/>
                <w:color w:val="000000"/>
                <w:sz w:val="26"/>
                <w:szCs w:val="26"/>
              </w:rPr>
              <w:fldChar w:fldCharType="begin" w:fldLock="1"/>
            </w:r>
            <w:r w:rsidR="00A335BB" w:rsidRPr="00AB5362">
              <w:rPr>
                <w:rFonts w:ascii="Times New Roman" w:hAnsi="Times New Roman" w:cs="Times New Roman"/>
                <w:color w:val="000000"/>
                <w:sz w:val="26"/>
                <w:szCs w:val="26"/>
              </w:rPr>
              <w:instrText>ADDIN CSL_CITATION { "citationItems" : [ { "id" : "ITEM-1", "itemData" : { "author" : [ { "dropping-particle" : "", "family" : "Gilmore", "given" : "CJ", "non-dropping-particle" : "", "parse-names" : false, "suffix" : "" }, { "dropping-particle" : "", "family" : "MacNicol", "given" : "DD", "non-dropping-particle" : "", "parse-names" : false, "suffix" : "" }, { "dropping-particle" : "", "family" : "Mallinson", "given" : "PR", "non-dropping-particle" : "", "parse-names" : false, "suffix" : "" } ], "container-title" : "Journal of inclusion", "id" : "ITEM-1", "issue" : "1", "issued" : { "date-parts" : [ [ "1984" ] ] }, "page" : "295-299", "title" : "Crystal structure analysis of the carbon tetrabromide clathrate of hexakis (phenylseleno) benzene", "type" : "article-journal" }, "uris" : [ "http://www.mendeley.com/documents/?uuid=e6f111bd-a6e7-4494-9bcb-c914682d1c91" ] } ], "mendeley" : { "formattedCitation" : "[22]", "plainTextFormattedCitation" : "[22]", "previouslyFormattedCitation" : "&lt;sup&gt;22&lt;/sup&gt;" }, "properties" : {  }, "schema" : "https://github.com/citation-style-language/schema/raw/master/csl-citation.json" }</w:instrText>
            </w:r>
            <w:r w:rsidR="00C93AB1" w:rsidRPr="00AB5362">
              <w:rPr>
                <w:rFonts w:ascii="Times New Roman" w:hAnsi="Times New Roman" w:cs="Times New Roman"/>
                <w:color w:val="000000"/>
                <w:sz w:val="26"/>
                <w:szCs w:val="26"/>
              </w:rPr>
              <w:fldChar w:fldCharType="separate"/>
            </w:r>
            <w:r w:rsidR="00A335BB" w:rsidRPr="00AB5362">
              <w:rPr>
                <w:rFonts w:ascii="Times New Roman" w:hAnsi="Times New Roman" w:cs="Times New Roman"/>
                <w:noProof/>
                <w:color w:val="000000"/>
                <w:sz w:val="26"/>
                <w:szCs w:val="26"/>
              </w:rPr>
              <w:t>[22]</w:t>
            </w:r>
            <w:r w:rsidR="00C93AB1" w:rsidRPr="00AB5362">
              <w:rPr>
                <w:rFonts w:ascii="Times New Roman" w:hAnsi="Times New Roman" w:cs="Times New Roman"/>
                <w:color w:val="000000"/>
                <w:sz w:val="26"/>
                <w:szCs w:val="26"/>
              </w:rPr>
              <w:fldChar w:fldCharType="end"/>
            </w:r>
          </w:p>
        </w:tc>
        <w:tc>
          <w:tcPr>
            <w:tcW w:w="1000"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3.411(4)</w:t>
            </w:r>
          </w:p>
        </w:tc>
        <w:tc>
          <w:tcPr>
            <w:tcW w:w="573"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0.95</w:t>
            </w:r>
          </w:p>
        </w:tc>
        <w:tc>
          <w:tcPr>
            <w:tcW w:w="1185"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180.00(1)</w:t>
            </w:r>
          </w:p>
        </w:tc>
        <w:tc>
          <w:tcPr>
            <w:tcW w:w="1241"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180.00(1)</w:t>
            </w:r>
          </w:p>
        </w:tc>
      </w:tr>
      <w:tr w:rsidR="0036697A" w:rsidRPr="00AB5362" w:rsidTr="0036697A">
        <w:trPr>
          <w:jc w:val="right"/>
        </w:trPr>
        <w:tc>
          <w:tcPr>
            <w:tcW w:w="1001"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PAFTIC</w:t>
            </w:r>
            <w:r w:rsidR="003478D0" w:rsidRPr="00AB5362">
              <w:rPr>
                <w:rFonts w:ascii="Times New Roman" w:hAnsi="Times New Roman" w:cs="Times New Roman"/>
                <w:color w:val="000000"/>
                <w:sz w:val="26"/>
                <w:szCs w:val="26"/>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"10.1039/C5CE02125A", "ISSN" : "1466-8033", "abstract" : "&lt;p&gt; The strengths of three- and two-point halogen bonding in CBr &lt;sub&gt;4&lt;/sub&gt; \u00b7[Zn(NCS) &lt;sub&gt;4&lt;/sub&gt; ] &lt;sup&gt;2\u2212&lt;/sup&gt; dyads are close to that of single-point CBr &lt;sub&gt;4&lt;/sub&gt; \u00b7NCS &lt;sup&gt;\u2212&lt;/sup&gt; interaction. &lt;/p&gt;", "author" : [ { "dropping-particle" : "V.", "family" : "Rosokha", "given" : "Sergiy", "non-dropping-particle" : "", "parse-names" : false, "suffix" : "" }, { "dropping-particle" : "", "family" : "Stern", "given" : "Charlotte L.", "non-dropping-particle" : "", "parse-names" : false, "suffix" : "" }, { "dropping-particle" : "", "family" : "Vinakos", "given" : "Michael K.", "non-dropping-particle" : "", "parse-names" : false, "suffix" : "" } ], "container-title" : "CrystEngComm", "id" : "ITEM-1", "issue" : "3", "issued" : { "date-parts" : [ [ "2016" ] ] }, "page" : "488-495", "title" : "From single-point to three-point halogen bonding between zinc( &lt;scp&gt;ii&lt;/scp&gt; ) tetrathiocyanate and tetrabromomethane", "type" : "article-journal", "volume" : "18" }, "uris" : [ "http://www.mendeley.com/documents/?uuid=7cd54474-5d2a-4ba2-89c3-811be61050c6" ] } ], "mendeley" : { "formattedCitation" : "[23]", "plainTextFormattedCitation" : "[23]", "previouslyFormattedCitation" : "&lt;sup&gt;23&lt;/sup&gt;"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[23]</w:t>
            </w:r>
            <w:r w:rsidR="00C93AB1" w:rsidRPr="00AB5362">
              <w:rPr>
                <w:rFonts w:ascii="Times New Roman" w:eastAsia="Times New Roman" w:hAnsi="Times New Roman" w:cs="Times New Roman"/>
                <w:color w:val="000000"/>
                <w:sz w:val="26"/>
                <w:szCs w:val="26"/>
                <w:lang w:eastAsia="ru-RU"/>
              </w:rPr>
              <w:fldChar w:fldCharType="end"/>
            </w:r>
          </w:p>
        </w:tc>
        <w:tc>
          <w:tcPr>
            <w:tcW w:w="1000"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3.6324(8)</w:t>
            </w:r>
          </w:p>
        </w:tc>
        <w:tc>
          <w:tcPr>
            <w:tcW w:w="573"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0.98</w:t>
            </w:r>
          </w:p>
        </w:tc>
        <w:tc>
          <w:tcPr>
            <w:tcW w:w="1185"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123.44(13)</w:t>
            </w:r>
          </w:p>
        </w:tc>
        <w:tc>
          <w:tcPr>
            <w:tcW w:w="1241"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128.15(14)</w:t>
            </w:r>
          </w:p>
        </w:tc>
      </w:tr>
      <w:tr w:rsidR="0036697A" w:rsidRPr="00AB5362" w:rsidTr="0036697A">
        <w:trPr>
          <w:jc w:val="right"/>
        </w:trPr>
        <w:tc>
          <w:tcPr>
            <w:tcW w:w="1001"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proofErr w:type="gramStart"/>
            <w:r w:rsidRPr="00AB5362">
              <w:rPr>
                <w:rFonts w:ascii="Times New Roman" w:hAnsi="Times New Roman" w:cs="Times New Roman"/>
                <w:color w:val="000000"/>
                <w:sz w:val="26"/>
                <w:szCs w:val="26"/>
              </w:rPr>
              <w:t>POCZAK</w:t>
            </w:r>
            <w:proofErr w:type="gramEnd"/>
            <w:r w:rsidR="003478D0" w:rsidRPr="00AB5362">
              <w:rPr>
                <w:rFonts w:ascii="Times New Roman" w:hAnsi="Times New Roman" w:cs="Times New Roman"/>
                <w:color w:val="000000"/>
                <w:sz w:val="26"/>
                <w:szCs w:val="26"/>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"10.1039/c4cp00976b", "ISSN" : "1463-9084", "PMID" : "24852189", "abstract" : "UV-Vis measurements showed that the interaction of pseudohalide anions, A(-) (A(-) = N3(-), NCO(-), NCS(-)), with electrophilic bromocarbons, R-Br (R-Br = CBr4, CBr3NO2, CBr3CONH2, CBr3H, CBr3F, CBr3CN or C3Br2F6), in solution results in formation of [R-Br, A(-)] complexes. These associates are characterized by intense absorption bands in the 200-350 nm range showing distinct Mulliken correlation with the frontier (HOMO-LUMO) orbitals' separations of the interacting anion and the R-Br electrophile. X-ray crystallographic studies established the principal structural features of the halogen-bonded associates between bromocarbons and polydentate pseudohalide anions. Specifically, in the (Pr4N)NCO\u00b7CBr4, (Pr4N)N3\u00b7CBr4 and (Pr4N)NCO\u00b7CBr3NO2 co-crystals, bromine substituents of the electrophiles are halogen-bonded with the (C\u2261N or N=N) \u03c0-bonds of the cyanate or azide anions. Co-crystals of CBr4 with (Pr4N)NCS show two modes (C-Br\u00b7\u00b7\u00b7S-C and C-Br\u00b7\u00b7\u00b7N\u2261C) of halogen bonding, while tribromoacetamide molecules form C-Br\u00b7\u00b7\u00b7S-C halogen bonds and N-H\u00b7\u00b7\u00b7N\u2261C hydrogen bonds with thiocyanate anions. Structures and energetics of the halogen-bonded complexes resulted from the M06-2X/6-311+G(dp) computations of various R-Br-A(-) pairs were consistent with the experimental data. These computations revealed that the variations of the intramolecular (C-Br) and intermolecular (Br\u00b7\u00b7\u00b7A(-)) bond lengths are correlated with the A(-) \u2192 R-Br charge transfer determined from Natural Bond Orbital analysis. Also, the scrutiny of the structural data indicated that the locations of the intermolecular contacts in these associates are determined primarily by the frontier orbital shapes of the halogen-bonded species. Thus, spectral and structural data point out a significant role of molecular-orbital (charge-transfer) interactions in formation of halogen bonded complexes involving pseudohalides and bromocarbons.", "author" : [ { "dropping-particle" : "V", "family" : "Rosokha", "given" : "Sergiy", "non-dropping-particle" : "", "parse-names" : false, "suffix" : "" }, { "dropping-particle" : "", "family" : "Stern", "given" : "Charlotte L", "non-dropping-particle" : "", "parse-names" : false, "suffix" : "" }, { "dropping-particle" : "", "family" : "Swartz", "given" : "Alan", "non-dropping-particle" : "", "parse-names" : false, "suffix" : "" }, { "dropping-particle" : "", "family" : "Stewart", "given" : "Rory", "non-dropping-particle" : "", "parse-names" : false, "suffix" : "" } ], "container-title" : "Physical chemistry chemical physics : PCCP", "id" : "ITEM-1", "issued" : { "date-parts" : [ [ "2014" ] ] }, "page" : "12968-12979", "title" : "Halogen bonding of electrophilic bromocarbons with pseudohalide anions.", "type" : "article-journal", "volume" : "16" }, "uris" : [ "http://www.mendeley.com/documents/?uuid=2ba8299e-9681-43d7-aed2-b82c5fed5606" ] } ], "mendeley" : { "formattedCitation" : "[24]", "plainTextFormattedCitation" : "[24]", "previouslyFormattedCitation" : "&lt;sup&gt;24&lt;/sup&gt;"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[24]</w:t>
            </w:r>
            <w:r w:rsidR="00C93AB1" w:rsidRPr="00AB5362">
              <w:rPr>
                <w:rFonts w:ascii="Times New Roman" w:eastAsia="Times New Roman" w:hAnsi="Times New Roman" w:cs="Times New Roman"/>
                <w:color w:val="000000"/>
                <w:sz w:val="26"/>
                <w:szCs w:val="26"/>
                <w:lang w:eastAsia="ru-RU"/>
              </w:rPr>
              <w:fldChar w:fldCharType="end"/>
            </w:r>
          </w:p>
        </w:tc>
        <w:tc>
          <w:tcPr>
            <w:tcW w:w="1000"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3.5718(7)</w:t>
            </w:r>
          </w:p>
        </w:tc>
        <w:tc>
          <w:tcPr>
            <w:tcW w:w="573"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0.99</w:t>
            </w:r>
          </w:p>
        </w:tc>
        <w:tc>
          <w:tcPr>
            <w:tcW w:w="1185"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141.53(9)</w:t>
            </w:r>
          </w:p>
        </w:tc>
        <w:tc>
          <w:tcPr>
            <w:tcW w:w="1241"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141.53(9)</w:t>
            </w:r>
          </w:p>
        </w:tc>
      </w:tr>
      <w:tr w:rsidR="0036697A" w:rsidRPr="00AB5362" w:rsidTr="0036697A">
        <w:trPr>
          <w:jc w:val="right"/>
        </w:trPr>
        <w:tc>
          <w:tcPr>
            <w:tcW w:w="1001"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proofErr w:type="gramStart"/>
            <w:r w:rsidRPr="00AB5362">
              <w:rPr>
                <w:rFonts w:ascii="Times New Roman" w:hAnsi="Times New Roman" w:cs="Times New Roman"/>
                <w:color w:val="000000"/>
                <w:sz w:val="26"/>
                <w:szCs w:val="26"/>
              </w:rPr>
              <w:t>PODDAP</w:t>
            </w:r>
            <w:proofErr w:type="gramEnd"/>
            <w:r w:rsidR="003478D0" w:rsidRPr="00AB5362">
              <w:rPr>
                <w:rFonts w:ascii="Times New Roman" w:hAnsi="Times New Roman" w:cs="Times New Roman"/>
                <w:color w:val="000000"/>
                <w:sz w:val="26"/>
                <w:szCs w:val="26"/>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"10.1039/c4cp00976b", "ISSN" : "1463-9084", "PMID" : "24852189", "abstract" : "UV-Vis measurements showed that the interaction of pseudohalide anions, A(-) (A(-) = N3(-), NCO(-), NCS(-)), with electrophilic bromocarbons, R-Br (R-Br = CBr4, CBr3NO2, CBr3CONH2, CBr3H, CBr3F, CBr3CN or C3Br2F6), in solution results in formation of [R-Br, A(-)] complexes. These associates are characterized by intense absorption bands in the 200-350 nm range showing distinct Mulliken correlation with the frontier (HOMO-LUMO) orbitals' separations of the interacting anion and the R-Br electrophile. X-ray crystallographic studies established the principal structural features of the halogen-bonded associates between bromocarbons and polydentate pseudohalide anions. Specifically, in the (Pr4N)NCO\u00b7CBr4, (Pr4N)N3\u00b7CBr4 and (Pr4N)NCO\u00b7CBr3NO2 co-crystals, bromine substituents of the electrophiles are halogen-bonded with the (C\u2261N or N=N) \u03c0-bonds of the cyanate or azide anions. Co-crystals of CBr4 with (Pr4N)NCS show two modes (C-Br\u00b7\u00b7\u00b7S-C and C-Br\u00b7\u00b7\u00b7N\u2261C) of halogen bonding, while tribromoacetamide molecules form C-Br\u00b7\u00b7\u00b7S-C halogen bonds and N-H\u00b7\u00b7\u00b7N\u2261C hydrogen bonds with thiocyanate anions. Structures and energetics of the halogen-bonded complexes resulted from the M06-2X/6-311+G(dp) computations of various R-Br-A(-) pairs were consistent with the experimental data. These computations revealed that the variations of the intramolecular (C-Br) and intermolecular (Br\u00b7\u00b7\u00b7A(-)) bond lengths are correlated with the A(-) \u2192 R-Br charge transfer determined from Natural Bond Orbital analysis. Also, the scrutiny of the structural data indicated that the locations of the intermolecular contacts in these associates are determined primarily by the frontier orbital shapes of the halogen-bonded species. Thus, spectral and structural data point out a significant role of molecular-orbital (charge-transfer) interactions in formation of halogen bonded complexes involving pseudohalides and bromocarbons.", "author" : [ { "dropping-particle" : "V", "family" : "Rosokha", "given" : "Sergiy", "non-dropping-particle" : "", "parse-names" : false, "suffix" : "" }, { "dropping-particle" : "", "family" : "Stern", "given" : "Charlotte L", "non-dropping-particle" : "", "parse-names" : false, "suffix" : "" }, { "dropping-particle" : "", "family" : "Swartz", "given" : "Alan", "non-dropping-particle" : "", "parse-names" : false, "suffix" : "" }, { "dropping-particle" : "", "family" : "Stewart", "given" : "Rory", "non-dropping-particle" : "", "parse-names" : false, "suffix" : "" } ], "container-title" : "Physical chemistry chemical physics : PCCP", "id" : "ITEM-1", "issued" : { "date-parts" : [ [ "2014" ] ] }, "page" : "12968-12979", "title" : "Halogen bonding of electrophilic bromocarbons with pseudohalide anions.", "type" : "article-journal", "volume" : "16" }, "uris" : [ "http://www.mendeley.com/documents/?uuid=2ba8299e-9681-43d7-aed2-b82c5fed5606" ] } ], "mendeley" : { "formattedCitation" : "[24]", "plainTextFormattedCitation" : "[24]", "previouslyFormattedCitation" : "&lt;sup&gt;24&lt;/sup&gt;"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[24]</w:t>
            </w:r>
            <w:r w:rsidR="00C93AB1" w:rsidRPr="00AB5362">
              <w:rPr>
                <w:rFonts w:ascii="Times New Roman" w:eastAsia="Times New Roman" w:hAnsi="Times New Roman" w:cs="Times New Roman"/>
                <w:color w:val="000000"/>
                <w:sz w:val="26"/>
                <w:szCs w:val="26"/>
                <w:lang w:eastAsia="ru-RU"/>
              </w:rPr>
              <w:fldChar w:fldCharType="end"/>
            </w:r>
          </w:p>
        </w:tc>
        <w:tc>
          <w:tcPr>
            <w:tcW w:w="1000"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3.5466(8)</w:t>
            </w:r>
          </w:p>
        </w:tc>
        <w:tc>
          <w:tcPr>
            <w:tcW w:w="573"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0.99</w:t>
            </w:r>
          </w:p>
        </w:tc>
        <w:tc>
          <w:tcPr>
            <w:tcW w:w="1185"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141.67(10)</w:t>
            </w:r>
          </w:p>
        </w:tc>
        <w:tc>
          <w:tcPr>
            <w:tcW w:w="1241"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141.67(10)</w:t>
            </w:r>
          </w:p>
        </w:tc>
      </w:tr>
      <w:tr w:rsidR="0036697A" w:rsidRPr="00AB5362" w:rsidTr="0036697A">
        <w:trPr>
          <w:jc w:val="right"/>
        </w:trPr>
        <w:tc>
          <w:tcPr>
            <w:tcW w:w="1001"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proofErr w:type="gramStart"/>
            <w:r w:rsidRPr="00AB5362">
              <w:rPr>
                <w:rFonts w:ascii="Times New Roman" w:hAnsi="Times New Roman" w:cs="Times New Roman"/>
                <w:color w:val="000000"/>
                <w:sz w:val="26"/>
                <w:szCs w:val="26"/>
              </w:rPr>
              <w:t>VAPWOZ</w:t>
            </w:r>
            <w:proofErr w:type="gramEnd"/>
            <w:r w:rsidR="003478D0" w:rsidRPr="00AB5362">
              <w:rPr>
                <w:rFonts w:ascii="Times New Roman" w:hAnsi="Times New Roman" w:cs="Times New Roman"/>
                <w:color w:val="000000"/>
                <w:sz w:val="26"/>
                <w:szCs w:val="26"/>
              </w:rPr>
              <w:t xml:space="preserve"> </w:t>
            </w:r>
            <w:r w:rsidR="00C93AB1" w:rsidRPr="00AB5362">
              <w:rPr>
                <w:rFonts w:ascii="Times New Roman" w:hAnsi="Times New Roman" w:cs="Times New Roman"/>
                <w:color w:val="000000"/>
                <w:sz w:val="26"/>
                <w:szCs w:val="26"/>
              </w:rPr>
              <w:fldChar w:fldCharType="begin" w:fldLock="1"/>
            </w:r>
            <w:r w:rsidR="00A335BB" w:rsidRPr="00AB5362">
              <w:rPr>
                <w:rFonts w:ascii="Times New Roman" w:hAnsi="Times New Roman" w:cs="Times New Roman"/>
                <w:color w:val="000000"/>
                <w:sz w:val="26"/>
                <w:szCs w:val="26"/>
              </w:rPr>
              <w:instrText>ADDIN CSL_CITATION { "citationItems" : [ { "id" : "ITEM-1", "itemData" : { "DOI" : "10.1021/ja030299w", "ISBN" : "0002-7863 (Print)\\r0002-7863 (Linking)", "ISSN" : "00027863", "PMID" : "13129364", "abstract" : "Unusual strength and directionality for the charge-transfer motif (established in solution) are shown to carry over into the solid state by the facile synthesis of a series of robust crystals of the [1:1] donor/acceptor complexes of carbon tetrabromide with the electron-rich halide anions (chloride, bromide, and iodide). X-ray crystallographic analyses identify the consistent formation of diamondoid networks, the dimensionality of which is dictated by the size of the tetraalkylammonium counterion. For the tetraethylammonium bromide/carbon tetrabromide dyad, the three-dimensional (diamondoid) network consists of donor (bromide) and acceptor (CBr(4)) nodes alternately populated to result in the effective annihilation of centers of symmetry in agreement with the sphaleroid structural subclass. Such inherently acentric networks exhibit intensive nonlinear optical properties in which the second harmonics generation in the extended charge-transfer system is augmented by the effective electronic (HOMO-LUMO) coupling between contiguous CBr(4)/halide centers.", "author" : [ { "dropping-particle" : "V.", "family" : "Lindeman", "given" : "Sergey", "non-dropping-particle" : "", "parse-names" : false, "suffix" : "" }, { "dropping-particle" : "", "family" : "Hecht", "given" : "J\u00fcrgen", "non-dropping-particle" : "", "parse-names" : false, "suffix" : "" }, { "dropping-particle" : "", "family" : "Kochi", "given" : "Jay K.", "non-dropping-particle" : "", "parse-names" : false, "suffix" : "" } ], "container-title" : "Journal of the American Chemical Society", "id" : "ITEM-1", "issue" : "38", "issued" : { "date-parts" : [ [ "2003" ] ] }, "page" : "11597-11606", "title" : "The charge-transfer motif in crystal engineering. Self-assembly of acentric (diamondoid) networks from halide salts and carbon tetrabromide as electron-donor/acceptor synthons", "type" : "article-journal", "volume" : "125" }, "uris" : [ "http://www.mendeley.com/documents/?uuid=5a4a03a3-4aa1-4d36-b1df-3811487b9223" ] } ], "mendeley" : { "formattedCitation" : "[16]", "plainTextFormattedCitation" : "[16]", "previouslyFormattedCitation" : "&lt;sup&gt;16&lt;/sup&gt;" }, "properties" : {  }, "schema" : "https://github.com/citation-style-language/schema/raw/master/csl-citation.json" }</w:instrText>
            </w:r>
            <w:r w:rsidR="00C93AB1" w:rsidRPr="00AB5362">
              <w:rPr>
                <w:rFonts w:ascii="Times New Roman" w:hAnsi="Times New Roman" w:cs="Times New Roman"/>
                <w:color w:val="000000"/>
                <w:sz w:val="26"/>
                <w:szCs w:val="26"/>
              </w:rPr>
              <w:fldChar w:fldCharType="separate"/>
            </w:r>
            <w:r w:rsidR="00A335BB" w:rsidRPr="00AB5362">
              <w:rPr>
                <w:rFonts w:ascii="Times New Roman" w:hAnsi="Times New Roman" w:cs="Times New Roman"/>
                <w:noProof/>
                <w:color w:val="000000"/>
                <w:sz w:val="26"/>
                <w:szCs w:val="26"/>
              </w:rPr>
              <w:t>[16]</w:t>
            </w:r>
            <w:r w:rsidR="00C93AB1" w:rsidRPr="00AB5362">
              <w:rPr>
                <w:rFonts w:ascii="Times New Roman" w:hAnsi="Times New Roman" w:cs="Times New Roman"/>
                <w:color w:val="000000"/>
                <w:sz w:val="26"/>
                <w:szCs w:val="26"/>
              </w:rPr>
              <w:fldChar w:fldCharType="end"/>
            </w:r>
          </w:p>
        </w:tc>
        <w:tc>
          <w:tcPr>
            <w:tcW w:w="1000"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3.3524(7)</w:t>
            </w:r>
          </w:p>
        </w:tc>
        <w:tc>
          <w:tcPr>
            <w:tcW w:w="573"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0.93</w:t>
            </w:r>
          </w:p>
        </w:tc>
        <w:tc>
          <w:tcPr>
            <w:tcW w:w="1185"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150.15(10)</w:t>
            </w:r>
          </w:p>
        </w:tc>
        <w:tc>
          <w:tcPr>
            <w:tcW w:w="1241"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150.15(10)</w:t>
            </w:r>
          </w:p>
        </w:tc>
      </w:tr>
      <w:tr w:rsidR="0036697A" w:rsidRPr="00AB5362" w:rsidTr="0036697A">
        <w:trPr>
          <w:jc w:val="right"/>
        </w:trPr>
        <w:tc>
          <w:tcPr>
            <w:tcW w:w="1001"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ZERJIP</w:t>
            </w:r>
            <w:r w:rsidR="003478D0" w:rsidRPr="00AB5362">
              <w:rPr>
                <w:rFonts w:ascii="Times New Roman" w:hAnsi="Times New Roman" w:cs="Times New Roman"/>
                <w:color w:val="000000"/>
                <w:sz w:val="26"/>
                <w:szCs w:val="26"/>
              </w:rPr>
              <w:t xml:space="preserve"> </w:t>
            </w:r>
            <w:r w:rsidR="00C93AB1" w:rsidRPr="00AB5362">
              <w:rPr>
                <w:rFonts w:ascii="Times New Roman" w:hAnsi="Times New Roman" w:cs="Times New Roman"/>
                <w:color w:val="000000"/>
                <w:sz w:val="26"/>
                <w:szCs w:val="26"/>
              </w:rPr>
              <w:fldChar w:fldCharType="begin" w:fldLock="1"/>
            </w:r>
            <w:r w:rsidR="00A335BB" w:rsidRPr="00AB5362">
              <w:rPr>
                <w:rFonts w:ascii="Times New Roman" w:hAnsi="Times New Roman" w:cs="Times New Roman"/>
                <w:color w:val="000000"/>
                <w:sz w:val="26"/>
                <w:szCs w:val="26"/>
              </w:rPr>
              <w:instrText>ADDIN CSL_CITATION { "citationItems" : [ { "id" : "ITEM-1", "itemData" : { "author" : [ { "dropping-particle" : "", "family" : "Michalski", "given" : "Darek", "non-dropping-particle" : "", "parse-names" : false, "suffix" : "" }, { "dropping-particle" : "", "family" : "White", "given" : "Mary Anne", "non-dropping-particle" : "", "parse-names" : false, "suffix" : "" }, { "dropping-particle" : "", "family" : "Bakshi", "given" : "Pradip K", "non-dropping-particle" : "", "parse-names" : false, "suffix" : "" }, { "dropping-particle" : "", "family" : "Cameron", "given" : "T Stanley", "non-dropping-particle" : "", "parse-names" : false, "suffix" : "" }, { "dropping-particle" : "", "family" : "Swainson", "given" : "Ian", "non-dropping-particle" : "", "parse-names" : false, "suffix" : "" } ], "id" : "ITEM-1", "issue" : "1", "issued" : { "date-parts" : [ [ "1995" ] ] }, "title" : "Crystal structure and thermal expansion of hexakis ( pheny1thio ) benzene and its", "type" : "article-journal", "volume" : "521" }, "uris" : [ "http://www.mendeley.com/documents/?uuid=e00371b4-d71e-4312-8f3d-29dd63cdfeaa" ] } ], "mendeley" : { "formattedCitation" : "[25]", "plainTextFormattedCitation" : "[25]", "previouslyFormattedCitation" : "&lt;sup&gt;25&lt;/sup&gt;" }, "properties" : {  }, "schema" : "https://github.com/citation-style-language/schema/raw/master/csl-citation.json" }</w:instrText>
            </w:r>
            <w:r w:rsidR="00C93AB1" w:rsidRPr="00AB5362">
              <w:rPr>
                <w:rFonts w:ascii="Times New Roman" w:hAnsi="Times New Roman" w:cs="Times New Roman"/>
                <w:color w:val="000000"/>
                <w:sz w:val="26"/>
                <w:szCs w:val="26"/>
              </w:rPr>
              <w:fldChar w:fldCharType="separate"/>
            </w:r>
            <w:r w:rsidR="00A335BB" w:rsidRPr="00AB5362">
              <w:rPr>
                <w:rFonts w:ascii="Times New Roman" w:hAnsi="Times New Roman" w:cs="Times New Roman"/>
                <w:noProof/>
                <w:color w:val="000000"/>
                <w:sz w:val="26"/>
                <w:szCs w:val="26"/>
              </w:rPr>
              <w:t>[25]</w:t>
            </w:r>
            <w:r w:rsidR="00C93AB1" w:rsidRPr="00AB5362">
              <w:rPr>
                <w:rFonts w:ascii="Times New Roman" w:hAnsi="Times New Roman" w:cs="Times New Roman"/>
                <w:color w:val="000000"/>
                <w:sz w:val="26"/>
                <w:szCs w:val="26"/>
              </w:rPr>
              <w:fldChar w:fldCharType="end"/>
            </w:r>
          </w:p>
        </w:tc>
        <w:tc>
          <w:tcPr>
            <w:tcW w:w="1000"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3.309(8)</w:t>
            </w:r>
          </w:p>
        </w:tc>
        <w:tc>
          <w:tcPr>
            <w:tcW w:w="573"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0.92</w:t>
            </w:r>
          </w:p>
        </w:tc>
        <w:tc>
          <w:tcPr>
            <w:tcW w:w="1185" w:type="pct"/>
            <w:vAlign w:val="bottom"/>
          </w:tcPr>
          <w:p w:rsidR="0036697A" w:rsidRPr="00AB5362" w:rsidRDefault="0036697A"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w:t>
            </w:r>
            <w:r w:rsidR="006C7054" w:rsidRPr="00AB5362">
              <w:rPr>
                <w:rFonts w:ascii="Times New Roman" w:hAnsi="Times New Roman" w:cs="Times New Roman"/>
                <w:color w:val="000000"/>
                <w:sz w:val="26"/>
                <w:szCs w:val="26"/>
              </w:rPr>
              <w:t>80.00(1)</w:t>
            </w:r>
          </w:p>
        </w:tc>
        <w:tc>
          <w:tcPr>
            <w:tcW w:w="1241" w:type="pct"/>
            <w:vAlign w:val="bottom"/>
          </w:tcPr>
          <w:p w:rsidR="0036697A" w:rsidRPr="00AB5362" w:rsidRDefault="006C7054"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180.00(1)</w:t>
            </w:r>
          </w:p>
        </w:tc>
      </w:tr>
    </w:tbl>
    <w:p w:rsidR="0036697A" w:rsidRPr="00AB5362" w:rsidRDefault="0036697A" w:rsidP="00AB5362">
      <w:pPr>
        <w:tabs>
          <w:tab w:val="left" w:pos="567"/>
        </w:tabs>
        <w:spacing w:after="0" w:line="360" w:lineRule="auto"/>
        <w:ind w:firstLine="720"/>
        <w:jc w:val="both"/>
        <w:rPr>
          <w:rFonts w:ascii="Times New Roman" w:hAnsi="Times New Roman" w:cs="Times New Roman"/>
          <w:sz w:val="26"/>
          <w:szCs w:val="26"/>
        </w:rPr>
      </w:pPr>
    </w:p>
    <w:p w:rsidR="00270423" w:rsidRPr="00AB5362" w:rsidRDefault="001C3F44"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Отдельно стоит рассмотреть возникновение </w:t>
      </w:r>
      <w:r w:rsidR="00301926"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в структуре </w:t>
      </w:r>
      <w:proofErr w:type="gramStart"/>
      <w:r w:rsidRPr="00AB5362">
        <w:rPr>
          <w:rFonts w:ascii="Times New Roman" w:hAnsi="Times New Roman" w:cs="Times New Roman"/>
          <w:sz w:val="26"/>
          <w:szCs w:val="26"/>
        </w:rPr>
        <w:t>чистого</w:t>
      </w:r>
      <w:proofErr w:type="gram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тетрабромметана</w:t>
      </w:r>
      <w:proofErr w:type="spellEnd"/>
      <w:r w:rsidR="00AB2367" w:rsidRPr="00AB5362">
        <w:rPr>
          <w:rFonts w:ascii="Times New Roman" w:hAnsi="Times New Roman" w:cs="Times New Roman"/>
          <w:sz w:val="26"/>
          <w:szCs w:val="26"/>
        </w:rPr>
        <w:t xml:space="preserve"> (рис. </w:t>
      </w:r>
      <w:r w:rsidR="008E6AB7">
        <w:rPr>
          <w:rFonts w:ascii="Times New Roman" w:hAnsi="Times New Roman" w:cs="Times New Roman"/>
          <w:sz w:val="26"/>
          <w:szCs w:val="26"/>
        </w:rPr>
        <w:t>3</w:t>
      </w:r>
      <w:r w:rsidR="00AB2367" w:rsidRPr="00AB5362">
        <w:rPr>
          <w:rFonts w:ascii="Times New Roman" w:hAnsi="Times New Roman" w:cs="Times New Roman"/>
          <w:sz w:val="26"/>
          <w:szCs w:val="26"/>
        </w:rPr>
        <w:t>)</w:t>
      </w:r>
      <w:r w:rsidRPr="00AB5362">
        <w:rPr>
          <w:rFonts w:ascii="Times New Roman" w:hAnsi="Times New Roman" w:cs="Times New Roman"/>
          <w:sz w:val="26"/>
          <w:szCs w:val="26"/>
        </w:rPr>
        <w:t>:</w:t>
      </w:r>
      <w:r w:rsidR="00270423" w:rsidRPr="00AB5362">
        <w:rPr>
          <w:rFonts w:ascii="Times New Roman" w:hAnsi="Times New Roman" w:cs="Times New Roman"/>
          <w:sz w:val="26"/>
          <w:szCs w:val="26"/>
        </w:rPr>
        <w:t xml:space="preserve"> </w:t>
      </w:r>
    </w:p>
    <w:p w:rsidR="000D0505" w:rsidRPr="00AB5362" w:rsidRDefault="009B5C0B"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pict>
          <v:shape id="_x0000_i1026" type="#_x0000_t75" style="width:387pt;height:210.75pt">
            <v:imagedata r:id="rId11" o:title="1131866" croptop="9394f" cropbottom="12323f"/>
          </v:shape>
        </w:pict>
      </w:r>
    </w:p>
    <w:p w:rsidR="000D0505" w:rsidRPr="00AB5362" w:rsidRDefault="00AB2367"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sidR="008E6AB7">
        <w:rPr>
          <w:rFonts w:ascii="Times New Roman" w:hAnsi="Times New Roman" w:cs="Times New Roman"/>
          <w:b/>
          <w:sz w:val="26"/>
          <w:szCs w:val="26"/>
        </w:rPr>
        <w:t>3</w:t>
      </w:r>
      <w:r w:rsidRPr="00AB5362">
        <w:rPr>
          <w:rFonts w:ascii="Times New Roman" w:hAnsi="Times New Roman" w:cs="Times New Roman"/>
          <w:sz w:val="26"/>
          <w:szCs w:val="26"/>
        </w:rPr>
        <w:t xml:space="preserve">. Окружение </w:t>
      </w:r>
      <w:proofErr w:type="spellStart"/>
      <w:r w:rsidRPr="00AB5362">
        <w:rPr>
          <w:rFonts w:ascii="Times New Roman" w:hAnsi="Times New Roman" w:cs="Times New Roman"/>
          <w:sz w:val="26"/>
          <w:szCs w:val="26"/>
        </w:rPr>
        <w:t>тетрабромметане</w:t>
      </w:r>
      <w:proofErr w:type="spellEnd"/>
      <w:r w:rsidRPr="00AB5362">
        <w:rPr>
          <w:rFonts w:ascii="Times New Roman" w:hAnsi="Times New Roman" w:cs="Times New Roman"/>
          <w:sz w:val="26"/>
          <w:szCs w:val="26"/>
        </w:rPr>
        <w:t xml:space="preserve"> в кристалле </w:t>
      </w:r>
      <w:proofErr w:type="gramStart"/>
      <w:r w:rsidRPr="00AB5362">
        <w:rPr>
          <w:rFonts w:ascii="Times New Roman" w:hAnsi="Times New Roman" w:cs="Times New Roman"/>
          <w:sz w:val="26"/>
          <w:szCs w:val="26"/>
        </w:rPr>
        <w:t>чистого</w:t>
      </w:r>
      <w:proofErr w:type="gram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lang w:val="en-US"/>
        </w:rPr>
        <w:t>CBr</w:t>
      </w:r>
      <w:proofErr w:type="spellEnd"/>
      <w:r w:rsidRPr="00AB5362">
        <w:rPr>
          <w:rFonts w:ascii="Times New Roman" w:hAnsi="Times New Roman" w:cs="Times New Roman"/>
          <w:sz w:val="26"/>
          <w:szCs w:val="26"/>
          <w:vertAlign w:val="subscript"/>
        </w:rPr>
        <w:t>4</w:t>
      </w:r>
      <w:r w:rsidRPr="00AB5362">
        <w:rPr>
          <w:rFonts w:ascii="Times New Roman" w:hAnsi="Times New Roman" w:cs="Times New Roman"/>
          <w:sz w:val="26"/>
          <w:szCs w:val="26"/>
        </w:rPr>
        <w:t>.</w:t>
      </w:r>
    </w:p>
    <w:p w:rsidR="00EC017A" w:rsidRPr="00AB5362" w:rsidRDefault="00EC017A" w:rsidP="00AB5362">
      <w:pPr>
        <w:tabs>
          <w:tab w:val="left" w:pos="567"/>
        </w:tabs>
        <w:spacing w:after="0" w:line="360" w:lineRule="auto"/>
        <w:ind w:firstLine="720"/>
        <w:jc w:val="both"/>
        <w:rPr>
          <w:rFonts w:ascii="Times New Roman" w:hAnsi="Times New Roman" w:cs="Times New Roman"/>
          <w:sz w:val="26"/>
          <w:szCs w:val="26"/>
        </w:rPr>
      </w:pPr>
    </w:p>
    <w:p w:rsidR="00AB2367" w:rsidRPr="00AB5362" w:rsidRDefault="00AB2367"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Параметры данных связей представлены в таблице </w:t>
      </w:r>
      <w:r w:rsidR="00E27E53">
        <w:rPr>
          <w:rFonts w:ascii="Times New Roman" w:hAnsi="Times New Roman" w:cs="Times New Roman"/>
          <w:sz w:val="26"/>
          <w:szCs w:val="26"/>
        </w:rPr>
        <w:t>4</w:t>
      </w:r>
      <w:r w:rsidRPr="00AB5362">
        <w:rPr>
          <w:rFonts w:ascii="Times New Roman" w:hAnsi="Times New Roman" w:cs="Times New Roman"/>
          <w:sz w:val="26"/>
          <w:szCs w:val="26"/>
        </w:rPr>
        <w:t>:</w:t>
      </w:r>
    </w:p>
    <w:p w:rsidR="00EC017A" w:rsidRPr="00AB5362" w:rsidRDefault="00EC017A" w:rsidP="00AB5362">
      <w:pPr>
        <w:tabs>
          <w:tab w:val="left" w:pos="567"/>
        </w:tabs>
        <w:spacing w:after="0" w:line="360" w:lineRule="auto"/>
        <w:ind w:firstLine="720"/>
        <w:jc w:val="both"/>
        <w:rPr>
          <w:rFonts w:ascii="Times New Roman" w:hAnsi="Times New Roman" w:cs="Times New Roman"/>
          <w:b/>
          <w:sz w:val="26"/>
          <w:szCs w:val="26"/>
        </w:rPr>
      </w:pPr>
    </w:p>
    <w:p w:rsidR="00AB2367" w:rsidRPr="00AB5362" w:rsidRDefault="00AB2367"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Таблица </w:t>
      </w:r>
      <w:r w:rsidR="00E27E53">
        <w:rPr>
          <w:rFonts w:ascii="Times New Roman" w:hAnsi="Times New Roman" w:cs="Times New Roman"/>
          <w:b/>
          <w:sz w:val="26"/>
          <w:szCs w:val="26"/>
        </w:rPr>
        <w:t>4</w:t>
      </w:r>
      <w:r w:rsidRPr="00AB5362">
        <w:rPr>
          <w:rFonts w:ascii="Times New Roman" w:hAnsi="Times New Roman" w:cs="Times New Roman"/>
          <w:sz w:val="26"/>
          <w:szCs w:val="26"/>
        </w:rPr>
        <w:t xml:space="preserve">. Параметры галогенных связей в кристалле </w:t>
      </w:r>
      <w:proofErr w:type="gramStart"/>
      <w:r w:rsidRPr="00AB5362">
        <w:rPr>
          <w:rFonts w:ascii="Times New Roman" w:hAnsi="Times New Roman" w:cs="Times New Roman"/>
          <w:sz w:val="26"/>
          <w:szCs w:val="26"/>
        </w:rPr>
        <w:t>чистого</w:t>
      </w:r>
      <w:proofErr w:type="gram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тетрабромметана</w:t>
      </w:r>
      <w:proofErr w:type="spellEnd"/>
      <w:r w:rsidRPr="00AB5362">
        <w:rPr>
          <w:rFonts w:ascii="Times New Roman" w:hAnsi="Times New Roman" w:cs="Times New Roman"/>
          <w:sz w:val="26"/>
          <w:szCs w:val="26"/>
        </w:rPr>
        <w:t>.</w:t>
      </w:r>
    </w:p>
    <w:tbl>
      <w:tblPr>
        <w:tblW w:w="5000" w:type="pct"/>
        <w:jc w:val="right"/>
        <w:tblLook w:val="04A0"/>
      </w:tblPr>
      <w:tblGrid>
        <w:gridCol w:w="1973"/>
        <w:gridCol w:w="1971"/>
        <w:gridCol w:w="1129"/>
        <w:gridCol w:w="2335"/>
        <w:gridCol w:w="2446"/>
      </w:tblGrid>
      <w:tr w:rsidR="001A108E" w:rsidRPr="00AB5362" w:rsidTr="006A330B">
        <w:trPr>
          <w:jc w:val="right"/>
        </w:trPr>
        <w:tc>
          <w:tcPr>
            <w:tcW w:w="1001" w:type="pct"/>
            <w:tcBorders>
              <w:top w:val="single" w:sz="4" w:space="0" w:color="auto"/>
              <w:bottom w:val="single" w:sz="4" w:space="0" w:color="auto"/>
            </w:tcBorders>
            <w:vAlign w:val="center"/>
          </w:tcPr>
          <w:p w:rsidR="00AB2367" w:rsidRPr="00AB5362" w:rsidRDefault="00AB2367"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rPr>
              <w:t>Структура</w:t>
            </w:r>
          </w:p>
        </w:tc>
        <w:tc>
          <w:tcPr>
            <w:tcW w:w="1000" w:type="pct"/>
            <w:tcBorders>
              <w:top w:val="single" w:sz="4" w:space="0" w:color="auto"/>
              <w:bottom w:val="single" w:sz="4" w:space="0" w:color="auto"/>
            </w:tcBorders>
            <w:vAlign w:val="center"/>
          </w:tcPr>
          <w:p w:rsidR="00AB2367" w:rsidRPr="00AB5362" w:rsidRDefault="00AB2367"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i/>
                <w:sz w:val="26"/>
                <w:szCs w:val="26"/>
                <w:lang w:val="en-US"/>
              </w:rPr>
              <w:t>d</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 xml:space="preserve">), </w:t>
            </w:r>
            <w:r w:rsidR="00A23B4A" w:rsidRPr="00AB5362">
              <w:rPr>
                <w:rFonts w:ascii="Times New Roman" w:hAnsi="Times New Roman" w:cs="Times New Roman"/>
                <w:sz w:val="26"/>
                <w:szCs w:val="26"/>
                <w:lang w:val="en-US"/>
              </w:rPr>
              <w:t>Å</w:t>
            </w:r>
          </w:p>
        </w:tc>
        <w:tc>
          <w:tcPr>
            <w:tcW w:w="573" w:type="pct"/>
            <w:tcBorders>
              <w:top w:val="single" w:sz="4" w:space="0" w:color="auto"/>
              <w:bottom w:val="single" w:sz="4" w:space="0" w:color="auto"/>
            </w:tcBorders>
            <w:vAlign w:val="center"/>
          </w:tcPr>
          <w:p w:rsidR="00AB2367" w:rsidRPr="00AB5362" w:rsidRDefault="00AB2367"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R</w:t>
            </w:r>
          </w:p>
        </w:tc>
        <w:tc>
          <w:tcPr>
            <w:tcW w:w="1185" w:type="pct"/>
            <w:tcBorders>
              <w:top w:val="single" w:sz="4" w:space="0" w:color="auto"/>
              <w:bottom w:val="single" w:sz="4" w:space="0" w:color="auto"/>
            </w:tcBorders>
            <w:vAlign w:val="center"/>
          </w:tcPr>
          <w:p w:rsidR="00AB2367" w:rsidRPr="00AB5362" w:rsidRDefault="00A23B4A" w:rsidP="00AB5362">
            <w:pPr>
              <w:tabs>
                <w:tab w:val="left" w:pos="567"/>
              </w:tabs>
              <w:spacing w:after="0" w:line="360" w:lineRule="auto"/>
              <w:jc w:val="both"/>
              <w:rPr>
                <w:rFonts w:ascii="Times New Roman" w:hAnsi="Times New Roman" w:cs="Times New Roman"/>
                <w:sz w:val="26"/>
                <w:szCs w:val="26"/>
              </w:rPr>
            </w:pPr>
            <w:r w:rsidRPr="00AB5362">
              <w:rPr>
                <w:rFonts w:ascii="Cambria Math" w:hAnsi="Cambria Math" w:cs="Times New Roman"/>
                <w:sz w:val="26"/>
                <w:szCs w:val="26"/>
              </w:rPr>
              <w:t>∠</w:t>
            </w:r>
            <w:r w:rsidR="00AB2367" w:rsidRPr="00AB5362">
              <w:rPr>
                <w:rFonts w:ascii="Times New Roman" w:hAnsi="Times New Roman" w:cs="Times New Roman"/>
                <w:sz w:val="26"/>
                <w:szCs w:val="26"/>
              </w:rPr>
              <w:t>(</w:t>
            </w:r>
            <w:r w:rsidR="00AB2367" w:rsidRPr="00AB5362">
              <w:rPr>
                <w:rFonts w:ascii="Times New Roman" w:hAnsi="Times New Roman" w:cs="Times New Roman"/>
                <w:sz w:val="26"/>
                <w:szCs w:val="26"/>
                <w:lang w:val="en-US"/>
              </w:rPr>
              <w:t>C</w:t>
            </w:r>
            <w:r w:rsidR="004A0350" w:rsidRPr="00AB5362">
              <w:rPr>
                <w:rFonts w:ascii="Times New Roman" w:hAnsi="Times New Roman" w:cs="Times New Roman"/>
                <w:sz w:val="26"/>
                <w:szCs w:val="26"/>
              </w:rPr>
              <w:t>–</w:t>
            </w:r>
            <w:r w:rsidR="00AB2367"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r w:rsidR="00AB2367" w:rsidRPr="00AB5362">
              <w:rPr>
                <w:rFonts w:ascii="Times New Roman" w:hAnsi="Times New Roman" w:cs="Times New Roman"/>
                <w:sz w:val="26"/>
                <w:szCs w:val="26"/>
                <w:lang w:val="en-US"/>
              </w:rPr>
              <w:t>Br</w:t>
            </w:r>
            <w:r w:rsidR="00AB2367" w:rsidRPr="00AB5362">
              <w:rPr>
                <w:rFonts w:ascii="Times New Roman" w:hAnsi="Times New Roman" w:cs="Times New Roman"/>
                <w:sz w:val="26"/>
                <w:szCs w:val="26"/>
              </w:rPr>
              <w:t>),</w:t>
            </w:r>
            <w:r w:rsidRPr="00AB5362">
              <w:rPr>
                <w:rFonts w:ascii="Times New Roman" w:hAnsi="Times New Roman" w:cs="Times New Roman"/>
                <w:sz w:val="26"/>
                <w:szCs w:val="26"/>
              </w:rPr>
              <w:t>°</w:t>
            </w:r>
          </w:p>
        </w:tc>
        <w:tc>
          <w:tcPr>
            <w:tcW w:w="1241" w:type="pct"/>
            <w:tcBorders>
              <w:top w:val="single" w:sz="4" w:space="0" w:color="auto"/>
              <w:bottom w:val="single" w:sz="4" w:space="0" w:color="auto"/>
            </w:tcBorders>
            <w:vAlign w:val="center"/>
          </w:tcPr>
          <w:p w:rsidR="00AB2367" w:rsidRPr="00AB5362" w:rsidRDefault="00A23B4A" w:rsidP="00AB5362">
            <w:pPr>
              <w:tabs>
                <w:tab w:val="left" w:pos="567"/>
              </w:tabs>
              <w:spacing w:after="0" w:line="360" w:lineRule="auto"/>
              <w:jc w:val="both"/>
              <w:rPr>
                <w:rFonts w:ascii="Times New Roman" w:hAnsi="Times New Roman" w:cs="Times New Roman"/>
                <w:sz w:val="26"/>
                <w:szCs w:val="26"/>
              </w:rPr>
            </w:pPr>
            <w:r w:rsidRPr="00AB5362">
              <w:rPr>
                <w:rFonts w:ascii="Cambria Math" w:hAnsi="Cambria Math" w:cs="Times New Roman"/>
                <w:sz w:val="26"/>
                <w:szCs w:val="26"/>
              </w:rPr>
              <w:t>∠</w:t>
            </w:r>
            <w:r w:rsidR="00AB2367" w:rsidRPr="00AB5362">
              <w:rPr>
                <w:rFonts w:ascii="Times New Roman" w:hAnsi="Times New Roman" w:cs="Times New Roman"/>
                <w:sz w:val="26"/>
                <w:szCs w:val="26"/>
              </w:rPr>
              <w:t>(</w:t>
            </w:r>
            <w:r w:rsidR="00AB2367"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r w:rsidR="00AB2367"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r w:rsidR="00AB2367" w:rsidRPr="00AB5362">
              <w:rPr>
                <w:rFonts w:ascii="Times New Roman" w:hAnsi="Times New Roman" w:cs="Times New Roman"/>
                <w:sz w:val="26"/>
                <w:szCs w:val="26"/>
                <w:lang w:val="en-US"/>
              </w:rPr>
              <w:t>C</w:t>
            </w:r>
            <w:r w:rsidR="00AB2367" w:rsidRPr="00AB5362">
              <w:rPr>
                <w:rFonts w:ascii="Times New Roman" w:hAnsi="Times New Roman" w:cs="Times New Roman"/>
                <w:sz w:val="26"/>
                <w:szCs w:val="26"/>
              </w:rPr>
              <w:t>),</w:t>
            </w:r>
            <w:r w:rsidRPr="00AB5362">
              <w:rPr>
                <w:rFonts w:ascii="Times New Roman" w:hAnsi="Times New Roman" w:cs="Times New Roman"/>
                <w:sz w:val="26"/>
                <w:szCs w:val="26"/>
              </w:rPr>
              <w:t>°</w:t>
            </w:r>
          </w:p>
        </w:tc>
      </w:tr>
      <w:tr w:rsidR="001A108E" w:rsidRPr="00AB5362" w:rsidTr="006A330B">
        <w:trPr>
          <w:jc w:val="right"/>
        </w:trPr>
        <w:tc>
          <w:tcPr>
            <w:tcW w:w="1001" w:type="pct"/>
            <w:vMerge w:val="restart"/>
            <w:tcBorders>
              <w:top w:val="single" w:sz="4" w:space="0" w:color="auto"/>
            </w:tcBorders>
            <w:vAlign w:val="center"/>
          </w:tcPr>
          <w:p w:rsidR="00AB2367" w:rsidRPr="00AB5362" w:rsidRDefault="00AB23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lang w:val="en-US"/>
              </w:rPr>
              <w:t>CTBROM</w:t>
            </w:r>
            <w:r w:rsidR="003478D0" w:rsidRPr="00AB5362">
              <w:rPr>
                <w:rFonts w:ascii="Times New Roman" w:hAnsi="Times New Roman" w:cs="Times New Roman"/>
                <w:color w:val="000000"/>
                <w:sz w:val="26"/>
                <w:szCs w:val="26"/>
              </w:rPr>
              <w:t xml:space="preserve"> </w:t>
            </w:r>
            <w:r w:rsidR="00C93AB1" w:rsidRPr="00AB5362">
              <w:rPr>
                <w:rFonts w:ascii="Times New Roman" w:hAnsi="Times New Roman" w:cs="Times New Roman"/>
                <w:color w:val="000000"/>
                <w:sz w:val="26"/>
                <w:szCs w:val="26"/>
                <w:lang w:val="en-US"/>
              </w:rPr>
              <w:fldChar w:fldCharType="begin" w:fldLock="1"/>
            </w:r>
            <w:r w:rsidR="00A335BB" w:rsidRPr="00AB5362">
              <w:rPr>
                <w:rFonts w:ascii="Times New Roman" w:hAnsi="Times New Roman" w:cs="Times New Roman"/>
                <w:color w:val="000000"/>
                <w:sz w:val="26"/>
                <w:szCs w:val="26"/>
                <w:lang w:val="en-US"/>
              </w:rPr>
              <w:instrText>ADDIN CSL_CITATION { "citationItems" : [ { "id" : "ITEM-1", "itemData" : { "author" : [ { "dropping-particle" : "", "family" : "Baert", "given" : "F", "non-dropping-particle" : "", "parse-names" : false, "suffix" : "" }, { "dropping-particle" : "", "family" : "Lefebvre", "given" : "J", "non-dropping-particle" : "", "parse-names" : false, "suffix" : "" } ], "id" : "ITEM-1", "issued" : { "date-parts" : [ [ "1968" ] ] }, "title" : "Solid-State Phase Transition in Carbon Tetrabromide C B r 4 . I . The Crystal Structure of Phase II at Room Temperature", "type" : "article-journal", "volume" : "4" }, "uris" : [ "http://www.mendeley.com/documents/?uuid=a2dbce6f-23a6-4995-9af6-ba5d79e58abc" ] } ], "mendeley" : { "formattedCitation" : "[26]", "plainTextFormattedCitation" : "[26]", "previouslyFormattedCitation" : "&lt;sup&gt;26&lt;/sup&gt;" }, "properties" : {  }, "schema" : "https://github.com/citation-style-language/schema/raw/master/csl-citation.json" }</w:instrText>
            </w:r>
            <w:r w:rsidR="00C93AB1" w:rsidRPr="00AB5362">
              <w:rPr>
                <w:rFonts w:ascii="Times New Roman" w:hAnsi="Times New Roman" w:cs="Times New Roman"/>
                <w:color w:val="000000"/>
                <w:sz w:val="26"/>
                <w:szCs w:val="26"/>
                <w:lang w:val="en-US"/>
              </w:rPr>
              <w:fldChar w:fldCharType="separate"/>
            </w:r>
            <w:r w:rsidR="00A335BB" w:rsidRPr="00AB5362">
              <w:rPr>
                <w:rFonts w:ascii="Times New Roman" w:hAnsi="Times New Roman" w:cs="Times New Roman"/>
                <w:noProof/>
                <w:color w:val="000000"/>
                <w:sz w:val="26"/>
                <w:szCs w:val="26"/>
                <w:lang w:val="en-US"/>
              </w:rPr>
              <w:t>[26]</w:t>
            </w:r>
            <w:r w:rsidR="00C93AB1" w:rsidRPr="00AB5362">
              <w:rPr>
                <w:rFonts w:ascii="Times New Roman" w:hAnsi="Times New Roman" w:cs="Times New Roman"/>
                <w:color w:val="000000"/>
                <w:sz w:val="26"/>
                <w:szCs w:val="26"/>
                <w:lang w:val="en-US"/>
              </w:rPr>
              <w:fldChar w:fldCharType="end"/>
            </w:r>
          </w:p>
        </w:tc>
        <w:tc>
          <w:tcPr>
            <w:tcW w:w="1000" w:type="pct"/>
            <w:tcBorders>
              <w:top w:val="single" w:sz="4" w:space="0" w:color="auto"/>
            </w:tcBorders>
            <w:vAlign w:val="bottom"/>
          </w:tcPr>
          <w:p w:rsidR="00AB2367" w:rsidRPr="00AB5362" w:rsidRDefault="00AB23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3.372(4)</w:t>
            </w:r>
          </w:p>
        </w:tc>
        <w:tc>
          <w:tcPr>
            <w:tcW w:w="573" w:type="pct"/>
            <w:tcBorders>
              <w:top w:val="single" w:sz="4" w:space="0" w:color="auto"/>
            </w:tcBorders>
            <w:vAlign w:val="bottom"/>
          </w:tcPr>
          <w:p w:rsidR="00AB2367" w:rsidRPr="00AB5362" w:rsidRDefault="00AB23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w:t>
            </w:r>
            <w:r w:rsidR="00450B6D" w:rsidRPr="00AB5362">
              <w:rPr>
                <w:rFonts w:ascii="Times New Roman" w:hAnsi="Times New Roman" w:cs="Times New Roman"/>
                <w:color w:val="000000"/>
                <w:sz w:val="26"/>
                <w:szCs w:val="26"/>
              </w:rPr>
              <w:t>1</w:t>
            </w:r>
          </w:p>
        </w:tc>
        <w:tc>
          <w:tcPr>
            <w:tcW w:w="1185" w:type="pct"/>
            <w:tcBorders>
              <w:top w:val="single" w:sz="4" w:space="0" w:color="auto"/>
            </w:tcBorders>
            <w:vAlign w:val="bottom"/>
          </w:tcPr>
          <w:p w:rsidR="00AB2367" w:rsidRPr="00AB5362" w:rsidRDefault="00AB23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108.69(12)</w:t>
            </w:r>
          </w:p>
        </w:tc>
        <w:tc>
          <w:tcPr>
            <w:tcW w:w="1241" w:type="pct"/>
            <w:tcBorders>
              <w:top w:val="single" w:sz="4" w:space="0" w:color="auto"/>
            </w:tcBorders>
            <w:vAlign w:val="bottom"/>
          </w:tcPr>
          <w:p w:rsidR="00AB2367" w:rsidRPr="00AB5362" w:rsidRDefault="00AB23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159.62(5)</w:t>
            </w:r>
          </w:p>
        </w:tc>
      </w:tr>
      <w:tr w:rsidR="001A108E" w:rsidRPr="00AB5362" w:rsidTr="00384E12">
        <w:trPr>
          <w:jc w:val="right"/>
        </w:trPr>
        <w:tc>
          <w:tcPr>
            <w:tcW w:w="1001" w:type="pct"/>
            <w:vMerge/>
            <w:vAlign w:val="bottom"/>
          </w:tcPr>
          <w:p w:rsidR="00AB2367" w:rsidRPr="00AB5362" w:rsidRDefault="00AB2367" w:rsidP="00AB5362">
            <w:pPr>
              <w:spacing w:after="0" w:line="360" w:lineRule="auto"/>
              <w:jc w:val="both"/>
              <w:rPr>
                <w:rFonts w:ascii="Times New Roman" w:hAnsi="Times New Roman" w:cs="Times New Roman"/>
                <w:color w:val="000000"/>
                <w:sz w:val="26"/>
                <w:szCs w:val="26"/>
              </w:rPr>
            </w:pPr>
          </w:p>
        </w:tc>
        <w:tc>
          <w:tcPr>
            <w:tcW w:w="1000" w:type="pct"/>
            <w:vAlign w:val="bottom"/>
          </w:tcPr>
          <w:p w:rsidR="00AB2367" w:rsidRPr="00AB5362" w:rsidRDefault="00AB23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3.583(5)</w:t>
            </w:r>
          </w:p>
        </w:tc>
        <w:tc>
          <w:tcPr>
            <w:tcW w:w="573" w:type="pct"/>
            <w:vAlign w:val="bottom"/>
          </w:tcPr>
          <w:p w:rsidR="00AB2367" w:rsidRPr="00AB5362" w:rsidRDefault="00AB23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w:t>
            </w:r>
            <w:r w:rsidR="00450B6D" w:rsidRPr="00AB5362">
              <w:rPr>
                <w:rFonts w:ascii="Times New Roman" w:hAnsi="Times New Roman" w:cs="Times New Roman"/>
                <w:color w:val="000000"/>
                <w:sz w:val="26"/>
                <w:szCs w:val="26"/>
              </w:rPr>
              <w:t>7</w:t>
            </w:r>
          </w:p>
        </w:tc>
        <w:tc>
          <w:tcPr>
            <w:tcW w:w="1185" w:type="pct"/>
            <w:vAlign w:val="bottom"/>
          </w:tcPr>
          <w:p w:rsidR="00AB2367" w:rsidRPr="00AB5362" w:rsidRDefault="00AB23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100.43(13)</w:t>
            </w:r>
          </w:p>
        </w:tc>
        <w:tc>
          <w:tcPr>
            <w:tcW w:w="1241" w:type="pct"/>
            <w:vAlign w:val="bottom"/>
          </w:tcPr>
          <w:p w:rsidR="00AB2367" w:rsidRPr="00AB5362" w:rsidRDefault="00AB23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163.65(5)</w:t>
            </w:r>
          </w:p>
        </w:tc>
      </w:tr>
    </w:tbl>
    <w:p w:rsidR="00AB2367" w:rsidRPr="00AB5362" w:rsidRDefault="00AB2367" w:rsidP="00AB5362">
      <w:pPr>
        <w:tabs>
          <w:tab w:val="left" w:pos="567"/>
        </w:tabs>
        <w:spacing w:after="0" w:line="360" w:lineRule="auto"/>
        <w:ind w:firstLine="720"/>
        <w:jc w:val="both"/>
        <w:rPr>
          <w:rFonts w:ascii="Times New Roman" w:hAnsi="Times New Roman" w:cs="Times New Roman"/>
          <w:sz w:val="26"/>
          <w:szCs w:val="26"/>
        </w:rPr>
      </w:pPr>
    </w:p>
    <w:p w:rsidR="00347AC4" w:rsidRPr="00AB5362" w:rsidRDefault="00E27E53" w:rsidP="00AB5362">
      <w:pPr>
        <w:tabs>
          <w:tab w:val="left" w:pos="567"/>
        </w:tabs>
        <w:spacing w:after="0" w:line="360" w:lineRule="auto"/>
        <w:ind w:firstLine="720"/>
        <w:jc w:val="both"/>
        <w:rPr>
          <w:rFonts w:ascii="Times New Roman" w:hAnsi="Times New Roman" w:cs="Times New Roman"/>
          <w:sz w:val="26"/>
          <w:szCs w:val="26"/>
        </w:rPr>
      </w:pPr>
      <w:r>
        <w:rPr>
          <w:rFonts w:ascii="Times New Roman" w:hAnsi="Times New Roman" w:cs="Times New Roman"/>
          <w:sz w:val="26"/>
          <w:szCs w:val="26"/>
        </w:rPr>
        <w:t>Представленные в табл. 4</w:t>
      </w:r>
      <w:r w:rsidR="00347AC4" w:rsidRPr="00AB5362">
        <w:rPr>
          <w:rFonts w:ascii="Times New Roman" w:hAnsi="Times New Roman" w:cs="Times New Roman"/>
          <w:sz w:val="26"/>
          <w:szCs w:val="26"/>
        </w:rPr>
        <w:t xml:space="preserve"> параметры даны для связей, обнаруженных в кристалле при 100 К. При повышении температуры до 293 </w:t>
      </w:r>
      <w:proofErr w:type="gramStart"/>
      <w:r w:rsidR="00347AC4" w:rsidRPr="00AB5362">
        <w:rPr>
          <w:rFonts w:ascii="Times New Roman" w:hAnsi="Times New Roman" w:cs="Times New Roman"/>
          <w:sz w:val="26"/>
          <w:szCs w:val="26"/>
        </w:rPr>
        <w:t>К</w:t>
      </w:r>
      <w:proofErr w:type="gramEnd"/>
      <w:r w:rsidR="00347AC4" w:rsidRPr="00AB5362">
        <w:rPr>
          <w:rFonts w:ascii="Times New Roman" w:hAnsi="Times New Roman" w:cs="Times New Roman"/>
          <w:sz w:val="26"/>
          <w:szCs w:val="26"/>
        </w:rPr>
        <w:t xml:space="preserve"> соответствующие расстояния становятся больше суммы ван-дер-ваальсовых радиусов. Стоит отметить, </w:t>
      </w:r>
      <w:r w:rsidR="00347AC4" w:rsidRPr="00AB5362">
        <w:rPr>
          <w:rFonts w:ascii="Times New Roman" w:hAnsi="Times New Roman" w:cs="Times New Roman"/>
          <w:sz w:val="26"/>
          <w:szCs w:val="26"/>
        </w:rPr>
        <w:lastRenderedPageBreak/>
        <w:t xml:space="preserve">что </w:t>
      </w:r>
      <w:proofErr w:type="spellStart"/>
      <w:r w:rsidR="00347AC4" w:rsidRPr="00AB5362">
        <w:rPr>
          <w:rFonts w:ascii="Times New Roman" w:hAnsi="Times New Roman" w:cs="Times New Roman"/>
          <w:sz w:val="26"/>
          <w:szCs w:val="26"/>
        </w:rPr>
        <w:t>тетрабромметан</w:t>
      </w:r>
      <w:proofErr w:type="spellEnd"/>
      <w:r w:rsidR="00347AC4" w:rsidRPr="00AB5362">
        <w:rPr>
          <w:rFonts w:ascii="Times New Roman" w:hAnsi="Times New Roman" w:cs="Times New Roman"/>
          <w:sz w:val="26"/>
          <w:szCs w:val="26"/>
        </w:rPr>
        <w:t xml:space="preserve"> существует в виде двух кристаллических </w:t>
      </w:r>
      <w:proofErr w:type="spellStart"/>
      <w:r w:rsidR="00347AC4" w:rsidRPr="00AB5362">
        <w:rPr>
          <w:rFonts w:ascii="Times New Roman" w:hAnsi="Times New Roman" w:cs="Times New Roman"/>
          <w:sz w:val="26"/>
          <w:szCs w:val="26"/>
        </w:rPr>
        <w:t>полиморфов</w:t>
      </w:r>
      <w:proofErr w:type="spellEnd"/>
      <w:r w:rsidR="00347AC4" w:rsidRPr="00AB5362">
        <w:rPr>
          <w:rFonts w:ascii="Times New Roman" w:hAnsi="Times New Roman" w:cs="Times New Roman"/>
          <w:sz w:val="26"/>
          <w:szCs w:val="26"/>
        </w:rPr>
        <w:t xml:space="preserve">: </w:t>
      </w:r>
      <w:r w:rsidR="00A16720" w:rsidRPr="00AB5362">
        <w:rPr>
          <w:rFonts w:ascii="Times New Roman" w:hAnsi="Times New Roman" w:cs="Times New Roman"/>
          <w:sz w:val="26"/>
          <w:szCs w:val="26"/>
        </w:rPr>
        <w:t xml:space="preserve">моноклинный α- и кубический </w:t>
      </w:r>
      <w:proofErr w:type="gramStart"/>
      <w:r w:rsidR="00A16720" w:rsidRPr="00AB5362">
        <w:rPr>
          <w:rFonts w:ascii="Times New Roman" w:hAnsi="Times New Roman" w:cs="Times New Roman"/>
          <w:sz w:val="26"/>
          <w:szCs w:val="26"/>
        </w:rPr>
        <w:t>β-</w:t>
      </w:r>
      <w:proofErr w:type="gramEnd"/>
      <w:r w:rsidR="00A16720" w:rsidRPr="00AB5362">
        <w:rPr>
          <w:rFonts w:ascii="Times New Roman" w:hAnsi="Times New Roman" w:cs="Times New Roman"/>
          <w:sz w:val="26"/>
          <w:szCs w:val="26"/>
        </w:rPr>
        <w:t>тетрабромметан, причём галогенные связи обнаружены только в кристалле α-тетрабромметана.</w:t>
      </w:r>
    </w:p>
    <w:p w:rsidR="00AB2367" w:rsidRPr="00AB5362" w:rsidRDefault="00AB2367"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Таким образом, можно увидеть, что в </w:t>
      </w:r>
      <w:r w:rsidR="00347AC4" w:rsidRPr="00AB5362">
        <w:rPr>
          <w:rFonts w:ascii="Times New Roman" w:hAnsi="Times New Roman" w:cs="Times New Roman"/>
          <w:sz w:val="26"/>
          <w:szCs w:val="26"/>
        </w:rPr>
        <w:t>кристалл</w:t>
      </w:r>
      <w:proofErr w:type="gramStart"/>
      <w:r w:rsidR="00347AC4" w:rsidRPr="00AB5362">
        <w:rPr>
          <w:rFonts w:ascii="Times New Roman" w:hAnsi="Times New Roman" w:cs="Times New Roman"/>
          <w:sz w:val="26"/>
          <w:szCs w:val="26"/>
          <w:lang w:val="en-US"/>
        </w:rPr>
        <w:t>e</w:t>
      </w:r>
      <w:proofErr w:type="gram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тетрабромметана</w:t>
      </w:r>
      <w:proofErr w:type="spellEnd"/>
      <w:r w:rsidRPr="00AB5362">
        <w:rPr>
          <w:rFonts w:ascii="Times New Roman" w:hAnsi="Times New Roman" w:cs="Times New Roman"/>
          <w:sz w:val="26"/>
          <w:szCs w:val="26"/>
        </w:rPr>
        <w:t xml:space="preserve"> один и тот же атом брома может выступать как в роли кислоты Льюиса, так и в роли основания Льюиса, за счёт чего одна и та же молекула </w:t>
      </w:r>
      <w:proofErr w:type="spellStart"/>
      <w:r w:rsidRPr="00AB5362">
        <w:rPr>
          <w:rFonts w:ascii="Times New Roman" w:hAnsi="Times New Roman" w:cs="Times New Roman"/>
          <w:sz w:val="26"/>
          <w:szCs w:val="26"/>
        </w:rPr>
        <w:t>тетрабромметана</w:t>
      </w:r>
      <w:proofErr w:type="spellEnd"/>
      <w:r w:rsidRPr="00AB5362">
        <w:rPr>
          <w:rFonts w:ascii="Times New Roman" w:hAnsi="Times New Roman" w:cs="Times New Roman"/>
          <w:sz w:val="26"/>
          <w:szCs w:val="26"/>
        </w:rPr>
        <w:t xml:space="preserve"> может </w:t>
      </w:r>
      <w:r w:rsidR="00FB6F07" w:rsidRPr="00AB5362">
        <w:rPr>
          <w:rFonts w:ascii="Times New Roman" w:hAnsi="Times New Roman" w:cs="Times New Roman"/>
          <w:sz w:val="26"/>
          <w:szCs w:val="26"/>
        </w:rPr>
        <w:t xml:space="preserve">одновременно </w:t>
      </w:r>
      <w:r w:rsidRPr="00AB5362">
        <w:rPr>
          <w:rFonts w:ascii="Times New Roman" w:hAnsi="Times New Roman" w:cs="Times New Roman"/>
          <w:sz w:val="26"/>
          <w:szCs w:val="26"/>
        </w:rPr>
        <w:t xml:space="preserve">выступать в качестве акцептора и донора галогенных связей. Такие свойства </w:t>
      </w:r>
      <w:proofErr w:type="spellStart"/>
      <w:r w:rsidRPr="00AB5362">
        <w:rPr>
          <w:rFonts w:ascii="Times New Roman" w:hAnsi="Times New Roman" w:cs="Times New Roman"/>
          <w:sz w:val="26"/>
          <w:szCs w:val="26"/>
        </w:rPr>
        <w:t>тетрабромметана</w:t>
      </w:r>
      <w:proofErr w:type="spellEnd"/>
      <w:r w:rsidRPr="00AB5362">
        <w:rPr>
          <w:rFonts w:ascii="Times New Roman" w:hAnsi="Times New Roman" w:cs="Times New Roman"/>
          <w:sz w:val="26"/>
          <w:szCs w:val="26"/>
        </w:rPr>
        <w:t xml:space="preserve"> связаны с анизотропией распределения электронной плотности на атоме брома: напротив связи </w:t>
      </w:r>
      <w:r w:rsidRPr="00AB5362">
        <w:rPr>
          <w:rFonts w:ascii="Times New Roman" w:hAnsi="Times New Roman" w:cs="Times New Roman"/>
          <w:sz w:val="26"/>
          <w:szCs w:val="26"/>
          <w:lang w:val="en-US"/>
        </w:rPr>
        <w:t>C</w:t>
      </w:r>
      <w:r w:rsidR="004A0350"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 xml:space="preserve"> образуется </w:t>
      </w:r>
      <w:proofErr w:type="gramStart"/>
      <w:r w:rsidR="004A0350" w:rsidRPr="00AB5362">
        <w:rPr>
          <w:rFonts w:ascii="Times New Roman" w:hAnsi="Times New Roman" w:cs="Times New Roman"/>
          <w:sz w:val="26"/>
          <w:szCs w:val="26"/>
        </w:rPr>
        <w:t>σ</w:t>
      </w:r>
      <w:r w:rsidR="005712E7" w:rsidRPr="00AB5362">
        <w:rPr>
          <w:rFonts w:ascii="Times New Roman" w:hAnsi="Times New Roman" w:cs="Times New Roman"/>
          <w:sz w:val="26"/>
          <w:szCs w:val="26"/>
        </w:rPr>
        <w:t>-</w:t>
      </w:r>
      <w:proofErr w:type="gramEnd"/>
      <w:r w:rsidRPr="00AB5362">
        <w:rPr>
          <w:rFonts w:ascii="Times New Roman" w:hAnsi="Times New Roman" w:cs="Times New Roman"/>
          <w:sz w:val="26"/>
          <w:szCs w:val="26"/>
        </w:rPr>
        <w:t xml:space="preserve">дырка, за счёт чего бром выступает </w:t>
      </w:r>
      <w:proofErr w:type="spellStart"/>
      <w:r w:rsidRPr="00AB5362">
        <w:rPr>
          <w:rFonts w:ascii="Times New Roman" w:hAnsi="Times New Roman" w:cs="Times New Roman"/>
          <w:sz w:val="26"/>
          <w:szCs w:val="26"/>
        </w:rPr>
        <w:t>электрофилом</w:t>
      </w:r>
      <w:proofErr w:type="spellEnd"/>
      <w:r w:rsidRPr="00AB5362">
        <w:rPr>
          <w:rFonts w:ascii="Times New Roman" w:hAnsi="Times New Roman" w:cs="Times New Roman"/>
          <w:sz w:val="26"/>
          <w:szCs w:val="26"/>
        </w:rPr>
        <w:t xml:space="preserve">, а за счёт пояса электронной плотности тот же атом может выступать в качестве </w:t>
      </w:r>
      <w:proofErr w:type="spellStart"/>
      <w:r w:rsidRPr="00AB5362">
        <w:rPr>
          <w:rFonts w:ascii="Times New Roman" w:hAnsi="Times New Roman" w:cs="Times New Roman"/>
          <w:sz w:val="26"/>
          <w:szCs w:val="26"/>
        </w:rPr>
        <w:t>нуклеофила</w:t>
      </w:r>
      <w:proofErr w:type="spellEnd"/>
      <w:r w:rsidRPr="00AB5362">
        <w:rPr>
          <w:rFonts w:ascii="Times New Roman" w:hAnsi="Times New Roman" w:cs="Times New Roman"/>
          <w:sz w:val="26"/>
          <w:szCs w:val="26"/>
        </w:rPr>
        <w:t>.</w:t>
      </w:r>
    </w:p>
    <w:p w:rsidR="00AB2367" w:rsidRPr="00AB5362" w:rsidRDefault="00AF0754"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В кристалле </w:t>
      </w:r>
      <w:proofErr w:type="gramStart"/>
      <w:r w:rsidRPr="00AB5362">
        <w:rPr>
          <w:rFonts w:ascii="Times New Roman" w:hAnsi="Times New Roman" w:cs="Times New Roman"/>
          <w:sz w:val="26"/>
          <w:szCs w:val="26"/>
        </w:rPr>
        <w:t>чистого</w:t>
      </w:r>
      <w:proofErr w:type="gram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тетрабромметана</w:t>
      </w:r>
      <w:proofErr w:type="spellEnd"/>
      <w:r w:rsidRPr="00AB5362">
        <w:rPr>
          <w:rFonts w:ascii="Times New Roman" w:hAnsi="Times New Roman" w:cs="Times New Roman"/>
          <w:sz w:val="26"/>
          <w:szCs w:val="26"/>
        </w:rPr>
        <w:t xml:space="preserve"> образуется слоистая структура, где слои связаны между собой </w:t>
      </w:r>
      <w:r w:rsidR="00301926" w:rsidRPr="00AB5362">
        <w:rPr>
          <w:rFonts w:ascii="Times New Roman" w:hAnsi="Times New Roman" w:cs="Times New Roman"/>
          <w:sz w:val="26"/>
          <w:szCs w:val="26"/>
        </w:rPr>
        <w:t>с помощью ГС</w:t>
      </w:r>
      <w:r w:rsidRPr="00AB5362">
        <w:rPr>
          <w:rFonts w:ascii="Times New Roman" w:hAnsi="Times New Roman" w:cs="Times New Roman"/>
          <w:sz w:val="26"/>
          <w:szCs w:val="26"/>
        </w:rPr>
        <w:t xml:space="preserve"> (рис. </w:t>
      </w:r>
      <w:r w:rsidR="008E6AB7">
        <w:rPr>
          <w:rFonts w:ascii="Times New Roman" w:hAnsi="Times New Roman" w:cs="Times New Roman"/>
          <w:sz w:val="26"/>
          <w:szCs w:val="26"/>
        </w:rPr>
        <w:t>4</w:t>
      </w:r>
      <w:r w:rsidRPr="00AB5362">
        <w:rPr>
          <w:rFonts w:ascii="Times New Roman" w:hAnsi="Times New Roman" w:cs="Times New Roman"/>
          <w:sz w:val="26"/>
          <w:szCs w:val="26"/>
        </w:rPr>
        <w:t>):</w:t>
      </w:r>
    </w:p>
    <w:p w:rsidR="00AF0754" w:rsidRPr="00AB5362" w:rsidRDefault="00AF0754"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noProof/>
          <w:sz w:val="26"/>
          <w:szCs w:val="26"/>
          <w:lang w:eastAsia="ru-RU"/>
        </w:rPr>
        <w:drawing>
          <wp:inline distT="0" distB="0" distL="0" distR="0">
            <wp:extent cx="4545965" cy="3194462"/>
            <wp:effectExtent l="0" t="0" r="6985" b="0"/>
            <wp:docPr id="86" name="Рисунок 86" descr="C:\Users\awniar\AppData\Local\Microsoft\Windows\INetCache\Content.Word\113186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wniar\AppData\Local\Microsoft\Windows\INetCache\Content.Word\1131866_1.png"/>
                    <pic:cNvPicPr>
                      <a:picLocks noChangeAspect="1" noChangeArrowheads="1"/>
                    </pic:cNvPicPr>
                  </pic:nvPicPr>
                  <pic:blipFill>
                    <a:blip r:embed="rId12" cstate="print"/>
                    <a:srcRect l="3499" t="9851" r="3546" b="9851"/>
                    <a:stretch>
                      <a:fillRect/>
                    </a:stretch>
                  </pic:blipFill>
                  <pic:spPr bwMode="auto">
                    <a:xfrm>
                      <a:off x="0" y="0"/>
                      <a:ext cx="4545965" cy="3194462"/>
                    </a:xfrm>
                    <a:prstGeom prst="rect">
                      <a:avLst/>
                    </a:prstGeom>
                    <a:noFill/>
                    <a:ln w="9525">
                      <a:noFill/>
                      <a:miter lim="800000"/>
                      <a:headEnd/>
                      <a:tailEnd/>
                    </a:ln>
                  </pic:spPr>
                </pic:pic>
              </a:graphicData>
            </a:graphic>
          </wp:inline>
        </w:drawing>
      </w:r>
    </w:p>
    <w:p w:rsidR="00AF0754" w:rsidRPr="00AB5362" w:rsidRDefault="00AF0754"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sidR="008E6AB7">
        <w:rPr>
          <w:rFonts w:ascii="Times New Roman" w:hAnsi="Times New Roman" w:cs="Times New Roman"/>
          <w:b/>
          <w:sz w:val="26"/>
          <w:szCs w:val="26"/>
        </w:rPr>
        <w:t>4</w:t>
      </w:r>
      <w:r w:rsidRPr="00AB5362">
        <w:rPr>
          <w:rFonts w:ascii="Times New Roman" w:hAnsi="Times New Roman" w:cs="Times New Roman"/>
          <w:sz w:val="26"/>
          <w:szCs w:val="26"/>
        </w:rPr>
        <w:t xml:space="preserve">. Кристаллическая структура </w:t>
      </w:r>
      <w:proofErr w:type="gramStart"/>
      <w:r w:rsidRPr="00AB5362">
        <w:rPr>
          <w:rFonts w:ascii="Times New Roman" w:hAnsi="Times New Roman" w:cs="Times New Roman"/>
          <w:sz w:val="26"/>
          <w:szCs w:val="26"/>
        </w:rPr>
        <w:t>чистого</w:t>
      </w:r>
      <w:proofErr w:type="gram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lang w:val="en-US"/>
        </w:rPr>
        <w:t>CBr</w:t>
      </w:r>
      <w:proofErr w:type="spellEnd"/>
      <w:r w:rsidRPr="00AB5362">
        <w:rPr>
          <w:rFonts w:ascii="Times New Roman" w:hAnsi="Times New Roman" w:cs="Times New Roman"/>
          <w:sz w:val="26"/>
          <w:szCs w:val="26"/>
          <w:vertAlign w:val="subscript"/>
        </w:rPr>
        <w:t>4</w:t>
      </w:r>
      <w:r w:rsidRPr="00AB5362">
        <w:rPr>
          <w:rFonts w:ascii="Times New Roman" w:hAnsi="Times New Roman" w:cs="Times New Roman"/>
          <w:sz w:val="26"/>
          <w:szCs w:val="26"/>
        </w:rPr>
        <w:t>.</w:t>
      </w:r>
    </w:p>
    <w:p w:rsidR="00AF0754" w:rsidRPr="00AB5362" w:rsidRDefault="00AF0754" w:rsidP="00AB5362">
      <w:pPr>
        <w:tabs>
          <w:tab w:val="left" w:pos="567"/>
        </w:tabs>
        <w:spacing w:after="0" w:line="360" w:lineRule="auto"/>
        <w:ind w:firstLine="720"/>
        <w:jc w:val="both"/>
        <w:rPr>
          <w:rFonts w:ascii="Times New Roman" w:hAnsi="Times New Roman" w:cs="Times New Roman"/>
          <w:sz w:val="26"/>
          <w:szCs w:val="26"/>
        </w:rPr>
      </w:pPr>
    </w:p>
    <w:p w:rsidR="00AF0754" w:rsidRPr="00AB5362" w:rsidRDefault="00450B6D" w:rsidP="00AB5362">
      <w:pPr>
        <w:tabs>
          <w:tab w:val="left" w:pos="567"/>
        </w:tabs>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rPr>
        <w:t xml:space="preserve">Единственным примером, в котором акцептором галогенной связи выступает </w:t>
      </w:r>
      <w:r w:rsidR="0036697A" w:rsidRPr="00AB5362">
        <w:rPr>
          <w:rFonts w:ascii="Times New Roman" w:hAnsi="Times New Roman" w:cs="Times New Roman"/>
          <w:sz w:val="26"/>
          <w:szCs w:val="26"/>
        </w:rPr>
        <w:t xml:space="preserve">другой </w:t>
      </w:r>
      <w:proofErr w:type="spellStart"/>
      <w:r w:rsidR="0036697A" w:rsidRPr="00AB5362">
        <w:rPr>
          <w:rFonts w:ascii="Times New Roman" w:hAnsi="Times New Roman" w:cs="Times New Roman"/>
          <w:sz w:val="26"/>
          <w:szCs w:val="26"/>
        </w:rPr>
        <w:t>галогенметан</w:t>
      </w:r>
      <w:proofErr w:type="spellEnd"/>
      <w:r w:rsidR="00A16720" w:rsidRPr="00AB5362">
        <w:rPr>
          <w:rFonts w:ascii="Times New Roman" w:hAnsi="Times New Roman" w:cs="Times New Roman"/>
          <w:sz w:val="26"/>
          <w:szCs w:val="26"/>
        </w:rPr>
        <w:t xml:space="preserve">, кроме </w:t>
      </w:r>
      <w:proofErr w:type="spellStart"/>
      <w:r w:rsidR="00A16720" w:rsidRPr="00AB5362">
        <w:rPr>
          <w:rFonts w:ascii="Times New Roman" w:hAnsi="Times New Roman" w:cs="Times New Roman"/>
          <w:sz w:val="26"/>
          <w:szCs w:val="26"/>
        </w:rPr>
        <w:t>тетрабромметана</w:t>
      </w:r>
      <w:proofErr w:type="spellEnd"/>
      <w:r w:rsidR="00A16720" w:rsidRPr="00AB5362">
        <w:rPr>
          <w:rFonts w:ascii="Times New Roman" w:hAnsi="Times New Roman" w:cs="Times New Roman"/>
          <w:sz w:val="26"/>
          <w:szCs w:val="26"/>
        </w:rPr>
        <w:t xml:space="preserve">, </w:t>
      </w:r>
      <w:r w:rsidRPr="00AB5362">
        <w:rPr>
          <w:rFonts w:ascii="Times New Roman" w:hAnsi="Times New Roman" w:cs="Times New Roman"/>
          <w:sz w:val="26"/>
          <w:szCs w:val="26"/>
        </w:rPr>
        <w:t xml:space="preserve">является связь </w:t>
      </w:r>
      <w:r w:rsidRPr="00AB5362">
        <w:rPr>
          <w:rFonts w:ascii="Times New Roman" w:hAnsi="Times New Roman" w:cs="Times New Roman"/>
          <w:sz w:val="26"/>
          <w:szCs w:val="26"/>
          <w:lang w:val="en-US"/>
        </w:rPr>
        <w:t>C</w:t>
      </w:r>
      <w:r w:rsidR="004A0350"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proofErr w:type="spellStart"/>
      <w:r w:rsidRPr="00AB5362">
        <w:rPr>
          <w:rFonts w:ascii="Times New Roman" w:hAnsi="Times New Roman" w:cs="Times New Roman"/>
          <w:sz w:val="26"/>
          <w:szCs w:val="26"/>
          <w:lang w:val="en-US"/>
        </w:rPr>
        <w:t>Cl</w:t>
      </w:r>
      <w:proofErr w:type="spellEnd"/>
      <w:r w:rsidR="004A0350" w:rsidRPr="00AB5362">
        <w:rPr>
          <w:rFonts w:ascii="Times New Roman" w:hAnsi="Times New Roman" w:cs="Times New Roman"/>
          <w:sz w:val="26"/>
          <w:szCs w:val="26"/>
        </w:rPr>
        <w:t>–</w:t>
      </w:r>
      <w:r w:rsidRPr="00AB5362">
        <w:rPr>
          <w:rFonts w:ascii="Times New Roman" w:hAnsi="Times New Roman" w:cs="Times New Roman"/>
          <w:sz w:val="26"/>
          <w:szCs w:val="26"/>
          <w:lang w:val="en-US"/>
        </w:rPr>
        <w:t>C</w:t>
      </w:r>
      <w:r w:rsidRPr="00AB5362">
        <w:rPr>
          <w:rFonts w:ascii="Times New Roman" w:hAnsi="Times New Roman" w:cs="Times New Roman"/>
          <w:sz w:val="26"/>
          <w:szCs w:val="26"/>
        </w:rPr>
        <w:t xml:space="preserve">, в которой </w:t>
      </w:r>
      <w:proofErr w:type="spellStart"/>
      <w:r w:rsidRPr="00AB5362">
        <w:rPr>
          <w:rFonts w:ascii="Times New Roman" w:hAnsi="Times New Roman" w:cs="Times New Roman"/>
          <w:sz w:val="26"/>
          <w:szCs w:val="26"/>
        </w:rPr>
        <w:t>нуклеофилом</w:t>
      </w:r>
      <w:proofErr w:type="spellEnd"/>
      <w:r w:rsidRPr="00AB5362">
        <w:rPr>
          <w:rFonts w:ascii="Times New Roman" w:hAnsi="Times New Roman" w:cs="Times New Roman"/>
          <w:sz w:val="26"/>
          <w:szCs w:val="26"/>
        </w:rPr>
        <w:t xml:space="preserve"> выступает атом хлора молекулы </w:t>
      </w:r>
      <w:proofErr w:type="spellStart"/>
      <w:r w:rsidR="00271242" w:rsidRPr="00AB5362">
        <w:rPr>
          <w:rFonts w:ascii="Times New Roman" w:hAnsi="Times New Roman" w:cs="Times New Roman"/>
          <w:sz w:val="26"/>
          <w:szCs w:val="26"/>
        </w:rPr>
        <w:t>дихлорметана</w:t>
      </w:r>
      <w:proofErr w:type="spellEnd"/>
      <w:r w:rsidRPr="00AB5362">
        <w:rPr>
          <w:rFonts w:ascii="Times New Roman" w:hAnsi="Times New Roman" w:cs="Times New Roman"/>
          <w:sz w:val="26"/>
          <w:szCs w:val="26"/>
        </w:rPr>
        <w:t xml:space="preserve"> (рис. </w:t>
      </w:r>
      <w:r w:rsidR="008E6AB7">
        <w:rPr>
          <w:rFonts w:ascii="Times New Roman" w:hAnsi="Times New Roman" w:cs="Times New Roman"/>
          <w:sz w:val="26"/>
          <w:szCs w:val="26"/>
        </w:rPr>
        <w:t>5</w:t>
      </w:r>
      <w:r w:rsidRPr="00AB5362">
        <w:rPr>
          <w:rFonts w:ascii="Times New Roman" w:hAnsi="Times New Roman" w:cs="Times New Roman"/>
          <w:sz w:val="26"/>
          <w:szCs w:val="26"/>
        </w:rPr>
        <w:t>)</w:t>
      </w:r>
      <w:proofErr w:type="gramEnd"/>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"10.1002/hc.20264", "ISBN" : "1178-2013 (Electronic)\\r1176-9114 (Linking)", "ISSN" : "1042-7163", "PMID" : "23488929", "abstract" : "PURPOSE: The purpose of the present study was to elucidate the antimicrobial activity and mechanism of silver nanoparticles incorporated into thermosensitive gel (S-T-Gel) on Staphylococcus aureus, Escherichia coli, and Pseudomonas aeruginosa.\\n\\nPATIENTS AND METHODS: This study investigated the growth, permeability, and morphology of Staphylococcus aureus, Escherichia coli, and Pseudomonas aeruginosa cells in order to observe the action of S-T-Gel on the membrane structure of these three bacteria. The cell morphology of normal and treated bacteria cells was assessed by transmission electron microscopy (TEM), and the effects of S-T-Gel on genome DNA of bacterial cells were evaluated by agarose gel electrophoresis.\\n\\nRESULTS: S-T-Gel showed promising activity against Staphylococcus aureus and moderate activity against Escherichia coli and Pseudomonas aeruginosa. The observation with TEM suggested that S-T-Gel may destroy the structure of bacterial cell membranes in order to enter the bacterial cell. S-T-Gel then condensed DNA and combined and coagulated with the cytoplasm of the damaged bacteria, resulting in the leakage of the cytoplasmic component and the eventual death of these three bacteria. In addition, the analysis of agarose gel electrophoresis demonstrated that S-T-Gel could increase the decomposability of genome DNA.\\n\\nCONCLUSION: These results about promising antimicrobial activity and mechanism of S-T-Gel may be useful for further research and development in in-vivo studies.", "author" : [ { "dropping-particle" : "V.", "family" : "Rosokha", "given" : "S.", "non-dropping-particle" : "", "parse-names" : false, "suffix" : "" }, { "dropping-particle" : "", "family" : "Neretin", "given" : "I. S.", "non-dropping-particle" : "", "parse-names" : false, "suffix" : "" }, { "dropping-particle" : "", "family" : "Rosokha", "given" : "T. Y.", "non-dropping-particle" : "", "parse-names" : false, "suffix" : "" }, { "dropping-particle" : "", "family" : "Hecht", "given" : "J.", "non-dropping-particle" : "", "parse-names" : false, "suffix" : "" }, { "dropping-particle" : "", "family" : "Kochi", "given" : "J. K.", "non-dropping-particle" : "", "parse-names" : false, "suffix" : "" } ], "container-title" : "Heteroatom Chemistry", "id" : "ITEM-1", "issue" : "5", "issued" : { "date-parts" : [ [ "2006" ] ] }, "page" : "449-459", "title" : "Charge-transfer character of halogen bonding: Molecular structures and electronic spectroscopy of carbon tetrabromide and bromoform complexes with organic \u03c3- and \u03c0-donors", "type" : "article-journal", "volume" : "17" }, "uris" : [ "http://www.mendeley.com/documents/?uuid=dfecf10e-8a8e-4db4-80f5-049f240199d9" ] } ], "mendeley" : { "formattedCitation" : "[20]", "plainTextFormattedCitation" : "[20]", "previouslyFormattedCitation" : "&lt;sup&gt;20&lt;/sup&gt;"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[20]</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w:t>
      </w:r>
    </w:p>
    <w:p w:rsidR="00244E68" w:rsidRPr="00AB5362" w:rsidRDefault="00244E68" w:rsidP="00AB5362">
      <w:pPr>
        <w:tabs>
          <w:tab w:val="left" w:pos="567"/>
        </w:tabs>
        <w:spacing w:after="0" w:line="360" w:lineRule="auto"/>
        <w:ind w:firstLine="720"/>
        <w:jc w:val="both"/>
        <w:rPr>
          <w:rFonts w:ascii="Times New Roman" w:hAnsi="Times New Roman" w:cs="Times New Roman"/>
          <w:sz w:val="26"/>
          <w:szCs w:val="26"/>
        </w:rPr>
      </w:pPr>
    </w:p>
    <w:p w:rsidR="00384E12" w:rsidRPr="00AB5362" w:rsidRDefault="001A108E"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noProof/>
          <w:sz w:val="26"/>
          <w:szCs w:val="26"/>
          <w:lang w:eastAsia="ru-RU"/>
        </w:rPr>
        <w:lastRenderedPageBreak/>
        <w:drawing>
          <wp:inline distT="0" distB="0" distL="0" distR="0">
            <wp:extent cx="4872250" cy="3248167"/>
            <wp:effectExtent l="0" t="0" r="0" b="0"/>
            <wp:docPr id="98" name="Рисунок 98" descr="C:\Users\awniar\AppData\Local\Microsoft\Windows\INetCache\Content.Word\279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awniar\AppData\Local\Microsoft\Windows\INetCache\Content.Word\279668.png"/>
                    <pic:cNvPicPr>
                      <a:picLocks noChangeAspect="1" noChangeArrowheads="1"/>
                    </pic:cNvPicPr>
                  </pic:nvPicPr>
                  <pic:blipFill>
                    <a:blip r:embed="rId13" cstate="print"/>
                    <a:srcRect t="6507" b="11986"/>
                    <a:stretch>
                      <a:fillRect/>
                    </a:stretch>
                  </pic:blipFill>
                  <pic:spPr bwMode="auto">
                    <a:xfrm>
                      <a:off x="0" y="0"/>
                      <a:ext cx="4872250" cy="3248167"/>
                    </a:xfrm>
                    <a:prstGeom prst="rect">
                      <a:avLst/>
                    </a:prstGeom>
                    <a:noFill/>
                    <a:ln w="9525">
                      <a:noFill/>
                      <a:miter lim="800000"/>
                      <a:headEnd/>
                      <a:tailEnd/>
                    </a:ln>
                  </pic:spPr>
                </pic:pic>
              </a:graphicData>
            </a:graphic>
          </wp:inline>
        </w:drawing>
      </w:r>
    </w:p>
    <w:p w:rsidR="00450B6D" w:rsidRPr="00AB5362" w:rsidRDefault="00384E12"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sidR="008E6AB7">
        <w:rPr>
          <w:rFonts w:ascii="Times New Roman" w:hAnsi="Times New Roman" w:cs="Times New Roman"/>
          <w:b/>
          <w:sz w:val="26"/>
          <w:szCs w:val="26"/>
        </w:rPr>
        <w:t>5</w:t>
      </w:r>
      <w:r w:rsidRPr="00AB5362">
        <w:rPr>
          <w:rFonts w:ascii="Times New Roman" w:hAnsi="Times New Roman" w:cs="Times New Roman"/>
          <w:sz w:val="26"/>
          <w:szCs w:val="26"/>
        </w:rPr>
        <w:t xml:space="preserve">. </w:t>
      </w:r>
      <w:r w:rsidR="001A108E" w:rsidRPr="00AB5362">
        <w:rPr>
          <w:rFonts w:ascii="Times New Roman" w:hAnsi="Times New Roman" w:cs="Times New Roman"/>
          <w:sz w:val="26"/>
          <w:szCs w:val="26"/>
        </w:rPr>
        <w:t xml:space="preserve">Галогенная связь </w:t>
      </w:r>
      <w:r w:rsidR="001A108E" w:rsidRPr="00AB5362">
        <w:rPr>
          <w:rFonts w:ascii="Times New Roman" w:hAnsi="Times New Roman" w:cs="Times New Roman"/>
          <w:sz w:val="26"/>
          <w:szCs w:val="26"/>
          <w:lang w:val="en-US"/>
        </w:rPr>
        <w:t>C</w:t>
      </w:r>
      <w:r w:rsidR="004A0350" w:rsidRPr="00AB5362">
        <w:rPr>
          <w:rFonts w:ascii="Times New Roman" w:hAnsi="Times New Roman" w:cs="Times New Roman"/>
          <w:sz w:val="26"/>
          <w:szCs w:val="26"/>
        </w:rPr>
        <w:t>–</w:t>
      </w:r>
      <w:r w:rsidR="001A108E"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proofErr w:type="spellStart"/>
      <w:r w:rsidR="001A108E" w:rsidRPr="00AB5362">
        <w:rPr>
          <w:rFonts w:ascii="Times New Roman" w:hAnsi="Times New Roman" w:cs="Times New Roman"/>
          <w:sz w:val="26"/>
          <w:szCs w:val="26"/>
          <w:lang w:val="en-US"/>
        </w:rPr>
        <w:t>Cl</w:t>
      </w:r>
      <w:proofErr w:type="spellEnd"/>
      <w:r w:rsidR="004A0350" w:rsidRPr="00AB5362">
        <w:rPr>
          <w:rFonts w:ascii="Times New Roman" w:hAnsi="Times New Roman" w:cs="Times New Roman"/>
          <w:sz w:val="26"/>
          <w:szCs w:val="26"/>
        </w:rPr>
        <w:t>–</w:t>
      </w:r>
      <w:r w:rsidR="001A108E" w:rsidRPr="00AB5362">
        <w:rPr>
          <w:rFonts w:ascii="Times New Roman" w:hAnsi="Times New Roman" w:cs="Times New Roman"/>
          <w:sz w:val="26"/>
          <w:szCs w:val="26"/>
          <w:lang w:val="en-US"/>
        </w:rPr>
        <w:t>C</w:t>
      </w:r>
      <w:r w:rsidR="001A108E" w:rsidRPr="00AB5362">
        <w:rPr>
          <w:rFonts w:ascii="Times New Roman" w:hAnsi="Times New Roman" w:cs="Times New Roman"/>
          <w:sz w:val="26"/>
          <w:szCs w:val="26"/>
        </w:rPr>
        <w:t>.</w:t>
      </w:r>
      <w:r w:rsidR="00CF38EF" w:rsidRPr="00AB5362">
        <w:rPr>
          <w:rFonts w:ascii="Times New Roman" w:hAnsi="Times New Roman" w:cs="Times New Roman"/>
          <w:sz w:val="26"/>
          <w:szCs w:val="26"/>
        </w:rPr>
        <w:t xml:space="preserve"> </w:t>
      </w:r>
    </w:p>
    <w:p w:rsidR="001A108E" w:rsidRPr="00AB5362" w:rsidRDefault="001A108E" w:rsidP="00AB5362">
      <w:pPr>
        <w:tabs>
          <w:tab w:val="left" w:pos="567"/>
        </w:tabs>
        <w:spacing w:after="0" w:line="360" w:lineRule="auto"/>
        <w:ind w:firstLine="720"/>
        <w:jc w:val="both"/>
        <w:rPr>
          <w:rFonts w:ascii="Times New Roman" w:hAnsi="Times New Roman" w:cs="Times New Roman"/>
          <w:sz w:val="26"/>
          <w:szCs w:val="26"/>
        </w:rPr>
      </w:pPr>
    </w:p>
    <w:p w:rsidR="00384E12" w:rsidRPr="00AB5362" w:rsidRDefault="001A108E"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Расстояние между атомами брома и хлора в данной структуре равно 3.384(2) ангстрема, что составляет 94% от суммы ван</w:t>
      </w:r>
      <w:r w:rsidR="00AA764E" w:rsidRPr="00AB5362">
        <w:rPr>
          <w:rFonts w:ascii="Times New Roman" w:hAnsi="Times New Roman" w:cs="Times New Roman"/>
          <w:sz w:val="26"/>
          <w:szCs w:val="26"/>
        </w:rPr>
        <w:t>-</w:t>
      </w:r>
      <w:r w:rsidRPr="00AB5362">
        <w:rPr>
          <w:rFonts w:ascii="Times New Roman" w:hAnsi="Times New Roman" w:cs="Times New Roman"/>
          <w:sz w:val="26"/>
          <w:szCs w:val="26"/>
        </w:rPr>
        <w:t>дер</w:t>
      </w:r>
      <w:r w:rsidR="00AA764E" w:rsidRPr="00AB5362">
        <w:rPr>
          <w:rFonts w:ascii="Times New Roman" w:hAnsi="Times New Roman" w:cs="Times New Roman"/>
          <w:sz w:val="26"/>
          <w:szCs w:val="26"/>
        </w:rPr>
        <w:t>-</w:t>
      </w:r>
      <w:r w:rsidRPr="00AB5362">
        <w:rPr>
          <w:rFonts w:ascii="Times New Roman" w:hAnsi="Times New Roman" w:cs="Times New Roman"/>
          <w:sz w:val="26"/>
          <w:szCs w:val="26"/>
        </w:rPr>
        <w:t xml:space="preserve">ваальсовых радиусов по </w:t>
      </w:r>
      <w:proofErr w:type="spellStart"/>
      <w:r w:rsidRPr="00AB5362">
        <w:rPr>
          <w:rFonts w:ascii="Times New Roman" w:hAnsi="Times New Roman" w:cs="Times New Roman"/>
          <w:sz w:val="26"/>
          <w:szCs w:val="26"/>
        </w:rPr>
        <w:t>Бонди</w:t>
      </w:r>
      <w:proofErr w:type="spellEnd"/>
      <w:r w:rsidRPr="00AB5362">
        <w:rPr>
          <w:rFonts w:ascii="Times New Roman" w:hAnsi="Times New Roman" w:cs="Times New Roman"/>
          <w:sz w:val="26"/>
          <w:szCs w:val="26"/>
        </w:rPr>
        <w:t xml:space="preserve"> (3.6</w:t>
      </w:r>
      <w:r w:rsidR="00551896" w:rsidRPr="00AB5362">
        <w:rPr>
          <w:rFonts w:ascii="Times New Roman" w:hAnsi="Times New Roman" w:cs="Times New Roman"/>
          <w:sz w:val="26"/>
          <w:szCs w:val="26"/>
        </w:rPr>
        <w:t>0</w:t>
      </w:r>
      <w:r w:rsidRPr="00AB5362">
        <w:rPr>
          <w:rFonts w:ascii="Times New Roman" w:hAnsi="Times New Roman" w:cs="Times New Roman"/>
          <w:sz w:val="26"/>
          <w:szCs w:val="26"/>
        </w:rPr>
        <w:t xml:space="preserve"> </w:t>
      </w:r>
      <w:r w:rsidR="00551896" w:rsidRPr="00AB5362">
        <w:rPr>
          <w:rFonts w:ascii="Times New Roman" w:hAnsi="Times New Roman" w:cs="Times New Roman"/>
          <w:sz w:val="26"/>
          <w:szCs w:val="26"/>
        </w:rPr>
        <w:t>Å</w:t>
      </w:r>
      <w:r w:rsidRPr="00AB5362">
        <w:rPr>
          <w:rFonts w:ascii="Times New Roman" w:hAnsi="Times New Roman" w:cs="Times New Roman"/>
          <w:sz w:val="26"/>
          <w:szCs w:val="26"/>
        </w:rPr>
        <w:t>). Угол вокруг атома</w:t>
      </w:r>
      <w:r w:rsidR="008C2575" w:rsidRPr="00AB5362">
        <w:rPr>
          <w:rFonts w:ascii="Times New Roman" w:hAnsi="Times New Roman" w:cs="Times New Roman"/>
          <w:sz w:val="26"/>
          <w:szCs w:val="26"/>
        </w:rPr>
        <w:t xml:space="preserve"> хлора составляет 102.85(19)°</w:t>
      </w:r>
      <w:r w:rsidRPr="00AB5362">
        <w:rPr>
          <w:rFonts w:ascii="Times New Roman" w:hAnsi="Times New Roman" w:cs="Times New Roman"/>
          <w:sz w:val="26"/>
          <w:szCs w:val="26"/>
        </w:rPr>
        <w:t>, а вокруг брома – 166.54(13)</w:t>
      </w:r>
      <w:r w:rsidR="008C2575" w:rsidRPr="00AB5362">
        <w:rPr>
          <w:rFonts w:ascii="Times New Roman" w:hAnsi="Times New Roman" w:cs="Times New Roman"/>
          <w:sz w:val="26"/>
          <w:szCs w:val="26"/>
        </w:rPr>
        <w:t>°</w:t>
      </w:r>
      <w:r w:rsidRPr="00AB5362">
        <w:rPr>
          <w:rFonts w:ascii="Times New Roman" w:hAnsi="Times New Roman" w:cs="Times New Roman"/>
          <w:sz w:val="26"/>
          <w:szCs w:val="26"/>
        </w:rPr>
        <w:t xml:space="preserve">, что свидетельствует о том, что атом хлора в данном взаимодействии является </w:t>
      </w:r>
      <w:proofErr w:type="spellStart"/>
      <w:r w:rsidRPr="00AB5362">
        <w:rPr>
          <w:rFonts w:ascii="Times New Roman" w:hAnsi="Times New Roman" w:cs="Times New Roman"/>
          <w:sz w:val="26"/>
          <w:szCs w:val="26"/>
        </w:rPr>
        <w:t>нуклеофилом</w:t>
      </w:r>
      <w:proofErr w:type="spellEnd"/>
      <w:r w:rsidRPr="00AB5362">
        <w:rPr>
          <w:rFonts w:ascii="Times New Roman" w:hAnsi="Times New Roman" w:cs="Times New Roman"/>
          <w:sz w:val="26"/>
          <w:szCs w:val="26"/>
        </w:rPr>
        <w:t xml:space="preserve">, а атом брома – </w:t>
      </w:r>
      <w:proofErr w:type="spellStart"/>
      <w:r w:rsidRPr="00AB5362">
        <w:rPr>
          <w:rFonts w:ascii="Times New Roman" w:hAnsi="Times New Roman" w:cs="Times New Roman"/>
          <w:sz w:val="26"/>
          <w:szCs w:val="26"/>
        </w:rPr>
        <w:t>электрофилом</w:t>
      </w:r>
      <w:proofErr w:type="spellEnd"/>
      <w:r w:rsidRPr="00AB5362">
        <w:rPr>
          <w:rFonts w:ascii="Times New Roman" w:hAnsi="Times New Roman" w:cs="Times New Roman"/>
          <w:sz w:val="26"/>
          <w:szCs w:val="26"/>
        </w:rPr>
        <w:t>.</w:t>
      </w:r>
      <w:r w:rsidR="004361EC" w:rsidRPr="00AB5362">
        <w:rPr>
          <w:rFonts w:ascii="Times New Roman" w:hAnsi="Times New Roman" w:cs="Times New Roman"/>
          <w:sz w:val="26"/>
          <w:szCs w:val="26"/>
        </w:rPr>
        <w:t xml:space="preserve"> </w:t>
      </w:r>
      <w:r w:rsidR="003E75C1" w:rsidRPr="00AB5362">
        <w:rPr>
          <w:rFonts w:ascii="Times New Roman" w:hAnsi="Times New Roman" w:cs="Times New Roman"/>
          <w:sz w:val="26"/>
          <w:szCs w:val="26"/>
        </w:rPr>
        <w:t>Следует отметить, что соответствующий контакт не был о</w:t>
      </w:r>
      <w:r w:rsidR="007A38E7" w:rsidRPr="00AB5362">
        <w:rPr>
          <w:rFonts w:ascii="Times New Roman" w:hAnsi="Times New Roman" w:cs="Times New Roman"/>
          <w:sz w:val="26"/>
          <w:szCs w:val="26"/>
        </w:rPr>
        <w:t xml:space="preserve">тмечен в статье об этом </w:t>
      </w:r>
      <w:proofErr w:type="spellStart"/>
      <w:r w:rsidR="007A38E7" w:rsidRPr="00AB5362">
        <w:rPr>
          <w:rFonts w:ascii="Times New Roman" w:hAnsi="Times New Roman" w:cs="Times New Roman"/>
          <w:sz w:val="26"/>
          <w:szCs w:val="26"/>
        </w:rPr>
        <w:t>аддукте</w:t>
      </w:r>
      <w:proofErr w:type="spellEnd"/>
      <w:r w:rsidR="007A38E7" w:rsidRPr="00AB5362">
        <w:rPr>
          <w:rFonts w:ascii="Times New Roman" w:hAnsi="Times New Roman" w:cs="Times New Roman"/>
          <w:sz w:val="26"/>
          <w:szCs w:val="26"/>
        </w:rPr>
        <w:t xml:space="preserve">, и он является единственным для образования ГС </w:t>
      </w:r>
      <w:proofErr w:type="spellStart"/>
      <w:r w:rsidR="007A38E7" w:rsidRPr="00AB5362">
        <w:rPr>
          <w:rFonts w:ascii="Times New Roman" w:hAnsi="Times New Roman" w:cs="Times New Roman"/>
          <w:sz w:val="26"/>
          <w:szCs w:val="26"/>
        </w:rPr>
        <w:t>тетрабромметана</w:t>
      </w:r>
      <w:proofErr w:type="spellEnd"/>
      <w:r w:rsidR="007A38E7" w:rsidRPr="00AB5362">
        <w:rPr>
          <w:rFonts w:ascii="Times New Roman" w:hAnsi="Times New Roman" w:cs="Times New Roman"/>
          <w:sz w:val="26"/>
          <w:szCs w:val="26"/>
        </w:rPr>
        <w:t xml:space="preserve"> с </w:t>
      </w:r>
      <w:proofErr w:type="spellStart"/>
      <w:r w:rsidR="007A38E7" w:rsidRPr="00AB5362">
        <w:rPr>
          <w:rFonts w:ascii="Times New Roman" w:hAnsi="Times New Roman" w:cs="Times New Roman"/>
          <w:sz w:val="26"/>
          <w:szCs w:val="26"/>
          <w:lang w:val="en-US"/>
        </w:rPr>
        <w:t>Cl</w:t>
      </w:r>
      <w:proofErr w:type="spellEnd"/>
      <w:r w:rsidR="007A38E7" w:rsidRPr="00AB5362">
        <w:rPr>
          <w:rFonts w:ascii="Times New Roman" w:hAnsi="Times New Roman" w:cs="Times New Roman"/>
          <w:sz w:val="26"/>
          <w:szCs w:val="26"/>
        </w:rPr>
        <w:t>-</w:t>
      </w:r>
      <w:proofErr w:type="spellStart"/>
      <w:r w:rsidR="007A38E7" w:rsidRPr="00AB5362">
        <w:rPr>
          <w:rFonts w:ascii="Times New Roman" w:hAnsi="Times New Roman" w:cs="Times New Roman"/>
          <w:sz w:val="26"/>
          <w:szCs w:val="26"/>
        </w:rPr>
        <w:t>нуклеофилом</w:t>
      </w:r>
      <w:proofErr w:type="spellEnd"/>
      <w:r w:rsidR="007A38E7" w:rsidRPr="00AB5362">
        <w:rPr>
          <w:rFonts w:ascii="Times New Roman" w:hAnsi="Times New Roman" w:cs="Times New Roman"/>
          <w:sz w:val="26"/>
          <w:szCs w:val="26"/>
        </w:rPr>
        <w:t xml:space="preserve">, </w:t>
      </w:r>
      <w:r w:rsidR="00565948" w:rsidRPr="00AB5362">
        <w:rPr>
          <w:rFonts w:ascii="Times New Roman" w:hAnsi="Times New Roman" w:cs="Times New Roman"/>
          <w:sz w:val="26"/>
          <w:szCs w:val="26"/>
        </w:rPr>
        <w:t xml:space="preserve">отличным от </w:t>
      </w:r>
      <w:proofErr w:type="spellStart"/>
      <w:r w:rsidR="00565948" w:rsidRPr="00AB5362">
        <w:rPr>
          <w:rFonts w:ascii="Times New Roman" w:hAnsi="Times New Roman" w:cs="Times New Roman"/>
          <w:sz w:val="26"/>
          <w:szCs w:val="26"/>
          <w:lang w:val="en-US"/>
        </w:rPr>
        <w:t>Cl</w:t>
      </w:r>
      <w:proofErr w:type="spellEnd"/>
      <w:r w:rsidR="00565948" w:rsidRPr="00AB5362">
        <w:rPr>
          <w:rFonts w:ascii="Times New Roman" w:hAnsi="Times New Roman" w:cs="Times New Roman"/>
          <w:sz w:val="26"/>
          <w:szCs w:val="26"/>
          <w:vertAlign w:val="superscript"/>
        </w:rPr>
        <w:t>–</w:t>
      </w:r>
      <w:r w:rsidR="00565948" w:rsidRPr="00AB5362">
        <w:rPr>
          <w:rFonts w:ascii="Times New Roman" w:hAnsi="Times New Roman" w:cs="Times New Roman"/>
          <w:sz w:val="26"/>
          <w:szCs w:val="26"/>
        </w:rPr>
        <w:t xml:space="preserve">, среди всех структур </w:t>
      </w:r>
      <w:r w:rsidR="007A38E7" w:rsidRPr="00AB5362">
        <w:rPr>
          <w:rFonts w:ascii="Times New Roman" w:hAnsi="Times New Roman" w:cs="Times New Roman"/>
          <w:sz w:val="26"/>
          <w:szCs w:val="26"/>
        </w:rPr>
        <w:t>Кембриджской кристаллографической баз</w:t>
      </w:r>
      <w:r w:rsidR="00565948" w:rsidRPr="00AB5362">
        <w:rPr>
          <w:rFonts w:ascii="Times New Roman" w:hAnsi="Times New Roman" w:cs="Times New Roman"/>
          <w:sz w:val="26"/>
          <w:szCs w:val="26"/>
        </w:rPr>
        <w:t>ы</w:t>
      </w:r>
      <w:r w:rsidR="007A38E7" w:rsidRPr="00AB5362">
        <w:rPr>
          <w:rFonts w:ascii="Times New Roman" w:hAnsi="Times New Roman" w:cs="Times New Roman"/>
          <w:sz w:val="26"/>
          <w:szCs w:val="26"/>
        </w:rPr>
        <w:t xml:space="preserve"> данных.</w:t>
      </w:r>
    </w:p>
    <w:p w:rsidR="00AB2367" w:rsidRPr="00AB5362" w:rsidRDefault="00AB2367" w:rsidP="00AB5362">
      <w:pPr>
        <w:tabs>
          <w:tab w:val="left" w:pos="567"/>
        </w:tabs>
        <w:spacing w:after="0" w:line="360" w:lineRule="auto"/>
        <w:ind w:firstLine="720"/>
        <w:jc w:val="both"/>
        <w:rPr>
          <w:rFonts w:ascii="Times New Roman" w:hAnsi="Times New Roman" w:cs="Times New Roman"/>
          <w:sz w:val="26"/>
          <w:szCs w:val="26"/>
        </w:rPr>
      </w:pPr>
    </w:p>
    <w:p w:rsidR="001C3F44" w:rsidRPr="00AB5362" w:rsidRDefault="007A7F95" w:rsidP="00AB5362">
      <w:pPr>
        <w:pStyle w:val="3"/>
        <w:spacing w:line="360" w:lineRule="auto"/>
        <w:jc w:val="both"/>
        <w:rPr>
          <w:rFonts w:ascii="Times New Roman" w:hAnsi="Times New Roman" w:cs="Times New Roman"/>
          <w:sz w:val="26"/>
          <w:szCs w:val="26"/>
        </w:rPr>
      </w:pPr>
      <w:bookmarkStart w:id="5" w:name="_Toc514635826"/>
      <w:r w:rsidRPr="00AB5362">
        <w:rPr>
          <w:rFonts w:ascii="Times New Roman" w:hAnsi="Times New Roman" w:cs="Times New Roman"/>
          <w:sz w:val="26"/>
          <w:szCs w:val="26"/>
        </w:rPr>
        <w:t>1.</w:t>
      </w:r>
      <w:r w:rsidR="00D75D5E" w:rsidRPr="00AB5362">
        <w:rPr>
          <w:rFonts w:ascii="Times New Roman" w:hAnsi="Times New Roman" w:cs="Times New Roman"/>
          <w:sz w:val="26"/>
          <w:szCs w:val="26"/>
        </w:rPr>
        <w:t>1</w:t>
      </w:r>
      <w:r w:rsidRPr="00AB5362">
        <w:rPr>
          <w:rFonts w:ascii="Times New Roman" w:hAnsi="Times New Roman" w:cs="Times New Roman"/>
          <w:sz w:val="26"/>
          <w:szCs w:val="26"/>
        </w:rPr>
        <w:t>.</w:t>
      </w:r>
      <w:r w:rsidR="00D75D5E" w:rsidRPr="00AB5362">
        <w:rPr>
          <w:rFonts w:ascii="Times New Roman" w:hAnsi="Times New Roman" w:cs="Times New Roman"/>
          <w:sz w:val="26"/>
          <w:szCs w:val="26"/>
          <w:lang w:val="en-US"/>
        </w:rPr>
        <w:t>c</w:t>
      </w:r>
      <w:r w:rsidR="00D75D5E" w:rsidRPr="00AB5362">
        <w:rPr>
          <w:rFonts w:ascii="Times New Roman" w:hAnsi="Times New Roman" w:cs="Times New Roman"/>
          <w:sz w:val="26"/>
          <w:szCs w:val="26"/>
        </w:rPr>
        <w:t>.</w:t>
      </w:r>
      <w:r w:rsidRPr="00AB5362">
        <w:rPr>
          <w:rFonts w:ascii="Times New Roman" w:hAnsi="Times New Roman" w:cs="Times New Roman"/>
          <w:sz w:val="26"/>
          <w:szCs w:val="26"/>
        </w:rPr>
        <w:t xml:space="preserve"> </w:t>
      </w:r>
      <w:r w:rsidR="00892105" w:rsidRPr="00AB5362">
        <w:rPr>
          <w:rFonts w:ascii="Times New Roman" w:hAnsi="Times New Roman" w:cs="Times New Roman"/>
          <w:sz w:val="26"/>
          <w:szCs w:val="26"/>
        </w:rPr>
        <w:t xml:space="preserve">Галогенные связи с </w:t>
      </w:r>
      <w:proofErr w:type="spellStart"/>
      <w:r w:rsidR="0034168B" w:rsidRPr="00AB5362">
        <w:rPr>
          <w:rFonts w:ascii="Times New Roman" w:hAnsi="Times New Roman" w:cs="Times New Roman"/>
          <w:sz w:val="26"/>
          <w:szCs w:val="26"/>
        </w:rPr>
        <w:t>галогенидными</w:t>
      </w:r>
      <w:proofErr w:type="spellEnd"/>
      <w:r w:rsidR="0034168B" w:rsidRPr="00AB5362">
        <w:rPr>
          <w:rFonts w:ascii="Times New Roman" w:hAnsi="Times New Roman" w:cs="Times New Roman"/>
          <w:sz w:val="26"/>
          <w:szCs w:val="26"/>
        </w:rPr>
        <w:t xml:space="preserve"> </w:t>
      </w:r>
      <w:r w:rsidR="002E7C01" w:rsidRPr="00AB5362">
        <w:rPr>
          <w:rFonts w:ascii="Times New Roman" w:hAnsi="Times New Roman" w:cs="Times New Roman"/>
          <w:sz w:val="26"/>
          <w:szCs w:val="26"/>
        </w:rPr>
        <w:t xml:space="preserve">и </w:t>
      </w:r>
      <w:proofErr w:type="spellStart"/>
      <w:r w:rsidR="002E7C01" w:rsidRPr="00AB5362">
        <w:rPr>
          <w:rFonts w:ascii="Times New Roman" w:hAnsi="Times New Roman" w:cs="Times New Roman"/>
          <w:sz w:val="26"/>
          <w:szCs w:val="26"/>
        </w:rPr>
        <w:t>псевдогалогенидными</w:t>
      </w:r>
      <w:proofErr w:type="spellEnd"/>
      <w:r w:rsidR="002E7C01" w:rsidRPr="00AB5362">
        <w:rPr>
          <w:rFonts w:ascii="Times New Roman" w:hAnsi="Times New Roman" w:cs="Times New Roman"/>
          <w:sz w:val="26"/>
          <w:szCs w:val="26"/>
        </w:rPr>
        <w:t xml:space="preserve"> </w:t>
      </w:r>
      <w:r w:rsidR="00892105" w:rsidRPr="00AB5362">
        <w:rPr>
          <w:rFonts w:ascii="Times New Roman" w:hAnsi="Times New Roman" w:cs="Times New Roman"/>
          <w:sz w:val="26"/>
          <w:szCs w:val="26"/>
        </w:rPr>
        <w:t>комплексами металлов</w:t>
      </w:r>
      <w:bookmarkEnd w:id="5"/>
    </w:p>
    <w:p w:rsidR="00D45A9E" w:rsidRPr="00AB5362" w:rsidRDefault="00D45A9E" w:rsidP="00AB5362">
      <w:pPr>
        <w:tabs>
          <w:tab w:val="left" w:pos="567"/>
        </w:tabs>
        <w:spacing w:after="0" w:line="360" w:lineRule="auto"/>
        <w:ind w:firstLine="720"/>
        <w:jc w:val="both"/>
        <w:rPr>
          <w:rFonts w:ascii="Times New Roman" w:hAnsi="Times New Roman" w:cs="Times New Roman"/>
          <w:sz w:val="26"/>
          <w:szCs w:val="26"/>
        </w:rPr>
      </w:pPr>
    </w:p>
    <w:p w:rsidR="00517380" w:rsidRPr="00AB5362" w:rsidRDefault="001C3F44"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Несмотря на то, что </w:t>
      </w:r>
      <w:proofErr w:type="spellStart"/>
      <w:r w:rsidRPr="00AB5362">
        <w:rPr>
          <w:rFonts w:ascii="Times New Roman" w:hAnsi="Times New Roman" w:cs="Times New Roman"/>
          <w:sz w:val="26"/>
          <w:szCs w:val="26"/>
        </w:rPr>
        <w:t>галогенидные</w:t>
      </w:r>
      <w:proofErr w:type="spell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лиганды</w:t>
      </w:r>
      <w:proofErr w:type="spellEnd"/>
      <w:r w:rsidRPr="00AB5362">
        <w:rPr>
          <w:rFonts w:ascii="Times New Roman" w:hAnsi="Times New Roman" w:cs="Times New Roman"/>
          <w:sz w:val="26"/>
          <w:szCs w:val="26"/>
        </w:rPr>
        <w:t xml:space="preserve"> в комплексах переходных металлов являются хорошими акцепторами </w:t>
      </w:r>
      <w:r w:rsidR="00301926"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известно очень мало примеров образования </w:t>
      </w:r>
      <w:r w:rsidR="00301926"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между</w:t>
      </w:r>
      <w:r w:rsidR="00C704AB" w:rsidRPr="00AB5362">
        <w:rPr>
          <w:rFonts w:ascii="Times New Roman" w:hAnsi="Times New Roman" w:cs="Times New Roman"/>
          <w:sz w:val="26"/>
          <w:szCs w:val="26"/>
        </w:rPr>
        <w:t xml:space="preserve"> </w:t>
      </w:r>
      <w:proofErr w:type="spellStart"/>
      <w:r w:rsidR="004263CA" w:rsidRPr="00AB5362">
        <w:rPr>
          <w:rFonts w:ascii="Times New Roman" w:hAnsi="Times New Roman" w:cs="Times New Roman"/>
          <w:sz w:val="26"/>
          <w:szCs w:val="26"/>
        </w:rPr>
        <w:t>галогенидными</w:t>
      </w:r>
      <w:proofErr w:type="spellEnd"/>
      <w:r w:rsidRPr="00AB5362">
        <w:rPr>
          <w:rFonts w:ascii="Times New Roman" w:hAnsi="Times New Roman" w:cs="Times New Roman"/>
          <w:sz w:val="26"/>
          <w:szCs w:val="26"/>
        </w:rPr>
        <w:t xml:space="preserve"> комплексами металлов и </w:t>
      </w:r>
      <w:proofErr w:type="spellStart"/>
      <w:r w:rsidRPr="00AB5362">
        <w:rPr>
          <w:rFonts w:ascii="Times New Roman" w:hAnsi="Times New Roman" w:cs="Times New Roman"/>
          <w:sz w:val="26"/>
          <w:szCs w:val="26"/>
        </w:rPr>
        <w:t>тетрабромметаном</w:t>
      </w:r>
      <w:proofErr w:type="spellEnd"/>
      <w:r w:rsidRPr="00AB5362">
        <w:rPr>
          <w:rFonts w:ascii="Times New Roman" w:hAnsi="Times New Roman" w:cs="Times New Roman"/>
          <w:sz w:val="26"/>
          <w:szCs w:val="26"/>
        </w:rPr>
        <w:t>.</w:t>
      </w:r>
      <w:r w:rsidR="0060578A" w:rsidRPr="00AB5362">
        <w:rPr>
          <w:rFonts w:ascii="Times New Roman" w:hAnsi="Times New Roman" w:cs="Times New Roman"/>
          <w:sz w:val="26"/>
          <w:szCs w:val="26"/>
        </w:rPr>
        <w:t xml:space="preserve"> </w:t>
      </w:r>
      <w:r w:rsidR="00097E25" w:rsidRPr="00AB5362">
        <w:rPr>
          <w:rFonts w:ascii="Times New Roman" w:hAnsi="Times New Roman" w:cs="Times New Roman"/>
          <w:sz w:val="26"/>
          <w:szCs w:val="26"/>
        </w:rPr>
        <w:t xml:space="preserve">Известные примеры представлены только </w:t>
      </w:r>
      <w:proofErr w:type="spellStart"/>
      <w:r w:rsidR="00097E25" w:rsidRPr="00AB5362">
        <w:rPr>
          <w:rFonts w:ascii="Times New Roman" w:hAnsi="Times New Roman" w:cs="Times New Roman"/>
          <w:sz w:val="26"/>
          <w:szCs w:val="26"/>
        </w:rPr>
        <w:t>бромидными</w:t>
      </w:r>
      <w:proofErr w:type="spellEnd"/>
      <w:r w:rsidR="00097E25" w:rsidRPr="00AB5362">
        <w:rPr>
          <w:rFonts w:ascii="Times New Roman" w:hAnsi="Times New Roman" w:cs="Times New Roman"/>
          <w:sz w:val="26"/>
          <w:szCs w:val="26"/>
        </w:rPr>
        <w:t xml:space="preserve"> комплексами. </w:t>
      </w:r>
      <w:r w:rsidR="0060578A" w:rsidRPr="00AB5362">
        <w:rPr>
          <w:rFonts w:ascii="Times New Roman" w:hAnsi="Times New Roman" w:cs="Times New Roman"/>
          <w:sz w:val="26"/>
          <w:szCs w:val="26"/>
        </w:rPr>
        <w:t xml:space="preserve">Параметры данных </w:t>
      </w:r>
      <w:r w:rsidR="00C704AB" w:rsidRPr="00AB5362">
        <w:rPr>
          <w:rFonts w:ascii="Times New Roman" w:hAnsi="Times New Roman" w:cs="Times New Roman"/>
          <w:sz w:val="26"/>
          <w:szCs w:val="26"/>
        </w:rPr>
        <w:t xml:space="preserve">контактов показаны в табл. </w:t>
      </w:r>
      <w:r w:rsidR="00E27E53">
        <w:rPr>
          <w:rFonts w:ascii="Times New Roman" w:hAnsi="Times New Roman" w:cs="Times New Roman"/>
          <w:sz w:val="26"/>
          <w:szCs w:val="26"/>
        </w:rPr>
        <w:t>5</w:t>
      </w:r>
      <w:r w:rsidR="00C704AB" w:rsidRPr="00AB5362">
        <w:rPr>
          <w:rFonts w:ascii="Times New Roman" w:hAnsi="Times New Roman" w:cs="Times New Roman"/>
          <w:sz w:val="26"/>
          <w:szCs w:val="26"/>
        </w:rPr>
        <w:t>:</w:t>
      </w:r>
    </w:p>
    <w:p w:rsidR="00B32B23" w:rsidRPr="00AB5362" w:rsidRDefault="00B32B23" w:rsidP="00AB5362">
      <w:pPr>
        <w:tabs>
          <w:tab w:val="left" w:pos="567"/>
        </w:tabs>
        <w:spacing w:after="0" w:line="360" w:lineRule="auto"/>
        <w:ind w:firstLine="720"/>
        <w:jc w:val="both"/>
        <w:rPr>
          <w:rFonts w:ascii="Times New Roman" w:hAnsi="Times New Roman" w:cs="Times New Roman"/>
          <w:b/>
          <w:sz w:val="26"/>
          <w:szCs w:val="26"/>
        </w:rPr>
      </w:pPr>
    </w:p>
    <w:p w:rsidR="00C704AB" w:rsidRPr="00AB5362" w:rsidRDefault="00C704AB"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lastRenderedPageBreak/>
        <w:t xml:space="preserve">Таблица </w:t>
      </w:r>
      <w:r w:rsidR="00E27E53">
        <w:rPr>
          <w:rFonts w:ascii="Times New Roman" w:hAnsi="Times New Roman" w:cs="Times New Roman"/>
          <w:b/>
          <w:sz w:val="26"/>
          <w:szCs w:val="26"/>
        </w:rPr>
        <w:t>5</w:t>
      </w:r>
      <w:r w:rsidRPr="00AB5362">
        <w:rPr>
          <w:rFonts w:ascii="Times New Roman" w:hAnsi="Times New Roman" w:cs="Times New Roman"/>
          <w:sz w:val="26"/>
          <w:szCs w:val="26"/>
        </w:rPr>
        <w:t xml:space="preserve">. Литературные параметры галогенных связей </w:t>
      </w:r>
      <w:proofErr w:type="spellStart"/>
      <w:r w:rsidRPr="00AB5362">
        <w:rPr>
          <w:rFonts w:ascii="Times New Roman" w:hAnsi="Times New Roman" w:cs="Times New Roman"/>
          <w:sz w:val="26"/>
          <w:szCs w:val="26"/>
        </w:rPr>
        <w:t>тетрабромметана</w:t>
      </w:r>
      <w:proofErr w:type="spellEnd"/>
      <w:r w:rsidRPr="00AB5362">
        <w:rPr>
          <w:rFonts w:ascii="Times New Roman" w:hAnsi="Times New Roman" w:cs="Times New Roman"/>
          <w:sz w:val="26"/>
          <w:szCs w:val="26"/>
        </w:rPr>
        <w:t xml:space="preserve"> с комплексами металлов в качестве акцепторов галогенной связи.</w:t>
      </w:r>
    </w:p>
    <w:tbl>
      <w:tblPr>
        <w:tblW w:w="5000" w:type="pct"/>
        <w:jc w:val="right"/>
        <w:tblLook w:val="04A0"/>
      </w:tblPr>
      <w:tblGrid>
        <w:gridCol w:w="1862"/>
        <w:gridCol w:w="1752"/>
        <w:gridCol w:w="1750"/>
        <w:gridCol w:w="731"/>
        <w:gridCol w:w="1912"/>
        <w:gridCol w:w="1847"/>
      </w:tblGrid>
      <w:tr w:rsidR="00C704AB" w:rsidRPr="00AB5362" w:rsidTr="006A330B">
        <w:trPr>
          <w:jc w:val="right"/>
        </w:trPr>
        <w:tc>
          <w:tcPr>
            <w:tcW w:w="945" w:type="pct"/>
            <w:tcBorders>
              <w:top w:val="single" w:sz="4" w:space="0" w:color="auto"/>
              <w:bottom w:val="single" w:sz="4" w:space="0" w:color="auto"/>
            </w:tcBorders>
            <w:vAlign w:val="center"/>
          </w:tcPr>
          <w:p w:rsidR="00C704AB" w:rsidRPr="00AB5362" w:rsidRDefault="00C704AB"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rPr>
              <w:t>Структура</w:t>
            </w:r>
          </w:p>
        </w:tc>
        <w:tc>
          <w:tcPr>
            <w:tcW w:w="889" w:type="pct"/>
            <w:tcBorders>
              <w:top w:val="single" w:sz="4" w:space="0" w:color="auto"/>
              <w:bottom w:val="single" w:sz="4" w:space="0" w:color="auto"/>
            </w:tcBorders>
            <w:vAlign w:val="center"/>
          </w:tcPr>
          <w:p w:rsidR="00C704AB" w:rsidRPr="00AB5362" w:rsidRDefault="00C704AB"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rPr>
              <w:t>Контакт</w:t>
            </w:r>
          </w:p>
        </w:tc>
        <w:tc>
          <w:tcPr>
            <w:tcW w:w="888" w:type="pct"/>
            <w:tcBorders>
              <w:top w:val="single" w:sz="4" w:space="0" w:color="auto"/>
              <w:bottom w:val="single" w:sz="4" w:space="0" w:color="auto"/>
            </w:tcBorders>
            <w:vAlign w:val="center"/>
          </w:tcPr>
          <w:p w:rsidR="00C704AB" w:rsidRPr="00AB5362" w:rsidRDefault="00C704AB"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i/>
                <w:sz w:val="26"/>
                <w:szCs w:val="26"/>
                <w:lang w:val="en-US"/>
              </w:rPr>
              <w:t>d</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r w:rsidRPr="00AB5362">
              <w:rPr>
                <w:rFonts w:ascii="Times New Roman" w:hAnsi="Times New Roman" w:cs="Times New Roman"/>
                <w:sz w:val="26"/>
                <w:szCs w:val="26"/>
                <w:lang w:val="en-US"/>
              </w:rPr>
              <w:t>Hal</w:t>
            </w:r>
            <w:r w:rsidRPr="00AB5362">
              <w:rPr>
                <w:rFonts w:ascii="Times New Roman" w:hAnsi="Times New Roman" w:cs="Times New Roman"/>
                <w:sz w:val="26"/>
                <w:szCs w:val="26"/>
              </w:rPr>
              <w:t xml:space="preserve">), </w:t>
            </w:r>
            <w:r w:rsidR="00097E25" w:rsidRPr="00AB5362">
              <w:rPr>
                <w:rFonts w:ascii="Times New Roman" w:hAnsi="Times New Roman" w:cs="Times New Roman"/>
                <w:sz w:val="26"/>
                <w:szCs w:val="26"/>
              </w:rPr>
              <w:t>Å</w:t>
            </w:r>
          </w:p>
        </w:tc>
        <w:tc>
          <w:tcPr>
            <w:tcW w:w="371" w:type="pct"/>
            <w:tcBorders>
              <w:top w:val="single" w:sz="4" w:space="0" w:color="auto"/>
              <w:bottom w:val="single" w:sz="4" w:space="0" w:color="auto"/>
            </w:tcBorders>
            <w:vAlign w:val="center"/>
          </w:tcPr>
          <w:p w:rsidR="00C704AB" w:rsidRPr="00AB5362" w:rsidRDefault="00C704AB"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R</w:t>
            </w:r>
          </w:p>
        </w:tc>
        <w:tc>
          <w:tcPr>
            <w:tcW w:w="970" w:type="pct"/>
            <w:tcBorders>
              <w:top w:val="single" w:sz="4" w:space="0" w:color="auto"/>
              <w:bottom w:val="single" w:sz="4" w:space="0" w:color="auto"/>
            </w:tcBorders>
            <w:vAlign w:val="center"/>
          </w:tcPr>
          <w:p w:rsidR="00C704AB" w:rsidRPr="00AB5362" w:rsidRDefault="00097E25" w:rsidP="00AB5362">
            <w:pPr>
              <w:tabs>
                <w:tab w:val="left" w:pos="567"/>
              </w:tabs>
              <w:spacing w:after="0" w:line="360" w:lineRule="auto"/>
              <w:jc w:val="both"/>
              <w:rPr>
                <w:rFonts w:ascii="Times New Roman" w:hAnsi="Times New Roman" w:cs="Times New Roman"/>
                <w:sz w:val="26"/>
                <w:szCs w:val="26"/>
              </w:rPr>
            </w:pPr>
            <w:r w:rsidRPr="00AB5362">
              <w:rPr>
                <w:rFonts w:ascii="Cambria Math" w:hAnsi="Cambria Math" w:cs="Times New Roman"/>
                <w:sz w:val="26"/>
                <w:szCs w:val="26"/>
              </w:rPr>
              <w:t>∠</w:t>
            </w:r>
            <w:r w:rsidR="00C704AB" w:rsidRPr="00AB5362">
              <w:rPr>
                <w:rFonts w:ascii="Times New Roman" w:hAnsi="Times New Roman" w:cs="Times New Roman"/>
                <w:sz w:val="26"/>
                <w:szCs w:val="26"/>
              </w:rPr>
              <w:t>(</w:t>
            </w:r>
            <w:r w:rsidR="00C704AB" w:rsidRPr="00AB5362">
              <w:rPr>
                <w:rFonts w:ascii="Times New Roman" w:hAnsi="Times New Roman" w:cs="Times New Roman"/>
                <w:sz w:val="26"/>
                <w:szCs w:val="26"/>
                <w:lang w:val="en-US"/>
              </w:rPr>
              <w:t>C</w:t>
            </w:r>
            <w:r w:rsidR="004A0350" w:rsidRPr="00AB5362">
              <w:rPr>
                <w:rFonts w:ascii="Times New Roman" w:hAnsi="Times New Roman" w:cs="Times New Roman"/>
                <w:sz w:val="26"/>
                <w:szCs w:val="26"/>
              </w:rPr>
              <w:t>–</w:t>
            </w:r>
            <w:r w:rsidR="00C704AB"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r w:rsidR="00063D04"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p>
        </w:tc>
        <w:tc>
          <w:tcPr>
            <w:tcW w:w="937" w:type="pct"/>
            <w:tcBorders>
              <w:top w:val="single" w:sz="4" w:space="0" w:color="auto"/>
              <w:bottom w:val="single" w:sz="4" w:space="0" w:color="auto"/>
            </w:tcBorders>
            <w:vAlign w:val="center"/>
          </w:tcPr>
          <w:p w:rsidR="00C704AB" w:rsidRPr="00AB5362" w:rsidRDefault="00097E25" w:rsidP="00AB5362">
            <w:pPr>
              <w:tabs>
                <w:tab w:val="left" w:pos="567"/>
              </w:tabs>
              <w:spacing w:after="0" w:line="360" w:lineRule="auto"/>
              <w:jc w:val="both"/>
              <w:rPr>
                <w:rFonts w:ascii="Times New Roman" w:hAnsi="Times New Roman" w:cs="Times New Roman"/>
                <w:sz w:val="26"/>
                <w:szCs w:val="26"/>
              </w:rPr>
            </w:pPr>
            <w:r w:rsidRPr="00AB5362">
              <w:rPr>
                <w:rFonts w:ascii="Cambria Math" w:hAnsi="Cambria Math" w:cs="Times New Roman"/>
                <w:sz w:val="26"/>
                <w:szCs w:val="26"/>
              </w:rPr>
              <w:t>∠</w:t>
            </w:r>
            <w:r w:rsidR="00C704AB" w:rsidRPr="00AB5362">
              <w:rPr>
                <w:rFonts w:ascii="Times New Roman" w:hAnsi="Times New Roman" w:cs="Times New Roman"/>
                <w:sz w:val="26"/>
                <w:szCs w:val="26"/>
              </w:rPr>
              <w:t>(</w:t>
            </w:r>
            <w:r w:rsidR="00C704AB"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r w:rsidR="00063D04"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r w:rsidR="00C704AB" w:rsidRPr="00AB5362">
              <w:rPr>
                <w:rFonts w:ascii="Times New Roman" w:hAnsi="Times New Roman" w:cs="Times New Roman"/>
                <w:sz w:val="26"/>
                <w:szCs w:val="26"/>
                <w:lang w:val="en-US"/>
              </w:rPr>
              <w:t>M</w:t>
            </w:r>
            <w:r w:rsidRPr="00AB5362">
              <w:rPr>
                <w:rFonts w:ascii="Times New Roman" w:hAnsi="Times New Roman" w:cs="Times New Roman"/>
                <w:sz w:val="26"/>
                <w:szCs w:val="26"/>
              </w:rPr>
              <w:t>),°</w:t>
            </w:r>
          </w:p>
        </w:tc>
      </w:tr>
      <w:tr w:rsidR="00F352B0" w:rsidRPr="00AB5362" w:rsidTr="006A330B">
        <w:trPr>
          <w:jc w:val="right"/>
        </w:trPr>
        <w:tc>
          <w:tcPr>
            <w:tcW w:w="945" w:type="pct"/>
            <w:tcBorders>
              <w:top w:val="single" w:sz="4" w:space="0" w:color="auto"/>
            </w:tcBorders>
            <w:vAlign w:val="center"/>
          </w:tcPr>
          <w:p w:rsidR="00F352B0" w:rsidRPr="00AB5362" w:rsidRDefault="00F352B0"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HERXEC</w:t>
            </w:r>
            <w:r w:rsidR="003478D0" w:rsidRPr="00AB5362">
              <w:rPr>
                <w:rFonts w:ascii="Times New Roman" w:eastAsia="Times New Roman" w:hAnsi="Times New Roman" w:cs="Times New Roman"/>
                <w:sz w:val="26"/>
                <w:szCs w:val="26"/>
                <w:lang w:eastAsia="ru-RU"/>
              </w:rPr>
              <w:t xml:space="preserve">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CSL</w:instrText>
            </w:r>
            <w:r w:rsidR="00A335BB" w:rsidRPr="00AB5362">
              <w:rPr>
                <w:rFonts w:ascii="Times New Roman" w:eastAsia="Times New Roman" w:hAnsi="Times New Roman" w:cs="Times New Roman"/>
                <w:sz w:val="26"/>
                <w:szCs w:val="26"/>
                <w:lang w:eastAsia="ru-RU"/>
              </w:rPr>
              <w:instrText>_</w:instrText>
            </w:r>
            <w:r w:rsidR="00A335BB" w:rsidRPr="00AB5362">
              <w:rPr>
                <w:rFonts w:ascii="Times New Roman" w:eastAsia="Times New Roman" w:hAnsi="Times New Roman" w:cs="Times New Roman"/>
                <w:sz w:val="26"/>
                <w:szCs w:val="26"/>
                <w:lang w:val="en-US" w:eastAsia="ru-RU"/>
              </w:rPr>
              <w:instrText>CITATION</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citationItems</w:instrText>
            </w:r>
            <w:r w:rsidR="00A335BB" w:rsidRPr="00AB5362">
              <w:rPr>
                <w:rFonts w:ascii="Times New Roman" w:eastAsia="Times New Roman" w:hAnsi="Times New Roman" w:cs="Times New Roman"/>
                <w:sz w:val="26"/>
                <w:szCs w:val="26"/>
                <w:lang w:eastAsia="ru-RU"/>
              </w:rPr>
              <w:instrText>" : [ { "</w:instrText>
            </w:r>
            <w:r w:rsidR="00A335BB" w:rsidRPr="00AB5362">
              <w:rPr>
                <w:rFonts w:ascii="Times New Roman" w:eastAsia="Times New Roman" w:hAnsi="Times New Roman" w:cs="Times New Roman"/>
                <w:sz w:val="26"/>
                <w:szCs w:val="26"/>
                <w:lang w:val="en-US" w:eastAsia="ru-RU"/>
              </w:rPr>
              <w:instrText>id</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ITEM</w:instrText>
            </w:r>
            <w:r w:rsidR="00A335BB" w:rsidRPr="00AB5362">
              <w:rPr>
                <w:rFonts w:ascii="Times New Roman" w:eastAsia="Times New Roman" w:hAnsi="Times New Roman" w:cs="Times New Roman"/>
                <w:sz w:val="26"/>
                <w:szCs w:val="26"/>
                <w:lang w:eastAsia="ru-RU"/>
              </w:rPr>
              <w:instrText>-1", "</w:instrText>
            </w:r>
            <w:r w:rsidR="00A335BB" w:rsidRPr="00AB5362">
              <w:rPr>
                <w:rFonts w:ascii="Times New Roman" w:eastAsia="Times New Roman" w:hAnsi="Times New Roman" w:cs="Times New Roman"/>
                <w:sz w:val="26"/>
                <w:szCs w:val="26"/>
                <w:lang w:val="en-US" w:eastAsia="ru-RU"/>
              </w:rPr>
              <w:instrText>itemData</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DOI</w:instrText>
            </w:r>
            <w:r w:rsidR="00A335BB" w:rsidRPr="00AB5362">
              <w:rPr>
                <w:rFonts w:ascii="Times New Roman" w:eastAsia="Times New Roman" w:hAnsi="Times New Roman" w:cs="Times New Roman"/>
                <w:sz w:val="26"/>
                <w:szCs w:val="26"/>
                <w:lang w:eastAsia="ru-RU"/>
              </w:rPr>
              <w:instrText>" : "10.1021/</w:instrText>
            </w:r>
            <w:r w:rsidR="00A335BB" w:rsidRPr="00AB5362">
              <w:rPr>
                <w:rFonts w:ascii="Times New Roman" w:eastAsia="Times New Roman" w:hAnsi="Times New Roman" w:cs="Times New Roman"/>
                <w:sz w:val="26"/>
                <w:szCs w:val="26"/>
                <w:lang w:val="en-US" w:eastAsia="ru-RU"/>
              </w:rPr>
              <w:instrText>cg</w:instrText>
            </w:r>
            <w:r w:rsidR="00A335BB" w:rsidRPr="00AB5362">
              <w:rPr>
                <w:rFonts w:ascii="Times New Roman" w:eastAsia="Times New Roman" w:hAnsi="Times New Roman" w:cs="Times New Roman"/>
                <w:sz w:val="26"/>
                <w:szCs w:val="26"/>
                <w:lang w:eastAsia="ru-RU"/>
              </w:rPr>
              <w:instrText>300654</w:instrText>
            </w:r>
            <w:r w:rsidR="00A335BB" w:rsidRPr="00AB5362">
              <w:rPr>
                <w:rFonts w:ascii="Times New Roman" w:eastAsia="Times New Roman" w:hAnsi="Times New Roman" w:cs="Times New Roman"/>
                <w:sz w:val="26"/>
                <w:szCs w:val="26"/>
                <w:lang w:val="en-US" w:eastAsia="ru-RU"/>
              </w:rPr>
              <w:instrText>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ISSN</w:instrText>
            </w:r>
            <w:r w:rsidR="00A335BB" w:rsidRPr="00AB5362">
              <w:rPr>
                <w:rFonts w:ascii="Times New Roman" w:eastAsia="Times New Roman" w:hAnsi="Times New Roman" w:cs="Times New Roman"/>
                <w:sz w:val="26"/>
                <w:szCs w:val="26"/>
                <w:lang w:eastAsia="ru-RU"/>
              </w:rPr>
              <w:instrText>" : "15287483", "</w:instrText>
            </w:r>
            <w:r w:rsidR="00A335BB" w:rsidRPr="00AB5362">
              <w:rPr>
                <w:rFonts w:ascii="Times New Roman" w:eastAsia="Times New Roman" w:hAnsi="Times New Roman" w:cs="Times New Roman"/>
                <w:sz w:val="26"/>
                <w:szCs w:val="26"/>
                <w:lang w:val="en-US" w:eastAsia="ru-RU"/>
              </w:rPr>
              <w:instrText>abstract</w:instrText>
            </w:r>
            <w:r w:rsidR="00A335BB" w:rsidRPr="00AB5362">
              <w:rPr>
                <w:rFonts w:ascii="Times New Roman" w:eastAsia="Times New Roman" w:hAnsi="Times New Roman" w:cs="Times New Roman"/>
                <w:sz w:val="26"/>
                <w:szCs w:val="26"/>
                <w:lang w:eastAsia="ru-RU"/>
              </w:rPr>
              <w:instrText xml:space="preserve">" : " </w:instrText>
            </w:r>
            <w:r w:rsidR="00A335BB" w:rsidRPr="00AB5362">
              <w:rPr>
                <w:rFonts w:ascii="Times New Roman" w:eastAsia="Times New Roman" w:hAnsi="Times New Roman" w:cs="Times New Roman"/>
                <w:sz w:val="26"/>
                <w:szCs w:val="26"/>
                <w:lang w:val="en-US" w:eastAsia="ru-RU"/>
              </w:rPr>
              <w:instrText>X</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ray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measurements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revealed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that</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cocrystallization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of</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various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bromocarbons</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nand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tetraalkylammonium bromometallate salts lead to the formation\\nof hybrid 3D-networks, which show short intermolecular C???Br??????Br???M\\ncontacts resulting from halogen bonding between electrophilic organic\\nspecies and anionic metal???bromide complexes. In particular, halogen\\nbondings of carbon tetrabromide with [MBr4]2??? complexes (M = Co,\\nZn, Cd) produce diamandoid networks in which nodes are occupied interchangeably\\nby tetrahedral organic and inorganic counterparts. (NBu4)2[ZnBr4]??C3Br2F6\\nstructure comprises diamandoid-like network in which nodes are occupied\\nby the tetrahedral [ZnBr4]2??? species connected via pairs of bromine\\nsubstituents in C3Br2F6. Halogen bonding of planar [Pt2Br6]2??? complexes\\nwith CBr4 and linear [CuBr2]??? complexes with CHBr3 produces 3D-networks\\nconsisting of interconnected ladders. The structural characterization\\nof this series of hybrid networks demonstrates that halogen bonding\\nis strong enough to bring together disparate partners such as neutral\\naliphatic molecules and ionic salts and is able to accommodate a\\nvariety of geometries of the interacting species. Comparison of the\\nintermolecular contact locations with the surface electrostatic potentials\\nand molecular orbital shapes of the bromometallates suggests the\\nimportance of the covalent component in halogen bonding. ", "author" : [ { "dropping-particle" : "V.", "family" : "Rosokha", "given" : "Sergiy", "non-dropping-particle" : "", "parse-names" : false, "suffix" : "" }, { "dropping-particle" : "", "family" : "Vinakos", "given" : "Michael K.", "non-dropping-particle" : "", "parse-names" : false, "suffix" : "" } ], "container-title" : "Crystal Growth and Design", "id" : "ITEM-1", "issue" : "8", "issued" : { "date-parts" : [ [ "2012" ] ] }, "page" : "4149-4156", "title" : "Hybrid network formation via halogen bonding of the neutral bromo-substituted organic molecules with anionic metal-bromide complexes", "type" : "article-journal", "volume" : "12" }, "uris" : [ "http://www.mendeley.com/documents/?uuid=35fb732c-a572-4794-8e86-e464d68b69eb" ] } ], "mendeley" : { "formattedCitation" : "[27]", "plainTextFormattedCitation" : "[27]", "previouslyFormattedCitation" : "&lt;sup&gt;27&lt;/sup&gt;"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[27]</w:t>
            </w:r>
            <w:r w:rsidR="00C93AB1" w:rsidRPr="00AB5362">
              <w:rPr>
                <w:rFonts w:ascii="Times New Roman" w:eastAsia="Times New Roman" w:hAnsi="Times New Roman" w:cs="Times New Roman"/>
                <w:sz w:val="26"/>
                <w:szCs w:val="26"/>
                <w:lang w:val="en-US" w:eastAsia="ru-RU"/>
              </w:rPr>
              <w:fldChar w:fldCharType="end"/>
            </w:r>
          </w:p>
        </w:tc>
        <w:tc>
          <w:tcPr>
            <w:tcW w:w="889" w:type="pct"/>
            <w:tcBorders>
              <w:top w:val="single" w:sz="4" w:space="0" w:color="auto"/>
            </w:tcBorders>
          </w:tcPr>
          <w:p w:rsidR="00F352B0" w:rsidRPr="00AB5362" w:rsidRDefault="00F352B0" w:rsidP="00AB5362">
            <w:pPr>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Zn</w:t>
            </w:r>
          </w:p>
        </w:tc>
        <w:tc>
          <w:tcPr>
            <w:tcW w:w="888" w:type="pct"/>
            <w:tcBorders>
              <w:top w:val="single" w:sz="4" w:space="0" w:color="auto"/>
            </w:tcBorders>
          </w:tcPr>
          <w:p w:rsidR="00F352B0" w:rsidRPr="00AB5362" w:rsidRDefault="00F352B0"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3.4024(10)</w:t>
            </w:r>
          </w:p>
        </w:tc>
        <w:tc>
          <w:tcPr>
            <w:tcW w:w="371" w:type="pct"/>
            <w:tcBorders>
              <w:top w:val="single" w:sz="4" w:space="0" w:color="auto"/>
            </w:tcBorders>
            <w:vAlign w:val="bottom"/>
          </w:tcPr>
          <w:p w:rsidR="00F352B0" w:rsidRPr="00AB5362" w:rsidRDefault="00F352B0"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0.92</w:t>
            </w:r>
          </w:p>
        </w:tc>
        <w:tc>
          <w:tcPr>
            <w:tcW w:w="970" w:type="pct"/>
            <w:tcBorders>
              <w:top w:val="single" w:sz="4" w:space="0" w:color="auto"/>
            </w:tcBorders>
          </w:tcPr>
          <w:p w:rsidR="00F352B0" w:rsidRPr="00AB5362" w:rsidRDefault="00F352B0"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164.611(14)</w:t>
            </w:r>
          </w:p>
        </w:tc>
        <w:tc>
          <w:tcPr>
            <w:tcW w:w="937" w:type="pct"/>
            <w:tcBorders>
              <w:top w:val="single" w:sz="4" w:space="0" w:color="auto"/>
            </w:tcBorders>
          </w:tcPr>
          <w:p w:rsidR="00F352B0" w:rsidRPr="00AB5362" w:rsidRDefault="00F352B0"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144.834(13)</w:t>
            </w:r>
          </w:p>
        </w:tc>
      </w:tr>
      <w:tr w:rsidR="005D495F" w:rsidRPr="00AB5362" w:rsidTr="006A330B">
        <w:trPr>
          <w:jc w:val="right"/>
        </w:trPr>
        <w:tc>
          <w:tcPr>
            <w:tcW w:w="945" w:type="pct"/>
            <w:vAlign w:val="center"/>
          </w:tcPr>
          <w:p w:rsidR="00F352B0" w:rsidRPr="00AB5362" w:rsidRDefault="00F352B0" w:rsidP="00AB5362">
            <w:pPr>
              <w:tabs>
                <w:tab w:val="left" w:pos="567"/>
              </w:tabs>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HEKXIG</w:t>
            </w:r>
            <w:r w:rsidR="003478D0" w:rsidRPr="00AB5362">
              <w:rPr>
                <w:rFonts w:ascii="Times New Roman" w:hAnsi="Times New Roman" w:cs="Times New Roman"/>
                <w:sz w:val="26"/>
                <w:szCs w:val="26"/>
              </w:rPr>
              <w:t xml:space="preserve">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"10.1021/cg300654e", "ISSN" : "15287483", "abstract" : " X-ray measurements revealed that cocrystallization of various bromocarbons\\nand tetraalkylammonium bromometallate salts lead to the formation\\nof hybrid 3D-networks, which show short intermolecular C???Br??????Br???M\\ncontacts resulting from halogen bonding between electrophilic organic\\nspecies and anionic metal???bromide complexes. In particular, halogen\\nbondings of carbon tetrabromide with [MBr4]2??? complexes (M = Co,\\nZn, Cd) produce diamandoid networks in which nodes are occupied interchangeably\\nby tetrahedral organic and inorganic counterparts. (NBu4)2[ZnBr4]??C3Br2F6\\nstructure comprises diamandoid-like network in which nodes are occupied\\nby the tetrahedral [ZnBr4]2??? species connected via pairs of bromine\\nsubstituents in C3Br2F6. Halogen bonding of planar [Pt2Br6]2??? complexes\\nwith CBr4 and linear [CuBr2]??? complexes with CHBr3 produces 3D-networks\\nconsisting of interconnected ladders. The structural characterization\\nof this series of hybrid networks demonstrates that halogen bonding\\nis strong enough to bring together disparate partners such as neutral\\naliphatic molecules and ionic salts and is able to accommodate a\\nvariety of geometries of the interacting species. Comparison of the\\nintermolecular contact locations with the surface electrostatic potentials\\nand molecular orbital shapes of the bromometallates suggests the\\nimportance of the covalent component in halogen bonding. ", "author" : [ { "dropping-particle" : "V.", "family" : "Rosokha", "given" : "Sergiy", "non-dropping-particle" : "", "parse-names" : false, "suffix" : "" }, { "dropping-particle" : "", "family" : "Vinakos", "given" : "Michael K.", "non-dropping-particle" : "", "parse-names" : false, "suffix" : "" } ], "container-title" : "Crystal Growth and Design", "id" : "ITEM-1", "issue" : "8", "issued" : { "date-parts" : [ [ "2012" ] ] }, "page" : "4149-4156", "title" : "Hybrid network formation via halogen bonding of the neutral bromo-substituted organic molecules with anionic metal-bromide complexes", "type" : "article-journal", "volume" : "12" }, "uris" : [ "http://www.mendeley.com/documents/?uuid=35fb732c-a572-4794-8e86-e464d68b69eb" ] } ], "mendeley" : { "formattedCitation" : "[27]", "plainTextFormattedCitation" : "[27]", "previouslyFormattedCitation" : "&lt;sup&gt;27&lt;/sup&gt;"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[27]</w:t>
            </w:r>
            <w:r w:rsidR="00C93AB1" w:rsidRPr="00AB5362">
              <w:rPr>
                <w:rFonts w:ascii="Times New Roman" w:eastAsia="Times New Roman" w:hAnsi="Times New Roman" w:cs="Times New Roman"/>
                <w:sz w:val="26"/>
                <w:szCs w:val="26"/>
                <w:lang w:val="en-US" w:eastAsia="ru-RU"/>
              </w:rPr>
              <w:fldChar w:fldCharType="end"/>
            </w:r>
          </w:p>
        </w:tc>
        <w:tc>
          <w:tcPr>
            <w:tcW w:w="889" w:type="pct"/>
          </w:tcPr>
          <w:p w:rsidR="00F352B0" w:rsidRPr="00AB5362" w:rsidRDefault="00F352B0" w:rsidP="00AB5362">
            <w:pPr>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Co</w:t>
            </w:r>
          </w:p>
        </w:tc>
        <w:tc>
          <w:tcPr>
            <w:tcW w:w="888" w:type="pct"/>
          </w:tcPr>
          <w:p w:rsidR="00F352B0" w:rsidRPr="00AB5362" w:rsidRDefault="00F352B0"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3.4003(8)</w:t>
            </w:r>
          </w:p>
        </w:tc>
        <w:tc>
          <w:tcPr>
            <w:tcW w:w="371" w:type="pct"/>
            <w:vAlign w:val="bottom"/>
          </w:tcPr>
          <w:p w:rsidR="00F352B0" w:rsidRPr="00AB5362" w:rsidRDefault="00F352B0"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0.92</w:t>
            </w:r>
          </w:p>
        </w:tc>
        <w:tc>
          <w:tcPr>
            <w:tcW w:w="970" w:type="pct"/>
          </w:tcPr>
          <w:p w:rsidR="00F352B0" w:rsidRPr="00AB5362" w:rsidRDefault="00F352B0" w:rsidP="00AB5362">
            <w:pPr>
              <w:tabs>
                <w:tab w:val="left" w:pos="1275"/>
              </w:tabs>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164.65(2)</w:t>
            </w:r>
          </w:p>
        </w:tc>
        <w:tc>
          <w:tcPr>
            <w:tcW w:w="937" w:type="pct"/>
          </w:tcPr>
          <w:p w:rsidR="00F352B0" w:rsidRPr="00AB5362" w:rsidRDefault="00F352B0"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144.87(2)</w:t>
            </w:r>
          </w:p>
        </w:tc>
      </w:tr>
      <w:tr w:rsidR="005D495F" w:rsidRPr="00AB5362" w:rsidTr="006A330B">
        <w:trPr>
          <w:jc w:val="right"/>
        </w:trPr>
        <w:tc>
          <w:tcPr>
            <w:tcW w:w="945" w:type="pct"/>
            <w:vAlign w:val="center"/>
          </w:tcPr>
          <w:p w:rsidR="00F352B0" w:rsidRPr="00AB5362" w:rsidRDefault="00F352B0"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HEKHOM</w:t>
            </w:r>
            <w:r w:rsidR="003478D0" w:rsidRPr="00AB5362">
              <w:rPr>
                <w:rFonts w:ascii="Times New Roman" w:eastAsia="Times New Roman" w:hAnsi="Times New Roman" w:cs="Times New Roman"/>
                <w:sz w:val="26"/>
                <w:szCs w:val="26"/>
                <w:lang w:eastAsia="ru-RU"/>
              </w:rPr>
              <w:t xml:space="preserve">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"10.1021/cg300654e", "ISSN" : "15287483", "abstract" : " X-ray measurements revealed that cocrystallization of various bromocarbons\\nand tetraalkylammonium bromometallate salts lead to the formation\\nof hybrid 3D-networks, which show short intermolecular C???Br??????Br???M\\ncontacts resulting from halogen bonding between electrophilic organic\\nspecies and anionic metal???bromide complexes. In particular, halogen\\nbondings of carbon tetrabromide with [MBr4]2??? complexes (M = Co,\\nZn, Cd) produce diamandoid networks in which nodes are occupied interchangeably\\nby tetrahedral organic and inorganic counterparts. (NBu4)2[ZnBr4]??C3Br2F6\\nstructure comprises diamandoid-like network in which nodes are occupied\\nby the tetrahedral [ZnBr4]2??? species connected via pairs of bromine\\nsubstituents in C3Br2F6. Halogen bonding of planar [Pt2Br6]2??? complexes\\nwith CBr4 and linear [CuBr2]??? complexes with CHBr3 produces 3D-networks\\nconsisting of interconnected ladders. The structural characterization\\nof this series of hybrid networks demonstrates that halogen bonding\\nis strong enough to bring together disparate partners such as neutral\\naliphatic molecules and ionic salts and is able to accommodate a\\nvariety of geometries of the interacting species. Comparison of the\\nintermolecular contact locations with the surface electrostatic potentials\\nand molecular orbital shapes of the bromometallates suggests the\\nimportance of the covalent component in halogen bonding. ", "author" : [ { "dropping-particle" : "V.", "family" : "Rosokha", "given" : "Sergiy", "non-dropping-particle" : "", "parse-names" : false, "suffix" : "" }, { "dropping-particle" : "", "family" : "Vinakos", "given" : "Michael K.", "non-dropping-particle" : "", "parse-names" : false, "suffix" : "" } ], "container-title" : "Crystal Growth and Design", "id" : "ITEM-1", "issue" : "8", "issued" : { "date-parts" : [ [ "2012" ] ] }, "page" : "4149-4156", "title" : "Hybrid network formation via halogen bonding of the neutral bromo-substituted organic molecules with anionic metal-bromide complexes", "type" : "article-journal", "volume" : "12" }, "uris" : [ "http://www.mendeley.com/documents/?uuid=35fb732c-a572-4794-8e86-e464d68b69eb" ] } ], "mendeley" : { "formattedCitation" : "[27]", "plainTextFormattedCitation" : "[27]", "previouslyFormattedCitation" : "&lt;sup&gt;27&lt;/sup&gt;"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[27]</w:t>
            </w:r>
            <w:r w:rsidR="00C93AB1" w:rsidRPr="00AB5362">
              <w:rPr>
                <w:rFonts w:ascii="Times New Roman" w:eastAsia="Times New Roman" w:hAnsi="Times New Roman" w:cs="Times New Roman"/>
                <w:sz w:val="26"/>
                <w:szCs w:val="26"/>
                <w:lang w:val="en-US" w:eastAsia="ru-RU"/>
              </w:rPr>
              <w:fldChar w:fldCharType="end"/>
            </w:r>
          </w:p>
        </w:tc>
        <w:tc>
          <w:tcPr>
            <w:tcW w:w="889" w:type="pct"/>
          </w:tcPr>
          <w:p w:rsidR="00F352B0" w:rsidRPr="00AB5362" w:rsidRDefault="00F352B0"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Cd</w:t>
            </w:r>
          </w:p>
        </w:tc>
        <w:tc>
          <w:tcPr>
            <w:tcW w:w="888" w:type="pct"/>
          </w:tcPr>
          <w:p w:rsidR="00F352B0" w:rsidRPr="00AB5362" w:rsidRDefault="00F352B0"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3.3209(11)</w:t>
            </w:r>
          </w:p>
        </w:tc>
        <w:tc>
          <w:tcPr>
            <w:tcW w:w="371" w:type="pct"/>
            <w:vAlign w:val="bottom"/>
          </w:tcPr>
          <w:p w:rsidR="00F352B0" w:rsidRPr="00AB5362" w:rsidRDefault="00F352B0"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0.90</w:t>
            </w:r>
          </w:p>
        </w:tc>
        <w:tc>
          <w:tcPr>
            <w:tcW w:w="970" w:type="pct"/>
          </w:tcPr>
          <w:p w:rsidR="00F352B0" w:rsidRPr="00AB5362" w:rsidRDefault="00F352B0"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164.97(3)</w:t>
            </w:r>
          </w:p>
        </w:tc>
        <w:tc>
          <w:tcPr>
            <w:tcW w:w="937" w:type="pct"/>
          </w:tcPr>
          <w:p w:rsidR="00F352B0" w:rsidRPr="00AB5362" w:rsidRDefault="00F352B0"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142.40(2)</w:t>
            </w:r>
          </w:p>
        </w:tc>
      </w:tr>
      <w:tr w:rsidR="000E7C74" w:rsidRPr="00AB5362" w:rsidTr="006A330B">
        <w:trPr>
          <w:jc w:val="right"/>
        </w:trPr>
        <w:tc>
          <w:tcPr>
            <w:tcW w:w="945" w:type="pct"/>
            <w:vMerge w:val="restart"/>
            <w:vAlign w:val="center"/>
          </w:tcPr>
          <w:p w:rsidR="000E7C74" w:rsidRPr="00AB5362" w:rsidRDefault="000E7C74"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HEKYAZ</w:t>
            </w:r>
            <w:r w:rsidR="003478D0" w:rsidRPr="00AB5362">
              <w:rPr>
                <w:rFonts w:ascii="Times New Roman" w:eastAsia="Times New Roman" w:hAnsi="Times New Roman" w:cs="Times New Roman"/>
                <w:sz w:val="26"/>
                <w:szCs w:val="26"/>
                <w:lang w:eastAsia="ru-RU"/>
              </w:rPr>
              <w:t xml:space="preserve">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"10.1021/cg300654e", "ISSN" : "15287483", "abstract" : " X-ray measurements revealed that cocrystallization of various bromocarbons\\nand tetraalkylammonium bromometallate salts lead to the formation\\nof hybrid 3D-networks, which show short intermolecular C???Br??????Br???M\\ncontacts resulting from halogen bonding between electrophilic organic\\nspecies and anionic metal???bromide complexes. In particular, halogen\\nbondings of carbon tetrabromide with [MBr4]2??? complexes (M = Co,\\nZn, Cd) produce diamandoid networks in which nodes are occupied interchangeably\\nby tetrahedral organic and inorganic counterparts. (NBu4)2[ZnBr4]??C3Br2F6\\nstructure comprises diamandoid-like network in which nodes are occupied\\nby the tetrahedral [ZnBr4]2??? species connected via pairs of bromine\\nsubstituents in C3Br2F6. Halogen bonding of planar [Pt2Br6]2??? complexes\\nwith CBr4 and linear [CuBr2]??? complexes with CHBr3 produces 3D-networks\\nconsisting of interconnected ladders. The structural characterization\\nof this series of hybrid networks demonstrates that halogen bonding\\nis strong enough to bring together disparate partners such as neutral\\naliphatic molecules and ionic salts and is able to accommodate a\\nvariety of geometries of the interacting species. Comparison of the\\nintermolecular contact locations with the surface electrostatic potentials\\nand molecular orbital shapes of the bromometallates suggests the\\nimportance of the covalent component in halogen bonding. ", "author" : [ { "dropping-particle" : "V.", "family" : "Rosokha", "given" : "Sergiy", "non-dropping-particle" : "", "parse-names" : false, "suffix" : "" }, { "dropping-particle" : "", "family" : "Vinakos", "given" : "Michael K.", "non-dropping-particle" : "", "parse-names" : false, "suffix" : "" } ], "container-title" : "Crystal Growth and Design", "id" : "ITEM-1", "issue" : "8", "issued" : { "date-parts" : [ [ "2012" ] ] }, "page" : "4149-4156", "title" : "Hybrid network formation via halogen bonding of the neutral bromo-substituted organic molecules with anionic metal-bromide complexes", "type" : "article-journal", "volume" : "12" }, "uris" : [ "http://www.mendeley.com/documents/?uuid=35fb732c-a572-4794-8e86-e464d68b69eb" ] } ], "mendeley" : { "formattedCitation" : "[27]", "plainTextFormattedCitation" : "[27]", "previouslyFormattedCitation" : "&lt;sup&gt;27&lt;/sup&gt;"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[27]</w:t>
            </w:r>
            <w:r w:rsidR="00C93AB1" w:rsidRPr="00AB5362">
              <w:rPr>
                <w:rFonts w:ascii="Times New Roman" w:eastAsia="Times New Roman" w:hAnsi="Times New Roman" w:cs="Times New Roman"/>
                <w:sz w:val="26"/>
                <w:szCs w:val="26"/>
                <w:lang w:val="en-US" w:eastAsia="ru-RU"/>
              </w:rPr>
              <w:fldChar w:fldCharType="end"/>
            </w:r>
          </w:p>
        </w:tc>
        <w:tc>
          <w:tcPr>
            <w:tcW w:w="889" w:type="pct"/>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Pt</w:t>
            </w:r>
          </w:p>
        </w:tc>
        <w:tc>
          <w:tcPr>
            <w:tcW w:w="888" w:type="pct"/>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3.5562(13)</w:t>
            </w:r>
          </w:p>
        </w:tc>
        <w:tc>
          <w:tcPr>
            <w:tcW w:w="371" w:type="pct"/>
            <w:vAlign w:val="bottom"/>
          </w:tcPr>
          <w:p w:rsidR="000E7C74" w:rsidRPr="00AB5362" w:rsidRDefault="000E7C74"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0.96</w:t>
            </w:r>
          </w:p>
        </w:tc>
        <w:tc>
          <w:tcPr>
            <w:tcW w:w="970" w:type="pct"/>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170.7(2)</w:t>
            </w:r>
          </w:p>
        </w:tc>
        <w:tc>
          <w:tcPr>
            <w:tcW w:w="937" w:type="pct"/>
          </w:tcPr>
          <w:p w:rsidR="000E7C74" w:rsidRPr="00AB5362" w:rsidRDefault="006C705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 xml:space="preserve">  </w:t>
            </w:r>
            <w:r w:rsidR="000E7C74" w:rsidRPr="00AB5362">
              <w:rPr>
                <w:rFonts w:ascii="Times New Roman" w:eastAsia="Times New Roman" w:hAnsi="Times New Roman" w:cs="Times New Roman"/>
                <w:sz w:val="26"/>
                <w:szCs w:val="26"/>
                <w:lang w:eastAsia="ru-RU"/>
              </w:rPr>
              <w:t>85.96(3)</w:t>
            </w:r>
          </w:p>
        </w:tc>
      </w:tr>
      <w:tr w:rsidR="000E7C74" w:rsidRPr="00AB5362" w:rsidTr="006C7054">
        <w:trPr>
          <w:jc w:val="right"/>
        </w:trPr>
        <w:tc>
          <w:tcPr>
            <w:tcW w:w="945" w:type="pct"/>
            <w:vMerge/>
            <w:vAlign w:val="center"/>
          </w:tcPr>
          <w:p w:rsidR="000E7C74" w:rsidRPr="00AB5362" w:rsidRDefault="000E7C74" w:rsidP="00AB5362">
            <w:pPr>
              <w:spacing w:after="0" w:line="360" w:lineRule="auto"/>
              <w:jc w:val="both"/>
              <w:rPr>
                <w:rFonts w:ascii="Times New Roman" w:eastAsia="Times New Roman" w:hAnsi="Times New Roman" w:cs="Times New Roman"/>
                <w:sz w:val="26"/>
                <w:szCs w:val="26"/>
                <w:lang w:val="en-US" w:eastAsia="ru-RU"/>
              </w:rPr>
            </w:pPr>
          </w:p>
        </w:tc>
        <w:tc>
          <w:tcPr>
            <w:tcW w:w="889" w:type="pct"/>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Pt</w:t>
            </w:r>
          </w:p>
        </w:tc>
        <w:tc>
          <w:tcPr>
            <w:tcW w:w="888" w:type="pct"/>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3.5106(12)</w:t>
            </w:r>
          </w:p>
        </w:tc>
        <w:tc>
          <w:tcPr>
            <w:tcW w:w="371" w:type="pct"/>
            <w:vAlign w:val="bottom"/>
          </w:tcPr>
          <w:p w:rsidR="000E7C74" w:rsidRPr="00AB5362" w:rsidRDefault="000E7C74"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0.95</w:t>
            </w:r>
          </w:p>
        </w:tc>
        <w:tc>
          <w:tcPr>
            <w:tcW w:w="970" w:type="pct"/>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168.7(2)</w:t>
            </w:r>
          </w:p>
        </w:tc>
        <w:tc>
          <w:tcPr>
            <w:tcW w:w="937" w:type="pct"/>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104.94(3)</w:t>
            </w:r>
          </w:p>
        </w:tc>
      </w:tr>
      <w:tr w:rsidR="000E7C74" w:rsidRPr="00AB5362" w:rsidTr="006A330B">
        <w:trPr>
          <w:jc w:val="right"/>
        </w:trPr>
        <w:tc>
          <w:tcPr>
            <w:tcW w:w="945" w:type="pct"/>
            <w:vMerge/>
            <w:vAlign w:val="center"/>
          </w:tcPr>
          <w:p w:rsidR="000E7C74" w:rsidRPr="00AB5362" w:rsidRDefault="000E7C74" w:rsidP="00AB5362">
            <w:pPr>
              <w:spacing w:after="0" w:line="360" w:lineRule="auto"/>
              <w:jc w:val="both"/>
              <w:rPr>
                <w:rFonts w:ascii="Times New Roman" w:eastAsia="Times New Roman" w:hAnsi="Times New Roman" w:cs="Times New Roman"/>
                <w:sz w:val="26"/>
                <w:szCs w:val="26"/>
                <w:lang w:val="en-US"/>
              </w:rPr>
            </w:pPr>
          </w:p>
        </w:tc>
        <w:tc>
          <w:tcPr>
            <w:tcW w:w="889" w:type="pct"/>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Pt</w:t>
            </w:r>
          </w:p>
        </w:tc>
        <w:tc>
          <w:tcPr>
            <w:tcW w:w="888" w:type="pct"/>
          </w:tcPr>
          <w:p w:rsidR="000E7C74" w:rsidRPr="00AB5362" w:rsidRDefault="000E7C74"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3.5818(11)</w:t>
            </w:r>
          </w:p>
        </w:tc>
        <w:tc>
          <w:tcPr>
            <w:tcW w:w="371" w:type="pct"/>
            <w:vAlign w:val="bottom"/>
          </w:tcPr>
          <w:p w:rsidR="000E7C74" w:rsidRPr="00AB5362" w:rsidRDefault="000E7C74"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0.97</w:t>
            </w:r>
          </w:p>
        </w:tc>
        <w:tc>
          <w:tcPr>
            <w:tcW w:w="970" w:type="pct"/>
          </w:tcPr>
          <w:p w:rsidR="000E7C74" w:rsidRPr="00AB5362" w:rsidRDefault="000E7C74"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164.13(19)</w:t>
            </w:r>
          </w:p>
        </w:tc>
        <w:tc>
          <w:tcPr>
            <w:tcW w:w="937" w:type="pct"/>
          </w:tcPr>
          <w:p w:rsidR="000E7C74" w:rsidRPr="00AB5362" w:rsidRDefault="000E7C74"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122.12(3)</w:t>
            </w:r>
          </w:p>
        </w:tc>
      </w:tr>
      <w:tr w:rsidR="00154310" w:rsidRPr="00AB5362" w:rsidTr="006A330B">
        <w:trPr>
          <w:jc w:val="right"/>
        </w:trPr>
        <w:tc>
          <w:tcPr>
            <w:tcW w:w="945" w:type="pct"/>
            <w:vMerge w:val="restart"/>
            <w:vAlign w:val="center"/>
          </w:tcPr>
          <w:p w:rsidR="00154310" w:rsidRPr="00AB5362" w:rsidRDefault="00154310"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lang w:val="en-US" w:eastAsia="ru-RU"/>
              </w:rPr>
              <w:t>HIGQUK</w:t>
            </w:r>
            <w:r w:rsidR="003478D0" w:rsidRPr="00AB5362">
              <w:rPr>
                <w:rFonts w:ascii="Times New Roman" w:eastAsia="Times New Roman" w:hAnsi="Times New Roman" w:cs="Times New Roman"/>
                <w:sz w:val="26"/>
                <w:szCs w:val="26"/>
                <w:lang w:eastAsia="ru-RU"/>
              </w:rPr>
              <w:t xml:space="preserve">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"10.1039/b705882a", "ISSN" : "1359-7345", "PMID" : "18019505", "abstract" : "The critical halogen-bonding motif (CBr...BrCu) is responsible for the successful synthesis of three-dimensional networks of unusual 4,5-connected dodecahedron cells (each containing the encapsulated cation) via the self-assembly of tetra-n-propylammonium dibromocuprate(I) and tetrabromomethane as prototypical donor/acceptor dyads.", "author" : [ { "dropping-particle" : "V", "family" : "Rosokha", "given" : "Sergiy", "non-dropping-particle" : "", "parse-names" : false, "suffix" : "" }, { "dropping-particle" : "", "family" : "Lu", "given" : "Jianjiang", "non-dropping-particle" : "", "parse-names" : false, "suffix" : "" }, { "dropping-particle" : "", "family" : "Rosokha", "given" : "Tetyana Y", "non-dropping-particle" : "", "parse-names" : false, "suffix" : "" }, { "dropping-particle" : "", "family" : "Kochi", "given" : "Jay K", "non-dropping-particle" : "", "parse-names" : false, "suffix" : "" } ], "container-title" : "Chemical communications (Cambridge, England)", "id" : "ITEM-1", "issued" : { "date-parts" : [ [ "2007" ] ] }, "page" : "3383-3385", "title" : "Halogen-bonded assembly of hybrid inorganic/organic 3D-networks from dibromocuprate salts and tetrabromomethane.", "type" : "article-journal", "volume" : "4" }, "uris" : [ "http://www.mendeley.com/documents/?uuid=a7b3c987-c66c-4f4f-a8b0-5b8a14d10fe1" ] } ], "mendeley" : { "formattedCitation" : "[28]", "plainTextFormattedCitation" : "[28]", "previouslyFormattedCitation" : "&lt;sup&gt;28&lt;/sup&gt;"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[28]</w:t>
            </w:r>
            <w:r w:rsidR="00C93AB1" w:rsidRPr="00AB5362">
              <w:rPr>
                <w:rFonts w:ascii="Times New Roman" w:eastAsia="Times New Roman" w:hAnsi="Times New Roman" w:cs="Times New Roman"/>
                <w:sz w:val="26"/>
                <w:szCs w:val="26"/>
                <w:lang w:val="en-US" w:eastAsia="ru-RU"/>
              </w:rPr>
              <w:fldChar w:fldCharType="end"/>
            </w:r>
          </w:p>
        </w:tc>
        <w:tc>
          <w:tcPr>
            <w:tcW w:w="889" w:type="pct"/>
          </w:tcPr>
          <w:p w:rsidR="00154310" w:rsidRPr="00AB5362" w:rsidRDefault="00154310" w:rsidP="00AB5362">
            <w:pPr>
              <w:spacing w:after="0" w:line="360" w:lineRule="auto"/>
              <w:jc w:val="both"/>
              <w:rPr>
                <w:rFonts w:ascii="Times New Roman" w:eastAsia="Times New Roman" w:hAnsi="Times New Roman" w:cs="Times New Roman"/>
                <w:sz w:val="26"/>
                <w:szCs w:val="26"/>
                <w:lang w:val="en-US"/>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proofErr w:type="spellStart"/>
            <w:r w:rsidRPr="00AB5362">
              <w:rPr>
                <w:rFonts w:ascii="Times New Roman" w:hAnsi="Times New Roman" w:cs="Times New Roman"/>
                <w:sz w:val="26"/>
                <w:szCs w:val="26"/>
              </w:rPr>
              <w:t>Cu</w:t>
            </w:r>
            <w:proofErr w:type="spellEnd"/>
          </w:p>
        </w:tc>
        <w:tc>
          <w:tcPr>
            <w:tcW w:w="888" w:type="pct"/>
          </w:tcPr>
          <w:p w:rsidR="00154310" w:rsidRPr="00AB5362" w:rsidRDefault="00154310"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3.325(9)</w:t>
            </w:r>
          </w:p>
        </w:tc>
        <w:tc>
          <w:tcPr>
            <w:tcW w:w="371" w:type="pct"/>
            <w:vAlign w:val="bottom"/>
          </w:tcPr>
          <w:p w:rsidR="00154310" w:rsidRPr="00AB5362" w:rsidRDefault="00154310"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0.90</w:t>
            </w:r>
          </w:p>
        </w:tc>
        <w:tc>
          <w:tcPr>
            <w:tcW w:w="970" w:type="pct"/>
          </w:tcPr>
          <w:p w:rsidR="00154310" w:rsidRPr="00AB5362" w:rsidRDefault="00154310"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173.0(11)</w:t>
            </w:r>
          </w:p>
        </w:tc>
        <w:tc>
          <w:tcPr>
            <w:tcW w:w="937" w:type="pct"/>
          </w:tcPr>
          <w:p w:rsidR="00154310" w:rsidRPr="00AB5362" w:rsidRDefault="00154310"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112.46(18)</w:t>
            </w:r>
          </w:p>
        </w:tc>
      </w:tr>
      <w:tr w:rsidR="00154310" w:rsidRPr="00AB5362" w:rsidTr="006C7054">
        <w:trPr>
          <w:jc w:val="right"/>
        </w:trPr>
        <w:tc>
          <w:tcPr>
            <w:tcW w:w="945" w:type="pct"/>
            <w:vMerge/>
            <w:vAlign w:val="center"/>
          </w:tcPr>
          <w:p w:rsidR="00154310" w:rsidRPr="00AB5362" w:rsidRDefault="00154310" w:rsidP="00AB5362">
            <w:pPr>
              <w:spacing w:after="0" w:line="360" w:lineRule="auto"/>
              <w:jc w:val="both"/>
              <w:rPr>
                <w:rFonts w:ascii="Times New Roman" w:eastAsia="Times New Roman" w:hAnsi="Times New Roman" w:cs="Times New Roman"/>
                <w:sz w:val="26"/>
                <w:szCs w:val="26"/>
              </w:rPr>
            </w:pPr>
          </w:p>
        </w:tc>
        <w:tc>
          <w:tcPr>
            <w:tcW w:w="889" w:type="pct"/>
          </w:tcPr>
          <w:p w:rsidR="00154310" w:rsidRPr="00AB5362" w:rsidRDefault="00154310" w:rsidP="00AB5362">
            <w:pPr>
              <w:spacing w:after="0" w:line="360" w:lineRule="auto"/>
              <w:jc w:val="both"/>
              <w:rPr>
                <w:rFonts w:ascii="Times New Roman" w:eastAsia="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proofErr w:type="spellStart"/>
            <w:r w:rsidRPr="00AB5362">
              <w:rPr>
                <w:rFonts w:ascii="Times New Roman" w:hAnsi="Times New Roman" w:cs="Times New Roman"/>
                <w:sz w:val="26"/>
                <w:szCs w:val="26"/>
              </w:rPr>
              <w:t>Cu</w:t>
            </w:r>
            <w:proofErr w:type="spellEnd"/>
          </w:p>
        </w:tc>
        <w:tc>
          <w:tcPr>
            <w:tcW w:w="888" w:type="pct"/>
          </w:tcPr>
          <w:p w:rsidR="00154310" w:rsidRPr="00AB5362" w:rsidRDefault="00154310"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3.296(12)</w:t>
            </w:r>
          </w:p>
        </w:tc>
        <w:tc>
          <w:tcPr>
            <w:tcW w:w="371" w:type="pct"/>
            <w:vAlign w:val="bottom"/>
          </w:tcPr>
          <w:p w:rsidR="00154310" w:rsidRPr="00AB5362" w:rsidRDefault="00154310"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0.89</w:t>
            </w:r>
          </w:p>
        </w:tc>
        <w:tc>
          <w:tcPr>
            <w:tcW w:w="970" w:type="pct"/>
          </w:tcPr>
          <w:p w:rsidR="00154310" w:rsidRPr="00AB5362" w:rsidRDefault="00154310"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177.2(9)</w:t>
            </w:r>
          </w:p>
        </w:tc>
        <w:tc>
          <w:tcPr>
            <w:tcW w:w="937" w:type="pct"/>
          </w:tcPr>
          <w:p w:rsidR="00154310" w:rsidRPr="00AB5362" w:rsidRDefault="006C7054"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 xml:space="preserve">  </w:t>
            </w:r>
            <w:r w:rsidR="00154310" w:rsidRPr="00AB5362">
              <w:rPr>
                <w:rFonts w:ascii="Times New Roman" w:eastAsia="Times New Roman" w:hAnsi="Times New Roman" w:cs="Times New Roman"/>
                <w:sz w:val="26"/>
                <w:szCs w:val="26"/>
              </w:rPr>
              <w:t>77.07(19)</w:t>
            </w:r>
          </w:p>
        </w:tc>
      </w:tr>
      <w:tr w:rsidR="00154310" w:rsidRPr="00AB5362" w:rsidTr="006A330B">
        <w:trPr>
          <w:jc w:val="right"/>
        </w:trPr>
        <w:tc>
          <w:tcPr>
            <w:tcW w:w="945" w:type="pct"/>
            <w:vMerge/>
            <w:vAlign w:val="center"/>
          </w:tcPr>
          <w:p w:rsidR="00154310" w:rsidRPr="00AB5362" w:rsidRDefault="00154310" w:rsidP="00AB5362">
            <w:pPr>
              <w:spacing w:after="0" w:line="360" w:lineRule="auto"/>
              <w:jc w:val="both"/>
              <w:rPr>
                <w:rFonts w:ascii="Times New Roman" w:eastAsia="Times New Roman" w:hAnsi="Times New Roman" w:cs="Times New Roman"/>
                <w:sz w:val="26"/>
                <w:szCs w:val="26"/>
              </w:rPr>
            </w:pPr>
          </w:p>
        </w:tc>
        <w:tc>
          <w:tcPr>
            <w:tcW w:w="889" w:type="pct"/>
          </w:tcPr>
          <w:p w:rsidR="00154310" w:rsidRPr="00AB5362" w:rsidRDefault="00154310" w:rsidP="00AB5362">
            <w:pPr>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proofErr w:type="spellStart"/>
            <w:r w:rsidRPr="00AB5362">
              <w:rPr>
                <w:rFonts w:ascii="Times New Roman" w:hAnsi="Times New Roman" w:cs="Times New Roman"/>
                <w:sz w:val="26"/>
                <w:szCs w:val="26"/>
              </w:rPr>
              <w:t>Cu</w:t>
            </w:r>
            <w:proofErr w:type="spellEnd"/>
          </w:p>
        </w:tc>
        <w:tc>
          <w:tcPr>
            <w:tcW w:w="888" w:type="pct"/>
          </w:tcPr>
          <w:p w:rsidR="00154310" w:rsidRPr="00AB5362" w:rsidRDefault="00154310"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3.441(14)</w:t>
            </w:r>
          </w:p>
        </w:tc>
        <w:tc>
          <w:tcPr>
            <w:tcW w:w="371" w:type="pct"/>
            <w:vAlign w:val="bottom"/>
          </w:tcPr>
          <w:p w:rsidR="00154310" w:rsidRPr="00AB5362" w:rsidRDefault="00241B19"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0.93</w:t>
            </w:r>
          </w:p>
        </w:tc>
        <w:tc>
          <w:tcPr>
            <w:tcW w:w="970" w:type="pct"/>
          </w:tcPr>
          <w:p w:rsidR="00154310" w:rsidRPr="00AB5362" w:rsidRDefault="00154310"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159.2(13)</w:t>
            </w:r>
          </w:p>
        </w:tc>
        <w:tc>
          <w:tcPr>
            <w:tcW w:w="937" w:type="pct"/>
          </w:tcPr>
          <w:p w:rsidR="00154310" w:rsidRPr="00AB5362" w:rsidRDefault="00154310"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127.3(3)</w:t>
            </w:r>
          </w:p>
        </w:tc>
      </w:tr>
      <w:tr w:rsidR="000E7C74" w:rsidRPr="00AB5362" w:rsidTr="006A330B">
        <w:trPr>
          <w:jc w:val="right"/>
        </w:trPr>
        <w:tc>
          <w:tcPr>
            <w:tcW w:w="945" w:type="pct"/>
            <w:vMerge w:val="restart"/>
            <w:vAlign w:val="center"/>
          </w:tcPr>
          <w:p w:rsidR="000E7C74" w:rsidRPr="00AB5362" w:rsidRDefault="000E7C74"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lang w:val="en-US"/>
              </w:rPr>
              <w:t>HIGRAR</w:t>
            </w:r>
            <w:r w:rsidR="003478D0" w:rsidRPr="00AB5362">
              <w:rPr>
                <w:rFonts w:ascii="Times New Roman" w:eastAsia="Times New Roman" w:hAnsi="Times New Roman" w:cs="Times New Roman"/>
                <w:sz w:val="26"/>
                <w:szCs w:val="26"/>
              </w:rPr>
              <w:t xml:space="preserve">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"10.1039/b705882a", "ISSN" : "1359-7345", "PMID" : "18019505", "abstract" : "The critical halogen-bonding motif (CBr...BrCu) is responsible for the successful synthesis of three-dimensional networks of unusual 4,5-connected dodecahedron cells (each containing the encapsulated cation) via the self-assembly of tetra-n-propylammonium dibromocuprate(I) and tetrabromomethane as prototypical donor/acceptor dyads.", "author" : [ { "dropping-particle" : "V", "family" : "Rosokha", "given" : "Sergiy", "non-dropping-particle" : "", "parse-names" : false, "suffix" : "" }, { "dropping-particle" : "", "family" : "Lu", "given" : "Jianjiang", "non-dropping-particle" : "", "parse-names" : false, "suffix" : "" }, { "dropping-particle" : "", "family" : "Rosokha", "given" : "Tetyana Y", "non-dropping-particle" : "", "parse-names" : false, "suffix" : "" }, { "dropping-particle" : "", "family" : "Kochi", "given" : "Jay K", "non-dropping-particle" : "", "parse-names" : false, "suffix" : "" } ], "container-title" : "Chemical communications (Cambridge, England)", "id" : "ITEM-1", "issued" : { "date-parts" : [ [ "2007" ] ] }, "page" : "3383-3385", "title" : "Halogen-bonded assembly of hybrid inorganic/organic 3D-networks from dibromocuprate salts and tetrabromomethane.", "type" : "article-journal", "volume" : "4" }, "uris" : [ "http://www.mendeley.com/documents/?uuid=a7b3c987-c66c-4f4f-a8b0-5b8a14d10fe1" ] } ], "mendeley" : { "formattedCitation" : "[28]", "plainTextFormattedCitation" : "[28]", "previouslyFormattedCitation" : "&lt;sup&gt;28&lt;/sup&gt;"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[28]</w:t>
            </w:r>
            <w:r w:rsidR="00C93AB1" w:rsidRPr="00AB5362">
              <w:rPr>
                <w:rFonts w:ascii="Times New Roman" w:eastAsia="Times New Roman" w:hAnsi="Times New Roman" w:cs="Times New Roman"/>
                <w:sz w:val="26"/>
                <w:szCs w:val="26"/>
                <w:lang w:val="en-US" w:eastAsia="ru-RU"/>
              </w:rPr>
              <w:fldChar w:fldCharType="end"/>
            </w:r>
          </w:p>
        </w:tc>
        <w:tc>
          <w:tcPr>
            <w:tcW w:w="889" w:type="pct"/>
          </w:tcPr>
          <w:p w:rsidR="000E7C74" w:rsidRPr="00AB5362" w:rsidRDefault="000E7C74" w:rsidP="00AB5362">
            <w:pPr>
              <w:spacing w:after="0" w:line="360" w:lineRule="auto"/>
              <w:jc w:val="both"/>
              <w:rPr>
                <w:rFonts w:ascii="Times New Roman" w:eastAsia="Times New Roman" w:hAnsi="Times New Roman" w:cs="Times New Roman"/>
                <w:sz w:val="26"/>
                <w:szCs w:val="26"/>
                <w:lang w:val="en-US"/>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proofErr w:type="spellStart"/>
            <w:r w:rsidRPr="00AB5362">
              <w:rPr>
                <w:rFonts w:ascii="Times New Roman" w:hAnsi="Times New Roman" w:cs="Times New Roman"/>
                <w:sz w:val="26"/>
                <w:szCs w:val="26"/>
              </w:rPr>
              <w:t>Cu</w:t>
            </w:r>
            <w:proofErr w:type="spellEnd"/>
          </w:p>
        </w:tc>
        <w:tc>
          <w:tcPr>
            <w:tcW w:w="888" w:type="pct"/>
          </w:tcPr>
          <w:p w:rsidR="000E7C74" w:rsidRPr="00AB5362" w:rsidRDefault="000E7C74"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3.3807(10)</w:t>
            </w:r>
          </w:p>
        </w:tc>
        <w:tc>
          <w:tcPr>
            <w:tcW w:w="371" w:type="pct"/>
            <w:vAlign w:val="bottom"/>
          </w:tcPr>
          <w:p w:rsidR="000E7C74" w:rsidRPr="00AB5362" w:rsidRDefault="000E7C74"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0.91</w:t>
            </w:r>
          </w:p>
        </w:tc>
        <w:tc>
          <w:tcPr>
            <w:tcW w:w="970" w:type="pct"/>
          </w:tcPr>
          <w:p w:rsidR="000E7C74" w:rsidRPr="00AB5362" w:rsidRDefault="000E7C74"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170.88(15)</w:t>
            </w:r>
          </w:p>
        </w:tc>
        <w:tc>
          <w:tcPr>
            <w:tcW w:w="937" w:type="pct"/>
          </w:tcPr>
          <w:p w:rsidR="000E7C74" w:rsidRPr="00AB5362" w:rsidRDefault="000E7C74"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138.45(3)</w:t>
            </w:r>
          </w:p>
        </w:tc>
      </w:tr>
      <w:tr w:rsidR="000E7C74" w:rsidRPr="00AB5362" w:rsidTr="006C7054">
        <w:trPr>
          <w:jc w:val="right"/>
        </w:trPr>
        <w:tc>
          <w:tcPr>
            <w:tcW w:w="945" w:type="pct"/>
            <w:vMerge/>
            <w:vAlign w:val="center"/>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p>
        </w:tc>
        <w:tc>
          <w:tcPr>
            <w:tcW w:w="889" w:type="pct"/>
          </w:tcPr>
          <w:p w:rsidR="000E7C74" w:rsidRPr="00AB5362" w:rsidRDefault="000E7C74" w:rsidP="00AB5362">
            <w:pPr>
              <w:spacing w:after="0" w:line="360" w:lineRule="auto"/>
              <w:jc w:val="both"/>
              <w:rPr>
                <w:rFonts w:ascii="Times New Roman" w:eastAsia="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proofErr w:type="spellStart"/>
            <w:r w:rsidRPr="00AB5362">
              <w:rPr>
                <w:rFonts w:ascii="Times New Roman" w:hAnsi="Times New Roman" w:cs="Times New Roman"/>
                <w:sz w:val="26"/>
                <w:szCs w:val="26"/>
              </w:rPr>
              <w:t>Cu</w:t>
            </w:r>
            <w:proofErr w:type="spellEnd"/>
          </w:p>
        </w:tc>
        <w:tc>
          <w:tcPr>
            <w:tcW w:w="888" w:type="pct"/>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3.3662(10)</w:t>
            </w:r>
          </w:p>
        </w:tc>
        <w:tc>
          <w:tcPr>
            <w:tcW w:w="371" w:type="pct"/>
            <w:vAlign w:val="bottom"/>
          </w:tcPr>
          <w:p w:rsidR="000E7C74" w:rsidRPr="00AB5362" w:rsidRDefault="000E7C74"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0.91</w:t>
            </w:r>
          </w:p>
        </w:tc>
        <w:tc>
          <w:tcPr>
            <w:tcW w:w="970" w:type="pct"/>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170.82(14)</w:t>
            </w:r>
          </w:p>
        </w:tc>
        <w:tc>
          <w:tcPr>
            <w:tcW w:w="937" w:type="pct"/>
          </w:tcPr>
          <w:p w:rsidR="000E7C74" w:rsidRPr="00AB5362" w:rsidRDefault="006C705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 xml:space="preserve">  </w:t>
            </w:r>
            <w:r w:rsidR="000E7C74" w:rsidRPr="00AB5362">
              <w:rPr>
                <w:rFonts w:ascii="Times New Roman" w:eastAsia="Times New Roman" w:hAnsi="Times New Roman" w:cs="Times New Roman"/>
                <w:sz w:val="26"/>
                <w:szCs w:val="26"/>
                <w:lang w:eastAsia="ru-RU"/>
              </w:rPr>
              <w:t>94.41(3)</w:t>
            </w:r>
          </w:p>
        </w:tc>
      </w:tr>
      <w:tr w:rsidR="000E7C74" w:rsidRPr="00AB5362" w:rsidTr="006C7054">
        <w:trPr>
          <w:jc w:val="right"/>
        </w:trPr>
        <w:tc>
          <w:tcPr>
            <w:tcW w:w="945" w:type="pct"/>
            <w:vMerge/>
            <w:vAlign w:val="center"/>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p>
        </w:tc>
        <w:tc>
          <w:tcPr>
            <w:tcW w:w="889" w:type="pct"/>
          </w:tcPr>
          <w:p w:rsidR="000E7C74" w:rsidRPr="00AB5362" w:rsidRDefault="000E7C74" w:rsidP="00AB5362">
            <w:pPr>
              <w:spacing w:after="0" w:line="360" w:lineRule="auto"/>
              <w:jc w:val="both"/>
              <w:rPr>
                <w:rFonts w:ascii="Times New Roman" w:eastAsia="Times New Roman" w:hAnsi="Times New Roman" w:cs="Times New Roman"/>
                <w:sz w:val="26"/>
                <w:szCs w:val="26"/>
                <w:lang w:val="en-US"/>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proofErr w:type="spellStart"/>
            <w:r w:rsidRPr="00AB5362">
              <w:rPr>
                <w:rFonts w:ascii="Times New Roman" w:hAnsi="Times New Roman" w:cs="Times New Roman"/>
                <w:sz w:val="26"/>
                <w:szCs w:val="26"/>
              </w:rPr>
              <w:t>Cu</w:t>
            </w:r>
            <w:proofErr w:type="spellEnd"/>
          </w:p>
        </w:tc>
        <w:tc>
          <w:tcPr>
            <w:tcW w:w="888" w:type="pct"/>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3.4456(10)</w:t>
            </w:r>
          </w:p>
        </w:tc>
        <w:tc>
          <w:tcPr>
            <w:tcW w:w="371" w:type="pct"/>
            <w:vAlign w:val="bottom"/>
          </w:tcPr>
          <w:p w:rsidR="000E7C74" w:rsidRPr="00AB5362" w:rsidRDefault="000E7C74"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0.93</w:t>
            </w:r>
          </w:p>
        </w:tc>
        <w:tc>
          <w:tcPr>
            <w:tcW w:w="970" w:type="pct"/>
          </w:tcPr>
          <w:p w:rsidR="000E7C74" w:rsidRPr="00AB5362" w:rsidRDefault="000E7C7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177.66(15)</w:t>
            </w:r>
          </w:p>
        </w:tc>
        <w:tc>
          <w:tcPr>
            <w:tcW w:w="937" w:type="pct"/>
          </w:tcPr>
          <w:p w:rsidR="000E7C74" w:rsidRPr="00AB5362" w:rsidRDefault="006C705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 xml:space="preserve">  </w:t>
            </w:r>
            <w:r w:rsidR="000E7C74" w:rsidRPr="00AB5362">
              <w:rPr>
                <w:rFonts w:ascii="Times New Roman" w:eastAsia="Times New Roman" w:hAnsi="Times New Roman" w:cs="Times New Roman"/>
                <w:sz w:val="26"/>
                <w:szCs w:val="26"/>
                <w:lang w:eastAsia="ru-RU"/>
              </w:rPr>
              <w:t>99.06(3)</w:t>
            </w:r>
          </w:p>
        </w:tc>
      </w:tr>
      <w:tr w:rsidR="000E7C74" w:rsidRPr="00AB5362" w:rsidTr="006C7054">
        <w:trPr>
          <w:jc w:val="right"/>
        </w:trPr>
        <w:tc>
          <w:tcPr>
            <w:tcW w:w="945" w:type="pct"/>
            <w:vMerge/>
            <w:vAlign w:val="center"/>
          </w:tcPr>
          <w:p w:rsidR="000E7C74" w:rsidRPr="00AB5362" w:rsidRDefault="000E7C74" w:rsidP="00AB5362">
            <w:pPr>
              <w:spacing w:after="0" w:line="360" w:lineRule="auto"/>
              <w:jc w:val="both"/>
              <w:rPr>
                <w:rFonts w:ascii="Times New Roman" w:eastAsia="Times New Roman" w:hAnsi="Times New Roman" w:cs="Times New Roman"/>
                <w:sz w:val="26"/>
                <w:szCs w:val="26"/>
              </w:rPr>
            </w:pPr>
          </w:p>
        </w:tc>
        <w:tc>
          <w:tcPr>
            <w:tcW w:w="889" w:type="pct"/>
          </w:tcPr>
          <w:p w:rsidR="000E7C74" w:rsidRPr="00AB5362" w:rsidRDefault="000E7C74" w:rsidP="00AB5362">
            <w:pPr>
              <w:spacing w:after="0" w:line="360" w:lineRule="auto"/>
              <w:jc w:val="both"/>
              <w:rPr>
                <w:rFonts w:ascii="Times New Roman" w:eastAsia="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proofErr w:type="spellStart"/>
            <w:r w:rsidRPr="00AB5362">
              <w:rPr>
                <w:rFonts w:ascii="Times New Roman" w:hAnsi="Times New Roman" w:cs="Times New Roman"/>
                <w:sz w:val="26"/>
                <w:szCs w:val="26"/>
              </w:rPr>
              <w:t>Cu</w:t>
            </w:r>
            <w:proofErr w:type="spellEnd"/>
          </w:p>
        </w:tc>
        <w:tc>
          <w:tcPr>
            <w:tcW w:w="888" w:type="pct"/>
          </w:tcPr>
          <w:p w:rsidR="000E7C74" w:rsidRPr="00AB5362" w:rsidRDefault="000E7C74"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3.3784(11)</w:t>
            </w:r>
          </w:p>
        </w:tc>
        <w:tc>
          <w:tcPr>
            <w:tcW w:w="371" w:type="pct"/>
            <w:vAlign w:val="bottom"/>
          </w:tcPr>
          <w:p w:rsidR="000E7C74" w:rsidRPr="00AB5362" w:rsidRDefault="000E7C74"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0.91</w:t>
            </w:r>
          </w:p>
        </w:tc>
        <w:tc>
          <w:tcPr>
            <w:tcW w:w="970" w:type="pct"/>
          </w:tcPr>
          <w:p w:rsidR="000E7C74" w:rsidRPr="00AB5362" w:rsidRDefault="000E7C74"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174.85(12)</w:t>
            </w:r>
          </w:p>
        </w:tc>
        <w:tc>
          <w:tcPr>
            <w:tcW w:w="937" w:type="pct"/>
          </w:tcPr>
          <w:p w:rsidR="000E7C74" w:rsidRPr="00AB5362" w:rsidRDefault="000E7C74" w:rsidP="00AB5362">
            <w:pPr>
              <w:spacing w:after="0" w:line="360" w:lineRule="auto"/>
              <w:jc w:val="both"/>
              <w:rPr>
                <w:rFonts w:ascii="Times New Roman" w:eastAsia="Times New Roman" w:hAnsi="Times New Roman" w:cs="Times New Roman"/>
                <w:sz w:val="26"/>
                <w:szCs w:val="26"/>
              </w:rPr>
            </w:pPr>
            <w:r w:rsidRPr="00AB5362">
              <w:rPr>
                <w:rFonts w:ascii="Times New Roman" w:eastAsia="Times New Roman" w:hAnsi="Times New Roman" w:cs="Times New Roman"/>
                <w:sz w:val="26"/>
                <w:szCs w:val="26"/>
              </w:rPr>
              <w:t>142.05(3)</w:t>
            </w:r>
          </w:p>
        </w:tc>
      </w:tr>
    </w:tbl>
    <w:p w:rsidR="00952DF2" w:rsidRPr="00AB5362" w:rsidRDefault="00952DF2" w:rsidP="00AB5362">
      <w:pPr>
        <w:tabs>
          <w:tab w:val="left" w:pos="567"/>
        </w:tabs>
        <w:spacing w:after="0" w:line="360" w:lineRule="auto"/>
        <w:ind w:firstLine="720"/>
        <w:jc w:val="both"/>
        <w:rPr>
          <w:rFonts w:ascii="Times New Roman" w:hAnsi="Times New Roman" w:cs="Times New Roman"/>
          <w:sz w:val="26"/>
          <w:szCs w:val="26"/>
        </w:rPr>
      </w:pPr>
    </w:p>
    <w:p w:rsidR="001C3F44" w:rsidRPr="00AB5362" w:rsidRDefault="001C3F44" w:rsidP="00AB5362">
      <w:pPr>
        <w:tabs>
          <w:tab w:val="left" w:pos="567"/>
        </w:tabs>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rPr>
        <w:t>Так</w:t>
      </w:r>
      <w:r w:rsidR="00517380" w:rsidRPr="00AB5362">
        <w:rPr>
          <w:rFonts w:ascii="Times New Roman" w:hAnsi="Times New Roman" w:cs="Times New Roman"/>
          <w:sz w:val="26"/>
          <w:szCs w:val="26"/>
        </w:rPr>
        <w:t xml:space="preserve">, </w:t>
      </w:r>
      <w:proofErr w:type="spellStart"/>
      <w:r w:rsidR="008E7270" w:rsidRPr="00AB5362">
        <w:rPr>
          <w:rFonts w:ascii="Times New Roman" w:hAnsi="Times New Roman" w:cs="Times New Roman"/>
          <w:sz w:val="26"/>
          <w:szCs w:val="26"/>
        </w:rPr>
        <w:t>Росохой</w:t>
      </w:r>
      <w:proofErr w:type="spellEnd"/>
      <w:r w:rsidR="008E7270" w:rsidRPr="00AB5362">
        <w:rPr>
          <w:rFonts w:ascii="Times New Roman" w:hAnsi="Times New Roman" w:cs="Times New Roman"/>
          <w:sz w:val="26"/>
          <w:szCs w:val="26"/>
        </w:rPr>
        <w:t xml:space="preserve"> и др. </w:t>
      </w:r>
      <w:r w:rsidR="00517380" w:rsidRPr="00AB5362">
        <w:rPr>
          <w:rFonts w:ascii="Times New Roman" w:hAnsi="Times New Roman" w:cs="Times New Roman"/>
          <w:sz w:val="26"/>
          <w:szCs w:val="26"/>
        </w:rPr>
        <w:t>были рассмотрены</w:t>
      </w:r>
      <w:proofErr w:type="gramEnd"/>
      <w:r w:rsidR="00BD5EF4"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"10.1021/cg300654e", "ISSN" : "15287483", "abstract" : " X-ray measurements revealed that cocrystallization of various bromocarbons\\nand tetraalkylammonium bromometallate salts lead to the formation\\nof hybrid 3D-networks, which show short intermolecular C???Br??????Br???M\\ncontacts resulting from halogen bonding between electrophilic organic\\nspecies and anionic metal???bromide complexes. In particular, halogen\\nbondings of carbon tetrabromide with [MBr4]2??? complexes (M = Co,\\nZn, Cd) produce diamandoid networks in which nodes are occupied interchangeably\\nby tetrahedral organic and inorganic counterparts. (NBu4)2[ZnBr4]??C3Br2F6\\nstructure comprises diamandoid-like network in which nodes are occupied\\nby the tetrahedral [ZnBr4]2??? species connected via pairs of bromine\\nsubstituents in C3Br2F6. Halogen bonding of planar [Pt2Br6]2??? complexes\\nwith CBr4 and linear [CuBr2]??? complexes with CHBr3 produces 3D-networks\\nconsisting of interconnected ladders. The structural characterization\\nof this series of hybrid networks demonstrates that halogen bonding\\nis strong enough to bring together disparate partners such as neutral\\naliphatic molecules and ionic salts and is able to accommodate a\\nvariety of geometries of the interacting species. Comparison of the\\nintermolecular contact locations with the surface electrostatic potentials\\nand molecular orbital shapes of the bromometallates suggests the\\nimportance of the covalent component in halogen bonding. ", "author" : [ { "dropping-particle" : "V.", "family" : "Rosokha", "given" : "Sergiy", "non-dropping-particle" : "", "parse-names" : false, "suffix" : "" }, { "dropping-particle" : "", "family" : "Vinakos", "given" : "Michael K.", "non-dropping-particle" : "", "parse-names" : false, "suffix" : "" } ], "container-title" : "Crystal Growth and Design", "id" : "ITEM-1", "issue" : "8", "issued" : { "date-parts" : [ [ "2012" ] ] }, "page" : "4149-4156", "title" : "Hybrid network formation via halogen bonding of the neutral bromo-substituted organic molecules with anionic metal-bromide complexes", "type" : "article-journal", "volume" : "12" }, "uris" : [ "http://www.mendeley.com/documents/?uuid=35fb732c-a572-4794-8e86-e464d68b69eb" ] } ], "mendeley" : { "formattedCitation" : "[27]", "plainTextFormattedCitation" : "[27]", "previouslyFormattedCitation" : "&lt;sup&gt;27&lt;/sup&gt;"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[27]</w:t>
      </w:r>
      <w:r w:rsidR="00C93AB1" w:rsidRPr="00AB5362">
        <w:rPr>
          <w:rFonts w:ascii="Times New Roman" w:hAnsi="Times New Roman" w:cs="Times New Roman"/>
          <w:sz w:val="26"/>
          <w:szCs w:val="26"/>
        </w:rPr>
        <w:fldChar w:fldCharType="end"/>
      </w:r>
      <w:r w:rsidR="00517380" w:rsidRPr="00AB5362">
        <w:rPr>
          <w:rFonts w:ascii="Times New Roman" w:hAnsi="Times New Roman" w:cs="Times New Roman"/>
          <w:sz w:val="26"/>
          <w:szCs w:val="26"/>
        </w:rPr>
        <w:t xml:space="preserve"> галогенные связи в кристаллической структуре </w:t>
      </w:r>
      <w:proofErr w:type="spellStart"/>
      <w:r w:rsidR="00517380" w:rsidRPr="00AB5362">
        <w:rPr>
          <w:rFonts w:ascii="Times New Roman" w:hAnsi="Times New Roman" w:cs="Times New Roman"/>
          <w:sz w:val="26"/>
          <w:szCs w:val="26"/>
        </w:rPr>
        <w:t>аддукта</w:t>
      </w:r>
      <w:proofErr w:type="spellEnd"/>
      <w:r w:rsidR="00517380" w:rsidRPr="00AB5362">
        <w:rPr>
          <w:rFonts w:ascii="Times New Roman" w:hAnsi="Times New Roman" w:cs="Times New Roman"/>
          <w:sz w:val="26"/>
          <w:szCs w:val="26"/>
        </w:rPr>
        <w:t xml:space="preserve"> </w:t>
      </w:r>
      <w:proofErr w:type="spellStart"/>
      <w:r w:rsidR="00517380" w:rsidRPr="00AB5362">
        <w:rPr>
          <w:rFonts w:ascii="Times New Roman" w:hAnsi="Times New Roman" w:cs="Times New Roman"/>
          <w:sz w:val="26"/>
          <w:szCs w:val="26"/>
          <w:lang w:val="en-US"/>
        </w:rPr>
        <w:t>CBr</w:t>
      </w:r>
      <w:proofErr w:type="spellEnd"/>
      <w:r w:rsidR="00517380" w:rsidRPr="00AB5362">
        <w:rPr>
          <w:rFonts w:ascii="Times New Roman" w:hAnsi="Times New Roman" w:cs="Times New Roman"/>
          <w:sz w:val="26"/>
          <w:szCs w:val="26"/>
          <w:vertAlign w:val="subscript"/>
        </w:rPr>
        <w:t>4</w:t>
      </w:r>
      <w:r w:rsidR="00517380" w:rsidRPr="00AB5362">
        <w:rPr>
          <w:rFonts w:ascii="Times New Roman" w:hAnsi="Times New Roman" w:cs="Times New Roman"/>
          <w:sz w:val="26"/>
          <w:szCs w:val="26"/>
        </w:rPr>
        <w:t xml:space="preserve"> </w:t>
      </w:r>
      <w:r w:rsidR="00517380" w:rsidRPr="00AB5362">
        <w:rPr>
          <w:rFonts w:ascii="Times New Roman" w:hAnsi="Times New Roman" w:cs="Times New Roman"/>
          <w:sz w:val="26"/>
          <w:szCs w:val="26"/>
          <w:lang w:val="en-US"/>
        </w:rPr>
        <w:t>c</w:t>
      </w:r>
      <w:r w:rsidR="00517380" w:rsidRPr="00AB5362">
        <w:rPr>
          <w:rFonts w:ascii="Times New Roman" w:hAnsi="Times New Roman" w:cs="Times New Roman"/>
          <w:sz w:val="26"/>
          <w:szCs w:val="26"/>
        </w:rPr>
        <w:t xml:space="preserve"> (</w:t>
      </w:r>
      <w:r w:rsidR="00184D66" w:rsidRPr="00AB5362">
        <w:rPr>
          <w:rFonts w:ascii="Times New Roman" w:hAnsi="Times New Roman" w:cs="Times New Roman"/>
          <w:i/>
          <w:sz w:val="26"/>
          <w:szCs w:val="26"/>
          <w:vertAlign w:val="superscript"/>
          <w:lang w:val="en-US"/>
        </w:rPr>
        <w:t>n</w:t>
      </w:r>
      <w:r w:rsidR="00184D66" w:rsidRPr="00AB5362">
        <w:rPr>
          <w:rFonts w:ascii="Times New Roman" w:hAnsi="Times New Roman" w:cs="Times New Roman"/>
          <w:sz w:val="26"/>
          <w:szCs w:val="26"/>
        </w:rPr>
        <w:t>Bu</w:t>
      </w:r>
      <w:r w:rsidR="00184D66" w:rsidRPr="00AB5362">
        <w:rPr>
          <w:rFonts w:ascii="Times New Roman" w:hAnsi="Times New Roman" w:cs="Times New Roman"/>
          <w:sz w:val="26"/>
          <w:szCs w:val="26"/>
          <w:vertAlign w:val="subscript"/>
        </w:rPr>
        <w:t>4</w:t>
      </w:r>
      <w:r w:rsidR="00184D66" w:rsidRPr="00AB5362">
        <w:rPr>
          <w:rFonts w:ascii="Times New Roman" w:hAnsi="Times New Roman" w:cs="Times New Roman"/>
          <w:sz w:val="26"/>
          <w:szCs w:val="26"/>
        </w:rPr>
        <w:t>N</w:t>
      </w:r>
      <w:r w:rsidR="00517380" w:rsidRPr="00AB5362">
        <w:rPr>
          <w:rFonts w:ascii="Times New Roman" w:hAnsi="Times New Roman" w:cs="Times New Roman"/>
          <w:sz w:val="26"/>
          <w:szCs w:val="26"/>
        </w:rPr>
        <w:t>)</w:t>
      </w:r>
      <w:r w:rsidR="00F0485F" w:rsidRPr="00AB5362">
        <w:rPr>
          <w:rFonts w:ascii="Times New Roman" w:hAnsi="Times New Roman" w:cs="Times New Roman"/>
          <w:sz w:val="26"/>
          <w:szCs w:val="26"/>
          <w:vertAlign w:val="subscript"/>
        </w:rPr>
        <w:t>2</w:t>
      </w:r>
      <w:r w:rsidR="00F0485F" w:rsidRPr="00AB5362">
        <w:rPr>
          <w:rFonts w:ascii="Times New Roman" w:hAnsi="Times New Roman" w:cs="Times New Roman"/>
          <w:sz w:val="26"/>
          <w:szCs w:val="26"/>
        </w:rPr>
        <w:t>[</w:t>
      </w:r>
      <w:proofErr w:type="spellStart"/>
      <w:r w:rsidR="00F0485F" w:rsidRPr="00AB5362">
        <w:rPr>
          <w:rFonts w:ascii="Times New Roman" w:hAnsi="Times New Roman" w:cs="Times New Roman"/>
          <w:sz w:val="26"/>
          <w:szCs w:val="26"/>
          <w:lang w:val="en-US"/>
        </w:rPr>
        <w:t>MBr</w:t>
      </w:r>
      <w:proofErr w:type="spellEnd"/>
      <w:r w:rsidR="00F0485F" w:rsidRPr="00AB5362">
        <w:rPr>
          <w:rFonts w:ascii="Times New Roman" w:hAnsi="Times New Roman" w:cs="Times New Roman"/>
          <w:sz w:val="26"/>
          <w:szCs w:val="26"/>
          <w:vertAlign w:val="subscript"/>
        </w:rPr>
        <w:t>4</w:t>
      </w:r>
      <w:r w:rsidR="00F0485F" w:rsidRPr="00AB5362">
        <w:rPr>
          <w:rFonts w:ascii="Times New Roman" w:hAnsi="Times New Roman" w:cs="Times New Roman"/>
          <w:sz w:val="26"/>
          <w:szCs w:val="26"/>
        </w:rPr>
        <w:t>]</w:t>
      </w:r>
      <w:r w:rsidR="0060578A" w:rsidRPr="00AB5362">
        <w:rPr>
          <w:rFonts w:ascii="Times New Roman" w:hAnsi="Times New Roman" w:cs="Times New Roman"/>
          <w:sz w:val="26"/>
          <w:szCs w:val="26"/>
        </w:rPr>
        <w:t xml:space="preserve"> (</w:t>
      </w:r>
      <w:r w:rsidR="0060578A" w:rsidRPr="00AB5362">
        <w:rPr>
          <w:rFonts w:ascii="Times New Roman" w:hAnsi="Times New Roman" w:cs="Times New Roman"/>
          <w:sz w:val="26"/>
          <w:szCs w:val="26"/>
          <w:lang w:val="en-US"/>
        </w:rPr>
        <w:t>M</w:t>
      </w:r>
      <w:r w:rsidR="0060578A" w:rsidRPr="00AB5362">
        <w:rPr>
          <w:rFonts w:ascii="Times New Roman" w:hAnsi="Times New Roman" w:cs="Times New Roman"/>
          <w:sz w:val="26"/>
          <w:szCs w:val="26"/>
        </w:rPr>
        <w:t xml:space="preserve"> = </w:t>
      </w:r>
      <w:r w:rsidR="0060578A" w:rsidRPr="00AB5362">
        <w:rPr>
          <w:rFonts w:ascii="Times New Roman" w:hAnsi="Times New Roman" w:cs="Times New Roman"/>
          <w:sz w:val="26"/>
          <w:szCs w:val="26"/>
          <w:lang w:val="en-US"/>
        </w:rPr>
        <w:t>Zn</w:t>
      </w:r>
      <w:r w:rsidR="0060578A" w:rsidRPr="00AB5362">
        <w:rPr>
          <w:rFonts w:ascii="Times New Roman" w:hAnsi="Times New Roman" w:cs="Times New Roman"/>
          <w:sz w:val="26"/>
          <w:szCs w:val="26"/>
        </w:rPr>
        <w:t xml:space="preserve">, </w:t>
      </w:r>
      <w:r w:rsidR="0060578A" w:rsidRPr="00AB5362">
        <w:rPr>
          <w:rFonts w:ascii="Times New Roman" w:hAnsi="Times New Roman" w:cs="Times New Roman"/>
          <w:sz w:val="26"/>
          <w:szCs w:val="26"/>
          <w:lang w:val="en-US"/>
        </w:rPr>
        <w:t>Co</w:t>
      </w:r>
      <w:r w:rsidR="0060578A" w:rsidRPr="00AB5362">
        <w:rPr>
          <w:rFonts w:ascii="Times New Roman" w:hAnsi="Times New Roman" w:cs="Times New Roman"/>
          <w:sz w:val="26"/>
          <w:szCs w:val="26"/>
        </w:rPr>
        <w:t xml:space="preserve">, </w:t>
      </w:r>
      <w:proofErr w:type="spellStart"/>
      <w:r w:rsidR="0060578A" w:rsidRPr="00AB5362">
        <w:rPr>
          <w:rFonts w:ascii="Times New Roman" w:hAnsi="Times New Roman" w:cs="Times New Roman"/>
          <w:sz w:val="26"/>
          <w:szCs w:val="26"/>
          <w:lang w:val="en-US"/>
        </w:rPr>
        <w:t>Cd</w:t>
      </w:r>
      <w:proofErr w:type="spellEnd"/>
      <w:r w:rsidR="0060578A" w:rsidRPr="00AB5362">
        <w:rPr>
          <w:rFonts w:ascii="Times New Roman" w:hAnsi="Times New Roman" w:cs="Times New Roman"/>
          <w:sz w:val="26"/>
          <w:szCs w:val="26"/>
        </w:rPr>
        <w:t>)</w:t>
      </w:r>
      <w:r w:rsidR="008E40C5" w:rsidRPr="00AB5362">
        <w:rPr>
          <w:rFonts w:ascii="Times New Roman" w:hAnsi="Times New Roman" w:cs="Times New Roman"/>
          <w:sz w:val="26"/>
          <w:szCs w:val="26"/>
        </w:rPr>
        <w:t xml:space="preserve"> (рис. </w:t>
      </w:r>
      <w:r w:rsidR="00CB737B" w:rsidRPr="00AB5362">
        <w:rPr>
          <w:rFonts w:ascii="Times New Roman" w:hAnsi="Times New Roman" w:cs="Times New Roman"/>
          <w:sz w:val="26"/>
          <w:szCs w:val="26"/>
        </w:rPr>
        <w:t>5</w:t>
      </w:r>
      <w:r w:rsidR="008E40C5" w:rsidRPr="00AB5362">
        <w:rPr>
          <w:rFonts w:ascii="Times New Roman" w:hAnsi="Times New Roman" w:cs="Times New Roman"/>
          <w:sz w:val="26"/>
          <w:szCs w:val="26"/>
        </w:rPr>
        <w:t>)</w:t>
      </w:r>
      <w:r w:rsidR="00B56797" w:rsidRPr="00AB5362">
        <w:rPr>
          <w:rFonts w:ascii="Times New Roman" w:hAnsi="Times New Roman" w:cs="Times New Roman"/>
          <w:sz w:val="26"/>
          <w:szCs w:val="26"/>
        </w:rPr>
        <w:t xml:space="preserve"> и (</w:t>
      </w:r>
      <w:r w:rsidR="00184D66" w:rsidRPr="00AB5362">
        <w:rPr>
          <w:rFonts w:ascii="Times New Roman" w:hAnsi="Times New Roman" w:cs="Times New Roman"/>
          <w:i/>
          <w:sz w:val="26"/>
          <w:szCs w:val="26"/>
          <w:vertAlign w:val="superscript"/>
          <w:lang w:val="en-US"/>
        </w:rPr>
        <w:t>n</w:t>
      </w:r>
      <w:r w:rsidR="00184D66" w:rsidRPr="00AB5362">
        <w:rPr>
          <w:rFonts w:ascii="Times New Roman" w:hAnsi="Times New Roman" w:cs="Times New Roman"/>
          <w:sz w:val="26"/>
          <w:szCs w:val="26"/>
        </w:rPr>
        <w:t>Bu</w:t>
      </w:r>
      <w:r w:rsidR="00184D66" w:rsidRPr="00AB5362">
        <w:rPr>
          <w:rFonts w:ascii="Times New Roman" w:hAnsi="Times New Roman" w:cs="Times New Roman"/>
          <w:sz w:val="26"/>
          <w:szCs w:val="26"/>
          <w:vertAlign w:val="subscript"/>
        </w:rPr>
        <w:t>4</w:t>
      </w:r>
      <w:r w:rsidR="00184D66" w:rsidRPr="00AB5362">
        <w:rPr>
          <w:rFonts w:ascii="Times New Roman" w:hAnsi="Times New Roman" w:cs="Times New Roman"/>
          <w:sz w:val="26"/>
          <w:szCs w:val="26"/>
        </w:rPr>
        <w:t>N</w:t>
      </w:r>
      <w:r w:rsidR="00B56797" w:rsidRPr="00AB5362">
        <w:rPr>
          <w:rFonts w:ascii="Times New Roman" w:hAnsi="Times New Roman" w:cs="Times New Roman"/>
          <w:sz w:val="26"/>
          <w:szCs w:val="26"/>
        </w:rPr>
        <w:t>)</w:t>
      </w:r>
      <w:r w:rsidR="00B56797" w:rsidRPr="00AB5362">
        <w:rPr>
          <w:rFonts w:ascii="Times New Roman" w:hAnsi="Times New Roman" w:cs="Times New Roman"/>
          <w:sz w:val="26"/>
          <w:szCs w:val="26"/>
          <w:vertAlign w:val="subscript"/>
        </w:rPr>
        <w:t>2</w:t>
      </w:r>
      <w:r w:rsidR="00B56797" w:rsidRPr="00AB5362">
        <w:rPr>
          <w:rFonts w:ascii="Times New Roman" w:hAnsi="Times New Roman" w:cs="Times New Roman"/>
          <w:sz w:val="26"/>
          <w:szCs w:val="26"/>
        </w:rPr>
        <w:t>[</w:t>
      </w:r>
      <w:r w:rsidR="00B56797" w:rsidRPr="00AB5362">
        <w:rPr>
          <w:rFonts w:ascii="Times New Roman" w:hAnsi="Times New Roman" w:cs="Times New Roman"/>
          <w:sz w:val="26"/>
          <w:szCs w:val="26"/>
          <w:lang w:val="en-US"/>
        </w:rPr>
        <w:t>Pt</w:t>
      </w:r>
      <w:r w:rsidR="00B56797" w:rsidRPr="00AB5362">
        <w:rPr>
          <w:rFonts w:ascii="Times New Roman" w:hAnsi="Times New Roman" w:cs="Times New Roman"/>
          <w:sz w:val="26"/>
          <w:szCs w:val="26"/>
        </w:rPr>
        <w:softHyphen/>
      </w:r>
      <w:r w:rsidR="00B56797" w:rsidRPr="00AB5362">
        <w:rPr>
          <w:rFonts w:ascii="Times New Roman" w:hAnsi="Times New Roman" w:cs="Times New Roman"/>
          <w:sz w:val="26"/>
          <w:szCs w:val="26"/>
        </w:rPr>
        <w:softHyphen/>
      </w:r>
      <w:r w:rsidR="00B56797" w:rsidRPr="00AB5362">
        <w:rPr>
          <w:rFonts w:ascii="Times New Roman" w:hAnsi="Times New Roman" w:cs="Times New Roman"/>
          <w:sz w:val="26"/>
          <w:szCs w:val="26"/>
        </w:rPr>
        <w:softHyphen/>
      </w:r>
      <w:r w:rsidR="00B56797" w:rsidRPr="00AB5362">
        <w:rPr>
          <w:rFonts w:ascii="Times New Roman" w:hAnsi="Times New Roman" w:cs="Times New Roman"/>
          <w:sz w:val="26"/>
          <w:szCs w:val="26"/>
          <w:vertAlign w:val="subscript"/>
        </w:rPr>
        <w:t>2</w:t>
      </w:r>
      <w:r w:rsidR="00B56797" w:rsidRPr="00AB5362">
        <w:rPr>
          <w:rFonts w:ascii="Times New Roman" w:hAnsi="Times New Roman" w:cs="Times New Roman"/>
          <w:sz w:val="26"/>
          <w:szCs w:val="26"/>
          <w:lang w:val="en-US"/>
        </w:rPr>
        <w:t>Br</w:t>
      </w:r>
      <w:r w:rsidR="00B56797" w:rsidRPr="00AB5362">
        <w:rPr>
          <w:rFonts w:ascii="Times New Roman" w:hAnsi="Times New Roman" w:cs="Times New Roman"/>
          <w:sz w:val="26"/>
          <w:szCs w:val="26"/>
          <w:vertAlign w:val="subscript"/>
        </w:rPr>
        <w:t>6</w:t>
      </w:r>
      <w:r w:rsidR="00B56797" w:rsidRPr="00AB5362">
        <w:rPr>
          <w:rFonts w:ascii="Times New Roman" w:hAnsi="Times New Roman" w:cs="Times New Roman"/>
          <w:sz w:val="26"/>
          <w:szCs w:val="26"/>
        </w:rPr>
        <w:t>]</w:t>
      </w:r>
      <w:r w:rsidR="008E40C5" w:rsidRPr="00AB5362">
        <w:rPr>
          <w:rFonts w:ascii="Times New Roman" w:hAnsi="Times New Roman" w:cs="Times New Roman"/>
          <w:sz w:val="26"/>
          <w:szCs w:val="26"/>
        </w:rPr>
        <w:t xml:space="preserve"> (рис. </w:t>
      </w:r>
      <w:r w:rsidR="00CB737B" w:rsidRPr="00AB5362">
        <w:rPr>
          <w:rFonts w:ascii="Times New Roman" w:hAnsi="Times New Roman" w:cs="Times New Roman"/>
          <w:sz w:val="26"/>
          <w:szCs w:val="26"/>
        </w:rPr>
        <w:t>6</w:t>
      </w:r>
      <w:r w:rsidR="008E40C5" w:rsidRPr="00AB5362">
        <w:rPr>
          <w:rFonts w:ascii="Times New Roman" w:hAnsi="Times New Roman" w:cs="Times New Roman"/>
          <w:sz w:val="26"/>
          <w:szCs w:val="26"/>
        </w:rPr>
        <w:t>)</w:t>
      </w:r>
      <w:r w:rsidR="00F0485F" w:rsidRPr="00AB5362">
        <w:rPr>
          <w:rFonts w:ascii="Times New Roman" w:hAnsi="Times New Roman" w:cs="Times New Roman"/>
          <w:sz w:val="26"/>
          <w:szCs w:val="26"/>
        </w:rPr>
        <w:t xml:space="preserve">, где комплексный анион металла выступал в качестве акцептора галогенной связи. </w:t>
      </w:r>
    </w:p>
    <w:p w:rsidR="008E40C5" w:rsidRPr="00AB5362" w:rsidRDefault="009B5C0B"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rPr>
        <w:pict>
          <v:shape id="_x0000_i1027" type="#_x0000_t75" style="width:153.75pt;height:151.5pt">
            <v:imagedata r:id="rId14" o:title="Zn" croptop="9877f" cropbottom="10034f" cropleft="14080f" cropright="13696f"/>
          </v:shape>
        </w:pict>
      </w:r>
      <w:r w:rsidR="008E40C5" w:rsidRPr="00AB5362">
        <w:rPr>
          <w:rFonts w:ascii="Times New Roman" w:hAnsi="Times New Roman" w:cs="Times New Roman"/>
          <w:noProof/>
          <w:sz w:val="26"/>
          <w:szCs w:val="26"/>
          <w:lang w:eastAsia="ru-RU"/>
        </w:rPr>
        <w:drawing>
          <wp:inline distT="0" distB="0" distL="0" distR="0">
            <wp:extent cx="2037689" cy="2009775"/>
            <wp:effectExtent l="0" t="0" r="0" b="0"/>
            <wp:docPr id="29" name="Рисунок 29" descr="C:\Users\awniar\AppData\Local\Microsoft\Windows\INetCache\Content.Word\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wniar\AppData\Local\Microsoft\Windows\INetCache\Content.Word\Co.png"/>
                    <pic:cNvPicPr>
                      <a:picLocks noChangeAspect="1" noChangeArrowheads="1"/>
                    </pic:cNvPicPr>
                  </pic:nvPicPr>
                  <pic:blipFill>
                    <a:blip r:embed="rId15" cstate="print"/>
                    <a:srcRect l="20508" t="14354" r="20703" b="14594"/>
                    <a:stretch>
                      <a:fillRect/>
                    </a:stretch>
                  </pic:blipFill>
                  <pic:spPr bwMode="auto">
                    <a:xfrm>
                      <a:off x="0" y="0"/>
                      <a:ext cx="2037689" cy="2009775"/>
                    </a:xfrm>
                    <a:prstGeom prst="rect">
                      <a:avLst/>
                    </a:prstGeom>
                    <a:noFill/>
                    <a:ln w="9525">
                      <a:noFill/>
                      <a:miter lim="800000"/>
                      <a:headEnd/>
                      <a:tailEnd/>
                    </a:ln>
                  </pic:spPr>
                </pic:pic>
              </a:graphicData>
            </a:graphic>
          </wp:inline>
        </w:drawing>
      </w:r>
      <w:r w:rsidR="008E40C5" w:rsidRPr="00AB5362">
        <w:rPr>
          <w:rFonts w:ascii="Times New Roman" w:hAnsi="Times New Roman" w:cs="Times New Roman"/>
          <w:noProof/>
          <w:sz w:val="26"/>
          <w:szCs w:val="26"/>
          <w:lang w:eastAsia="ru-RU"/>
        </w:rPr>
        <w:drawing>
          <wp:inline distT="0" distB="0" distL="0" distR="0">
            <wp:extent cx="1905000" cy="1924050"/>
            <wp:effectExtent l="0" t="0" r="0" b="0"/>
            <wp:docPr id="27" name="Рисунок 27" descr="C:\Users\awniar\AppData\Local\Microsoft\Windows\INetCache\Content.Word\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wniar\AppData\Local\Microsoft\Windows\INetCache\Content.Word\Cd.png"/>
                    <pic:cNvPicPr>
                      <a:picLocks noChangeAspect="1" noChangeArrowheads="1"/>
                    </pic:cNvPicPr>
                  </pic:nvPicPr>
                  <pic:blipFill>
                    <a:blip r:embed="rId16" cstate="print"/>
                    <a:srcRect l="20703" t="14833" r="22070" b="14833"/>
                    <a:stretch>
                      <a:fillRect/>
                    </a:stretch>
                  </pic:blipFill>
                  <pic:spPr bwMode="auto">
                    <a:xfrm>
                      <a:off x="0" y="0"/>
                      <a:ext cx="1905000" cy="1924050"/>
                    </a:xfrm>
                    <a:prstGeom prst="rect">
                      <a:avLst/>
                    </a:prstGeom>
                    <a:noFill/>
                    <a:ln w="9525">
                      <a:noFill/>
                      <a:miter lim="800000"/>
                      <a:headEnd/>
                      <a:tailEnd/>
                    </a:ln>
                  </pic:spPr>
                </pic:pic>
              </a:graphicData>
            </a:graphic>
          </wp:inline>
        </w:drawing>
      </w:r>
    </w:p>
    <w:p w:rsidR="008E40C5" w:rsidRPr="00AB5362" w:rsidRDefault="008E40C5"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sidR="008E6AB7">
        <w:rPr>
          <w:rFonts w:ascii="Times New Roman" w:hAnsi="Times New Roman" w:cs="Times New Roman"/>
          <w:b/>
          <w:sz w:val="26"/>
          <w:szCs w:val="26"/>
        </w:rPr>
        <w:t>6</w:t>
      </w:r>
      <w:r w:rsidRPr="00AB5362">
        <w:rPr>
          <w:rFonts w:ascii="Times New Roman" w:hAnsi="Times New Roman" w:cs="Times New Roman"/>
          <w:b/>
          <w:sz w:val="26"/>
          <w:szCs w:val="26"/>
        </w:rPr>
        <w:t>.</w:t>
      </w:r>
      <w:r w:rsidRPr="00AB5362">
        <w:rPr>
          <w:rFonts w:ascii="Times New Roman" w:hAnsi="Times New Roman" w:cs="Times New Roman"/>
          <w:sz w:val="26"/>
          <w:szCs w:val="26"/>
        </w:rPr>
        <w:t xml:space="preserve"> Окружение комплексного аниона металла в </w:t>
      </w:r>
      <w:proofErr w:type="spellStart"/>
      <w:r w:rsidRPr="00AB5362">
        <w:rPr>
          <w:rFonts w:ascii="Times New Roman" w:hAnsi="Times New Roman" w:cs="Times New Roman"/>
          <w:sz w:val="26"/>
          <w:szCs w:val="26"/>
        </w:rPr>
        <w:t>аддуктах</w:t>
      </w:r>
      <w:proofErr w:type="spell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lang w:val="en-US"/>
        </w:rPr>
        <w:t>CBr</w:t>
      </w:r>
      <w:proofErr w:type="spellEnd"/>
      <w:r w:rsidRPr="00AB5362">
        <w:rPr>
          <w:rFonts w:ascii="Times New Roman" w:hAnsi="Times New Roman" w:cs="Times New Roman"/>
          <w:sz w:val="26"/>
          <w:szCs w:val="26"/>
          <w:vertAlign w:val="subscript"/>
        </w:rPr>
        <w:t>4</w:t>
      </w:r>
      <w:r w:rsidRPr="00AB5362">
        <w:rPr>
          <w:rFonts w:ascii="Times New Roman" w:hAnsi="Times New Roman" w:cs="Times New Roman"/>
          <w:sz w:val="26"/>
          <w:szCs w:val="26"/>
        </w:rPr>
        <w:t xml:space="preserve"> </w:t>
      </w:r>
      <w:r w:rsidRPr="00AB5362">
        <w:rPr>
          <w:rFonts w:ascii="Times New Roman" w:hAnsi="Times New Roman" w:cs="Times New Roman"/>
          <w:sz w:val="26"/>
          <w:szCs w:val="26"/>
          <w:lang w:val="en-US"/>
        </w:rPr>
        <w:t>c</w:t>
      </w:r>
      <w:r w:rsidRPr="00AB5362">
        <w:rPr>
          <w:rFonts w:ascii="Times New Roman" w:hAnsi="Times New Roman" w:cs="Times New Roman"/>
          <w:sz w:val="26"/>
          <w:szCs w:val="26"/>
        </w:rPr>
        <w:t xml:space="preserve"> (</w:t>
      </w:r>
      <w:proofErr w:type="spellStart"/>
      <w:r w:rsidR="00271635" w:rsidRPr="00AB5362">
        <w:rPr>
          <w:rFonts w:ascii="Times New Roman" w:hAnsi="Times New Roman" w:cs="Times New Roman"/>
          <w:i/>
          <w:sz w:val="26"/>
          <w:szCs w:val="26"/>
          <w:vertAlign w:val="superscript"/>
          <w:lang w:val="en-US"/>
        </w:rPr>
        <w:t>n</w:t>
      </w:r>
      <w:r w:rsidR="00271635" w:rsidRPr="00AB5362">
        <w:rPr>
          <w:rFonts w:ascii="Times New Roman" w:hAnsi="Times New Roman" w:cs="Times New Roman"/>
          <w:sz w:val="26"/>
          <w:szCs w:val="26"/>
          <w:lang w:val="en-US"/>
        </w:rPr>
        <w:t>Bu</w:t>
      </w:r>
      <w:proofErr w:type="spellEnd"/>
      <w:r w:rsidR="00271635" w:rsidRPr="00AB5362">
        <w:rPr>
          <w:rFonts w:ascii="Times New Roman" w:hAnsi="Times New Roman" w:cs="Times New Roman"/>
          <w:sz w:val="26"/>
          <w:szCs w:val="26"/>
          <w:vertAlign w:val="subscript"/>
        </w:rPr>
        <w:t>4</w:t>
      </w:r>
      <w:r w:rsidR="00271635" w:rsidRPr="00AB5362">
        <w:rPr>
          <w:rFonts w:ascii="Times New Roman" w:hAnsi="Times New Roman" w:cs="Times New Roman"/>
          <w:sz w:val="26"/>
          <w:szCs w:val="26"/>
          <w:lang w:val="en-US"/>
        </w:rPr>
        <w:t>N</w:t>
      </w:r>
      <w:r w:rsidRPr="00AB5362">
        <w:rPr>
          <w:rFonts w:ascii="Times New Roman" w:hAnsi="Times New Roman" w:cs="Times New Roman"/>
          <w:sz w:val="26"/>
          <w:szCs w:val="26"/>
        </w:rPr>
        <w:t>)</w:t>
      </w:r>
      <w:r w:rsidRPr="00AB5362">
        <w:rPr>
          <w:rFonts w:ascii="Times New Roman" w:hAnsi="Times New Roman" w:cs="Times New Roman"/>
          <w:sz w:val="26"/>
          <w:szCs w:val="26"/>
          <w:vertAlign w:val="subscript"/>
        </w:rPr>
        <w:t>2</w:t>
      </w:r>
      <w:r w:rsidRPr="00AB5362">
        <w:rPr>
          <w:rFonts w:ascii="Times New Roman" w:hAnsi="Times New Roman" w:cs="Times New Roman"/>
          <w:sz w:val="26"/>
          <w:szCs w:val="26"/>
        </w:rPr>
        <w:t>[</w:t>
      </w:r>
      <w:proofErr w:type="spellStart"/>
      <w:r w:rsidRPr="00AB5362">
        <w:rPr>
          <w:rFonts w:ascii="Times New Roman" w:hAnsi="Times New Roman" w:cs="Times New Roman"/>
          <w:sz w:val="26"/>
          <w:szCs w:val="26"/>
          <w:lang w:val="en-US"/>
        </w:rPr>
        <w:t>MBr</w:t>
      </w:r>
      <w:proofErr w:type="spellEnd"/>
      <w:r w:rsidRPr="00AB5362">
        <w:rPr>
          <w:rFonts w:ascii="Times New Roman" w:hAnsi="Times New Roman" w:cs="Times New Roman"/>
          <w:sz w:val="26"/>
          <w:szCs w:val="26"/>
          <w:vertAlign w:val="subscript"/>
        </w:rPr>
        <w:t>4</w:t>
      </w:r>
      <w:r w:rsidRPr="00AB5362">
        <w:rPr>
          <w:rFonts w:ascii="Times New Roman" w:hAnsi="Times New Roman" w:cs="Times New Roman"/>
          <w:sz w:val="26"/>
          <w:szCs w:val="26"/>
        </w:rPr>
        <w:t>] (</w:t>
      </w:r>
      <w:r w:rsidRPr="00AB5362">
        <w:rPr>
          <w:rFonts w:ascii="Times New Roman" w:hAnsi="Times New Roman" w:cs="Times New Roman"/>
          <w:sz w:val="26"/>
          <w:szCs w:val="26"/>
          <w:lang w:val="en-US"/>
        </w:rPr>
        <w:t>M</w:t>
      </w:r>
      <w:r w:rsidRPr="00AB5362">
        <w:rPr>
          <w:rFonts w:ascii="Times New Roman" w:hAnsi="Times New Roman" w:cs="Times New Roman"/>
          <w:sz w:val="26"/>
          <w:szCs w:val="26"/>
        </w:rPr>
        <w:t xml:space="preserve"> = </w:t>
      </w:r>
      <w:r w:rsidRPr="00AB5362">
        <w:rPr>
          <w:rFonts w:ascii="Times New Roman" w:hAnsi="Times New Roman" w:cs="Times New Roman"/>
          <w:sz w:val="26"/>
          <w:szCs w:val="26"/>
          <w:lang w:val="en-US"/>
        </w:rPr>
        <w:t>Zn</w:t>
      </w:r>
      <w:r w:rsidRPr="00AB5362">
        <w:rPr>
          <w:rFonts w:ascii="Times New Roman" w:hAnsi="Times New Roman" w:cs="Times New Roman"/>
          <w:sz w:val="26"/>
          <w:szCs w:val="26"/>
        </w:rPr>
        <w:t xml:space="preserve">, </w:t>
      </w:r>
      <w:r w:rsidRPr="00AB5362">
        <w:rPr>
          <w:rFonts w:ascii="Times New Roman" w:hAnsi="Times New Roman" w:cs="Times New Roman"/>
          <w:sz w:val="26"/>
          <w:szCs w:val="26"/>
          <w:lang w:val="en-US"/>
        </w:rPr>
        <w:t>Co</w:t>
      </w:r>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lang w:val="en-US"/>
        </w:rPr>
        <w:t>Cd</w:t>
      </w:r>
      <w:proofErr w:type="spellEnd"/>
      <w:r w:rsidRPr="00AB5362">
        <w:rPr>
          <w:rFonts w:ascii="Times New Roman" w:hAnsi="Times New Roman" w:cs="Times New Roman"/>
          <w:sz w:val="26"/>
          <w:szCs w:val="26"/>
        </w:rPr>
        <w:t>).</w:t>
      </w:r>
    </w:p>
    <w:p w:rsidR="00892105" w:rsidRPr="00AB5362" w:rsidRDefault="00892105" w:rsidP="00AB5362">
      <w:pPr>
        <w:tabs>
          <w:tab w:val="left" w:pos="567"/>
        </w:tabs>
        <w:spacing w:after="0" w:line="360" w:lineRule="auto"/>
        <w:ind w:firstLine="720"/>
        <w:jc w:val="both"/>
        <w:rPr>
          <w:rFonts w:ascii="Times New Roman" w:hAnsi="Times New Roman" w:cs="Times New Roman"/>
          <w:sz w:val="26"/>
          <w:szCs w:val="26"/>
        </w:rPr>
      </w:pPr>
    </w:p>
    <w:p w:rsidR="00892105" w:rsidRPr="00AB5362" w:rsidRDefault="008E40C5" w:rsidP="008E6AB7">
      <w:pPr>
        <w:tabs>
          <w:tab w:val="left" w:pos="567"/>
        </w:tabs>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rPr>
        <w:lastRenderedPageBreak/>
        <w:t>Приведенные</w:t>
      </w:r>
      <w:proofErr w:type="gramEnd"/>
      <w:r w:rsidRPr="00AB5362">
        <w:rPr>
          <w:rFonts w:ascii="Times New Roman" w:hAnsi="Times New Roman" w:cs="Times New Roman"/>
          <w:sz w:val="26"/>
          <w:szCs w:val="26"/>
        </w:rPr>
        <w:t xml:space="preserve"> на рис. </w:t>
      </w:r>
      <w:r w:rsidR="008E6AB7">
        <w:rPr>
          <w:rFonts w:ascii="Times New Roman" w:hAnsi="Times New Roman" w:cs="Times New Roman"/>
          <w:sz w:val="26"/>
          <w:szCs w:val="26"/>
        </w:rPr>
        <w:t>6</w:t>
      </w:r>
      <w:r w:rsidR="00BD3560" w:rsidRPr="00AB5362">
        <w:rPr>
          <w:rFonts w:ascii="Times New Roman" w:hAnsi="Times New Roman" w:cs="Times New Roman"/>
          <w:sz w:val="26"/>
          <w:szCs w:val="26"/>
        </w:rPr>
        <w:t xml:space="preserve"> </w:t>
      </w:r>
      <w:proofErr w:type="spellStart"/>
      <w:r w:rsidR="00BD3560" w:rsidRPr="00AB5362">
        <w:rPr>
          <w:rFonts w:ascii="Times New Roman" w:hAnsi="Times New Roman" w:cs="Times New Roman"/>
          <w:sz w:val="26"/>
          <w:szCs w:val="26"/>
        </w:rPr>
        <w:t>аддукты</w:t>
      </w:r>
      <w:proofErr w:type="spellEnd"/>
      <w:r w:rsidR="00BD3560" w:rsidRPr="00AB5362">
        <w:rPr>
          <w:rFonts w:ascii="Times New Roman" w:hAnsi="Times New Roman" w:cs="Times New Roman"/>
          <w:sz w:val="26"/>
          <w:szCs w:val="26"/>
        </w:rPr>
        <w:t xml:space="preserve"> являются </w:t>
      </w:r>
      <w:r w:rsidRPr="00AB5362">
        <w:rPr>
          <w:rFonts w:ascii="Times New Roman" w:hAnsi="Times New Roman" w:cs="Times New Roman"/>
          <w:sz w:val="26"/>
          <w:szCs w:val="26"/>
        </w:rPr>
        <w:t xml:space="preserve">изоморфными. Несмотря на то, что угол вокруг </w:t>
      </w:r>
      <w:proofErr w:type="spellStart"/>
      <w:r w:rsidRPr="00AB5362">
        <w:rPr>
          <w:rFonts w:ascii="Times New Roman" w:hAnsi="Times New Roman" w:cs="Times New Roman"/>
          <w:sz w:val="26"/>
          <w:szCs w:val="26"/>
        </w:rPr>
        <w:t>галогенидного</w:t>
      </w:r>
      <w:proofErr w:type="spell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лиганда</w:t>
      </w:r>
      <w:proofErr w:type="spellEnd"/>
      <w:r w:rsidRPr="00AB5362">
        <w:rPr>
          <w:rFonts w:ascii="Times New Roman" w:hAnsi="Times New Roman" w:cs="Times New Roman"/>
          <w:sz w:val="26"/>
          <w:szCs w:val="26"/>
        </w:rPr>
        <w:t xml:space="preserve"> не близок к 90</w:t>
      </w:r>
      <w:r w:rsidR="00DA4A71" w:rsidRPr="00AB5362">
        <w:rPr>
          <w:rFonts w:ascii="Times New Roman" w:hAnsi="Times New Roman" w:cs="Times New Roman"/>
          <w:sz w:val="26"/>
          <w:szCs w:val="26"/>
        </w:rPr>
        <w:t xml:space="preserve">° </w:t>
      </w:r>
      <w:r w:rsidRPr="00AB5362">
        <w:rPr>
          <w:rFonts w:ascii="Times New Roman" w:hAnsi="Times New Roman" w:cs="Times New Roman"/>
          <w:sz w:val="26"/>
          <w:szCs w:val="26"/>
        </w:rPr>
        <w:t xml:space="preserve">и не удовлетворяет структурным </w:t>
      </w:r>
      <w:r w:rsidR="0088142D" w:rsidRPr="00AB5362">
        <w:rPr>
          <w:rFonts w:ascii="Times New Roman" w:hAnsi="Times New Roman" w:cs="Times New Roman"/>
          <w:sz w:val="26"/>
          <w:szCs w:val="26"/>
        </w:rPr>
        <w:t xml:space="preserve">критериям </w:t>
      </w:r>
      <w:r w:rsidR="000235ED" w:rsidRPr="00AB5362">
        <w:rPr>
          <w:rFonts w:ascii="Times New Roman" w:hAnsi="Times New Roman" w:cs="Times New Roman"/>
          <w:sz w:val="26"/>
          <w:szCs w:val="26"/>
        </w:rPr>
        <w:t xml:space="preserve">для контакта галоген-галоген типа </w:t>
      </w:r>
      <w:r w:rsidR="000235ED" w:rsidRPr="00AB5362">
        <w:rPr>
          <w:rFonts w:ascii="Times New Roman" w:hAnsi="Times New Roman" w:cs="Times New Roman"/>
          <w:sz w:val="26"/>
          <w:szCs w:val="26"/>
          <w:lang w:val="en-US"/>
        </w:rPr>
        <w:t>II</w:t>
      </w:r>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"10.1107/S205225251303491X", "ISBN" : "2052252513034", "ISSN" : "20522525", "PMID" : "25075314", "abstract" : "Cl/Br/I alternative substitutions in a series of dihalophenols indicate that type I and type II halogen\u00b7\u00b7\u00b7halogen contacts have different chemical nature. Only the latter ones qualify as true halogen bonds, according to the recent IUPAC definition.", "author" : [ { "dropping-particle" : "", "family" : "Metrangolo", "given" : "Pierangelo", "non-dropping-particle" : "", "parse-names" : false, "suffix" : "" }, { "dropping-particle" : "", "family" : "Resnati", "given" : "Giuseppe", "non-dropping-particle" : "", "parse-names" : false, "suffix" : "" } ], "container-title" : "IUCrJ", "id" : "ITEM-1", "issued" : { "date-parts" : [ [ "2014" ] ] }, "page" : "5-7", "publisher" : "International Union of Crystallography", "title" : "Type II halogen??????halogen contacts are halogen bonds", "type" : "article-journal", "volume" : "1" }, "uris" : [ "http://www.mendeley.com/documents/?uuid=a2e6830c-a21f-4287-b604-b760d24f9bc0" ] } ], "mendeley" : { "formattedCitation" : "[21]", "plainTextFormattedCitation" : "[21]", "previouslyFormattedCitation" : "&lt;sup&gt;21&lt;/sup&gt;"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[21]</w:t>
      </w:r>
      <w:r w:rsidR="00C93AB1" w:rsidRPr="00AB5362">
        <w:rPr>
          <w:rFonts w:ascii="Times New Roman" w:hAnsi="Times New Roman" w:cs="Times New Roman"/>
          <w:sz w:val="26"/>
          <w:szCs w:val="26"/>
        </w:rPr>
        <w:fldChar w:fldCharType="end"/>
      </w:r>
      <w:r w:rsidR="0088142D" w:rsidRPr="00AB5362">
        <w:rPr>
          <w:rFonts w:ascii="Times New Roman" w:hAnsi="Times New Roman" w:cs="Times New Roman"/>
          <w:sz w:val="26"/>
          <w:szCs w:val="26"/>
        </w:rPr>
        <w:t>, всё равно можно считать данные примеры галогенными связями</w:t>
      </w:r>
      <w:r w:rsidR="00BD3560" w:rsidRPr="00AB5362">
        <w:rPr>
          <w:rFonts w:ascii="Times New Roman" w:hAnsi="Times New Roman" w:cs="Times New Roman"/>
          <w:sz w:val="26"/>
          <w:szCs w:val="26"/>
        </w:rPr>
        <w:t>.</w:t>
      </w:r>
      <w:r w:rsidR="0088142D" w:rsidRPr="00AB5362">
        <w:rPr>
          <w:rFonts w:ascii="Times New Roman" w:hAnsi="Times New Roman" w:cs="Times New Roman"/>
          <w:sz w:val="26"/>
          <w:szCs w:val="26"/>
        </w:rPr>
        <w:t xml:space="preserve"> </w:t>
      </w:r>
      <w:r w:rsidR="00BD3560" w:rsidRPr="00AB5362">
        <w:rPr>
          <w:rFonts w:ascii="Times New Roman" w:hAnsi="Times New Roman" w:cs="Times New Roman"/>
          <w:sz w:val="26"/>
          <w:szCs w:val="26"/>
        </w:rPr>
        <w:t>Д</w:t>
      </w:r>
      <w:r w:rsidR="0088142D" w:rsidRPr="00AB5362">
        <w:rPr>
          <w:rFonts w:ascii="Times New Roman" w:hAnsi="Times New Roman" w:cs="Times New Roman"/>
          <w:sz w:val="26"/>
          <w:szCs w:val="26"/>
        </w:rPr>
        <w:t>ля координированного к платине(</w:t>
      </w:r>
      <w:r w:rsidR="0088142D" w:rsidRPr="00AB5362">
        <w:rPr>
          <w:rFonts w:ascii="Times New Roman" w:hAnsi="Times New Roman" w:cs="Times New Roman"/>
          <w:sz w:val="26"/>
          <w:szCs w:val="26"/>
          <w:lang w:val="en-US"/>
        </w:rPr>
        <w:t>II</w:t>
      </w:r>
      <w:r w:rsidR="0088142D" w:rsidRPr="00AB5362">
        <w:rPr>
          <w:rFonts w:ascii="Times New Roman" w:hAnsi="Times New Roman" w:cs="Times New Roman"/>
          <w:sz w:val="26"/>
          <w:szCs w:val="26"/>
        </w:rPr>
        <w:t>) иодида было показано наличие отрицательного потенциала по всей поверхности</w:t>
      </w:r>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"10.1039/C7CE00346C", "ISSN" : "1466-8033", "author" : [ { "dropping-particle" : "", "family" : "Novikov", "given" : "Alexander S.", "non-dropping-particle" : "", "parse-names" : false, "suffix" : "" }, { "dropping-particle" : "", "family" : "Ivanov", "given" : "Daniil M.", "non-dropping-particle" : "", "parse-names" : false, "suffix" : "" }, { "dropping-particle" : "", "family" : "Avdontceva", "given" : "Margarita S.", "non-dropping-particle" : "", "parse-names" : false, "suffix" : "" }, { "dropping-particle" : "", "family" : "Kukushkin", "given" : "Vadim Yu.", "non-dropping-particle" : "", "parse-names" : false, "suffix" : "" } ], "container-title" : "CrystEngComm", "id" : "ITEM-1", "issue" : "18", "issued" : { "date-parts" : [ [ "2017" ] ] }, "page" : "2517-2525", "title" : "Diiodomethane as a halogen bond donor toward metal-bound halides", "type" : "article-journal", "volume" : "19" }, "uris" : [ "http://www.mendeley.com/documents/?uuid=bd133610-fec3-464c-9bac-2678f4655763" ] } ], "mendeley" : { "formattedCitation" : "[29]", "plainTextFormattedCitation" : "[29]", "previouslyFormattedCitation" : "&lt;sup&gt;29&lt;/sup&gt;"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[29]</w:t>
      </w:r>
      <w:r w:rsidR="00C93AB1" w:rsidRPr="00AB5362">
        <w:rPr>
          <w:rFonts w:ascii="Times New Roman" w:hAnsi="Times New Roman" w:cs="Times New Roman"/>
          <w:sz w:val="26"/>
          <w:szCs w:val="26"/>
        </w:rPr>
        <w:fldChar w:fldCharType="end"/>
      </w:r>
      <w:r w:rsidR="0088142D" w:rsidRPr="00AB5362">
        <w:rPr>
          <w:rFonts w:ascii="Times New Roman" w:hAnsi="Times New Roman" w:cs="Times New Roman"/>
          <w:sz w:val="26"/>
          <w:szCs w:val="26"/>
        </w:rPr>
        <w:t xml:space="preserve">. </w:t>
      </w:r>
      <w:r w:rsidR="00A16720" w:rsidRPr="00AB5362">
        <w:rPr>
          <w:rFonts w:ascii="Times New Roman" w:hAnsi="Times New Roman" w:cs="Times New Roman"/>
          <w:sz w:val="26"/>
          <w:szCs w:val="26"/>
        </w:rPr>
        <w:t xml:space="preserve">Так как бром обладает меньшей </w:t>
      </w:r>
      <w:proofErr w:type="spellStart"/>
      <w:r w:rsidR="00A16720" w:rsidRPr="00AB5362">
        <w:rPr>
          <w:rFonts w:ascii="Times New Roman" w:hAnsi="Times New Roman" w:cs="Times New Roman"/>
          <w:sz w:val="26"/>
          <w:szCs w:val="26"/>
        </w:rPr>
        <w:t>поляризуемостью</w:t>
      </w:r>
      <w:proofErr w:type="spellEnd"/>
      <w:r w:rsidR="00A16720" w:rsidRPr="00AB5362">
        <w:rPr>
          <w:rFonts w:ascii="Times New Roman" w:hAnsi="Times New Roman" w:cs="Times New Roman"/>
          <w:sz w:val="26"/>
          <w:szCs w:val="26"/>
        </w:rPr>
        <w:t xml:space="preserve">, чем </w:t>
      </w:r>
      <w:proofErr w:type="spellStart"/>
      <w:r w:rsidR="00A16720" w:rsidRPr="00AB5362">
        <w:rPr>
          <w:rFonts w:ascii="Times New Roman" w:hAnsi="Times New Roman" w:cs="Times New Roman"/>
          <w:sz w:val="26"/>
          <w:szCs w:val="26"/>
        </w:rPr>
        <w:t>иод</w:t>
      </w:r>
      <w:proofErr w:type="spellEnd"/>
      <w:r w:rsidR="00A16720" w:rsidRPr="00AB5362">
        <w:rPr>
          <w:rFonts w:ascii="Times New Roman" w:hAnsi="Times New Roman" w:cs="Times New Roman"/>
          <w:sz w:val="26"/>
          <w:szCs w:val="26"/>
        </w:rPr>
        <w:t xml:space="preserve">, для него также можно ожидать подобное </w:t>
      </w:r>
      <w:r w:rsidR="00D57A56" w:rsidRPr="00AB5362">
        <w:rPr>
          <w:rFonts w:ascii="Times New Roman" w:hAnsi="Times New Roman" w:cs="Times New Roman"/>
          <w:sz w:val="26"/>
          <w:szCs w:val="26"/>
        </w:rPr>
        <w:t xml:space="preserve">же </w:t>
      </w:r>
      <w:r w:rsidR="00A16720" w:rsidRPr="00AB5362">
        <w:rPr>
          <w:rFonts w:ascii="Times New Roman" w:hAnsi="Times New Roman" w:cs="Times New Roman"/>
          <w:sz w:val="26"/>
          <w:szCs w:val="26"/>
        </w:rPr>
        <w:t xml:space="preserve">распределение электронного потенциала на поверхности. </w:t>
      </w:r>
      <w:r w:rsidR="0088142D" w:rsidRPr="00AB5362">
        <w:rPr>
          <w:rFonts w:ascii="Times New Roman" w:hAnsi="Times New Roman" w:cs="Times New Roman"/>
          <w:sz w:val="26"/>
          <w:szCs w:val="26"/>
        </w:rPr>
        <w:t>Угол вокруг бро</w:t>
      </w:r>
      <w:r w:rsidR="00DA4A71" w:rsidRPr="00AB5362">
        <w:rPr>
          <w:rFonts w:ascii="Times New Roman" w:hAnsi="Times New Roman" w:cs="Times New Roman"/>
          <w:sz w:val="26"/>
          <w:szCs w:val="26"/>
        </w:rPr>
        <w:t xml:space="preserve">ма </w:t>
      </w:r>
      <w:proofErr w:type="spellStart"/>
      <w:r w:rsidR="00DA4A71" w:rsidRPr="00AB5362">
        <w:rPr>
          <w:rFonts w:ascii="Times New Roman" w:hAnsi="Times New Roman" w:cs="Times New Roman"/>
          <w:sz w:val="26"/>
          <w:szCs w:val="26"/>
        </w:rPr>
        <w:t>тетрабромметана</w:t>
      </w:r>
      <w:proofErr w:type="spellEnd"/>
      <w:r w:rsidR="00DA4A71" w:rsidRPr="00AB5362">
        <w:rPr>
          <w:rFonts w:ascii="Times New Roman" w:hAnsi="Times New Roman" w:cs="Times New Roman"/>
          <w:sz w:val="26"/>
          <w:szCs w:val="26"/>
        </w:rPr>
        <w:t xml:space="preserve"> близок к 180°</w:t>
      </w:r>
      <w:r w:rsidR="0088142D" w:rsidRPr="00AB5362">
        <w:rPr>
          <w:rFonts w:ascii="Times New Roman" w:hAnsi="Times New Roman" w:cs="Times New Roman"/>
          <w:sz w:val="26"/>
          <w:szCs w:val="26"/>
        </w:rPr>
        <w:t xml:space="preserve">, что удовлетворяет </w:t>
      </w:r>
      <w:r w:rsidR="00D57A56" w:rsidRPr="00AB5362">
        <w:rPr>
          <w:rFonts w:ascii="Times New Roman" w:hAnsi="Times New Roman" w:cs="Times New Roman"/>
          <w:sz w:val="26"/>
          <w:szCs w:val="26"/>
        </w:rPr>
        <w:t xml:space="preserve">угловому </w:t>
      </w:r>
      <w:r w:rsidR="0088142D" w:rsidRPr="00AB5362">
        <w:rPr>
          <w:rFonts w:ascii="Times New Roman" w:hAnsi="Times New Roman" w:cs="Times New Roman"/>
          <w:sz w:val="26"/>
          <w:szCs w:val="26"/>
        </w:rPr>
        <w:t>критери</w:t>
      </w:r>
      <w:r w:rsidR="00D57A56" w:rsidRPr="00AB5362">
        <w:rPr>
          <w:rFonts w:ascii="Times New Roman" w:hAnsi="Times New Roman" w:cs="Times New Roman"/>
          <w:sz w:val="26"/>
          <w:szCs w:val="26"/>
        </w:rPr>
        <w:t>ю ИЮПАК</w:t>
      </w:r>
      <w:r w:rsidR="0088142D" w:rsidRPr="00AB5362">
        <w:rPr>
          <w:rFonts w:ascii="Times New Roman" w:hAnsi="Times New Roman" w:cs="Times New Roman"/>
          <w:sz w:val="26"/>
          <w:szCs w:val="26"/>
        </w:rPr>
        <w:t>.</w:t>
      </w:r>
      <w:r w:rsidR="00F52EA9" w:rsidRPr="00AB5362">
        <w:rPr>
          <w:rFonts w:ascii="Times New Roman" w:hAnsi="Times New Roman" w:cs="Times New Roman"/>
          <w:sz w:val="26"/>
          <w:szCs w:val="26"/>
        </w:rPr>
        <w:t xml:space="preserve"> </w:t>
      </w:r>
      <w:r w:rsidR="00CC686A" w:rsidRPr="00AB5362">
        <w:rPr>
          <w:rFonts w:ascii="Times New Roman" w:hAnsi="Times New Roman" w:cs="Times New Roman"/>
          <w:sz w:val="26"/>
          <w:szCs w:val="26"/>
        </w:rPr>
        <w:t xml:space="preserve">В каждом из изоморфных кристаллов реализуется </w:t>
      </w:r>
      <w:proofErr w:type="spellStart"/>
      <w:r w:rsidR="00487EBC" w:rsidRPr="00AB5362">
        <w:rPr>
          <w:rFonts w:ascii="Times New Roman" w:hAnsi="Times New Roman" w:cs="Times New Roman"/>
          <w:sz w:val="26"/>
          <w:szCs w:val="26"/>
        </w:rPr>
        <w:t>алмазоподобная</w:t>
      </w:r>
      <w:proofErr w:type="spellEnd"/>
      <w:r w:rsidR="00487EBC" w:rsidRPr="00AB5362">
        <w:rPr>
          <w:rFonts w:ascii="Times New Roman" w:hAnsi="Times New Roman" w:cs="Times New Roman"/>
          <w:sz w:val="26"/>
          <w:szCs w:val="26"/>
        </w:rPr>
        <w:t xml:space="preserve"> структура, сформированная </w:t>
      </w:r>
      <w:r w:rsidR="00F52EA9" w:rsidRPr="00AB5362">
        <w:rPr>
          <w:rFonts w:ascii="Times New Roman" w:hAnsi="Times New Roman" w:cs="Times New Roman"/>
          <w:sz w:val="26"/>
          <w:szCs w:val="26"/>
        </w:rPr>
        <w:t>с помощью галогенных связей.</w:t>
      </w:r>
    </w:p>
    <w:p w:rsidR="00F52EA9" w:rsidRDefault="00F52EA9"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В </w:t>
      </w:r>
      <w:proofErr w:type="spellStart"/>
      <w:r w:rsidRPr="00AB5362">
        <w:rPr>
          <w:rFonts w:ascii="Times New Roman" w:hAnsi="Times New Roman" w:cs="Times New Roman"/>
          <w:sz w:val="26"/>
          <w:szCs w:val="26"/>
        </w:rPr>
        <w:t>аддукте</w:t>
      </w:r>
      <w:proofErr w:type="spellEnd"/>
      <w:r w:rsidRPr="00AB5362">
        <w:rPr>
          <w:rFonts w:ascii="Times New Roman" w:hAnsi="Times New Roman" w:cs="Times New Roman"/>
          <w:sz w:val="26"/>
          <w:szCs w:val="26"/>
        </w:rPr>
        <w:t xml:space="preserve"> </w:t>
      </w:r>
      <w:r w:rsidRPr="00AB5362">
        <w:rPr>
          <w:rFonts w:ascii="Times New Roman" w:hAnsi="Times New Roman" w:cs="Times New Roman"/>
          <w:sz w:val="26"/>
          <w:szCs w:val="26"/>
          <w:lang w:val="en-US"/>
        </w:rPr>
        <w:t>c</w:t>
      </w:r>
      <w:r w:rsidRPr="00AB5362">
        <w:rPr>
          <w:rFonts w:ascii="Times New Roman" w:hAnsi="Times New Roman" w:cs="Times New Roman"/>
          <w:sz w:val="26"/>
          <w:szCs w:val="26"/>
        </w:rPr>
        <w:t xml:space="preserve"> (</w:t>
      </w:r>
      <w:proofErr w:type="spellStart"/>
      <w:r w:rsidR="001347AC" w:rsidRPr="00AB5362">
        <w:rPr>
          <w:rFonts w:ascii="Times New Roman" w:hAnsi="Times New Roman" w:cs="Times New Roman"/>
          <w:i/>
          <w:sz w:val="26"/>
          <w:szCs w:val="26"/>
          <w:vertAlign w:val="superscript"/>
          <w:lang w:val="en-US"/>
        </w:rPr>
        <w:t>n</w:t>
      </w:r>
      <w:r w:rsidRPr="00AB5362">
        <w:rPr>
          <w:rFonts w:ascii="Times New Roman" w:hAnsi="Times New Roman" w:cs="Times New Roman"/>
          <w:sz w:val="26"/>
          <w:szCs w:val="26"/>
          <w:lang w:val="en-US"/>
        </w:rPr>
        <w:t>Bu</w:t>
      </w:r>
      <w:proofErr w:type="spellEnd"/>
      <w:r w:rsidRPr="00AB5362">
        <w:rPr>
          <w:rFonts w:ascii="Times New Roman" w:hAnsi="Times New Roman" w:cs="Times New Roman"/>
          <w:sz w:val="26"/>
          <w:szCs w:val="26"/>
          <w:vertAlign w:val="subscript"/>
        </w:rPr>
        <w:t>4</w:t>
      </w:r>
      <w:r w:rsidR="001347AC" w:rsidRPr="00AB5362">
        <w:rPr>
          <w:rFonts w:ascii="Times New Roman" w:hAnsi="Times New Roman" w:cs="Times New Roman"/>
          <w:sz w:val="26"/>
          <w:szCs w:val="26"/>
          <w:lang w:val="en-US"/>
        </w:rPr>
        <w:t>N</w:t>
      </w:r>
      <w:r w:rsidRPr="00AB5362">
        <w:rPr>
          <w:rFonts w:ascii="Times New Roman" w:hAnsi="Times New Roman" w:cs="Times New Roman"/>
          <w:sz w:val="26"/>
          <w:szCs w:val="26"/>
        </w:rPr>
        <w:t>)</w:t>
      </w:r>
      <w:r w:rsidRPr="00AB5362">
        <w:rPr>
          <w:rFonts w:ascii="Times New Roman" w:hAnsi="Times New Roman" w:cs="Times New Roman"/>
          <w:sz w:val="26"/>
          <w:szCs w:val="26"/>
          <w:vertAlign w:val="subscript"/>
        </w:rPr>
        <w:t>2</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Pt</w:t>
      </w:r>
      <w:r w:rsidRPr="00AB5362">
        <w:rPr>
          <w:rFonts w:ascii="Times New Roman" w:hAnsi="Times New Roman" w:cs="Times New Roman"/>
          <w:sz w:val="26"/>
          <w:szCs w:val="26"/>
          <w:vertAlign w:val="subscript"/>
        </w:rPr>
        <w:t>2</w:t>
      </w:r>
      <w:r w:rsidRPr="00AB5362">
        <w:rPr>
          <w:rFonts w:ascii="Times New Roman" w:hAnsi="Times New Roman" w:cs="Times New Roman"/>
          <w:sz w:val="26"/>
          <w:szCs w:val="26"/>
          <w:lang w:val="en-US"/>
        </w:rPr>
        <w:t>Br</w:t>
      </w:r>
      <w:r w:rsidR="006832E5" w:rsidRPr="00AB5362">
        <w:rPr>
          <w:rFonts w:ascii="Times New Roman" w:hAnsi="Times New Roman" w:cs="Times New Roman"/>
          <w:sz w:val="26"/>
          <w:szCs w:val="26"/>
          <w:vertAlign w:val="subscript"/>
        </w:rPr>
        <w:t>6</w:t>
      </w:r>
      <w:r w:rsidRPr="00AB5362">
        <w:rPr>
          <w:rFonts w:ascii="Times New Roman" w:hAnsi="Times New Roman" w:cs="Times New Roman"/>
          <w:sz w:val="26"/>
          <w:szCs w:val="26"/>
        </w:rPr>
        <w:t>]</w:t>
      </w:r>
      <w:r w:rsidR="00E27E53">
        <w:rPr>
          <w:rFonts w:ascii="Times New Roman" w:hAnsi="Times New Roman" w:cs="Times New Roman"/>
          <w:sz w:val="26"/>
          <w:szCs w:val="26"/>
        </w:rPr>
        <w:t xml:space="preserve"> (рис. 7)</w:t>
      </w:r>
      <w:r w:rsidRPr="00AB5362">
        <w:rPr>
          <w:rFonts w:ascii="Times New Roman" w:hAnsi="Times New Roman" w:cs="Times New Roman"/>
          <w:sz w:val="26"/>
          <w:szCs w:val="26"/>
        </w:rPr>
        <w:t xml:space="preserve"> реализуется три типа галогенных связей с </w:t>
      </w:r>
      <w:proofErr w:type="spellStart"/>
      <w:r w:rsidRPr="00AB5362">
        <w:rPr>
          <w:rFonts w:ascii="Times New Roman" w:hAnsi="Times New Roman" w:cs="Times New Roman"/>
          <w:sz w:val="26"/>
          <w:szCs w:val="26"/>
        </w:rPr>
        <w:t>бромидными</w:t>
      </w:r>
      <w:proofErr w:type="spell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лигандами</w:t>
      </w:r>
      <w:proofErr w:type="spellEnd"/>
      <w:r w:rsidRPr="00AB5362">
        <w:rPr>
          <w:rFonts w:ascii="Times New Roman" w:hAnsi="Times New Roman" w:cs="Times New Roman"/>
          <w:sz w:val="26"/>
          <w:szCs w:val="26"/>
        </w:rPr>
        <w:t xml:space="preserve">, координированными к платине, с различными значениями углов и расстояний, что может быть объяснено анизотропией кристалла. </w:t>
      </w:r>
      <w:r w:rsidR="00700D46" w:rsidRPr="00AB5362">
        <w:rPr>
          <w:rFonts w:ascii="Times New Roman" w:hAnsi="Times New Roman" w:cs="Times New Roman"/>
          <w:sz w:val="26"/>
          <w:szCs w:val="26"/>
        </w:rPr>
        <w:t xml:space="preserve">Следует отметить, что мостиковые бромиды не участвуют в образовании ГС, что может быть объяснено их меньшей </w:t>
      </w:r>
      <w:proofErr w:type="spellStart"/>
      <w:r w:rsidR="00700D46" w:rsidRPr="00AB5362">
        <w:rPr>
          <w:rFonts w:ascii="Times New Roman" w:hAnsi="Times New Roman" w:cs="Times New Roman"/>
          <w:sz w:val="26"/>
          <w:szCs w:val="26"/>
        </w:rPr>
        <w:t>основностью</w:t>
      </w:r>
      <w:proofErr w:type="spellEnd"/>
      <w:r w:rsidR="00700D46" w:rsidRPr="00AB5362">
        <w:rPr>
          <w:rFonts w:ascii="Times New Roman" w:hAnsi="Times New Roman" w:cs="Times New Roman"/>
          <w:sz w:val="26"/>
          <w:szCs w:val="26"/>
        </w:rPr>
        <w:t>. Данная структура</w:t>
      </w:r>
      <w:r w:rsidR="000572E0" w:rsidRPr="00AB5362">
        <w:rPr>
          <w:rFonts w:ascii="Times New Roman" w:hAnsi="Times New Roman" w:cs="Times New Roman"/>
          <w:sz w:val="26"/>
          <w:szCs w:val="26"/>
        </w:rPr>
        <w:t xml:space="preserve"> является единственн</w:t>
      </w:r>
      <w:r w:rsidR="00700D46" w:rsidRPr="00AB5362">
        <w:rPr>
          <w:rFonts w:ascii="Times New Roman" w:hAnsi="Times New Roman" w:cs="Times New Roman"/>
          <w:sz w:val="26"/>
          <w:szCs w:val="26"/>
        </w:rPr>
        <w:t>ой</w:t>
      </w:r>
      <w:r w:rsidR="000572E0" w:rsidRPr="00AB5362">
        <w:rPr>
          <w:rFonts w:ascii="Times New Roman" w:hAnsi="Times New Roman" w:cs="Times New Roman"/>
          <w:sz w:val="26"/>
          <w:szCs w:val="26"/>
        </w:rPr>
        <w:t>, где комплекс платины(</w:t>
      </w:r>
      <w:r w:rsidR="000572E0" w:rsidRPr="00AB5362">
        <w:rPr>
          <w:rFonts w:ascii="Times New Roman" w:hAnsi="Times New Roman" w:cs="Times New Roman"/>
          <w:sz w:val="26"/>
          <w:szCs w:val="26"/>
          <w:lang w:val="en-US"/>
        </w:rPr>
        <w:t>II</w:t>
      </w:r>
      <w:r w:rsidR="000572E0" w:rsidRPr="00AB5362">
        <w:rPr>
          <w:rFonts w:ascii="Times New Roman" w:hAnsi="Times New Roman" w:cs="Times New Roman"/>
          <w:sz w:val="26"/>
          <w:szCs w:val="26"/>
        </w:rPr>
        <w:t>) выступает в качестве акцептора</w:t>
      </w:r>
      <w:r w:rsidR="009A3664" w:rsidRPr="00AB5362">
        <w:rPr>
          <w:rFonts w:ascii="Times New Roman" w:hAnsi="Times New Roman" w:cs="Times New Roman"/>
          <w:sz w:val="26"/>
          <w:szCs w:val="26"/>
        </w:rPr>
        <w:t xml:space="preserve"> ГС</w:t>
      </w:r>
      <w:r w:rsidR="000572E0" w:rsidRPr="00AB5362">
        <w:rPr>
          <w:rFonts w:ascii="Times New Roman" w:hAnsi="Times New Roman" w:cs="Times New Roman"/>
          <w:sz w:val="26"/>
          <w:szCs w:val="26"/>
        </w:rPr>
        <w:t>.</w:t>
      </w:r>
    </w:p>
    <w:p w:rsidR="008E6AB7" w:rsidRPr="00AB5362" w:rsidRDefault="008E6AB7" w:rsidP="008E6AB7">
      <w:pPr>
        <w:tabs>
          <w:tab w:val="left" w:pos="567"/>
        </w:tabs>
        <w:spacing w:after="0" w:line="360" w:lineRule="auto"/>
        <w:ind w:firstLine="720"/>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4036060" cy="3058795"/>
            <wp:effectExtent l="19050" t="0" r="0" b="0"/>
            <wp:docPr id="110" name="Рисунок 110" desc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t"/>
                    <pic:cNvPicPr>
                      <a:picLocks noChangeAspect="1" noChangeArrowheads="1"/>
                    </pic:cNvPicPr>
                  </pic:nvPicPr>
                  <pic:blipFill>
                    <a:blip r:embed="rId17" cstate="print"/>
                    <a:srcRect l="9180" t="11005" r="8008" b="11961"/>
                    <a:stretch>
                      <a:fillRect/>
                    </a:stretch>
                  </pic:blipFill>
                  <pic:spPr bwMode="auto">
                    <a:xfrm>
                      <a:off x="0" y="0"/>
                      <a:ext cx="4036060" cy="3058795"/>
                    </a:xfrm>
                    <a:prstGeom prst="rect">
                      <a:avLst/>
                    </a:prstGeom>
                    <a:noFill/>
                    <a:ln w="9525">
                      <a:noFill/>
                      <a:miter lim="800000"/>
                      <a:headEnd/>
                      <a:tailEnd/>
                    </a:ln>
                  </pic:spPr>
                </pic:pic>
              </a:graphicData>
            </a:graphic>
          </wp:inline>
        </w:drawing>
      </w:r>
    </w:p>
    <w:p w:rsidR="008E6AB7" w:rsidRDefault="008E6AB7" w:rsidP="008E6AB7">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Pr>
          <w:rFonts w:ascii="Times New Roman" w:hAnsi="Times New Roman" w:cs="Times New Roman"/>
          <w:b/>
          <w:sz w:val="26"/>
          <w:szCs w:val="26"/>
        </w:rPr>
        <w:t>7</w:t>
      </w:r>
      <w:r w:rsidRPr="00AB5362">
        <w:rPr>
          <w:rFonts w:ascii="Times New Roman" w:hAnsi="Times New Roman" w:cs="Times New Roman"/>
          <w:b/>
          <w:sz w:val="26"/>
          <w:szCs w:val="26"/>
        </w:rPr>
        <w:t>.</w:t>
      </w:r>
      <w:r w:rsidRPr="00AB5362">
        <w:rPr>
          <w:rFonts w:ascii="Times New Roman" w:hAnsi="Times New Roman" w:cs="Times New Roman"/>
          <w:sz w:val="26"/>
          <w:szCs w:val="26"/>
        </w:rPr>
        <w:t xml:space="preserve"> Окружение комплексного аниона металла в </w:t>
      </w:r>
      <w:proofErr w:type="spellStart"/>
      <w:r w:rsidRPr="00AB5362">
        <w:rPr>
          <w:rFonts w:ascii="Times New Roman" w:hAnsi="Times New Roman" w:cs="Times New Roman"/>
          <w:sz w:val="26"/>
          <w:szCs w:val="26"/>
        </w:rPr>
        <w:t>аддукте</w:t>
      </w:r>
      <w:proofErr w:type="spell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lang w:val="en-US"/>
        </w:rPr>
        <w:t>CBr</w:t>
      </w:r>
      <w:proofErr w:type="spellEnd"/>
      <w:r w:rsidRPr="00AB5362">
        <w:rPr>
          <w:rFonts w:ascii="Times New Roman" w:hAnsi="Times New Roman" w:cs="Times New Roman"/>
          <w:sz w:val="26"/>
          <w:szCs w:val="26"/>
          <w:vertAlign w:val="subscript"/>
        </w:rPr>
        <w:t>4</w:t>
      </w:r>
      <w:r w:rsidRPr="00AB5362">
        <w:rPr>
          <w:rFonts w:ascii="Times New Roman" w:hAnsi="Times New Roman" w:cs="Times New Roman"/>
          <w:sz w:val="26"/>
          <w:szCs w:val="26"/>
        </w:rPr>
        <w:t xml:space="preserve"> </w:t>
      </w:r>
      <w:r w:rsidRPr="00AB5362">
        <w:rPr>
          <w:rFonts w:ascii="Times New Roman" w:hAnsi="Times New Roman" w:cs="Times New Roman"/>
          <w:sz w:val="26"/>
          <w:szCs w:val="26"/>
          <w:lang w:val="en-US"/>
        </w:rPr>
        <w:t>c</w:t>
      </w:r>
      <w:r w:rsidRPr="00AB5362">
        <w:rPr>
          <w:rFonts w:ascii="Times New Roman" w:hAnsi="Times New Roman" w:cs="Times New Roman"/>
          <w:sz w:val="26"/>
          <w:szCs w:val="26"/>
        </w:rPr>
        <w:t xml:space="preserve"> (</w:t>
      </w:r>
      <w:proofErr w:type="spellStart"/>
      <w:r w:rsidRPr="00AB5362">
        <w:rPr>
          <w:rFonts w:ascii="Times New Roman" w:hAnsi="Times New Roman" w:cs="Times New Roman"/>
          <w:i/>
          <w:sz w:val="26"/>
          <w:szCs w:val="26"/>
          <w:vertAlign w:val="superscript"/>
          <w:lang w:val="en-US"/>
        </w:rPr>
        <w:t>n</w:t>
      </w:r>
      <w:r w:rsidRPr="00AB5362">
        <w:rPr>
          <w:rFonts w:ascii="Times New Roman" w:hAnsi="Times New Roman" w:cs="Times New Roman"/>
          <w:sz w:val="26"/>
          <w:szCs w:val="26"/>
          <w:lang w:val="en-US"/>
        </w:rPr>
        <w:t>Bu</w:t>
      </w:r>
      <w:proofErr w:type="spellEnd"/>
      <w:r w:rsidRPr="00AB5362">
        <w:rPr>
          <w:rFonts w:ascii="Times New Roman" w:hAnsi="Times New Roman" w:cs="Times New Roman"/>
          <w:sz w:val="26"/>
          <w:szCs w:val="26"/>
          <w:vertAlign w:val="subscript"/>
        </w:rPr>
        <w:t>4</w:t>
      </w:r>
      <w:r w:rsidRPr="00AB5362">
        <w:rPr>
          <w:rFonts w:ascii="Times New Roman" w:hAnsi="Times New Roman" w:cs="Times New Roman"/>
          <w:sz w:val="26"/>
          <w:szCs w:val="26"/>
          <w:lang w:val="en-US"/>
        </w:rPr>
        <w:t>N</w:t>
      </w:r>
      <w:r w:rsidRPr="00AB5362">
        <w:rPr>
          <w:rFonts w:ascii="Times New Roman" w:hAnsi="Times New Roman" w:cs="Times New Roman"/>
          <w:sz w:val="26"/>
          <w:szCs w:val="26"/>
        </w:rPr>
        <w:t>)</w:t>
      </w:r>
      <w:r w:rsidRPr="00AB5362">
        <w:rPr>
          <w:rFonts w:ascii="Times New Roman" w:hAnsi="Times New Roman" w:cs="Times New Roman"/>
          <w:sz w:val="26"/>
          <w:szCs w:val="26"/>
          <w:vertAlign w:val="subscript"/>
        </w:rPr>
        <w:t>2</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Pt</w:t>
      </w:r>
      <w:r w:rsidRPr="00AB5362">
        <w:rPr>
          <w:rFonts w:ascii="Times New Roman" w:hAnsi="Times New Roman" w:cs="Times New Roman"/>
          <w:sz w:val="26"/>
          <w:szCs w:val="26"/>
          <w:vertAlign w:val="subscript"/>
        </w:rPr>
        <w:t>2</w:t>
      </w:r>
      <w:r w:rsidRPr="00AB5362">
        <w:rPr>
          <w:rFonts w:ascii="Times New Roman" w:hAnsi="Times New Roman" w:cs="Times New Roman"/>
          <w:sz w:val="26"/>
          <w:szCs w:val="26"/>
          <w:lang w:val="en-US"/>
        </w:rPr>
        <w:t>Br</w:t>
      </w:r>
      <w:r w:rsidRPr="00AB5362">
        <w:rPr>
          <w:rFonts w:ascii="Times New Roman" w:hAnsi="Times New Roman" w:cs="Times New Roman"/>
          <w:sz w:val="26"/>
          <w:szCs w:val="26"/>
          <w:vertAlign w:val="subscript"/>
        </w:rPr>
        <w:t>6</w:t>
      </w:r>
      <w:r w:rsidRPr="00AB5362">
        <w:rPr>
          <w:rFonts w:ascii="Times New Roman" w:hAnsi="Times New Roman" w:cs="Times New Roman"/>
          <w:sz w:val="26"/>
          <w:szCs w:val="26"/>
        </w:rPr>
        <w:t>].</w:t>
      </w:r>
    </w:p>
    <w:p w:rsidR="008E6AB7" w:rsidRPr="00AB5362" w:rsidRDefault="008E6AB7" w:rsidP="008E6AB7">
      <w:pPr>
        <w:tabs>
          <w:tab w:val="left" w:pos="567"/>
        </w:tabs>
        <w:spacing w:after="0" w:line="360" w:lineRule="auto"/>
        <w:jc w:val="both"/>
        <w:rPr>
          <w:rFonts w:ascii="Times New Roman" w:hAnsi="Times New Roman" w:cs="Times New Roman"/>
          <w:sz w:val="26"/>
          <w:szCs w:val="26"/>
        </w:rPr>
      </w:pPr>
    </w:p>
    <w:p w:rsidR="00154310" w:rsidRPr="00AB5362" w:rsidRDefault="005D40F7" w:rsidP="00AB5362">
      <w:pPr>
        <w:tabs>
          <w:tab w:val="left" w:pos="567"/>
        </w:tabs>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rPr>
        <w:t>В другой статье</w:t>
      </w:r>
      <w:proofErr w:type="gramEnd"/>
      <w:r w:rsidR="00EC553B" w:rsidRPr="00AB5362">
        <w:rPr>
          <w:rFonts w:ascii="Times New Roman" w:hAnsi="Times New Roman" w:cs="Times New Roman"/>
          <w:sz w:val="26"/>
          <w:szCs w:val="26"/>
        </w:rPr>
        <w:t xml:space="preserve">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CSL</w:instrText>
      </w:r>
      <w:r w:rsidR="00A335BB" w:rsidRPr="00AB5362">
        <w:rPr>
          <w:rFonts w:ascii="Times New Roman" w:eastAsia="Times New Roman" w:hAnsi="Times New Roman" w:cs="Times New Roman"/>
          <w:sz w:val="26"/>
          <w:szCs w:val="26"/>
          <w:lang w:eastAsia="ru-RU"/>
        </w:rPr>
        <w:instrText>_</w:instrText>
      </w:r>
      <w:r w:rsidR="00A335BB" w:rsidRPr="00AB5362">
        <w:rPr>
          <w:rFonts w:ascii="Times New Roman" w:eastAsia="Times New Roman" w:hAnsi="Times New Roman" w:cs="Times New Roman"/>
          <w:sz w:val="26"/>
          <w:szCs w:val="26"/>
          <w:lang w:val="en-US" w:eastAsia="ru-RU"/>
        </w:rPr>
        <w:instrText>CITATION</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citationItems</w:instrText>
      </w:r>
      <w:r w:rsidR="00A335BB" w:rsidRPr="00AB5362">
        <w:rPr>
          <w:rFonts w:ascii="Times New Roman" w:eastAsia="Times New Roman" w:hAnsi="Times New Roman" w:cs="Times New Roman"/>
          <w:sz w:val="26"/>
          <w:szCs w:val="26"/>
          <w:lang w:eastAsia="ru-RU"/>
        </w:rPr>
        <w:instrText>" : [ { "</w:instrText>
      </w:r>
      <w:r w:rsidR="00A335BB" w:rsidRPr="00AB5362">
        <w:rPr>
          <w:rFonts w:ascii="Times New Roman" w:eastAsia="Times New Roman" w:hAnsi="Times New Roman" w:cs="Times New Roman"/>
          <w:sz w:val="26"/>
          <w:szCs w:val="26"/>
          <w:lang w:val="en-US" w:eastAsia="ru-RU"/>
        </w:rPr>
        <w:instrText>id</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ITEM</w:instrText>
      </w:r>
      <w:r w:rsidR="00A335BB" w:rsidRPr="00AB5362">
        <w:rPr>
          <w:rFonts w:ascii="Times New Roman" w:eastAsia="Times New Roman" w:hAnsi="Times New Roman" w:cs="Times New Roman"/>
          <w:sz w:val="26"/>
          <w:szCs w:val="26"/>
          <w:lang w:eastAsia="ru-RU"/>
        </w:rPr>
        <w:instrText>-1", "</w:instrText>
      </w:r>
      <w:r w:rsidR="00A335BB" w:rsidRPr="00AB5362">
        <w:rPr>
          <w:rFonts w:ascii="Times New Roman" w:eastAsia="Times New Roman" w:hAnsi="Times New Roman" w:cs="Times New Roman"/>
          <w:sz w:val="26"/>
          <w:szCs w:val="26"/>
          <w:lang w:val="en-US" w:eastAsia="ru-RU"/>
        </w:rPr>
        <w:instrText>itemData</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DOI</w:instrText>
      </w:r>
      <w:r w:rsidR="00A335BB" w:rsidRPr="00AB5362">
        <w:rPr>
          <w:rFonts w:ascii="Times New Roman" w:eastAsia="Times New Roman" w:hAnsi="Times New Roman" w:cs="Times New Roman"/>
          <w:sz w:val="26"/>
          <w:szCs w:val="26"/>
          <w:lang w:eastAsia="ru-RU"/>
        </w:rPr>
        <w:instrText>" : "10.1039/</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705882</w:instrText>
      </w:r>
      <w:r w:rsidR="00A335BB" w:rsidRPr="00AB5362">
        <w:rPr>
          <w:rFonts w:ascii="Times New Roman" w:eastAsia="Times New Roman" w:hAnsi="Times New Roman" w:cs="Times New Roman"/>
          <w:sz w:val="26"/>
          <w:szCs w:val="26"/>
          <w:lang w:val="en-US" w:eastAsia="ru-RU"/>
        </w:rPr>
        <w:instrText>a</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ISSN</w:instrText>
      </w:r>
      <w:r w:rsidR="00A335BB" w:rsidRPr="00AB5362">
        <w:rPr>
          <w:rFonts w:ascii="Times New Roman" w:eastAsia="Times New Roman" w:hAnsi="Times New Roman" w:cs="Times New Roman"/>
          <w:sz w:val="26"/>
          <w:szCs w:val="26"/>
          <w:lang w:eastAsia="ru-RU"/>
        </w:rPr>
        <w:instrText>" : "1359-7345", "</w:instrText>
      </w:r>
      <w:r w:rsidR="00A335BB" w:rsidRPr="00AB5362">
        <w:rPr>
          <w:rFonts w:ascii="Times New Roman" w:eastAsia="Times New Roman" w:hAnsi="Times New Roman" w:cs="Times New Roman"/>
          <w:sz w:val="26"/>
          <w:szCs w:val="26"/>
          <w:lang w:val="en-US" w:eastAsia="ru-RU"/>
        </w:rPr>
        <w:instrText>PMID</w:instrText>
      </w:r>
      <w:r w:rsidR="00A335BB" w:rsidRPr="00AB5362">
        <w:rPr>
          <w:rFonts w:ascii="Times New Roman" w:eastAsia="Times New Roman" w:hAnsi="Times New Roman" w:cs="Times New Roman"/>
          <w:sz w:val="26"/>
          <w:szCs w:val="26"/>
          <w:lang w:eastAsia="ru-RU"/>
        </w:rPr>
        <w:instrText>" : "18019505", "</w:instrText>
      </w:r>
      <w:r w:rsidR="00A335BB" w:rsidRPr="00AB5362">
        <w:rPr>
          <w:rFonts w:ascii="Times New Roman" w:eastAsia="Times New Roman" w:hAnsi="Times New Roman" w:cs="Times New Roman"/>
          <w:sz w:val="26"/>
          <w:szCs w:val="26"/>
          <w:lang w:val="en-US" w:eastAsia="ru-RU"/>
        </w:rPr>
        <w:instrText>abstract</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The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critical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halogen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bonding</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motif</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CBr</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BrCu</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is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responsible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for</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the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successful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synthesis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of</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three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dimensional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networks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of</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unusual</w:instrText>
      </w:r>
      <w:r w:rsidR="00A335BB" w:rsidRPr="00AB5362">
        <w:rPr>
          <w:rFonts w:ascii="Times New Roman" w:eastAsia="Times New Roman" w:hAnsi="Times New Roman" w:cs="Times New Roman"/>
          <w:sz w:val="26"/>
          <w:szCs w:val="26"/>
          <w:lang w:eastAsia="ru-RU"/>
        </w:rPr>
        <w:instrText xml:space="preserve"> 4,5-</w:instrText>
      </w:r>
      <w:r w:rsidR="00A335BB" w:rsidRPr="00AB5362">
        <w:rPr>
          <w:rFonts w:ascii="Times New Roman" w:eastAsia="Times New Roman" w:hAnsi="Times New Roman" w:cs="Times New Roman"/>
          <w:sz w:val="26"/>
          <w:szCs w:val="26"/>
          <w:lang w:val="en-US" w:eastAsia="ru-RU"/>
        </w:rPr>
        <w:instrText>connected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dodecahedron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cells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each</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containing</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the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encapsulated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cation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via</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the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self</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assembly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of</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tetra</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propylammonium</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dibromocuprate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I</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and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tetrabromomethane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as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prototypical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donor</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acceptor</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dyads</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author</w:instrText>
      </w:r>
      <w:r w:rsidR="00A335BB" w:rsidRPr="00AB5362">
        <w:rPr>
          <w:rFonts w:ascii="Times New Roman" w:eastAsia="Times New Roman" w:hAnsi="Times New Roman" w:cs="Times New Roman"/>
          <w:sz w:val="26"/>
          <w:szCs w:val="26"/>
          <w:lang w:eastAsia="ru-RU"/>
        </w:rPr>
        <w:instrText>"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V</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Rosokha</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Sergiy</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Lu</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Jianjiang</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Rosokha</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Tetyana</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Y</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Kochi</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Jay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K</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container</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title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Chemical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communications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Cambridge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England</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id</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ITEM</w:instrText>
      </w:r>
      <w:r w:rsidR="00A335BB" w:rsidRPr="00AB5362">
        <w:rPr>
          <w:rFonts w:ascii="Times New Roman" w:eastAsia="Times New Roman" w:hAnsi="Times New Roman" w:cs="Times New Roman"/>
          <w:sz w:val="26"/>
          <w:szCs w:val="26"/>
          <w:lang w:eastAsia="ru-RU"/>
        </w:rPr>
        <w:instrText>-1", "</w:instrText>
      </w:r>
      <w:r w:rsidR="00A335BB" w:rsidRPr="00AB5362">
        <w:rPr>
          <w:rFonts w:ascii="Times New Roman" w:eastAsia="Times New Roman" w:hAnsi="Times New Roman" w:cs="Times New Roman"/>
          <w:sz w:val="26"/>
          <w:szCs w:val="26"/>
          <w:lang w:val="en-US" w:eastAsia="ru-RU"/>
        </w:rPr>
        <w:instrText>issued</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date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parts</w:instrText>
      </w:r>
      <w:r w:rsidR="00A335BB" w:rsidRPr="00AB5362">
        <w:rPr>
          <w:rFonts w:ascii="Times New Roman" w:eastAsia="Times New Roman" w:hAnsi="Times New Roman" w:cs="Times New Roman"/>
          <w:sz w:val="26"/>
          <w:szCs w:val="26"/>
          <w:lang w:eastAsia="ru-RU"/>
        </w:rPr>
        <w:instrText>" : [ [ "2007" ] ] }, "</w:instrText>
      </w:r>
      <w:r w:rsidR="00A335BB" w:rsidRPr="00AB5362">
        <w:rPr>
          <w:rFonts w:ascii="Times New Roman" w:eastAsia="Times New Roman" w:hAnsi="Times New Roman" w:cs="Times New Roman"/>
          <w:sz w:val="26"/>
          <w:szCs w:val="26"/>
          <w:lang w:val="en-US" w:eastAsia="ru-RU"/>
        </w:rPr>
        <w:instrText>page</w:instrText>
      </w:r>
      <w:r w:rsidR="00A335BB" w:rsidRPr="00AB5362">
        <w:rPr>
          <w:rFonts w:ascii="Times New Roman" w:eastAsia="Times New Roman" w:hAnsi="Times New Roman" w:cs="Times New Roman"/>
          <w:sz w:val="26"/>
          <w:szCs w:val="26"/>
          <w:lang w:eastAsia="ru-RU"/>
        </w:rPr>
        <w:instrText>" : "3383-3385", "</w:instrText>
      </w:r>
      <w:r w:rsidR="00A335BB" w:rsidRPr="00AB5362">
        <w:rPr>
          <w:rFonts w:ascii="Times New Roman" w:eastAsia="Times New Roman" w:hAnsi="Times New Roman" w:cs="Times New Roman"/>
          <w:sz w:val="26"/>
          <w:szCs w:val="26"/>
          <w:lang w:val="en-US" w:eastAsia="ru-RU"/>
        </w:rPr>
        <w:instrText>title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Halogen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bonded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assembly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of</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hybrid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inorganic</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organic</w:instrText>
      </w:r>
      <w:r w:rsidR="00A335BB" w:rsidRPr="00AB5362">
        <w:rPr>
          <w:rFonts w:ascii="Times New Roman" w:eastAsia="Times New Roman" w:hAnsi="Times New Roman" w:cs="Times New Roman"/>
          <w:sz w:val="26"/>
          <w:szCs w:val="26"/>
          <w:lang w:eastAsia="ru-RU"/>
        </w:rPr>
        <w:instrText xml:space="preserve"> 3</w:instrText>
      </w:r>
      <w:r w:rsidR="00A335BB" w:rsidRPr="00AB5362">
        <w:rPr>
          <w:rFonts w:ascii="Times New Roman" w:eastAsia="Times New Roman" w:hAnsi="Times New Roman" w:cs="Times New Roman"/>
          <w:sz w:val="26"/>
          <w:szCs w:val="26"/>
          <w:lang w:val="en-US" w:eastAsia="ru-RU"/>
        </w:rPr>
        <w:instrText>D</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networks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from</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dibromocuprate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salts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and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tetrabromomethane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type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article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journal</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volume</w:instrText>
      </w:r>
      <w:r w:rsidR="00A335BB" w:rsidRPr="00AB5362">
        <w:rPr>
          <w:rFonts w:ascii="Times New Roman" w:eastAsia="Times New Roman" w:hAnsi="Times New Roman" w:cs="Times New Roman"/>
          <w:sz w:val="26"/>
          <w:szCs w:val="26"/>
          <w:lang w:eastAsia="ru-RU"/>
        </w:rPr>
        <w:instrText>" : "4" }, "</w:instrText>
      </w:r>
      <w:r w:rsidR="00A335BB" w:rsidRPr="00AB5362">
        <w:rPr>
          <w:rFonts w:ascii="Times New Roman" w:eastAsia="Times New Roman" w:hAnsi="Times New Roman" w:cs="Times New Roman"/>
          <w:sz w:val="26"/>
          <w:szCs w:val="26"/>
          <w:lang w:val="en-US" w:eastAsia="ru-RU"/>
        </w:rPr>
        <w:instrText>uris</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http</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www</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mendeley</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com</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documents</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uuid</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a</w:instrText>
      </w:r>
      <w:r w:rsidR="00A335BB" w:rsidRPr="00AB5362">
        <w:rPr>
          <w:rFonts w:ascii="Times New Roman" w:eastAsia="Times New Roman" w:hAnsi="Times New Roman" w:cs="Times New Roman"/>
          <w:sz w:val="26"/>
          <w:szCs w:val="26"/>
          <w:lang w:eastAsia="ru-RU"/>
        </w:rPr>
        <w:instrText>7</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3</w:instrText>
      </w:r>
      <w:r w:rsidR="00A335BB" w:rsidRPr="00AB5362">
        <w:rPr>
          <w:rFonts w:ascii="Times New Roman" w:eastAsia="Times New Roman" w:hAnsi="Times New Roman" w:cs="Times New Roman"/>
          <w:sz w:val="26"/>
          <w:szCs w:val="26"/>
          <w:lang w:val="en-US" w:eastAsia="ru-RU"/>
        </w:rPr>
        <w:instrText>c</w:instrText>
      </w:r>
      <w:r w:rsidR="00A335BB" w:rsidRPr="00AB5362">
        <w:rPr>
          <w:rFonts w:ascii="Times New Roman" w:eastAsia="Times New Roman" w:hAnsi="Times New Roman" w:cs="Times New Roman"/>
          <w:sz w:val="26"/>
          <w:szCs w:val="26"/>
          <w:lang w:eastAsia="ru-RU"/>
        </w:rPr>
        <w:instrText>987-</w:instrText>
      </w:r>
      <w:r w:rsidR="00A335BB" w:rsidRPr="00AB5362">
        <w:rPr>
          <w:rFonts w:ascii="Times New Roman" w:eastAsia="Times New Roman" w:hAnsi="Times New Roman" w:cs="Times New Roman"/>
          <w:sz w:val="26"/>
          <w:szCs w:val="26"/>
          <w:lang w:val="en-US" w:eastAsia="ru-RU"/>
        </w:rPr>
        <w:instrText>c</w:instrText>
      </w:r>
      <w:r w:rsidR="00A335BB" w:rsidRPr="00AB5362">
        <w:rPr>
          <w:rFonts w:ascii="Times New Roman" w:eastAsia="Times New Roman" w:hAnsi="Times New Roman" w:cs="Times New Roman"/>
          <w:sz w:val="26"/>
          <w:szCs w:val="26"/>
          <w:lang w:eastAsia="ru-RU"/>
        </w:rPr>
        <w:instrText>66</w:instrText>
      </w:r>
      <w:r w:rsidR="00A335BB" w:rsidRPr="00AB5362">
        <w:rPr>
          <w:rFonts w:ascii="Times New Roman" w:eastAsia="Times New Roman" w:hAnsi="Times New Roman" w:cs="Times New Roman"/>
          <w:sz w:val="26"/>
          <w:szCs w:val="26"/>
          <w:lang w:val="en-US" w:eastAsia="ru-RU"/>
        </w:rPr>
        <w:instrText>c</w:instrText>
      </w:r>
      <w:r w:rsidR="00A335BB" w:rsidRPr="00AB5362">
        <w:rPr>
          <w:rFonts w:ascii="Times New Roman" w:eastAsia="Times New Roman" w:hAnsi="Times New Roman" w:cs="Times New Roman"/>
          <w:sz w:val="26"/>
          <w:szCs w:val="26"/>
          <w:lang w:eastAsia="ru-RU"/>
        </w:rPr>
        <w:instrText>-4</w:instrText>
      </w:r>
      <w:r w:rsidR="00A335BB" w:rsidRPr="00AB5362">
        <w:rPr>
          <w:rFonts w:ascii="Times New Roman" w:eastAsia="Times New Roman" w:hAnsi="Times New Roman" w:cs="Times New Roman"/>
          <w:sz w:val="26"/>
          <w:szCs w:val="26"/>
          <w:lang w:val="en-US" w:eastAsia="ru-RU"/>
        </w:rPr>
        <w:instrText>f</w:instrText>
      </w:r>
      <w:r w:rsidR="00A335BB" w:rsidRPr="00AB5362">
        <w:rPr>
          <w:rFonts w:ascii="Times New Roman" w:eastAsia="Times New Roman" w:hAnsi="Times New Roman" w:cs="Times New Roman"/>
          <w:sz w:val="26"/>
          <w:szCs w:val="26"/>
          <w:lang w:eastAsia="ru-RU"/>
        </w:rPr>
        <w:instrText>4</w:instrText>
      </w:r>
      <w:r w:rsidR="00A335BB" w:rsidRPr="00AB5362">
        <w:rPr>
          <w:rFonts w:ascii="Times New Roman" w:eastAsia="Times New Roman" w:hAnsi="Times New Roman" w:cs="Times New Roman"/>
          <w:sz w:val="26"/>
          <w:szCs w:val="26"/>
          <w:lang w:val="en-US" w:eastAsia="ru-RU"/>
        </w:rPr>
        <w:instrText>f</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a</w:instrText>
      </w:r>
      <w:r w:rsidR="00A335BB" w:rsidRPr="00AB5362">
        <w:rPr>
          <w:rFonts w:ascii="Times New Roman" w:eastAsia="Times New Roman" w:hAnsi="Times New Roman" w:cs="Times New Roman"/>
          <w:sz w:val="26"/>
          <w:szCs w:val="26"/>
          <w:lang w:eastAsia="ru-RU"/>
        </w:rPr>
        <w:instrText>8</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0-5</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8</w:instrText>
      </w:r>
      <w:r w:rsidR="00A335BB" w:rsidRPr="00AB5362">
        <w:rPr>
          <w:rFonts w:ascii="Times New Roman" w:eastAsia="Times New Roman" w:hAnsi="Times New Roman" w:cs="Times New Roman"/>
          <w:sz w:val="26"/>
          <w:szCs w:val="26"/>
          <w:lang w:val="en-US" w:eastAsia="ru-RU"/>
        </w:rPr>
        <w:instrText>a</w:instrText>
      </w:r>
      <w:r w:rsidR="00A335BB" w:rsidRPr="00AB5362">
        <w:rPr>
          <w:rFonts w:ascii="Times New Roman" w:eastAsia="Times New Roman" w:hAnsi="Times New Roman" w:cs="Times New Roman"/>
          <w:sz w:val="26"/>
          <w:szCs w:val="26"/>
          <w:lang w:eastAsia="ru-RU"/>
        </w:rPr>
        <w:instrText>14</w:instrText>
      </w:r>
      <w:r w:rsidR="00A335BB" w:rsidRPr="00AB5362">
        <w:rPr>
          <w:rFonts w:ascii="Times New Roman" w:eastAsia="Times New Roman" w:hAnsi="Times New Roman" w:cs="Times New Roman"/>
          <w:sz w:val="26"/>
          <w:szCs w:val="26"/>
          <w:lang w:val="en-US" w:eastAsia="ru-RU"/>
        </w:rPr>
        <w:instrText>d</w:instrText>
      </w:r>
      <w:r w:rsidR="00A335BB" w:rsidRPr="00AB5362">
        <w:rPr>
          <w:rFonts w:ascii="Times New Roman" w:eastAsia="Times New Roman" w:hAnsi="Times New Roman" w:cs="Times New Roman"/>
          <w:sz w:val="26"/>
          <w:szCs w:val="26"/>
          <w:lang w:eastAsia="ru-RU"/>
        </w:rPr>
        <w:instrText>10</w:instrText>
      </w:r>
      <w:r w:rsidR="00A335BB" w:rsidRPr="00AB5362">
        <w:rPr>
          <w:rFonts w:ascii="Times New Roman" w:eastAsia="Times New Roman" w:hAnsi="Times New Roman" w:cs="Times New Roman"/>
          <w:sz w:val="26"/>
          <w:szCs w:val="26"/>
          <w:lang w:val="en-US" w:eastAsia="ru-RU"/>
        </w:rPr>
        <w:instrText>fe</w:instrText>
      </w:r>
      <w:r w:rsidR="00A335BB" w:rsidRPr="00AB5362">
        <w:rPr>
          <w:rFonts w:ascii="Times New Roman" w:eastAsia="Times New Roman" w:hAnsi="Times New Roman" w:cs="Times New Roman"/>
          <w:sz w:val="26"/>
          <w:szCs w:val="26"/>
          <w:lang w:eastAsia="ru-RU"/>
        </w:rPr>
        <w:instrText>1" ] } ], "</w:instrText>
      </w:r>
      <w:r w:rsidR="00A335BB" w:rsidRPr="00AB5362">
        <w:rPr>
          <w:rFonts w:ascii="Times New Roman" w:eastAsia="Times New Roman" w:hAnsi="Times New Roman" w:cs="Times New Roman"/>
          <w:sz w:val="26"/>
          <w:szCs w:val="26"/>
          <w:lang w:val="en-US" w:eastAsia="ru-RU"/>
        </w:rPr>
        <w:instrText>mendeley</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formattedCitation</w:instrText>
      </w:r>
      <w:r w:rsidR="00A335BB" w:rsidRPr="00AB5362">
        <w:rPr>
          <w:rFonts w:ascii="Times New Roman" w:eastAsia="Times New Roman" w:hAnsi="Times New Roman" w:cs="Times New Roman"/>
          <w:sz w:val="26"/>
          <w:szCs w:val="26"/>
          <w:lang w:eastAsia="ru-RU"/>
        </w:rPr>
        <w:instrText>" : "[28]", "</w:instrText>
      </w:r>
      <w:r w:rsidR="00A335BB" w:rsidRPr="00AB5362">
        <w:rPr>
          <w:rFonts w:ascii="Times New Roman" w:eastAsia="Times New Roman" w:hAnsi="Times New Roman" w:cs="Times New Roman"/>
          <w:sz w:val="26"/>
          <w:szCs w:val="26"/>
          <w:lang w:val="en-US" w:eastAsia="ru-RU"/>
        </w:rPr>
        <w:instrText>plainTextFormattedCitation</w:instrText>
      </w:r>
      <w:r w:rsidR="00A335BB" w:rsidRPr="00AB5362">
        <w:rPr>
          <w:rFonts w:ascii="Times New Roman" w:eastAsia="Times New Roman" w:hAnsi="Times New Roman" w:cs="Times New Roman"/>
          <w:sz w:val="26"/>
          <w:szCs w:val="26"/>
          <w:lang w:eastAsia="ru-RU"/>
        </w:rPr>
        <w:instrText>" : "[28]", "</w:instrText>
      </w:r>
      <w:r w:rsidR="00A335BB" w:rsidRPr="00AB5362">
        <w:rPr>
          <w:rFonts w:ascii="Times New Roman" w:eastAsia="Times New Roman" w:hAnsi="Times New Roman" w:cs="Times New Roman"/>
          <w:sz w:val="26"/>
          <w:szCs w:val="26"/>
          <w:lang w:val="en-US" w:eastAsia="ru-RU"/>
        </w:rPr>
        <w:instrText>previouslyFormattedCitation</w:instrText>
      </w:r>
      <w:r w:rsidR="00A335BB" w:rsidRPr="00AB5362">
        <w:rPr>
          <w:rFonts w:ascii="Times New Roman" w:eastAsia="Times New Roman" w:hAnsi="Times New Roman" w:cs="Times New Roman"/>
          <w:sz w:val="26"/>
          <w:szCs w:val="26"/>
          <w:lang w:eastAsia="ru-RU"/>
        </w:rPr>
        <w:instrText>" : "&lt;</w:instrText>
      </w:r>
      <w:r w:rsidR="00A335BB" w:rsidRPr="00AB5362">
        <w:rPr>
          <w:rFonts w:ascii="Times New Roman" w:eastAsia="Times New Roman" w:hAnsi="Times New Roman" w:cs="Times New Roman"/>
          <w:sz w:val="26"/>
          <w:szCs w:val="26"/>
          <w:lang w:val="en-US" w:eastAsia="ru-RU"/>
        </w:rPr>
        <w:instrText>sup</w:instrText>
      </w:r>
      <w:r w:rsidR="00A335BB" w:rsidRPr="00AB5362">
        <w:rPr>
          <w:rFonts w:ascii="Times New Roman" w:eastAsia="Times New Roman" w:hAnsi="Times New Roman" w:cs="Times New Roman"/>
          <w:sz w:val="26"/>
          <w:szCs w:val="26"/>
          <w:lang w:eastAsia="ru-RU"/>
        </w:rPr>
        <w:instrText>&gt;28&lt;/</w:instrText>
      </w:r>
      <w:r w:rsidR="00A335BB" w:rsidRPr="00AB5362">
        <w:rPr>
          <w:rFonts w:ascii="Times New Roman" w:eastAsia="Times New Roman" w:hAnsi="Times New Roman" w:cs="Times New Roman"/>
          <w:sz w:val="26"/>
          <w:szCs w:val="26"/>
          <w:lang w:val="en-US" w:eastAsia="ru-RU"/>
        </w:rPr>
        <w:instrText>sup</w:instrText>
      </w:r>
      <w:r w:rsidR="00A335BB" w:rsidRPr="00AB5362">
        <w:rPr>
          <w:rFonts w:ascii="Times New Roman" w:eastAsia="Times New Roman" w:hAnsi="Times New Roman" w:cs="Times New Roman"/>
          <w:sz w:val="26"/>
          <w:szCs w:val="26"/>
          <w:lang w:eastAsia="ru-RU"/>
        </w:rPr>
        <w:instrText>&gt;" }, "</w:instrText>
      </w:r>
      <w:r w:rsidR="00A335BB" w:rsidRPr="00AB5362">
        <w:rPr>
          <w:rFonts w:ascii="Times New Roman" w:eastAsia="Times New Roman" w:hAnsi="Times New Roman" w:cs="Times New Roman"/>
          <w:sz w:val="26"/>
          <w:szCs w:val="26"/>
          <w:lang w:val="en-US" w:eastAsia="ru-RU"/>
        </w:rPr>
        <w:instrText>properties</w:instrText>
      </w:r>
      <w:r w:rsidR="00A335BB" w:rsidRPr="00AB5362">
        <w:rPr>
          <w:rFonts w:ascii="Times New Roman" w:eastAsia="Times New Roman" w:hAnsi="Times New Roman" w:cs="Times New Roman"/>
          <w:sz w:val="26"/>
          <w:szCs w:val="26"/>
          <w:lang w:eastAsia="ru-RU"/>
        </w:rPr>
        <w:instrText>" : {  }, "</w:instrText>
      </w:r>
      <w:r w:rsidR="00A335BB" w:rsidRPr="00AB5362">
        <w:rPr>
          <w:rFonts w:ascii="Times New Roman" w:eastAsia="Times New Roman" w:hAnsi="Times New Roman" w:cs="Times New Roman"/>
          <w:sz w:val="26"/>
          <w:szCs w:val="26"/>
          <w:lang w:val="en-US" w:eastAsia="ru-RU"/>
        </w:rPr>
        <w:instrText>schema</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https</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github</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com</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citation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style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language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schema</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raw</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master</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csl</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citation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json</w:instrText>
      </w:r>
      <w:r w:rsidR="00A335BB" w:rsidRPr="00AB5362">
        <w:rPr>
          <w:rFonts w:ascii="Times New Roman" w:eastAsia="Times New Roman" w:hAnsi="Times New Roman" w:cs="Times New Roman"/>
          <w:sz w:val="26"/>
          <w:szCs w:val="26"/>
          <w:lang w:eastAsia="ru-RU"/>
        </w:rPr>
        <w:instrText>"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eastAsia="ru-RU"/>
        </w:rPr>
        <w:t>[28]</w:t>
      </w:r>
      <w:r w:rsidR="00C93AB1" w:rsidRPr="00AB5362">
        <w:rPr>
          <w:rFonts w:ascii="Times New Roman" w:eastAsia="Times New Roman" w:hAnsi="Times New Roman" w:cs="Times New Roman"/>
          <w:sz w:val="26"/>
          <w:szCs w:val="26"/>
          <w:lang w:val="en-US" w:eastAsia="ru-RU"/>
        </w:rPr>
        <w:fldChar w:fldCharType="end"/>
      </w:r>
      <w:r w:rsidRPr="00AB5362">
        <w:rPr>
          <w:rFonts w:ascii="Times New Roman" w:hAnsi="Times New Roman" w:cs="Times New Roman"/>
          <w:sz w:val="26"/>
          <w:szCs w:val="26"/>
        </w:rPr>
        <w:t xml:space="preserve"> данных авторов были рассмотрены </w:t>
      </w:r>
      <w:proofErr w:type="spellStart"/>
      <w:r w:rsidR="00B6567A" w:rsidRPr="00AB5362">
        <w:rPr>
          <w:rFonts w:ascii="Times New Roman" w:hAnsi="Times New Roman" w:cs="Times New Roman"/>
          <w:sz w:val="26"/>
          <w:szCs w:val="26"/>
        </w:rPr>
        <w:t>аддукты</w:t>
      </w:r>
      <w:proofErr w:type="spellEnd"/>
      <w:r w:rsidR="00B6567A" w:rsidRPr="00AB5362">
        <w:rPr>
          <w:rFonts w:ascii="Times New Roman" w:hAnsi="Times New Roman" w:cs="Times New Roman"/>
          <w:sz w:val="26"/>
          <w:szCs w:val="26"/>
        </w:rPr>
        <w:t xml:space="preserve"> </w:t>
      </w:r>
      <w:r w:rsidR="00184D66" w:rsidRPr="00AB5362">
        <w:rPr>
          <w:rFonts w:ascii="Times New Roman" w:hAnsi="Times New Roman" w:cs="Times New Roman"/>
          <w:sz w:val="26"/>
          <w:szCs w:val="26"/>
        </w:rPr>
        <w:t>[</w:t>
      </w:r>
      <w:r w:rsidR="00B6567A" w:rsidRPr="00AB5362">
        <w:rPr>
          <w:rFonts w:ascii="Times New Roman" w:hAnsi="Times New Roman" w:cs="Times New Roman"/>
          <w:i/>
          <w:color w:val="231F1F"/>
          <w:sz w:val="26"/>
          <w:szCs w:val="26"/>
          <w:vertAlign w:val="superscript"/>
        </w:rPr>
        <w:t>n</w:t>
      </w:r>
      <w:r w:rsidR="00B6567A" w:rsidRPr="00AB5362">
        <w:rPr>
          <w:rFonts w:ascii="Times New Roman" w:hAnsi="Times New Roman" w:cs="Times New Roman"/>
          <w:color w:val="231F1F"/>
          <w:sz w:val="26"/>
          <w:szCs w:val="26"/>
        </w:rPr>
        <w:t>Pr</w:t>
      </w:r>
      <w:r w:rsidR="00B6567A" w:rsidRPr="00AB5362">
        <w:rPr>
          <w:rFonts w:ascii="Times New Roman" w:hAnsi="Times New Roman" w:cs="Times New Roman"/>
          <w:color w:val="231F1F"/>
          <w:sz w:val="26"/>
          <w:szCs w:val="26"/>
          <w:vertAlign w:val="subscript"/>
        </w:rPr>
        <w:t>4</w:t>
      </w:r>
      <w:r w:rsidR="00B6567A" w:rsidRPr="00AB5362">
        <w:rPr>
          <w:rFonts w:ascii="Times New Roman" w:hAnsi="Times New Roman" w:cs="Times New Roman"/>
          <w:color w:val="231F1F"/>
          <w:sz w:val="26"/>
          <w:szCs w:val="26"/>
        </w:rPr>
        <w:t>N</w:t>
      </w:r>
      <w:r w:rsidR="00184D66" w:rsidRPr="00AB5362">
        <w:rPr>
          <w:rFonts w:ascii="Times New Roman" w:hAnsi="Times New Roman" w:cs="Times New Roman"/>
          <w:color w:val="231F1F"/>
          <w:sz w:val="26"/>
          <w:szCs w:val="26"/>
        </w:rPr>
        <w:t>]</w:t>
      </w:r>
      <w:r w:rsidR="007B2DB8" w:rsidRPr="00AB5362">
        <w:rPr>
          <w:rFonts w:ascii="Times New Roman" w:hAnsi="Times New Roman" w:cs="Times New Roman"/>
          <w:color w:val="231F1F"/>
          <w:sz w:val="26"/>
          <w:szCs w:val="26"/>
        </w:rPr>
        <w:t>[</w:t>
      </w:r>
      <w:r w:rsidR="00B6567A" w:rsidRPr="00AB5362">
        <w:rPr>
          <w:rFonts w:ascii="Times New Roman" w:hAnsi="Times New Roman" w:cs="Times New Roman"/>
          <w:color w:val="231F1F"/>
          <w:sz w:val="26"/>
          <w:szCs w:val="26"/>
        </w:rPr>
        <w:t>CuBr</w:t>
      </w:r>
      <w:r w:rsidR="00B6567A" w:rsidRPr="00AB5362">
        <w:rPr>
          <w:rFonts w:ascii="Times New Roman" w:hAnsi="Times New Roman" w:cs="Times New Roman"/>
          <w:color w:val="231F1F"/>
          <w:sz w:val="26"/>
          <w:szCs w:val="26"/>
          <w:vertAlign w:val="subscript"/>
        </w:rPr>
        <w:t>2</w:t>
      </w:r>
      <w:r w:rsidR="007B2DB8" w:rsidRPr="00AB5362">
        <w:rPr>
          <w:rFonts w:ascii="Times New Roman" w:hAnsi="Times New Roman" w:cs="Times New Roman"/>
          <w:color w:val="231F1F"/>
          <w:sz w:val="26"/>
          <w:szCs w:val="26"/>
        </w:rPr>
        <w:t>]</w:t>
      </w:r>
      <w:r w:rsidR="00B6567A" w:rsidRPr="00AB5362">
        <w:rPr>
          <w:rFonts w:ascii="Times New Roman" w:hAnsi="Times New Roman" w:cs="Times New Roman"/>
          <w:color w:val="231F1F"/>
          <w:sz w:val="26"/>
          <w:szCs w:val="26"/>
        </w:rPr>
        <w:t xml:space="preserve"> с </w:t>
      </w:r>
      <w:proofErr w:type="spellStart"/>
      <w:r w:rsidR="00B6567A" w:rsidRPr="00AB5362">
        <w:rPr>
          <w:rFonts w:ascii="Times New Roman" w:hAnsi="Times New Roman" w:cs="Times New Roman"/>
          <w:color w:val="231F1F"/>
          <w:sz w:val="26"/>
          <w:szCs w:val="26"/>
        </w:rPr>
        <w:t>тетрабромметаном</w:t>
      </w:r>
      <w:proofErr w:type="spellEnd"/>
      <w:r w:rsidR="007B2DB8" w:rsidRPr="00AB5362">
        <w:rPr>
          <w:rFonts w:ascii="Times New Roman" w:hAnsi="Times New Roman" w:cs="Times New Roman"/>
          <w:color w:val="231F1F"/>
          <w:sz w:val="26"/>
          <w:szCs w:val="26"/>
        </w:rPr>
        <w:t xml:space="preserve"> разной стехиометрии: 1:1 и 1:2. В каждом из </w:t>
      </w:r>
      <w:proofErr w:type="spellStart"/>
      <w:r w:rsidR="007B2DB8" w:rsidRPr="00AB5362">
        <w:rPr>
          <w:rFonts w:ascii="Times New Roman" w:hAnsi="Times New Roman" w:cs="Times New Roman"/>
          <w:color w:val="231F1F"/>
          <w:sz w:val="26"/>
          <w:szCs w:val="26"/>
        </w:rPr>
        <w:t>аддуктов</w:t>
      </w:r>
      <w:proofErr w:type="spellEnd"/>
      <w:r w:rsidR="007B2DB8" w:rsidRPr="00AB5362">
        <w:rPr>
          <w:rFonts w:ascii="Times New Roman" w:hAnsi="Times New Roman" w:cs="Times New Roman"/>
          <w:color w:val="231F1F"/>
          <w:sz w:val="26"/>
          <w:szCs w:val="26"/>
        </w:rPr>
        <w:t xml:space="preserve"> </w:t>
      </w:r>
      <w:r w:rsidR="007B2DB8" w:rsidRPr="00AB5362">
        <w:rPr>
          <w:rFonts w:ascii="Times New Roman" w:hAnsi="Times New Roman" w:cs="Times New Roman"/>
          <w:color w:val="231F1F"/>
          <w:sz w:val="26"/>
          <w:szCs w:val="26"/>
        </w:rPr>
        <w:lastRenderedPageBreak/>
        <w:t>обнаружено разное окружение комплексного аниона меди</w:t>
      </w:r>
      <w:r w:rsidR="00D96F3C" w:rsidRPr="00AB5362">
        <w:rPr>
          <w:rFonts w:ascii="Times New Roman" w:hAnsi="Times New Roman" w:cs="Times New Roman"/>
          <w:color w:val="231F1F"/>
          <w:sz w:val="26"/>
          <w:szCs w:val="26"/>
        </w:rPr>
        <w:t xml:space="preserve">, причём </w:t>
      </w:r>
      <w:r w:rsidR="00D96F3C" w:rsidRPr="00AB5362">
        <w:rPr>
          <w:rFonts w:ascii="Times New Roman" w:hAnsi="Times New Roman" w:cs="Times New Roman"/>
          <w:sz w:val="26"/>
          <w:szCs w:val="26"/>
        </w:rPr>
        <w:t xml:space="preserve">в </w:t>
      </w:r>
      <w:proofErr w:type="spellStart"/>
      <w:r w:rsidR="00D96F3C" w:rsidRPr="00AB5362">
        <w:rPr>
          <w:rFonts w:ascii="Times New Roman" w:hAnsi="Times New Roman" w:cs="Times New Roman"/>
          <w:sz w:val="26"/>
          <w:szCs w:val="26"/>
        </w:rPr>
        <w:t>аддукте</w:t>
      </w:r>
      <w:proofErr w:type="spellEnd"/>
      <w:r w:rsidR="00D96F3C" w:rsidRPr="00AB5362">
        <w:rPr>
          <w:rFonts w:ascii="Times New Roman" w:hAnsi="Times New Roman" w:cs="Times New Roman"/>
          <w:sz w:val="26"/>
          <w:szCs w:val="26"/>
        </w:rPr>
        <w:t xml:space="preserve"> 1:1 обнаружено </w:t>
      </w:r>
      <w:r w:rsidR="00154310" w:rsidRPr="00AB5362">
        <w:rPr>
          <w:rFonts w:ascii="Times New Roman" w:hAnsi="Times New Roman" w:cs="Times New Roman"/>
          <w:sz w:val="26"/>
          <w:szCs w:val="26"/>
        </w:rPr>
        <w:t xml:space="preserve">две </w:t>
      </w:r>
      <w:proofErr w:type="spellStart"/>
      <w:r w:rsidR="00154310" w:rsidRPr="00AB5362">
        <w:rPr>
          <w:rFonts w:ascii="Times New Roman" w:hAnsi="Times New Roman" w:cs="Times New Roman"/>
          <w:sz w:val="26"/>
          <w:szCs w:val="26"/>
        </w:rPr>
        <w:t>кристаллографически</w:t>
      </w:r>
      <w:proofErr w:type="spellEnd"/>
      <w:r w:rsidR="00154310" w:rsidRPr="00AB5362">
        <w:rPr>
          <w:rFonts w:ascii="Times New Roman" w:hAnsi="Times New Roman" w:cs="Times New Roman"/>
          <w:sz w:val="26"/>
          <w:szCs w:val="26"/>
        </w:rPr>
        <w:t xml:space="preserve"> независимых молекулы комплексного аниона, причём одна из них образует </w:t>
      </w:r>
      <w:r w:rsidR="00015F9A" w:rsidRPr="00AB5362">
        <w:rPr>
          <w:rFonts w:ascii="Times New Roman" w:hAnsi="Times New Roman" w:cs="Times New Roman"/>
          <w:sz w:val="26"/>
          <w:szCs w:val="26"/>
        </w:rPr>
        <w:t>ГС</w:t>
      </w:r>
      <w:r w:rsidR="00154310" w:rsidRPr="00AB5362">
        <w:rPr>
          <w:rFonts w:ascii="Times New Roman" w:hAnsi="Times New Roman" w:cs="Times New Roman"/>
          <w:sz w:val="26"/>
          <w:szCs w:val="26"/>
        </w:rPr>
        <w:t xml:space="preserve"> одного типа, а вторая – двух (рис. </w:t>
      </w:r>
      <w:r w:rsidR="008E6AB7">
        <w:rPr>
          <w:rFonts w:ascii="Times New Roman" w:hAnsi="Times New Roman" w:cs="Times New Roman"/>
          <w:sz w:val="26"/>
          <w:szCs w:val="26"/>
        </w:rPr>
        <w:t>8</w:t>
      </w:r>
      <w:r w:rsidR="00154310" w:rsidRPr="00AB5362">
        <w:rPr>
          <w:rFonts w:ascii="Times New Roman" w:hAnsi="Times New Roman" w:cs="Times New Roman"/>
          <w:sz w:val="26"/>
          <w:szCs w:val="26"/>
        </w:rPr>
        <w:t>):</w:t>
      </w:r>
    </w:p>
    <w:p w:rsidR="00A72A44" w:rsidRPr="00AB5362" w:rsidRDefault="00C441FC" w:rsidP="00AB5362">
      <w:pPr>
        <w:tabs>
          <w:tab w:val="left" w:pos="567"/>
        </w:tabs>
        <w:spacing w:after="0" w:line="360" w:lineRule="auto"/>
        <w:jc w:val="both"/>
        <w:rPr>
          <w:rFonts w:ascii="Times New Roman" w:hAnsi="Times New Roman" w:cs="Times New Roman"/>
          <w:sz w:val="26"/>
          <w:szCs w:val="26"/>
          <w:lang w:val="en-US"/>
        </w:rPr>
      </w:pPr>
      <w:r w:rsidRPr="00AB5362">
        <w:rPr>
          <w:rFonts w:ascii="Times New Roman" w:hAnsi="Times New Roman" w:cs="Times New Roman"/>
          <w:noProof/>
          <w:sz w:val="26"/>
          <w:szCs w:val="26"/>
          <w:lang w:eastAsia="ru-RU"/>
        </w:rPr>
        <w:drawing>
          <wp:inline distT="0" distB="0" distL="0" distR="0">
            <wp:extent cx="3099435" cy="2826385"/>
            <wp:effectExtent l="0" t="0" r="0" b="0"/>
            <wp:docPr id="22" name="Рисунок 22" descr="C:\Users\awniar\AppData\Local\Microsoft\Windows\INetCache\Content.Word\C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wniar\AppData\Local\Microsoft\Windows\INetCache\Content.Word\Cu1.png"/>
                    <pic:cNvPicPr>
                      <a:picLocks noChangeAspect="1" noChangeArrowheads="1"/>
                    </pic:cNvPicPr>
                  </pic:nvPicPr>
                  <pic:blipFill>
                    <a:blip r:embed="rId18" cstate="print"/>
                    <a:srcRect l="4619" r="5841"/>
                    <a:stretch>
                      <a:fillRect/>
                    </a:stretch>
                  </pic:blipFill>
                  <pic:spPr bwMode="auto">
                    <a:xfrm>
                      <a:off x="0" y="0"/>
                      <a:ext cx="3099435" cy="2826385"/>
                    </a:xfrm>
                    <a:prstGeom prst="rect">
                      <a:avLst/>
                    </a:prstGeom>
                    <a:noFill/>
                    <a:ln w="9525">
                      <a:noFill/>
                      <a:miter lim="800000"/>
                      <a:headEnd/>
                      <a:tailEnd/>
                    </a:ln>
                  </pic:spPr>
                </pic:pic>
              </a:graphicData>
            </a:graphic>
          </wp:inline>
        </w:drawing>
      </w:r>
      <w:r w:rsidR="009B5C0B" w:rsidRPr="00AB5362">
        <w:rPr>
          <w:rFonts w:ascii="Times New Roman" w:hAnsi="Times New Roman" w:cs="Times New Roman"/>
          <w:sz w:val="26"/>
          <w:szCs w:val="26"/>
          <w:lang w:val="en-US"/>
        </w:rPr>
        <w:pict>
          <v:shape id="_x0000_i1028" type="#_x0000_t75" style="width:223.5pt;height:223.5pt">
            <v:imagedata r:id="rId19" o:title="Cu2" cropleft="6216f" cropright="6378f"/>
          </v:shape>
        </w:pict>
      </w:r>
    </w:p>
    <w:p w:rsidR="00A72A44" w:rsidRPr="00AB5362" w:rsidRDefault="00A72A44" w:rsidP="00AB5362">
      <w:pPr>
        <w:tabs>
          <w:tab w:val="left" w:pos="567"/>
        </w:tabs>
        <w:spacing w:after="0" w:line="360" w:lineRule="auto"/>
        <w:jc w:val="both"/>
        <w:rPr>
          <w:rFonts w:ascii="Times New Roman" w:hAnsi="Times New Roman" w:cs="Times New Roman"/>
          <w:color w:val="231F1F"/>
          <w:sz w:val="26"/>
          <w:szCs w:val="26"/>
        </w:rPr>
      </w:pPr>
      <w:r w:rsidRPr="00AB5362">
        <w:rPr>
          <w:rFonts w:ascii="Times New Roman" w:hAnsi="Times New Roman" w:cs="Times New Roman"/>
          <w:b/>
          <w:sz w:val="26"/>
          <w:szCs w:val="26"/>
        </w:rPr>
        <w:t xml:space="preserve">Рисунок </w:t>
      </w:r>
      <w:r w:rsidR="008E6AB7">
        <w:rPr>
          <w:rFonts w:ascii="Times New Roman" w:hAnsi="Times New Roman" w:cs="Times New Roman"/>
          <w:b/>
          <w:sz w:val="26"/>
          <w:szCs w:val="26"/>
        </w:rPr>
        <w:t>8</w:t>
      </w:r>
      <w:r w:rsidRPr="00AB5362">
        <w:rPr>
          <w:rFonts w:ascii="Times New Roman" w:hAnsi="Times New Roman" w:cs="Times New Roman"/>
          <w:b/>
          <w:sz w:val="26"/>
          <w:szCs w:val="26"/>
        </w:rPr>
        <w:t>.</w:t>
      </w:r>
      <w:r w:rsidRPr="00AB5362">
        <w:rPr>
          <w:rFonts w:ascii="Times New Roman" w:hAnsi="Times New Roman" w:cs="Times New Roman"/>
          <w:sz w:val="26"/>
          <w:szCs w:val="26"/>
        </w:rPr>
        <w:t xml:space="preserve"> Окружение двух </w:t>
      </w:r>
      <w:proofErr w:type="spellStart"/>
      <w:r w:rsidRPr="00AB5362">
        <w:rPr>
          <w:rFonts w:ascii="Times New Roman" w:hAnsi="Times New Roman" w:cs="Times New Roman"/>
          <w:sz w:val="26"/>
          <w:szCs w:val="26"/>
        </w:rPr>
        <w:t>кристаллографически</w:t>
      </w:r>
      <w:proofErr w:type="spellEnd"/>
      <w:r w:rsidRPr="00AB5362">
        <w:rPr>
          <w:rFonts w:ascii="Times New Roman" w:hAnsi="Times New Roman" w:cs="Times New Roman"/>
          <w:sz w:val="26"/>
          <w:szCs w:val="26"/>
        </w:rPr>
        <w:t xml:space="preserve"> независимых молекул комплексного аниона металла в </w:t>
      </w:r>
      <w:proofErr w:type="spellStart"/>
      <w:r w:rsidRPr="00AB5362">
        <w:rPr>
          <w:rFonts w:ascii="Times New Roman" w:hAnsi="Times New Roman" w:cs="Times New Roman"/>
          <w:sz w:val="26"/>
          <w:szCs w:val="26"/>
        </w:rPr>
        <w:t>аддукте</w:t>
      </w:r>
      <w:proofErr w:type="spellEnd"/>
      <w:r w:rsidRPr="00AB5362">
        <w:rPr>
          <w:rFonts w:ascii="Times New Roman" w:hAnsi="Times New Roman" w:cs="Times New Roman"/>
          <w:sz w:val="26"/>
          <w:szCs w:val="26"/>
        </w:rPr>
        <w:t xml:space="preserve"> </w:t>
      </w:r>
      <w:r w:rsidR="00610E25" w:rsidRPr="00AB5362">
        <w:rPr>
          <w:rFonts w:ascii="Times New Roman" w:hAnsi="Times New Roman" w:cs="Times New Roman"/>
          <w:sz w:val="26"/>
          <w:szCs w:val="26"/>
        </w:rPr>
        <w:t>(</w:t>
      </w:r>
      <w:r w:rsidRPr="00AB5362">
        <w:rPr>
          <w:rFonts w:ascii="Times New Roman" w:hAnsi="Times New Roman" w:cs="Times New Roman"/>
          <w:i/>
          <w:color w:val="231F1F"/>
          <w:sz w:val="26"/>
          <w:szCs w:val="26"/>
          <w:vertAlign w:val="superscript"/>
        </w:rPr>
        <w:t>n</w:t>
      </w:r>
      <w:r w:rsidRPr="00AB5362">
        <w:rPr>
          <w:rFonts w:ascii="Times New Roman" w:hAnsi="Times New Roman" w:cs="Times New Roman"/>
          <w:color w:val="231F1F"/>
          <w:sz w:val="26"/>
          <w:szCs w:val="26"/>
        </w:rPr>
        <w:t>Pr</w:t>
      </w:r>
      <w:r w:rsidRPr="00AB5362">
        <w:rPr>
          <w:rFonts w:ascii="Times New Roman" w:hAnsi="Times New Roman" w:cs="Times New Roman"/>
          <w:color w:val="231F1F"/>
          <w:sz w:val="26"/>
          <w:szCs w:val="26"/>
          <w:vertAlign w:val="subscript"/>
        </w:rPr>
        <w:t>4</w:t>
      </w:r>
      <w:r w:rsidRPr="00AB5362">
        <w:rPr>
          <w:rFonts w:ascii="Times New Roman" w:hAnsi="Times New Roman" w:cs="Times New Roman"/>
          <w:color w:val="231F1F"/>
          <w:sz w:val="26"/>
          <w:szCs w:val="26"/>
        </w:rPr>
        <w:t>N</w:t>
      </w:r>
      <w:r w:rsidR="00610E25" w:rsidRPr="00AB5362">
        <w:rPr>
          <w:rFonts w:ascii="Times New Roman" w:hAnsi="Times New Roman" w:cs="Times New Roman"/>
          <w:color w:val="231F1F"/>
          <w:sz w:val="26"/>
          <w:szCs w:val="26"/>
        </w:rPr>
        <w:t>)</w:t>
      </w:r>
      <w:r w:rsidRPr="00AB5362">
        <w:rPr>
          <w:rFonts w:ascii="Times New Roman" w:hAnsi="Times New Roman" w:cs="Times New Roman"/>
          <w:color w:val="231F1F"/>
          <w:sz w:val="26"/>
          <w:szCs w:val="26"/>
        </w:rPr>
        <w:t>[CuBr</w:t>
      </w:r>
      <w:r w:rsidRPr="00AB5362">
        <w:rPr>
          <w:rFonts w:ascii="Times New Roman" w:hAnsi="Times New Roman" w:cs="Times New Roman"/>
          <w:color w:val="231F1F"/>
          <w:sz w:val="26"/>
          <w:szCs w:val="26"/>
          <w:vertAlign w:val="subscript"/>
        </w:rPr>
        <w:t>2</w:t>
      </w:r>
      <w:r w:rsidRPr="00AB5362">
        <w:rPr>
          <w:rFonts w:ascii="Times New Roman" w:hAnsi="Times New Roman" w:cs="Times New Roman"/>
          <w:color w:val="231F1F"/>
          <w:sz w:val="26"/>
          <w:szCs w:val="26"/>
        </w:rPr>
        <w:t>]</w:t>
      </w:r>
      <w:r w:rsidR="00D22BBF" w:rsidRPr="00AB5362">
        <w:rPr>
          <w:rFonts w:ascii="Times New Roman" w:hAnsi="Times New Roman" w:cs="Times New Roman"/>
          <w:color w:val="231F1F"/>
          <w:sz w:val="26"/>
          <w:szCs w:val="26"/>
        </w:rPr>
        <w:t>•</w:t>
      </w:r>
      <w:r w:rsidRPr="00AB5362">
        <w:rPr>
          <w:rFonts w:ascii="Times New Roman" w:hAnsi="Times New Roman" w:cs="Times New Roman"/>
          <w:color w:val="231F1F"/>
          <w:sz w:val="26"/>
          <w:szCs w:val="26"/>
        </w:rPr>
        <w:t>С</w:t>
      </w:r>
      <w:r w:rsidRPr="00AB5362">
        <w:rPr>
          <w:rFonts w:ascii="Times New Roman" w:hAnsi="Times New Roman" w:cs="Times New Roman"/>
          <w:color w:val="231F1F"/>
          <w:sz w:val="26"/>
          <w:szCs w:val="26"/>
          <w:lang w:val="en-US"/>
        </w:rPr>
        <w:t>Br</w:t>
      </w:r>
      <w:r w:rsidRPr="00AB5362">
        <w:rPr>
          <w:rFonts w:ascii="Times New Roman" w:hAnsi="Times New Roman" w:cs="Times New Roman"/>
          <w:color w:val="231F1F"/>
          <w:sz w:val="26"/>
          <w:szCs w:val="26"/>
          <w:vertAlign w:val="subscript"/>
        </w:rPr>
        <w:t>4</w:t>
      </w:r>
      <w:r w:rsidRPr="00AB5362">
        <w:rPr>
          <w:rFonts w:ascii="Times New Roman" w:hAnsi="Times New Roman" w:cs="Times New Roman"/>
          <w:color w:val="231F1F"/>
          <w:sz w:val="26"/>
          <w:szCs w:val="26"/>
        </w:rPr>
        <w:t>.</w:t>
      </w:r>
    </w:p>
    <w:p w:rsidR="00892105" w:rsidRPr="00AB5362" w:rsidRDefault="00892105" w:rsidP="00AB5362">
      <w:pPr>
        <w:tabs>
          <w:tab w:val="left" w:pos="567"/>
        </w:tabs>
        <w:spacing w:after="0" w:line="360" w:lineRule="auto"/>
        <w:ind w:firstLine="720"/>
        <w:jc w:val="both"/>
        <w:rPr>
          <w:rFonts w:ascii="Times New Roman" w:hAnsi="Times New Roman" w:cs="Times New Roman"/>
          <w:color w:val="231F1F"/>
          <w:sz w:val="26"/>
          <w:szCs w:val="26"/>
        </w:rPr>
      </w:pPr>
    </w:p>
    <w:p w:rsidR="00892105" w:rsidRPr="00E27E53" w:rsidRDefault="00A72A44" w:rsidP="00E27E53">
      <w:pPr>
        <w:tabs>
          <w:tab w:val="left" w:pos="567"/>
        </w:tabs>
        <w:spacing w:after="0" w:line="360" w:lineRule="auto"/>
        <w:ind w:firstLine="720"/>
        <w:jc w:val="both"/>
        <w:rPr>
          <w:rFonts w:ascii="Times New Roman" w:eastAsia="Times New Roman" w:hAnsi="Times New Roman" w:cs="Times New Roman"/>
          <w:sz w:val="26"/>
          <w:szCs w:val="26"/>
          <w:highlight w:val="yellow"/>
        </w:rPr>
      </w:pPr>
      <w:r w:rsidRPr="00AB5362">
        <w:rPr>
          <w:rFonts w:ascii="Times New Roman" w:hAnsi="Times New Roman" w:cs="Times New Roman"/>
          <w:color w:val="231F1F"/>
          <w:sz w:val="26"/>
          <w:szCs w:val="26"/>
        </w:rPr>
        <w:t xml:space="preserve">Различие в геометрии окружения обеих молекул комплексного аниона может быть связано со </w:t>
      </w:r>
      <w:proofErr w:type="spellStart"/>
      <w:r w:rsidRPr="00AB5362">
        <w:rPr>
          <w:rFonts w:ascii="Times New Roman" w:hAnsi="Times New Roman" w:cs="Times New Roman"/>
          <w:color w:val="231F1F"/>
          <w:sz w:val="26"/>
          <w:szCs w:val="26"/>
        </w:rPr>
        <w:t>стерическим</w:t>
      </w:r>
      <w:proofErr w:type="spellEnd"/>
      <w:r w:rsidR="00EC553B" w:rsidRPr="00AB5362">
        <w:rPr>
          <w:rFonts w:ascii="Times New Roman" w:hAnsi="Times New Roman" w:cs="Times New Roman"/>
          <w:color w:val="231F1F"/>
          <w:sz w:val="26"/>
          <w:szCs w:val="26"/>
        </w:rPr>
        <w:t xml:space="preserve"> влия</w:t>
      </w:r>
      <w:r w:rsidR="00015F9A" w:rsidRPr="00AB5362">
        <w:rPr>
          <w:rFonts w:ascii="Times New Roman" w:hAnsi="Times New Roman" w:cs="Times New Roman"/>
          <w:color w:val="231F1F"/>
          <w:sz w:val="26"/>
          <w:szCs w:val="26"/>
        </w:rPr>
        <w:t>нием</w:t>
      </w:r>
      <w:r w:rsidRPr="00AB5362">
        <w:rPr>
          <w:rFonts w:ascii="Times New Roman" w:hAnsi="Times New Roman" w:cs="Times New Roman"/>
          <w:color w:val="231F1F"/>
          <w:sz w:val="26"/>
          <w:szCs w:val="26"/>
        </w:rPr>
        <w:t xml:space="preserve"> больш</w:t>
      </w:r>
      <w:r w:rsidR="00015F9A" w:rsidRPr="00AB5362">
        <w:rPr>
          <w:rFonts w:ascii="Times New Roman" w:hAnsi="Times New Roman" w:cs="Times New Roman"/>
          <w:color w:val="231F1F"/>
          <w:sz w:val="26"/>
          <w:szCs w:val="26"/>
        </w:rPr>
        <w:t>ого</w:t>
      </w:r>
      <w:r w:rsidRPr="00AB5362">
        <w:rPr>
          <w:rFonts w:ascii="Times New Roman" w:hAnsi="Times New Roman" w:cs="Times New Roman"/>
          <w:color w:val="231F1F"/>
          <w:sz w:val="26"/>
          <w:szCs w:val="26"/>
        </w:rPr>
        <w:t xml:space="preserve"> </w:t>
      </w:r>
      <w:proofErr w:type="spellStart"/>
      <w:r w:rsidRPr="00AB5362">
        <w:rPr>
          <w:rFonts w:ascii="Times New Roman" w:hAnsi="Times New Roman" w:cs="Times New Roman"/>
          <w:color w:val="231F1F"/>
          <w:sz w:val="26"/>
          <w:szCs w:val="26"/>
        </w:rPr>
        <w:t>противоион</w:t>
      </w:r>
      <w:r w:rsidR="00015F9A" w:rsidRPr="00AB5362">
        <w:rPr>
          <w:rFonts w:ascii="Times New Roman" w:hAnsi="Times New Roman" w:cs="Times New Roman"/>
          <w:color w:val="231F1F"/>
          <w:sz w:val="26"/>
          <w:szCs w:val="26"/>
        </w:rPr>
        <w:t>а</w:t>
      </w:r>
      <w:proofErr w:type="spellEnd"/>
      <w:r w:rsidRPr="00AB5362">
        <w:rPr>
          <w:rFonts w:ascii="Times New Roman" w:hAnsi="Times New Roman" w:cs="Times New Roman"/>
          <w:color w:val="231F1F"/>
          <w:sz w:val="26"/>
          <w:szCs w:val="26"/>
        </w:rPr>
        <w:t>.</w:t>
      </w:r>
      <w:r w:rsidR="00C441FC" w:rsidRPr="00AB5362">
        <w:rPr>
          <w:rFonts w:ascii="Times New Roman" w:hAnsi="Times New Roman" w:cs="Times New Roman"/>
          <w:color w:val="231F1F"/>
          <w:sz w:val="26"/>
          <w:szCs w:val="26"/>
        </w:rPr>
        <w:t xml:space="preserve"> </w:t>
      </w:r>
    </w:p>
    <w:p w:rsidR="00154310" w:rsidRDefault="00C441FC"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В окружении комплексного аниона в </w:t>
      </w:r>
      <w:proofErr w:type="spellStart"/>
      <w:r w:rsidRPr="00AB5362">
        <w:rPr>
          <w:rFonts w:ascii="Times New Roman" w:hAnsi="Times New Roman" w:cs="Times New Roman"/>
          <w:sz w:val="26"/>
          <w:szCs w:val="26"/>
        </w:rPr>
        <w:t>аддукте</w:t>
      </w:r>
      <w:proofErr w:type="spellEnd"/>
      <w:r w:rsidRPr="00AB5362">
        <w:rPr>
          <w:rFonts w:ascii="Times New Roman" w:hAnsi="Times New Roman" w:cs="Times New Roman"/>
          <w:sz w:val="26"/>
          <w:szCs w:val="26"/>
        </w:rPr>
        <w:t xml:space="preserve"> с соотношением 1:2 наблюдается четыре типа </w:t>
      </w:r>
      <w:r w:rsidR="009E2686" w:rsidRPr="00AB5362">
        <w:rPr>
          <w:rFonts w:ascii="Times New Roman" w:hAnsi="Times New Roman" w:cs="Times New Roman"/>
          <w:sz w:val="26"/>
          <w:szCs w:val="26"/>
        </w:rPr>
        <w:t>ГС</w:t>
      </w:r>
      <w:r w:rsidRPr="00AB5362">
        <w:rPr>
          <w:rFonts w:ascii="Times New Roman" w:hAnsi="Times New Roman" w:cs="Times New Roman"/>
          <w:sz w:val="26"/>
          <w:szCs w:val="26"/>
        </w:rPr>
        <w:t>, различных по геометрическим критериям связи</w:t>
      </w:r>
      <w:r w:rsidR="00E27E53">
        <w:rPr>
          <w:rFonts w:ascii="Times New Roman" w:hAnsi="Times New Roman" w:cs="Times New Roman"/>
          <w:sz w:val="26"/>
          <w:szCs w:val="26"/>
        </w:rPr>
        <w:t xml:space="preserve"> (рис</w:t>
      </w:r>
      <w:r w:rsidRPr="00AB5362">
        <w:rPr>
          <w:rFonts w:ascii="Times New Roman" w:hAnsi="Times New Roman" w:cs="Times New Roman"/>
          <w:sz w:val="26"/>
          <w:szCs w:val="26"/>
        </w:rPr>
        <w:t>.</w:t>
      </w:r>
      <w:r w:rsidR="00E27E53">
        <w:rPr>
          <w:rFonts w:ascii="Times New Roman" w:hAnsi="Times New Roman" w:cs="Times New Roman"/>
          <w:sz w:val="26"/>
          <w:szCs w:val="26"/>
        </w:rPr>
        <w:t xml:space="preserve"> 9):</w:t>
      </w:r>
      <w:r w:rsidRPr="00AB5362">
        <w:rPr>
          <w:rFonts w:ascii="Times New Roman" w:hAnsi="Times New Roman" w:cs="Times New Roman"/>
          <w:sz w:val="26"/>
          <w:szCs w:val="26"/>
        </w:rPr>
        <w:t xml:space="preserve"> </w:t>
      </w:r>
    </w:p>
    <w:p w:rsidR="00E27E53" w:rsidRPr="00AB5362" w:rsidRDefault="00E27E53" w:rsidP="00E27E53">
      <w:pPr>
        <w:tabs>
          <w:tab w:val="left" w:pos="567"/>
        </w:tabs>
        <w:spacing w:after="0" w:line="360" w:lineRule="auto"/>
        <w:jc w:val="center"/>
        <w:rPr>
          <w:rFonts w:ascii="Times New Roman" w:hAnsi="Times New Roman" w:cs="Times New Roman"/>
          <w:color w:val="231F1F"/>
          <w:sz w:val="26"/>
          <w:szCs w:val="26"/>
        </w:rPr>
      </w:pPr>
      <w:r>
        <w:rPr>
          <w:rFonts w:ascii="Times New Roman" w:eastAsia="Times New Roman" w:hAnsi="Times New Roman" w:cs="Times New Roman"/>
          <w:noProof/>
          <w:sz w:val="26"/>
          <w:szCs w:val="26"/>
          <w:lang w:eastAsia="ru-RU"/>
        </w:rPr>
        <w:drawing>
          <wp:inline distT="0" distB="0" distL="0" distR="0">
            <wp:extent cx="4902835" cy="2585720"/>
            <wp:effectExtent l="0" t="0" r="0" b="0"/>
            <wp:docPr id="112" name="Рисунок 112" descr="Cu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22"/>
                    <pic:cNvPicPr>
                      <a:picLocks noChangeAspect="1" noChangeArrowheads="1"/>
                    </pic:cNvPicPr>
                  </pic:nvPicPr>
                  <pic:blipFill>
                    <a:blip r:embed="rId20" cstate="print"/>
                    <a:srcRect t="17319" b="17302"/>
                    <a:stretch>
                      <a:fillRect/>
                    </a:stretch>
                  </pic:blipFill>
                  <pic:spPr bwMode="auto">
                    <a:xfrm>
                      <a:off x="0" y="0"/>
                      <a:ext cx="4902835" cy="2585720"/>
                    </a:xfrm>
                    <a:prstGeom prst="rect">
                      <a:avLst/>
                    </a:prstGeom>
                    <a:noFill/>
                    <a:ln w="9525">
                      <a:noFill/>
                      <a:miter lim="800000"/>
                      <a:headEnd/>
                      <a:tailEnd/>
                    </a:ln>
                  </pic:spPr>
                </pic:pic>
              </a:graphicData>
            </a:graphic>
          </wp:inline>
        </w:drawing>
      </w:r>
    </w:p>
    <w:p w:rsidR="00E27E53" w:rsidRPr="00AB5362" w:rsidRDefault="00E27E53" w:rsidP="00E27E53">
      <w:pPr>
        <w:tabs>
          <w:tab w:val="left" w:pos="567"/>
        </w:tabs>
        <w:spacing w:after="0" w:line="360" w:lineRule="auto"/>
        <w:jc w:val="both"/>
        <w:rPr>
          <w:rFonts w:ascii="Times New Roman" w:hAnsi="Times New Roman" w:cs="Times New Roman"/>
          <w:color w:val="231F1F"/>
          <w:sz w:val="26"/>
          <w:szCs w:val="26"/>
        </w:rPr>
      </w:pPr>
      <w:r w:rsidRPr="00AB5362">
        <w:rPr>
          <w:rFonts w:ascii="Times New Roman" w:hAnsi="Times New Roman" w:cs="Times New Roman"/>
          <w:b/>
          <w:sz w:val="26"/>
          <w:szCs w:val="26"/>
        </w:rPr>
        <w:t xml:space="preserve">Рисунок </w:t>
      </w:r>
      <w:r>
        <w:rPr>
          <w:rFonts w:ascii="Times New Roman" w:hAnsi="Times New Roman" w:cs="Times New Roman"/>
          <w:b/>
          <w:sz w:val="26"/>
          <w:szCs w:val="26"/>
        </w:rPr>
        <w:t>9</w:t>
      </w:r>
      <w:r w:rsidRPr="00AB5362">
        <w:rPr>
          <w:rFonts w:ascii="Times New Roman" w:hAnsi="Times New Roman" w:cs="Times New Roman"/>
          <w:b/>
          <w:sz w:val="26"/>
          <w:szCs w:val="26"/>
        </w:rPr>
        <w:t>.</w:t>
      </w:r>
      <w:r w:rsidRPr="00AB5362">
        <w:rPr>
          <w:rFonts w:ascii="Times New Roman" w:hAnsi="Times New Roman" w:cs="Times New Roman"/>
          <w:sz w:val="26"/>
          <w:szCs w:val="26"/>
        </w:rPr>
        <w:t xml:space="preserve"> Окружение комплексного аниона металла в </w:t>
      </w:r>
      <w:proofErr w:type="spellStart"/>
      <w:r w:rsidRPr="00AB5362">
        <w:rPr>
          <w:rFonts w:ascii="Times New Roman" w:hAnsi="Times New Roman" w:cs="Times New Roman"/>
          <w:sz w:val="26"/>
          <w:szCs w:val="26"/>
        </w:rPr>
        <w:t>аддукте</w:t>
      </w:r>
      <w:proofErr w:type="spellEnd"/>
      <w:r w:rsidRPr="00AB5362">
        <w:rPr>
          <w:rFonts w:ascii="Times New Roman" w:hAnsi="Times New Roman" w:cs="Times New Roman"/>
          <w:sz w:val="26"/>
          <w:szCs w:val="26"/>
        </w:rPr>
        <w:t xml:space="preserve"> (</w:t>
      </w:r>
      <w:r w:rsidRPr="00AB5362">
        <w:rPr>
          <w:rFonts w:ascii="Times New Roman" w:hAnsi="Times New Roman" w:cs="Times New Roman"/>
          <w:i/>
          <w:color w:val="231F1F"/>
          <w:sz w:val="26"/>
          <w:szCs w:val="26"/>
          <w:vertAlign w:val="superscript"/>
        </w:rPr>
        <w:t>n</w:t>
      </w:r>
      <w:r w:rsidRPr="00AB5362">
        <w:rPr>
          <w:rFonts w:ascii="Times New Roman" w:hAnsi="Times New Roman" w:cs="Times New Roman"/>
          <w:color w:val="231F1F"/>
          <w:sz w:val="26"/>
          <w:szCs w:val="26"/>
        </w:rPr>
        <w:t>Pr</w:t>
      </w:r>
      <w:r w:rsidRPr="00AB5362">
        <w:rPr>
          <w:rFonts w:ascii="Times New Roman" w:hAnsi="Times New Roman" w:cs="Times New Roman"/>
          <w:color w:val="231F1F"/>
          <w:sz w:val="26"/>
          <w:szCs w:val="26"/>
          <w:vertAlign w:val="subscript"/>
        </w:rPr>
        <w:t>4</w:t>
      </w:r>
      <w:r w:rsidRPr="00AB5362">
        <w:rPr>
          <w:rFonts w:ascii="Times New Roman" w:hAnsi="Times New Roman" w:cs="Times New Roman"/>
          <w:color w:val="231F1F"/>
          <w:sz w:val="26"/>
          <w:szCs w:val="26"/>
        </w:rPr>
        <w:t>N)[CuBr</w:t>
      </w:r>
      <w:r w:rsidRPr="00AB5362">
        <w:rPr>
          <w:rFonts w:ascii="Times New Roman" w:hAnsi="Times New Roman" w:cs="Times New Roman"/>
          <w:color w:val="231F1F"/>
          <w:sz w:val="26"/>
          <w:szCs w:val="26"/>
          <w:vertAlign w:val="subscript"/>
        </w:rPr>
        <w:t>2</w:t>
      </w:r>
      <w:r w:rsidRPr="00AB5362">
        <w:rPr>
          <w:rFonts w:ascii="Times New Roman" w:hAnsi="Times New Roman" w:cs="Times New Roman"/>
          <w:color w:val="231F1F"/>
          <w:sz w:val="26"/>
          <w:szCs w:val="26"/>
        </w:rPr>
        <w:t>]•2С</w:t>
      </w:r>
      <w:r w:rsidRPr="00AB5362">
        <w:rPr>
          <w:rFonts w:ascii="Times New Roman" w:hAnsi="Times New Roman" w:cs="Times New Roman"/>
          <w:color w:val="231F1F"/>
          <w:sz w:val="26"/>
          <w:szCs w:val="26"/>
          <w:lang w:val="en-US"/>
        </w:rPr>
        <w:t>Br</w:t>
      </w:r>
      <w:r w:rsidRPr="00AB5362">
        <w:rPr>
          <w:rFonts w:ascii="Times New Roman" w:hAnsi="Times New Roman" w:cs="Times New Roman"/>
          <w:color w:val="231F1F"/>
          <w:sz w:val="26"/>
          <w:szCs w:val="26"/>
          <w:vertAlign w:val="subscript"/>
        </w:rPr>
        <w:t>4</w:t>
      </w:r>
      <w:r w:rsidRPr="00AB5362">
        <w:rPr>
          <w:rFonts w:ascii="Times New Roman" w:hAnsi="Times New Roman" w:cs="Times New Roman"/>
          <w:color w:val="231F1F"/>
          <w:sz w:val="26"/>
          <w:szCs w:val="26"/>
        </w:rPr>
        <w:t>.</w:t>
      </w:r>
    </w:p>
    <w:p w:rsidR="00E27E53" w:rsidRPr="00AB5362" w:rsidRDefault="00E27E53" w:rsidP="00AB5362">
      <w:pPr>
        <w:tabs>
          <w:tab w:val="left" w:pos="567"/>
        </w:tabs>
        <w:spacing w:after="0" w:line="360" w:lineRule="auto"/>
        <w:ind w:firstLine="720"/>
        <w:jc w:val="both"/>
        <w:rPr>
          <w:rFonts w:ascii="Times New Roman" w:hAnsi="Times New Roman" w:cs="Times New Roman"/>
          <w:sz w:val="26"/>
          <w:szCs w:val="26"/>
        </w:rPr>
      </w:pPr>
    </w:p>
    <w:p w:rsidR="00C441FC" w:rsidRPr="00AB5362" w:rsidRDefault="00C441FC" w:rsidP="00AB5362">
      <w:pPr>
        <w:tabs>
          <w:tab w:val="left" w:pos="567"/>
        </w:tabs>
        <w:spacing w:after="0" w:line="360" w:lineRule="auto"/>
        <w:ind w:firstLine="720"/>
        <w:jc w:val="both"/>
        <w:rPr>
          <w:rFonts w:ascii="Times New Roman" w:hAnsi="Times New Roman" w:cs="Times New Roman"/>
          <w:color w:val="231F1F"/>
          <w:sz w:val="26"/>
          <w:szCs w:val="26"/>
        </w:rPr>
      </w:pPr>
      <w:r w:rsidRPr="00AB5362">
        <w:rPr>
          <w:rFonts w:ascii="Times New Roman" w:hAnsi="Times New Roman" w:cs="Times New Roman"/>
          <w:sz w:val="26"/>
          <w:szCs w:val="26"/>
        </w:rPr>
        <w:lastRenderedPageBreak/>
        <w:t xml:space="preserve">При сравнении двух </w:t>
      </w:r>
      <w:proofErr w:type="spellStart"/>
      <w:r w:rsidRPr="00AB5362">
        <w:rPr>
          <w:rFonts w:ascii="Times New Roman" w:hAnsi="Times New Roman" w:cs="Times New Roman"/>
          <w:sz w:val="26"/>
          <w:szCs w:val="26"/>
        </w:rPr>
        <w:t>аддуктов</w:t>
      </w:r>
      <w:proofErr w:type="spellEnd"/>
      <w:r w:rsidRPr="00AB5362">
        <w:rPr>
          <w:rFonts w:ascii="Times New Roman" w:hAnsi="Times New Roman" w:cs="Times New Roman"/>
          <w:sz w:val="26"/>
          <w:szCs w:val="26"/>
        </w:rPr>
        <w:t xml:space="preserve"> разной стехиометрии с точки зрении </w:t>
      </w:r>
      <w:proofErr w:type="spellStart"/>
      <w:r w:rsidRPr="00AB5362">
        <w:rPr>
          <w:rFonts w:ascii="Times New Roman" w:hAnsi="Times New Roman" w:cs="Times New Roman"/>
          <w:sz w:val="26"/>
          <w:szCs w:val="26"/>
        </w:rPr>
        <w:t>супрамолекулярных</w:t>
      </w:r>
      <w:proofErr w:type="spellEnd"/>
      <w:r w:rsidRPr="00AB5362">
        <w:rPr>
          <w:rFonts w:ascii="Times New Roman" w:hAnsi="Times New Roman" w:cs="Times New Roman"/>
          <w:sz w:val="26"/>
          <w:szCs w:val="26"/>
        </w:rPr>
        <w:t xml:space="preserve"> структур, можно заметить, что </w:t>
      </w:r>
      <w:r w:rsidR="00892105" w:rsidRPr="00AB5362">
        <w:rPr>
          <w:rFonts w:ascii="Times New Roman" w:hAnsi="Times New Roman" w:cs="Times New Roman"/>
          <w:sz w:val="26"/>
          <w:szCs w:val="26"/>
        </w:rPr>
        <w:t xml:space="preserve">в </w:t>
      </w:r>
      <w:proofErr w:type="spellStart"/>
      <w:r w:rsidR="00892105" w:rsidRPr="00AB5362">
        <w:rPr>
          <w:rFonts w:ascii="Times New Roman" w:hAnsi="Times New Roman" w:cs="Times New Roman"/>
          <w:sz w:val="26"/>
          <w:szCs w:val="26"/>
        </w:rPr>
        <w:t>аддукте</w:t>
      </w:r>
      <w:proofErr w:type="spellEnd"/>
      <w:r w:rsidR="00892105" w:rsidRPr="00AB5362">
        <w:rPr>
          <w:rFonts w:ascii="Times New Roman" w:hAnsi="Times New Roman" w:cs="Times New Roman"/>
          <w:sz w:val="26"/>
          <w:szCs w:val="26"/>
        </w:rPr>
        <w:t xml:space="preserve"> 1:1 с помощью галогенных связей образуется трёхмерная сетка, в ячейках которой помещается </w:t>
      </w:r>
      <w:proofErr w:type="spellStart"/>
      <w:r w:rsidR="00892105" w:rsidRPr="00AB5362">
        <w:rPr>
          <w:rFonts w:ascii="Times New Roman" w:hAnsi="Times New Roman" w:cs="Times New Roman"/>
          <w:sz w:val="26"/>
          <w:szCs w:val="26"/>
        </w:rPr>
        <w:t>противоион</w:t>
      </w:r>
      <w:proofErr w:type="spellEnd"/>
      <w:r w:rsidR="00892105" w:rsidRPr="00AB5362">
        <w:rPr>
          <w:rFonts w:ascii="Times New Roman" w:hAnsi="Times New Roman" w:cs="Times New Roman"/>
          <w:sz w:val="26"/>
          <w:szCs w:val="26"/>
        </w:rPr>
        <w:t xml:space="preserve"> </w:t>
      </w:r>
      <w:r w:rsidRPr="00AB5362">
        <w:rPr>
          <w:rFonts w:ascii="Times New Roman" w:hAnsi="Times New Roman" w:cs="Times New Roman"/>
          <w:sz w:val="26"/>
          <w:szCs w:val="26"/>
        </w:rPr>
        <w:t xml:space="preserve"> </w:t>
      </w:r>
      <w:r w:rsidR="00892105" w:rsidRPr="00AB5362">
        <w:rPr>
          <w:rFonts w:ascii="Times New Roman" w:hAnsi="Times New Roman" w:cs="Times New Roman"/>
          <w:i/>
          <w:color w:val="231F1F"/>
          <w:sz w:val="26"/>
          <w:szCs w:val="26"/>
          <w:vertAlign w:val="superscript"/>
        </w:rPr>
        <w:t>n</w:t>
      </w:r>
      <w:r w:rsidR="00892105" w:rsidRPr="00AB5362">
        <w:rPr>
          <w:rFonts w:ascii="Times New Roman" w:hAnsi="Times New Roman" w:cs="Times New Roman"/>
          <w:color w:val="231F1F"/>
          <w:sz w:val="26"/>
          <w:szCs w:val="26"/>
        </w:rPr>
        <w:t>Pr</w:t>
      </w:r>
      <w:r w:rsidR="00892105" w:rsidRPr="00AB5362">
        <w:rPr>
          <w:rFonts w:ascii="Times New Roman" w:hAnsi="Times New Roman" w:cs="Times New Roman"/>
          <w:color w:val="231F1F"/>
          <w:sz w:val="26"/>
          <w:szCs w:val="26"/>
          <w:vertAlign w:val="subscript"/>
        </w:rPr>
        <w:t>4</w:t>
      </w:r>
      <w:r w:rsidR="00892105" w:rsidRPr="00AB5362">
        <w:rPr>
          <w:rFonts w:ascii="Times New Roman" w:hAnsi="Times New Roman" w:cs="Times New Roman"/>
          <w:color w:val="231F1F"/>
          <w:sz w:val="26"/>
          <w:szCs w:val="26"/>
        </w:rPr>
        <w:t>N</w:t>
      </w:r>
      <w:r w:rsidR="00DD31CF" w:rsidRPr="00AB5362">
        <w:rPr>
          <w:rFonts w:ascii="Times New Roman" w:hAnsi="Times New Roman" w:cs="Times New Roman"/>
          <w:color w:val="231F1F"/>
          <w:sz w:val="26"/>
          <w:szCs w:val="26"/>
          <w:vertAlign w:val="superscript"/>
        </w:rPr>
        <w:t>+</w:t>
      </w:r>
      <w:r w:rsidR="00892105" w:rsidRPr="00AB5362">
        <w:rPr>
          <w:rFonts w:ascii="Times New Roman" w:hAnsi="Times New Roman" w:cs="Times New Roman"/>
          <w:color w:val="231F1F"/>
          <w:sz w:val="26"/>
          <w:szCs w:val="26"/>
        </w:rPr>
        <w:t xml:space="preserve">, а в случае </w:t>
      </w:r>
      <w:proofErr w:type="spellStart"/>
      <w:r w:rsidR="00892105" w:rsidRPr="00AB5362">
        <w:rPr>
          <w:rFonts w:ascii="Times New Roman" w:hAnsi="Times New Roman" w:cs="Times New Roman"/>
          <w:color w:val="231F1F"/>
          <w:sz w:val="26"/>
          <w:szCs w:val="26"/>
        </w:rPr>
        <w:t>аддукта</w:t>
      </w:r>
      <w:proofErr w:type="spellEnd"/>
      <w:r w:rsidR="00892105" w:rsidRPr="00AB5362">
        <w:rPr>
          <w:rFonts w:ascii="Times New Roman" w:hAnsi="Times New Roman" w:cs="Times New Roman"/>
          <w:color w:val="231F1F"/>
          <w:sz w:val="26"/>
          <w:szCs w:val="26"/>
        </w:rPr>
        <w:t xml:space="preserve"> 1:2 анион </w:t>
      </w:r>
      <w:r w:rsidR="00F302BB" w:rsidRPr="00AB5362">
        <w:rPr>
          <w:rFonts w:ascii="Times New Roman" w:hAnsi="Times New Roman" w:cs="Times New Roman"/>
          <w:color w:val="231F1F"/>
          <w:sz w:val="26"/>
          <w:szCs w:val="26"/>
        </w:rPr>
        <w:t>[</w:t>
      </w:r>
      <w:r w:rsidR="00892105" w:rsidRPr="00AB5362">
        <w:rPr>
          <w:rFonts w:ascii="Times New Roman" w:hAnsi="Times New Roman" w:cs="Times New Roman"/>
          <w:color w:val="231F1F"/>
          <w:sz w:val="26"/>
          <w:szCs w:val="26"/>
        </w:rPr>
        <w:t>CuBr</w:t>
      </w:r>
      <w:r w:rsidR="00892105" w:rsidRPr="00AB5362">
        <w:rPr>
          <w:rFonts w:ascii="Times New Roman" w:hAnsi="Times New Roman" w:cs="Times New Roman"/>
          <w:color w:val="231F1F"/>
          <w:sz w:val="26"/>
          <w:szCs w:val="26"/>
          <w:vertAlign w:val="subscript"/>
        </w:rPr>
        <w:t>2</w:t>
      </w:r>
      <w:r w:rsidR="00F302BB" w:rsidRPr="00AB5362">
        <w:rPr>
          <w:rFonts w:ascii="Times New Roman" w:hAnsi="Times New Roman" w:cs="Times New Roman"/>
          <w:color w:val="231F1F"/>
          <w:sz w:val="26"/>
          <w:szCs w:val="26"/>
        </w:rPr>
        <w:t>]</w:t>
      </w:r>
      <w:r w:rsidR="004A0350" w:rsidRPr="00AB5362">
        <w:rPr>
          <w:rFonts w:ascii="Times New Roman" w:hAnsi="Times New Roman" w:cs="Times New Roman"/>
          <w:color w:val="231F1F"/>
          <w:sz w:val="26"/>
          <w:szCs w:val="26"/>
          <w:vertAlign w:val="superscript"/>
        </w:rPr>
        <w:t>–</w:t>
      </w:r>
      <w:r w:rsidR="00892105" w:rsidRPr="00AB5362">
        <w:rPr>
          <w:rFonts w:ascii="Times New Roman" w:hAnsi="Times New Roman" w:cs="Times New Roman"/>
          <w:color w:val="231F1F"/>
          <w:sz w:val="26"/>
          <w:szCs w:val="26"/>
        </w:rPr>
        <w:t xml:space="preserve"> и </w:t>
      </w:r>
      <w:proofErr w:type="spellStart"/>
      <w:r w:rsidR="00892105" w:rsidRPr="00AB5362">
        <w:rPr>
          <w:rFonts w:ascii="Times New Roman" w:hAnsi="Times New Roman" w:cs="Times New Roman"/>
          <w:color w:val="231F1F"/>
          <w:sz w:val="26"/>
          <w:szCs w:val="26"/>
          <w:lang w:val="en-US"/>
        </w:rPr>
        <w:t>CBr</w:t>
      </w:r>
      <w:proofErr w:type="spellEnd"/>
      <w:r w:rsidR="00892105" w:rsidRPr="00AB5362">
        <w:rPr>
          <w:rFonts w:ascii="Times New Roman" w:hAnsi="Times New Roman" w:cs="Times New Roman"/>
          <w:color w:val="231F1F"/>
          <w:sz w:val="26"/>
          <w:szCs w:val="26"/>
          <w:vertAlign w:val="subscript"/>
        </w:rPr>
        <w:t>4</w:t>
      </w:r>
      <w:r w:rsidR="00892105" w:rsidRPr="00AB5362">
        <w:rPr>
          <w:rFonts w:ascii="Times New Roman" w:hAnsi="Times New Roman" w:cs="Times New Roman"/>
          <w:color w:val="231F1F"/>
          <w:sz w:val="26"/>
          <w:szCs w:val="26"/>
        </w:rPr>
        <w:t xml:space="preserve"> образуют сложную систему додекаэдров, внутри которых помещаются </w:t>
      </w:r>
      <w:proofErr w:type="spellStart"/>
      <w:r w:rsidR="00892105" w:rsidRPr="00AB5362">
        <w:rPr>
          <w:rFonts w:ascii="Times New Roman" w:hAnsi="Times New Roman" w:cs="Times New Roman"/>
          <w:color w:val="231F1F"/>
          <w:sz w:val="26"/>
          <w:szCs w:val="26"/>
        </w:rPr>
        <w:t>противоионы</w:t>
      </w:r>
      <w:proofErr w:type="spellEnd"/>
      <w:r w:rsidR="00892105" w:rsidRPr="00AB5362">
        <w:rPr>
          <w:rFonts w:ascii="Times New Roman" w:hAnsi="Times New Roman" w:cs="Times New Roman"/>
          <w:color w:val="231F1F"/>
          <w:sz w:val="26"/>
          <w:szCs w:val="26"/>
        </w:rPr>
        <w:t>.</w:t>
      </w:r>
    </w:p>
    <w:p w:rsidR="002C7F38" w:rsidRPr="00AB5362" w:rsidRDefault="002C7F38" w:rsidP="00AB5362">
      <w:pPr>
        <w:tabs>
          <w:tab w:val="left" w:pos="567"/>
        </w:tabs>
        <w:spacing w:after="0" w:line="360" w:lineRule="auto"/>
        <w:ind w:firstLine="720"/>
        <w:jc w:val="both"/>
        <w:rPr>
          <w:rFonts w:ascii="Times New Roman" w:hAnsi="Times New Roman" w:cs="Times New Roman"/>
          <w:color w:val="231F1F"/>
          <w:sz w:val="26"/>
          <w:szCs w:val="26"/>
        </w:rPr>
      </w:pPr>
      <w:r w:rsidRPr="00AB5362">
        <w:rPr>
          <w:rFonts w:ascii="Times New Roman" w:hAnsi="Times New Roman" w:cs="Times New Roman"/>
          <w:color w:val="231F1F"/>
          <w:sz w:val="26"/>
          <w:szCs w:val="26"/>
        </w:rPr>
        <w:t xml:space="preserve">Отдельно стоит рассмотреть возникновение </w:t>
      </w:r>
      <w:r w:rsidR="009E2686" w:rsidRPr="00AB5362">
        <w:rPr>
          <w:rFonts w:ascii="Times New Roman" w:hAnsi="Times New Roman" w:cs="Times New Roman"/>
          <w:color w:val="231F1F"/>
          <w:sz w:val="26"/>
          <w:szCs w:val="26"/>
        </w:rPr>
        <w:t>ГС</w:t>
      </w:r>
      <w:r w:rsidRPr="00AB5362">
        <w:rPr>
          <w:rFonts w:ascii="Times New Roman" w:hAnsi="Times New Roman" w:cs="Times New Roman"/>
          <w:color w:val="231F1F"/>
          <w:sz w:val="26"/>
          <w:szCs w:val="26"/>
        </w:rPr>
        <w:t xml:space="preserve"> с комплексами металлов, в которых в качестве </w:t>
      </w:r>
      <w:proofErr w:type="spellStart"/>
      <w:r w:rsidRPr="00AB5362">
        <w:rPr>
          <w:rFonts w:ascii="Times New Roman" w:hAnsi="Times New Roman" w:cs="Times New Roman"/>
          <w:color w:val="231F1F"/>
          <w:sz w:val="26"/>
          <w:szCs w:val="26"/>
        </w:rPr>
        <w:t>лигандов</w:t>
      </w:r>
      <w:proofErr w:type="spellEnd"/>
      <w:r w:rsidRPr="00AB5362">
        <w:rPr>
          <w:rFonts w:ascii="Times New Roman" w:hAnsi="Times New Roman" w:cs="Times New Roman"/>
          <w:color w:val="231F1F"/>
          <w:sz w:val="26"/>
          <w:szCs w:val="26"/>
        </w:rPr>
        <w:t xml:space="preserve"> выступают </w:t>
      </w:r>
      <w:proofErr w:type="spellStart"/>
      <w:r w:rsidRPr="00AB5362">
        <w:rPr>
          <w:rFonts w:ascii="Times New Roman" w:hAnsi="Times New Roman" w:cs="Times New Roman"/>
          <w:color w:val="231F1F"/>
          <w:sz w:val="26"/>
          <w:szCs w:val="26"/>
        </w:rPr>
        <w:t>псевдогалогенидные</w:t>
      </w:r>
      <w:proofErr w:type="spellEnd"/>
      <w:r w:rsidRPr="00AB5362">
        <w:rPr>
          <w:rFonts w:ascii="Times New Roman" w:hAnsi="Times New Roman" w:cs="Times New Roman"/>
          <w:color w:val="231F1F"/>
          <w:sz w:val="26"/>
          <w:szCs w:val="26"/>
        </w:rPr>
        <w:t xml:space="preserve"> </w:t>
      </w:r>
      <w:proofErr w:type="spellStart"/>
      <w:r w:rsidRPr="00AB5362">
        <w:rPr>
          <w:rFonts w:ascii="Times New Roman" w:hAnsi="Times New Roman" w:cs="Times New Roman"/>
          <w:color w:val="231F1F"/>
          <w:sz w:val="26"/>
          <w:szCs w:val="26"/>
        </w:rPr>
        <w:t>лиганды</w:t>
      </w:r>
      <w:proofErr w:type="spellEnd"/>
      <w:r w:rsidRPr="00AB5362">
        <w:rPr>
          <w:rFonts w:ascii="Times New Roman" w:hAnsi="Times New Roman" w:cs="Times New Roman"/>
          <w:color w:val="231F1F"/>
          <w:sz w:val="26"/>
          <w:szCs w:val="26"/>
        </w:rPr>
        <w:t xml:space="preserve">: так, в </w:t>
      </w:r>
      <w:proofErr w:type="spellStart"/>
      <w:r w:rsidRPr="00AB5362">
        <w:rPr>
          <w:rFonts w:ascii="Times New Roman" w:hAnsi="Times New Roman" w:cs="Times New Roman"/>
          <w:color w:val="231F1F"/>
          <w:sz w:val="26"/>
          <w:szCs w:val="26"/>
        </w:rPr>
        <w:t>аддукте</w:t>
      </w:r>
      <w:proofErr w:type="spellEnd"/>
      <w:r w:rsidRPr="00AB5362">
        <w:rPr>
          <w:rFonts w:ascii="Times New Roman" w:hAnsi="Times New Roman" w:cs="Times New Roman"/>
          <w:color w:val="231F1F"/>
          <w:sz w:val="26"/>
          <w:szCs w:val="26"/>
        </w:rPr>
        <w:t xml:space="preserve"> (</w:t>
      </w:r>
      <w:r w:rsidR="00846828" w:rsidRPr="00AB5362">
        <w:rPr>
          <w:rFonts w:ascii="Times New Roman" w:hAnsi="Times New Roman" w:cs="Times New Roman"/>
          <w:i/>
          <w:color w:val="231F1F"/>
          <w:sz w:val="26"/>
          <w:szCs w:val="26"/>
          <w:vertAlign w:val="superscript"/>
          <w:lang w:val="en-US"/>
        </w:rPr>
        <w:t>n</w:t>
      </w:r>
      <w:r w:rsidRPr="00AB5362">
        <w:rPr>
          <w:rFonts w:ascii="Times New Roman" w:hAnsi="Times New Roman" w:cs="Times New Roman"/>
          <w:color w:val="231F1F"/>
          <w:sz w:val="26"/>
          <w:szCs w:val="26"/>
        </w:rPr>
        <w:t>Bu</w:t>
      </w:r>
      <w:r w:rsidRPr="00AB5362">
        <w:rPr>
          <w:rFonts w:ascii="Times New Roman" w:hAnsi="Times New Roman" w:cs="Times New Roman"/>
          <w:color w:val="231F1F"/>
          <w:sz w:val="26"/>
          <w:szCs w:val="26"/>
          <w:vertAlign w:val="subscript"/>
        </w:rPr>
        <w:t>4</w:t>
      </w:r>
      <w:r w:rsidRPr="00AB5362">
        <w:rPr>
          <w:rFonts w:ascii="Times New Roman" w:hAnsi="Times New Roman" w:cs="Times New Roman"/>
          <w:color w:val="231F1F"/>
          <w:sz w:val="26"/>
          <w:szCs w:val="26"/>
        </w:rPr>
        <w:t>N)</w:t>
      </w:r>
      <w:r w:rsidRPr="00AB5362">
        <w:rPr>
          <w:rFonts w:ascii="Times New Roman" w:hAnsi="Times New Roman" w:cs="Times New Roman"/>
          <w:color w:val="231F1F"/>
          <w:sz w:val="26"/>
          <w:szCs w:val="26"/>
          <w:vertAlign w:val="subscript"/>
        </w:rPr>
        <w:t>2</w:t>
      </w:r>
      <w:r w:rsidRPr="00AB5362">
        <w:rPr>
          <w:rFonts w:ascii="Times New Roman" w:hAnsi="Times New Roman" w:cs="Times New Roman"/>
          <w:color w:val="231F1F"/>
          <w:sz w:val="26"/>
          <w:szCs w:val="26"/>
        </w:rPr>
        <w:t>[</w:t>
      </w:r>
      <w:proofErr w:type="spellStart"/>
      <w:r w:rsidRPr="00AB5362">
        <w:rPr>
          <w:rFonts w:ascii="Times New Roman" w:hAnsi="Times New Roman" w:cs="Times New Roman"/>
          <w:color w:val="231F1F"/>
          <w:sz w:val="26"/>
          <w:szCs w:val="26"/>
        </w:rPr>
        <w:t>Zn</w:t>
      </w:r>
      <w:proofErr w:type="spellEnd"/>
      <w:r w:rsidRPr="00AB5362">
        <w:rPr>
          <w:rFonts w:ascii="Times New Roman" w:hAnsi="Times New Roman" w:cs="Times New Roman"/>
          <w:color w:val="231F1F"/>
          <w:sz w:val="26"/>
          <w:szCs w:val="26"/>
        </w:rPr>
        <w:t>(NCS)</w:t>
      </w:r>
      <w:r w:rsidRPr="00AB5362">
        <w:rPr>
          <w:rFonts w:ascii="Times New Roman" w:hAnsi="Times New Roman" w:cs="Times New Roman"/>
          <w:color w:val="231F1F"/>
          <w:sz w:val="26"/>
          <w:szCs w:val="26"/>
          <w:vertAlign w:val="subscript"/>
        </w:rPr>
        <w:t>4</w:t>
      </w:r>
      <w:r w:rsidRPr="00AB5362">
        <w:rPr>
          <w:rFonts w:ascii="Times New Roman" w:hAnsi="Times New Roman" w:cs="Times New Roman"/>
          <w:color w:val="231F1F"/>
          <w:sz w:val="26"/>
          <w:szCs w:val="26"/>
        </w:rPr>
        <w:t>]</w:t>
      </w:r>
      <w:r w:rsidR="00BE02D9" w:rsidRPr="00AB5362">
        <w:rPr>
          <w:rFonts w:ascii="Times New Roman" w:hAnsi="Times New Roman" w:cs="Times New Roman"/>
          <w:color w:val="231F1F"/>
          <w:sz w:val="26"/>
          <w:szCs w:val="26"/>
        </w:rPr>
        <w:t>•</w:t>
      </w:r>
      <w:r w:rsidRPr="00AB5362">
        <w:rPr>
          <w:rFonts w:ascii="Times New Roman" w:hAnsi="Times New Roman" w:cs="Times New Roman"/>
          <w:color w:val="231F1F"/>
          <w:sz w:val="26"/>
          <w:szCs w:val="26"/>
        </w:rPr>
        <w:t>3CBr</w:t>
      </w:r>
      <w:r w:rsidRPr="00AB5362">
        <w:rPr>
          <w:rFonts w:ascii="Times New Roman" w:hAnsi="Times New Roman" w:cs="Times New Roman"/>
          <w:color w:val="231F1F"/>
          <w:sz w:val="26"/>
          <w:szCs w:val="26"/>
          <w:vertAlign w:val="subscript"/>
        </w:rPr>
        <w:t>4</w:t>
      </w:r>
      <w:r w:rsidRPr="00AB5362">
        <w:rPr>
          <w:rFonts w:ascii="Times New Roman" w:hAnsi="Times New Roman" w:cs="Times New Roman"/>
          <w:color w:val="231F1F"/>
          <w:sz w:val="26"/>
          <w:szCs w:val="26"/>
          <w:vertAlign w:val="subscript"/>
        </w:rPr>
        <w:softHyphen/>
        <w:t xml:space="preserve"> </w:t>
      </w:r>
      <w:r w:rsidRPr="00AB5362">
        <w:rPr>
          <w:rFonts w:ascii="Times New Roman" w:hAnsi="Times New Roman" w:cs="Times New Roman"/>
          <w:color w:val="231F1F"/>
          <w:sz w:val="26"/>
          <w:szCs w:val="26"/>
        </w:rPr>
        <w:t>были найдены галогенные связи с серой в сост</w:t>
      </w:r>
      <w:r w:rsidR="00C462A7" w:rsidRPr="00AB5362">
        <w:rPr>
          <w:rFonts w:ascii="Times New Roman" w:hAnsi="Times New Roman" w:cs="Times New Roman"/>
          <w:color w:val="231F1F"/>
          <w:sz w:val="26"/>
          <w:szCs w:val="26"/>
        </w:rPr>
        <w:t xml:space="preserve">аве </w:t>
      </w:r>
      <w:proofErr w:type="spellStart"/>
      <w:r w:rsidR="00C462A7" w:rsidRPr="00AB5362">
        <w:rPr>
          <w:rFonts w:ascii="Times New Roman" w:hAnsi="Times New Roman" w:cs="Times New Roman"/>
          <w:color w:val="231F1F"/>
          <w:sz w:val="26"/>
          <w:szCs w:val="26"/>
        </w:rPr>
        <w:t>тиоцианатного</w:t>
      </w:r>
      <w:proofErr w:type="spellEnd"/>
      <w:r w:rsidR="00C462A7" w:rsidRPr="00AB5362">
        <w:rPr>
          <w:rFonts w:ascii="Times New Roman" w:hAnsi="Times New Roman" w:cs="Times New Roman"/>
          <w:color w:val="231F1F"/>
          <w:sz w:val="26"/>
          <w:szCs w:val="26"/>
        </w:rPr>
        <w:t xml:space="preserve"> аниона (рис. </w:t>
      </w:r>
      <w:r w:rsidR="008E6AB7">
        <w:rPr>
          <w:rFonts w:ascii="Times New Roman" w:hAnsi="Times New Roman" w:cs="Times New Roman"/>
          <w:color w:val="231F1F"/>
          <w:sz w:val="26"/>
          <w:szCs w:val="26"/>
        </w:rPr>
        <w:t>10</w:t>
      </w:r>
      <w:r w:rsidRPr="00AB5362">
        <w:rPr>
          <w:rFonts w:ascii="Times New Roman" w:hAnsi="Times New Roman" w:cs="Times New Roman"/>
          <w:color w:val="231F1F"/>
          <w:sz w:val="26"/>
          <w:szCs w:val="26"/>
        </w:rPr>
        <w:t>)</w:t>
      </w:r>
      <w:r w:rsidR="00EC553B" w:rsidRPr="00AB5362">
        <w:rPr>
          <w:rFonts w:ascii="Times New Roman" w:hAnsi="Times New Roman" w:cs="Times New Roman"/>
          <w:color w:val="231F1F"/>
          <w:sz w:val="26"/>
          <w:szCs w:val="26"/>
        </w:rPr>
        <w:t xml:space="preserve"> </w:t>
      </w:r>
      <w:r w:rsidR="00C93AB1" w:rsidRPr="00AB5362">
        <w:rPr>
          <w:rFonts w:ascii="Times New Roman" w:hAnsi="Times New Roman" w:cs="Times New Roman"/>
          <w:color w:val="231F1F"/>
          <w:sz w:val="26"/>
          <w:szCs w:val="26"/>
        </w:rPr>
        <w:fldChar w:fldCharType="begin" w:fldLock="1"/>
      </w:r>
      <w:r w:rsidR="00A335BB" w:rsidRPr="00AB5362">
        <w:rPr>
          <w:rFonts w:ascii="Times New Roman" w:hAnsi="Times New Roman" w:cs="Times New Roman"/>
          <w:color w:val="231F1F"/>
          <w:sz w:val="26"/>
          <w:szCs w:val="26"/>
        </w:rPr>
        <w:instrText>ADDIN CSL_CITATION { "citationItems" : [ { "id" : "ITEM-1", "itemData" : { "DOI" : "10.1039/C5CE02125A", "ISSN" : "1466-8033", "abstract" : "&lt;p&gt; The strengths of three- and two-point halogen bonding in CBr &lt;sub&gt;4&lt;/sub&gt; \u00b7[Zn(NCS) &lt;sub&gt;4&lt;/sub&gt; ] &lt;sup&gt;2\u2212&lt;/sup&gt; dyads are close to that of single-point CBr &lt;sub&gt;4&lt;/sub&gt; \u00b7NCS &lt;sup&gt;\u2212&lt;/sup&gt; interaction. &lt;/p&gt;", "author" : [ { "dropping-particle" : "V.", "family" : "Rosokha", "given" : "Sergiy", "non-dropping-particle" : "", "parse-names" : false, "suffix" : "" }, { "dropping-particle" : "", "family" : "Stern", "given" : "Charlotte L.", "non-dropping-particle" : "", "parse-names" : false, "suffix" : "" }, { "dropping-particle" : "", "family" : "Vinakos", "given" : "Michael K.", "non-dropping-particle" : "", "parse-names" : false, "suffix" : "" } ], "container-title" : "CrystEngComm", "id" : "ITEM-1", "issue" : "3", "issued" : { "date-parts" : [ [ "2016" ] ] }, "page" : "488-495", "title" : "From single-point to three-point halogen bonding between zinc( &lt;scp&gt;ii&lt;/scp&gt; ) tetrathiocyanate and tetrabromomethane", "type" : "article-journal", "volume" : "18" }, "uris" : [ "http://www.mendeley.com/documents/?uuid=7cd54474-5d2a-4ba2-89c3-811be61050c6" ] } ], "mendeley" : { "formattedCitation" : "[23]", "plainTextFormattedCitation" : "[23]", "previouslyFormattedCitation" : "&lt;sup&gt;23&lt;/sup&gt;" }, "properties" : {  }, "schema" : "https://github.com/citation-style-language/schema/raw/master/csl-citation.json" }</w:instrText>
      </w:r>
      <w:r w:rsidR="00C93AB1" w:rsidRPr="00AB5362">
        <w:rPr>
          <w:rFonts w:ascii="Times New Roman" w:hAnsi="Times New Roman" w:cs="Times New Roman"/>
          <w:color w:val="231F1F"/>
          <w:sz w:val="26"/>
          <w:szCs w:val="26"/>
        </w:rPr>
        <w:fldChar w:fldCharType="separate"/>
      </w:r>
      <w:r w:rsidR="00A335BB" w:rsidRPr="00AB5362">
        <w:rPr>
          <w:rFonts w:ascii="Times New Roman" w:hAnsi="Times New Roman" w:cs="Times New Roman"/>
          <w:noProof/>
          <w:color w:val="231F1F"/>
          <w:sz w:val="26"/>
          <w:szCs w:val="26"/>
        </w:rPr>
        <w:t>[23]</w:t>
      </w:r>
      <w:r w:rsidR="00C93AB1" w:rsidRPr="00AB5362">
        <w:rPr>
          <w:rFonts w:ascii="Times New Roman" w:hAnsi="Times New Roman" w:cs="Times New Roman"/>
          <w:color w:val="231F1F"/>
          <w:sz w:val="26"/>
          <w:szCs w:val="26"/>
        </w:rPr>
        <w:fldChar w:fldCharType="end"/>
      </w:r>
      <w:r w:rsidRPr="00AB5362">
        <w:rPr>
          <w:rFonts w:ascii="Times New Roman" w:hAnsi="Times New Roman" w:cs="Times New Roman"/>
          <w:color w:val="231F1F"/>
          <w:sz w:val="26"/>
          <w:szCs w:val="26"/>
        </w:rPr>
        <w:t>:</w:t>
      </w:r>
    </w:p>
    <w:p w:rsidR="002C7F38" w:rsidRPr="00AB5362" w:rsidRDefault="009B5C0B" w:rsidP="008E6AB7">
      <w:pPr>
        <w:tabs>
          <w:tab w:val="left" w:pos="567"/>
        </w:tabs>
        <w:spacing w:after="0" w:line="360" w:lineRule="auto"/>
        <w:jc w:val="center"/>
        <w:rPr>
          <w:rFonts w:ascii="Times New Roman" w:hAnsi="Times New Roman" w:cs="Times New Roman"/>
          <w:color w:val="231F1F"/>
          <w:sz w:val="26"/>
          <w:szCs w:val="26"/>
        </w:rPr>
      </w:pPr>
      <w:r w:rsidRPr="00AB5362">
        <w:rPr>
          <w:rFonts w:ascii="Times New Roman" w:hAnsi="Times New Roman" w:cs="Times New Roman"/>
          <w:color w:val="231F1F"/>
          <w:sz w:val="26"/>
          <w:szCs w:val="26"/>
        </w:rPr>
        <w:pict>
          <v:shape id="_x0000_i1029" type="#_x0000_t75" style="width:387pt;height:313.5pt">
            <v:imagedata r:id="rId21" o:title="1421337"/>
          </v:shape>
        </w:pict>
      </w:r>
    </w:p>
    <w:p w:rsidR="002C7F38" w:rsidRPr="00AB5362" w:rsidRDefault="00C462A7" w:rsidP="00AB5362">
      <w:pPr>
        <w:tabs>
          <w:tab w:val="left" w:pos="567"/>
        </w:tabs>
        <w:spacing w:after="0" w:line="360" w:lineRule="auto"/>
        <w:jc w:val="both"/>
        <w:rPr>
          <w:rFonts w:ascii="Times New Roman" w:hAnsi="Times New Roman" w:cs="Times New Roman"/>
          <w:color w:val="231F1F"/>
          <w:sz w:val="26"/>
          <w:szCs w:val="26"/>
        </w:rPr>
      </w:pPr>
      <w:r w:rsidRPr="00AB5362">
        <w:rPr>
          <w:rFonts w:ascii="Times New Roman" w:hAnsi="Times New Roman" w:cs="Times New Roman"/>
          <w:b/>
          <w:color w:val="231F1F"/>
          <w:sz w:val="26"/>
          <w:szCs w:val="26"/>
        </w:rPr>
        <w:t xml:space="preserve">Рисунок </w:t>
      </w:r>
      <w:r w:rsidR="008E6AB7">
        <w:rPr>
          <w:rFonts w:ascii="Times New Roman" w:hAnsi="Times New Roman" w:cs="Times New Roman"/>
          <w:b/>
          <w:color w:val="231F1F"/>
          <w:sz w:val="26"/>
          <w:szCs w:val="26"/>
        </w:rPr>
        <w:t>10</w:t>
      </w:r>
      <w:r w:rsidR="002C7F38" w:rsidRPr="00AB5362">
        <w:rPr>
          <w:rFonts w:ascii="Times New Roman" w:hAnsi="Times New Roman" w:cs="Times New Roman"/>
          <w:b/>
          <w:color w:val="231F1F"/>
          <w:sz w:val="26"/>
          <w:szCs w:val="26"/>
        </w:rPr>
        <w:t xml:space="preserve">. </w:t>
      </w:r>
      <w:r w:rsidR="009E2686" w:rsidRPr="00AB5362">
        <w:rPr>
          <w:rFonts w:ascii="Times New Roman" w:hAnsi="Times New Roman" w:cs="Times New Roman"/>
          <w:color w:val="231F1F"/>
          <w:sz w:val="26"/>
          <w:szCs w:val="26"/>
        </w:rPr>
        <w:t>ГС</w:t>
      </w:r>
      <w:r w:rsidR="002C7F38" w:rsidRPr="00AB5362">
        <w:rPr>
          <w:rFonts w:ascii="Times New Roman" w:hAnsi="Times New Roman" w:cs="Times New Roman"/>
          <w:color w:val="231F1F"/>
          <w:sz w:val="26"/>
          <w:szCs w:val="26"/>
        </w:rPr>
        <w:t xml:space="preserve"> в </w:t>
      </w:r>
      <w:proofErr w:type="spellStart"/>
      <w:r w:rsidR="002C7F38" w:rsidRPr="00AB5362">
        <w:rPr>
          <w:rFonts w:ascii="Times New Roman" w:hAnsi="Times New Roman" w:cs="Times New Roman"/>
          <w:color w:val="231F1F"/>
          <w:sz w:val="26"/>
          <w:szCs w:val="26"/>
        </w:rPr>
        <w:t>аддукте</w:t>
      </w:r>
      <w:proofErr w:type="spellEnd"/>
      <w:r w:rsidR="002C7F38" w:rsidRPr="00AB5362">
        <w:rPr>
          <w:rFonts w:ascii="Times New Roman" w:hAnsi="Times New Roman" w:cs="Times New Roman"/>
          <w:color w:val="231F1F"/>
          <w:sz w:val="26"/>
          <w:szCs w:val="26"/>
        </w:rPr>
        <w:t xml:space="preserve"> (</w:t>
      </w:r>
      <w:r w:rsidR="002E7C01" w:rsidRPr="00AB5362">
        <w:rPr>
          <w:rFonts w:ascii="Times New Roman" w:hAnsi="Times New Roman" w:cs="Times New Roman"/>
          <w:i/>
          <w:color w:val="231F1F"/>
          <w:sz w:val="26"/>
          <w:szCs w:val="26"/>
          <w:vertAlign w:val="superscript"/>
          <w:lang w:val="en-US"/>
        </w:rPr>
        <w:t>n</w:t>
      </w:r>
      <w:r w:rsidR="002C7F38" w:rsidRPr="00AB5362">
        <w:rPr>
          <w:rFonts w:ascii="Times New Roman" w:hAnsi="Times New Roman" w:cs="Times New Roman"/>
          <w:color w:val="231F1F"/>
          <w:sz w:val="26"/>
          <w:szCs w:val="26"/>
        </w:rPr>
        <w:t>Bu</w:t>
      </w:r>
      <w:r w:rsidR="002C7F38" w:rsidRPr="00AB5362">
        <w:rPr>
          <w:rFonts w:ascii="Times New Roman" w:hAnsi="Times New Roman" w:cs="Times New Roman"/>
          <w:color w:val="231F1F"/>
          <w:sz w:val="26"/>
          <w:szCs w:val="26"/>
          <w:vertAlign w:val="subscript"/>
        </w:rPr>
        <w:t>4</w:t>
      </w:r>
      <w:r w:rsidR="002C7F38" w:rsidRPr="00AB5362">
        <w:rPr>
          <w:rFonts w:ascii="Times New Roman" w:hAnsi="Times New Roman" w:cs="Times New Roman"/>
          <w:color w:val="231F1F"/>
          <w:sz w:val="26"/>
          <w:szCs w:val="26"/>
        </w:rPr>
        <w:t>N)</w:t>
      </w:r>
      <w:r w:rsidR="002C7F38" w:rsidRPr="00AB5362">
        <w:rPr>
          <w:rFonts w:ascii="Times New Roman" w:hAnsi="Times New Roman" w:cs="Times New Roman"/>
          <w:color w:val="231F1F"/>
          <w:sz w:val="26"/>
          <w:szCs w:val="26"/>
          <w:vertAlign w:val="subscript"/>
        </w:rPr>
        <w:t>2</w:t>
      </w:r>
      <w:r w:rsidR="002C7F38" w:rsidRPr="00AB5362">
        <w:rPr>
          <w:rFonts w:ascii="Times New Roman" w:hAnsi="Times New Roman" w:cs="Times New Roman"/>
          <w:color w:val="231F1F"/>
          <w:sz w:val="26"/>
          <w:szCs w:val="26"/>
        </w:rPr>
        <w:t>[</w:t>
      </w:r>
      <w:proofErr w:type="spellStart"/>
      <w:r w:rsidR="002C7F38" w:rsidRPr="00AB5362">
        <w:rPr>
          <w:rFonts w:ascii="Times New Roman" w:hAnsi="Times New Roman" w:cs="Times New Roman"/>
          <w:color w:val="231F1F"/>
          <w:sz w:val="26"/>
          <w:szCs w:val="26"/>
        </w:rPr>
        <w:t>Zn</w:t>
      </w:r>
      <w:proofErr w:type="spellEnd"/>
      <w:r w:rsidR="002C7F38" w:rsidRPr="00AB5362">
        <w:rPr>
          <w:rFonts w:ascii="Times New Roman" w:hAnsi="Times New Roman" w:cs="Times New Roman"/>
          <w:color w:val="231F1F"/>
          <w:sz w:val="26"/>
          <w:szCs w:val="26"/>
        </w:rPr>
        <w:t>(NCS)</w:t>
      </w:r>
      <w:r w:rsidR="002C7F38" w:rsidRPr="00AB5362">
        <w:rPr>
          <w:rFonts w:ascii="Times New Roman" w:hAnsi="Times New Roman" w:cs="Times New Roman"/>
          <w:color w:val="231F1F"/>
          <w:sz w:val="26"/>
          <w:szCs w:val="26"/>
          <w:vertAlign w:val="subscript"/>
        </w:rPr>
        <w:t>4</w:t>
      </w:r>
      <w:r w:rsidR="002C7F38" w:rsidRPr="00AB5362">
        <w:rPr>
          <w:rFonts w:ascii="Times New Roman" w:hAnsi="Times New Roman" w:cs="Times New Roman"/>
          <w:color w:val="231F1F"/>
          <w:sz w:val="26"/>
          <w:szCs w:val="26"/>
        </w:rPr>
        <w:t>]</w:t>
      </w:r>
      <w:r w:rsidR="002E7C01" w:rsidRPr="00AB5362">
        <w:rPr>
          <w:rFonts w:ascii="Times New Roman" w:hAnsi="Times New Roman" w:cs="Times New Roman"/>
          <w:color w:val="231F1F"/>
          <w:sz w:val="26"/>
          <w:szCs w:val="26"/>
        </w:rPr>
        <w:t>•</w:t>
      </w:r>
      <w:r w:rsidR="002C7F38" w:rsidRPr="00AB5362">
        <w:rPr>
          <w:rFonts w:ascii="Times New Roman" w:hAnsi="Times New Roman" w:cs="Times New Roman"/>
          <w:color w:val="231F1F"/>
          <w:sz w:val="26"/>
          <w:szCs w:val="26"/>
        </w:rPr>
        <w:t>3CBr</w:t>
      </w:r>
      <w:r w:rsidR="002C7F38" w:rsidRPr="00AB5362">
        <w:rPr>
          <w:rFonts w:ascii="Times New Roman" w:hAnsi="Times New Roman" w:cs="Times New Roman"/>
          <w:color w:val="231F1F"/>
          <w:sz w:val="26"/>
          <w:szCs w:val="26"/>
          <w:vertAlign w:val="subscript"/>
        </w:rPr>
        <w:t>4</w:t>
      </w:r>
      <w:r w:rsidR="002C7F38" w:rsidRPr="00AB5362">
        <w:rPr>
          <w:rFonts w:ascii="Times New Roman" w:hAnsi="Times New Roman" w:cs="Times New Roman"/>
          <w:color w:val="231F1F"/>
          <w:sz w:val="26"/>
          <w:szCs w:val="26"/>
          <w:vertAlign w:val="subscript"/>
        </w:rPr>
        <w:softHyphen/>
      </w:r>
      <w:r w:rsidR="002C7F38" w:rsidRPr="00AB5362">
        <w:rPr>
          <w:rFonts w:ascii="Times New Roman" w:hAnsi="Times New Roman" w:cs="Times New Roman"/>
          <w:color w:val="231F1F"/>
          <w:sz w:val="26"/>
          <w:szCs w:val="26"/>
        </w:rPr>
        <w:t>.</w:t>
      </w:r>
    </w:p>
    <w:p w:rsidR="00581E1D" w:rsidRPr="00AB5362" w:rsidRDefault="00581E1D" w:rsidP="00AB5362">
      <w:pPr>
        <w:tabs>
          <w:tab w:val="left" w:pos="567"/>
        </w:tabs>
        <w:spacing w:after="0" w:line="360" w:lineRule="auto"/>
        <w:ind w:firstLine="720"/>
        <w:jc w:val="both"/>
        <w:rPr>
          <w:rFonts w:ascii="Times New Roman" w:hAnsi="Times New Roman" w:cs="Times New Roman"/>
          <w:color w:val="231F1F"/>
          <w:sz w:val="26"/>
          <w:szCs w:val="26"/>
        </w:rPr>
      </w:pPr>
    </w:p>
    <w:p w:rsidR="002C7F38" w:rsidRPr="00AB5362" w:rsidRDefault="00581E1D" w:rsidP="00AB5362">
      <w:pPr>
        <w:tabs>
          <w:tab w:val="left" w:pos="567"/>
        </w:tabs>
        <w:spacing w:after="0" w:line="360" w:lineRule="auto"/>
        <w:ind w:firstLine="720"/>
        <w:jc w:val="both"/>
        <w:rPr>
          <w:rFonts w:ascii="Times New Roman" w:hAnsi="Times New Roman" w:cs="Times New Roman"/>
          <w:color w:val="231F1F"/>
          <w:sz w:val="26"/>
          <w:szCs w:val="26"/>
        </w:rPr>
      </w:pPr>
      <w:r w:rsidRPr="00AB5362">
        <w:rPr>
          <w:rFonts w:ascii="Times New Roman" w:hAnsi="Times New Roman" w:cs="Times New Roman"/>
          <w:sz w:val="26"/>
          <w:szCs w:val="26"/>
        </w:rPr>
        <w:t xml:space="preserve">Можно </w:t>
      </w:r>
      <w:r w:rsidRPr="00AB5362">
        <w:rPr>
          <w:rFonts w:ascii="Times New Roman" w:hAnsi="Times New Roman" w:cs="Times New Roman"/>
          <w:color w:val="231F1F"/>
          <w:sz w:val="26"/>
          <w:szCs w:val="26"/>
        </w:rPr>
        <w:t xml:space="preserve">увидеть, что каждый атом серы образует по три </w:t>
      </w:r>
      <w:r w:rsidR="009E2686" w:rsidRPr="00AB5362">
        <w:rPr>
          <w:rFonts w:ascii="Times New Roman" w:hAnsi="Times New Roman" w:cs="Times New Roman"/>
          <w:color w:val="231F1F"/>
          <w:sz w:val="26"/>
          <w:szCs w:val="26"/>
        </w:rPr>
        <w:t>ГС</w:t>
      </w:r>
      <w:r w:rsidRPr="00AB5362">
        <w:rPr>
          <w:rFonts w:ascii="Times New Roman" w:hAnsi="Times New Roman" w:cs="Times New Roman"/>
          <w:color w:val="231F1F"/>
          <w:sz w:val="26"/>
          <w:szCs w:val="26"/>
        </w:rPr>
        <w:t xml:space="preserve"> с </w:t>
      </w:r>
      <w:proofErr w:type="spellStart"/>
      <w:r w:rsidRPr="00AB5362">
        <w:rPr>
          <w:rFonts w:ascii="Times New Roman" w:hAnsi="Times New Roman" w:cs="Times New Roman"/>
          <w:color w:val="231F1F"/>
          <w:sz w:val="26"/>
          <w:szCs w:val="26"/>
        </w:rPr>
        <w:t>тетрабромметаном</w:t>
      </w:r>
      <w:proofErr w:type="spellEnd"/>
      <w:r w:rsidRPr="00AB5362">
        <w:rPr>
          <w:rFonts w:ascii="Times New Roman" w:hAnsi="Times New Roman" w:cs="Times New Roman"/>
          <w:color w:val="231F1F"/>
          <w:sz w:val="26"/>
          <w:szCs w:val="26"/>
        </w:rPr>
        <w:t xml:space="preserve"> с различными параметрами</w:t>
      </w:r>
      <w:r w:rsidR="00944471" w:rsidRPr="00AB5362">
        <w:rPr>
          <w:rFonts w:ascii="Times New Roman" w:hAnsi="Times New Roman" w:cs="Times New Roman"/>
          <w:color w:val="231F1F"/>
          <w:sz w:val="26"/>
          <w:szCs w:val="26"/>
        </w:rPr>
        <w:t>, в результате чего образуется двенадцать различных по параметрам галогенных связей</w:t>
      </w:r>
      <w:r w:rsidRPr="00AB5362">
        <w:rPr>
          <w:rFonts w:ascii="Times New Roman" w:hAnsi="Times New Roman" w:cs="Times New Roman"/>
          <w:color w:val="231F1F"/>
          <w:sz w:val="26"/>
          <w:szCs w:val="26"/>
        </w:rPr>
        <w:t xml:space="preserve">. </w:t>
      </w:r>
      <w:r w:rsidR="002C7F38" w:rsidRPr="00AB5362">
        <w:rPr>
          <w:rFonts w:ascii="Times New Roman" w:hAnsi="Times New Roman" w:cs="Times New Roman"/>
          <w:color w:val="231F1F"/>
          <w:sz w:val="26"/>
          <w:szCs w:val="26"/>
        </w:rPr>
        <w:t xml:space="preserve">Параметры данных взаимодействий приведены в табл. </w:t>
      </w:r>
      <w:r w:rsidR="00E27E53">
        <w:rPr>
          <w:rFonts w:ascii="Times New Roman" w:hAnsi="Times New Roman" w:cs="Times New Roman"/>
          <w:color w:val="231F1F"/>
          <w:sz w:val="26"/>
          <w:szCs w:val="26"/>
        </w:rPr>
        <w:t>6</w:t>
      </w:r>
      <w:r w:rsidR="00944471" w:rsidRPr="00AB5362">
        <w:rPr>
          <w:rFonts w:ascii="Times New Roman" w:hAnsi="Times New Roman" w:cs="Times New Roman"/>
          <w:color w:val="231F1F"/>
          <w:sz w:val="26"/>
          <w:szCs w:val="26"/>
        </w:rPr>
        <w:t>:</w:t>
      </w:r>
    </w:p>
    <w:p w:rsidR="002E7C01" w:rsidRPr="00AB5362" w:rsidRDefault="002E7C01" w:rsidP="00AB5362">
      <w:pPr>
        <w:tabs>
          <w:tab w:val="left" w:pos="567"/>
        </w:tabs>
        <w:spacing w:after="0" w:line="360" w:lineRule="auto"/>
        <w:ind w:firstLine="720"/>
        <w:jc w:val="both"/>
        <w:rPr>
          <w:rFonts w:ascii="Times New Roman" w:hAnsi="Times New Roman" w:cs="Times New Roman"/>
          <w:b/>
          <w:color w:val="231F1F"/>
          <w:sz w:val="26"/>
          <w:szCs w:val="26"/>
        </w:rPr>
      </w:pPr>
    </w:p>
    <w:p w:rsidR="00EB31F2" w:rsidRPr="00AB5362" w:rsidRDefault="002C7F38" w:rsidP="00AB5362">
      <w:pPr>
        <w:tabs>
          <w:tab w:val="left" w:pos="567"/>
        </w:tabs>
        <w:spacing w:after="0" w:line="360" w:lineRule="auto"/>
        <w:jc w:val="both"/>
        <w:rPr>
          <w:rFonts w:ascii="Times New Roman" w:hAnsi="Times New Roman" w:cs="Times New Roman"/>
          <w:color w:val="231F1F"/>
          <w:sz w:val="26"/>
          <w:szCs w:val="26"/>
        </w:rPr>
      </w:pPr>
      <w:r w:rsidRPr="00AB5362">
        <w:rPr>
          <w:rFonts w:ascii="Times New Roman" w:hAnsi="Times New Roman" w:cs="Times New Roman"/>
          <w:b/>
          <w:color w:val="231F1F"/>
          <w:sz w:val="26"/>
          <w:szCs w:val="26"/>
        </w:rPr>
        <w:t xml:space="preserve">Таблица </w:t>
      </w:r>
      <w:r w:rsidR="00E27E53">
        <w:rPr>
          <w:rFonts w:ascii="Times New Roman" w:hAnsi="Times New Roman" w:cs="Times New Roman"/>
          <w:b/>
          <w:color w:val="231F1F"/>
          <w:sz w:val="26"/>
          <w:szCs w:val="26"/>
        </w:rPr>
        <w:t>6</w:t>
      </w:r>
      <w:r w:rsidRPr="00AB5362">
        <w:rPr>
          <w:rFonts w:ascii="Times New Roman" w:hAnsi="Times New Roman" w:cs="Times New Roman"/>
          <w:b/>
          <w:color w:val="231F1F"/>
          <w:sz w:val="26"/>
          <w:szCs w:val="26"/>
        </w:rPr>
        <w:t>.</w:t>
      </w:r>
      <w:r w:rsidRPr="00AB5362">
        <w:rPr>
          <w:rFonts w:ascii="Times New Roman" w:hAnsi="Times New Roman" w:cs="Times New Roman"/>
          <w:color w:val="231F1F"/>
          <w:sz w:val="26"/>
          <w:szCs w:val="26"/>
        </w:rPr>
        <w:t xml:space="preserve"> Литературные параметры галогенных связей </w:t>
      </w:r>
      <w:proofErr w:type="spellStart"/>
      <w:r w:rsidRPr="00AB5362">
        <w:rPr>
          <w:rFonts w:ascii="Times New Roman" w:hAnsi="Times New Roman" w:cs="Times New Roman"/>
          <w:color w:val="231F1F"/>
          <w:sz w:val="26"/>
          <w:szCs w:val="26"/>
        </w:rPr>
        <w:t>тетрабромметана</w:t>
      </w:r>
      <w:proofErr w:type="spellEnd"/>
      <w:r w:rsidRPr="00AB5362">
        <w:rPr>
          <w:rFonts w:ascii="Times New Roman" w:hAnsi="Times New Roman" w:cs="Times New Roman"/>
          <w:color w:val="231F1F"/>
          <w:sz w:val="26"/>
          <w:szCs w:val="26"/>
        </w:rPr>
        <w:t xml:space="preserve"> с серой </w:t>
      </w:r>
      <w:proofErr w:type="spellStart"/>
      <w:r w:rsidRPr="00AB5362">
        <w:rPr>
          <w:rFonts w:ascii="Times New Roman" w:hAnsi="Times New Roman" w:cs="Times New Roman"/>
          <w:color w:val="231F1F"/>
          <w:sz w:val="26"/>
          <w:szCs w:val="26"/>
        </w:rPr>
        <w:t>тиоцианатного</w:t>
      </w:r>
      <w:proofErr w:type="spellEnd"/>
      <w:r w:rsidRPr="00AB5362">
        <w:rPr>
          <w:rFonts w:ascii="Times New Roman" w:hAnsi="Times New Roman" w:cs="Times New Roman"/>
          <w:color w:val="231F1F"/>
          <w:sz w:val="26"/>
          <w:szCs w:val="26"/>
        </w:rPr>
        <w:t xml:space="preserve"> </w:t>
      </w:r>
      <w:proofErr w:type="spellStart"/>
      <w:r w:rsidR="00E61620" w:rsidRPr="00AB5362">
        <w:rPr>
          <w:rFonts w:ascii="Times New Roman" w:hAnsi="Times New Roman" w:cs="Times New Roman"/>
          <w:color w:val="231F1F"/>
          <w:sz w:val="26"/>
          <w:szCs w:val="26"/>
        </w:rPr>
        <w:t>лиганда</w:t>
      </w:r>
      <w:proofErr w:type="spellEnd"/>
      <w:r w:rsidRPr="00AB5362">
        <w:rPr>
          <w:rFonts w:ascii="Times New Roman" w:hAnsi="Times New Roman" w:cs="Times New Roman"/>
          <w:color w:val="231F1F"/>
          <w:sz w:val="26"/>
          <w:szCs w:val="26"/>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73"/>
        <w:gridCol w:w="1604"/>
        <w:gridCol w:w="1898"/>
        <w:gridCol w:w="2288"/>
        <w:gridCol w:w="2491"/>
      </w:tblGrid>
      <w:tr w:rsidR="00EB31F2" w:rsidRPr="00AB5362" w:rsidTr="006A330B">
        <w:trPr>
          <w:trHeight w:val="300"/>
        </w:trPr>
        <w:tc>
          <w:tcPr>
            <w:tcW w:w="798" w:type="pct"/>
            <w:tcBorders>
              <w:top w:val="single" w:sz="4" w:space="0" w:color="auto"/>
              <w:left w:val="nil"/>
              <w:bottom w:val="single" w:sz="4" w:space="0" w:color="auto"/>
              <w:right w:val="nil"/>
            </w:tcBorders>
            <w:shd w:val="clear" w:color="auto" w:fill="auto"/>
            <w:noWrap/>
            <w:hideMark/>
          </w:tcPr>
          <w:p w:rsidR="00EB31F2" w:rsidRPr="00AB5362" w:rsidRDefault="00EB31F2"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rPr>
              <w:lastRenderedPageBreak/>
              <w:t>Структура</w:t>
            </w:r>
          </w:p>
        </w:tc>
        <w:tc>
          <w:tcPr>
            <w:tcW w:w="814" w:type="pct"/>
            <w:tcBorders>
              <w:top w:val="single" w:sz="4" w:space="0" w:color="auto"/>
              <w:left w:val="nil"/>
              <w:bottom w:val="single" w:sz="4" w:space="0" w:color="auto"/>
              <w:right w:val="nil"/>
            </w:tcBorders>
            <w:shd w:val="clear" w:color="auto" w:fill="auto"/>
            <w:noWrap/>
            <w:hideMark/>
          </w:tcPr>
          <w:p w:rsidR="00EB31F2" w:rsidRPr="00AB5362" w:rsidRDefault="00EB31F2"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rPr>
              <w:t>Контакт</w:t>
            </w:r>
          </w:p>
        </w:tc>
        <w:tc>
          <w:tcPr>
            <w:tcW w:w="963" w:type="pct"/>
            <w:tcBorders>
              <w:top w:val="single" w:sz="4" w:space="0" w:color="auto"/>
              <w:left w:val="nil"/>
              <w:bottom w:val="single" w:sz="4" w:space="0" w:color="auto"/>
              <w:right w:val="nil"/>
            </w:tcBorders>
            <w:shd w:val="clear" w:color="auto" w:fill="auto"/>
            <w:noWrap/>
            <w:hideMark/>
          </w:tcPr>
          <w:p w:rsidR="00EB31F2" w:rsidRPr="00AB5362" w:rsidRDefault="00EB31F2" w:rsidP="00AB5362">
            <w:pPr>
              <w:tabs>
                <w:tab w:val="left" w:pos="567"/>
              </w:tabs>
              <w:spacing w:after="0" w:line="360" w:lineRule="auto"/>
              <w:jc w:val="both"/>
              <w:rPr>
                <w:rFonts w:ascii="Times New Roman" w:hAnsi="Times New Roman" w:cs="Times New Roman"/>
                <w:sz w:val="26"/>
                <w:szCs w:val="26"/>
                <w:lang w:val="en-US"/>
              </w:rPr>
            </w:pPr>
            <w:r w:rsidRPr="00AB5362">
              <w:rPr>
                <w:rFonts w:ascii="Times New Roman" w:hAnsi="Times New Roman" w:cs="Times New Roman"/>
                <w:i/>
                <w:sz w:val="26"/>
                <w:szCs w:val="26"/>
                <w:lang w:val="en-US"/>
              </w:rPr>
              <w:t>d</w:t>
            </w:r>
            <w:r w:rsidRPr="00AB5362">
              <w:rPr>
                <w:rFonts w:ascii="Times New Roman" w:hAnsi="Times New Roman" w:cs="Times New Roman"/>
                <w:sz w:val="26"/>
                <w:szCs w:val="26"/>
                <w:lang w:val="en-US"/>
              </w:rPr>
              <w:t xml:space="preserve">(Br•••S), </w:t>
            </w:r>
            <w:r w:rsidR="002E7C01" w:rsidRPr="00AB5362">
              <w:rPr>
                <w:rFonts w:ascii="Times New Roman" w:hAnsi="Times New Roman" w:cs="Times New Roman"/>
                <w:sz w:val="26"/>
                <w:szCs w:val="26"/>
                <w:lang w:val="en-US"/>
              </w:rPr>
              <w:t>Å</w:t>
            </w:r>
          </w:p>
        </w:tc>
        <w:tc>
          <w:tcPr>
            <w:tcW w:w="1161" w:type="pct"/>
            <w:tcBorders>
              <w:top w:val="single" w:sz="4" w:space="0" w:color="auto"/>
              <w:left w:val="nil"/>
              <w:bottom w:val="single" w:sz="4" w:space="0" w:color="auto"/>
              <w:right w:val="nil"/>
            </w:tcBorders>
          </w:tcPr>
          <w:p w:rsidR="00EB31F2" w:rsidRPr="00AB5362" w:rsidRDefault="00EB31F2" w:rsidP="00AB5362">
            <w:pPr>
              <w:tabs>
                <w:tab w:val="left" w:pos="567"/>
              </w:tabs>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R</w:t>
            </w:r>
          </w:p>
        </w:tc>
        <w:tc>
          <w:tcPr>
            <w:tcW w:w="1264" w:type="pct"/>
            <w:tcBorders>
              <w:top w:val="single" w:sz="4" w:space="0" w:color="auto"/>
              <w:left w:val="nil"/>
              <w:bottom w:val="single" w:sz="4" w:space="0" w:color="auto"/>
              <w:right w:val="nil"/>
            </w:tcBorders>
            <w:shd w:val="clear" w:color="auto" w:fill="auto"/>
            <w:noWrap/>
            <w:hideMark/>
          </w:tcPr>
          <w:p w:rsidR="00EB31F2" w:rsidRPr="00AB5362" w:rsidRDefault="002E7C01" w:rsidP="00AB5362">
            <w:pPr>
              <w:tabs>
                <w:tab w:val="left" w:pos="567"/>
              </w:tabs>
              <w:spacing w:after="0" w:line="360" w:lineRule="auto"/>
              <w:jc w:val="both"/>
              <w:rPr>
                <w:rFonts w:ascii="Times New Roman" w:hAnsi="Times New Roman" w:cs="Times New Roman"/>
                <w:sz w:val="26"/>
                <w:szCs w:val="26"/>
              </w:rPr>
            </w:pPr>
            <w:r w:rsidRPr="00AB5362">
              <w:rPr>
                <w:rFonts w:ascii="Cambria Math" w:hAnsi="Cambria Math" w:cs="Times New Roman"/>
                <w:sz w:val="26"/>
                <w:szCs w:val="26"/>
              </w:rPr>
              <w:t>∠</w:t>
            </w:r>
            <w:r w:rsidR="00EB31F2" w:rsidRPr="00AB5362">
              <w:rPr>
                <w:rFonts w:ascii="Times New Roman" w:hAnsi="Times New Roman" w:cs="Times New Roman"/>
                <w:sz w:val="26"/>
                <w:szCs w:val="26"/>
              </w:rPr>
              <w:t>(</w:t>
            </w:r>
            <w:r w:rsidR="00EB31F2" w:rsidRPr="00AB5362">
              <w:rPr>
                <w:rFonts w:ascii="Times New Roman" w:hAnsi="Times New Roman" w:cs="Times New Roman"/>
                <w:sz w:val="26"/>
                <w:szCs w:val="26"/>
                <w:lang w:val="en-US"/>
              </w:rPr>
              <w:t>C</w:t>
            </w:r>
            <w:r w:rsidR="00EB31F2" w:rsidRPr="00AB5362">
              <w:rPr>
                <w:rFonts w:ascii="Times New Roman" w:hAnsi="Times New Roman" w:cs="Times New Roman"/>
                <w:sz w:val="26"/>
                <w:szCs w:val="26"/>
              </w:rPr>
              <w:t>–</w:t>
            </w:r>
            <w:r w:rsidR="00EB31F2" w:rsidRPr="00AB5362">
              <w:rPr>
                <w:rFonts w:ascii="Times New Roman" w:hAnsi="Times New Roman" w:cs="Times New Roman"/>
                <w:sz w:val="26"/>
                <w:szCs w:val="26"/>
                <w:lang w:val="en-US"/>
              </w:rPr>
              <w:t>Br</w:t>
            </w:r>
            <w:r w:rsidR="00EB31F2" w:rsidRPr="00AB5362">
              <w:rPr>
                <w:rFonts w:ascii="Times New Roman" w:hAnsi="Times New Roman" w:cs="Times New Roman"/>
                <w:sz w:val="26"/>
                <w:szCs w:val="26"/>
              </w:rPr>
              <w:t>•••</w:t>
            </w:r>
            <w:r w:rsidR="00EB31F2" w:rsidRPr="00AB5362">
              <w:rPr>
                <w:rFonts w:ascii="Times New Roman" w:hAnsi="Times New Roman" w:cs="Times New Roman"/>
                <w:sz w:val="26"/>
                <w:szCs w:val="26"/>
                <w:lang w:val="en-US"/>
              </w:rPr>
              <w:t>S</w:t>
            </w:r>
            <w:r w:rsidRPr="00AB5362">
              <w:rPr>
                <w:rFonts w:ascii="Times New Roman" w:hAnsi="Times New Roman" w:cs="Times New Roman"/>
                <w:sz w:val="26"/>
                <w:szCs w:val="26"/>
              </w:rPr>
              <w:t>),°</w:t>
            </w:r>
          </w:p>
        </w:tc>
      </w:tr>
      <w:tr w:rsidR="00944471" w:rsidRPr="00AB5362" w:rsidTr="006A330B">
        <w:trPr>
          <w:trHeight w:val="300"/>
        </w:trPr>
        <w:tc>
          <w:tcPr>
            <w:tcW w:w="798" w:type="pct"/>
            <w:vMerge w:val="restart"/>
            <w:tcBorders>
              <w:top w:val="single" w:sz="4" w:space="0" w:color="auto"/>
              <w:left w:val="nil"/>
              <w:bottom w:val="nil"/>
              <w:right w:val="nil"/>
            </w:tcBorders>
            <w:shd w:val="clear" w:color="auto" w:fill="auto"/>
            <w:noWrap/>
            <w:vAlign w:val="center"/>
            <w:hideMark/>
          </w:tcPr>
          <w:p w:rsidR="00944471" w:rsidRPr="00AB5362" w:rsidRDefault="00944471"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PAFTIC</w:t>
            </w:r>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"10.1039/C5CE02125A", "ISSN" : "1466-8033", "abstract" : "&lt;p&gt; The strengths of three- and two-point halogen bonding in CBr &lt;sub&gt;4&lt;/sub&gt; \u00b7[Zn(NCS) &lt;sub&gt;4&lt;/sub&gt; ] &lt;sup&gt;2\u2212&lt;/sup&gt; dyads are close to that of single-point CBr &lt;sub&gt;4&lt;/sub&gt; \u00b7NCS &lt;sup&gt;\u2212&lt;/sup&gt; interaction. &lt;/p&gt;", "author" : [ { "dropping-particle" : "V.", "family" : "Rosokha", "given" : "Sergiy", "non-dropping-particle" : "", "parse-names" : false, "suffix" : "" }, { "dropping-particle" : "", "family" : "Stern", "given" : "Charlotte L.", "non-dropping-particle" : "", "parse-names" : false, "suffix" : "" }, { "dropping-particle" : "", "family" : "Vinakos", "given" : "Michael K.", "non-dropping-particle" : "", "parse-names" : false, "suffix" : "" } ], "container-title" : "CrystEngComm", "id" : "ITEM-1", "issue" : "3", "issued" : { "date-parts" : [ [ "2016" ] ] }, "page" : "488-495", "title" : "From single-point to three-point halogen bonding between zinc( &lt;scp&gt;ii&lt;/scp&gt; ) tetrathiocyanate and tetrabromomethane", "type" : "article-journal", "volume" : "18" }, "uris" : [ "http://www.mendeley.com/documents/?uuid=7cd54474-5d2a-4ba2-89c3-811be61050c6" ] } ], "mendeley" : { "formattedCitation" : "[23]", "plainTextFormattedCitation" : "[23]", "previouslyFormattedCitation" : "&lt;sup&gt;23&lt;/sup&gt;"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[23]</w:t>
            </w:r>
            <w:r w:rsidR="00C93AB1" w:rsidRPr="00AB5362">
              <w:rPr>
                <w:rFonts w:ascii="Times New Roman" w:eastAsia="Times New Roman" w:hAnsi="Times New Roman" w:cs="Times New Roman"/>
                <w:color w:val="000000"/>
                <w:sz w:val="26"/>
                <w:szCs w:val="26"/>
                <w:lang w:eastAsia="ru-RU"/>
              </w:rPr>
              <w:fldChar w:fldCharType="end"/>
            </w:r>
          </w:p>
        </w:tc>
        <w:tc>
          <w:tcPr>
            <w:tcW w:w="814" w:type="pct"/>
            <w:tcBorders>
              <w:top w:val="single" w:sz="4" w:space="0" w:color="auto"/>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Pr="00AB5362">
              <w:rPr>
                <w:rFonts w:ascii="Times New Roman" w:hAnsi="Times New Roman" w:cs="Times New Roman"/>
                <w:sz w:val="26"/>
                <w:szCs w:val="26"/>
                <w:lang w:val="en-US"/>
              </w:rPr>
              <w:t>•••S</w:t>
            </w:r>
          </w:p>
        </w:tc>
        <w:tc>
          <w:tcPr>
            <w:tcW w:w="963" w:type="pct"/>
            <w:tcBorders>
              <w:top w:val="single" w:sz="4" w:space="0" w:color="auto"/>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3.2658(14)</w:t>
            </w:r>
          </w:p>
        </w:tc>
        <w:tc>
          <w:tcPr>
            <w:tcW w:w="1161" w:type="pct"/>
            <w:tcBorders>
              <w:top w:val="single" w:sz="4" w:space="0" w:color="auto"/>
              <w:left w:val="nil"/>
              <w:bottom w:val="nil"/>
              <w:right w:val="nil"/>
            </w:tcBorders>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0.89</w:t>
            </w:r>
          </w:p>
        </w:tc>
        <w:tc>
          <w:tcPr>
            <w:tcW w:w="1264" w:type="pct"/>
            <w:tcBorders>
              <w:top w:val="single" w:sz="4" w:space="0" w:color="auto"/>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177.12(15)</w:t>
            </w:r>
          </w:p>
        </w:tc>
      </w:tr>
      <w:tr w:rsidR="00944471" w:rsidRPr="00AB5362" w:rsidTr="006A330B">
        <w:trPr>
          <w:trHeight w:val="300"/>
        </w:trPr>
        <w:tc>
          <w:tcPr>
            <w:tcW w:w="798" w:type="pct"/>
            <w:vMerge/>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eastAsia="Times New Roman" w:hAnsi="Times New Roman" w:cs="Times New Roman"/>
                <w:color w:val="000000"/>
                <w:sz w:val="26"/>
                <w:szCs w:val="26"/>
                <w:lang w:eastAsia="ru-RU"/>
              </w:rPr>
            </w:pPr>
          </w:p>
        </w:tc>
        <w:tc>
          <w:tcPr>
            <w:tcW w:w="81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Pr="00AB5362">
              <w:rPr>
                <w:rFonts w:ascii="Times New Roman" w:hAnsi="Times New Roman" w:cs="Times New Roman"/>
                <w:sz w:val="26"/>
                <w:szCs w:val="26"/>
                <w:lang w:val="en-US"/>
              </w:rPr>
              <w:t>•••S</w:t>
            </w:r>
          </w:p>
        </w:tc>
        <w:tc>
          <w:tcPr>
            <w:tcW w:w="963"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3.2379(13)</w:t>
            </w:r>
          </w:p>
        </w:tc>
        <w:tc>
          <w:tcPr>
            <w:tcW w:w="1161" w:type="pct"/>
            <w:tcBorders>
              <w:top w:val="nil"/>
              <w:left w:val="nil"/>
              <w:bottom w:val="nil"/>
              <w:right w:val="nil"/>
            </w:tcBorders>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0.89</w:t>
            </w:r>
          </w:p>
        </w:tc>
        <w:tc>
          <w:tcPr>
            <w:tcW w:w="126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174.95(13)</w:t>
            </w:r>
          </w:p>
        </w:tc>
      </w:tr>
      <w:tr w:rsidR="00944471" w:rsidRPr="00AB5362" w:rsidTr="006A330B">
        <w:trPr>
          <w:trHeight w:val="300"/>
        </w:trPr>
        <w:tc>
          <w:tcPr>
            <w:tcW w:w="798" w:type="pct"/>
            <w:vMerge/>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eastAsia="Times New Roman" w:hAnsi="Times New Roman" w:cs="Times New Roman"/>
                <w:color w:val="000000"/>
                <w:sz w:val="26"/>
                <w:szCs w:val="26"/>
                <w:lang w:eastAsia="ru-RU"/>
              </w:rPr>
            </w:pPr>
          </w:p>
        </w:tc>
        <w:tc>
          <w:tcPr>
            <w:tcW w:w="81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Pr="00AB5362">
              <w:rPr>
                <w:rFonts w:ascii="Times New Roman" w:hAnsi="Times New Roman" w:cs="Times New Roman"/>
                <w:sz w:val="26"/>
                <w:szCs w:val="26"/>
                <w:lang w:val="en-US"/>
              </w:rPr>
              <w:t>•••S</w:t>
            </w:r>
          </w:p>
        </w:tc>
        <w:tc>
          <w:tcPr>
            <w:tcW w:w="963"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3.4249(13)</w:t>
            </w:r>
          </w:p>
        </w:tc>
        <w:tc>
          <w:tcPr>
            <w:tcW w:w="1161" w:type="pct"/>
            <w:tcBorders>
              <w:top w:val="nil"/>
              <w:left w:val="nil"/>
              <w:bottom w:val="nil"/>
              <w:right w:val="nil"/>
            </w:tcBorders>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0.94</w:t>
            </w:r>
          </w:p>
        </w:tc>
        <w:tc>
          <w:tcPr>
            <w:tcW w:w="126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158.90(17)</w:t>
            </w:r>
          </w:p>
        </w:tc>
      </w:tr>
      <w:tr w:rsidR="00944471" w:rsidRPr="00AB5362" w:rsidTr="006A330B">
        <w:trPr>
          <w:trHeight w:val="300"/>
        </w:trPr>
        <w:tc>
          <w:tcPr>
            <w:tcW w:w="798" w:type="pct"/>
            <w:vMerge/>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eastAsia="Times New Roman" w:hAnsi="Times New Roman" w:cs="Times New Roman"/>
                <w:color w:val="000000"/>
                <w:sz w:val="26"/>
                <w:szCs w:val="26"/>
                <w:lang w:eastAsia="ru-RU"/>
              </w:rPr>
            </w:pPr>
          </w:p>
        </w:tc>
        <w:tc>
          <w:tcPr>
            <w:tcW w:w="81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Pr="00AB5362">
              <w:rPr>
                <w:rFonts w:ascii="Times New Roman" w:hAnsi="Times New Roman" w:cs="Times New Roman"/>
                <w:sz w:val="26"/>
                <w:szCs w:val="26"/>
                <w:lang w:val="en-US"/>
              </w:rPr>
              <w:t>•••S</w:t>
            </w:r>
          </w:p>
        </w:tc>
        <w:tc>
          <w:tcPr>
            <w:tcW w:w="963"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3.1269(16)</w:t>
            </w:r>
          </w:p>
        </w:tc>
        <w:tc>
          <w:tcPr>
            <w:tcW w:w="1161" w:type="pct"/>
            <w:tcBorders>
              <w:top w:val="nil"/>
              <w:left w:val="nil"/>
              <w:bottom w:val="nil"/>
              <w:right w:val="nil"/>
            </w:tcBorders>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0.86</w:t>
            </w:r>
          </w:p>
        </w:tc>
        <w:tc>
          <w:tcPr>
            <w:tcW w:w="126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177.19(16)</w:t>
            </w:r>
          </w:p>
        </w:tc>
      </w:tr>
      <w:tr w:rsidR="00944471" w:rsidRPr="00AB5362" w:rsidTr="006A330B">
        <w:trPr>
          <w:trHeight w:val="300"/>
        </w:trPr>
        <w:tc>
          <w:tcPr>
            <w:tcW w:w="798" w:type="pct"/>
            <w:vMerge/>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eastAsia="Times New Roman" w:hAnsi="Times New Roman" w:cs="Times New Roman"/>
                <w:color w:val="000000"/>
                <w:sz w:val="26"/>
                <w:szCs w:val="26"/>
                <w:lang w:eastAsia="ru-RU"/>
              </w:rPr>
            </w:pPr>
          </w:p>
        </w:tc>
        <w:tc>
          <w:tcPr>
            <w:tcW w:w="81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Pr="00AB5362">
              <w:rPr>
                <w:rFonts w:ascii="Times New Roman" w:hAnsi="Times New Roman" w:cs="Times New Roman"/>
                <w:sz w:val="26"/>
                <w:szCs w:val="26"/>
                <w:lang w:val="en-US"/>
              </w:rPr>
              <w:t>•••S</w:t>
            </w:r>
          </w:p>
        </w:tc>
        <w:tc>
          <w:tcPr>
            <w:tcW w:w="963"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3.0987(16)</w:t>
            </w:r>
          </w:p>
        </w:tc>
        <w:tc>
          <w:tcPr>
            <w:tcW w:w="1161" w:type="pct"/>
            <w:tcBorders>
              <w:top w:val="nil"/>
              <w:left w:val="nil"/>
              <w:bottom w:val="nil"/>
              <w:right w:val="nil"/>
            </w:tcBorders>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0.85</w:t>
            </w:r>
          </w:p>
        </w:tc>
        <w:tc>
          <w:tcPr>
            <w:tcW w:w="126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177.54(13)</w:t>
            </w:r>
          </w:p>
        </w:tc>
      </w:tr>
      <w:tr w:rsidR="00944471" w:rsidRPr="00AB5362" w:rsidTr="006A330B">
        <w:trPr>
          <w:trHeight w:val="300"/>
        </w:trPr>
        <w:tc>
          <w:tcPr>
            <w:tcW w:w="798" w:type="pct"/>
            <w:vMerge/>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eastAsia="Times New Roman" w:hAnsi="Times New Roman" w:cs="Times New Roman"/>
                <w:color w:val="000000"/>
                <w:sz w:val="26"/>
                <w:szCs w:val="26"/>
                <w:lang w:eastAsia="ru-RU"/>
              </w:rPr>
            </w:pPr>
          </w:p>
        </w:tc>
        <w:tc>
          <w:tcPr>
            <w:tcW w:w="81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Pr="00AB5362">
              <w:rPr>
                <w:rFonts w:ascii="Times New Roman" w:hAnsi="Times New Roman" w:cs="Times New Roman"/>
                <w:sz w:val="26"/>
                <w:szCs w:val="26"/>
                <w:lang w:val="en-US"/>
              </w:rPr>
              <w:t>•••S</w:t>
            </w:r>
          </w:p>
        </w:tc>
        <w:tc>
          <w:tcPr>
            <w:tcW w:w="963"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3.1686(14)</w:t>
            </w:r>
          </w:p>
        </w:tc>
        <w:tc>
          <w:tcPr>
            <w:tcW w:w="1161" w:type="pct"/>
            <w:tcBorders>
              <w:top w:val="nil"/>
              <w:left w:val="nil"/>
              <w:bottom w:val="nil"/>
              <w:right w:val="nil"/>
            </w:tcBorders>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0.87</w:t>
            </w:r>
          </w:p>
        </w:tc>
        <w:tc>
          <w:tcPr>
            <w:tcW w:w="126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170.17(15)</w:t>
            </w:r>
          </w:p>
        </w:tc>
      </w:tr>
      <w:tr w:rsidR="00944471" w:rsidRPr="00AB5362" w:rsidTr="006A330B">
        <w:trPr>
          <w:trHeight w:val="300"/>
        </w:trPr>
        <w:tc>
          <w:tcPr>
            <w:tcW w:w="798" w:type="pct"/>
            <w:vMerge/>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eastAsia="Times New Roman" w:hAnsi="Times New Roman" w:cs="Times New Roman"/>
                <w:color w:val="000000"/>
                <w:sz w:val="26"/>
                <w:szCs w:val="26"/>
                <w:lang w:eastAsia="ru-RU"/>
              </w:rPr>
            </w:pPr>
          </w:p>
        </w:tc>
        <w:tc>
          <w:tcPr>
            <w:tcW w:w="81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Pr="00AB5362">
              <w:rPr>
                <w:rFonts w:ascii="Times New Roman" w:hAnsi="Times New Roman" w:cs="Times New Roman"/>
                <w:sz w:val="26"/>
                <w:szCs w:val="26"/>
                <w:lang w:val="en-US"/>
              </w:rPr>
              <w:t>•••S</w:t>
            </w:r>
          </w:p>
        </w:tc>
        <w:tc>
          <w:tcPr>
            <w:tcW w:w="963"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3.2064(14)</w:t>
            </w:r>
          </w:p>
        </w:tc>
        <w:tc>
          <w:tcPr>
            <w:tcW w:w="1161" w:type="pct"/>
            <w:tcBorders>
              <w:top w:val="nil"/>
              <w:left w:val="nil"/>
              <w:bottom w:val="nil"/>
              <w:right w:val="nil"/>
            </w:tcBorders>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0.88</w:t>
            </w:r>
          </w:p>
        </w:tc>
        <w:tc>
          <w:tcPr>
            <w:tcW w:w="126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173.62(15)</w:t>
            </w:r>
          </w:p>
        </w:tc>
      </w:tr>
      <w:tr w:rsidR="00944471" w:rsidRPr="00AB5362" w:rsidTr="006A330B">
        <w:trPr>
          <w:trHeight w:val="300"/>
        </w:trPr>
        <w:tc>
          <w:tcPr>
            <w:tcW w:w="798" w:type="pct"/>
            <w:vMerge/>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eastAsia="Times New Roman" w:hAnsi="Times New Roman" w:cs="Times New Roman"/>
                <w:color w:val="000000"/>
                <w:sz w:val="26"/>
                <w:szCs w:val="26"/>
                <w:lang w:eastAsia="ru-RU"/>
              </w:rPr>
            </w:pPr>
          </w:p>
        </w:tc>
        <w:tc>
          <w:tcPr>
            <w:tcW w:w="81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Pr="00AB5362">
              <w:rPr>
                <w:rFonts w:ascii="Times New Roman" w:hAnsi="Times New Roman" w:cs="Times New Roman"/>
                <w:sz w:val="26"/>
                <w:szCs w:val="26"/>
                <w:lang w:val="en-US"/>
              </w:rPr>
              <w:t>•••S</w:t>
            </w:r>
          </w:p>
        </w:tc>
        <w:tc>
          <w:tcPr>
            <w:tcW w:w="963"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3.3488(15)</w:t>
            </w:r>
          </w:p>
        </w:tc>
        <w:tc>
          <w:tcPr>
            <w:tcW w:w="1161" w:type="pct"/>
            <w:tcBorders>
              <w:top w:val="nil"/>
              <w:left w:val="nil"/>
              <w:bottom w:val="nil"/>
              <w:right w:val="nil"/>
            </w:tcBorders>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0.92</w:t>
            </w:r>
          </w:p>
        </w:tc>
        <w:tc>
          <w:tcPr>
            <w:tcW w:w="126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179.03(15)</w:t>
            </w:r>
          </w:p>
        </w:tc>
      </w:tr>
      <w:tr w:rsidR="00944471" w:rsidRPr="00AB5362" w:rsidTr="006A330B">
        <w:trPr>
          <w:trHeight w:val="300"/>
        </w:trPr>
        <w:tc>
          <w:tcPr>
            <w:tcW w:w="798" w:type="pct"/>
            <w:vMerge/>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eastAsia="Times New Roman" w:hAnsi="Times New Roman" w:cs="Times New Roman"/>
                <w:color w:val="000000"/>
                <w:sz w:val="26"/>
                <w:szCs w:val="26"/>
                <w:lang w:eastAsia="ru-RU"/>
              </w:rPr>
            </w:pPr>
          </w:p>
        </w:tc>
        <w:tc>
          <w:tcPr>
            <w:tcW w:w="81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Pr="00AB5362">
              <w:rPr>
                <w:rFonts w:ascii="Times New Roman" w:hAnsi="Times New Roman" w:cs="Times New Roman"/>
                <w:sz w:val="26"/>
                <w:szCs w:val="26"/>
                <w:lang w:val="en-US"/>
              </w:rPr>
              <w:t>•••S</w:t>
            </w:r>
          </w:p>
        </w:tc>
        <w:tc>
          <w:tcPr>
            <w:tcW w:w="963"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3.3583(13)</w:t>
            </w:r>
          </w:p>
        </w:tc>
        <w:tc>
          <w:tcPr>
            <w:tcW w:w="1161" w:type="pct"/>
            <w:tcBorders>
              <w:top w:val="nil"/>
              <w:left w:val="nil"/>
              <w:bottom w:val="nil"/>
              <w:right w:val="nil"/>
            </w:tcBorders>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0.92</w:t>
            </w:r>
          </w:p>
        </w:tc>
        <w:tc>
          <w:tcPr>
            <w:tcW w:w="126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174.01(13)</w:t>
            </w:r>
          </w:p>
        </w:tc>
      </w:tr>
      <w:tr w:rsidR="00944471" w:rsidRPr="00AB5362" w:rsidTr="006A330B">
        <w:trPr>
          <w:trHeight w:val="300"/>
        </w:trPr>
        <w:tc>
          <w:tcPr>
            <w:tcW w:w="798" w:type="pct"/>
            <w:vMerge/>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eastAsia="Times New Roman" w:hAnsi="Times New Roman" w:cs="Times New Roman"/>
                <w:color w:val="000000"/>
                <w:sz w:val="26"/>
                <w:szCs w:val="26"/>
                <w:lang w:eastAsia="ru-RU"/>
              </w:rPr>
            </w:pPr>
          </w:p>
        </w:tc>
        <w:tc>
          <w:tcPr>
            <w:tcW w:w="81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Pr="00AB5362">
              <w:rPr>
                <w:rFonts w:ascii="Times New Roman" w:hAnsi="Times New Roman" w:cs="Times New Roman"/>
                <w:sz w:val="26"/>
                <w:szCs w:val="26"/>
                <w:lang w:val="en-US"/>
              </w:rPr>
              <w:t>•••S</w:t>
            </w:r>
          </w:p>
        </w:tc>
        <w:tc>
          <w:tcPr>
            <w:tcW w:w="963"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3.1700(16)</w:t>
            </w:r>
          </w:p>
        </w:tc>
        <w:tc>
          <w:tcPr>
            <w:tcW w:w="1161" w:type="pct"/>
            <w:tcBorders>
              <w:top w:val="nil"/>
              <w:left w:val="nil"/>
              <w:bottom w:val="nil"/>
              <w:right w:val="nil"/>
            </w:tcBorders>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0.87</w:t>
            </w:r>
          </w:p>
        </w:tc>
        <w:tc>
          <w:tcPr>
            <w:tcW w:w="126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177.83(13)</w:t>
            </w:r>
          </w:p>
        </w:tc>
      </w:tr>
      <w:tr w:rsidR="00944471" w:rsidRPr="00AB5362" w:rsidTr="006A330B">
        <w:trPr>
          <w:trHeight w:val="300"/>
        </w:trPr>
        <w:tc>
          <w:tcPr>
            <w:tcW w:w="798" w:type="pct"/>
            <w:vMerge/>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eastAsia="Times New Roman" w:hAnsi="Times New Roman" w:cs="Times New Roman"/>
                <w:color w:val="000000"/>
                <w:sz w:val="26"/>
                <w:szCs w:val="26"/>
                <w:lang w:eastAsia="ru-RU"/>
              </w:rPr>
            </w:pPr>
          </w:p>
        </w:tc>
        <w:tc>
          <w:tcPr>
            <w:tcW w:w="81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Pr="00AB5362">
              <w:rPr>
                <w:rFonts w:ascii="Times New Roman" w:hAnsi="Times New Roman" w:cs="Times New Roman"/>
                <w:sz w:val="26"/>
                <w:szCs w:val="26"/>
                <w:lang w:val="en-US"/>
              </w:rPr>
              <w:t>•••S</w:t>
            </w:r>
          </w:p>
        </w:tc>
        <w:tc>
          <w:tcPr>
            <w:tcW w:w="963"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3.2788(15)</w:t>
            </w:r>
          </w:p>
        </w:tc>
        <w:tc>
          <w:tcPr>
            <w:tcW w:w="1161" w:type="pct"/>
            <w:tcBorders>
              <w:top w:val="nil"/>
              <w:left w:val="nil"/>
              <w:bottom w:val="nil"/>
              <w:right w:val="nil"/>
            </w:tcBorders>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0.90</w:t>
            </w:r>
          </w:p>
        </w:tc>
        <w:tc>
          <w:tcPr>
            <w:tcW w:w="126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175.38(13)</w:t>
            </w:r>
          </w:p>
        </w:tc>
      </w:tr>
      <w:tr w:rsidR="00944471" w:rsidRPr="00AB5362" w:rsidTr="006A330B">
        <w:trPr>
          <w:trHeight w:val="300"/>
        </w:trPr>
        <w:tc>
          <w:tcPr>
            <w:tcW w:w="798" w:type="pct"/>
            <w:vMerge/>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eastAsia="Times New Roman" w:hAnsi="Times New Roman" w:cs="Times New Roman"/>
                <w:color w:val="000000"/>
                <w:sz w:val="26"/>
                <w:szCs w:val="26"/>
                <w:lang w:eastAsia="ru-RU"/>
              </w:rPr>
            </w:pPr>
          </w:p>
        </w:tc>
        <w:tc>
          <w:tcPr>
            <w:tcW w:w="81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Pr="00AB5362">
              <w:rPr>
                <w:rFonts w:ascii="Times New Roman" w:hAnsi="Times New Roman" w:cs="Times New Roman"/>
                <w:sz w:val="26"/>
                <w:szCs w:val="26"/>
                <w:lang w:val="en-US"/>
              </w:rPr>
              <w:t>•••S</w:t>
            </w:r>
          </w:p>
        </w:tc>
        <w:tc>
          <w:tcPr>
            <w:tcW w:w="963"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3.2239(15)</w:t>
            </w:r>
          </w:p>
        </w:tc>
        <w:tc>
          <w:tcPr>
            <w:tcW w:w="1161" w:type="pct"/>
            <w:tcBorders>
              <w:top w:val="nil"/>
              <w:left w:val="nil"/>
              <w:bottom w:val="nil"/>
              <w:right w:val="nil"/>
            </w:tcBorders>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0.88</w:t>
            </w:r>
          </w:p>
        </w:tc>
        <w:tc>
          <w:tcPr>
            <w:tcW w:w="1264" w:type="pct"/>
            <w:tcBorders>
              <w:top w:val="nil"/>
              <w:left w:val="nil"/>
              <w:bottom w:val="nil"/>
              <w:right w:val="nil"/>
            </w:tcBorders>
            <w:shd w:val="clear" w:color="auto" w:fill="auto"/>
            <w:noWrap/>
            <w:hideMark/>
          </w:tcPr>
          <w:p w:rsidR="00944471" w:rsidRPr="00AB5362" w:rsidRDefault="00944471"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167.78(18)</w:t>
            </w:r>
          </w:p>
        </w:tc>
      </w:tr>
    </w:tbl>
    <w:p w:rsidR="002E7C01" w:rsidRPr="00AB5362" w:rsidRDefault="002E7C01" w:rsidP="00AB5362">
      <w:pPr>
        <w:tabs>
          <w:tab w:val="left" w:pos="567"/>
        </w:tabs>
        <w:spacing w:after="0" w:line="360" w:lineRule="auto"/>
        <w:ind w:firstLine="720"/>
        <w:jc w:val="both"/>
        <w:rPr>
          <w:rFonts w:ascii="Times New Roman" w:hAnsi="Times New Roman" w:cs="Times New Roman"/>
          <w:color w:val="231F1F"/>
          <w:sz w:val="26"/>
          <w:szCs w:val="26"/>
          <w:lang w:val="en-US"/>
        </w:rPr>
      </w:pPr>
    </w:p>
    <w:p w:rsidR="002C7F38" w:rsidRPr="00AB5362" w:rsidRDefault="002E7C01" w:rsidP="00AB5362">
      <w:pPr>
        <w:tabs>
          <w:tab w:val="left" w:pos="567"/>
        </w:tabs>
        <w:spacing w:after="0" w:line="360" w:lineRule="auto"/>
        <w:ind w:firstLine="720"/>
        <w:jc w:val="both"/>
        <w:rPr>
          <w:rFonts w:ascii="Times New Roman" w:hAnsi="Times New Roman" w:cs="Times New Roman"/>
          <w:color w:val="231F1F"/>
          <w:sz w:val="26"/>
          <w:szCs w:val="26"/>
        </w:rPr>
      </w:pPr>
      <w:r w:rsidRPr="00AB5362">
        <w:rPr>
          <w:rFonts w:ascii="Times New Roman" w:hAnsi="Times New Roman" w:cs="Times New Roman"/>
          <w:color w:val="231F1F"/>
          <w:sz w:val="26"/>
          <w:szCs w:val="26"/>
        </w:rPr>
        <w:t xml:space="preserve">О </w:t>
      </w:r>
      <w:r w:rsidR="009E2686" w:rsidRPr="00AB5362">
        <w:rPr>
          <w:rFonts w:ascii="Times New Roman" w:hAnsi="Times New Roman" w:cs="Times New Roman"/>
          <w:color w:val="231F1F"/>
          <w:sz w:val="26"/>
          <w:szCs w:val="26"/>
        </w:rPr>
        <w:t>ГС</w:t>
      </w:r>
      <w:r w:rsidRPr="00AB5362">
        <w:rPr>
          <w:rFonts w:ascii="Times New Roman" w:hAnsi="Times New Roman" w:cs="Times New Roman"/>
          <w:color w:val="231F1F"/>
          <w:sz w:val="26"/>
          <w:szCs w:val="26"/>
        </w:rPr>
        <w:t xml:space="preserve"> со свободным </w:t>
      </w:r>
      <w:proofErr w:type="spellStart"/>
      <w:r w:rsidRPr="00AB5362">
        <w:rPr>
          <w:rFonts w:ascii="Times New Roman" w:hAnsi="Times New Roman" w:cs="Times New Roman"/>
          <w:color w:val="231F1F"/>
          <w:sz w:val="26"/>
          <w:szCs w:val="26"/>
        </w:rPr>
        <w:t>тиоцианатным</w:t>
      </w:r>
      <w:proofErr w:type="spellEnd"/>
      <w:r w:rsidRPr="00AB5362">
        <w:rPr>
          <w:rFonts w:ascii="Times New Roman" w:hAnsi="Times New Roman" w:cs="Times New Roman"/>
          <w:color w:val="231F1F"/>
          <w:sz w:val="26"/>
          <w:szCs w:val="26"/>
        </w:rPr>
        <w:t xml:space="preserve"> анионом будет рассказано в следующем разделе.</w:t>
      </w:r>
    </w:p>
    <w:p w:rsidR="00892105" w:rsidRPr="00AB5362" w:rsidRDefault="00D75D5E" w:rsidP="00AB5362">
      <w:pPr>
        <w:pStyle w:val="3"/>
        <w:spacing w:line="360" w:lineRule="auto"/>
        <w:jc w:val="both"/>
        <w:rPr>
          <w:rFonts w:ascii="Times New Roman" w:hAnsi="Times New Roman" w:cs="Times New Roman"/>
          <w:sz w:val="26"/>
          <w:szCs w:val="26"/>
        </w:rPr>
      </w:pPr>
      <w:bookmarkStart w:id="6" w:name="_Toc514635827"/>
      <w:r w:rsidRPr="00AB5362">
        <w:rPr>
          <w:rFonts w:ascii="Times New Roman" w:hAnsi="Times New Roman" w:cs="Times New Roman"/>
          <w:sz w:val="26"/>
          <w:szCs w:val="26"/>
        </w:rPr>
        <w:t>1.1</w:t>
      </w:r>
      <w:r w:rsidR="007A7F95" w:rsidRPr="00AB5362">
        <w:rPr>
          <w:rFonts w:ascii="Times New Roman" w:hAnsi="Times New Roman" w:cs="Times New Roman"/>
          <w:sz w:val="26"/>
          <w:szCs w:val="26"/>
        </w:rPr>
        <w:t>.</w:t>
      </w:r>
      <w:r w:rsidRPr="00AB5362">
        <w:rPr>
          <w:rFonts w:ascii="Times New Roman" w:hAnsi="Times New Roman" w:cs="Times New Roman"/>
          <w:sz w:val="26"/>
          <w:szCs w:val="26"/>
          <w:lang w:val="en-US"/>
        </w:rPr>
        <w:t>d</w:t>
      </w:r>
      <w:r w:rsidRPr="00AB5362">
        <w:rPr>
          <w:rFonts w:ascii="Times New Roman" w:hAnsi="Times New Roman" w:cs="Times New Roman"/>
          <w:sz w:val="26"/>
          <w:szCs w:val="26"/>
        </w:rPr>
        <w:t>.</w:t>
      </w:r>
      <w:r w:rsidR="007A7F95" w:rsidRPr="00AB5362">
        <w:rPr>
          <w:rFonts w:ascii="Times New Roman" w:hAnsi="Times New Roman" w:cs="Times New Roman"/>
          <w:sz w:val="26"/>
          <w:szCs w:val="26"/>
        </w:rPr>
        <w:t xml:space="preserve"> </w:t>
      </w:r>
      <w:r w:rsidR="00892105" w:rsidRPr="00AB5362">
        <w:rPr>
          <w:rFonts w:ascii="Times New Roman" w:hAnsi="Times New Roman" w:cs="Times New Roman"/>
          <w:sz w:val="26"/>
          <w:szCs w:val="26"/>
        </w:rPr>
        <w:t>Галогенные связи с прочими атомами в качестве акцепторов</w:t>
      </w:r>
      <w:bookmarkEnd w:id="6"/>
    </w:p>
    <w:p w:rsidR="00892105" w:rsidRPr="00AB5362" w:rsidRDefault="00892105" w:rsidP="00AB5362">
      <w:pPr>
        <w:spacing w:after="0" w:line="360" w:lineRule="auto"/>
        <w:ind w:firstLine="720"/>
        <w:jc w:val="both"/>
        <w:rPr>
          <w:rFonts w:ascii="Times New Roman" w:hAnsi="Times New Roman" w:cs="Times New Roman"/>
          <w:sz w:val="26"/>
          <w:szCs w:val="26"/>
        </w:rPr>
      </w:pPr>
    </w:p>
    <w:p w:rsidR="00415414" w:rsidRPr="00AB5362" w:rsidRDefault="00892105" w:rsidP="00AB5362">
      <w:pPr>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В качестве акцепторов для образования </w:t>
      </w:r>
      <w:r w:rsidR="009E2686"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могут выступать не только высоко электроотрицательные атомы галогенов, но и такие основания Льюиса, как азот, кислород и сера.</w:t>
      </w:r>
      <w:r w:rsidR="00415414" w:rsidRPr="00AB5362">
        <w:rPr>
          <w:rFonts w:ascii="Times New Roman" w:hAnsi="Times New Roman" w:cs="Times New Roman"/>
          <w:sz w:val="26"/>
          <w:szCs w:val="26"/>
        </w:rPr>
        <w:t xml:space="preserve"> Параметры контактов такого типа приведены в табл. </w:t>
      </w:r>
      <w:r w:rsidR="00E27E53">
        <w:rPr>
          <w:rFonts w:ascii="Times New Roman" w:hAnsi="Times New Roman" w:cs="Times New Roman"/>
          <w:sz w:val="26"/>
          <w:szCs w:val="26"/>
        </w:rPr>
        <w:t>7</w:t>
      </w:r>
      <w:r w:rsidR="00415414" w:rsidRPr="00AB5362">
        <w:rPr>
          <w:rFonts w:ascii="Times New Roman" w:hAnsi="Times New Roman" w:cs="Times New Roman"/>
          <w:sz w:val="26"/>
          <w:szCs w:val="26"/>
        </w:rPr>
        <w:t>:</w:t>
      </w:r>
    </w:p>
    <w:p w:rsidR="00415414" w:rsidRPr="00AB5362" w:rsidRDefault="00415414" w:rsidP="00AB5362">
      <w:pPr>
        <w:spacing w:after="0" w:line="360" w:lineRule="auto"/>
        <w:ind w:firstLine="720"/>
        <w:jc w:val="both"/>
        <w:rPr>
          <w:rFonts w:ascii="Times New Roman" w:hAnsi="Times New Roman" w:cs="Times New Roman"/>
          <w:sz w:val="26"/>
          <w:szCs w:val="26"/>
        </w:rPr>
      </w:pPr>
    </w:p>
    <w:p w:rsidR="00415414" w:rsidRPr="00AB5362" w:rsidRDefault="00415414"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Таблица </w:t>
      </w:r>
      <w:r w:rsidR="00E27E53">
        <w:rPr>
          <w:rFonts w:ascii="Times New Roman" w:hAnsi="Times New Roman" w:cs="Times New Roman"/>
          <w:b/>
          <w:sz w:val="26"/>
          <w:szCs w:val="26"/>
        </w:rPr>
        <w:t>7</w:t>
      </w:r>
      <w:r w:rsidRPr="00AB5362">
        <w:rPr>
          <w:rFonts w:ascii="Times New Roman" w:hAnsi="Times New Roman" w:cs="Times New Roman"/>
          <w:sz w:val="26"/>
          <w:szCs w:val="26"/>
        </w:rPr>
        <w:t xml:space="preserve">. Литературные параметры </w:t>
      </w:r>
      <w:r w:rsidR="009E2686"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тетрабромметана</w:t>
      </w:r>
      <w:proofErr w:type="spellEnd"/>
      <w:r w:rsidRPr="00AB5362">
        <w:rPr>
          <w:rFonts w:ascii="Times New Roman" w:hAnsi="Times New Roman" w:cs="Times New Roman"/>
          <w:sz w:val="26"/>
          <w:szCs w:val="26"/>
        </w:rPr>
        <w:t xml:space="preserve"> с </w:t>
      </w:r>
      <w:proofErr w:type="spellStart"/>
      <w:r w:rsidRPr="00AB5362">
        <w:rPr>
          <w:rFonts w:ascii="Times New Roman" w:hAnsi="Times New Roman" w:cs="Times New Roman"/>
          <w:sz w:val="26"/>
          <w:szCs w:val="26"/>
        </w:rPr>
        <w:t>гетероатомами</w:t>
      </w:r>
      <w:proofErr w:type="spellEnd"/>
      <w:r w:rsidRPr="00AB5362">
        <w:rPr>
          <w:rFonts w:ascii="Times New Roman" w:hAnsi="Times New Roman" w:cs="Times New Roman"/>
          <w:sz w:val="26"/>
          <w:szCs w:val="26"/>
        </w:rPr>
        <w:t xml:space="preserve"> в качестве акцепторов </w:t>
      </w:r>
      <w:r w:rsidR="009E2686" w:rsidRPr="00AB5362">
        <w:rPr>
          <w:rFonts w:ascii="Times New Roman" w:hAnsi="Times New Roman" w:cs="Times New Roman"/>
          <w:sz w:val="26"/>
          <w:szCs w:val="26"/>
        </w:rPr>
        <w:t>ГС</w:t>
      </w:r>
      <w:r w:rsidRPr="00AB5362">
        <w:rPr>
          <w:rFonts w:ascii="Times New Roman" w:hAnsi="Times New Roman" w:cs="Times New Roman"/>
          <w:sz w:val="26"/>
          <w:szCs w:val="26"/>
        </w:rPr>
        <w:t>.</w:t>
      </w:r>
    </w:p>
    <w:tbl>
      <w:tblPr>
        <w:tblW w:w="5000" w:type="pct"/>
        <w:tblLook w:val="04A0"/>
      </w:tblPr>
      <w:tblGrid>
        <w:gridCol w:w="1769"/>
        <w:gridCol w:w="1508"/>
        <w:gridCol w:w="2015"/>
        <w:gridCol w:w="2113"/>
        <w:gridCol w:w="2449"/>
      </w:tblGrid>
      <w:tr w:rsidR="00214D31" w:rsidRPr="00AB5362" w:rsidTr="006A330B">
        <w:trPr>
          <w:trHeight w:val="300"/>
        </w:trPr>
        <w:tc>
          <w:tcPr>
            <w:tcW w:w="811" w:type="pct"/>
            <w:tcBorders>
              <w:top w:val="single" w:sz="4" w:space="0" w:color="auto"/>
              <w:bottom w:val="single" w:sz="4" w:space="0" w:color="auto"/>
            </w:tcBorders>
            <w:shd w:val="clear" w:color="auto" w:fill="auto"/>
            <w:noWrap/>
            <w:hideMark/>
          </w:tcPr>
          <w:p w:rsidR="00415414" w:rsidRPr="00AB5362" w:rsidRDefault="00415414"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rPr>
              <w:t>Структура</w:t>
            </w:r>
          </w:p>
        </w:tc>
        <w:tc>
          <w:tcPr>
            <w:tcW w:w="787" w:type="pct"/>
            <w:tcBorders>
              <w:top w:val="single" w:sz="4" w:space="0" w:color="auto"/>
              <w:bottom w:val="single" w:sz="4" w:space="0" w:color="auto"/>
            </w:tcBorders>
            <w:shd w:val="clear" w:color="auto" w:fill="auto"/>
            <w:noWrap/>
            <w:hideMark/>
          </w:tcPr>
          <w:p w:rsidR="00415414" w:rsidRPr="00AB5362" w:rsidRDefault="00415414"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rPr>
              <w:t>Контакт</w:t>
            </w:r>
          </w:p>
        </w:tc>
        <w:tc>
          <w:tcPr>
            <w:tcW w:w="1044" w:type="pct"/>
            <w:tcBorders>
              <w:top w:val="single" w:sz="4" w:space="0" w:color="auto"/>
              <w:bottom w:val="single" w:sz="4" w:space="0" w:color="auto"/>
            </w:tcBorders>
            <w:shd w:val="clear" w:color="auto" w:fill="auto"/>
            <w:noWrap/>
            <w:hideMark/>
          </w:tcPr>
          <w:p w:rsidR="00415414" w:rsidRPr="00AB5362" w:rsidRDefault="00415414" w:rsidP="00AB5362">
            <w:pPr>
              <w:tabs>
                <w:tab w:val="left" w:pos="567"/>
              </w:tabs>
              <w:spacing w:after="0" w:line="360" w:lineRule="auto"/>
              <w:jc w:val="both"/>
              <w:rPr>
                <w:rFonts w:ascii="Times New Roman" w:hAnsi="Times New Roman" w:cs="Times New Roman"/>
                <w:sz w:val="26"/>
                <w:szCs w:val="26"/>
                <w:lang w:val="en-US"/>
              </w:rPr>
            </w:pPr>
            <w:r w:rsidRPr="00AB5362">
              <w:rPr>
                <w:rFonts w:ascii="Times New Roman" w:hAnsi="Times New Roman" w:cs="Times New Roman"/>
                <w:i/>
                <w:sz w:val="26"/>
                <w:szCs w:val="26"/>
                <w:lang w:val="en-US"/>
              </w:rPr>
              <w:t>d</w:t>
            </w:r>
            <w:r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lang w:val="en-US"/>
              </w:rPr>
              <w:t>•••</w:t>
            </w:r>
            <w:r w:rsidR="00EB31F2" w:rsidRPr="00AB5362">
              <w:rPr>
                <w:rFonts w:ascii="Times New Roman" w:hAnsi="Times New Roman" w:cs="Times New Roman"/>
                <w:sz w:val="26"/>
                <w:szCs w:val="26"/>
                <w:lang w:val="en-US"/>
              </w:rPr>
              <w:t>X</w:t>
            </w:r>
            <w:r w:rsidRPr="00AB5362">
              <w:rPr>
                <w:rFonts w:ascii="Times New Roman" w:hAnsi="Times New Roman" w:cs="Times New Roman"/>
                <w:sz w:val="26"/>
                <w:szCs w:val="26"/>
                <w:lang w:val="en-US"/>
              </w:rPr>
              <w:t xml:space="preserve">), </w:t>
            </w:r>
            <w:r w:rsidR="007E4848" w:rsidRPr="00AB5362">
              <w:rPr>
                <w:rFonts w:ascii="Times New Roman" w:hAnsi="Times New Roman" w:cs="Times New Roman"/>
                <w:sz w:val="26"/>
                <w:szCs w:val="26"/>
                <w:lang w:val="en-US"/>
              </w:rPr>
              <w:t>Å</w:t>
            </w:r>
          </w:p>
        </w:tc>
        <w:tc>
          <w:tcPr>
            <w:tcW w:w="1094" w:type="pct"/>
            <w:tcBorders>
              <w:top w:val="single" w:sz="4" w:space="0" w:color="auto"/>
              <w:bottom w:val="single" w:sz="4" w:space="0" w:color="auto"/>
            </w:tcBorders>
          </w:tcPr>
          <w:p w:rsidR="00415414" w:rsidRPr="00AB5362" w:rsidRDefault="00415414" w:rsidP="00AB5362">
            <w:pPr>
              <w:tabs>
                <w:tab w:val="left" w:pos="567"/>
              </w:tabs>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R</w:t>
            </w:r>
          </w:p>
        </w:tc>
        <w:tc>
          <w:tcPr>
            <w:tcW w:w="1264" w:type="pct"/>
            <w:tcBorders>
              <w:top w:val="single" w:sz="4" w:space="0" w:color="auto"/>
              <w:bottom w:val="single" w:sz="4" w:space="0" w:color="auto"/>
            </w:tcBorders>
            <w:shd w:val="clear" w:color="auto" w:fill="auto"/>
            <w:noWrap/>
            <w:hideMark/>
          </w:tcPr>
          <w:p w:rsidR="00415414" w:rsidRPr="00AB5362" w:rsidRDefault="007E4848" w:rsidP="00AB5362">
            <w:pPr>
              <w:tabs>
                <w:tab w:val="left" w:pos="567"/>
              </w:tabs>
              <w:spacing w:after="0" w:line="360" w:lineRule="auto"/>
              <w:jc w:val="both"/>
              <w:rPr>
                <w:rFonts w:ascii="Times New Roman" w:hAnsi="Times New Roman" w:cs="Times New Roman"/>
                <w:sz w:val="26"/>
                <w:szCs w:val="26"/>
              </w:rPr>
            </w:pPr>
            <w:r w:rsidRPr="00AB5362">
              <w:rPr>
                <w:rFonts w:ascii="Cambria Math" w:hAnsi="Cambria Math" w:cs="Times New Roman"/>
                <w:sz w:val="26"/>
                <w:szCs w:val="26"/>
              </w:rPr>
              <w:t>∠</w:t>
            </w:r>
            <w:r w:rsidR="00415414" w:rsidRPr="00AB5362">
              <w:rPr>
                <w:rFonts w:ascii="Times New Roman" w:hAnsi="Times New Roman" w:cs="Times New Roman"/>
                <w:sz w:val="26"/>
                <w:szCs w:val="26"/>
              </w:rPr>
              <w:t>(</w:t>
            </w:r>
            <w:r w:rsidR="00415414" w:rsidRPr="00AB5362">
              <w:rPr>
                <w:rFonts w:ascii="Times New Roman" w:hAnsi="Times New Roman" w:cs="Times New Roman"/>
                <w:sz w:val="26"/>
                <w:szCs w:val="26"/>
                <w:lang w:val="en-US"/>
              </w:rPr>
              <w:t>C</w:t>
            </w:r>
            <w:r w:rsidR="004A0350" w:rsidRPr="00AB5362">
              <w:rPr>
                <w:rFonts w:ascii="Times New Roman" w:hAnsi="Times New Roman" w:cs="Times New Roman"/>
                <w:sz w:val="26"/>
                <w:szCs w:val="26"/>
              </w:rPr>
              <w:t>–</w:t>
            </w:r>
            <w:r w:rsidR="00415414" w:rsidRPr="00AB5362">
              <w:rPr>
                <w:rFonts w:ascii="Times New Roman" w:hAnsi="Times New Roman" w:cs="Times New Roman"/>
                <w:sz w:val="26"/>
                <w:szCs w:val="26"/>
                <w:lang w:val="en-US"/>
              </w:rPr>
              <w:t>Br</w:t>
            </w:r>
            <w:r w:rsidR="004A0350" w:rsidRPr="00AB5362">
              <w:rPr>
                <w:rFonts w:ascii="Times New Roman" w:hAnsi="Times New Roman" w:cs="Times New Roman"/>
                <w:sz w:val="26"/>
                <w:szCs w:val="26"/>
              </w:rPr>
              <w:t>•••</w:t>
            </w:r>
            <w:r w:rsidR="00EB31F2" w:rsidRPr="00AB5362">
              <w:rPr>
                <w:rFonts w:ascii="Times New Roman" w:hAnsi="Times New Roman" w:cs="Times New Roman"/>
                <w:sz w:val="26"/>
                <w:szCs w:val="26"/>
                <w:lang w:val="en-US"/>
              </w:rPr>
              <w:t>X</w:t>
            </w:r>
            <w:r w:rsidR="00415414" w:rsidRPr="00AB5362">
              <w:rPr>
                <w:rFonts w:ascii="Times New Roman" w:hAnsi="Times New Roman" w:cs="Times New Roman"/>
                <w:sz w:val="26"/>
                <w:szCs w:val="26"/>
              </w:rPr>
              <w:t>),</w:t>
            </w:r>
            <w:r w:rsidRPr="00AB5362">
              <w:rPr>
                <w:rFonts w:ascii="Times New Roman" w:hAnsi="Times New Roman" w:cs="Times New Roman"/>
                <w:sz w:val="26"/>
                <w:szCs w:val="26"/>
              </w:rPr>
              <w:t>°</w:t>
            </w:r>
          </w:p>
        </w:tc>
      </w:tr>
      <w:tr w:rsidR="003635B2" w:rsidRPr="00AB5362" w:rsidTr="006A330B">
        <w:trPr>
          <w:trHeight w:val="300"/>
        </w:trPr>
        <w:tc>
          <w:tcPr>
            <w:tcW w:w="811" w:type="pct"/>
            <w:vMerge w:val="restart"/>
            <w:tcBorders>
              <w:top w:val="single" w:sz="4" w:space="0" w:color="auto"/>
            </w:tcBorders>
            <w:shd w:val="clear" w:color="auto" w:fill="auto"/>
            <w:noWrap/>
            <w:vAlign w:val="center"/>
            <w:hideMark/>
          </w:tcPr>
          <w:p w:rsidR="003635B2" w:rsidRPr="00AB5362" w:rsidRDefault="003635B2" w:rsidP="00AB5362">
            <w:pPr>
              <w:spacing w:after="0" w:line="360" w:lineRule="auto"/>
              <w:jc w:val="both"/>
              <w:rPr>
                <w:rFonts w:ascii="Times New Roman" w:eastAsia="Times New Roman" w:hAnsi="Times New Roman" w:cs="Times New Roman"/>
                <w:color w:val="000000"/>
                <w:sz w:val="26"/>
                <w:szCs w:val="26"/>
                <w:lang w:eastAsia="ru-RU"/>
              </w:rPr>
            </w:pPr>
            <w:proofErr w:type="gramStart"/>
            <w:r w:rsidRPr="00AB5362">
              <w:rPr>
                <w:rFonts w:ascii="Times New Roman" w:eastAsia="Times New Roman" w:hAnsi="Times New Roman" w:cs="Times New Roman"/>
                <w:color w:val="000000"/>
                <w:sz w:val="26"/>
                <w:szCs w:val="26"/>
                <w:lang w:eastAsia="ru-RU"/>
              </w:rPr>
              <w:t>REQZUJ</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"10.1002/hc.20264", "ISBN" : "1178-2013 (Electronic)\\r1176-9114 (Linking)", "ISSN" : "1042-7163", "PMID" : "23488929", "abstract" : "PURPOSE: The purpose of the present study was to elucidate the antimicrobial activity and mechanism of silver nanoparticles incorporated into thermosensitive gel (S-T-Gel) on Staphylococcus aureus, Escherichia coli, and Pseudomonas aeruginosa.\\n\\nPATIENTS AND METHODS: This study investigated the growth, permeability, and morphology of Staphylococcus aureus, Escherichia coli, and Pseudomonas aeruginosa cells in order to observe the action of S-T-Gel on the membrane structure of these three bacteria. The cell morphology of normal and treated bacteria cells was assessed by transmission electron microscopy (TEM), and the effects of S-T-Gel on genome DNA of bacterial cells were evaluated by agarose gel electrophoresis.\\n\\nRESULTS: S-T-Gel showed promising activity against Staphylococcus aureus and moderate activity against Escherichia coli and Pseudomonas aeruginosa. The observation with TEM suggested that S-T-Gel may destroy the structure of bacterial cell membranes in order to enter the bacterial cell. S-T-Gel then condensed DNA and combined and coagulated with the cytoplasm of the damaged bacteria, resulting in the leakage of the cytoplasmic component and the eventual death of these three bacteria. In addition, the analysis of agarose gel electrophoresis demonstrated that S-T-Gel could increase the decomposability of genome DNA.\\n\\nCONCLUSION: These results about promising antimicrobial activity and mechanism of S-T-Gel may be useful for further research and development in in-vivo studies.", "author" : [ { "dropping-particle" : "V.", "family" : "Rosokha", "given" : "S.", "non-dropping-particle" : "", "parse-names" : false, "suffix" : "" }, { "dropping-particle" : "", "family" : "Neretin", "given" : "I. S.", "non-dropping-particle" : "", "parse-names" : false, "suffix" : "" }, { "dropping-particle" : "", "family" : "Rosokha", "given" : "T. Y.", "non-dropping-particle" : "", "parse-names" : false, "suffix" : "" }, { "dropping-particle" : "", "family" : "Hecht", "given" : "J.", "non-dropping-particle" : "", "parse-names" : false, "suffix" : "" }, { "dropping-particle" : "", "family" : "Kochi", "given" : "J. K.", "non-dropping-particle" : "", "parse-names" : false, "suffix" : "" } ], "container-title" : "Heteroatom Chemistry", "id" : "ITEM-1", "issue" : "5", "issued" : { "date-parts" : [ [ "2006" ] ] }, "page" : "449-459", "title" : "Charge-transfer character of halogen bonding: Molecular structures and electronic spectroscopy of carbon tetrabromide and bromoform complexes with organic \u03c3- and \u03c0-donors", "type" : "article-journal", "volume" : "17" }, "uris" : [ "http://www.mendeley.com/documents/?uuid=dfecf10e-8a8e-4db4-80f5-049f240199d9" ] } ], "mendeley" : { "formattedCitation" : "[20]", "plainTextFormattedCitation" : "[20]", "previouslyFormattedCitation" : "&lt;sup&gt;20&lt;/sup&gt;"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[20]</w:t>
            </w:r>
            <w:r w:rsidR="00C93AB1" w:rsidRPr="00AB5362">
              <w:rPr>
                <w:rFonts w:ascii="Times New Roman" w:eastAsia="Times New Roman" w:hAnsi="Times New Roman" w:cs="Times New Roman"/>
                <w:color w:val="000000"/>
                <w:sz w:val="26"/>
                <w:szCs w:val="26"/>
                <w:lang w:eastAsia="ru-RU"/>
              </w:rPr>
              <w:fldChar w:fldCharType="end"/>
            </w:r>
          </w:p>
        </w:tc>
        <w:tc>
          <w:tcPr>
            <w:tcW w:w="787" w:type="pct"/>
            <w:tcBorders>
              <w:top w:val="single" w:sz="4" w:space="0" w:color="auto"/>
            </w:tcBorders>
            <w:shd w:val="clear" w:color="auto" w:fill="auto"/>
            <w:noWrap/>
            <w:hideMark/>
          </w:tcPr>
          <w:p w:rsidR="003635B2" w:rsidRPr="00AB5362" w:rsidRDefault="003635B2"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O</w:t>
            </w:r>
          </w:p>
        </w:tc>
        <w:tc>
          <w:tcPr>
            <w:tcW w:w="1044" w:type="pct"/>
            <w:tcBorders>
              <w:top w:val="single" w:sz="4" w:space="0" w:color="auto"/>
            </w:tcBorders>
            <w:shd w:val="clear" w:color="auto" w:fill="auto"/>
            <w:noWrap/>
            <w:hideMark/>
          </w:tcPr>
          <w:p w:rsidR="003635B2" w:rsidRPr="00AB5362" w:rsidRDefault="003635B2"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2.821(2)</w:t>
            </w:r>
          </w:p>
        </w:tc>
        <w:tc>
          <w:tcPr>
            <w:tcW w:w="1094" w:type="pct"/>
            <w:tcBorders>
              <w:top w:val="single" w:sz="4" w:space="0" w:color="auto"/>
            </w:tcBorders>
          </w:tcPr>
          <w:p w:rsidR="003635B2" w:rsidRPr="00AB5362" w:rsidRDefault="003635B2"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val="en-US" w:eastAsia="ru-RU"/>
              </w:rPr>
              <w:t>0.84</w:t>
            </w:r>
          </w:p>
        </w:tc>
        <w:tc>
          <w:tcPr>
            <w:tcW w:w="1264" w:type="pct"/>
            <w:tcBorders>
              <w:top w:val="single" w:sz="4" w:space="0" w:color="auto"/>
            </w:tcBorders>
            <w:shd w:val="clear" w:color="auto" w:fill="auto"/>
            <w:noWrap/>
            <w:hideMark/>
          </w:tcPr>
          <w:p w:rsidR="003635B2" w:rsidRPr="00AB5362" w:rsidRDefault="003635B2"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174.01(9)</w:t>
            </w:r>
          </w:p>
        </w:tc>
      </w:tr>
      <w:tr w:rsidR="003635B2" w:rsidRPr="00AB5362" w:rsidTr="006A330B">
        <w:trPr>
          <w:trHeight w:val="300"/>
        </w:trPr>
        <w:tc>
          <w:tcPr>
            <w:tcW w:w="811" w:type="pct"/>
            <w:vMerge/>
            <w:shd w:val="clear" w:color="auto" w:fill="auto"/>
            <w:noWrap/>
            <w:vAlign w:val="center"/>
            <w:hideMark/>
          </w:tcPr>
          <w:p w:rsidR="003635B2" w:rsidRPr="00AB5362" w:rsidRDefault="003635B2"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3635B2" w:rsidRPr="00AB5362" w:rsidRDefault="003635B2" w:rsidP="00AB5362">
            <w:pPr>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O</w:t>
            </w:r>
          </w:p>
        </w:tc>
        <w:tc>
          <w:tcPr>
            <w:tcW w:w="1044" w:type="pct"/>
            <w:shd w:val="clear" w:color="auto" w:fill="auto"/>
            <w:noWrap/>
            <w:hideMark/>
          </w:tcPr>
          <w:p w:rsidR="003635B2" w:rsidRPr="00AB5362" w:rsidRDefault="003635B2"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2.862(2)</w:t>
            </w:r>
          </w:p>
        </w:tc>
        <w:tc>
          <w:tcPr>
            <w:tcW w:w="1094" w:type="pct"/>
          </w:tcPr>
          <w:p w:rsidR="003635B2" w:rsidRPr="00AB5362" w:rsidRDefault="003635B2"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val="en-US" w:eastAsia="ru-RU"/>
              </w:rPr>
              <w:t>0.85</w:t>
            </w:r>
          </w:p>
        </w:tc>
        <w:tc>
          <w:tcPr>
            <w:tcW w:w="1264" w:type="pct"/>
            <w:shd w:val="clear" w:color="auto" w:fill="auto"/>
            <w:noWrap/>
            <w:hideMark/>
          </w:tcPr>
          <w:p w:rsidR="003635B2" w:rsidRPr="00AB5362" w:rsidRDefault="003635B2"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172.83(8)</w:t>
            </w:r>
          </w:p>
        </w:tc>
      </w:tr>
      <w:tr w:rsidR="00214D31" w:rsidRPr="00AB5362" w:rsidTr="006A330B">
        <w:trPr>
          <w:trHeight w:val="300"/>
        </w:trPr>
        <w:tc>
          <w:tcPr>
            <w:tcW w:w="811" w:type="pct"/>
            <w:vMerge w:val="restart"/>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FEGYAR</w:t>
            </w:r>
          </w:p>
        </w:tc>
        <w:tc>
          <w:tcPr>
            <w:tcW w:w="787"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2.735(7)</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0.80</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166.7(4)</w:t>
            </w:r>
          </w:p>
        </w:tc>
      </w:tr>
      <w:tr w:rsidR="00214D31" w:rsidRPr="00AB5362" w:rsidTr="006A330B">
        <w:trPr>
          <w:trHeight w:val="300"/>
        </w:trPr>
        <w:tc>
          <w:tcPr>
            <w:tcW w:w="811" w:type="pct"/>
            <w:vMerge/>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2.726(7)</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0.80</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167.2(4)</w:t>
            </w:r>
          </w:p>
        </w:tc>
      </w:tr>
      <w:tr w:rsidR="00214D31" w:rsidRPr="00AB5362" w:rsidTr="006A330B">
        <w:trPr>
          <w:trHeight w:val="300"/>
        </w:trPr>
        <w:tc>
          <w:tcPr>
            <w:tcW w:w="811" w:type="pct"/>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FEGYEV</w:t>
            </w:r>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"10.1021/jo00384a013", "ISSN" : "15206904", "author" : [ { "dropping-particle" : "", "family" : "Blackstock", "given" : "S. C.", "non-dropping-particle" : "", "parse-names" : false, "suffix" : "" }, { "dropping-particle" : "", "family" : "Lorand", "given" : "J. P.", "non-dropping-particle" : "", "parse-names" : false, "suffix" : "" }, { "dropping-particle" : "", "family" : "Kochi", "given" : "J. K.", "non-dropping-particle" : "", "parse-names" : false, "suffix" : "" } ], "container-title" : "Journal of Organic Chemistry", "id" : "ITEM-1", "issue" : "8", "issued" : { "date-parts" : [ [ "1987" ] ] }, "page" : "1451-1460", "title" : "Charge-Transfer Interactions of Amines with Tetrahalomethanes. X-ray Crystal Structures of the Donor-Acceptor Complexes of Quinuclidine and Diazabicyclo[2.2.2]octane with Carbon Tetrabromide", "type" : "article-journal", "volume" : "52" }, "uris" : [ "http://www.mendeley.com/documents/?uuid=f0d4d2d2-735f-41a5-88e1-79d128ce33f8" ] } ], "mendeley" : { "formattedCitation" : "[30]", "plainTextFormattedCitation" : "[30]", "previouslyFormattedCitation" : "&lt;sup&gt;30&lt;/sup&gt;"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[30]</w:t>
            </w:r>
            <w:r w:rsidR="00C93AB1" w:rsidRPr="00AB5362">
              <w:rPr>
                <w:rFonts w:ascii="Times New Roman" w:eastAsia="Times New Roman" w:hAnsi="Times New Roman" w:cs="Times New Roman"/>
                <w:color w:val="000000"/>
                <w:sz w:val="26"/>
                <w:szCs w:val="26"/>
                <w:lang w:eastAsia="ru-RU"/>
              </w:rPr>
              <w:fldChar w:fldCharType="end"/>
            </w: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2.531(13)</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0.74</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180</w:t>
            </w:r>
            <w:r w:rsidR="0036697A" w:rsidRPr="00AB5362">
              <w:rPr>
                <w:rFonts w:ascii="Times New Roman" w:eastAsia="Times New Roman" w:hAnsi="Times New Roman" w:cs="Times New Roman"/>
                <w:color w:val="000000"/>
                <w:sz w:val="26"/>
                <w:szCs w:val="26"/>
                <w:lang w:eastAsia="ru-RU"/>
              </w:rPr>
              <w:t>.00(1)</w:t>
            </w:r>
          </w:p>
        </w:tc>
      </w:tr>
      <w:tr w:rsidR="00214D31" w:rsidRPr="00AB5362" w:rsidTr="006A330B">
        <w:trPr>
          <w:trHeight w:val="300"/>
        </w:trPr>
        <w:tc>
          <w:tcPr>
            <w:tcW w:w="811" w:type="pct"/>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FEJFAB</w:t>
            </w:r>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"author" : [ { "dropping-particle" : "", "family" : "Blackstock", "given" : "S. C.", "non-dropping-particle" : "", "parse-names" : false, "suffix" : "" }, { "dropping-particle" : "", "family" : "Kochi", "given" : "J. K.", "non-dropping-particle" : "", "parse-names" : false, "suffix" : "" } ], "container-title" : "Journal of the American Chemical Society", "id" : "ITEM-1", "issue" : "v", "issued" : { "date-parts" : [ [ "1987" ] ] }, "page" : "2484-2496", "title" : "Azoalkanes as Electron Donors in Charge-Transfer Complexes.", "type" : "article-journal", "volume" : "109" }, "uris" : [ "http://www.mendeley.com/documents/?uuid=43089969-ab24-4db3-84e4-f1b748de5e95" ] } ], "mendeley" : { "formattedCitation" : "[31]", "plainTextFormattedCitation" : "[31]", "previouslyFormattedCitation" : "&lt;sup&gt;31&lt;/sup&gt;"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[31]</w:t>
            </w:r>
            <w:r w:rsidR="00C93AB1" w:rsidRPr="00AB5362">
              <w:rPr>
                <w:rFonts w:ascii="Times New Roman" w:eastAsia="Times New Roman" w:hAnsi="Times New Roman" w:cs="Times New Roman"/>
                <w:color w:val="000000"/>
                <w:sz w:val="26"/>
                <w:szCs w:val="26"/>
                <w:lang w:eastAsia="ru-RU"/>
              </w:rPr>
              <w:fldChar w:fldCharType="end"/>
            </w: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2.884(19)</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0.85</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169.9(11)</w:t>
            </w:r>
          </w:p>
        </w:tc>
      </w:tr>
      <w:tr w:rsidR="00214D31" w:rsidRPr="00AB5362" w:rsidTr="006A330B">
        <w:trPr>
          <w:trHeight w:val="300"/>
        </w:trPr>
        <w:tc>
          <w:tcPr>
            <w:tcW w:w="811" w:type="pct"/>
            <w:vMerge w:val="restart"/>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roofErr w:type="gramStart"/>
            <w:r w:rsidRPr="00AB5362">
              <w:rPr>
                <w:rFonts w:ascii="Times New Roman" w:eastAsia="Times New Roman" w:hAnsi="Times New Roman" w:cs="Times New Roman"/>
                <w:color w:val="000000"/>
                <w:sz w:val="26"/>
                <w:szCs w:val="26"/>
                <w:lang w:eastAsia="ru-RU"/>
              </w:rPr>
              <w:lastRenderedPageBreak/>
              <w:t>POCZAK</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"10.1039/c4cp00976b", "ISSN" : "1463-9084", "PMID" : "24852189", "abstract" : "UV-Vis measurements showed that the interaction of pseudohalide anions, A(-) (A(-) = N3(-), NCO(-), NCS(-)), with electrophilic bromocarbons, R-Br (R-Br = CBr4, CBr3NO2, CBr3CONH2, CBr3H, CBr3F, CBr3CN or C3Br2F6), in solution results in formation of [R-Br, A(-)] complexes. These associates are characterized by intense absorption bands in the 200-350 nm range showing distinct Mulliken correlation with the frontier (HOMO-LUMO) orbitals' separations of the interacting anion and the R-Br electrophile. X-ray crystallographic studies established the principal structural features of the halogen-bonded associates between bromocarbons and polydentate pseudohalide anions. Specifically, in the (Pr4N)NCO\u00b7CBr4, (Pr4N)N3\u00b7CBr4 and (Pr4N)NCO\u00b7CBr3NO2 co-crystals, bromine substituents of the electrophiles are halogen-bonded with the (C\u2261N or N=N) \u03c0-bonds of the cyanate or azide anions. Co-crystals of CBr4 with (Pr4N)NCS show two modes (C-Br\u00b7\u00b7\u00b7S-C and C-Br\u00b7\u00b7\u00b7N\u2261C) of halogen bonding, while tribromoacetamide molecules form C-Br\u00b7\u00b7\u00b7S-C halogen bonds and N-H\u00b7\u00b7\u00b7N\u2261C hydrogen bonds with thiocyanate anions. Structures and energetics of the halogen-bonded complexes resulted from the M06-2X/6-311+G(dp) computations of various R-Br-A(-) pairs were consistent with the experimental data. These computations revealed that the variations of the intramolecular (C-Br) and intermolecular (Br\u00b7\u00b7\u00b7A(-)) bond lengths are correlated with the A(-) \u2192 R-Br charge transfer determined from Natural Bond Orbital analysis. Also, the scrutiny of the structural data indicated that the locations of the intermolecular contacts in these associates are determined primarily by the frontier orbital shapes of the halogen-bonded species. Thus, spectral and structural data point out a significant role of molecular-orbital (charge-transfer) interactions in formation of halogen bonded complexes involving pseudohalides and bromocarbons.", "author" : [ { "dropping-particle" : "V", "family" : "Rosokha", "given" : "Sergiy", "non-dropping-particle" : "", "parse-names" : false, "suffix" : "" }, { "dropping-particle" : "", "family" : "Stern", "given" : "Charlotte L", "non-dropping-particle" : "", "parse-names" : false, "suffix" : "" }, { "dropping-particle" : "", "family" : "Swartz", "given" : "Alan", "non-dropping-particle" : "", "parse-names" : false, "suffix" : "" }, { "dropping-particle" : "", "family" : "Stewart", "given" : "Rory", "non-dropping-particle" : "", "parse-names" : false, "suffix" : "" } ], "container-title" : "Physical chemistry chemical physics : PCCP", "id" : "ITEM-1", "issued" : { "date-parts" : [ [ "2014" ] ] }, "page" : "12968-12979", "title" : "Halogen bonding of electrophilic bromocarbons with pseudohalide anions.", "type" : "article-journal", "volume" : "16" }, "uris" : [ "http://www.mendeley.com/documents/?uuid=2ba8299e-9681-43d7-aed2-b82c5fed5606" ] } ], "mendeley" : { "formattedCitation" : "[24]", "plainTextFormattedCitation" : "[24]", "previouslyFormattedCitation" : "&lt;sup&gt;24&lt;/sup&gt;"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[24]</w:t>
            </w:r>
            <w:r w:rsidR="00C93AB1" w:rsidRPr="00AB5362">
              <w:rPr>
                <w:rFonts w:ascii="Times New Roman" w:eastAsia="Times New Roman" w:hAnsi="Times New Roman" w:cs="Times New Roman"/>
                <w:color w:val="000000"/>
                <w:sz w:val="26"/>
                <w:szCs w:val="26"/>
                <w:lang w:eastAsia="ru-RU"/>
              </w:rPr>
              <w:fldChar w:fldCharType="end"/>
            </w: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2.806(3)</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0.83</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176.88(12)</w:t>
            </w:r>
          </w:p>
        </w:tc>
      </w:tr>
      <w:tr w:rsidR="00214D31" w:rsidRPr="00AB5362" w:rsidTr="006A330B">
        <w:trPr>
          <w:trHeight w:val="300"/>
        </w:trPr>
        <w:tc>
          <w:tcPr>
            <w:tcW w:w="811" w:type="pct"/>
            <w:vMerge/>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3.331(19)</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0.98</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163.555(5)</w:t>
            </w:r>
          </w:p>
        </w:tc>
      </w:tr>
      <w:tr w:rsidR="00214D31" w:rsidRPr="00AB5362" w:rsidTr="006A330B">
        <w:trPr>
          <w:trHeight w:val="300"/>
        </w:trPr>
        <w:tc>
          <w:tcPr>
            <w:tcW w:w="811" w:type="pct"/>
            <w:vMerge/>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2.875(4)</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0.85</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167.65(12)</w:t>
            </w:r>
          </w:p>
        </w:tc>
      </w:tr>
      <w:tr w:rsidR="00214D31" w:rsidRPr="00AB5362" w:rsidTr="006A330B">
        <w:trPr>
          <w:trHeight w:val="300"/>
        </w:trPr>
        <w:tc>
          <w:tcPr>
            <w:tcW w:w="811" w:type="pct"/>
            <w:vMerge/>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3.251(2)</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0.96</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155.07(10)</w:t>
            </w:r>
          </w:p>
        </w:tc>
      </w:tr>
      <w:tr w:rsidR="00214D31" w:rsidRPr="00AB5362" w:rsidTr="006A330B">
        <w:trPr>
          <w:trHeight w:val="300"/>
        </w:trPr>
        <w:tc>
          <w:tcPr>
            <w:tcW w:w="811" w:type="pct"/>
            <w:vMerge/>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3.216(4)</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0.95</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175.68(13)</w:t>
            </w:r>
          </w:p>
        </w:tc>
      </w:tr>
      <w:tr w:rsidR="00214D31" w:rsidRPr="00AB5362" w:rsidTr="006A330B">
        <w:trPr>
          <w:trHeight w:val="300"/>
        </w:trPr>
        <w:tc>
          <w:tcPr>
            <w:tcW w:w="811" w:type="pct"/>
            <w:vMerge/>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3.198(3)</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0.94</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160.48(16)</w:t>
            </w:r>
          </w:p>
        </w:tc>
      </w:tr>
      <w:tr w:rsidR="00214D31" w:rsidRPr="00AB5362" w:rsidTr="006A330B">
        <w:trPr>
          <w:trHeight w:val="300"/>
        </w:trPr>
        <w:tc>
          <w:tcPr>
            <w:tcW w:w="811" w:type="pct"/>
            <w:vMerge w:val="restart"/>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roofErr w:type="gramStart"/>
            <w:r w:rsidRPr="00AB5362">
              <w:rPr>
                <w:rFonts w:ascii="Times New Roman" w:eastAsia="Times New Roman" w:hAnsi="Times New Roman" w:cs="Times New Roman"/>
                <w:color w:val="000000"/>
                <w:sz w:val="26"/>
                <w:szCs w:val="26"/>
                <w:lang w:eastAsia="ru-RU"/>
              </w:rPr>
              <w:t>PODDAP</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"10.1039/c4cp00976b", "ISSN" : "1463-9084", "PMID" : "24852189", "abstract" : "UV-Vis measurements showed that the interaction of pseudohalide anions, A(-) (A(-) = N3(-), NCO(-), NCS(-)), with electrophilic bromocarbons, R-Br (R-Br = CBr4, CBr3NO2, CBr3CONH2, CBr3H, CBr3F, CBr3CN or C3Br2F6), in solution results in formation of [R-Br, A(-)] complexes. These associates are characterized by intense absorption bands in the 200-350 nm range showing distinct Mulliken correlation with the frontier (HOMO-LUMO) orbitals' separations of the interacting anion and the R-Br electrophile. X-ray crystallographic studies established the principal structural features of the halogen-bonded associates between bromocarbons and polydentate pseudohalide anions. Specifically, in the (Pr4N)NCO\u00b7CBr4, (Pr4N)N3\u00b7CBr4 and (Pr4N)NCO\u00b7CBr3NO2 co-crystals, bromine substituents of the electrophiles are halogen-bonded with the (C\u2261N or N=N) \u03c0-bonds of the cyanate or azide anions. Co-crystals of CBr4 with (Pr4N)NCS show two modes (C-Br\u00b7\u00b7\u00b7S-C and C-Br\u00b7\u00b7\u00b7N\u2261C) of halogen bonding, while tribromoacetamide molecules form C-Br\u00b7\u00b7\u00b7S-C halogen bonds and N-H\u00b7\u00b7\u00b7N\u2261C hydrogen bonds with thiocyanate anions. Structures and energetics of the halogen-bonded complexes resulted from the M06-2X/6-311+G(dp) computations of various R-Br-A(-) pairs were consistent with the experimental data. These computations revealed that the variations of the intramolecular (C-Br) and intermolecular (Br\u00b7\u00b7\u00b7A(-)) bond lengths are correlated with the A(-) \u2192 R-Br charge transfer determined from Natural Bond Orbital analysis. Also, the scrutiny of the structural data indicated that the locations of the intermolecular contacts in these associates are determined primarily by the frontier orbital shapes of the halogen-bonded species. Thus, spectral and structural data point out a significant role of molecular-orbital (charge-transfer) interactions in formation of halogen bonded complexes involving pseudohalides and bromocarbons.", "author" : [ { "dropping-particle" : "V", "family" : "Rosokha", "given" : "Sergiy", "non-dropping-particle" : "", "parse-names" : false, "suffix" : "" }, { "dropping-particle" : "", "family" : "Stern", "given" : "Charlotte L", "non-dropping-particle" : "", "parse-names" : false, "suffix" : "" }, { "dropping-particle" : "", "family" : "Swartz", "given" : "Alan", "non-dropping-particle" : "", "parse-names" : false, "suffix" : "" }, { "dropping-particle" : "", "family" : "Stewart", "given" : "Rory", "non-dropping-particle" : "", "parse-names" : false, "suffix" : "" } ], "container-title" : "Physical chemistry chemical physics : PCCP", "id" : "ITEM-1", "issued" : { "date-parts" : [ [ "2014" ] ] }, "page" : "12968-12979", "title" : "Halogen bonding of electrophilic bromocarbons with pseudohalide anions.", "type" : "article-journal", "volume" : "16" }, "uris" : [ "http://www.mendeley.com/documents/?uuid=2ba8299e-9681-43d7-aed2-b82c5fed5606" ] } ], "mendeley" : { "formattedCitation" : "[24]", "plainTextFormattedCitation" : "[24]", "previouslyFormattedCitation" : "&lt;sup&gt;24&lt;/sup&gt;"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[24]</w:t>
            </w:r>
            <w:r w:rsidR="00C93AB1" w:rsidRPr="00AB5362">
              <w:rPr>
                <w:rFonts w:ascii="Times New Roman" w:eastAsia="Times New Roman" w:hAnsi="Times New Roman" w:cs="Times New Roman"/>
                <w:color w:val="000000"/>
                <w:sz w:val="26"/>
                <w:szCs w:val="26"/>
                <w:lang w:eastAsia="ru-RU"/>
              </w:rPr>
              <w:fldChar w:fldCharType="end"/>
            </w: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2.937(3)</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0.86</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167.40(12)</w:t>
            </w:r>
          </w:p>
        </w:tc>
      </w:tr>
      <w:tr w:rsidR="00214D31" w:rsidRPr="00AB5362" w:rsidTr="006A330B">
        <w:trPr>
          <w:trHeight w:val="300"/>
        </w:trPr>
        <w:tc>
          <w:tcPr>
            <w:tcW w:w="811" w:type="pct"/>
            <w:vMerge/>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2.823(3)</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0.83</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176.39(13)</w:t>
            </w:r>
          </w:p>
        </w:tc>
      </w:tr>
      <w:tr w:rsidR="00214D31" w:rsidRPr="00AB5362" w:rsidTr="006A330B">
        <w:trPr>
          <w:trHeight w:val="300"/>
        </w:trPr>
        <w:tc>
          <w:tcPr>
            <w:tcW w:w="811" w:type="pct"/>
            <w:vMerge/>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3.188(3)</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0.94</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173.73(11)</w:t>
            </w:r>
          </w:p>
        </w:tc>
      </w:tr>
      <w:tr w:rsidR="00214D31" w:rsidRPr="00AB5362" w:rsidTr="006A330B">
        <w:trPr>
          <w:trHeight w:val="300"/>
        </w:trPr>
        <w:tc>
          <w:tcPr>
            <w:tcW w:w="811" w:type="pct"/>
            <w:vMerge/>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2.862(2)</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0.84</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172.83(8)</w:t>
            </w:r>
          </w:p>
        </w:tc>
      </w:tr>
      <w:tr w:rsidR="00214D31" w:rsidRPr="00AB5362" w:rsidTr="006A330B">
        <w:trPr>
          <w:trHeight w:val="300"/>
        </w:trPr>
        <w:tc>
          <w:tcPr>
            <w:tcW w:w="811" w:type="pct"/>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roofErr w:type="gramStart"/>
            <w:r w:rsidRPr="00AB5362">
              <w:rPr>
                <w:rFonts w:ascii="Times New Roman" w:eastAsia="Times New Roman" w:hAnsi="Times New Roman" w:cs="Times New Roman"/>
                <w:color w:val="000000"/>
                <w:sz w:val="26"/>
                <w:szCs w:val="26"/>
                <w:lang w:eastAsia="ru-RU"/>
              </w:rPr>
              <w:t>RERBAS</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"10.1002/hc.20264", "ISBN" : "1178-2013 (Electronic)\\r1176-9114 (Linking)", "ISSN" : "1042-7163", "PMID" : "23488929", "abstract" : "PURPOSE: The purpose of the present study was to elucidate the antimicrobial activity and mechanism of silver nanoparticles incorporated into thermosensitive gel (S-T-Gel) on Staphylococcus aureus, Escherichia coli, and Pseudomonas aeruginosa.\\n\\nPATIENTS AND METHODS: This study investigated the growth, permeability, and morphology of Staphylococcus aureus, Escherichia coli, and Pseudomonas aeruginosa cells in order to observe the action of S-T-Gel on the membrane structure of these three bacteria. The cell morphology of normal and treated bacteria cells was assessed by transmission electron microscopy (TEM), and the effects of S-T-Gel on genome DNA of bacterial cells were evaluated by agarose gel electrophoresis.\\n\\nRESULTS: S-T-Gel showed promising activity against Staphylococcus aureus and moderate activity against Escherichia coli and Pseudomonas aeruginosa. The observation with TEM suggested that S-T-Gel may destroy the structure of bacterial cell membranes in order to enter the bacterial cell. S-T-Gel then condensed DNA and combined and coagulated with the cytoplasm of the damaged bacteria, resulting in the leakage of the cytoplasmic component and the eventual death of these three bacteria. In addition, the analysis of agarose gel electrophoresis demonstrated that S-T-Gel could increase the decomposability of genome DNA.\\n\\nCONCLUSION: These results about promising antimicrobial activity and mechanism of S-T-Gel may be useful for further research and development in in-vivo studies.", "author" : [ { "dropping-particle" : "V.", "family" : "Rosokha", "given" : "S.", "non-dropping-particle" : "", "parse-names" : false, "suffix" : "" }, { "dropping-particle" : "", "family" : "Neretin", "given" : "I. S.", "non-dropping-particle" : "", "parse-names" : false, "suffix" : "" }, { "dropping-particle" : "", "family" : "Rosokha", "given" : "T. Y.", "non-dropping-particle" : "", "parse-names" : false, "suffix" : "" }, { "dropping-particle" : "", "family" : "Hecht", "given" : "J.", "non-dropping-particle" : "", "parse-names" : false, "suffix" : "" }, { "dropping-particle" : "", "family" : "Kochi", "given" : "J. K.", "non-dropping-particle" : "", "parse-names" : false, "suffix" : "" } ], "container-title" : "Heteroatom Chemistry", "id" : "ITEM-1", "issue" : "5", "issued" : { "date-parts" : [ [ "2006" ] ] }, "page" : "449-459", "title" : "Charge-transfer character of halogen bonding: Molecular structures and electronic spectroscopy of carbon tetrabromide and bromoform complexes with organic \u03c3- and \u03c0-donors", "type" : "article-journal", "volume" : "17" }, "uris" : [ "http://www.mendeley.com/documents/?uuid=dfecf10e-8a8e-4db4-80f5-049f240199d9" ] } ], "mendeley" : { "formattedCitation" : "[20]", "plainTextFormattedCitation" : "[20]", "previouslyFormattedCitation" : "&lt;sup&gt;20&lt;/sup&gt;"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[20]</w:t>
            </w:r>
            <w:r w:rsidR="00C93AB1" w:rsidRPr="00AB5362">
              <w:rPr>
                <w:rFonts w:ascii="Times New Roman" w:eastAsia="Times New Roman" w:hAnsi="Times New Roman" w:cs="Times New Roman"/>
                <w:color w:val="000000"/>
                <w:sz w:val="26"/>
                <w:szCs w:val="26"/>
                <w:lang w:eastAsia="ru-RU"/>
              </w:rPr>
              <w:fldChar w:fldCharType="end"/>
            </w: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2.776(2)</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0.82</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169.42(10)</w:t>
            </w:r>
          </w:p>
        </w:tc>
      </w:tr>
      <w:tr w:rsidR="00214D31" w:rsidRPr="00AB5362" w:rsidTr="006A330B">
        <w:trPr>
          <w:trHeight w:val="300"/>
        </w:trPr>
        <w:tc>
          <w:tcPr>
            <w:tcW w:w="811" w:type="pct"/>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roofErr w:type="gramStart"/>
            <w:r w:rsidRPr="00AB5362">
              <w:rPr>
                <w:rFonts w:ascii="Times New Roman" w:eastAsia="Times New Roman" w:hAnsi="Times New Roman" w:cs="Times New Roman"/>
                <w:color w:val="000000"/>
                <w:sz w:val="26"/>
                <w:szCs w:val="26"/>
                <w:lang w:eastAsia="ru-RU"/>
              </w:rPr>
              <w:t>RERCAT</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"10.1002/hc.20264", "ISBN" : "1178-2013 (Electronic)\\r1176-9114 (Linking)", "ISSN" : "1042-7163", "PMID" : "23488929", "abstract" : "PURPOSE: The purpose of the present study was to elucidate the antimicrobial activity and mechanism of silver nanoparticles incorporated into thermosensitive gel (S-T-Gel) on Staphylococcus aureus, Escherichia coli, and Pseudomonas aeruginosa.\\n\\nPATIENTS AND METHODS: This study investigated the growth, permeability, and morphology of Staphylococcus aureus, Escherichia coli, and Pseudomonas aeruginosa cells in order to observe the action of S-T-Gel on the membrane structure of these three bacteria. The cell morphology of normal and treated bacteria cells was assessed by transmission electron microscopy (TEM), and the effects of S-T-Gel on genome DNA of bacterial cells were evaluated by agarose gel electrophoresis.\\n\\nRESULTS: S-T-Gel showed promising activity against Staphylococcus aureus and moderate activity against Escherichia coli and Pseudomonas aeruginosa. The observation with TEM suggested that S-T-Gel may destroy the structure of bacterial cell membranes in order to enter the bacterial cell. S-T-Gel then condensed DNA and combined and coagulated with the cytoplasm of the damaged bacteria, resulting in the leakage of the cytoplasmic component and the eventual death of these three bacteria. In addition, the analysis of agarose gel electrophoresis demonstrated that S-T-Gel could increase the decomposability of genome DNA.\\n\\nCONCLUSION: These results about promising antimicrobial activity and mechanism of S-T-Gel may be useful for further research and development in in-vivo studies.", "author" : [ { "dropping-particle" : "V.", "family" : "Rosokha", "given" : "S.", "non-dropping-particle" : "", "parse-names" : false, "suffix" : "" }, { "dropping-particle" : "", "family" : "Neretin", "given" : "I. S.", "non-dropping-particle" : "", "parse-names" : false, "suffix" : "" }, { "dropping-particle" : "", "family" : "Rosokha", "given" : "T. Y.", "non-dropping-particle" : "", "parse-names" : false, "suffix" : "" }, { "dropping-particle" : "", "family" : "Hecht", "given" : "J.", "non-dropping-particle" : "", "parse-names" : false, "suffix" : "" }, { "dropping-particle" : "", "family" : "Kochi", "given" : "J. K.", "non-dropping-particle" : "", "parse-names" : false, "suffix" : "" } ], "container-title" : "Heteroatom Chemistry", "id" : "ITEM-1", "issue" : "5", "issued" : { "date-parts" : [ [ "2006" ] ] }, "page" : "449-459", "title" : "Charge-transfer character of halogen bonding: Molecular structures and electronic spectroscopy of carbon tetrabromide and bromoform complexes with organic \u03c3- and \u03c0-donors", "type" : "article-journal", "volume" : "17" }, "uris" : [ "http://www.mendeley.com/documents/?uuid=dfecf10e-8a8e-4db4-80f5-049f240199d9" ] } ], "mendeley" : { "formattedCitation" : "[20]", "plainTextFormattedCitation" : "[20]", "previouslyFormattedCitation" : "&lt;sup&gt;20&lt;/sup&gt;"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[20]</w:t>
            </w:r>
            <w:r w:rsidR="00C93AB1" w:rsidRPr="00AB5362">
              <w:rPr>
                <w:rFonts w:ascii="Times New Roman" w:eastAsia="Times New Roman" w:hAnsi="Times New Roman" w:cs="Times New Roman"/>
                <w:color w:val="000000"/>
                <w:sz w:val="26"/>
                <w:szCs w:val="26"/>
                <w:lang w:eastAsia="ru-RU"/>
              </w:rPr>
              <w:fldChar w:fldCharType="end"/>
            </w: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2.819(6)</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0.83</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170.0(2)</w:t>
            </w:r>
          </w:p>
        </w:tc>
      </w:tr>
      <w:tr w:rsidR="00214D31" w:rsidRPr="00AB5362" w:rsidTr="006A330B">
        <w:trPr>
          <w:trHeight w:val="300"/>
        </w:trPr>
        <w:tc>
          <w:tcPr>
            <w:tcW w:w="811" w:type="pct"/>
            <w:vMerge w:val="restart"/>
            <w:shd w:val="clear" w:color="auto" w:fill="auto"/>
            <w:noWrap/>
            <w:vAlign w:val="center"/>
            <w:hideMark/>
          </w:tcPr>
          <w:p w:rsidR="008F3B67" w:rsidRPr="00AB5362" w:rsidRDefault="00E676FD" w:rsidP="00AB5362">
            <w:pPr>
              <w:spacing w:after="0" w:line="360" w:lineRule="auto"/>
              <w:jc w:val="both"/>
              <w:rPr>
                <w:rFonts w:ascii="Times New Roman" w:eastAsia="Times New Roman" w:hAnsi="Times New Roman" w:cs="Times New Roman"/>
                <w:color w:val="000000"/>
                <w:sz w:val="26"/>
                <w:szCs w:val="26"/>
                <w:lang w:eastAsia="ru-RU"/>
              </w:rPr>
            </w:pPr>
            <w:proofErr w:type="gramStart"/>
            <w:r w:rsidRPr="00AB5362">
              <w:rPr>
                <w:rFonts w:ascii="Times New Roman" w:eastAsia="Times New Roman" w:hAnsi="Times New Roman" w:cs="Times New Roman"/>
                <w:color w:val="000000"/>
                <w:sz w:val="26"/>
                <w:szCs w:val="26"/>
                <w:lang w:eastAsia="ru-RU"/>
              </w:rPr>
              <w:t>PODCUI</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"10.1039/c4cp00976b", "ISSN" : "1463-9084", "PMID" : "24852189", "abstract" : "UV-Vis measurements showed that the interaction of pseudohalide anions, A(-) (A(-) = N3(-), NCO(-), NCS(-)), with electrophilic bromocarbons, R-Br (R-Br = CBr4, CBr3NO2, CBr3CONH2, CBr3H, CBr3F, CBr3CN or C3Br2F6), in solution results in formation of [R-Br, A(-)] complexes. These associates are characterized by intense absorption bands in the 200-350 nm range showing distinct Mulliken correlation with the frontier (HOMO-LUMO) orbitals' separations of the interacting anion and the R-Br electrophile. X-ray crystallographic studies established the principal structural features of the halogen-bonded associates between bromocarbons and polydentate pseudohalide anions. Specifically, in the (Pr4N)NCO\u00b7CBr4, (Pr4N)N3\u00b7CBr4 and (Pr4N)NCO\u00b7CBr3NO2 co-crystals, bromine substituents of the electrophiles are halogen-bonded with the (C\u2261N or N=N) \u03c0-bonds of the cyanate or azide anions. Co-crystals of CBr4 with (Pr4N)NCS show two modes (C-Br\u00b7\u00b7\u00b7S-C and C-Br\u00b7\u00b7\u00b7N\u2261C) of halogen bonding, while tribromoacetamide molecules form C-Br\u00b7\u00b7\u00b7S-C halogen bonds and N-H\u00b7\u00b7\u00b7N\u2261C hydrogen bonds with thiocyanate anions. Structures and energetics of the halogen-bonded complexes resulted from the M06-2X/6-311+G(dp) computations of various R-Br-A(-) pairs were consistent with the experimental data. These computations revealed that the variations of the intramolecular (C-Br) and intermolecular (Br\u00b7\u00b7\u00b7A(-)) bond lengths are correlated with the A(-) \u2192 R-Br charge transfer determined from Natural Bond Orbital analysis. Also, the scrutiny of the structural data indicated that the locations of the intermolecular contacts in these associates are determined primarily by the frontier orbital shapes of the halogen-bonded species. Thus, spectral and structural data point out a significant role of molecular-orbital (charge-transfer) interactions in formation of halogen bonded complexes involving pseudohalides and bromocarbons.", "author" : [ { "dropping-particle" : "V", "family" : "Rosokha", "given" : "Sergiy", "non-dropping-particle" : "", "parse-names" : false, "suffix" : "" }, { "dropping-particle" : "", "family" : "Stern", "given" : "Charlotte L", "non-dropping-particle" : "", "parse-names" : false, "suffix" : "" }, { "dropping-particle" : "", "family" : "Swartz", "given" : "Alan", "non-dropping-particle" : "", "parse-names" : false, "suffix" : "" }, { "dropping-particle" : "", "family" : "Stewart", "given" : "Rory", "non-dropping-particle" : "", "parse-names" : false, "suffix" : "" } ], "container-title" : "Physical chemistry chemical physics : PCCP", "id" : "ITEM-1", "issued" : { "date-parts" : [ [ "2014" ] ] }, "page" : "12968-12979", "title" : "Halogen bonding of electrophilic bromocarbons with pseudohalide anions.", "type" : "article-journal", "volume" : "16" }, "uris" : [ "http://www.mendeley.com/documents/?uuid=2ba8299e-9681-43d7-aed2-b82c5fed5606" ] } ], "mendeley" : { "formattedCitation" : "[24]", "plainTextFormattedCitation" : "[24]", "previouslyFormattedCitation" : "&lt;sup&gt;24&lt;/sup&gt;"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[24]</w:t>
            </w:r>
            <w:r w:rsidR="00C93AB1" w:rsidRPr="00AB5362">
              <w:rPr>
                <w:rFonts w:ascii="Times New Roman" w:eastAsia="Times New Roman" w:hAnsi="Times New Roman" w:cs="Times New Roman"/>
                <w:color w:val="000000"/>
                <w:sz w:val="26"/>
                <w:szCs w:val="26"/>
                <w:lang w:eastAsia="ru-RU"/>
              </w:rPr>
              <w:fldChar w:fldCharType="end"/>
            </w: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N</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3.011(4)</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0.89</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167.13(13)</w:t>
            </w:r>
          </w:p>
        </w:tc>
      </w:tr>
      <w:tr w:rsidR="00214D31" w:rsidRPr="00AB5362" w:rsidTr="006A330B">
        <w:trPr>
          <w:trHeight w:val="300"/>
        </w:trPr>
        <w:tc>
          <w:tcPr>
            <w:tcW w:w="811" w:type="pct"/>
            <w:vMerge/>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S</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3.2152(11)</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0.88</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170.12(12)</w:t>
            </w:r>
          </w:p>
        </w:tc>
      </w:tr>
      <w:tr w:rsidR="00214D31" w:rsidRPr="00AB5362" w:rsidTr="006A330B">
        <w:trPr>
          <w:trHeight w:val="300"/>
        </w:trPr>
        <w:tc>
          <w:tcPr>
            <w:tcW w:w="811" w:type="pct"/>
            <w:vMerge/>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CBr</w:t>
            </w:r>
            <w:r w:rsidRPr="00AB5362">
              <w:rPr>
                <w:rFonts w:ascii="Times New Roman" w:hAnsi="Times New Roman" w:cs="Times New Roman"/>
                <w:sz w:val="26"/>
                <w:szCs w:val="26"/>
                <w:vertAlign w:val="subscript"/>
                <w:lang w:val="en-US"/>
              </w:rPr>
              <w:t>4</w:t>
            </w:r>
            <w:r w:rsidR="004A0350"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rPr>
              <w:t>S</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3.2315(12)</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0.89</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171.79(11)</w:t>
            </w:r>
          </w:p>
        </w:tc>
      </w:tr>
      <w:tr w:rsidR="00214D31" w:rsidRPr="00AB5362" w:rsidTr="006A330B">
        <w:trPr>
          <w:trHeight w:val="300"/>
        </w:trPr>
        <w:tc>
          <w:tcPr>
            <w:tcW w:w="811" w:type="pct"/>
            <w:vMerge w:val="restart"/>
            <w:shd w:val="clear" w:color="auto" w:fill="auto"/>
            <w:noWrap/>
            <w:vAlign w:val="center"/>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roofErr w:type="gramStart"/>
            <w:r w:rsidRPr="00AB5362">
              <w:rPr>
                <w:rFonts w:ascii="Times New Roman" w:eastAsia="Times New Roman" w:hAnsi="Times New Roman" w:cs="Times New Roman"/>
                <w:color w:val="000000"/>
                <w:sz w:val="26"/>
                <w:szCs w:val="26"/>
                <w:lang w:eastAsia="ru-RU"/>
              </w:rPr>
              <w:t>RERBOG</w:t>
            </w:r>
            <w:proofErr w:type="gramEnd"/>
            <w:r w:rsidR="003478D0"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"10.1002/hc.20264", "ISBN" : "1178-2013 (Electronic)\\r1176-9114 (Linking)", "ISSN" : "1042-7163", "PMID" : "23488929", "abstract" : "PURPOSE: The purpose of the present study was to elucidate the antimicrobial activity and mechanism of silver nanoparticles incorporated into thermosensitive gel (S-T-Gel) on Staphylococcus aureus, Escherichia coli, and Pseudomonas aeruginosa.\\n\\nPATIENTS AND METHODS: This study investigated the growth, permeability, and morphology of Staphylococcus aureus, Escherichia coli, and Pseudomonas aeruginosa cells in order to observe the action of S-T-Gel on the membrane structure of these three bacteria. The cell morphology of normal and treated bacteria cells was assessed by transmission electron microscopy (TEM), and the effects of S-T-Gel on genome DNA of bacterial cells were evaluated by agarose gel electrophoresis.\\n\\nRESULTS: S-T-Gel showed promising activity against Staphylococcus aureus and moderate activity against Escherichia coli and Pseudomonas aeruginosa. The observation with TEM suggested that S-T-Gel may destroy the structure of bacterial cell membranes in order to enter the bacterial cell. S-T-Gel then condensed DNA and combined and coagulated with the cytoplasm of the damaged bacteria, resulting in the leakage of the cytoplasmic component and the eventual death of these three bacteria. In addition, the analysis of agarose gel electrophoresis demonstrated that S-T-Gel could increase the decomposability of genome DNA.\\n\\nCONCLUSION: These results about promising antimicrobial activity and mechanism of S-T-Gel may be useful for further research and development in in-vivo studies.", "author" : [ { "dropping-particle" : "V.", "family" : "Rosokha", "given" : "S.", "non-dropping-particle" : "", "parse-names" : false, "suffix" : "" }, { "dropping-particle" : "", "family" : "Neretin", "given" : "I. S.", "non-dropping-particle" : "", "parse-names" : false, "suffix" : "" }, { "dropping-particle" : "", "family" : "Rosokha", "given" : "T. Y.", "non-dropping-particle" : "", "parse-names" : false, "suffix" : "" }, { "dropping-particle" : "", "family" : "Hecht", "given" : "J.", "non-dropping-particle" : "", "parse-names" : false, "suffix" : "" }, { "dropping-particle" : "", "family" : "Kochi", "given" : "J. K.", "non-dropping-particle" : "", "parse-names" : false, "suffix" : "" } ], "container-title" : "Heteroatom Chemistry", "id" : "ITEM-1", "issue" : "5", "issued" : { "date-parts" : [ [ "2006" ] ] }, "page" : "449-459", "title" : "Charge-transfer character of halogen bonding: Molecular structures and electronic spectroscopy of carbon tetrabromide and bromoform complexes with organic \u03c3- and \u03c0-donors", "type" : "article-journal", "volume" : "17" }, "uris" : [ "http://www.mendeley.com/documents/?uuid=dfecf10e-8a8e-4db4-80f5-049f240199d9" ] } ], "mendeley" : { "formattedCitation" : "[20]", "plainTextFormattedCitation" : "[20]", "previouslyFormattedCitation" : "&lt;sup&gt;20&lt;/sup&gt;"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[20]</w:t>
            </w:r>
            <w:r w:rsidR="00C93AB1" w:rsidRPr="00AB5362">
              <w:rPr>
                <w:rFonts w:ascii="Times New Roman" w:eastAsia="Times New Roman" w:hAnsi="Times New Roman" w:cs="Times New Roman"/>
                <w:color w:val="000000"/>
                <w:sz w:val="26"/>
                <w:szCs w:val="26"/>
                <w:lang w:eastAsia="ru-RU"/>
              </w:rPr>
              <w:fldChar w:fldCharType="end"/>
            </w: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proofErr w:type="spellStart"/>
            <w:r w:rsidRPr="00AB5362">
              <w:rPr>
                <w:rFonts w:ascii="Times New Roman" w:hAnsi="Times New Roman" w:cs="Times New Roman"/>
                <w:sz w:val="26"/>
                <w:szCs w:val="26"/>
                <w:lang w:val="en-US"/>
              </w:rPr>
              <w:t>CBr</w:t>
            </w:r>
            <w:proofErr w:type="spellEnd"/>
            <w:r w:rsidRPr="00AB5362">
              <w:rPr>
                <w:rFonts w:ascii="Times New Roman" w:hAnsi="Times New Roman" w:cs="Times New Roman"/>
                <w:sz w:val="26"/>
                <w:szCs w:val="26"/>
                <w:vertAlign w:val="subscript"/>
              </w:rPr>
              <w:t>4</w:t>
            </w:r>
            <w:r w:rsidR="004A0350" w:rsidRPr="00AB5362">
              <w:rPr>
                <w:rFonts w:ascii="Times New Roman" w:hAnsi="Times New Roman" w:cs="Times New Roman"/>
                <w:sz w:val="26"/>
                <w:szCs w:val="26"/>
              </w:rPr>
              <w:t>•••</w:t>
            </w:r>
            <w:r w:rsidRPr="00AB5362">
              <w:rPr>
                <w:rFonts w:ascii="Times New Roman" w:hAnsi="Times New Roman" w:cs="Times New Roman"/>
                <w:sz w:val="26"/>
                <w:szCs w:val="26"/>
                <w:lang w:val="en-US"/>
              </w:rPr>
              <w:t>S</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3.157(2)</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0.86</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171.52(13)</w:t>
            </w:r>
          </w:p>
        </w:tc>
      </w:tr>
      <w:tr w:rsidR="00214D31" w:rsidRPr="00AB5362" w:rsidTr="006A330B">
        <w:trPr>
          <w:trHeight w:val="300"/>
        </w:trPr>
        <w:tc>
          <w:tcPr>
            <w:tcW w:w="811" w:type="pct"/>
            <w:vMerge/>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proofErr w:type="spellStart"/>
            <w:r w:rsidRPr="00AB5362">
              <w:rPr>
                <w:rFonts w:ascii="Times New Roman" w:hAnsi="Times New Roman" w:cs="Times New Roman"/>
                <w:sz w:val="26"/>
                <w:szCs w:val="26"/>
                <w:lang w:val="en-US"/>
              </w:rPr>
              <w:t>CBr</w:t>
            </w:r>
            <w:proofErr w:type="spellEnd"/>
            <w:r w:rsidRPr="00AB5362">
              <w:rPr>
                <w:rFonts w:ascii="Times New Roman" w:hAnsi="Times New Roman" w:cs="Times New Roman"/>
                <w:sz w:val="26"/>
                <w:szCs w:val="26"/>
                <w:vertAlign w:val="subscript"/>
              </w:rPr>
              <w:t>4</w:t>
            </w:r>
            <w:r w:rsidR="004A0350" w:rsidRPr="00AB5362">
              <w:rPr>
                <w:rFonts w:ascii="Times New Roman" w:hAnsi="Times New Roman" w:cs="Times New Roman"/>
                <w:sz w:val="26"/>
                <w:szCs w:val="26"/>
              </w:rPr>
              <w:t>•••</w:t>
            </w:r>
            <w:r w:rsidRPr="00AB5362">
              <w:rPr>
                <w:rFonts w:ascii="Times New Roman" w:hAnsi="Times New Roman" w:cs="Times New Roman"/>
                <w:sz w:val="26"/>
                <w:szCs w:val="26"/>
                <w:lang w:val="en-US"/>
              </w:rPr>
              <w:t>S</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3.243(3)</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0.89</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165.64(12)</w:t>
            </w:r>
          </w:p>
        </w:tc>
      </w:tr>
      <w:tr w:rsidR="00214D31" w:rsidRPr="00AB5362" w:rsidTr="006A330B">
        <w:trPr>
          <w:trHeight w:val="300"/>
        </w:trPr>
        <w:tc>
          <w:tcPr>
            <w:tcW w:w="811" w:type="pct"/>
            <w:vMerge/>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p>
        </w:tc>
        <w:tc>
          <w:tcPr>
            <w:tcW w:w="787" w:type="pct"/>
            <w:shd w:val="clear" w:color="auto" w:fill="auto"/>
            <w:noWrap/>
            <w:hideMark/>
          </w:tcPr>
          <w:p w:rsidR="008F3B67" w:rsidRPr="00AB5362" w:rsidRDefault="008F3B67" w:rsidP="00AB5362">
            <w:pPr>
              <w:spacing w:after="0" w:line="360" w:lineRule="auto"/>
              <w:jc w:val="both"/>
              <w:rPr>
                <w:rFonts w:ascii="Times New Roman" w:hAnsi="Times New Roman" w:cs="Times New Roman"/>
                <w:sz w:val="26"/>
                <w:szCs w:val="26"/>
              </w:rPr>
            </w:pPr>
            <w:proofErr w:type="spellStart"/>
            <w:r w:rsidRPr="00AB5362">
              <w:rPr>
                <w:rFonts w:ascii="Times New Roman" w:hAnsi="Times New Roman" w:cs="Times New Roman"/>
                <w:sz w:val="26"/>
                <w:szCs w:val="26"/>
                <w:lang w:val="en-US"/>
              </w:rPr>
              <w:t>CBr</w:t>
            </w:r>
            <w:proofErr w:type="spellEnd"/>
            <w:r w:rsidRPr="00AB5362">
              <w:rPr>
                <w:rFonts w:ascii="Times New Roman" w:hAnsi="Times New Roman" w:cs="Times New Roman"/>
                <w:sz w:val="26"/>
                <w:szCs w:val="26"/>
                <w:vertAlign w:val="subscript"/>
              </w:rPr>
              <w:t>4</w:t>
            </w:r>
            <w:r w:rsidR="004A0350" w:rsidRPr="00AB5362">
              <w:rPr>
                <w:rFonts w:ascii="Times New Roman" w:hAnsi="Times New Roman" w:cs="Times New Roman"/>
                <w:sz w:val="26"/>
                <w:szCs w:val="26"/>
              </w:rPr>
              <w:t>•••</w:t>
            </w:r>
            <w:r w:rsidRPr="00AB5362">
              <w:rPr>
                <w:rFonts w:ascii="Times New Roman" w:hAnsi="Times New Roman" w:cs="Times New Roman"/>
                <w:sz w:val="26"/>
                <w:szCs w:val="26"/>
                <w:lang w:val="en-US"/>
              </w:rPr>
              <w:t>S</w:t>
            </w:r>
          </w:p>
        </w:tc>
        <w:tc>
          <w:tcPr>
            <w:tcW w:w="104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3.266(2)</w:t>
            </w:r>
          </w:p>
        </w:tc>
        <w:tc>
          <w:tcPr>
            <w:tcW w:w="1094" w:type="pct"/>
          </w:tcPr>
          <w:p w:rsidR="008F3B67" w:rsidRPr="00AB5362" w:rsidRDefault="008F3B67"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0.89</w:t>
            </w:r>
          </w:p>
        </w:tc>
        <w:tc>
          <w:tcPr>
            <w:tcW w:w="1264" w:type="pct"/>
            <w:shd w:val="clear" w:color="auto" w:fill="auto"/>
            <w:noWrap/>
            <w:hideMark/>
          </w:tcPr>
          <w:p w:rsidR="008F3B67" w:rsidRPr="00AB5362" w:rsidRDefault="008F3B67"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169.54(14)</w:t>
            </w:r>
          </w:p>
        </w:tc>
      </w:tr>
    </w:tbl>
    <w:p w:rsidR="00415414" w:rsidRPr="00AB5362" w:rsidRDefault="00415414" w:rsidP="00AB5362">
      <w:pPr>
        <w:tabs>
          <w:tab w:val="left" w:pos="567"/>
        </w:tabs>
        <w:spacing w:after="0" w:line="360" w:lineRule="auto"/>
        <w:ind w:firstLine="720"/>
        <w:jc w:val="both"/>
        <w:rPr>
          <w:rFonts w:ascii="Times New Roman" w:hAnsi="Times New Roman" w:cs="Times New Roman"/>
          <w:sz w:val="26"/>
          <w:szCs w:val="26"/>
        </w:rPr>
      </w:pPr>
    </w:p>
    <w:p w:rsidR="006A2E06" w:rsidRPr="00AB5362" w:rsidRDefault="00214D31" w:rsidP="00AB5362">
      <w:pPr>
        <w:tabs>
          <w:tab w:val="left" w:pos="567"/>
        </w:tabs>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rPr>
        <w:t xml:space="preserve">Единственным примером </w:t>
      </w:r>
      <w:r w:rsidR="009E2686"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в которой акцептором выступает атом кислорода, является галогенная связь между </w:t>
      </w:r>
      <w:proofErr w:type="spellStart"/>
      <w:r w:rsidRPr="00AB5362">
        <w:rPr>
          <w:rFonts w:ascii="Times New Roman" w:hAnsi="Times New Roman" w:cs="Times New Roman"/>
          <w:sz w:val="26"/>
          <w:szCs w:val="26"/>
          <w:lang w:val="en-US"/>
        </w:rPr>
        <w:t>CBr</w:t>
      </w:r>
      <w:proofErr w:type="spellEnd"/>
      <w:r w:rsidRPr="00AB5362">
        <w:rPr>
          <w:rFonts w:ascii="Times New Roman" w:hAnsi="Times New Roman" w:cs="Times New Roman"/>
          <w:sz w:val="26"/>
          <w:szCs w:val="26"/>
          <w:vertAlign w:val="subscript"/>
        </w:rPr>
        <w:t>4</w:t>
      </w:r>
      <w:r w:rsidRPr="00AB5362">
        <w:rPr>
          <w:rFonts w:ascii="Times New Roman" w:hAnsi="Times New Roman" w:cs="Times New Roman"/>
          <w:sz w:val="26"/>
          <w:szCs w:val="26"/>
        </w:rPr>
        <w:t xml:space="preserve"> и </w:t>
      </w:r>
      <w:r w:rsidR="003672B9" w:rsidRPr="00AB5362">
        <w:rPr>
          <w:rFonts w:ascii="Times New Roman" w:hAnsi="Times New Roman" w:cs="Times New Roman"/>
          <w:sz w:val="26"/>
          <w:szCs w:val="26"/>
          <w:lang w:val="en-US"/>
        </w:rPr>
        <w:t>DMA</w:t>
      </w:r>
      <w:r w:rsidR="003672B9" w:rsidRPr="00AB5362">
        <w:rPr>
          <w:rFonts w:ascii="Times New Roman" w:hAnsi="Times New Roman" w:cs="Times New Roman"/>
          <w:sz w:val="26"/>
          <w:szCs w:val="26"/>
        </w:rPr>
        <w:t xml:space="preserve"> (9,10-диметокси-1,4:5,8-диметано</w:t>
      </w:r>
      <w:r w:rsidR="007E4848" w:rsidRPr="00AB5362">
        <w:rPr>
          <w:rFonts w:ascii="Times New Roman" w:hAnsi="Times New Roman" w:cs="Times New Roman"/>
          <w:sz w:val="26"/>
          <w:szCs w:val="26"/>
        </w:rPr>
        <w:t>-</w:t>
      </w:r>
      <w:r w:rsidR="003672B9" w:rsidRPr="00AB5362">
        <w:rPr>
          <w:rFonts w:ascii="Times New Roman" w:hAnsi="Times New Roman" w:cs="Times New Roman"/>
          <w:sz w:val="26"/>
          <w:szCs w:val="26"/>
        </w:rPr>
        <w:t>1,2,3,4,5,6,7,8-октагидроантрацен)</w:t>
      </w:r>
      <w:proofErr w:type="gramEnd"/>
      <w:r w:rsidR="00AA7772"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"10.1002/hc.20264", "ISBN" : "1178-2013 (Electronic)\\r1176-9114 (Linking)", "ISSN" : "1042-7163", "PMID" : "23488929", "abstract" : "PURPOSE: The purpose of the present study was to elucidate the antimicrobial activity and mechanism of silver nanoparticles incorporated into thermosensitive gel (S-T-Gel) on Staphylococcus aureus, Escherichia coli, and Pseudomonas aeruginosa.\\n\\nPATIENTS AND METHODS: This study investigated the growth, permeability, and morphology of Staphylococcus aureus, Escherichia coli, and Pseudomonas aeruginosa cells in order to observe the action of S-T-Gel on the membrane structure of these three bacteria. The cell morphology of normal and treated bacteria cells was assessed by transmission electron microscopy (TEM), and the effects of S-T-Gel on genome DNA of bacterial cells were evaluated by agarose gel electrophoresis.\\n\\nRESULTS: S-T-Gel showed promising activity against Staphylococcus aureus and moderate activity against Escherichia coli and Pseudomonas aeruginosa. The observation with TEM suggested that S-T-Gel may destroy the structure of bacterial cell membranes in order to enter the bacterial cell. S-T-Gel then condensed DNA and combined and coagulated with the cytoplasm of the damaged bacteria, resulting in the leakage of the cytoplasmic component and the eventual death of these three bacteria. In addition, the analysis of agarose gel electrophoresis demonstrated that S-T-Gel could increase the decomposability of genome DNA.\\n\\nCONCLUSION: These results about promising antimicrobial activity and mechanism of S-T-Gel may be useful for further research and development in in-vivo studies.", "author" : [ { "dropping-particle" : "V.", "family" : "Rosokha", "given" : "S.", "non-dropping-particle" : "", "parse-names" : false, "suffix" : "" }, { "dropping-particle" : "", "family" : "Neretin", "given" : "I. S.", "non-dropping-particle" : "", "parse-names" : false, "suffix" : "" }, { "dropping-particle" : "", "family" : "Rosokha", "given" : "T. Y.", "non-dropping-particle" : "", "parse-names" : false, "suffix" : "" }, { "dropping-particle" : "", "family" : "Hecht", "given" : "J.", "non-dropping-particle" : "", "parse-names" : false, "suffix" : "" }, { "dropping-particle" : "", "family" : "Kochi", "given" : "J. K.", "non-dropping-particle" : "", "parse-names" : false, "suffix" : "" } ], "container-title" : "Heteroatom Chemistry", "id" : "ITEM-1", "issue" : "5", "issued" : { "date-parts" : [ [ "2006" ] ] }, "page" : "449-459", "title" : "Charge-transfer character of halogen bonding: Molecular structures and electronic spectroscopy of carbon tetrabromide and bromoform complexes with organic \u03c3- and \u03c0-donors", "type" : "article-journal", "volume" : "17" }, "uris" : [ "http://www.mendeley.com/documents/?uuid=dfecf10e-8a8e-4db4-80f5-049f240199d9" ] } ], "mendeley" : { "formattedCitation" : "[20]", "plainTextFormattedCitation" : "[20]", "previouslyFormattedCitation" : "&lt;sup&gt;20&lt;/sup&gt;"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[20]</w:t>
      </w:r>
      <w:r w:rsidR="00C93AB1" w:rsidRPr="00AB5362">
        <w:rPr>
          <w:rFonts w:ascii="Times New Roman" w:eastAsia="Times New Roman" w:hAnsi="Times New Roman" w:cs="Times New Roman"/>
          <w:color w:val="000000"/>
          <w:sz w:val="26"/>
          <w:szCs w:val="26"/>
          <w:lang w:eastAsia="ru-RU"/>
        </w:rPr>
        <w:fldChar w:fldCharType="end"/>
      </w:r>
      <w:r w:rsidR="003635B2" w:rsidRPr="00AB5362">
        <w:rPr>
          <w:rFonts w:ascii="Times New Roman" w:hAnsi="Times New Roman" w:cs="Times New Roman"/>
          <w:sz w:val="26"/>
          <w:szCs w:val="26"/>
        </w:rPr>
        <w:t xml:space="preserve"> (рис. </w:t>
      </w:r>
      <w:r w:rsidR="008E6AB7">
        <w:rPr>
          <w:rFonts w:ascii="Times New Roman" w:hAnsi="Times New Roman" w:cs="Times New Roman"/>
          <w:sz w:val="26"/>
          <w:szCs w:val="26"/>
        </w:rPr>
        <w:t>11</w:t>
      </w:r>
      <w:r w:rsidR="003635B2" w:rsidRPr="00AB5362">
        <w:rPr>
          <w:rFonts w:ascii="Times New Roman" w:hAnsi="Times New Roman" w:cs="Times New Roman"/>
          <w:sz w:val="26"/>
          <w:szCs w:val="26"/>
        </w:rPr>
        <w:t>):</w:t>
      </w:r>
    </w:p>
    <w:p w:rsidR="003635B2" w:rsidRPr="00AB5362" w:rsidRDefault="009B5C0B"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lastRenderedPageBreak/>
        <w:pict>
          <v:shape id="_x0000_i1030" type="#_x0000_t75" style="width:383.25pt;height:273pt">
            <v:imagedata r:id="rId22" o:title="279664" croptop="6057f" cropbottom="2694f"/>
          </v:shape>
        </w:pict>
      </w:r>
    </w:p>
    <w:p w:rsidR="003635B2" w:rsidRPr="00AB5362" w:rsidRDefault="003635B2"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sidR="00D73CC3" w:rsidRPr="00AB5362">
        <w:rPr>
          <w:rFonts w:ascii="Times New Roman" w:hAnsi="Times New Roman" w:cs="Times New Roman"/>
          <w:b/>
          <w:sz w:val="26"/>
          <w:szCs w:val="26"/>
        </w:rPr>
        <w:t>1</w:t>
      </w:r>
      <w:r w:rsidR="008E6AB7">
        <w:rPr>
          <w:rFonts w:ascii="Times New Roman" w:hAnsi="Times New Roman" w:cs="Times New Roman"/>
          <w:b/>
          <w:sz w:val="26"/>
          <w:szCs w:val="26"/>
        </w:rPr>
        <w:t>1</w:t>
      </w:r>
      <w:r w:rsidRPr="00AB5362">
        <w:rPr>
          <w:rFonts w:ascii="Times New Roman" w:hAnsi="Times New Roman" w:cs="Times New Roman"/>
          <w:sz w:val="26"/>
          <w:szCs w:val="26"/>
        </w:rPr>
        <w:t xml:space="preserve">. Галогенные связи в окружении </w:t>
      </w:r>
      <w:r w:rsidR="003672B9" w:rsidRPr="00AB5362">
        <w:rPr>
          <w:rFonts w:ascii="Times New Roman" w:hAnsi="Times New Roman" w:cs="Times New Roman"/>
          <w:sz w:val="26"/>
          <w:szCs w:val="26"/>
          <w:lang w:val="en-US"/>
        </w:rPr>
        <w:t>DMA</w:t>
      </w:r>
      <w:r w:rsidRPr="00AB5362">
        <w:rPr>
          <w:rFonts w:ascii="Times New Roman" w:hAnsi="Times New Roman" w:cs="Times New Roman"/>
          <w:sz w:val="26"/>
          <w:szCs w:val="26"/>
        </w:rPr>
        <w:t>.</w:t>
      </w:r>
    </w:p>
    <w:p w:rsidR="00D73CC3" w:rsidRPr="00AB5362" w:rsidRDefault="00D73CC3" w:rsidP="00AB5362">
      <w:pPr>
        <w:tabs>
          <w:tab w:val="left" w:pos="567"/>
        </w:tabs>
        <w:spacing w:after="0" w:line="360" w:lineRule="auto"/>
        <w:ind w:firstLine="720"/>
        <w:jc w:val="both"/>
        <w:rPr>
          <w:rFonts w:ascii="Times New Roman" w:hAnsi="Times New Roman" w:cs="Times New Roman"/>
          <w:sz w:val="26"/>
          <w:szCs w:val="26"/>
        </w:rPr>
      </w:pPr>
    </w:p>
    <w:p w:rsidR="00415414" w:rsidRPr="00AB5362" w:rsidRDefault="003635B2"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Можно увидеть, что </w:t>
      </w:r>
      <w:r w:rsidR="003672B9" w:rsidRPr="00AB5362">
        <w:rPr>
          <w:rFonts w:ascii="Times New Roman" w:hAnsi="Times New Roman" w:cs="Times New Roman"/>
          <w:sz w:val="26"/>
          <w:szCs w:val="26"/>
          <w:lang w:val="en-US"/>
        </w:rPr>
        <w:t>DMA</w:t>
      </w:r>
      <w:r w:rsidRPr="00AB5362">
        <w:rPr>
          <w:rFonts w:ascii="Times New Roman" w:hAnsi="Times New Roman" w:cs="Times New Roman"/>
          <w:sz w:val="26"/>
          <w:szCs w:val="26"/>
        </w:rPr>
        <w:t xml:space="preserve"> образует две </w:t>
      </w:r>
      <w:r w:rsidR="009E2686"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различных типов с близкими геометрическими параметрами: расстояниями и углом вокруг атома брома. </w:t>
      </w:r>
    </w:p>
    <w:p w:rsidR="00426B94" w:rsidRPr="00AB5362" w:rsidRDefault="00B22385"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Также в </w:t>
      </w:r>
      <w:r w:rsidR="00901C7A" w:rsidRPr="00AB5362">
        <w:rPr>
          <w:rFonts w:ascii="Times New Roman" w:hAnsi="Times New Roman" w:cs="Times New Roman"/>
          <w:sz w:val="26"/>
          <w:szCs w:val="26"/>
        </w:rPr>
        <w:t>той же</w:t>
      </w:r>
      <w:r w:rsidRPr="00AB5362">
        <w:rPr>
          <w:rFonts w:ascii="Times New Roman" w:hAnsi="Times New Roman" w:cs="Times New Roman"/>
          <w:sz w:val="26"/>
          <w:szCs w:val="26"/>
        </w:rPr>
        <w:t xml:space="preserve"> работе были рассмотрены атомы азота и серы в качестве акцепторов </w:t>
      </w:r>
      <w:r w:rsidR="009E2686"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В качестве азотсодержащих оснований были использованы </w:t>
      </w:r>
      <w:r w:rsidR="00DC55ED" w:rsidRPr="00AB5362">
        <w:rPr>
          <w:rFonts w:ascii="Times New Roman" w:hAnsi="Times New Roman" w:cs="Times New Roman"/>
          <w:sz w:val="26"/>
          <w:szCs w:val="26"/>
        </w:rPr>
        <w:t xml:space="preserve">третичные амины (рис. </w:t>
      </w:r>
      <w:r w:rsidR="00D73CC3" w:rsidRPr="00AB5362">
        <w:rPr>
          <w:rFonts w:ascii="Times New Roman" w:hAnsi="Times New Roman" w:cs="Times New Roman"/>
          <w:sz w:val="26"/>
          <w:szCs w:val="26"/>
        </w:rPr>
        <w:t>1</w:t>
      </w:r>
      <w:r w:rsidR="008E6AB7">
        <w:rPr>
          <w:rFonts w:ascii="Times New Roman" w:hAnsi="Times New Roman" w:cs="Times New Roman"/>
          <w:sz w:val="26"/>
          <w:szCs w:val="26"/>
        </w:rPr>
        <w:t>2</w:t>
      </w:r>
      <w:r w:rsidR="00DC55ED" w:rsidRPr="00AB5362">
        <w:rPr>
          <w:rFonts w:ascii="Times New Roman" w:hAnsi="Times New Roman" w:cs="Times New Roman"/>
          <w:sz w:val="26"/>
          <w:szCs w:val="26"/>
        </w:rPr>
        <w:t>):</w:t>
      </w:r>
    </w:p>
    <w:p w:rsidR="00F85F47" w:rsidRPr="00AB5362" w:rsidRDefault="009B5C0B"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pict>
          <v:shape id="_x0000_i1031" type="#_x0000_t75" style="width:347.25pt;height:149.25pt">
            <v:imagedata r:id="rId23" o:title="279669" croptop="13793f" cropbottom="20499f" cropleft="6787f"/>
          </v:shape>
        </w:pict>
      </w:r>
    </w:p>
    <w:p w:rsidR="00DC55ED" w:rsidRPr="00AB5362" w:rsidRDefault="009B5C0B"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lang w:val="en-US"/>
        </w:rPr>
        <w:pict>
          <v:shape id="_x0000_i1032" type="#_x0000_t75" style="width:387.75pt;height:114.75pt">
            <v:imagedata r:id="rId24" o:title="279665" croptop="19914f" cropbottom="21318f"/>
          </v:shape>
        </w:pict>
      </w:r>
    </w:p>
    <w:p w:rsidR="00DC55ED" w:rsidRPr="00AB5362" w:rsidRDefault="00DC55ED"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lastRenderedPageBreak/>
        <w:t xml:space="preserve">Рисунок </w:t>
      </w:r>
      <w:r w:rsidR="00D73CC3" w:rsidRPr="00AB5362">
        <w:rPr>
          <w:rFonts w:ascii="Times New Roman" w:hAnsi="Times New Roman" w:cs="Times New Roman"/>
          <w:b/>
          <w:sz w:val="26"/>
          <w:szCs w:val="26"/>
        </w:rPr>
        <w:t>1</w:t>
      </w:r>
      <w:r w:rsidR="008E6AB7">
        <w:rPr>
          <w:rFonts w:ascii="Times New Roman" w:hAnsi="Times New Roman" w:cs="Times New Roman"/>
          <w:b/>
          <w:sz w:val="26"/>
          <w:szCs w:val="26"/>
        </w:rPr>
        <w:t>2</w:t>
      </w:r>
      <w:r w:rsidRPr="00AB5362">
        <w:rPr>
          <w:rFonts w:ascii="Times New Roman" w:hAnsi="Times New Roman" w:cs="Times New Roman"/>
          <w:sz w:val="26"/>
          <w:szCs w:val="26"/>
        </w:rPr>
        <w:t xml:space="preserve">. </w:t>
      </w:r>
      <w:r w:rsidR="009E2686" w:rsidRPr="00AB5362">
        <w:rPr>
          <w:rFonts w:ascii="Times New Roman" w:hAnsi="Times New Roman" w:cs="Times New Roman"/>
          <w:sz w:val="26"/>
          <w:szCs w:val="26"/>
        </w:rPr>
        <w:t>ГС</w:t>
      </w:r>
      <w:r w:rsidRPr="00AB5362">
        <w:rPr>
          <w:rFonts w:ascii="Times New Roman" w:hAnsi="Times New Roman" w:cs="Times New Roman"/>
          <w:sz w:val="26"/>
          <w:szCs w:val="26"/>
        </w:rPr>
        <w:t xml:space="preserve"> с метилен</w:t>
      </w:r>
      <w:r w:rsidR="004A0350" w:rsidRPr="00AB5362">
        <w:rPr>
          <w:rFonts w:ascii="Times New Roman" w:hAnsi="Times New Roman" w:cs="Times New Roman"/>
          <w:sz w:val="26"/>
          <w:szCs w:val="26"/>
        </w:rPr>
        <w:t>–</w:t>
      </w:r>
      <w:r w:rsidRPr="00AB5362">
        <w:rPr>
          <w:rFonts w:ascii="Times New Roman" w:hAnsi="Times New Roman" w:cs="Times New Roman"/>
          <w:sz w:val="26"/>
          <w:szCs w:val="26"/>
        </w:rPr>
        <w:t>би</w:t>
      </w:r>
      <w:proofErr w:type="gramStart"/>
      <w:r w:rsidRPr="00AB5362">
        <w:rPr>
          <w:rFonts w:ascii="Times New Roman" w:hAnsi="Times New Roman" w:cs="Times New Roman"/>
          <w:sz w:val="26"/>
          <w:szCs w:val="26"/>
        </w:rPr>
        <w:t>с(</w:t>
      </w:r>
      <w:proofErr w:type="spellStart"/>
      <w:proofErr w:type="gramEnd"/>
      <w:r w:rsidRPr="00AB5362">
        <w:rPr>
          <w:rFonts w:ascii="Times New Roman" w:hAnsi="Times New Roman" w:cs="Times New Roman"/>
          <w:sz w:val="26"/>
          <w:szCs w:val="26"/>
        </w:rPr>
        <w:t>диметиланилином</w:t>
      </w:r>
      <w:proofErr w:type="spellEnd"/>
      <w:r w:rsidRPr="00AB5362">
        <w:rPr>
          <w:rFonts w:ascii="Times New Roman" w:hAnsi="Times New Roman" w:cs="Times New Roman"/>
          <w:sz w:val="26"/>
          <w:szCs w:val="26"/>
        </w:rPr>
        <w:t>) (</w:t>
      </w:r>
      <w:r w:rsidR="00F85F47" w:rsidRPr="00AB5362">
        <w:rPr>
          <w:rFonts w:ascii="Times New Roman" w:hAnsi="Times New Roman" w:cs="Times New Roman"/>
          <w:sz w:val="26"/>
          <w:szCs w:val="26"/>
        </w:rPr>
        <w:t>сверху</w:t>
      </w:r>
      <w:r w:rsidRPr="00AB5362">
        <w:rPr>
          <w:rFonts w:ascii="Times New Roman" w:hAnsi="Times New Roman" w:cs="Times New Roman"/>
          <w:sz w:val="26"/>
          <w:szCs w:val="26"/>
        </w:rPr>
        <w:t xml:space="preserve">) и </w:t>
      </w:r>
      <w:proofErr w:type="spellStart"/>
      <w:r w:rsidRPr="00AB5362">
        <w:rPr>
          <w:rFonts w:ascii="Times New Roman" w:hAnsi="Times New Roman" w:cs="Times New Roman"/>
          <w:sz w:val="26"/>
          <w:szCs w:val="26"/>
        </w:rPr>
        <w:t>тетраметилфенилендиамином</w:t>
      </w:r>
      <w:proofErr w:type="spellEnd"/>
      <w:r w:rsidRPr="00AB5362">
        <w:rPr>
          <w:rFonts w:ascii="Times New Roman" w:hAnsi="Times New Roman" w:cs="Times New Roman"/>
          <w:sz w:val="26"/>
          <w:szCs w:val="26"/>
        </w:rPr>
        <w:t xml:space="preserve"> (</w:t>
      </w:r>
      <w:r w:rsidR="00F85F47" w:rsidRPr="00AB5362">
        <w:rPr>
          <w:rFonts w:ascii="Times New Roman" w:hAnsi="Times New Roman" w:cs="Times New Roman"/>
          <w:sz w:val="26"/>
          <w:szCs w:val="26"/>
        </w:rPr>
        <w:t>снизу</w:t>
      </w:r>
      <w:r w:rsidRPr="00AB5362">
        <w:rPr>
          <w:rFonts w:ascii="Times New Roman" w:hAnsi="Times New Roman" w:cs="Times New Roman"/>
          <w:sz w:val="26"/>
          <w:szCs w:val="26"/>
        </w:rPr>
        <w:t>).</w:t>
      </w:r>
    </w:p>
    <w:p w:rsidR="00DC55ED" w:rsidRPr="00AB5362" w:rsidRDefault="00DC55ED" w:rsidP="00AB5362">
      <w:pPr>
        <w:tabs>
          <w:tab w:val="left" w:pos="567"/>
        </w:tabs>
        <w:spacing w:after="0" w:line="360" w:lineRule="auto"/>
        <w:ind w:firstLine="720"/>
        <w:jc w:val="both"/>
        <w:rPr>
          <w:rFonts w:ascii="Times New Roman" w:hAnsi="Times New Roman" w:cs="Times New Roman"/>
          <w:sz w:val="26"/>
          <w:szCs w:val="26"/>
        </w:rPr>
      </w:pPr>
    </w:p>
    <w:p w:rsidR="006A2CD6" w:rsidRPr="00AB5362" w:rsidRDefault="00DC55ED" w:rsidP="00AB5362">
      <w:pPr>
        <w:tabs>
          <w:tab w:val="left" w:pos="567"/>
        </w:tabs>
        <w:spacing w:after="0" w:line="360" w:lineRule="auto"/>
        <w:ind w:firstLine="720"/>
        <w:jc w:val="both"/>
        <w:rPr>
          <w:rFonts w:ascii="Times New Roman" w:eastAsia="Times New Roman" w:hAnsi="Times New Roman" w:cs="Times New Roman"/>
          <w:color w:val="000000"/>
          <w:sz w:val="26"/>
          <w:szCs w:val="26"/>
          <w:lang w:eastAsia="ru-RU"/>
        </w:rPr>
      </w:pPr>
      <w:r w:rsidRPr="00AB5362">
        <w:rPr>
          <w:rFonts w:ascii="Times New Roman" w:hAnsi="Times New Roman" w:cs="Times New Roman"/>
          <w:sz w:val="26"/>
          <w:szCs w:val="26"/>
        </w:rPr>
        <w:t xml:space="preserve">Можно заметить, что </w:t>
      </w:r>
      <w:r w:rsidR="00F85F47" w:rsidRPr="00AB5362">
        <w:rPr>
          <w:rFonts w:ascii="Times New Roman" w:hAnsi="Times New Roman" w:cs="Times New Roman"/>
          <w:sz w:val="26"/>
          <w:szCs w:val="26"/>
        </w:rPr>
        <w:t xml:space="preserve">в каждом из случаев образуется по одному типу </w:t>
      </w:r>
      <w:r w:rsidR="009E2686" w:rsidRPr="00AB5362">
        <w:rPr>
          <w:rFonts w:ascii="Times New Roman" w:hAnsi="Times New Roman" w:cs="Times New Roman"/>
          <w:sz w:val="26"/>
          <w:szCs w:val="26"/>
        </w:rPr>
        <w:t>ГС</w:t>
      </w:r>
      <w:r w:rsidR="00F85F47" w:rsidRPr="00AB5362">
        <w:rPr>
          <w:rFonts w:ascii="Times New Roman" w:hAnsi="Times New Roman" w:cs="Times New Roman"/>
          <w:sz w:val="26"/>
          <w:szCs w:val="26"/>
        </w:rPr>
        <w:t xml:space="preserve">, чьи параметры весьма схожи (сравнить расстояние в </w:t>
      </w:r>
      <w:r w:rsidR="00F85F47" w:rsidRPr="00AB5362">
        <w:rPr>
          <w:rFonts w:ascii="Times New Roman" w:eastAsia="Times New Roman" w:hAnsi="Times New Roman" w:cs="Times New Roman"/>
          <w:color w:val="000000"/>
          <w:sz w:val="26"/>
          <w:szCs w:val="26"/>
          <w:lang w:eastAsia="ru-RU"/>
        </w:rPr>
        <w:t xml:space="preserve">2.776(2) и 2.819(6) </w:t>
      </w:r>
      <w:r w:rsidR="009E2686" w:rsidRPr="00AB5362">
        <w:rPr>
          <w:rFonts w:ascii="Times New Roman" w:eastAsia="Times New Roman" w:hAnsi="Times New Roman" w:cs="Times New Roman"/>
          <w:color w:val="000000"/>
          <w:sz w:val="26"/>
          <w:szCs w:val="26"/>
          <w:lang w:eastAsia="ru-RU"/>
        </w:rPr>
        <w:t>Å</w:t>
      </w:r>
      <w:r w:rsidR="00F85F47" w:rsidRPr="00AB5362">
        <w:rPr>
          <w:rFonts w:ascii="Times New Roman" w:eastAsia="Times New Roman" w:hAnsi="Times New Roman" w:cs="Times New Roman"/>
          <w:color w:val="000000"/>
          <w:sz w:val="26"/>
          <w:szCs w:val="26"/>
          <w:lang w:eastAsia="ru-RU"/>
        </w:rPr>
        <w:t xml:space="preserve">). </w:t>
      </w:r>
      <w:r w:rsidR="00241B19" w:rsidRPr="00AB5362">
        <w:rPr>
          <w:rFonts w:ascii="Times New Roman" w:eastAsia="Times New Roman" w:hAnsi="Times New Roman" w:cs="Times New Roman"/>
          <w:color w:val="000000"/>
          <w:sz w:val="26"/>
          <w:szCs w:val="26"/>
          <w:lang w:eastAsia="ru-RU"/>
        </w:rPr>
        <w:t xml:space="preserve">Также стоит внимания тот факт, что галогенные связи образуются </w:t>
      </w:r>
      <w:r w:rsidR="00E676FD" w:rsidRPr="00AB5362">
        <w:rPr>
          <w:rFonts w:ascii="Times New Roman" w:eastAsia="Times New Roman" w:hAnsi="Times New Roman" w:cs="Times New Roman"/>
          <w:color w:val="000000"/>
          <w:sz w:val="26"/>
          <w:szCs w:val="26"/>
          <w:lang w:eastAsia="ru-RU"/>
        </w:rPr>
        <w:t>преимущественно</w:t>
      </w:r>
      <w:r w:rsidR="00241B19" w:rsidRPr="00AB5362">
        <w:rPr>
          <w:rFonts w:ascii="Times New Roman" w:eastAsia="Times New Roman" w:hAnsi="Times New Roman" w:cs="Times New Roman"/>
          <w:color w:val="000000"/>
          <w:sz w:val="26"/>
          <w:szCs w:val="26"/>
          <w:lang w:eastAsia="ru-RU"/>
        </w:rPr>
        <w:t xml:space="preserve"> с соединениями азота в состоянии </w:t>
      </w:r>
      <w:r w:rsidR="00241B19" w:rsidRPr="00AB5362">
        <w:rPr>
          <w:rFonts w:ascii="Times New Roman" w:eastAsia="Times New Roman" w:hAnsi="Times New Roman" w:cs="Times New Roman"/>
          <w:color w:val="000000"/>
          <w:sz w:val="26"/>
          <w:szCs w:val="26"/>
          <w:lang w:val="en-US" w:eastAsia="ru-RU"/>
        </w:rPr>
        <w:t>sp</w:t>
      </w:r>
      <w:r w:rsidR="00241B19" w:rsidRPr="00AB5362">
        <w:rPr>
          <w:rFonts w:ascii="Times New Roman" w:eastAsia="Times New Roman" w:hAnsi="Times New Roman" w:cs="Times New Roman"/>
          <w:color w:val="000000"/>
          <w:sz w:val="26"/>
          <w:szCs w:val="26"/>
          <w:vertAlign w:val="superscript"/>
          <w:lang w:eastAsia="ru-RU"/>
        </w:rPr>
        <w:t>3</w:t>
      </w:r>
      <w:r w:rsidR="00241B19" w:rsidRPr="00AB5362">
        <w:rPr>
          <w:rFonts w:ascii="Times New Roman" w:eastAsia="Times New Roman" w:hAnsi="Times New Roman" w:cs="Times New Roman"/>
          <w:color w:val="000000"/>
          <w:sz w:val="26"/>
          <w:szCs w:val="26"/>
          <w:lang w:eastAsia="ru-RU"/>
        </w:rPr>
        <w:t>-гибридизации.</w:t>
      </w:r>
    </w:p>
    <w:p w:rsidR="00E676FD" w:rsidRPr="00AB5362" w:rsidRDefault="00E676FD" w:rsidP="00AB5362">
      <w:pPr>
        <w:tabs>
          <w:tab w:val="left" w:pos="567"/>
        </w:tabs>
        <w:spacing w:after="0" w:line="360" w:lineRule="auto"/>
        <w:ind w:firstLine="720"/>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 xml:space="preserve">Также в качестве акцепторов галогенных связей могут выступать такие </w:t>
      </w:r>
      <w:proofErr w:type="spellStart"/>
      <w:r w:rsidRPr="00AB5362">
        <w:rPr>
          <w:rFonts w:ascii="Times New Roman" w:eastAsia="Times New Roman" w:hAnsi="Times New Roman" w:cs="Times New Roman"/>
          <w:color w:val="000000"/>
          <w:sz w:val="26"/>
          <w:szCs w:val="26"/>
          <w:lang w:eastAsia="ru-RU"/>
        </w:rPr>
        <w:t>псевдогалогениды</w:t>
      </w:r>
      <w:proofErr w:type="spellEnd"/>
      <w:r w:rsidRPr="00AB5362">
        <w:rPr>
          <w:rFonts w:ascii="Times New Roman" w:eastAsia="Times New Roman" w:hAnsi="Times New Roman" w:cs="Times New Roman"/>
          <w:color w:val="000000"/>
          <w:sz w:val="26"/>
          <w:szCs w:val="26"/>
          <w:lang w:eastAsia="ru-RU"/>
        </w:rPr>
        <w:t xml:space="preserve">, как свободные азиды. В таких структурах бром одновременно взаимодействует с двумя атомами азота (рис. </w:t>
      </w:r>
      <w:r w:rsidR="009E2686" w:rsidRPr="00AB5362">
        <w:rPr>
          <w:rFonts w:ascii="Times New Roman" w:eastAsia="Times New Roman" w:hAnsi="Times New Roman" w:cs="Times New Roman"/>
          <w:color w:val="000000"/>
          <w:sz w:val="26"/>
          <w:szCs w:val="26"/>
          <w:lang w:eastAsia="ru-RU"/>
        </w:rPr>
        <w:t>1</w:t>
      </w:r>
      <w:r w:rsidR="008E6AB7">
        <w:rPr>
          <w:rFonts w:ascii="Times New Roman" w:eastAsia="Times New Roman" w:hAnsi="Times New Roman" w:cs="Times New Roman"/>
          <w:color w:val="000000"/>
          <w:sz w:val="26"/>
          <w:szCs w:val="26"/>
          <w:lang w:eastAsia="ru-RU"/>
        </w:rPr>
        <w:t>3</w:t>
      </w:r>
      <w:r w:rsidRPr="00AB5362">
        <w:rPr>
          <w:rFonts w:ascii="Times New Roman" w:eastAsia="Times New Roman" w:hAnsi="Times New Roman" w:cs="Times New Roman"/>
          <w:color w:val="000000"/>
          <w:sz w:val="26"/>
          <w:szCs w:val="26"/>
          <w:lang w:eastAsia="ru-RU"/>
        </w:rPr>
        <w:t>):</w:t>
      </w:r>
    </w:p>
    <w:p w:rsidR="00E676FD" w:rsidRPr="00AB5362" w:rsidRDefault="009B5C0B" w:rsidP="00AB5362">
      <w:pPr>
        <w:tabs>
          <w:tab w:val="left" w:pos="567"/>
        </w:tabs>
        <w:spacing w:after="0" w:line="360" w:lineRule="auto"/>
        <w:ind w:firstLine="720"/>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pict>
          <v:shape id="_x0000_i1033" type="#_x0000_t75" style="width:387.75pt;height:240.75pt">
            <v:imagedata r:id="rId25" o:title="988299" croptop="3912f" cropbottom="11151f"/>
          </v:shape>
        </w:pict>
      </w:r>
    </w:p>
    <w:p w:rsidR="00E676FD" w:rsidRPr="00AB5362" w:rsidRDefault="00E676FD" w:rsidP="00AB5362">
      <w:pPr>
        <w:tabs>
          <w:tab w:val="left" w:pos="567"/>
        </w:tabs>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b/>
          <w:color w:val="000000"/>
          <w:sz w:val="26"/>
          <w:szCs w:val="26"/>
          <w:lang w:eastAsia="ru-RU"/>
        </w:rPr>
        <w:t xml:space="preserve">Рисунок </w:t>
      </w:r>
      <w:r w:rsidR="009E2686" w:rsidRPr="00AB5362">
        <w:rPr>
          <w:rFonts w:ascii="Times New Roman" w:eastAsia="Times New Roman" w:hAnsi="Times New Roman" w:cs="Times New Roman"/>
          <w:b/>
          <w:color w:val="000000"/>
          <w:sz w:val="26"/>
          <w:szCs w:val="26"/>
          <w:lang w:eastAsia="ru-RU"/>
        </w:rPr>
        <w:t>1</w:t>
      </w:r>
      <w:r w:rsidR="008E6AB7">
        <w:rPr>
          <w:rFonts w:ascii="Times New Roman" w:eastAsia="Times New Roman" w:hAnsi="Times New Roman" w:cs="Times New Roman"/>
          <w:b/>
          <w:color w:val="000000"/>
          <w:sz w:val="26"/>
          <w:szCs w:val="26"/>
          <w:lang w:eastAsia="ru-RU"/>
        </w:rPr>
        <w:t>3</w:t>
      </w:r>
      <w:r w:rsidRPr="00AB5362">
        <w:rPr>
          <w:rFonts w:ascii="Times New Roman" w:eastAsia="Times New Roman" w:hAnsi="Times New Roman" w:cs="Times New Roman"/>
          <w:color w:val="000000"/>
          <w:sz w:val="26"/>
          <w:szCs w:val="26"/>
          <w:lang w:eastAsia="ru-RU"/>
        </w:rPr>
        <w:t xml:space="preserve">. </w:t>
      </w:r>
      <w:r w:rsidR="009E2686" w:rsidRPr="00AB5362">
        <w:rPr>
          <w:rFonts w:ascii="Times New Roman" w:eastAsia="Times New Roman" w:hAnsi="Times New Roman" w:cs="Times New Roman"/>
          <w:color w:val="000000"/>
          <w:sz w:val="26"/>
          <w:szCs w:val="26"/>
          <w:lang w:eastAsia="ru-RU"/>
        </w:rPr>
        <w:t>ГС</w:t>
      </w:r>
      <w:r w:rsidRPr="00AB5362">
        <w:rPr>
          <w:rFonts w:ascii="Times New Roman" w:eastAsia="Times New Roman" w:hAnsi="Times New Roman" w:cs="Times New Roman"/>
          <w:color w:val="000000"/>
          <w:sz w:val="26"/>
          <w:szCs w:val="26"/>
          <w:lang w:eastAsia="ru-RU"/>
        </w:rPr>
        <w:t xml:space="preserve"> со свободным азидом.</w:t>
      </w:r>
    </w:p>
    <w:p w:rsidR="00E676FD" w:rsidRPr="00AB5362" w:rsidRDefault="00E676FD" w:rsidP="00AB5362">
      <w:pPr>
        <w:tabs>
          <w:tab w:val="left" w:pos="567"/>
        </w:tabs>
        <w:spacing w:after="0" w:line="360" w:lineRule="auto"/>
        <w:ind w:firstLine="720"/>
        <w:jc w:val="both"/>
        <w:rPr>
          <w:rFonts w:ascii="Times New Roman" w:eastAsia="Times New Roman" w:hAnsi="Times New Roman" w:cs="Times New Roman"/>
          <w:color w:val="000000"/>
          <w:sz w:val="26"/>
          <w:szCs w:val="26"/>
          <w:lang w:eastAsia="ru-RU"/>
        </w:rPr>
      </w:pPr>
    </w:p>
    <w:p w:rsidR="00E676FD" w:rsidRPr="00AB5362" w:rsidRDefault="009E2686" w:rsidP="00AB5362">
      <w:pPr>
        <w:tabs>
          <w:tab w:val="left" w:pos="567"/>
        </w:tabs>
        <w:spacing w:after="0" w:line="360" w:lineRule="auto"/>
        <w:ind w:firstLine="720"/>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ГС</w:t>
      </w:r>
      <w:r w:rsidR="00E676FD" w:rsidRPr="00AB5362">
        <w:rPr>
          <w:rFonts w:ascii="Times New Roman" w:eastAsia="Times New Roman" w:hAnsi="Times New Roman" w:cs="Times New Roman"/>
          <w:color w:val="000000"/>
          <w:sz w:val="26"/>
          <w:szCs w:val="26"/>
          <w:lang w:eastAsia="ru-RU"/>
        </w:rPr>
        <w:t xml:space="preserve"> </w:t>
      </w:r>
      <w:proofErr w:type="spellStart"/>
      <w:r w:rsidR="00E676FD" w:rsidRPr="00AB5362">
        <w:rPr>
          <w:rFonts w:ascii="Times New Roman" w:eastAsia="Times New Roman" w:hAnsi="Times New Roman" w:cs="Times New Roman"/>
          <w:color w:val="000000"/>
          <w:sz w:val="26"/>
          <w:szCs w:val="26"/>
          <w:lang w:eastAsia="ru-RU"/>
        </w:rPr>
        <w:t>тетрабромметана</w:t>
      </w:r>
      <w:proofErr w:type="spellEnd"/>
      <w:r w:rsidR="00E676FD" w:rsidRPr="00AB5362">
        <w:rPr>
          <w:rFonts w:ascii="Times New Roman" w:eastAsia="Times New Roman" w:hAnsi="Times New Roman" w:cs="Times New Roman"/>
          <w:color w:val="000000"/>
          <w:sz w:val="26"/>
          <w:szCs w:val="26"/>
          <w:lang w:eastAsia="ru-RU"/>
        </w:rPr>
        <w:t xml:space="preserve"> с серой обнаружены только для случаев с атомом серы в </w:t>
      </w:r>
      <w:proofErr w:type="spellStart"/>
      <w:r w:rsidR="00E676FD" w:rsidRPr="00AB5362">
        <w:rPr>
          <w:rFonts w:ascii="Times New Roman" w:eastAsia="Times New Roman" w:hAnsi="Times New Roman" w:cs="Times New Roman"/>
          <w:color w:val="000000"/>
          <w:sz w:val="26"/>
          <w:szCs w:val="26"/>
          <w:lang w:eastAsia="ru-RU"/>
        </w:rPr>
        <w:t>тиоцианатном</w:t>
      </w:r>
      <w:proofErr w:type="spellEnd"/>
      <w:r w:rsidR="00E676FD" w:rsidRPr="00AB5362">
        <w:rPr>
          <w:rFonts w:ascii="Times New Roman" w:eastAsia="Times New Roman" w:hAnsi="Times New Roman" w:cs="Times New Roman"/>
          <w:color w:val="000000"/>
          <w:sz w:val="26"/>
          <w:szCs w:val="26"/>
          <w:lang w:eastAsia="ru-RU"/>
        </w:rPr>
        <w:t xml:space="preserve"> анионе, как в координированном к </w:t>
      </w:r>
      <w:proofErr w:type="spellStart"/>
      <w:r w:rsidR="00E676FD" w:rsidRPr="00AB5362">
        <w:rPr>
          <w:rFonts w:ascii="Times New Roman" w:eastAsia="Times New Roman" w:hAnsi="Times New Roman" w:cs="Times New Roman"/>
          <w:color w:val="000000"/>
          <w:sz w:val="26"/>
          <w:szCs w:val="26"/>
          <w:lang w:eastAsia="ru-RU"/>
        </w:rPr>
        <w:t>металлоцентру</w:t>
      </w:r>
      <w:proofErr w:type="spellEnd"/>
      <w:r w:rsidR="00E676FD" w:rsidRPr="00AB5362">
        <w:rPr>
          <w:rFonts w:ascii="Times New Roman" w:eastAsia="Times New Roman" w:hAnsi="Times New Roman" w:cs="Times New Roman"/>
          <w:color w:val="000000"/>
          <w:sz w:val="26"/>
          <w:szCs w:val="26"/>
          <w:lang w:eastAsia="ru-RU"/>
        </w:rPr>
        <w:t xml:space="preserve">, что было рассмотрено выше, так и в свободном анионе. </w:t>
      </w:r>
      <w:proofErr w:type="gramStart"/>
      <w:r w:rsidR="00E676FD" w:rsidRPr="00AB5362">
        <w:rPr>
          <w:rFonts w:ascii="Times New Roman" w:eastAsia="Times New Roman" w:hAnsi="Times New Roman" w:cs="Times New Roman"/>
          <w:color w:val="000000"/>
          <w:sz w:val="26"/>
          <w:szCs w:val="26"/>
          <w:lang w:eastAsia="ru-RU"/>
        </w:rPr>
        <w:t xml:space="preserve">В отличие от случая с координированным </w:t>
      </w:r>
      <w:proofErr w:type="spellStart"/>
      <w:r w:rsidR="00E676FD" w:rsidRPr="00AB5362">
        <w:rPr>
          <w:rFonts w:ascii="Times New Roman" w:eastAsia="Times New Roman" w:hAnsi="Times New Roman" w:cs="Times New Roman"/>
          <w:color w:val="000000"/>
          <w:sz w:val="26"/>
          <w:szCs w:val="26"/>
          <w:lang w:eastAsia="ru-RU"/>
        </w:rPr>
        <w:t>тиоцианат</w:t>
      </w:r>
      <w:r w:rsidR="0036697A" w:rsidRPr="00AB5362">
        <w:rPr>
          <w:rFonts w:ascii="Times New Roman" w:eastAsia="Times New Roman" w:hAnsi="Times New Roman" w:cs="Times New Roman"/>
          <w:color w:val="000000"/>
          <w:sz w:val="26"/>
          <w:szCs w:val="26"/>
          <w:lang w:eastAsia="ru-RU"/>
        </w:rPr>
        <w:t>ом</w:t>
      </w:r>
      <w:proofErr w:type="spellEnd"/>
      <w:r w:rsidR="00E676FD" w:rsidRPr="00AB5362">
        <w:rPr>
          <w:rFonts w:ascii="Times New Roman" w:eastAsia="Times New Roman" w:hAnsi="Times New Roman" w:cs="Times New Roman"/>
          <w:color w:val="000000"/>
          <w:sz w:val="26"/>
          <w:szCs w:val="26"/>
          <w:lang w:eastAsia="ru-RU"/>
        </w:rPr>
        <w:t xml:space="preserve">, галогенные связи образуются не только с атомом серы, но и с атомом азота (рис. </w:t>
      </w:r>
      <w:r w:rsidRPr="00AB5362">
        <w:rPr>
          <w:rFonts w:ascii="Times New Roman" w:eastAsia="Times New Roman" w:hAnsi="Times New Roman" w:cs="Times New Roman"/>
          <w:color w:val="000000"/>
          <w:sz w:val="26"/>
          <w:szCs w:val="26"/>
          <w:lang w:eastAsia="ru-RU"/>
        </w:rPr>
        <w:t>1</w:t>
      </w:r>
      <w:r w:rsidR="008E6AB7">
        <w:rPr>
          <w:rFonts w:ascii="Times New Roman" w:eastAsia="Times New Roman" w:hAnsi="Times New Roman" w:cs="Times New Roman"/>
          <w:color w:val="000000"/>
          <w:sz w:val="26"/>
          <w:szCs w:val="26"/>
          <w:lang w:eastAsia="ru-RU"/>
        </w:rPr>
        <w:t>4</w:t>
      </w:r>
      <w:r w:rsidR="00E676FD" w:rsidRPr="00AB5362">
        <w:rPr>
          <w:rFonts w:ascii="Times New Roman" w:eastAsia="Times New Roman" w:hAnsi="Times New Roman" w:cs="Times New Roman"/>
          <w:color w:val="000000"/>
          <w:sz w:val="26"/>
          <w:szCs w:val="26"/>
          <w:lang w:eastAsia="ru-RU"/>
        </w:rPr>
        <w:t>):</w:t>
      </w:r>
      <w:proofErr w:type="gramEnd"/>
    </w:p>
    <w:p w:rsidR="00E676FD" w:rsidRPr="00AB5362" w:rsidRDefault="00E676FD" w:rsidP="00AB5362">
      <w:pPr>
        <w:tabs>
          <w:tab w:val="left" w:pos="567"/>
        </w:tabs>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noProof/>
          <w:color w:val="000000"/>
          <w:sz w:val="26"/>
          <w:szCs w:val="26"/>
          <w:lang w:eastAsia="ru-RU"/>
        </w:rPr>
        <w:lastRenderedPageBreak/>
        <w:drawing>
          <wp:inline distT="0" distB="0" distL="0" distR="0">
            <wp:extent cx="4880759" cy="3313216"/>
            <wp:effectExtent l="0" t="0" r="0" b="0"/>
            <wp:docPr id="31" name="Рисунок 31" descr="C:\Users\awniar\AppData\Local\Microsoft\Windows\INetCache\Content.Word\988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wniar\AppData\Local\Microsoft\Windows\INetCache\Content.Word\988301.png"/>
                    <pic:cNvPicPr>
                      <a:picLocks noChangeAspect="1" noChangeArrowheads="1"/>
                    </pic:cNvPicPr>
                  </pic:nvPicPr>
                  <pic:blipFill>
                    <a:blip r:embed="rId26" cstate="print"/>
                    <a:srcRect t="8060" b="8657"/>
                    <a:stretch>
                      <a:fillRect/>
                    </a:stretch>
                  </pic:blipFill>
                  <pic:spPr bwMode="auto">
                    <a:xfrm>
                      <a:off x="0" y="0"/>
                      <a:ext cx="4880759" cy="3313216"/>
                    </a:xfrm>
                    <a:prstGeom prst="rect">
                      <a:avLst/>
                    </a:prstGeom>
                    <a:noFill/>
                    <a:ln w="9525">
                      <a:noFill/>
                      <a:miter lim="800000"/>
                      <a:headEnd/>
                      <a:tailEnd/>
                    </a:ln>
                  </pic:spPr>
                </pic:pic>
              </a:graphicData>
            </a:graphic>
          </wp:inline>
        </w:drawing>
      </w:r>
    </w:p>
    <w:p w:rsidR="00E676FD" w:rsidRPr="00AB5362" w:rsidRDefault="00E676FD" w:rsidP="00AB5362">
      <w:pPr>
        <w:tabs>
          <w:tab w:val="left" w:pos="567"/>
        </w:tabs>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b/>
          <w:color w:val="000000"/>
          <w:sz w:val="26"/>
          <w:szCs w:val="26"/>
          <w:lang w:eastAsia="ru-RU"/>
        </w:rPr>
        <w:t xml:space="preserve">Рисунок </w:t>
      </w:r>
      <w:r w:rsidR="008E6AB7">
        <w:rPr>
          <w:rFonts w:ascii="Times New Roman" w:eastAsia="Times New Roman" w:hAnsi="Times New Roman" w:cs="Times New Roman"/>
          <w:b/>
          <w:color w:val="000000"/>
          <w:sz w:val="26"/>
          <w:szCs w:val="26"/>
          <w:lang w:eastAsia="ru-RU"/>
        </w:rPr>
        <w:t>14</w:t>
      </w:r>
      <w:r w:rsidRPr="00AB5362">
        <w:rPr>
          <w:rFonts w:ascii="Times New Roman" w:eastAsia="Times New Roman" w:hAnsi="Times New Roman" w:cs="Times New Roman"/>
          <w:b/>
          <w:color w:val="000000"/>
          <w:sz w:val="26"/>
          <w:szCs w:val="26"/>
          <w:lang w:eastAsia="ru-RU"/>
        </w:rPr>
        <w:t xml:space="preserve">. </w:t>
      </w:r>
      <w:r w:rsidR="009E2686" w:rsidRPr="00AB5362">
        <w:rPr>
          <w:rFonts w:ascii="Times New Roman" w:eastAsia="Times New Roman" w:hAnsi="Times New Roman" w:cs="Times New Roman"/>
          <w:color w:val="000000"/>
          <w:sz w:val="26"/>
          <w:szCs w:val="26"/>
          <w:lang w:eastAsia="ru-RU"/>
        </w:rPr>
        <w:t>ГС</w:t>
      </w:r>
      <w:r w:rsidRPr="00AB5362">
        <w:rPr>
          <w:rFonts w:ascii="Times New Roman" w:eastAsia="Times New Roman" w:hAnsi="Times New Roman" w:cs="Times New Roman"/>
          <w:color w:val="000000"/>
          <w:sz w:val="26"/>
          <w:szCs w:val="26"/>
          <w:lang w:eastAsia="ru-RU"/>
        </w:rPr>
        <w:t xml:space="preserve"> в окружении свободного </w:t>
      </w:r>
      <w:proofErr w:type="spellStart"/>
      <w:r w:rsidRPr="00AB5362">
        <w:rPr>
          <w:rFonts w:ascii="Times New Roman" w:eastAsia="Times New Roman" w:hAnsi="Times New Roman" w:cs="Times New Roman"/>
          <w:color w:val="000000"/>
          <w:sz w:val="26"/>
          <w:szCs w:val="26"/>
          <w:lang w:eastAsia="ru-RU"/>
        </w:rPr>
        <w:t>тиоцианатного</w:t>
      </w:r>
      <w:proofErr w:type="spellEnd"/>
      <w:r w:rsidRPr="00AB5362">
        <w:rPr>
          <w:rFonts w:ascii="Times New Roman" w:eastAsia="Times New Roman" w:hAnsi="Times New Roman" w:cs="Times New Roman"/>
          <w:color w:val="000000"/>
          <w:sz w:val="26"/>
          <w:szCs w:val="26"/>
          <w:lang w:eastAsia="ru-RU"/>
        </w:rPr>
        <w:t xml:space="preserve"> аниона.</w:t>
      </w:r>
    </w:p>
    <w:p w:rsidR="009E2686" w:rsidRPr="00AB5362" w:rsidRDefault="009E2686" w:rsidP="00AB5362">
      <w:pPr>
        <w:tabs>
          <w:tab w:val="left" w:pos="567"/>
        </w:tabs>
        <w:spacing w:after="0" w:line="360" w:lineRule="auto"/>
        <w:ind w:firstLine="720"/>
        <w:jc w:val="both"/>
        <w:rPr>
          <w:rFonts w:ascii="Times New Roman" w:eastAsia="Times New Roman" w:hAnsi="Times New Roman" w:cs="Times New Roman"/>
          <w:color w:val="000000"/>
          <w:sz w:val="26"/>
          <w:szCs w:val="26"/>
          <w:lang w:eastAsia="ru-RU"/>
        </w:rPr>
      </w:pPr>
    </w:p>
    <w:p w:rsidR="00F85F47" w:rsidRPr="00AB5362" w:rsidRDefault="00E676FD" w:rsidP="00AB5362">
      <w:pPr>
        <w:tabs>
          <w:tab w:val="left" w:pos="567"/>
        </w:tabs>
        <w:spacing w:after="0" w:line="360" w:lineRule="auto"/>
        <w:ind w:firstLine="720"/>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 xml:space="preserve">Параметры данных взаимодействий даны в табл. </w:t>
      </w:r>
      <w:r w:rsidR="00E27E53">
        <w:rPr>
          <w:rFonts w:ascii="Times New Roman" w:eastAsia="Times New Roman" w:hAnsi="Times New Roman" w:cs="Times New Roman"/>
          <w:color w:val="000000"/>
          <w:sz w:val="26"/>
          <w:szCs w:val="26"/>
          <w:lang w:eastAsia="ru-RU"/>
        </w:rPr>
        <w:t>7</w:t>
      </w:r>
      <w:r w:rsidRPr="00AB5362">
        <w:rPr>
          <w:rFonts w:ascii="Times New Roman" w:eastAsia="Times New Roman" w:hAnsi="Times New Roman" w:cs="Times New Roman"/>
          <w:color w:val="000000"/>
          <w:sz w:val="26"/>
          <w:szCs w:val="26"/>
          <w:lang w:eastAsia="ru-RU"/>
        </w:rPr>
        <w:t xml:space="preserve">. </w:t>
      </w:r>
    </w:p>
    <w:p w:rsidR="007A7F95" w:rsidRPr="00AB5362" w:rsidRDefault="007A7F95" w:rsidP="00AB5362">
      <w:pPr>
        <w:spacing w:line="360" w:lineRule="auto"/>
        <w:ind w:firstLine="720"/>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br w:type="page"/>
      </w:r>
    </w:p>
    <w:p w:rsidR="00E676FD" w:rsidRPr="00AB5362" w:rsidRDefault="00D75D5E" w:rsidP="00AB5362">
      <w:pPr>
        <w:pStyle w:val="2"/>
        <w:spacing w:line="360" w:lineRule="auto"/>
        <w:jc w:val="both"/>
        <w:rPr>
          <w:rFonts w:ascii="Times New Roman" w:eastAsia="Times New Roman" w:hAnsi="Times New Roman" w:cs="Times New Roman"/>
          <w:lang w:eastAsia="ru-RU"/>
        </w:rPr>
      </w:pPr>
      <w:bookmarkStart w:id="7" w:name="_Toc514635828"/>
      <w:r w:rsidRPr="00AB5362">
        <w:rPr>
          <w:rFonts w:ascii="Times New Roman" w:eastAsia="Times New Roman" w:hAnsi="Times New Roman" w:cs="Times New Roman"/>
          <w:lang w:eastAsia="ru-RU"/>
        </w:rPr>
        <w:lastRenderedPageBreak/>
        <w:t>1.2</w:t>
      </w:r>
      <w:r w:rsidR="007A7F95" w:rsidRPr="00AB5362">
        <w:rPr>
          <w:rFonts w:ascii="Times New Roman" w:eastAsia="Times New Roman" w:hAnsi="Times New Roman" w:cs="Times New Roman"/>
          <w:lang w:eastAsia="ru-RU"/>
        </w:rPr>
        <w:t xml:space="preserve">. </w:t>
      </w:r>
      <w:r w:rsidR="007F54DF" w:rsidRPr="00AB5362">
        <w:rPr>
          <w:rFonts w:ascii="Times New Roman" w:eastAsia="Times New Roman" w:hAnsi="Times New Roman" w:cs="Times New Roman"/>
          <w:lang w:eastAsia="ru-RU"/>
        </w:rPr>
        <w:t>Участие комплексов платины(</w:t>
      </w:r>
      <w:r w:rsidR="007F54DF" w:rsidRPr="00AB5362">
        <w:rPr>
          <w:rFonts w:ascii="Times New Roman" w:eastAsia="Times New Roman" w:hAnsi="Times New Roman" w:cs="Times New Roman"/>
          <w:lang w:val="en-US" w:eastAsia="ru-RU"/>
        </w:rPr>
        <w:t>II</w:t>
      </w:r>
      <w:r w:rsidR="007F54DF" w:rsidRPr="00AB5362">
        <w:rPr>
          <w:rFonts w:ascii="Times New Roman" w:eastAsia="Times New Roman" w:hAnsi="Times New Roman" w:cs="Times New Roman"/>
          <w:lang w:eastAsia="ru-RU"/>
        </w:rPr>
        <w:t xml:space="preserve">) </w:t>
      </w:r>
      <w:r w:rsidR="0039734C" w:rsidRPr="00AB5362">
        <w:rPr>
          <w:rFonts w:ascii="Times New Roman" w:eastAsia="Times New Roman" w:hAnsi="Times New Roman" w:cs="Times New Roman"/>
          <w:lang w:eastAsia="ru-RU"/>
        </w:rPr>
        <w:t>в слабых взаимодействиях</w:t>
      </w:r>
      <w:bookmarkEnd w:id="7"/>
    </w:p>
    <w:p w:rsidR="009A7E11" w:rsidRPr="00AB5362" w:rsidRDefault="009A7E11" w:rsidP="00AB5362">
      <w:pPr>
        <w:spacing w:after="0" w:line="360" w:lineRule="auto"/>
        <w:ind w:firstLine="720"/>
        <w:jc w:val="both"/>
        <w:rPr>
          <w:rFonts w:ascii="Times New Roman" w:hAnsi="Times New Roman" w:cs="Times New Roman"/>
          <w:sz w:val="26"/>
          <w:szCs w:val="26"/>
          <w:lang w:eastAsia="ru-RU"/>
        </w:rPr>
      </w:pPr>
    </w:p>
    <w:p w:rsidR="0039734C" w:rsidRPr="00AB5362" w:rsidRDefault="0039734C"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Координационные соединения платины являются модельными соединениями, на которых были рассмотрены закономерности образования и химического поведения комплексов переходных металлов. </w:t>
      </w:r>
    </w:p>
    <w:p w:rsidR="0039734C" w:rsidRPr="00AB5362" w:rsidRDefault="0039734C" w:rsidP="00AB5362">
      <w:pPr>
        <w:spacing w:after="0" w:line="360" w:lineRule="auto"/>
        <w:ind w:firstLine="720"/>
        <w:jc w:val="both"/>
        <w:rPr>
          <w:rFonts w:ascii="Times New Roman" w:hAnsi="Times New Roman" w:cs="Times New Roman"/>
          <w:sz w:val="26"/>
          <w:szCs w:val="26"/>
          <w:lang w:eastAsia="ru-RU"/>
        </w:rPr>
      </w:pPr>
      <w:proofErr w:type="spellStart"/>
      <w:proofErr w:type="gramStart"/>
      <w:r w:rsidRPr="00AB5362">
        <w:rPr>
          <w:rFonts w:ascii="Times New Roman" w:hAnsi="Times New Roman" w:cs="Times New Roman"/>
          <w:sz w:val="26"/>
          <w:szCs w:val="26"/>
          <w:lang w:val="en-US" w:eastAsia="ru-RU"/>
        </w:rPr>
        <w:t>Pt</w:t>
      </w:r>
      <w:r w:rsidRPr="00AB5362">
        <w:rPr>
          <w:rFonts w:ascii="Times New Roman" w:hAnsi="Times New Roman" w:cs="Times New Roman"/>
          <w:sz w:val="26"/>
          <w:szCs w:val="26"/>
          <w:vertAlign w:val="superscript"/>
          <w:lang w:val="en-US" w:eastAsia="ru-RU"/>
        </w:rPr>
        <w:t>II</w:t>
      </w:r>
      <w:proofErr w:type="spellEnd"/>
      <w:r w:rsidRPr="00AB5362">
        <w:rPr>
          <w:rFonts w:ascii="Times New Roman" w:hAnsi="Times New Roman" w:cs="Times New Roman"/>
          <w:sz w:val="26"/>
          <w:szCs w:val="26"/>
          <w:lang w:eastAsia="ru-RU"/>
        </w:rPr>
        <w:t xml:space="preserve"> может выступать как кислота Льюиса за счёт свободных </w:t>
      </w:r>
      <w:proofErr w:type="spellStart"/>
      <w:r w:rsidRPr="00AB5362">
        <w:rPr>
          <w:rFonts w:ascii="Times New Roman" w:hAnsi="Times New Roman" w:cs="Times New Roman"/>
          <w:sz w:val="26"/>
          <w:szCs w:val="26"/>
          <w:lang w:eastAsia="ru-RU"/>
        </w:rPr>
        <w:t>орбиталей</w:t>
      </w:r>
      <w:proofErr w:type="spellEnd"/>
      <w:r w:rsidRPr="00AB5362">
        <w:rPr>
          <w:rFonts w:ascii="Times New Roman" w:hAnsi="Times New Roman" w:cs="Times New Roman"/>
          <w:sz w:val="26"/>
          <w:szCs w:val="26"/>
          <w:lang w:eastAsia="ru-RU"/>
        </w:rPr>
        <w:t xml:space="preserve">, так и как основание Льюиса за счёт заполненных </w:t>
      </w:r>
      <w:proofErr w:type="spellStart"/>
      <w:r w:rsidRPr="00AB5362">
        <w:rPr>
          <w:rFonts w:ascii="Times New Roman" w:hAnsi="Times New Roman" w:cs="Times New Roman"/>
          <w:sz w:val="26"/>
          <w:szCs w:val="26"/>
          <w:lang w:eastAsia="ru-RU"/>
        </w:rPr>
        <w:t>орбиталей</w:t>
      </w:r>
      <w:proofErr w:type="spellEnd"/>
      <w:r w:rsidRPr="00AB5362">
        <w:rPr>
          <w:rFonts w:ascii="Times New Roman" w:hAnsi="Times New Roman" w:cs="Times New Roman"/>
          <w:sz w:val="26"/>
          <w:szCs w:val="26"/>
          <w:lang w:eastAsia="ru-RU"/>
        </w:rPr>
        <w:t>.</w:t>
      </w:r>
      <w:proofErr w:type="gramEnd"/>
      <w:r w:rsidRPr="00AB5362">
        <w:rPr>
          <w:rFonts w:ascii="Times New Roman" w:hAnsi="Times New Roman" w:cs="Times New Roman"/>
          <w:sz w:val="26"/>
          <w:szCs w:val="26"/>
          <w:lang w:eastAsia="ru-RU"/>
        </w:rPr>
        <w:t xml:space="preserve"> Таким образом, комплексы платины(</w:t>
      </w:r>
      <w:r w:rsidRPr="00AB5362">
        <w:rPr>
          <w:rFonts w:ascii="Times New Roman" w:hAnsi="Times New Roman" w:cs="Times New Roman"/>
          <w:sz w:val="26"/>
          <w:szCs w:val="26"/>
          <w:lang w:val="en-US" w:eastAsia="ru-RU"/>
        </w:rPr>
        <w:t>II</w:t>
      </w:r>
      <w:r w:rsidRPr="00AB5362">
        <w:rPr>
          <w:rFonts w:ascii="Times New Roman" w:hAnsi="Times New Roman" w:cs="Times New Roman"/>
          <w:sz w:val="26"/>
          <w:szCs w:val="26"/>
          <w:lang w:eastAsia="ru-RU"/>
        </w:rPr>
        <w:t xml:space="preserve">) также могут являться удобными системами для рассмотрения слабых взаимодействий, включая водородные и галогенные связи с участием атомов металла, </w:t>
      </w:r>
      <w:proofErr w:type="spellStart"/>
      <w:r w:rsidRPr="00AB5362">
        <w:rPr>
          <w:rFonts w:ascii="Times New Roman" w:hAnsi="Times New Roman" w:cs="Times New Roman"/>
          <w:sz w:val="26"/>
          <w:szCs w:val="26"/>
          <w:lang w:eastAsia="ru-RU"/>
        </w:rPr>
        <w:t>металлофильные</w:t>
      </w:r>
      <w:proofErr w:type="spellEnd"/>
      <w:r w:rsidRPr="00AB5362">
        <w:rPr>
          <w:rFonts w:ascii="Times New Roman" w:hAnsi="Times New Roman" w:cs="Times New Roman"/>
          <w:sz w:val="26"/>
          <w:szCs w:val="26"/>
          <w:lang w:eastAsia="ru-RU"/>
        </w:rPr>
        <w:t xml:space="preserve"> взаимодействия и так далее. </w:t>
      </w:r>
    </w:p>
    <w:p w:rsidR="007E5335" w:rsidRPr="00AB5362" w:rsidRDefault="007E5335" w:rsidP="00AB5362">
      <w:pPr>
        <w:spacing w:after="0" w:line="360" w:lineRule="auto"/>
        <w:ind w:firstLine="720"/>
        <w:jc w:val="both"/>
        <w:rPr>
          <w:rFonts w:ascii="Times New Roman" w:hAnsi="Times New Roman" w:cs="Times New Roman"/>
          <w:sz w:val="26"/>
          <w:szCs w:val="26"/>
          <w:lang w:eastAsia="ru-RU"/>
        </w:rPr>
      </w:pPr>
    </w:p>
    <w:p w:rsidR="008A3097" w:rsidRPr="00AB5362" w:rsidRDefault="00D75D5E" w:rsidP="00AB5362">
      <w:pPr>
        <w:pStyle w:val="3"/>
        <w:spacing w:line="360" w:lineRule="auto"/>
        <w:jc w:val="both"/>
        <w:rPr>
          <w:rFonts w:ascii="Times New Roman" w:hAnsi="Times New Roman" w:cs="Times New Roman"/>
          <w:sz w:val="26"/>
          <w:szCs w:val="26"/>
          <w:lang w:eastAsia="ru-RU"/>
        </w:rPr>
      </w:pPr>
      <w:bookmarkStart w:id="8" w:name="_Toc514635829"/>
      <w:r w:rsidRPr="00AB5362">
        <w:rPr>
          <w:rFonts w:ascii="Times New Roman" w:hAnsi="Times New Roman" w:cs="Times New Roman"/>
          <w:sz w:val="26"/>
          <w:szCs w:val="26"/>
          <w:lang w:eastAsia="ru-RU"/>
        </w:rPr>
        <w:t>1.2</w:t>
      </w:r>
      <w:r w:rsidR="008A3097" w:rsidRPr="00AB5362">
        <w:rPr>
          <w:rFonts w:ascii="Times New Roman" w:hAnsi="Times New Roman" w:cs="Times New Roman"/>
          <w:sz w:val="26"/>
          <w:szCs w:val="26"/>
          <w:lang w:eastAsia="ru-RU"/>
        </w:rPr>
        <w:t>.</w:t>
      </w:r>
      <w:r w:rsidRPr="00AB5362">
        <w:rPr>
          <w:rFonts w:ascii="Times New Roman" w:hAnsi="Times New Roman" w:cs="Times New Roman"/>
          <w:sz w:val="26"/>
          <w:szCs w:val="26"/>
          <w:lang w:val="en-US" w:eastAsia="ru-RU"/>
        </w:rPr>
        <w:t>a</w:t>
      </w:r>
      <w:r w:rsidRPr="00AB5362">
        <w:rPr>
          <w:rFonts w:ascii="Times New Roman" w:hAnsi="Times New Roman" w:cs="Times New Roman"/>
          <w:sz w:val="26"/>
          <w:szCs w:val="26"/>
          <w:lang w:eastAsia="ru-RU"/>
        </w:rPr>
        <w:t>.</w:t>
      </w:r>
      <w:r w:rsidR="008A3097" w:rsidRPr="00AB5362">
        <w:rPr>
          <w:rFonts w:ascii="Times New Roman" w:hAnsi="Times New Roman" w:cs="Times New Roman"/>
          <w:sz w:val="26"/>
          <w:szCs w:val="26"/>
          <w:lang w:eastAsia="ru-RU"/>
        </w:rPr>
        <w:t xml:space="preserve"> </w:t>
      </w:r>
      <w:proofErr w:type="spellStart"/>
      <w:r w:rsidR="008A3097" w:rsidRPr="00AB5362">
        <w:rPr>
          <w:rFonts w:ascii="Times New Roman" w:hAnsi="Times New Roman" w:cs="Times New Roman"/>
          <w:sz w:val="26"/>
          <w:szCs w:val="26"/>
          <w:lang w:eastAsia="ru-RU"/>
        </w:rPr>
        <w:t>Металлофильные</w:t>
      </w:r>
      <w:proofErr w:type="spellEnd"/>
      <w:r w:rsidR="008A3097" w:rsidRPr="00AB5362">
        <w:rPr>
          <w:rFonts w:ascii="Times New Roman" w:hAnsi="Times New Roman" w:cs="Times New Roman"/>
          <w:sz w:val="26"/>
          <w:szCs w:val="26"/>
          <w:lang w:eastAsia="ru-RU"/>
        </w:rPr>
        <w:t xml:space="preserve"> взаимодействия с участием комплексов платины(</w:t>
      </w:r>
      <w:r w:rsidR="008A3097" w:rsidRPr="00AB5362">
        <w:rPr>
          <w:rFonts w:ascii="Times New Roman" w:hAnsi="Times New Roman" w:cs="Times New Roman"/>
          <w:sz w:val="26"/>
          <w:szCs w:val="26"/>
          <w:lang w:val="en-US" w:eastAsia="ru-RU"/>
        </w:rPr>
        <w:t>II</w:t>
      </w:r>
      <w:r w:rsidR="008A3097" w:rsidRPr="00AB5362">
        <w:rPr>
          <w:rFonts w:ascii="Times New Roman" w:hAnsi="Times New Roman" w:cs="Times New Roman"/>
          <w:sz w:val="26"/>
          <w:szCs w:val="26"/>
          <w:lang w:eastAsia="ru-RU"/>
        </w:rPr>
        <w:t>)</w:t>
      </w:r>
      <w:bookmarkEnd w:id="8"/>
    </w:p>
    <w:p w:rsidR="009A7E11" w:rsidRPr="00AB5362" w:rsidRDefault="009A7E11" w:rsidP="00AB5362">
      <w:pPr>
        <w:spacing w:after="0" w:line="360" w:lineRule="auto"/>
        <w:ind w:firstLine="720"/>
        <w:jc w:val="both"/>
        <w:rPr>
          <w:rFonts w:ascii="Times New Roman" w:hAnsi="Times New Roman" w:cs="Times New Roman"/>
          <w:sz w:val="26"/>
          <w:szCs w:val="26"/>
          <w:lang w:eastAsia="ru-RU"/>
        </w:rPr>
      </w:pPr>
    </w:p>
    <w:p w:rsidR="00F247A3" w:rsidRPr="00AB5362" w:rsidRDefault="008A3097"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Определённый класс тяжёлых металлов (</w:t>
      </w:r>
      <w:r w:rsidRPr="00AB5362">
        <w:rPr>
          <w:rFonts w:ascii="Times New Roman" w:hAnsi="Times New Roman" w:cs="Times New Roman"/>
          <w:sz w:val="26"/>
          <w:szCs w:val="26"/>
          <w:lang w:val="en-US" w:eastAsia="ru-RU"/>
        </w:rPr>
        <w:t>Pt</w:t>
      </w:r>
      <w:r w:rsidR="004939CE" w:rsidRPr="00AB5362">
        <w:rPr>
          <w:rFonts w:ascii="Times New Roman" w:hAnsi="Times New Roman" w:cs="Times New Roman"/>
          <w:sz w:val="26"/>
          <w:szCs w:val="26"/>
          <w:lang w:eastAsia="ru-RU"/>
        </w:rPr>
        <w:t xml:space="preserve">, </w:t>
      </w:r>
      <w:r w:rsidR="004939CE" w:rsidRPr="00AB5362">
        <w:rPr>
          <w:rFonts w:ascii="Times New Roman" w:hAnsi="Times New Roman" w:cs="Times New Roman"/>
          <w:sz w:val="26"/>
          <w:szCs w:val="26"/>
          <w:lang w:val="en-US" w:eastAsia="ru-RU"/>
        </w:rPr>
        <w:t>Pd</w:t>
      </w:r>
      <w:r w:rsidRPr="00AB5362">
        <w:rPr>
          <w:rFonts w:ascii="Times New Roman" w:hAnsi="Times New Roman" w:cs="Times New Roman"/>
          <w:sz w:val="26"/>
          <w:szCs w:val="26"/>
          <w:lang w:eastAsia="ru-RU"/>
        </w:rPr>
        <w:t xml:space="preserve">, </w:t>
      </w:r>
      <w:r w:rsidRPr="00AB5362">
        <w:rPr>
          <w:rFonts w:ascii="Times New Roman" w:hAnsi="Times New Roman" w:cs="Times New Roman"/>
          <w:sz w:val="26"/>
          <w:szCs w:val="26"/>
          <w:lang w:val="en-US" w:eastAsia="ru-RU"/>
        </w:rPr>
        <w:t>Cu</w:t>
      </w:r>
      <w:r w:rsidRPr="00AB5362">
        <w:rPr>
          <w:rFonts w:ascii="Times New Roman" w:hAnsi="Times New Roman" w:cs="Times New Roman"/>
          <w:sz w:val="26"/>
          <w:szCs w:val="26"/>
          <w:lang w:eastAsia="ru-RU"/>
        </w:rPr>
        <w:t xml:space="preserve">, </w:t>
      </w:r>
      <w:r w:rsidRPr="00AB5362">
        <w:rPr>
          <w:rFonts w:ascii="Times New Roman" w:hAnsi="Times New Roman" w:cs="Times New Roman"/>
          <w:sz w:val="26"/>
          <w:szCs w:val="26"/>
          <w:lang w:val="en-US" w:eastAsia="ru-RU"/>
        </w:rPr>
        <w:t>Ag</w:t>
      </w:r>
      <w:r w:rsidRPr="00AB5362">
        <w:rPr>
          <w:rFonts w:ascii="Times New Roman" w:hAnsi="Times New Roman" w:cs="Times New Roman"/>
          <w:sz w:val="26"/>
          <w:szCs w:val="26"/>
          <w:lang w:eastAsia="ru-RU"/>
        </w:rPr>
        <w:t xml:space="preserve">, </w:t>
      </w:r>
      <w:r w:rsidRPr="00AB5362">
        <w:rPr>
          <w:rFonts w:ascii="Times New Roman" w:hAnsi="Times New Roman" w:cs="Times New Roman"/>
          <w:sz w:val="26"/>
          <w:szCs w:val="26"/>
          <w:lang w:val="en-US" w:eastAsia="ru-RU"/>
        </w:rPr>
        <w:t>Au</w:t>
      </w:r>
      <w:r w:rsidRPr="00AB5362">
        <w:rPr>
          <w:rFonts w:ascii="Times New Roman" w:hAnsi="Times New Roman" w:cs="Times New Roman"/>
          <w:sz w:val="26"/>
          <w:szCs w:val="26"/>
          <w:lang w:eastAsia="ru-RU"/>
        </w:rPr>
        <w:t xml:space="preserve">) способен к </w:t>
      </w:r>
      <w:proofErr w:type="spellStart"/>
      <w:r w:rsidR="004939CE" w:rsidRPr="00AB5362">
        <w:rPr>
          <w:rFonts w:ascii="Times New Roman" w:hAnsi="Times New Roman" w:cs="Times New Roman"/>
          <w:sz w:val="26"/>
          <w:szCs w:val="26"/>
          <w:lang w:eastAsia="ru-RU"/>
        </w:rPr>
        <w:t>металло</w:t>
      </w:r>
      <w:r w:rsidRPr="00AB5362">
        <w:rPr>
          <w:rFonts w:ascii="Times New Roman" w:hAnsi="Times New Roman" w:cs="Times New Roman"/>
          <w:sz w:val="26"/>
          <w:szCs w:val="26"/>
          <w:lang w:eastAsia="ru-RU"/>
        </w:rPr>
        <w:t>фильным</w:t>
      </w:r>
      <w:proofErr w:type="spellEnd"/>
      <w:r w:rsidRPr="00AB5362">
        <w:rPr>
          <w:rFonts w:ascii="Times New Roman" w:hAnsi="Times New Roman" w:cs="Times New Roman"/>
          <w:sz w:val="26"/>
          <w:szCs w:val="26"/>
          <w:lang w:eastAsia="ru-RU"/>
        </w:rPr>
        <w:t xml:space="preserve"> взаимодействиям </w:t>
      </w:r>
      <w:r w:rsidR="00140960" w:rsidRPr="00AB5362">
        <w:rPr>
          <w:rFonts w:ascii="Times New Roman" w:hAnsi="Times New Roman" w:cs="Times New Roman"/>
          <w:sz w:val="26"/>
          <w:szCs w:val="26"/>
          <w:lang w:eastAsia="ru-RU"/>
        </w:rPr>
        <w:t>–</w:t>
      </w:r>
      <w:r w:rsidRPr="00AB5362">
        <w:rPr>
          <w:rFonts w:ascii="Times New Roman" w:hAnsi="Times New Roman" w:cs="Times New Roman"/>
          <w:sz w:val="26"/>
          <w:szCs w:val="26"/>
          <w:lang w:eastAsia="ru-RU"/>
        </w:rPr>
        <w:t xml:space="preserve"> слабым взаимодействиям, где расстояние между </w:t>
      </w:r>
      <w:proofErr w:type="spellStart"/>
      <w:r w:rsidRPr="00AB5362">
        <w:rPr>
          <w:rFonts w:ascii="Times New Roman" w:hAnsi="Times New Roman" w:cs="Times New Roman"/>
          <w:sz w:val="26"/>
          <w:szCs w:val="26"/>
          <w:lang w:eastAsia="ru-RU"/>
        </w:rPr>
        <w:t>металлоцентрами</w:t>
      </w:r>
      <w:proofErr w:type="spellEnd"/>
      <w:r w:rsidRPr="00AB5362">
        <w:rPr>
          <w:rFonts w:ascii="Times New Roman" w:hAnsi="Times New Roman" w:cs="Times New Roman"/>
          <w:sz w:val="26"/>
          <w:szCs w:val="26"/>
          <w:lang w:eastAsia="ru-RU"/>
        </w:rPr>
        <w:t xml:space="preserve"> меньше сумм</w:t>
      </w:r>
      <w:r w:rsidR="00722C35" w:rsidRPr="00AB5362">
        <w:rPr>
          <w:rFonts w:ascii="Times New Roman" w:hAnsi="Times New Roman" w:cs="Times New Roman"/>
          <w:sz w:val="26"/>
          <w:szCs w:val="26"/>
          <w:lang w:eastAsia="ru-RU"/>
        </w:rPr>
        <w:t xml:space="preserve">ы </w:t>
      </w:r>
      <w:proofErr w:type="spellStart"/>
      <w:r w:rsidR="00722C35" w:rsidRPr="00AB5362">
        <w:rPr>
          <w:rFonts w:ascii="Times New Roman" w:hAnsi="Times New Roman" w:cs="Times New Roman"/>
          <w:sz w:val="26"/>
          <w:szCs w:val="26"/>
          <w:lang w:eastAsia="ru-RU"/>
        </w:rPr>
        <w:t>Ван-дер-Ваальсовых</w:t>
      </w:r>
      <w:proofErr w:type="spellEnd"/>
      <w:r w:rsidR="00722C35" w:rsidRPr="00AB5362">
        <w:rPr>
          <w:rFonts w:ascii="Times New Roman" w:hAnsi="Times New Roman" w:cs="Times New Roman"/>
          <w:sz w:val="26"/>
          <w:szCs w:val="26"/>
          <w:lang w:eastAsia="ru-RU"/>
        </w:rPr>
        <w:t xml:space="preserve"> радиусов. По силе </w:t>
      </w:r>
      <w:proofErr w:type="spellStart"/>
      <w:r w:rsidR="004939CE" w:rsidRPr="00AB5362">
        <w:rPr>
          <w:rFonts w:ascii="Times New Roman" w:hAnsi="Times New Roman" w:cs="Times New Roman"/>
          <w:sz w:val="26"/>
          <w:szCs w:val="26"/>
          <w:lang w:eastAsia="ru-RU"/>
        </w:rPr>
        <w:t>металлофильные</w:t>
      </w:r>
      <w:proofErr w:type="spellEnd"/>
      <w:r w:rsidR="00722C35" w:rsidRPr="00AB5362">
        <w:rPr>
          <w:rFonts w:ascii="Times New Roman" w:hAnsi="Times New Roman" w:cs="Times New Roman"/>
          <w:sz w:val="26"/>
          <w:szCs w:val="26"/>
          <w:lang w:eastAsia="ru-RU"/>
        </w:rPr>
        <w:t xml:space="preserve"> взаимодейс</w:t>
      </w:r>
      <w:r w:rsidR="004939CE" w:rsidRPr="00AB5362">
        <w:rPr>
          <w:rFonts w:ascii="Times New Roman" w:hAnsi="Times New Roman" w:cs="Times New Roman"/>
          <w:sz w:val="26"/>
          <w:szCs w:val="26"/>
          <w:lang w:eastAsia="ru-RU"/>
        </w:rPr>
        <w:t>твия близки к водородным связям и объясняются релятивистскими</w:t>
      </w:r>
      <w:r w:rsidR="00FB4143" w:rsidRPr="00AB5362">
        <w:rPr>
          <w:rFonts w:ascii="Times New Roman" w:hAnsi="Times New Roman" w:cs="Times New Roman"/>
          <w:sz w:val="26"/>
          <w:szCs w:val="26"/>
          <w:lang w:eastAsia="ru-RU"/>
        </w:rPr>
        <w:t xml:space="preserve"> и корреляционными</w:t>
      </w:r>
      <w:r w:rsidR="004939CE" w:rsidRPr="00AB5362">
        <w:rPr>
          <w:rFonts w:ascii="Times New Roman" w:hAnsi="Times New Roman" w:cs="Times New Roman"/>
          <w:sz w:val="26"/>
          <w:szCs w:val="26"/>
          <w:lang w:eastAsia="ru-RU"/>
        </w:rPr>
        <w:t xml:space="preserve"> эффектами</w:t>
      </w:r>
      <w:r w:rsidR="0084245E"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eastAsia="ru-RU"/>
        </w:rPr>
        <w:fldChar w:fldCharType="begin" w:fldLock="1"/>
      </w:r>
      <w:r w:rsidR="00A335BB" w:rsidRPr="00AB5362">
        <w:rPr>
          <w:rFonts w:ascii="Times New Roman" w:hAnsi="Times New Roman" w:cs="Times New Roman"/>
          <w:sz w:val="26"/>
          <w:szCs w:val="26"/>
          <w:lang w:eastAsia="ru-RU"/>
        </w:rPr>
        <w:instrText>ADDIN CSL_CITATION { "citationItems" : [ { "id" : "ITEM-1", "itemData" : { "author" : [ { "dropping-particle" : "", "family" : "Pyykk\u00f6", "given" : "P", "non-dropping-particle" : "", "parse-names" : false, "suffix" : "" } ], "container-title" : "Chem. Rev.", "id" : "ITEM-1", "issued" : { "date-parts" : [ [ "1997" ] ] }, "page" : "597-636", "title" : "Strong closed shell interactions in inorganic chemistry", "type" : "article-journal", "volume" : "97" }, "uris" : [ "http://www.mendeley.com/documents/?uuid=ecdb7eaa-70f3-45e7-9233-7d198947fd54" ] } ], "mendeley" : { "formattedCitation" : "[32]", "plainTextFormattedCitation" : "[32]", "previouslyFormattedCitation" : "&lt;sup&gt;32&lt;/sup&gt;" }, "properties" : {  }, "schema" : "https://github.com/citation-style-language/schema/raw/master/csl-citation.json" }</w:instrText>
      </w:r>
      <w:r w:rsidR="00C93AB1" w:rsidRPr="00AB5362">
        <w:rPr>
          <w:rFonts w:ascii="Times New Roman" w:hAnsi="Times New Roman" w:cs="Times New Roman"/>
          <w:sz w:val="26"/>
          <w:szCs w:val="26"/>
          <w:lang w:eastAsia="ru-RU"/>
        </w:rPr>
        <w:fldChar w:fldCharType="separate"/>
      </w:r>
      <w:r w:rsidR="00A335BB" w:rsidRPr="00AB5362">
        <w:rPr>
          <w:rFonts w:ascii="Times New Roman" w:hAnsi="Times New Roman" w:cs="Times New Roman"/>
          <w:noProof/>
          <w:sz w:val="26"/>
          <w:szCs w:val="26"/>
          <w:lang w:eastAsia="ru-RU"/>
        </w:rPr>
        <w:t>[32]</w:t>
      </w:r>
      <w:r w:rsidR="00C93AB1" w:rsidRPr="00AB5362">
        <w:rPr>
          <w:rFonts w:ascii="Times New Roman" w:hAnsi="Times New Roman" w:cs="Times New Roman"/>
          <w:sz w:val="26"/>
          <w:szCs w:val="26"/>
          <w:lang w:eastAsia="ru-RU"/>
        </w:rPr>
        <w:fldChar w:fldCharType="end"/>
      </w:r>
      <w:r w:rsidR="004939CE" w:rsidRPr="00AB5362">
        <w:rPr>
          <w:rFonts w:ascii="Times New Roman" w:hAnsi="Times New Roman" w:cs="Times New Roman"/>
          <w:sz w:val="26"/>
          <w:szCs w:val="26"/>
          <w:lang w:eastAsia="ru-RU"/>
        </w:rPr>
        <w:t>.</w:t>
      </w:r>
    </w:p>
    <w:p w:rsidR="004939CE" w:rsidRPr="00AB5362" w:rsidRDefault="00F247A3"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Большинство межмолекулярных </w:t>
      </w:r>
      <w:proofErr w:type="spellStart"/>
      <w:r w:rsidRPr="00AB5362">
        <w:rPr>
          <w:rFonts w:ascii="Times New Roman" w:hAnsi="Times New Roman" w:cs="Times New Roman"/>
          <w:sz w:val="26"/>
          <w:szCs w:val="26"/>
          <w:lang w:eastAsia="ru-RU"/>
        </w:rPr>
        <w:t>металлофильных</w:t>
      </w:r>
      <w:proofErr w:type="spellEnd"/>
      <w:r w:rsidRPr="00AB5362">
        <w:rPr>
          <w:rFonts w:ascii="Times New Roman" w:hAnsi="Times New Roman" w:cs="Times New Roman"/>
          <w:sz w:val="26"/>
          <w:szCs w:val="26"/>
          <w:lang w:eastAsia="ru-RU"/>
        </w:rPr>
        <w:t xml:space="preserve"> взаимодействий наблюдается с атомами серебра и золота, также найдены два примера контакта с палладием (параметры взаим</w:t>
      </w:r>
      <w:r w:rsidR="00E27E53">
        <w:rPr>
          <w:rFonts w:ascii="Times New Roman" w:hAnsi="Times New Roman" w:cs="Times New Roman"/>
          <w:sz w:val="26"/>
          <w:szCs w:val="26"/>
          <w:lang w:eastAsia="ru-RU"/>
        </w:rPr>
        <w:t>одействий представлены в табл. 8</w:t>
      </w:r>
      <w:r w:rsidRPr="00AB5362">
        <w:rPr>
          <w:rFonts w:ascii="Times New Roman" w:hAnsi="Times New Roman" w:cs="Times New Roman"/>
          <w:sz w:val="26"/>
          <w:szCs w:val="26"/>
          <w:lang w:eastAsia="ru-RU"/>
        </w:rPr>
        <w:t>):</w:t>
      </w:r>
    </w:p>
    <w:p w:rsidR="007E5335" w:rsidRPr="00AB5362" w:rsidRDefault="007E5335" w:rsidP="00AB5362">
      <w:pPr>
        <w:spacing w:after="0" w:line="360" w:lineRule="auto"/>
        <w:ind w:firstLine="720"/>
        <w:jc w:val="both"/>
        <w:rPr>
          <w:rFonts w:ascii="Times New Roman" w:hAnsi="Times New Roman" w:cs="Times New Roman"/>
          <w:sz w:val="26"/>
          <w:szCs w:val="26"/>
          <w:lang w:eastAsia="ru-RU"/>
        </w:rPr>
      </w:pPr>
    </w:p>
    <w:p w:rsidR="00B72208" w:rsidRPr="00AB5362" w:rsidRDefault="00B72208"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Таблица </w:t>
      </w:r>
      <w:r w:rsidR="00E27E53">
        <w:rPr>
          <w:rFonts w:ascii="Times New Roman" w:hAnsi="Times New Roman" w:cs="Times New Roman"/>
          <w:b/>
          <w:sz w:val="26"/>
          <w:szCs w:val="26"/>
        </w:rPr>
        <w:t>8</w:t>
      </w:r>
      <w:r w:rsidRPr="00AB5362">
        <w:rPr>
          <w:rFonts w:ascii="Times New Roman" w:hAnsi="Times New Roman" w:cs="Times New Roman"/>
          <w:sz w:val="26"/>
          <w:szCs w:val="26"/>
        </w:rPr>
        <w:t xml:space="preserve">. Литературные параметры </w:t>
      </w:r>
      <w:proofErr w:type="spellStart"/>
      <w:r w:rsidRPr="00AB5362">
        <w:rPr>
          <w:rFonts w:ascii="Times New Roman" w:hAnsi="Times New Roman" w:cs="Times New Roman"/>
          <w:sz w:val="26"/>
          <w:szCs w:val="26"/>
        </w:rPr>
        <w:t>металлофильных</w:t>
      </w:r>
      <w:proofErr w:type="spellEnd"/>
      <w:r w:rsidRPr="00AB5362">
        <w:rPr>
          <w:rFonts w:ascii="Times New Roman" w:hAnsi="Times New Roman" w:cs="Times New Roman"/>
          <w:sz w:val="26"/>
          <w:szCs w:val="26"/>
        </w:rPr>
        <w:t xml:space="preserve"> взаимодействий</w:t>
      </w:r>
      <w:r w:rsidR="009758EB" w:rsidRPr="00AB5362">
        <w:rPr>
          <w:rFonts w:ascii="Times New Roman" w:hAnsi="Times New Roman" w:cs="Times New Roman"/>
          <w:sz w:val="26"/>
          <w:szCs w:val="26"/>
        </w:rPr>
        <w:t xml:space="preserve"> </w:t>
      </w:r>
      <w:proofErr w:type="spellStart"/>
      <w:r w:rsidR="009758EB" w:rsidRPr="00AB5362">
        <w:rPr>
          <w:rFonts w:ascii="Times New Roman" w:eastAsia="Times New Roman" w:hAnsi="Times New Roman" w:cs="Times New Roman"/>
          <w:color w:val="000000"/>
          <w:sz w:val="26"/>
          <w:szCs w:val="26"/>
          <w:lang w:eastAsia="ru-RU"/>
        </w:rPr>
        <w:t>Pt</w:t>
      </w:r>
      <w:proofErr w:type="spellEnd"/>
      <w:r w:rsidR="009758EB" w:rsidRPr="00AB5362">
        <w:rPr>
          <w:rFonts w:ascii="Times New Roman" w:hAnsi="Times New Roman" w:cs="Times New Roman"/>
          <w:sz w:val="26"/>
          <w:szCs w:val="26"/>
        </w:rPr>
        <w:t>•••</w:t>
      </w:r>
      <w:r w:rsidR="009758EB" w:rsidRPr="00AB5362">
        <w:rPr>
          <w:rFonts w:ascii="Times New Roman" w:eastAsia="Times New Roman" w:hAnsi="Times New Roman" w:cs="Times New Roman"/>
          <w:color w:val="000000"/>
          <w:sz w:val="26"/>
          <w:szCs w:val="26"/>
          <w:lang w:val="en-US" w:eastAsia="ru-RU"/>
        </w:rPr>
        <w:t>M</w:t>
      </w:r>
      <w:r w:rsidR="009758EB" w:rsidRPr="00AB5362">
        <w:rPr>
          <w:rFonts w:ascii="Times New Roman" w:eastAsia="Times New Roman" w:hAnsi="Times New Roman" w:cs="Times New Roman"/>
          <w:color w:val="000000"/>
          <w:sz w:val="26"/>
          <w:szCs w:val="26"/>
          <w:lang w:eastAsia="ru-RU"/>
        </w:rPr>
        <w:t xml:space="preserve"> (</w:t>
      </w:r>
      <w:r w:rsidR="009758EB" w:rsidRPr="00AB5362">
        <w:rPr>
          <w:rFonts w:ascii="Times New Roman" w:eastAsia="Times New Roman" w:hAnsi="Times New Roman" w:cs="Times New Roman"/>
          <w:color w:val="000000"/>
          <w:sz w:val="26"/>
          <w:szCs w:val="26"/>
          <w:lang w:val="en-US" w:eastAsia="ru-RU"/>
        </w:rPr>
        <w:t>M</w:t>
      </w:r>
      <w:r w:rsidR="009758EB" w:rsidRPr="00AB5362">
        <w:rPr>
          <w:rFonts w:ascii="Times New Roman" w:eastAsia="Times New Roman" w:hAnsi="Times New Roman" w:cs="Times New Roman"/>
          <w:color w:val="000000"/>
          <w:sz w:val="26"/>
          <w:szCs w:val="26"/>
          <w:lang w:eastAsia="ru-RU"/>
        </w:rPr>
        <w:t xml:space="preserve"> = </w:t>
      </w:r>
      <w:r w:rsidR="009758EB" w:rsidRPr="00AB5362">
        <w:rPr>
          <w:rFonts w:ascii="Times New Roman" w:eastAsia="Times New Roman" w:hAnsi="Times New Roman" w:cs="Times New Roman"/>
          <w:color w:val="000000"/>
          <w:sz w:val="26"/>
          <w:szCs w:val="26"/>
          <w:lang w:val="en-US" w:eastAsia="ru-RU"/>
        </w:rPr>
        <w:t>Pd</w:t>
      </w:r>
      <w:r w:rsidR="009758EB" w:rsidRPr="00AB5362">
        <w:rPr>
          <w:rFonts w:ascii="Times New Roman" w:eastAsia="Times New Roman" w:hAnsi="Times New Roman" w:cs="Times New Roman"/>
          <w:color w:val="000000"/>
          <w:sz w:val="26"/>
          <w:szCs w:val="26"/>
          <w:lang w:eastAsia="ru-RU"/>
        </w:rPr>
        <w:t xml:space="preserve">, </w:t>
      </w:r>
      <w:r w:rsidR="009758EB" w:rsidRPr="00AB5362">
        <w:rPr>
          <w:rFonts w:ascii="Times New Roman" w:eastAsia="Times New Roman" w:hAnsi="Times New Roman" w:cs="Times New Roman"/>
          <w:color w:val="000000"/>
          <w:sz w:val="26"/>
          <w:szCs w:val="26"/>
          <w:lang w:val="en-US" w:eastAsia="ru-RU"/>
        </w:rPr>
        <w:t>Ag</w:t>
      </w:r>
      <w:r w:rsidR="009758EB" w:rsidRPr="00AB5362">
        <w:rPr>
          <w:rFonts w:ascii="Times New Roman" w:eastAsia="Times New Roman" w:hAnsi="Times New Roman" w:cs="Times New Roman"/>
          <w:color w:val="000000"/>
          <w:sz w:val="26"/>
          <w:szCs w:val="26"/>
          <w:lang w:eastAsia="ru-RU"/>
        </w:rPr>
        <w:t xml:space="preserve">, </w:t>
      </w:r>
      <w:r w:rsidR="009758EB" w:rsidRPr="00AB5362">
        <w:rPr>
          <w:rFonts w:ascii="Times New Roman" w:eastAsia="Times New Roman" w:hAnsi="Times New Roman" w:cs="Times New Roman"/>
          <w:color w:val="000000"/>
          <w:sz w:val="26"/>
          <w:szCs w:val="26"/>
          <w:lang w:val="en-US" w:eastAsia="ru-RU"/>
        </w:rPr>
        <w:t>Au</w:t>
      </w:r>
      <w:r w:rsidR="009758EB" w:rsidRPr="00AB5362">
        <w:rPr>
          <w:rFonts w:ascii="Times New Roman" w:eastAsia="Times New Roman" w:hAnsi="Times New Roman" w:cs="Times New Roman"/>
          <w:color w:val="000000"/>
          <w:sz w:val="26"/>
          <w:szCs w:val="26"/>
          <w:lang w:eastAsia="ru-RU"/>
        </w:rPr>
        <w:t>)</w:t>
      </w:r>
      <w:r w:rsidRPr="00AB5362">
        <w:rPr>
          <w:rFonts w:ascii="Times New Roman" w:hAnsi="Times New Roman" w:cs="Times New Roman"/>
          <w:sz w:val="26"/>
          <w:szCs w:val="26"/>
        </w:rPr>
        <w:t xml:space="preserve"> комплексов платины(</w:t>
      </w:r>
      <w:r w:rsidRPr="00AB5362">
        <w:rPr>
          <w:rFonts w:ascii="Times New Roman" w:hAnsi="Times New Roman" w:cs="Times New Roman"/>
          <w:sz w:val="26"/>
          <w:szCs w:val="26"/>
          <w:lang w:val="en-US"/>
        </w:rPr>
        <w:t>II</w:t>
      </w:r>
      <w:r w:rsidR="00680429" w:rsidRPr="00AB5362">
        <w:rPr>
          <w:rFonts w:ascii="Times New Roman" w:hAnsi="Times New Roman" w:cs="Times New Roman"/>
          <w:sz w:val="26"/>
          <w:szCs w:val="26"/>
        </w:rPr>
        <w:t>):</w:t>
      </w:r>
    </w:p>
    <w:tbl>
      <w:tblPr>
        <w:tblW w:w="5000" w:type="pct"/>
        <w:tblLook w:val="04A0"/>
      </w:tblPr>
      <w:tblGrid>
        <w:gridCol w:w="2463"/>
        <w:gridCol w:w="2463"/>
        <w:gridCol w:w="2464"/>
        <w:gridCol w:w="2464"/>
      </w:tblGrid>
      <w:tr w:rsidR="009758EB" w:rsidRPr="00AB5362" w:rsidTr="006A330B">
        <w:trPr>
          <w:trHeight w:val="300"/>
        </w:trPr>
        <w:tc>
          <w:tcPr>
            <w:tcW w:w="1250" w:type="pct"/>
            <w:tcBorders>
              <w:top w:val="single" w:sz="4" w:space="0" w:color="auto"/>
              <w:bottom w:val="single" w:sz="4" w:space="0" w:color="auto"/>
            </w:tcBorders>
            <w:shd w:val="clear" w:color="auto" w:fill="auto"/>
            <w:noWrap/>
            <w:vAlign w:val="bottom"/>
            <w:hideMark/>
          </w:tcPr>
          <w:p w:rsidR="009758EB" w:rsidRPr="00AB5362" w:rsidRDefault="009758EB"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Структура</w:t>
            </w:r>
          </w:p>
        </w:tc>
        <w:tc>
          <w:tcPr>
            <w:tcW w:w="1250" w:type="pct"/>
            <w:tcBorders>
              <w:top w:val="single" w:sz="4" w:space="0" w:color="auto"/>
              <w:bottom w:val="single" w:sz="4" w:space="0" w:color="auto"/>
            </w:tcBorders>
            <w:vAlign w:val="bottom"/>
          </w:tcPr>
          <w:p w:rsidR="009758EB" w:rsidRPr="00AB5362" w:rsidRDefault="009758EB"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val="en-US" w:eastAsia="ru-RU"/>
              </w:rPr>
              <w:t>M</w:t>
            </w:r>
          </w:p>
        </w:tc>
        <w:tc>
          <w:tcPr>
            <w:tcW w:w="1250" w:type="pct"/>
            <w:tcBorders>
              <w:top w:val="single" w:sz="4" w:space="0" w:color="auto"/>
              <w:bottom w:val="single" w:sz="4" w:space="0" w:color="auto"/>
            </w:tcBorders>
            <w:shd w:val="clear" w:color="auto" w:fill="auto"/>
            <w:noWrap/>
            <w:vAlign w:val="bottom"/>
            <w:hideMark/>
          </w:tcPr>
          <w:p w:rsidR="009758EB" w:rsidRPr="00AB5362" w:rsidRDefault="009758EB"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hAnsi="Times New Roman" w:cs="Times New Roman"/>
                <w:i/>
                <w:sz w:val="26"/>
                <w:szCs w:val="26"/>
                <w:lang w:val="en-US"/>
              </w:rPr>
              <w:t>d</w:t>
            </w:r>
            <w:r w:rsidRPr="00AB5362">
              <w:rPr>
                <w:rFonts w:ascii="Times New Roman" w:hAnsi="Times New Roman" w:cs="Times New Roman"/>
                <w:sz w:val="26"/>
                <w:szCs w:val="26"/>
                <w:lang w:val="en-US"/>
              </w:rPr>
              <w:t>(</w:t>
            </w:r>
            <w:proofErr w:type="spellStart"/>
            <w:r w:rsidRPr="00AB5362">
              <w:rPr>
                <w:rFonts w:ascii="Times New Roman" w:eastAsia="Times New Roman" w:hAnsi="Times New Roman" w:cs="Times New Roman"/>
                <w:color w:val="000000"/>
                <w:sz w:val="26"/>
                <w:szCs w:val="26"/>
                <w:lang w:eastAsia="ru-RU"/>
              </w:rPr>
              <w:t>Pt</w:t>
            </w:r>
            <w:proofErr w:type="spellEnd"/>
            <w:r w:rsidRPr="00AB5362">
              <w:rPr>
                <w:rFonts w:ascii="Times New Roman" w:hAnsi="Times New Roman" w:cs="Times New Roman"/>
                <w:sz w:val="26"/>
                <w:szCs w:val="26"/>
                <w:lang w:val="en-US"/>
              </w:rPr>
              <w:t>•••</w:t>
            </w:r>
            <w:r w:rsidRPr="00AB5362">
              <w:rPr>
                <w:rFonts w:ascii="Times New Roman" w:eastAsia="Times New Roman" w:hAnsi="Times New Roman" w:cs="Times New Roman"/>
                <w:color w:val="000000"/>
                <w:sz w:val="26"/>
                <w:szCs w:val="26"/>
                <w:lang w:val="en-US" w:eastAsia="ru-RU"/>
              </w:rPr>
              <w:t>M</w:t>
            </w:r>
            <w:r w:rsidRPr="00AB5362">
              <w:rPr>
                <w:rFonts w:ascii="Times New Roman" w:hAnsi="Times New Roman" w:cs="Times New Roman"/>
                <w:sz w:val="26"/>
                <w:szCs w:val="26"/>
                <w:lang w:val="en-US"/>
              </w:rPr>
              <w:t>), Å</w:t>
            </w:r>
          </w:p>
        </w:tc>
        <w:tc>
          <w:tcPr>
            <w:tcW w:w="1250" w:type="pct"/>
            <w:tcBorders>
              <w:top w:val="single" w:sz="4" w:space="0" w:color="auto"/>
              <w:bottom w:val="single" w:sz="4" w:space="0" w:color="auto"/>
            </w:tcBorders>
          </w:tcPr>
          <w:p w:rsidR="009758EB" w:rsidRPr="00AB5362" w:rsidRDefault="009758EB" w:rsidP="00AB5362">
            <w:pPr>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R</w:t>
            </w:r>
          </w:p>
        </w:tc>
      </w:tr>
      <w:tr w:rsidR="005964E3" w:rsidRPr="00AB5362" w:rsidTr="006A330B">
        <w:trPr>
          <w:trHeight w:val="300"/>
        </w:trPr>
        <w:tc>
          <w:tcPr>
            <w:tcW w:w="1250" w:type="pct"/>
            <w:tcBorders>
              <w:top w:val="single" w:sz="4" w:space="0" w:color="auto"/>
            </w:tcBorders>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eastAsia="ru-RU"/>
              </w:rPr>
              <w:t>FUTHAF</w:t>
            </w:r>
            <w:r w:rsidRPr="00AB5362">
              <w:rPr>
                <w:rFonts w:ascii="Times New Roman" w:eastAsia="Times New Roman" w:hAnsi="Times New Roman" w:cs="Times New Roman"/>
                <w:color w:val="000000"/>
                <w:sz w:val="26"/>
                <w:szCs w:val="26"/>
                <w:lang w:val="en-US" w:eastAsia="ru-RU"/>
              </w:rPr>
              <w:t xml:space="preserve">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"10.1021/ic034383o", "ISBN" : "0020-1669 (Print)\r0020-1669 (Linking)", "ISSN" : "00201669", "PMID" : "12870934", "author" : [ { "dropping-particle" : "", "family" : "Stender", "given" : "Matthias", "non-dropping-particle" : "", "parse-names" : false, "suffix" : "" }, { "dropping-particle" : "", "family" : "White-morris", "given" : "Rochelle L.", "non-dropping-particle" : "", "parse-names" : false, "suffix" : "" }, { "dropping-particle" : "", "family" : "Olmstead", "given" : "Marilyn M.", "non-dropping-particle" : "", "parse-names" : false, "suffix" : "" }, { "dropping-particle" : "", "family" : "Balch", "given" : "Alan L.", "non-dropping-particle" : "", "parse-names" : false, "suffix" : "" } ], "container-title" : "Inorganic Chemistry", "id" : "ITEM-1", "issue" : "15", "issued" : { "date-parts" : [ [ "2003" ] ] }, "page" : "4504-4506", "title" : "New Structural Features of Unsupported Chains of Metal Ions in Luminescent [(NH3)\u200b4Pt]\u200b[Au(CN)\u200b2]\u200b2\u00b71.5(H2O) and Related Salts", "type" : "article-journal", "volume" : "42" }, "uris" : [ "http://www.mendeley.com/documents/?uuid=00a65f37-3fa4-49d1-91ca-496c9dce16f4" ] } ], "mendeley" : { "formattedCitation" : "[33]", "plainTextFormattedCitation" : "[33]", "previouslyFormattedCitation" : "&lt;sup&gt;33&lt;/sup&gt;"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[33]</w:t>
            </w:r>
            <w:r w:rsidR="00C93AB1" w:rsidRPr="00AB5362">
              <w:rPr>
                <w:rFonts w:ascii="Times New Roman" w:eastAsia="Times New Roman" w:hAnsi="Times New Roman" w:cs="Times New Roman"/>
                <w:color w:val="000000"/>
                <w:sz w:val="26"/>
                <w:szCs w:val="26"/>
                <w:lang w:val="en-US" w:eastAsia="ru-RU"/>
              </w:rPr>
              <w:fldChar w:fldCharType="end"/>
            </w:r>
          </w:p>
        </w:tc>
        <w:tc>
          <w:tcPr>
            <w:tcW w:w="1250" w:type="pct"/>
            <w:vMerge w:val="restart"/>
            <w:tcBorders>
              <w:top w:val="single" w:sz="4" w:space="0" w:color="auto"/>
              <w:bottom w:val="single" w:sz="4" w:space="0" w:color="auto"/>
            </w:tcBorders>
            <w:vAlign w:val="center"/>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proofErr w:type="spellStart"/>
            <w:r w:rsidRPr="00AB5362">
              <w:rPr>
                <w:rFonts w:ascii="Times New Roman" w:eastAsia="Times New Roman" w:hAnsi="Times New Roman" w:cs="Times New Roman"/>
                <w:color w:val="000000"/>
                <w:sz w:val="26"/>
                <w:szCs w:val="26"/>
                <w:lang w:eastAsia="ru-RU"/>
              </w:rPr>
              <w:t>Ag</w:t>
            </w:r>
            <w:proofErr w:type="spellEnd"/>
          </w:p>
        </w:tc>
        <w:tc>
          <w:tcPr>
            <w:tcW w:w="1250" w:type="pct"/>
            <w:tcBorders>
              <w:top w:val="single" w:sz="4" w:space="0" w:color="auto"/>
            </w:tcBorders>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3.252(3)</w:t>
            </w:r>
          </w:p>
        </w:tc>
        <w:tc>
          <w:tcPr>
            <w:tcW w:w="1250" w:type="pct"/>
            <w:tcBorders>
              <w:top w:val="single" w:sz="4" w:space="0" w:color="auto"/>
            </w:tcBorders>
            <w:vAlign w:val="bottom"/>
          </w:tcPr>
          <w:p w:rsidR="005964E3" w:rsidRPr="00AB5362" w:rsidRDefault="005964E3"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0.95</w:t>
            </w:r>
          </w:p>
        </w:tc>
      </w:tr>
      <w:tr w:rsidR="005964E3" w:rsidRPr="00AB5362" w:rsidTr="006A330B">
        <w:trPr>
          <w:trHeight w:val="300"/>
        </w:trPr>
        <w:tc>
          <w:tcPr>
            <w:tcW w:w="1250" w:type="pct"/>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val="en-US" w:eastAsia="ru-RU"/>
              </w:rPr>
              <w:t xml:space="preserve">GUJQIN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"10.1002/anie.201411462", "ISBN" : "1521-3773 (Electronic)\\r1433-7851 (Linking)", "ISSN" : "15213773", "PMID" : "25735258", "abstract" : "The trinuclear triangle-shaped system [tris{3,5-bis(heptafluoropropyl)-1,2,4-triazolatosilver(I)}] (1) and the multi-armed square-shaped metalloporphyrin PtOEP or the free porphyrin base H2 OEP serve as excellent octopus hosts (OEP=2,3,7,8,12,13,17,18-octaethyl-21H,23H-porphine). Coupling of the fluorous/organic molecular octopi 1 and H2 OEP or PtOEP by strong quadrupole-quadrupole and metal-pi interactions affords the supramolecular assemblies [1PtOEP] or [1H2 OEP] (2 a), which feature nanoscopic cavities surrounding the upper triangular and lower square cores. The fluorous/organic biphasic configuration of [1PtOEP] leads to an increase in the phosphorescence of PtOEP under ambient conditions. Guest molecules can be included in the biphasic double-octopus assembly in three different site-selective modes.", "author" : [ { "dropping-particle" : "", "family" : "Yang", "given" : "Chi", "non-dropping-particle" : "", "parse-names" : false, "suffix" : "" }, { "dropping-particle" : "", "family" : "Arvapally", "given" : "Ravi K.", "non-dropping-particle" : "", "parse-names" : false, "suffix" : "" }, { "dropping-particle" : "", "family" : "Tekarli", "given" : "Sammer M.", "non-dropping-particle" : "", "parse-names" : false, "suffix" : "" }, { "dropping-particle" : "", "family" : "Salazar", "given" : "Gustavo A.", "non-dropping-particle" : "", "parse-names" : false, "suffix" : "" }, { "dropping-particle" : "", "family" : "Elbjeirami", "given" : "Oussama", "non-dropping-particle" : "", "parse-names" : false, "suffix" : "" }, { "dropping-particle" : "", "family" : "Wang", "given" : "Xiaoping", "non-dropping-particle" : "", "parse-names" : false, "suffix" : "" }, { "dropping-particle" : "", "family" : "Omary", "given" : "Mohammad A.", "non-dropping-particle" : "", "parse-names" : false, "suffix" : "" } ], "container-title" : "Angewandte Chemie - International Edition", "id" : "ITEM-1", "issue" : "16", "issued" : { "date-parts" : [ [ "2015" ] ] }, "page" : "4842-4846", "title" : "Formation of a fluorous/organic biphasic supramolecular octopus assembly for enhanced porphyrin phosphorescence in air", "type" : "article-journal", "volume" : "54" }, "uris" : [ "http://www.mendeley.com/documents/?uuid=5177f31e-7044-4be8-a74d-410c3e9afd00" ] } ], "mendeley" : { "formattedCitation" : "[34]", "plainTextFormattedCitation" : "[34]", "previouslyFormattedCitation" : "&lt;sup&gt;34&lt;/sup&gt;"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[34]</w:t>
            </w:r>
            <w:r w:rsidR="00C93AB1" w:rsidRPr="00AB5362">
              <w:rPr>
                <w:rFonts w:ascii="Times New Roman" w:eastAsia="Times New Roman" w:hAnsi="Times New Roman" w:cs="Times New Roman"/>
                <w:color w:val="000000"/>
                <w:sz w:val="26"/>
                <w:szCs w:val="26"/>
                <w:lang w:val="en-US" w:eastAsia="ru-RU"/>
              </w:rPr>
              <w:fldChar w:fldCharType="end"/>
            </w:r>
            <w:r w:rsidRPr="00AB5362">
              <w:rPr>
                <w:rFonts w:ascii="Times New Roman" w:eastAsia="Times New Roman" w:hAnsi="Times New Roman" w:cs="Times New Roman"/>
                <w:color w:val="000000"/>
                <w:sz w:val="26"/>
                <w:szCs w:val="26"/>
                <w:lang w:val="en-US" w:eastAsia="ru-RU"/>
              </w:rPr>
              <w:t xml:space="preserve"> </w:t>
            </w:r>
          </w:p>
        </w:tc>
        <w:tc>
          <w:tcPr>
            <w:tcW w:w="1250" w:type="pct"/>
            <w:vMerge/>
            <w:tcBorders>
              <w:bottom w:val="single" w:sz="4" w:space="0" w:color="auto"/>
            </w:tcBorders>
            <w:vAlign w:val="center"/>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p>
        </w:tc>
        <w:tc>
          <w:tcPr>
            <w:tcW w:w="1250" w:type="pct"/>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3.0402(8)</w:t>
            </w:r>
          </w:p>
        </w:tc>
        <w:tc>
          <w:tcPr>
            <w:tcW w:w="1250" w:type="pct"/>
            <w:vAlign w:val="bottom"/>
          </w:tcPr>
          <w:p w:rsidR="005964E3" w:rsidRPr="00AB5362" w:rsidRDefault="005964E3"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0.89</w:t>
            </w:r>
          </w:p>
        </w:tc>
      </w:tr>
      <w:tr w:rsidR="005964E3" w:rsidRPr="00AB5362" w:rsidTr="006A330B">
        <w:trPr>
          <w:trHeight w:val="300"/>
        </w:trPr>
        <w:tc>
          <w:tcPr>
            <w:tcW w:w="1250" w:type="pct"/>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val="en-US" w:eastAsia="ru-RU"/>
              </w:rPr>
              <w:t xml:space="preserve">KOJLIF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"10.1002/ejic.200800739", "ISBN" : "6146203025", "ISSN" : "14341948", "abstract" : "The incorporation of terpyridineplatinum(II) centres into sequence- selective polyamides has been explored in this study, with the aim of producing cytotoxic molecules that display DNA sequence specificity. To facilitate this a terpyridineplatinum( II)-based metallointercalator has been developed, which can be incorporated into sequence-selective polyamides using standard machine-assisted peptide coupling techniques. A novel N-methylpyrrole-based metallopolyamide, containing the new terpyridineplatinum(II) moiety, was also synthesised to validate this new method of incorporation.", "author" : [ { "dropping-particle" : "", "family" : "Holst", "given" : "Marcelis", "non-dropping-particle" : "Van", "parse-names" : false, "suffix" : "" }, { "dropping-particle" : "", "family" : "Pevelen", "given" : "Delphine", "non-dropping-particle" : "Le", "parse-names" : false, "suffix" : "" }, { "dropping-particle" : "", "family" : "Aldrich-Wright", "given" : "Janice", "non-dropping-particle" : "", "parse-names" : false, "suffix" : "" } ], "container-title" : "European Journal of Inorganic Chemistry", "id" : "ITEM-1", "issue" : "29", "issued" : { "date-parts" : [ [ "2008" ] ] }, "page" : "4608-4615", "title" : "Terpyridineplatinum(II) incorporation in N-methylpyrrole-based polyamides by solid phase techniques", "type" : "article-journal" }, "uris" : [ "http://www.mendeley.com/documents/?uuid=fc8b57c6-4b7a-445d-a9db-59d45db26e30" ] } ], "mendeley" : { "formattedCitation" : "[35]", "plainTextFormattedCitation" : "[35]", "previouslyFormattedCitation" : "&lt;sup&gt;35&lt;/sup&gt;"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[35]</w:t>
            </w:r>
            <w:r w:rsidR="00C93AB1" w:rsidRPr="00AB5362">
              <w:rPr>
                <w:rFonts w:ascii="Times New Roman" w:eastAsia="Times New Roman" w:hAnsi="Times New Roman" w:cs="Times New Roman"/>
                <w:color w:val="000000"/>
                <w:sz w:val="26"/>
                <w:szCs w:val="26"/>
                <w:lang w:val="en-US" w:eastAsia="ru-RU"/>
              </w:rPr>
              <w:fldChar w:fldCharType="end"/>
            </w:r>
            <w:r w:rsidRPr="00AB5362">
              <w:rPr>
                <w:rFonts w:ascii="Times New Roman" w:eastAsia="Times New Roman" w:hAnsi="Times New Roman" w:cs="Times New Roman"/>
                <w:color w:val="000000"/>
                <w:sz w:val="26"/>
                <w:szCs w:val="26"/>
                <w:lang w:val="en-US" w:eastAsia="ru-RU"/>
              </w:rPr>
              <w:t xml:space="preserve"> </w:t>
            </w:r>
          </w:p>
        </w:tc>
        <w:tc>
          <w:tcPr>
            <w:tcW w:w="1250" w:type="pct"/>
            <w:vMerge/>
            <w:tcBorders>
              <w:bottom w:val="single" w:sz="4" w:space="0" w:color="auto"/>
            </w:tcBorders>
            <w:vAlign w:val="center"/>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p>
        </w:tc>
        <w:tc>
          <w:tcPr>
            <w:tcW w:w="1250" w:type="pct"/>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3.2256(5)</w:t>
            </w:r>
          </w:p>
        </w:tc>
        <w:tc>
          <w:tcPr>
            <w:tcW w:w="1250" w:type="pct"/>
            <w:vAlign w:val="bottom"/>
          </w:tcPr>
          <w:p w:rsidR="005964E3" w:rsidRPr="00AB5362" w:rsidRDefault="005964E3"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0.95</w:t>
            </w:r>
          </w:p>
        </w:tc>
      </w:tr>
      <w:tr w:rsidR="005964E3" w:rsidRPr="00AB5362" w:rsidTr="006A330B">
        <w:trPr>
          <w:trHeight w:val="300"/>
        </w:trPr>
        <w:tc>
          <w:tcPr>
            <w:tcW w:w="1250" w:type="pct"/>
            <w:tcBorders>
              <w:bottom w:val="single" w:sz="4" w:space="0" w:color="auto"/>
            </w:tcBorders>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val="en-US" w:eastAsia="ru-RU"/>
              </w:rPr>
            </w:pPr>
            <w:proofErr w:type="gramStart"/>
            <w:r w:rsidRPr="00AB5362">
              <w:rPr>
                <w:rFonts w:ascii="Times New Roman" w:eastAsia="Times New Roman" w:hAnsi="Times New Roman" w:cs="Times New Roman"/>
                <w:color w:val="000000"/>
                <w:sz w:val="26"/>
                <w:szCs w:val="26"/>
                <w:lang w:eastAsia="ru-RU"/>
              </w:rPr>
              <w:t>NARCUF</w:t>
            </w:r>
            <w:proofErr w:type="gramEnd"/>
            <w:r w:rsidRPr="00AB5362">
              <w:rPr>
                <w:rFonts w:ascii="Times New Roman" w:eastAsia="Times New Roman" w:hAnsi="Times New Roman" w:cs="Times New Roman"/>
                <w:color w:val="000000"/>
                <w:sz w:val="26"/>
                <w:szCs w:val="26"/>
                <w:lang w:val="en-US" w:eastAsia="ru-RU"/>
              </w:rPr>
              <w:t xml:space="preserve">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"10.1021/ic048333a", "ISSN" : "00201669", "PMID" : "15877427", "abstract" : "The salts [Pt{C(NHMe)(2)}(4)][Au(CN)(2)](2), [Pt{C(NHMe)(2)}(4)][Ag(2)(CN)(3)][Ag(CN)(2)], [Pt(en)(2)][Au(CN)(2)](2), [Pt(en)(2)][Ag(CN)(2)](2), and [Pt(bipy)(2)][Au(CN)(2)](2) have been prepared by mixing solutions of salts containing the appropriate cation with solutions of K[Au(CN)(2)] or K[Ag(CN)(2)]. Because the platinum atom in the cation is sterically protected, the structures of [Pt{C(NHMe)(2)}(4)][Au(CN)(2)](2) and [Pt{C(NHMe)(2)}(4)][Ag(2)(CN)(3)][Ag(CN)(2)] reveal no close metal-metal interactions. Colorless crystals of [Pt(en)(2)][Au(CN)(2)](2) and [Pt(en)(2)][Ag(CN)(2)](2) are isostructural and involve extended chains of alternating cations and anions that run parallel to the crystallographic a axis, along with isolated anions. In the chains, the metal-metal separations are relatively short: Pt...Au, 3.1799(3) Angstroms; Pt...Ag, 3.1949(2) Angstroms. In [Pt(bipy)(2)][Au(CN)(2)](2), each cation has axial interactions with the anions through close Pt...Au contacts [3.1735(6) Angstroms]. In addition, the anions are weakly linked through Au...Au contacts of 3.5978(9) Angstroms. Unlike the previously reported Pt/Au complex [Pt(NH(3))(4)][Au(CN)(2)](2).1.5H(2)O, which is luminescent, none of the salts reported here luminesce.", "author" : [ { "dropping-particle" : "", "family" : "Stork", "given" : "Jay R.", "non-dropping-particle" : "", "parse-names" : false, "suffix" : "" }, { "dropping-particle" : "", "family" : "Rios", "given" : "Daniel", "non-dropping-particle" : "", "parse-names" : false, "suffix" : "" }, { "dropping-particle" : "", "family" : "Pham", "given" : "David", "non-dropping-particle" : "", "parse-names" : false, "suffix" : "" }, { "dropping-particle" : "", "family" : "Bicocca", "given" : "Vincent", "non-dropping-particle" : "", "parse-names" : false, "suffix" : "" }, { "dropping-particle" : "", "family" : "Olmstead", "given" : "Marilyn M.", "non-dropping-particle" : "", "parse-names" : false, "suffix" : "" }, { "dropping-particle" : "", "family" : "Balch", "given" : "Alan L.", "non-dropping-particle" : "", "parse-names" : false, "suffix" : "" } ], "container-title" : "Inorganic Chemistry", "id" : "ITEM-1", "issue" : "10", "issued" : { "date-parts" : [ [ "2005" ] ] }, "page" : "3466-3472", "title" : "Metal-metal interactions in platinum(II)/gold(I) or platinum(II)/silver(I) salts containing planar cations and linear anions", "type" : "article-journal", "volume" : "44" }, "uris" : [ "http://www.mendeley.com/documents/?uuid=1b845a2b-3b4a-4a0d-b6be-1e5cbc54354f" ] } ], "mendeley" : { "formattedCitation" : "[36]", "plainTextFormattedCitation" : "[36]", "previouslyFormattedCitation" : "&lt;sup&gt;36&lt;/sup&gt;"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[36]</w:t>
            </w:r>
            <w:r w:rsidR="00C93AB1" w:rsidRPr="00AB5362">
              <w:rPr>
                <w:rFonts w:ascii="Times New Roman" w:eastAsia="Times New Roman" w:hAnsi="Times New Roman" w:cs="Times New Roman"/>
                <w:color w:val="000000"/>
                <w:sz w:val="26"/>
                <w:szCs w:val="26"/>
                <w:lang w:val="en-US" w:eastAsia="ru-RU"/>
              </w:rPr>
              <w:fldChar w:fldCharType="end"/>
            </w:r>
          </w:p>
        </w:tc>
        <w:tc>
          <w:tcPr>
            <w:tcW w:w="1250" w:type="pct"/>
            <w:vMerge/>
            <w:tcBorders>
              <w:bottom w:val="single" w:sz="4" w:space="0" w:color="auto"/>
            </w:tcBorders>
            <w:vAlign w:val="center"/>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p>
        </w:tc>
        <w:tc>
          <w:tcPr>
            <w:tcW w:w="1250" w:type="pct"/>
            <w:tcBorders>
              <w:bottom w:val="single" w:sz="4" w:space="0" w:color="auto"/>
            </w:tcBorders>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3.1950(2)</w:t>
            </w:r>
          </w:p>
        </w:tc>
        <w:tc>
          <w:tcPr>
            <w:tcW w:w="1250" w:type="pct"/>
            <w:tcBorders>
              <w:bottom w:val="single" w:sz="4" w:space="0" w:color="auto"/>
            </w:tcBorders>
            <w:vAlign w:val="bottom"/>
          </w:tcPr>
          <w:p w:rsidR="005964E3" w:rsidRPr="00AB5362" w:rsidRDefault="005964E3"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0.94</w:t>
            </w:r>
          </w:p>
        </w:tc>
      </w:tr>
      <w:tr w:rsidR="005964E3" w:rsidRPr="00AB5362" w:rsidTr="006A330B">
        <w:trPr>
          <w:trHeight w:val="300"/>
        </w:trPr>
        <w:tc>
          <w:tcPr>
            <w:tcW w:w="1250" w:type="pct"/>
            <w:tcBorders>
              <w:top w:val="single" w:sz="4" w:space="0" w:color="auto"/>
            </w:tcBorders>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val="en-US" w:eastAsia="ru-RU"/>
              </w:rPr>
            </w:pPr>
            <w:proofErr w:type="gramStart"/>
            <w:r w:rsidRPr="00AB5362">
              <w:rPr>
                <w:rFonts w:ascii="Times New Roman" w:eastAsia="Times New Roman" w:hAnsi="Times New Roman" w:cs="Times New Roman"/>
                <w:color w:val="000000"/>
                <w:sz w:val="26"/>
                <w:szCs w:val="26"/>
                <w:lang w:eastAsia="ru-RU"/>
              </w:rPr>
              <w:t>NARCIT</w:t>
            </w:r>
            <w:proofErr w:type="gramEnd"/>
            <w:r w:rsidRPr="00AB5362">
              <w:rPr>
                <w:rFonts w:ascii="Times New Roman" w:eastAsia="Times New Roman" w:hAnsi="Times New Roman" w:cs="Times New Roman"/>
                <w:color w:val="000000"/>
                <w:sz w:val="26"/>
                <w:szCs w:val="26"/>
                <w:lang w:val="en-US" w:eastAsia="ru-RU"/>
              </w:rPr>
              <w:t xml:space="preserve">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"10.1021/ic048333a", "ISSN" : "00201669", "PMID" : "15877427", "abstract" : "The salts [Pt{C(NHMe)(2)}(4)][Au(CN)(2)](2), [Pt{C(NHMe)(2)}(4)][Ag(2)(CN)(3)][Ag(CN)(2)], [Pt(en)(2)][Au(CN)(2)](2), [Pt(en)(2)][Ag(CN)(2)](2), and [Pt(bipy)(2)][Au(CN)(2)](2) have been prepared by mixing solutions of salts containing the appropriate cation with solutions of K[Au(CN)(2)] or K[Ag(CN)(2)]. Because the platinum atom in the cation is sterically protected, the structures of [Pt{C(NHMe)(2)}(4)][Au(CN)(2)](2) and [Pt{C(NHMe)(2)}(4)][Ag(2)(CN)(3)][Ag(CN)(2)] reveal no close metal-metal interactions. Colorless crystals of [Pt(en)(2)][Au(CN)(2)](2) and [Pt(en)(2)][Ag(CN)(2)](2) are isostructural and involve extended chains of alternating cations and anions that run parallel to the crystallographic a axis, along with isolated anions. In the chains, the metal-metal separations are relatively short: Pt...Au, 3.1799(3) Angstroms; Pt...Ag, 3.1949(2) Angstroms. In [Pt(bipy)(2)][Au(CN)(2)](2), each cation has axial interactions with the anions through close Pt...Au contacts [3.1735(6) Angstroms]. In addition, the anions are weakly linked through Au...Au contacts of 3.5978(9) Angstroms. Unlike the previously reported Pt/Au complex [Pt(NH(3))(4)][Au(CN)(2)](2).1.5H(2)O, which is luminescent, none of the salts reported here luminesce.", "author" : [ { "dropping-particle" : "", "family" : "Stork", "given" : "Jay R.", "non-dropping-particle" : "", "parse-names" : false, "suffix" : "" }, { "dropping-particle" : "", "family" : "Rios", "given" : "Daniel", "non-dropping-particle" : "", "parse-names" : false, "suffix" : "" }, { "dropping-particle" : "", "family" : "Pham", "given" : "David", "non-dropping-particle" : "", "parse-names" : false, "suffix" : "" }, { "dropping-particle" : "", "family" : "Bicocca", "given" : "Vincent", "non-dropping-particle" : "", "parse-names" : false, "suffix" : "" }, { "dropping-particle" : "", "family" : "Olmstead", "given" : "Marilyn M.", "non-dropping-particle" : "", "parse-names" : false, "suffix" : "" }, { "dropping-particle" : "", "family" : "Balch", "given" : "Alan L.", "non-dropping-particle" : "", "parse-names" : false, "suffix" : "" } ], "container-title" : "Inorganic Chemistry", "id" : "ITEM-1", "issue" : "10", "issued" : { "date-parts" : [ [ "2005" ] ] }, "page" : "3466-3472", "title" : "Metal-metal interactions in platinum(II)/gold(I) or platinum(II)/silver(I) salts containing planar cations and linear anions", "type" : "article-journal", "volume" : "44" }, "uris" : [ "http://www.mendeley.com/documents/?uuid=1b845a2b-3b4a-4a0d-b6be-1e5cbc54354f" ] } ], "mendeley" : { "formattedCitation" : "[36]", "plainTextFormattedCitation" : "[36]", "previouslyFormattedCitation" : "&lt;sup&gt;36&lt;/sup&gt;"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[36]</w:t>
            </w:r>
            <w:r w:rsidR="00C93AB1" w:rsidRPr="00AB5362">
              <w:rPr>
                <w:rFonts w:ascii="Times New Roman" w:eastAsia="Times New Roman" w:hAnsi="Times New Roman" w:cs="Times New Roman"/>
                <w:color w:val="000000"/>
                <w:sz w:val="26"/>
                <w:szCs w:val="26"/>
                <w:lang w:val="en-US" w:eastAsia="ru-RU"/>
              </w:rPr>
              <w:fldChar w:fldCharType="end"/>
            </w:r>
            <w:r w:rsidRPr="00AB5362">
              <w:rPr>
                <w:rFonts w:ascii="Times New Roman" w:eastAsia="Times New Roman" w:hAnsi="Times New Roman" w:cs="Times New Roman"/>
                <w:color w:val="000000"/>
                <w:sz w:val="26"/>
                <w:szCs w:val="26"/>
                <w:lang w:val="en-US" w:eastAsia="ru-RU"/>
              </w:rPr>
              <w:t xml:space="preserve"> </w:t>
            </w:r>
          </w:p>
        </w:tc>
        <w:tc>
          <w:tcPr>
            <w:tcW w:w="1250" w:type="pct"/>
            <w:vMerge w:val="restart"/>
            <w:tcBorders>
              <w:top w:val="single" w:sz="4" w:space="0" w:color="auto"/>
              <w:bottom w:val="single" w:sz="4" w:space="0" w:color="auto"/>
            </w:tcBorders>
            <w:vAlign w:val="center"/>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val="en-US" w:eastAsia="ru-RU"/>
              </w:rPr>
            </w:pPr>
            <w:proofErr w:type="spellStart"/>
            <w:r w:rsidRPr="00AB5362">
              <w:rPr>
                <w:rFonts w:ascii="Times New Roman" w:eastAsia="Times New Roman" w:hAnsi="Times New Roman" w:cs="Times New Roman"/>
                <w:color w:val="000000"/>
                <w:sz w:val="26"/>
                <w:szCs w:val="26"/>
                <w:lang w:eastAsia="ru-RU"/>
              </w:rPr>
              <w:t>Au</w:t>
            </w:r>
            <w:proofErr w:type="spellEnd"/>
          </w:p>
        </w:tc>
        <w:tc>
          <w:tcPr>
            <w:tcW w:w="1250" w:type="pct"/>
            <w:tcBorders>
              <w:top w:val="single" w:sz="4" w:space="0" w:color="auto"/>
            </w:tcBorders>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3.1735(6)</w:t>
            </w:r>
          </w:p>
        </w:tc>
        <w:tc>
          <w:tcPr>
            <w:tcW w:w="1250" w:type="pct"/>
            <w:tcBorders>
              <w:top w:val="single" w:sz="4" w:space="0" w:color="auto"/>
            </w:tcBorders>
            <w:vAlign w:val="bottom"/>
          </w:tcPr>
          <w:p w:rsidR="005964E3" w:rsidRPr="00AB5362" w:rsidRDefault="005964E3"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0.93</w:t>
            </w:r>
          </w:p>
        </w:tc>
      </w:tr>
      <w:tr w:rsidR="005964E3" w:rsidRPr="00AB5362" w:rsidTr="006A330B">
        <w:trPr>
          <w:trHeight w:val="300"/>
        </w:trPr>
        <w:tc>
          <w:tcPr>
            <w:tcW w:w="1250" w:type="pct"/>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val="en-US" w:eastAsia="ru-RU"/>
              </w:rPr>
            </w:pPr>
            <w:proofErr w:type="gramStart"/>
            <w:r w:rsidRPr="00AB5362">
              <w:rPr>
                <w:rFonts w:ascii="Times New Roman" w:eastAsia="Times New Roman" w:hAnsi="Times New Roman" w:cs="Times New Roman"/>
                <w:color w:val="000000"/>
                <w:sz w:val="26"/>
                <w:szCs w:val="26"/>
                <w:lang w:eastAsia="ru-RU"/>
              </w:rPr>
              <w:t>NARCOZ</w:t>
            </w:r>
            <w:proofErr w:type="gramEnd"/>
            <w:r w:rsidRPr="00AB5362">
              <w:rPr>
                <w:rFonts w:ascii="Times New Roman" w:eastAsia="Times New Roman" w:hAnsi="Times New Roman" w:cs="Times New Roman"/>
                <w:color w:val="000000"/>
                <w:sz w:val="26"/>
                <w:szCs w:val="26"/>
                <w:lang w:val="en-US" w:eastAsia="ru-RU"/>
              </w:rPr>
              <w:t xml:space="preserve">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"10.1021/ic048333a", "ISSN" : "00201669", "PMID" : "15877427", "abstract" : "The salts [Pt{C(NHMe)(2)}(4)][Au(CN)(2)](2), [Pt{C(NHMe)(2)}(4)][Ag(2)(CN)(3)][Ag(CN)(2)], [Pt(en)(2)][Au(CN)(2)](2), [Pt(en)(2)][Ag(CN)(2)](2), and [Pt(bipy)(2)][Au(CN)(2)](2) have been prepared by mixing solutions of salts containing the appropriate cation with solutions of K[Au(CN)(2)] or K[Ag(CN)(2)]. Because the platinum atom in the cation is sterically protected, the structures of [Pt{C(NHMe)(2)}(4)][Au(CN)(2)](2) and [Pt{C(NHMe)(2)}(4)][Ag(2)(CN)(3)][Ag(CN)(2)] reveal no close metal-metal interactions. Colorless crystals of [Pt(en)(2)][Au(CN)(2)](2) and [Pt(en)(2)][Ag(CN)(2)](2) are isostructural and involve extended chains of alternating cations and anions that run parallel to the crystallographic a axis, along with isolated anions. In the chains, the metal-metal separations are relatively short: Pt...Au, 3.1799(3) Angstroms; Pt...Ag, 3.1949(2) Angstroms. In [Pt(bipy)(2)][Au(CN)(2)](2), each cation has axial interactions with the anions through close Pt...Au contacts [3.1735(6) Angstroms]. In addition, the anions are weakly linked through Au...Au contacts of 3.5978(9) Angstroms. Unlike the previously reported Pt/Au complex [Pt(NH(3))(4)][Au(CN)(2)](2).1.5H(2)O, which is luminescent, none of the salts reported here luminesce.", "author" : [ { "dropping-particle" : "", "family" : "Stork", "given" : "Jay R.", "non-dropping-particle" : "", "parse-names" : false, "suffix" : "" }, { "dropping-particle" : "", "family" : "Rios", "given" : "Daniel", "non-dropping-particle" : "", "parse-names" : false, "suffix" : "" }, { "dropping-particle" : "", "family" : "Pham", "given" : "David", "non-dropping-particle" : "", "parse-names" : false, "suffix" : "" }, { "dropping-particle" : "", "family" : "Bicocca", "given" : "Vincent", "non-dropping-particle" : "", "parse-names" : false, "suffix" : "" }, { "dropping-particle" : "", "family" : "Olmstead", "given" : "Marilyn M.", "non-dropping-particle" : "", "parse-names" : false, "suffix" : "" }, { "dropping-particle" : "", "family" : "Balch", "given" : "Alan L.", "non-dropping-particle" : "", "parse-names" : false, "suffix" : "" } ], "container-title" : "Inorganic Chemistry", "id" : "ITEM-1", "issue" : "10", "issued" : { "date-parts" : [ [ "2005" ] ] }, "page" : "3466-3472", "title" : "Metal-metal interactions in platinum(II)/gold(I) or platinum(II)/silver(I) salts containing planar cations and linear anions", "type" : "article-journal", "volume" : "44" }, "uris" : [ "http://www.mendeley.com/documents/?uuid=1b845a2b-3b4a-4a0d-b6be-1e5cbc54354f" ] } ], "mendeley" : { "formattedCitation" : "[36]", "plainTextFormattedCitation" : "[36]", "previouslyFormattedCitation" : "&lt;sup&gt;36&lt;/sup&gt;"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[36]</w:t>
            </w:r>
            <w:r w:rsidR="00C93AB1" w:rsidRPr="00AB5362">
              <w:rPr>
                <w:rFonts w:ascii="Times New Roman" w:eastAsia="Times New Roman" w:hAnsi="Times New Roman" w:cs="Times New Roman"/>
                <w:color w:val="000000"/>
                <w:sz w:val="26"/>
                <w:szCs w:val="26"/>
                <w:lang w:val="en-US" w:eastAsia="ru-RU"/>
              </w:rPr>
              <w:fldChar w:fldCharType="end"/>
            </w:r>
            <w:r w:rsidRPr="00AB5362">
              <w:rPr>
                <w:rFonts w:ascii="Times New Roman" w:eastAsia="Times New Roman" w:hAnsi="Times New Roman" w:cs="Times New Roman"/>
                <w:color w:val="000000"/>
                <w:sz w:val="26"/>
                <w:szCs w:val="26"/>
                <w:lang w:val="en-US" w:eastAsia="ru-RU"/>
              </w:rPr>
              <w:t xml:space="preserve"> </w:t>
            </w:r>
          </w:p>
        </w:tc>
        <w:tc>
          <w:tcPr>
            <w:tcW w:w="1250" w:type="pct"/>
            <w:vMerge/>
            <w:tcBorders>
              <w:bottom w:val="single" w:sz="4" w:space="0" w:color="auto"/>
            </w:tcBorders>
            <w:vAlign w:val="center"/>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p>
        </w:tc>
        <w:tc>
          <w:tcPr>
            <w:tcW w:w="1250" w:type="pct"/>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3.1799(3)</w:t>
            </w:r>
          </w:p>
        </w:tc>
        <w:tc>
          <w:tcPr>
            <w:tcW w:w="1250" w:type="pct"/>
            <w:vAlign w:val="bottom"/>
          </w:tcPr>
          <w:p w:rsidR="005964E3" w:rsidRPr="00AB5362" w:rsidRDefault="005964E3"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0.93</w:t>
            </w:r>
          </w:p>
        </w:tc>
      </w:tr>
      <w:tr w:rsidR="005964E3" w:rsidRPr="00AB5362" w:rsidTr="006A330B">
        <w:trPr>
          <w:trHeight w:val="300"/>
        </w:trPr>
        <w:tc>
          <w:tcPr>
            <w:tcW w:w="1250" w:type="pct"/>
            <w:tcBorders>
              <w:bottom w:val="single" w:sz="4" w:space="0" w:color="auto"/>
            </w:tcBorders>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val="en-US" w:eastAsia="ru-RU"/>
              </w:rPr>
              <w:lastRenderedPageBreak/>
              <w:t xml:space="preserve">RAXFON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"10.1016/j.ica.2010.07.038", "ISSN" : "00201693", "abstract" : "A comparative study of metallophilic interactions of [Pt(tpy)X]+ cations (tpy = 2,2\u2032:6\u2032,2\u2033-terpyridine) in the presence of two different types of anions, (i) [AuX2\u2032]- anions that form double salts and (ii) simple p-block anions, is reported. Single-crystal X-ray diffraction data, solution-state 195Pt NMR spectra, and variable temperature solid-state luminescence spectra are reported. Three [Pt(tpy)Cl]Y derivatives (Y = SbF6, 1, SbF6\u00b7CH3CN, 4, PF6, 2) and the [Pt(tpy)Br]PF6 analog, 3, as well as two new double salts [Pt(tpy)CN][Au(CN)2], 5, and [Pt(tpy)CN] 2[Au(C6F5)2](PF6), 6, have been synthesized and characterized. Structural analysis shows consistent patterns in Pt\u00b7\u00b7\u00b7Pt interactions that vary slightly depending on the coordinating halogen or pseudo-halogen X, counter anion Y, and lattice solvent. Metallophilic interactions are seen between [Pt(tpy)X] + cations with all types of X ligands, but only with \u03c0-accepting X\u2032 ligands from [AuX2\u2032]- anions are Pt\u22efAu metallophilic interactions seen to be favored over Pt\u22efPt interactions. The [Au(CN)2]- anion consistently forms Pt\u00b7\u00b7\u00b7Au metallophilic contacts, unlike [Au(C 6F5)2]-. The 195Pt NMR chemical shifts are \u223c-2750 ppm for \u03c0-donor ligands and near -3120 ppm for \u03c0-acceptor ligands in [Pt(tpy)X]PF6 compounds. Luminescence data show an unusual blue shift in [Pt(tpy)CCPh][Au(C6F5) 2] versus [Pt(tpy)CCPh]PF6 ascribed to an intermolecular charge transfer. \u00a9 2010 Elsevier B.V. All rights reserved.", "author" : [ { "dropping-particle" : "", "family" : "Phillips", "given" : "Val", "non-dropping-particle" : "", "parse-names" : false, "suffix" : "" }, { "dropping-particle" : "", "family" : "Baddour", "given" : "Frederick G.", "non-dropping-particle" : "", "parse-names" : false, "suffix" : "" }, { "dropping-particle" : "", "family" : "Lasanta", "given" : "Tania", "non-dropping-particle" : "", "parse-names" : false, "suffix" : "" }, { "dropping-particle" : "", "family" : "L\u00f3pez-De-Luzuriaga", "given" : "Jose M.", "non-dropping-particle" : "", "parse-names" : false, "suffix" : "" }, { "dropping-particle" : "", "family" : "Bacon", "given" : "Jeffrey W.", "non-dropping-particle" : "", "parse-names" : false, "suffix" : "" }, { "dropping-particle" : "", "family" : "Golen", "given" : "James A.", "non-dropping-particle" : "", "parse-names" : false, "suffix" : "" }, { "dropping-particle" : "", "family" : "Rheingold", "given" : "Arnold L.", "non-dropping-particle" : "", "parse-names" : false, "suffix" : "" }, { "dropping-particle" : "", "family" : "Doerrer", "given" : "Linda H.", "non-dropping-particle" : "", "parse-names" : false, "suffix" : "" } ], "container-title" : "Inorganica Chimica Acta", "id" : "ITEM-1", "issue" : "1", "issued" : { "date-parts" : [ [ "2010" ] ] }, "page" : "195-204", "publisher" : "Elsevier B.V.", "title" : "Metal-metal stacking patterns between and with [Pt(tpy)X]+ cations", "type" : "article-journal", "volume" : "364" }, "uris" : [ "http://www.mendeley.com/documents/?uuid=5efedf4a-3d57-47f9-83eb-f60245340077" ] } ], "mendeley" : { "formattedCitation" : "[37]", "plainTextFormattedCitation" : "[37]", "previouslyFormattedCitation" : "&lt;sup&gt;37&lt;/sup&gt;"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[37]</w:t>
            </w:r>
            <w:r w:rsidR="00C93AB1" w:rsidRPr="00AB5362">
              <w:rPr>
                <w:rFonts w:ascii="Times New Roman" w:eastAsia="Times New Roman" w:hAnsi="Times New Roman" w:cs="Times New Roman"/>
                <w:color w:val="000000"/>
                <w:sz w:val="26"/>
                <w:szCs w:val="26"/>
                <w:lang w:val="en-US" w:eastAsia="ru-RU"/>
              </w:rPr>
              <w:fldChar w:fldCharType="end"/>
            </w:r>
          </w:p>
        </w:tc>
        <w:tc>
          <w:tcPr>
            <w:tcW w:w="1250" w:type="pct"/>
            <w:vMerge/>
            <w:tcBorders>
              <w:bottom w:val="single" w:sz="4" w:space="0" w:color="auto"/>
            </w:tcBorders>
            <w:vAlign w:val="center"/>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p>
        </w:tc>
        <w:tc>
          <w:tcPr>
            <w:tcW w:w="1250" w:type="pct"/>
            <w:tcBorders>
              <w:bottom w:val="single" w:sz="4" w:space="0" w:color="auto"/>
            </w:tcBorders>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3.33052(17)</w:t>
            </w:r>
          </w:p>
        </w:tc>
        <w:tc>
          <w:tcPr>
            <w:tcW w:w="1250" w:type="pct"/>
            <w:tcBorders>
              <w:bottom w:val="single" w:sz="4" w:space="0" w:color="auto"/>
            </w:tcBorders>
            <w:vAlign w:val="bottom"/>
          </w:tcPr>
          <w:p w:rsidR="005964E3" w:rsidRPr="00AB5362" w:rsidRDefault="005964E3"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0.98</w:t>
            </w:r>
          </w:p>
        </w:tc>
      </w:tr>
      <w:tr w:rsidR="005964E3" w:rsidRPr="00AB5362" w:rsidTr="006A330B">
        <w:trPr>
          <w:trHeight w:val="300"/>
        </w:trPr>
        <w:tc>
          <w:tcPr>
            <w:tcW w:w="1250" w:type="pct"/>
            <w:tcBorders>
              <w:top w:val="single" w:sz="4" w:space="0" w:color="auto"/>
            </w:tcBorders>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val="en-US" w:eastAsia="ru-RU"/>
              </w:rPr>
              <w:t xml:space="preserve">BEQSOG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"10.1002/chem.200305620", "ISBN" : "0947-6539 (Print)\\r0947-6539 (Linking)", "ISSN" : "09476539", "PMID" : "15079834", "abstract" : "A dicationic molecular receptor bearing two cofacially disposed terpyridyl-Pd-Cl units forms stable 1:1 host-guest complexes with planar, neutral platinum(II) complexes. When the guest is modified to incorporate a pyridine group, the now basic guest is protonated by trifluoroacetic acid in acetonitrile solutions. The basic yellow guest forms a stable, deep red 1:1 host-guest complex with the yellow palladium receptor. Addition of trifluoroacetic acid to this host-guest complex leads to the displacement of the guest from the receptor. It is proposed that the dissociation of the guest is caused by electrostatic repulsion between the dicationic receptor and the positively charged protonated guest. Addition of base restores the host-guest complex. This protonmotive translocation of the guest from the host to the solution is discussed in terms of the mechanisms that drive molecular motors, the power stroke and the Brownian ratchet. It is concluded that the system is best described as a molecular switch that operates by the same mechanism as one stroke of a molecular motor", "author" : [ { "dropping-particle" : "", "family" : "Crowley", "given" : "James D.", "non-dropping-particle" : "", "parse-names" : false, "suffix" : "" }, { "dropping-particle" : "", "family" : "Goshe", "given" : "Andrew J.", "non-dropping-particle" : "", "parse-names" : false, "suffix" : "" }, { "dropping-particle" : "", "family" : "Steele", "given" : "Ian M.", "non-dropping-particle" : "", "parse-names" : false, "suffix" : "" }, { "dropping-particle" : "", "family" : "Bosnich", "given" : "Brice", "non-dropping-particle" : "", "parse-names" : false, "suffix" : "" } ], "container-title" : "Chemistry - A European Journal", "id" : "ITEM-1", "issue" : "8", "issued" : { "date-parts" : [ [ "2004" ] ] }, "page" : "1944-1955", "title" : "Supramolecular Recognition: Protonmotive-Driven Switches or Motors?", "type" : "article-journal", "volume" : "10" }, "uris" : [ "http://www.mendeley.com/documents/?uuid=eab50cd5-f735-445a-b16a-85ad280cec9b" ] } ], "mendeley" : { "formattedCitation" : "[38]", "plainTextFormattedCitation" : "[38]", "previouslyFormattedCitation" : "&lt;sup&gt;38&lt;/sup&gt;"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[38]</w:t>
            </w:r>
            <w:r w:rsidR="00C93AB1" w:rsidRPr="00AB5362">
              <w:rPr>
                <w:rFonts w:ascii="Times New Roman" w:eastAsia="Times New Roman" w:hAnsi="Times New Roman" w:cs="Times New Roman"/>
                <w:color w:val="000000"/>
                <w:sz w:val="26"/>
                <w:szCs w:val="26"/>
                <w:lang w:val="en-US" w:eastAsia="ru-RU"/>
              </w:rPr>
              <w:fldChar w:fldCharType="end"/>
            </w:r>
          </w:p>
        </w:tc>
        <w:tc>
          <w:tcPr>
            <w:tcW w:w="1250" w:type="pct"/>
            <w:vMerge w:val="restart"/>
            <w:tcBorders>
              <w:top w:val="single" w:sz="4" w:space="0" w:color="auto"/>
              <w:bottom w:val="single" w:sz="4" w:space="0" w:color="auto"/>
            </w:tcBorders>
            <w:vAlign w:val="center"/>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proofErr w:type="spellStart"/>
            <w:r w:rsidRPr="00AB5362">
              <w:rPr>
                <w:rFonts w:ascii="Times New Roman" w:eastAsia="Times New Roman" w:hAnsi="Times New Roman" w:cs="Times New Roman"/>
                <w:color w:val="000000"/>
                <w:sz w:val="26"/>
                <w:szCs w:val="26"/>
                <w:lang w:eastAsia="ru-RU"/>
              </w:rPr>
              <w:t>Pd</w:t>
            </w:r>
            <w:proofErr w:type="spellEnd"/>
          </w:p>
        </w:tc>
        <w:tc>
          <w:tcPr>
            <w:tcW w:w="1250" w:type="pct"/>
            <w:tcBorders>
              <w:top w:val="single" w:sz="4" w:space="0" w:color="auto"/>
            </w:tcBorders>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3.2401(13)</w:t>
            </w:r>
          </w:p>
        </w:tc>
        <w:tc>
          <w:tcPr>
            <w:tcW w:w="1250" w:type="pct"/>
            <w:tcBorders>
              <w:top w:val="single" w:sz="4" w:space="0" w:color="auto"/>
            </w:tcBorders>
            <w:vAlign w:val="bottom"/>
          </w:tcPr>
          <w:p w:rsidR="005964E3" w:rsidRPr="00AB5362" w:rsidRDefault="005964E3"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0.96</w:t>
            </w:r>
          </w:p>
        </w:tc>
      </w:tr>
      <w:tr w:rsidR="005964E3" w:rsidRPr="00AB5362" w:rsidTr="006A330B">
        <w:trPr>
          <w:trHeight w:val="300"/>
        </w:trPr>
        <w:tc>
          <w:tcPr>
            <w:tcW w:w="1250" w:type="pct"/>
            <w:tcBorders>
              <w:bottom w:val="single" w:sz="4" w:space="0" w:color="auto"/>
            </w:tcBorders>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eastAsia="ru-RU"/>
              </w:rPr>
              <w:t>JUJGIE</w:t>
            </w:r>
            <w:r w:rsidRPr="00AB5362">
              <w:rPr>
                <w:rFonts w:ascii="Times New Roman" w:eastAsia="Times New Roman" w:hAnsi="Times New Roman" w:cs="Times New Roman"/>
                <w:color w:val="000000"/>
                <w:sz w:val="26"/>
                <w:szCs w:val="26"/>
                <w:lang w:val="en-US" w:eastAsia="ru-RU"/>
              </w:rPr>
              <w:t xml:space="preserve">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"author" : [ { "dropping-particle" : "", "family" : "Bois", "given" : "Hugues", "non-dropping-particle" : "", "parse-names" : false, "suffix" : "" }, { "dropping-particle" : "", "family" : "Connelly", "given" : "Neil G", "non-dropping-particle" : "", "parse-names" : false, "suffix" : "" }, { "dropping-particle" : "", "family" : "Crossley", "given" : "John G", "non-dropping-particle" : "", "parse-names" : false, "suffix" : "" }, { "dropping-particle" : "", "family" : "Guillorit", "given" : "Jean-christophe", "non-dropping-particle" : "", "parse-names" : false, "suffix" : "" }, { "dropping-particle" : "", "family" : "Lewis", "given" : "Gareth R", "non-dropping-particle" : "", "parse-names" : false, "suffix" : "" }, { "dropping-particle" : "", "family" : "Orpen", "given" : "A Guy", "non-dropping-particle" : "", "parse-names" : false, "suffix" : "" }, { "dropping-particle" : "", "family" : "Thornton", "given" : "Peter", "non-dropping-particle" : "", "parse-names" : false, "suffix" : "" } ], "id" : "ITEM-1", "issued" : { "date-parts" : [ [ "1998" ] ] }, "page" : "1-6", "title" : "Structural studies of [ Pt(CNMe) 4 ][ M(mnt) 2 ]", "type" : "article-journal", "volume" : "2" }, "uris" : [ "http://www.mendeley.com/documents/?uuid=364157b3-9be8-48c1-adb1-dcd8f6d65642" ] } ], "mendeley" : { "formattedCitation" : "[39]", "plainTextFormattedCitation" : "[39]", "previouslyFormattedCitation" : "&lt;sup&gt;39&lt;/sup&gt;"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[39]</w:t>
            </w:r>
            <w:r w:rsidR="00C93AB1" w:rsidRPr="00AB5362">
              <w:rPr>
                <w:rFonts w:ascii="Times New Roman" w:eastAsia="Times New Roman" w:hAnsi="Times New Roman" w:cs="Times New Roman"/>
                <w:color w:val="000000"/>
                <w:sz w:val="26"/>
                <w:szCs w:val="26"/>
                <w:lang w:val="en-US" w:eastAsia="ru-RU"/>
              </w:rPr>
              <w:fldChar w:fldCharType="end"/>
            </w:r>
          </w:p>
        </w:tc>
        <w:tc>
          <w:tcPr>
            <w:tcW w:w="1250" w:type="pct"/>
            <w:vMerge/>
            <w:tcBorders>
              <w:bottom w:val="single" w:sz="4" w:space="0" w:color="auto"/>
            </w:tcBorders>
            <w:vAlign w:val="bottom"/>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val="en-US" w:eastAsia="ru-RU"/>
              </w:rPr>
            </w:pPr>
          </w:p>
        </w:tc>
        <w:tc>
          <w:tcPr>
            <w:tcW w:w="1250" w:type="pct"/>
            <w:tcBorders>
              <w:bottom w:val="single" w:sz="4" w:space="0" w:color="auto"/>
            </w:tcBorders>
            <w:shd w:val="clear" w:color="auto" w:fill="auto"/>
            <w:noWrap/>
            <w:vAlign w:val="bottom"/>
            <w:hideMark/>
          </w:tcPr>
          <w:p w:rsidR="005964E3" w:rsidRPr="00AB5362" w:rsidRDefault="005964E3"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3.3070(5)</w:t>
            </w:r>
          </w:p>
        </w:tc>
        <w:tc>
          <w:tcPr>
            <w:tcW w:w="1250" w:type="pct"/>
            <w:tcBorders>
              <w:bottom w:val="single" w:sz="4" w:space="0" w:color="auto"/>
            </w:tcBorders>
            <w:vAlign w:val="bottom"/>
          </w:tcPr>
          <w:p w:rsidR="005964E3" w:rsidRPr="00AB5362" w:rsidRDefault="005964E3"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0.98</w:t>
            </w:r>
          </w:p>
        </w:tc>
      </w:tr>
    </w:tbl>
    <w:p w:rsidR="003478D0" w:rsidRPr="00AB5362" w:rsidRDefault="003478D0" w:rsidP="00AB5362">
      <w:pPr>
        <w:tabs>
          <w:tab w:val="left" w:pos="567"/>
        </w:tabs>
        <w:spacing w:after="0" w:line="360" w:lineRule="auto"/>
        <w:ind w:firstLine="720"/>
        <w:jc w:val="both"/>
        <w:rPr>
          <w:rFonts w:ascii="Times New Roman" w:hAnsi="Times New Roman" w:cs="Times New Roman"/>
          <w:sz w:val="26"/>
          <w:szCs w:val="26"/>
        </w:rPr>
      </w:pPr>
    </w:p>
    <w:p w:rsidR="00F247A3" w:rsidRPr="00AB5362" w:rsidRDefault="00F247A3" w:rsidP="00AB5362">
      <w:pPr>
        <w:tabs>
          <w:tab w:val="left" w:pos="567"/>
        </w:tabs>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rPr>
        <w:t xml:space="preserve">В серии структур с </w:t>
      </w:r>
      <w:proofErr w:type="spellStart"/>
      <w:r w:rsidRPr="00AB5362">
        <w:rPr>
          <w:rFonts w:ascii="Times New Roman" w:hAnsi="Times New Roman" w:cs="Times New Roman"/>
          <w:sz w:val="26"/>
          <w:szCs w:val="26"/>
        </w:rPr>
        <w:t>металлофильными</w:t>
      </w:r>
      <w:proofErr w:type="spellEnd"/>
      <w:r w:rsidRPr="00AB5362">
        <w:rPr>
          <w:rFonts w:ascii="Times New Roman" w:hAnsi="Times New Roman" w:cs="Times New Roman"/>
          <w:sz w:val="26"/>
          <w:szCs w:val="26"/>
        </w:rPr>
        <w:t xml:space="preserve"> взаимодействиями типа </w:t>
      </w:r>
      <w:r w:rsidRPr="00AB5362">
        <w:rPr>
          <w:rFonts w:ascii="Times New Roman" w:hAnsi="Times New Roman" w:cs="Times New Roman"/>
          <w:sz w:val="26"/>
          <w:szCs w:val="26"/>
          <w:lang w:val="en-US"/>
        </w:rPr>
        <w:t>Pt</w:t>
      </w:r>
      <w:r w:rsidR="006075D1" w:rsidRPr="00AB5362">
        <w:rPr>
          <w:rFonts w:ascii="Times New Roman" w:hAnsi="Times New Roman" w:cs="Times New Roman"/>
          <w:sz w:val="26"/>
          <w:szCs w:val="26"/>
        </w:rPr>
        <w:t>•••</w:t>
      </w:r>
      <w:r w:rsidRPr="00AB5362">
        <w:rPr>
          <w:rFonts w:ascii="Times New Roman" w:hAnsi="Times New Roman" w:cs="Times New Roman"/>
          <w:sz w:val="26"/>
          <w:szCs w:val="26"/>
          <w:lang w:val="en-US"/>
        </w:rPr>
        <w:t>Au</w:t>
      </w:r>
      <w:r w:rsidRPr="00AB5362">
        <w:rPr>
          <w:rFonts w:ascii="Times New Roman" w:hAnsi="Times New Roman" w:cs="Times New Roman"/>
          <w:sz w:val="26"/>
          <w:szCs w:val="26"/>
        </w:rPr>
        <w:t xml:space="preserve"> и </w:t>
      </w:r>
      <w:r w:rsidRPr="00AB5362">
        <w:rPr>
          <w:rFonts w:ascii="Times New Roman" w:hAnsi="Times New Roman" w:cs="Times New Roman"/>
          <w:sz w:val="26"/>
          <w:szCs w:val="26"/>
          <w:lang w:val="en-US"/>
        </w:rPr>
        <w:t>Pt</w:t>
      </w:r>
      <w:r w:rsidR="006075D1" w:rsidRPr="00AB5362">
        <w:rPr>
          <w:rFonts w:ascii="Times New Roman" w:hAnsi="Times New Roman" w:cs="Times New Roman"/>
          <w:sz w:val="26"/>
          <w:szCs w:val="26"/>
        </w:rPr>
        <w:t>•••</w:t>
      </w:r>
      <w:r w:rsidRPr="00AB5362">
        <w:rPr>
          <w:rFonts w:ascii="Times New Roman" w:hAnsi="Times New Roman" w:cs="Times New Roman"/>
          <w:sz w:val="26"/>
          <w:szCs w:val="26"/>
          <w:lang w:val="en-US"/>
        </w:rPr>
        <w:t>Pt</w:t>
      </w:r>
      <w:r w:rsidRPr="00AB5362">
        <w:rPr>
          <w:rFonts w:ascii="Times New Roman" w:hAnsi="Times New Roman" w:cs="Times New Roman"/>
          <w:sz w:val="26"/>
          <w:szCs w:val="26"/>
        </w:rPr>
        <w:t xml:space="preserve"> было показано</w:t>
      </w:r>
      <w:proofErr w:type="gramEnd"/>
      <w:r w:rsidR="00FB4143"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"10.1016/j.ica.2010.07.038", "ISSN" : "00201693", "abstract" : "A comparative study of metallophilic interactions of [Pt(tpy)X]+ cations (tpy = 2,2\u2032:6\u2032,2\u2033-terpyridine) in the presence of two different types of anions, (i) [AuX2\u2032]- anions that form double salts and (ii) simple p-block anions, is reported. Single-crystal X-ray diffraction data, solution-state 195Pt NMR spectra, and variable temperature solid-state luminescence spectra are reported. Three [Pt(tpy)Cl]Y derivatives (Y = SbF6, 1, SbF6\u00b7CH3CN, 4, PF6, 2) and the [Pt(tpy)Br]PF6 analog, 3, as well as two new double salts [Pt(tpy)CN][Au(CN)2], 5, and [Pt(tpy)CN] 2[Au(C6F5)2](PF6), 6, have been synthesized and characterized. Structural analysis shows consistent patterns in Pt\u00b7\u00b7\u00b7Pt interactions that vary slightly depending on the coordinating halogen or pseudo-halogen X, counter anion Y, and lattice solvent. Metallophilic interactions are seen between [Pt(tpy)X] + cations with all types of X ligands, but only with \u03c0-accepting X\u2032 ligands from [AuX2\u2032]- anions are Pt\u22efAu metallophilic interactions seen to be favored over Pt\u22efPt interactions. The [Au(CN)2]- anion consistently forms Pt\u00b7\u00b7\u00b7Au metallophilic contacts, unlike [Au(C 6F5)2]-. The 195Pt NMR chemical shifts are \u223c-2750 ppm for \u03c0-donor ligands and near -3120 ppm for \u03c0-acceptor ligands in [Pt(tpy)X]PF6 compounds. Luminescence data show an unusual blue shift in [Pt(tpy)CCPh][Au(C6F5) 2] versus [Pt(tpy)CCPh]PF6 ascribed to an intermolecular charge transfer. \u00a9 2010 Elsevier B.V. All rights reserved.", "author" : [ { "dropping-particle" : "", "family" : "Phillips", "given" : "Val", "non-dropping-particle" : "", "parse-names" : false, "suffix" : "" }, { "dropping-particle" : "", "family" : "Baddour", "given" : "Frederick G.", "non-dropping-particle" : "", "parse-names" : false, "suffix" : "" }, { "dropping-particle" : "", "family" : "Lasanta", "given" : "Tania", "non-dropping-particle" : "", "parse-names" : false, "suffix" : "" }, { "dropping-particle" : "", "family" : "L\u00f3pez-De-Luzuriaga", "given" : "Jose M.", "non-dropping-particle" : "", "parse-names" : false, "suffix" : "" }, { "dropping-particle" : "", "family" : "Bacon", "given" : "Jeffrey W.", "non-dropping-particle" : "", "parse-names" : false, "suffix" : "" }, { "dropping-particle" : "", "family" : "Golen", "given" : "James A.", "non-dropping-particle" : "", "parse-names" : false, "suffix" : "" }, { "dropping-particle" : "", "family" : "Rheingold", "given" : "Arnold L.", "non-dropping-particle" : "", "parse-names" : false, "suffix" : "" }, { "dropping-particle" : "", "family" : "Doerrer", "given" : "Linda H.", "non-dropping-particle" : "", "parse-names" : false, "suffix" : "" } ], "container-title" : "Inorganica Chimica Acta", "id" : "ITEM-1", "issue" : "1", "issued" : { "date-parts" : [ [ "2010" ] ] }, "page" : "195-204", "publisher" : "Elsevier B.V.", "title" : "Metal-metal stacking patterns between and with [Pt(tpy)X]+ cations", "type" : "article-journal", "volume" : "364" }, "uris" : [ "http://www.mendeley.com/documents/?uuid=5efedf4a-3d57-47f9-83eb-f60245340077" ] } ], "mendeley" : { "formattedCitation" : "[37]", "plainTextFormattedCitation" : "[37]", "previouslyFormattedCitation" : "&lt;sup&gt;37&lt;/sup&gt;"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[37]</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 xml:space="preserve">, что варьирование </w:t>
      </w:r>
      <w:proofErr w:type="spellStart"/>
      <w:r w:rsidRPr="00AB5362">
        <w:rPr>
          <w:rFonts w:ascii="Times New Roman" w:hAnsi="Times New Roman" w:cs="Times New Roman"/>
          <w:sz w:val="26"/>
          <w:szCs w:val="26"/>
        </w:rPr>
        <w:t>лигандов</w:t>
      </w:r>
      <w:proofErr w:type="spellEnd"/>
      <w:r w:rsidRPr="00AB5362">
        <w:rPr>
          <w:rFonts w:ascii="Times New Roman" w:hAnsi="Times New Roman" w:cs="Times New Roman"/>
          <w:sz w:val="26"/>
          <w:szCs w:val="26"/>
        </w:rPr>
        <w:t xml:space="preserve"> у атома золота может приводить к изменению кристаллической структуры и, таким образом, к возникновению и </w:t>
      </w:r>
      <w:r w:rsidR="00FB4143" w:rsidRPr="00AB5362">
        <w:rPr>
          <w:rFonts w:ascii="Times New Roman" w:hAnsi="Times New Roman" w:cs="Times New Roman"/>
          <w:sz w:val="26"/>
          <w:szCs w:val="26"/>
        </w:rPr>
        <w:t xml:space="preserve">исчезновению слабых взаимодействий между атомами металлов. </w:t>
      </w:r>
    </w:p>
    <w:p w:rsidR="00FB4143" w:rsidRPr="00AB5362" w:rsidRDefault="006B3AE9" w:rsidP="00AB5362">
      <w:pPr>
        <w:tabs>
          <w:tab w:val="left" w:pos="567"/>
        </w:tabs>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rPr>
        <w:t>В структурах, образованных двойными солями платины(</w:t>
      </w:r>
      <w:r w:rsidRPr="00AB5362">
        <w:rPr>
          <w:rFonts w:ascii="Times New Roman" w:hAnsi="Times New Roman" w:cs="Times New Roman"/>
          <w:sz w:val="26"/>
          <w:szCs w:val="26"/>
          <w:lang w:val="en-US"/>
        </w:rPr>
        <w:t>II</w:t>
      </w:r>
      <w:r w:rsidRPr="00AB5362">
        <w:rPr>
          <w:rFonts w:ascii="Times New Roman" w:hAnsi="Times New Roman" w:cs="Times New Roman"/>
          <w:sz w:val="26"/>
          <w:szCs w:val="26"/>
        </w:rPr>
        <w:t>) и золота(</w:t>
      </w:r>
      <w:r w:rsidRPr="00AB5362">
        <w:rPr>
          <w:rFonts w:ascii="Times New Roman" w:hAnsi="Times New Roman" w:cs="Times New Roman"/>
          <w:sz w:val="26"/>
          <w:szCs w:val="26"/>
          <w:lang w:val="en-US"/>
        </w:rPr>
        <w:t>I</w:t>
      </w:r>
      <w:r w:rsidRPr="00AB5362">
        <w:rPr>
          <w:rFonts w:ascii="Times New Roman" w:hAnsi="Times New Roman" w:cs="Times New Roman"/>
          <w:sz w:val="26"/>
          <w:szCs w:val="26"/>
        </w:rPr>
        <w:t>) или серебра(</w:t>
      </w:r>
      <w:r w:rsidRPr="00AB5362">
        <w:rPr>
          <w:rFonts w:ascii="Times New Roman" w:hAnsi="Times New Roman" w:cs="Times New Roman"/>
          <w:sz w:val="26"/>
          <w:szCs w:val="26"/>
          <w:lang w:val="en-US"/>
        </w:rPr>
        <w:t>I</w:t>
      </w:r>
      <w:r w:rsidRPr="00AB5362">
        <w:rPr>
          <w:rFonts w:ascii="Times New Roman" w:hAnsi="Times New Roman" w:cs="Times New Roman"/>
          <w:sz w:val="26"/>
          <w:szCs w:val="26"/>
        </w:rPr>
        <w:t>)</w:t>
      </w:r>
      <w:proofErr w:type="gramEnd"/>
      <w:r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"10.1021/ic048333a", "ISSN" : "00201669", "PMID" : "15877427", "abstract" : "The salts [Pt{C(NHMe)(2)}(4)][Au(CN)(2)](2), [Pt{C(NHMe)(2)}(4)][Ag(2)(CN)(3)][Ag(CN)(2)], [Pt(en)(2)][Au(CN)(2)](2), [Pt(en)(2)][Ag(CN)(2)](2), and [Pt(bipy)(2)][Au(CN)(2)](2) have been prepared by mixing solutions of salts containing the appropriate cation with solutions of K[Au(CN)(2)] or K[Ag(CN)(2)]. Because the platinum atom in the cation is sterically protected, the structures of [Pt{C(NHMe)(2)}(4)][Au(CN)(2)](2) and [Pt{C(NHMe)(2)}(4)][Ag(2)(CN)(3)][Ag(CN)(2)] reveal no close metal-metal interactions. Colorless crystals of [Pt(en)(2)][Au(CN)(2)](2) and [Pt(en)(2)][Ag(CN)(2)](2) are isostructural and involve extended chains of alternating cations and anions that run parallel to the crystallographic a axis, along with isolated anions. In the chains, the metal-metal separations are relatively short: Pt...Au, 3.1799(3) Angstroms; Pt...Ag, 3.1949(2) Angstroms. In [Pt(bipy)(2)][Au(CN)(2)](2), each cation has axial interactions with the anions through close Pt...Au contacts [3.1735(6) Angstroms]. In addition, the anions are weakly linked through Au...Au contacts of 3.5978(9) Angstroms. Unlike the previously reported Pt/Au complex [Pt(NH(3))(4)][Au(CN)(2)](2).1.5H(2)O, which is luminescent, none of the salts reported here luminesce.", "author" : [ { "dropping-particle" : "", "family" : "Stork", "given" : "Jay R.", "non-dropping-particle" : "", "parse-names" : false, "suffix" : "" }, { "dropping-particle" : "", "family" : "Rios", "given" : "Daniel", "non-dropping-particle" : "", "parse-names" : false, "suffix" : "" }, { "dropping-particle" : "", "family" : "Pham", "given" : "David", "non-dropping-particle" : "", "parse-names" : false, "suffix" : "" }, { "dropping-particle" : "", "family" : "Bicocca", "given" : "Vincent", "non-dropping-particle" : "", "parse-names" : false, "suffix" : "" }, { "dropping-particle" : "", "family" : "Olmstead", "given" : "Marilyn M.", "non-dropping-particle" : "", "parse-names" : false, "suffix" : "" }, { "dropping-particle" : "", "family" : "Balch", "given" : "Alan L.", "non-dropping-particle" : "", "parse-names" : false, "suffix" : "" } ], "container-title" : "Inorganic Chemistry", "id" : "ITEM-1", "issue" : "10", "issued" : { "date-parts" : [ [ "2005" ] ] }, "page" : "3466-3472", "title" : "Metal-metal interactions in platinum(II)/gold(I) or platinum(II)/silver(I) salts containing planar cations and linear anions", "type" : "article-journal", "volume" : "44" }, "uris" : [ "http://www.mendeley.com/documents/?uuid=1b845a2b-3b4a-4a0d-b6be-1e5cbc54354f" ] } ], "mendeley" : { "formattedCitation" : "[36]", "plainTextFormattedCitation" : "[36]", "previouslyFormattedCitation" : "&lt;sup&gt;36&lt;/sup&gt;"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[36]</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 были обнаружены как цепи чередующихся катионов [</w:t>
      </w:r>
      <w:r w:rsidRPr="00AB5362">
        <w:rPr>
          <w:rFonts w:ascii="Times New Roman" w:hAnsi="Times New Roman" w:cs="Times New Roman"/>
          <w:sz w:val="26"/>
          <w:szCs w:val="26"/>
          <w:lang w:val="en-US"/>
        </w:rPr>
        <w:t>Pt</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en</w:t>
      </w:r>
      <w:r w:rsidRPr="00AB5362">
        <w:rPr>
          <w:rFonts w:ascii="Times New Roman" w:hAnsi="Times New Roman" w:cs="Times New Roman"/>
          <w:sz w:val="26"/>
          <w:szCs w:val="26"/>
        </w:rPr>
        <w:t>)</w:t>
      </w:r>
      <w:r w:rsidRPr="00AB5362">
        <w:rPr>
          <w:rFonts w:ascii="Times New Roman" w:hAnsi="Times New Roman" w:cs="Times New Roman"/>
          <w:sz w:val="26"/>
          <w:szCs w:val="26"/>
          <w:vertAlign w:val="subscript"/>
        </w:rPr>
        <w:t>2</w:t>
      </w:r>
      <w:r w:rsidRPr="00AB5362">
        <w:rPr>
          <w:rFonts w:ascii="Times New Roman" w:hAnsi="Times New Roman" w:cs="Times New Roman"/>
          <w:sz w:val="26"/>
          <w:szCs w:val="26"/>
        </w:rPr>
        <w:t>]</w:t>
      </w:r>
      <w:r w:rsidRPr="00AB5362">
        <w:rPr>
          <w:rFonts w:ascii="Times New Roman" w:hAnsi="Times New Roman" w:cs="Times New Roman"/>
          <w:sz w:val="26"/>
          <w:szCs w:val="26"/>
          <w:vertAlign w:val="superscript"/>
        </w:rPr>
        <w:t>2+</w:t>
      </w:r>
      <w:r w:rsidRPr="00AB5362">
        <w:rPr>
          <w:rFonts w:ascii="Times New Roman" w:hAnsi="Times New Roman" w:cs="Times New Roman"/>
          <w:sz w:val="26"/>
          <w:szCs w:val="26"/>
        </w:rPr>
        <w:t xml:space="preserve"> и анионов [</w:t>
      </w:r>
      <w:r w:rsidRPr="00AB5362">
        <w:rPr>
          <w:rFonts w:ascii="Times New Roman" w:hAnsi="Times New Roman" w:cs="Times New Roman"/>
          <w:sz w:val="26"/>
          <w:szCs w:val="26"/>
          <w:lang w:val="en-US"/>
        </w:rPr>
        <w:t>Au</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CN</w:t>
      </w:r>
      <w:r w:rsidRPr="00AB5362">
        <w:rPr>
          <w:rFonts w:ascii="Times New Roman" w:hAnsi="Times New Roman" w:cs="Times New Roman"/>
          <w:sz w:val="26"/>
          <w:szCs w:val="26"/>
        </w:rPr>
        <w:softHyphen/>
      </w:r>
      <w:r w:rsidRPr="00AB5362">
        <w:rPr>
          <w:rFonts w:ascii="Times New Roman" w:hAnsi="Times New Roman" w:cs="Times New Roman"/>
          <w:sz w:val="26"/>
          <w:szCs w:val="26"/>
        </w:rPr>
        <w:softHyphen/>
        <w:t>)</w:t>
      </w:r>
      <w:r w:rsidRPr="00AB5362">
        <w:rPr>
          <w:rFonts w:ascii="Times New Roman" w:hAnsi="Times New Roman" w:cs="Times New Roman"/>
          <w:sz w:val="26"/>
          <w:szCs w:val="26"/>
          <w:vertAlign w:val="subscript"/>
        </w:rPr>
        <w:t>2</w:t>
      </w:r>
      <w:r w:rsidRPr="00AB5362">
        <w:rPr>
          <w:rFonts w:ascii="Times New Roman" w:hAnsi="Times New Roman" w:cs="Times New Roman"/>
          <w:sz w:val="26"/>
          <w:szCs w:val="26"/>
        </w:rPr>
        <w:t>]</w:t>
      </w:r>
      <w:r w:rsidR="00140960" w:rsidRPr="00AB5362">
        <w:rPr>
          <w:rFonts w:ascii="Times New Roman" w:hAnsi="Times New Roman" w:cs="Times New Roman"/>
          <w:sz w:val="26"/>
          <w:szCs w:val="26"/>
          <w:vertAlign w:val="superscript"/>
        </w:rPr>
        <w:t>–</w:t>
      </w:r>
      <w:r w:rsidRPr="00AB5362">
        <w:rPr>
          <w:rFonts w:ascii="Times New Roman" w:hAnsi="Times New Roman" w:cs="Times New Roman"/>
          <w:sz w:val="26"/>
          <w:szCs w:val="26"/>
          <w:vertAlign w:val="subscript"/>
        </w:rPr>
        <w:t xml:space="preserve"> </w:t>
      </w:r>
      <w:r w:rsidRPr="00AB5362">
        <w:rPr>
          <w:rFonts w:ascii="Times New Roman" w:hAnsi="Times New Roman" w:cs="Times New Roman"/>
          <w:sz w:val="26"/>
          <w:szCs w:val="26"/>
        </w:rPr>
        <w:t xml:space="preserve">с </w:t>
      </w:r>
      <w:proofErr w:type="spellStart"/>
      <w:r w:rsidRPr="00AB5362">
        <w:rPr>
          <w:rFonts w:ascii="Times New Roman" w:hAnsi="Times New Roman" w:cs="Times New Roman"/>
          <w:sz w:val="26"/>
          <w:szCs w:val="26"/>
        </w:rPr>
        <w:t>металлофильными</w:t>
      </w:r>
      <w:proofErr w:type="spellEnd"/>
      <w:r w:rsidRPr="00AB5362">
        <w:rPr>
          <w:rFonts w:ascii="Times New Roman" w:hAnsi="Times New Roman" w:cs="Times New Roman"/>
          <w:sz w:val="26"/>
          <w:szCs w:val="26"/>
        </w:rPr>
        <w:t xml:space="preserve"> взаимодействиями между ними, так и более сложные структуры, содержащие в себе </w:t>
      </w:r>
      <w:proofErr w:type="spellStart"/>
      <w:r w:rsidRPr="00AB5362">
        <w:rPr>
          <w:rFonts w:ascii="Times New Roman" w:hAnsi="Times New Roman" w:cs="Times New Roman"/>
          <w:sz w:val="26"/>
          <w:szCs w:val="26"/>
        </w:rPr>
        <w:t>аурофильные</w:t>
      </w:r>
      <w:proofErr w:type="spellEnd"/>
      <w:r w:rsidRPr="00AB5362">
        <w:rPr>
          <w:rFonts w:ascii="Times New Roman" w:hAnsi="Times New Roman" w:cs="Times New Roman"/>
          <w:sz w:val="26"/>
          <w:szCs w:val="26"/>
        </w:rPr>
        <w:t xml:space="preserve"> взаимодействия атомов золота. В этой же серии структур было показана возможность образования связей типа </w:t>
      </w:r>
      <w:r w:rsidRPr="00AB5362">
        <w:rPr>
          <w:rFonts w:ascii="Times New Roman" w:hAnsi="Times New Roman" w:cs="Times New Roman"/>
          <w:sz w:val="26"/>
          <w:szCs w:val="26"/>
          <w:lang w:val="en-US"/>
        </w:rPr>
        <w:t>M</w:t>
      </w:r>
      <w:r w:rsidR="006075D1" w:rsidRPr="00AB5362">
        <w:rPr>
          <w:rFonts w:ascii="Times New Roman" w:hAnsi="Times New Roman" w:cs="Times New Roman"/>
          <w:sz w:val="26"/>
          <w:szCs w:val="26"/>
        </w:rPr>
        <w:t>•••</w:t>
      </w:r>
      <w:r w:rsidRPr="00AB5362">
        <w:rPr>
          <w:rFonts w:ascii="Times New Roman" w:hAnsi="Times New Roman" w:cs="Times New Roman"/>
          <w:sz w:val="26"/>
          <w:szCs w:val="26"/>
          <w:lang w:val="en-US"/>
        </w:rPr>
        <w:t>Pt</w:t>
      </w:r>
      <w:r w:rsidR="006075D1" w:rsidRPr="00AB5362">
        <w:rPr>
          <w:rFonts w:ascii="Times New Roman" w:hAnsi="Times New Roman" w:cs="Times New Roman"/>
          <w:sz w:val="26"/>
          <w:szCs w:val="26"/>
        </w:rPr>
        <w:t>•••</w:t>
      </w:r>
      <w:r w:rsidRPr="00AB5362">
        <w:rPr>
          <w:rFonts w:ascii="Times New Roman" w:hAnsi="Times New Roman" w:cs="Times New Roman"/>
          <w:sz w:val="26"/>
          <w:szCs w:val="26"/>
          <w:lang w:val="en-US"/>
        </w:rPr>
        <w:t>M</w:t>
      </w:r>
      <w:r w:rsidRPr="00AB5362">
        <w:rPr>
          <w:rFonts w:ascii="Times New Roman" w:hAnsi="Times New Roman" w:cs="Times New Roman"/>
          <w:sz w:val="26"/>
          <w:szCs w:val="26"/>
        </w:rPr>
        <w:t xml:space="preserve"> (M = </w:t>
      </w:r>
      <w:proofErr w:type="spellStart"/>
      <w:r w:rsidRPr="00AB5362">
        <w:rPr>
          <w:rFonts w:ascii="Times New Roman" w:hAnsi="Times New Roman" w:cs="Times New Roman"/>
          <w:sz w:val="26"/>
          <w:szCs w:val="26"/>
        </w:rPr>
        <w:t>Ag</w:t>
      </w:r>
      <w:proofErr w:type="spell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Au</w:t>
      </w:r>
      <w:proofErr w:type="spellEnd"/>
      <w:r w:rsidRPr="00AB5362">
        <w:rPr>
          <w:rFonts w:ascii="Times New Roman" w:hAnsi="Times New Roman" w:cs="Times New Roman"/>
          <w:sz w:val="26"/>
          <w:szCs w:val="26"/>
        </w:rPr>
        <w:t>).</w:t>
      </w:r>
    </w:p>
    <w:p w:rsidR="00680429" w:rsidRPr="00AB5362" w:rsidRDefault="005E59FC"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Поиск по </w:t>
      </w:r>
      <w:r w:rsidR="00E2777C" w:rsidRPr="00AB5362">
        <w:rPr>
          <w:rFonts w:ascii="Times New Roman" w:hAnsi="Times New Roman" w:cs="Times New Roman"/>
          <w:sz w:val="26"/>
          <w:szCs w:val="26"/>
        </w:rPr>
        <w:t>контактам</w:t>
      </w:r>
      <w:r w:rsidRPr="00AB5362">
        <w:rPr>
          <w:rFonts w:ascii="Times New Roman" w:hAnsi="Times New Roman" w:cs="Times New Roman"/>
          <w:sz w:val="26"/>
          <w:szCs w:val="26"/>
        </w:rPr>
        <w:t xml:space="preserve"> между двумя атомами платины(</w:t>
      </w:r>
      <w:r w:rsidRPr="00AB5362">
        <w:rPr>
          <w:rFonts w:ascii="Times New Roman" w:hAnsi="Times New Roman" w:cs="Times New Roman"/>
          <w:sz w:val="26"/>
          <w:szCs w:val="26"/>
          <w:lang w:val="en-US"/>
        </w:rPr>
        <w:t>II</w:t>
      </w:r>
      <w:r w:rsidRPr="00AB5362">
        <w:rPr>
          <w:rFonts w:ascii="Times New Roman" w:hAnsi="Times New Roman" w:cs="Times New Roman"/>
          <w:sz w:val="26"/>
          <w:szCs w:val="26"/>
        </w:rPr>
        <w:t xml:space="preserve">) </w:t>
      </w:r>
      <w:r w:rsidR="00EE3E99" w:rsidRPr="00AB5362">
        <w:rPr>
          <w:rFonts w:ascii="Times New Roman" w:hAnsi="Times New Roman" w:cs="Times New Roman"/>
          <w:sz w:val="26"/>
          <w:szCs w:val="26"/>
        </w:rPr>
        <w:t xml:space="preserve">в Кембриджской кристаллографической базе данных </w:t>
      </w:r>
      <w:r w:rsidRPr="00AB5362">
        <w:rPr>
          <w:rFonts w:ascii="Times New Roman" w:hAnsi="Times New Roman" w:cs="Times New Roman"/>
          <w:sz w:val="26"/>
          <w:szCs w:val="26"/>
        </w:rPr>
        <w:t xml:space="preserve">позволил обнаружить 523 структуры, из-за их многочисленности было решено не </w:t>
      </w:r>
      <w:proofErr w:type="gramStart"/>
      <w:r w:rsidRPr="00AB5362">
        <w:rPr>
          <w:rFonts w:ascii="Times New Roman" w:hAnsi="Times New Roman" w:cs="Times New Roman"/>
          <w:sz w:val="26"/>
          <w:szCs w:val="26"/>
        </w:rPr>
        <w:t>пр</w:t>
      </w:r>
      <w:r w:rsidR="00140960" w:rsidRPr="00AB5362">
        <w:rPr>
          <w:rFonts w:ascii="Times New Roman" w:hAnsi="Times New Roman" w:cs="Times New Roman"/>
          <w:sz w:val="26"/>
          <w:szCs w:val="26"/>
        </w:rPr>
        <w:t>и</w:t>
      </w:r>
      <w:r w:rsidRPr="00AB5362">
        <w:rPr>
          <w:rFonts w:ascii="Times New Roman" w:hAnsi="Times New Roman" w:cs="Times New Roman"/>
          <w:sz w:val="26"/>
          <w:szCs w:val="26"/>
        </w:rPr>
        <w:t>водить</w:t>
      </w:r>
      <w:proofErr w:type="gramEnd"/>
      <w:r w:rsidRPr="00AB5362">
        <w:rPr>
          <w:rFonts w:ascii="Times New Roman" w:hAnsi="Times New Roman" w:cs="Times New Roman"/>
          <w:sz w:val="26"/>
          <w:szCs w:val="26"/>
        </w:rPr>
        <w:t xml:space="preserve"> </w:t>
      </w:r>
      <w:r w:rsidR="00140960" w:rsidRPr="00AB5362">
        <w:rPr>
          <w:rFonts w:ascii="Times New Roman" w:hAnsi="Times New Roman" w:cs="Times New Roman"/>
          <w:sz w:val="26"/>
          <w:szCs w:val="26"/>
        </w:rPr>
        <w:t xml:space="preserve">точные длины связей всех обнаруженных контактов </w:t>
      </w:r>
      <w:r w:rsidR="00140960" w:rsidRPr="00AB5362">
        <w:rPr>
          <w:rFonts w:ascii="Times New Roman" w:hAnsi="Times New Roman" w:cs="Times New Roman"/>
          <w:sz w:val="26"/>
          <w:szCs w:val="26"/>
          <w:lang w:val="en-US"/>
        </w:rPr>
        <w:t>Pt</w:t>
      </w:r>
      <w:r w:rsidR="00140960" w:rsidRPr="00AB5362">
        <w:rPr>
          <w:rFonts w:ascii="Times New Roman" w:hAnsi="Times New Roman" w:cs="Times New Roman"/>
          <w:sz w:val="26"/>
          <w:szCs w:val="26"/>
        </w:rPr>
        <w:t>•••</w:t>
      </w:r>
      <w:r w:rsidR="00140960" w:rsidRPr="00AB5362">
        <w:rPr>
          <w:rFonts w:ascii="Times New Roman" w:hAnsi="Times New Roman" w:cs="Times New Roman"/>
          <w:sz w:val="26"/>
          <w:szCs w:val="26"/>
          <w:lang w:val="en-US"/>
        </w:rPr>
        <w:t>Pt</w:t>
      </w:r>
      <w:r w:rsidR="00EE3E99" w:rsidRPr="00AB5362">
        <w:rPr>
          <w:rFonts w:ascii="Times New Roman" w:hAnsi="Times New Roman" w:cs="Times New Roman"/>
          <w:sz w:val="26"/>
          <w:szCs w:val="26"/>
        </w:rPr>
        <w:t xml:space="preserve">. Большая часть </w:t>
      </w:r>
      <w:proofErr w:type="spellStart"/>
      <w:r w:rsidR="00EE3E99" w:rsidRPr="00AB5362">
        <w:rPr>
          <w:rFonts w:ascii="Times New Roman" w:hAnsi="Times New Roman" w:cs="Times New Roman"/>
          <w:sz w:val="26"/>
          <w:szCs w:val="26"/>
        </w:rPr>
        <w:t>металлофильных</w:t>
      </w:r>
      <w:proofErr w:type="spellEnd"/>
      <w:r w:rsidR="00EE3E99" w:rsidRPr="00AB5362">
        <w:rPr>
          <w:rFonts w:ascii="Times New Roman" w:hAnsi="Times New Roman" w:cs="Times New Roman"/>
          <w:sz w:val="26"/>
          <w:szCs w:val="26"/>
        </w:rPr>
        <w:t xml:space="preserve"> контактов такого типа возникают в двойных солях, которые образованы катионами и анионами, содержащими атомы металла. </w:t>
      </w:r>
    </w:p>
    <w:p w:rsidR="004B6BAB" w:rsidRPr="00AB5362" w:rsidRDefault="004B6BAB" w:rsidP="00AB5362">
      <w:pPr>
        <w:tabs>
          <w:tab w:val="left" w:pos="567"/>
        </w:tabs>
        <w:spacing w:after="0"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В химии платиновых комплексов </w:t>
      </w:r>
      <w:proofErr w:type="spellStart"/>
      <w:r w:rsidRPr="00AB5362">
        <w:rPr>
          <w:rFonts w:ascii="Times New Roman" w:hAnsi="Times New Roman" w:cs="Times New Roman"/>
          <w:sz w:val="26"/>
          <w:szCs w:val="26"/>
        </w:rPr>
        <w:t>металлофильные</w:t>
      </w:r>
      <w:proofErr w:type="spellEnd"/>
      <w:r w:rsidRPr="00AB5362">
        <w:rPr>
          <w:rFonts w:ascii="Times New Roman" w:hAnsi="Times New Roman" w:cs="Times New Roman"/>
          <w:sz w:val="26"/>
          <w:szCs w:val="26"/>
        </w:rPr>
        <w:t xml:space="preserve"> взаимодействия широко используются для направленного изменения фотофизических свойств. </w:t>
      </w:r>
      <w:proofErr w:type="gramStart"/>
      <w:r w:rsidRPr="00AB5362">
        <w:rPr>
          <w:rFonts w:ascii="Times New Roman" w:hAnsi="Times New Roman" w:cs="Times New Roman"/>
          <w:sz w:val="26"/>
          <w:szCs w:val="26"/>
        </w:rPr>
        <w:t xml:space="preserve">В частности, было показано, что </w:t>
      </w:r>
      <w:r w:rsidR="0039734C" w:rsidRPr="00AB5362">
        <w:rPr>
          <w:rFonts w:ascii="Times New Roman" w:hAnsi="Times New Roman" w:cs="Times New Roman"/>
          <w:sz w:val="26"/>
          <w:szCs w:val="26"/>
        </w:rPr>
        <w:t xml:space="preserve">наличие </w:t>
      </w:r>
      <w:proofErr w:type="spellStart"/>
      <w:r w:rsidR="008F0D35" w:rsidRPr="00AB5362">
        <w:rPr>
          <w:rFonts w:ascii="Times New Roman" w:hAnsi="Times New Roman" w:cs="Times New Roman"/>
          <w:sz w:val="26"/>
          <w:szCs w:val="26"/>
        </w:rPr>
        <w:t>металлофильных</w:t>
      </w:r>
      <w:proofErr w:type="spellEnd"/>
      <w:r w:rsidR="008F0D35" w:rsidRPr="00AB5362">
        <w:rPr>
          <w:rFonts w:ascii="Times New Roman" w:hAnsi="Times New Roman" w:cs="Times New Roman"/>
          <w:sz w:val="26"/>
          <w:szCs w:val="26"/>
        </w:rPr>
        <w:t xml:space="preserve"> взаимодействий между атомами платины приводит к возникновению люминесценции в </w:t>
      </w:r>
      <w:proofErr w:type="spellStart"/>
      <w:r w:rsidR="008F0D35" w:rsidRPr="00AB5362">
        <w:rPr>
          <w:rFonts w:ascii="Times New Roman" w:hAnsi="Times New Roman" w:cs="Times New Roman"/>
          <w:sz w:val="26"/>
          <w:szCs w:val="26"/>
        </w:rPr>
        <w:t>изоцианидных</w:t>
      </w:r>
      <w:proofErr w:type="spellEnd"/>
      <w:r w:rsidR="008F0D35" w:rsidRPr="00AB5362">
        <w:rPr>
          <w:rFonts w:ascii="Times New Roman" w:hAnsi="Times New Roman" w:cs="Times New Roman"/>
          <w:sz w:val="26"/>
          <w:szCs w:val="26"/>
        </w:rPr>
        <w:t xml:space="preserve"> комплексах</w:t>
      </w:r>
      <w:proofErr w:type="gramEnd"/>
      <w:r w:rsidR="008F0D35"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"10.1021/ic301104a", "abstract" : "Packing interactions in the crystal structures of a series of cis-M(CNAr) 2 Cl 2 complexes (M = Pt, Pd; Ar = substituted phenyl) were examined and correlated with the luminescence properties of the Pt complexes. The structures of the PhNC and p-tolyl isocyanide complexes exhibit extended chains of metallophilic interactions with M\u00b7\u00b7\u00b7M distances of 3.24\u22123.25 and 3.34 \u00c5, respectively, with nearly isostructural Pt and Pd compounds. Both structure types contain void channels running parallel to the M\u00b7\u00b7\u00b7M chains. The channels are 3\u22124 \u00c5 wide and vacant for the phenyl structures, while those in the p-tolyl structures are up to 7.6 \u00c5 wide and contain water. These channeled structures are stabilized by a combination of metallophilic bonding and aryl \u03c0\u2212\u03c0 stacking interactions. The Pt structure with 4-F substituents also features extended Pt\u00b7\u00b7\u00b7Pt chains, but with longer 3.79 \u00c5 distances alternating with shorter 3.37 \u00c5 contacts. Structures with 4-CF 3 and 4-OMe substituents exhibit mostly isolated dimers of M\u00b7\u00b7\u00b7M contacts. In complexes with 2,6-dimethylphenyl isocyanide, steric hindrance precludes any short M\u00b7\u00b7\u00b7M contacts. The primary effect of aryl substitution is to provide alternative packing motifs, such as CF 3 \u00b7\u00b7\u00b7\u03c0 and CH 3 \u00b7\u00b7\u00b7\u03c0 interactions, that either augment or disrupt the combination of metallophilic contacts and \u03c0\u2212\u03c0 stacking needed to stabilize extended M\u00b7\u00b7\u00b7M chains. Differences in the Pt and Pd structures containing 4-F and 4-OMe substituents are consistent with a higher driving force for metallophilic interactions for Pt versus Pd. The M\u2212C and M\u2212Cl bond distances indicate a slightly higher trans influence for aryl isocyanides bound to Pt versus Pd. The three extended Pt\u00b7\u00b7\u00b7Pt chain structures display luminescence assignable to (d\u03c3*\u2192p\u03c3) excited states, demonstrating the existence of substantial orbital communication along the metal\u2212metal chains. Face-indexing shows that the preferred crystal growth axis is along the metal\u2212 metal chains for the luminescent structures. Variable temperature structural studies showed that both M\u00b7\u00b7\u00b7M and \u03c0\u2212\u03c0 interactions contract upon cooling. Overall, this study suggests that synergy with \u03c0\u2212\u03c0 and other interactions is necessary to stabilize extended M\u00b7\u00b7\u00b7M chain structures. Thus, efforts to design functional materials based on metallophilic bonding must consider the full array of available packing motifs. \u25a0 INTRODUCTION Attractive \" metallophilic \" interactions between d 8 , d 10 , and s 2 metal ions are increasingly being r\u2026", "author" : [ { "dropping-particle" : "", "family" : "Slaughter", "given" : "Legrande M", "non-dropping-particle" : "", "parse-names" : false, "suffix" : "" } ], "id" : "ITEM-1", "issued" : { "date-parts" : [ [ "2012" ] ] }, "title" : "Interplay of Metallophilic Interactions, \u03c0 \u2212 \u03c0 Stacking, and Ligand Substituent E ff ects in the Structures and Luminescence Properties of Neutral Pt", "type" : "article-journal" }, "uris" : [ "http://www.mendeley.com/documents/?uuid=9a256435-8f3b-46cb-9442-a2fee6ffa7f0" ] } ], "mendeley" : { "formattedCitation" : "[40]", "plainTextFormattedCitation" : "[40]", "previouslyFormattedCitation" : "&lt;sup&gt;40&lt;/sup&gt;"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[40]</w:t>
      </w:r>
      <w:r w:rsidR="00C93AB1" w:rsidRPr="00AB5362">
        <w:rPr>
          <w:rFonts w:ascii="Times New Roman" w:hAnsi="Times New Roman" w:cs="Times New Roman"/>
          <w:sz w:val="26"/>
          <w:szCs w:val="26"/>
        </w:rPr>
        <w:fldChar w:fldCharType="end"/>
      </w:r>
      <w:r w:rsidR="008F0D35" w:rsidRPr="00AB5362">
        <w:rPr>
          <w:rFonts w:ascii="Times New Roman" w:hAnsi="Times New Roman" w:cs="Times New Roman"/>
          <w:sz w:val="26"/>
          <w:szCs w:val="26"/>
        </w:rPr>
        <w:t xml:space="preserve">. Также широко распространены </w:t>
      </w:r>
      <w:proofErr w:type="spellStart"/>
      <w:r w:rsidR="008F0D35" w:rsidRPr="00AB5362">
        <w:rPr>
          <w:rFonts w:ascii="Times New Roman" w:hAnsi="Times New Roman" w:cs="Times New Roman"/>
          <w:sz w:val="26"/>
          <w:szCs w:val="26"/>
        </w:rPr>
        <w:t>супрамолекулярные</w:t>
      </w:r>
      <w:proofErr w:type="spellEnd"/>
      <w:r w:rsidR="008F0D35" w:rsidRPr="00AB5362">
        <w:rPr>
          <w:rFonts w:ascii="Times New Roman" w:hAnsi="Times New Roman" w:cs="Times New Roman"/>
          <w:sz w:val="26"/>
          <w:szCs w:val="26"/>
        </w:rPr>
        <w:t xml:space="preserve"> </w:t>
      </w:r>
      <w:proofErr w:type="spellStart"/>
      <w:r w:rsidR="008F0D35" w:rsidRPr="00AB5362">
        <w:rPr>
          <w:rFonts w:ascii="Times New Roman" w:hAnsi="Times New Roman" w:cs="Times New Roman"/>
          <w:sz w:val="26"/>
          <w:szCs w:val="26"/>
        </w:rPr>
        <w:t>люминисцирующие</w:t>
      </w:r>
      <w:proofErr w:type="spellEnd"/>
      <w:r w:rsidR="008F0D35" w:rsidRPr="00AB5362">
        <w:rPr>
          <w:rFonts w:ascii="Times New Roman" w:hAnsi="Times New Roman" w:cs="Times New Roman"/>
          <w:sz w:val="26"/>
          <w:szCs w:val="26"/>
        </w:rPr>
        <w:t xml:space="preserve"> структуры на основе атомов платины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"10.1039/C4CC01045K", "ISBN" : "1359-7345", "ISSN" : "1359-7345", "PMID" : "24872315", "abstract" : "&lt;p&gt; The solvent-assisted self-assembly of a blue-emitting neutral platinum( &lt;sc&gt;ii&lt;/sc&gt; ) complex into micrometer-long and highly crystalline fibers has been achieved. &lt;/p&gt;", "author" : [ { "dropping-particle" : "", "family" : "Mauro", "given" : "Matteo", "non-dropping-particle" : "", "parse-names" : false, "suffix" : "" }, { "dropping-particle" : "", "family" : "Aliprandi", "given" : "Alessandro", "non-dropping-particle" : "", "parse-names" : false, "suffix" : "" }, { "dropping-particle" : "", "family" : "Cebri\u00e1n", "given" : "Cristina", "non-dropping-particle" : "", "parse-names" : false, "suffix" : "" }, { "dropping-particle" : "", "family" : "Wang", "given" : "Di", "non-dropping-particle" : "", "parse-names" : false, "suffix" : "" }, { "dropping-particle" : "", "family" : "K\u00fcbel", "given" : "Christian", "non-dropping-particle" : "", "parse-names" : false, "suffix" : "" }, { "dropping-particle" : "", "family" : "Cola", "given" : "Luisa", "non-dropping-particle" : "De", "parse-names" : false, "suffix" : "" } ], "container-title" : "Chem. Commun.", "id" : "ITEM-1", "issue" : "55", "issued" : { "date-parts" : [ [ "2014" ] ] }, "page" : "7269-7272", "title" : "Self-assembly of a neutral platinum( &lt;scp&gt;ii&lt;/scp&gt; ) complex into highly emitting microcrystalline fibers through metallophilic interactions", "type" : "article-journal", "volume" : "50" }, "uris" : [ "http://www.mendeley.com/documents/?uuid=e50b6f0f-018d-4cec-8fc1-4f1b5d818164" ] }, { "id" : "ITEM-2", "itemData" : { "DOI" : "10.1246/cl.150592", "ISBN" : "0366-7022\r1348-0715", "ISSN" : "0366-7022", "abstract" : "Supramolecular weak interactions can be used for preparing functional self-assembled architectures by powerful bottom-up approaches. In particular, when closed-shell metallophilic and \u03c0-\u03c0 interactions between adjacent transition-metal complexes are established, profound changes in compounds' properties are obtained and novel features often achieved. In this Review, the most recent advances in the field of luminescent platinum(II) complexes aggregating through Pt-Pt interactions are highlighted and their potential application in different fields presented and discussed.", "author" : [ { "dropping-particle" : "", "family" : "Aliprandi", "given" : "Alessandro", "non-dropping-particle" : "", "parse-names" : false, "suffix" : "" }, { "dropping-particle" : "", "family" : "Genovese", "given" : "Damiano", "non-dropping-particle" : "", "parse-names" : false, "suffix" : "" }, { "dropping-particle" : "", "family" : "Mauro", "given" : "Matteo", "non-dropping-particle" : "", "parse-names" : false, "suffix" : "" }, { "dropping-particle" : "", "family" : "Cola", "given" : "Luisa", "non-dropping-particle" : "De", "parse-names" : false, "suffix" : "" } ], "container-title" : "Chemistry Letters", "id" : "ITEM-2", "issue" : "9", "issued" : { "date-parts" : [ [ "2015" ] ] }, "page" : "1152-1169", "title" : "Recent Advances in Phosphorescent Pt(II) Complexes Featuring Metallophilic Interactions: Properties and Applications", "type" : "article-journal", "volume" : "44" }, "uris" : [ "http://www.mendeley.com/documents/?uuid=6c014975-99b7-4e52-8f26-cea757ac16ef" ] } ], "mendeley" : { "formattedCitation" : "[41,42]", "plainTextFormattedCitation" : "[41,42]", "previouslyFormattedCitation" : "&lt;sup&gt;41,42&lt;/sup&gt;"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[41,42]</w:t>
      </w:r>
      <w:r w:rsidR="00C93AB1" w:rsidRPr="00AB5362">
        <w:rPr>
          <w:rFonts w:ascii="Times New Roman" w:hAnsi="Times New Roman" w:cs="Times New Roman"/>
          <w:sz w:val="26"/>
          <w:szCs w:val="26"/>
        </w:rPr>
        <w:fldChar w:fldCharType="end"/>
      </w:r>
      <w:r w:rsidR="008F0D35" w:rsidRPr="00AB5362">
        <w:rPr>
          <w:rFonts w:ascii="Times New Roman" w:hAnsi="Times New Roman" w:cs="Times New Roman"/>
          <w:sz w:val="26"/>
          <w:szCs w:val="26"/>
        </w:rPr>
        <w:t>.</w:t>
      </w:r>
    </w:p>
    <w:p w:rsidR="007E5335" w:rsidRPr="00AB5362" w:rsidRDefault="007E5335" w:rsidP="00AB5362">
      <w:pPr>
        <w:tabs>
          <w:tab w:val="left" w:pos="567"/>
        </w:tabs>
        <w:spacing w:after="0" w:line="360" w:lineRule="auto"/>
        <w:ind w:firstLine="720"/>
        <w:jc w:val="both"/>
        <w:rPr>
          <w:rFonts w:ascii="Times New Roman" w:hAnsi="Times New Roman" w:cs="Times New Roman"/>
          <w:sz w:val="26"/>
          <w:szCs w:val="26"/>
        </w:rPr>
      </w:pPr>
    </w:p>
    <w:p w:rsidR="00E676FD" w:rsidRPr="00AB5362" w:rsidRDefault="00D75D5E" w:rsidP="00AB5362">
      <w:pPr>
        <w:pStyle w:val="3"/>
        <w:spacing w:line="360" w:lineRule="auto"/>
        <w:jc w:val="both"/>
        <w:rPr>
          <w:rFonts w:ascii="Times New Roman" w:hAnsi="Times New Roman" w:cs="Times New Roman"/>
          <w:sz w:val="26"/>
          <w:szCs w:val="26"/>
        </w:rPr>
      </w:pPr>
      <w:bookmarkStart w:id="9" w:name="_Toc514635830"/>
      <w:r w:rsidRPr="00AB5362">
        <w:rPr>
          <w:rFonts w:ascii="Times New Roman" w:hAnsi="Times New Roman" w:cs="Times New Roman"/>
          <w:sz w:val="26"/>
          <w:szCs w:val="26"/>
        </w:rPr>
        <w:t>1</w:t>
      </w:r>
      <w:r w:rsidR="007F54DF" w:rsidRPr="00AB5362">
        <w:rPr>
          <w:rFonts w:ascii="Times New Roman" w:hAnsi="Times New Roman" w:cs="Times New Roman"/>
          <w:sz w:val="26"/>
          <w:szCs w:val="26"/>
        </w:rPr>
        <w:t>.2.</w:t>
      </w:r>
      <w:r w:rsidRPr="00AB5362">
        <w:rPr>
          <w:rFonts w:ascii="Times New Roman" w:hAnsi="Times New Roman" w:cs="Times New Roman"/>
          <w:sz w:val="26"/>
          <w:szCs w:val="26"/>
          <w:lang w:val="en-US"/>
        </w:rPr>
        <w:t>b</w:t>
      </w:r>
      <w:r w:rsidRPr="00AB5362">
        <w:rPr>
          <w:rFonts w:ascii="Times New Roman" w:hAnsi="Times New Roman" w:cs="Times New Roman"/>
          <w:sz w:val="26"/>
          <w:szCs w:val="26"/>
        </w:rPr>
        <w:t>.</w:t>
      </w:r>
      <w:r w:rsidR="007F54DF" w:rsidRPr="00AB5362">
        <w:rPr>
          <w:rFonts w:ascii="Times New Roman" w:hAnsi="Times New Roman" w:cs="Times New Roman"/>
          <w:sz w:val="26"/>
          <w:szCs w:val="26"/>
        </w:rPr>
        <w:t xml:space="preserve"> Галогенные связи с комплексами платины(</w:t>
      </w:r>
      <w:r w:rsidR="007F54DF" w:rsidRPr="00AB5362">
        <w:rPr>
          <w:rFonts w:ascii="Times New Roman" w:hAnsi="Times New Roman" w:cs="Times New Roman"/>
          <w:sz w:val="26"/>
          <w:szCs w:val="26"/>
          <w:lang w:val="en-US"/>
        </w:rPr>
        <w:t>II</w:t>
      </w:r>
      <w:r w:rsidR="007F54DF" w:rsidRPr="00AB5362">
        <w:rPr>
          <w:rFonts w:ascii="Times New Roman" w:hAnsi="Times New Roman" w:cs="Times New Roman"/>
          <w:sz w:val="26"/>
          <w:szCs w:val="26"/>
        </w:rPr>
        <w:t>)</w:t>
      </w:r>
      <w:bookmarkEnd w:id="9"/>
    </w:p>
    <w:p w:rsidR="00CA42E3" w:rsidRPr="00AB5362" w:rsidRDefault="00CA42E3" w:rsidP="00AB5362">
      <w:pPr>
        <w:spacing w:after="0" w:line="360" w:lineRule="auto"/>
        <w:ind w:firstLine="720"/>
        <w:jc w:val="both"/>
        <w:rPr>
          <w:rFonts w:ascii="Times New Roman" w:hAnsi="Times New Roman" w:cs="Times New Roman"/>
          <w:sz w:val="26"/>
          <w:szCs w:val="26"/>
          <w:lang w:eastAsia="ru-RU"/>
        </w:rPr>
      </w:pPr>
    </w:p>
    <w:p w:rsidR="007F54DF" w:rsidRPr="00AB5362" w:rsidRDefault="007F54DF"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Комплексы переходных металлов также могут участвовать в образовании галогенных связей. Особое внимание уделяется изучению </w:t>
      </w:r>
      <w:proofErr w:type="spellStart"/>
      <w:r w:rsidRPr="00AB5362">
        <w:rPr>
          <w:rFonts w:ascii="Times New Roman" w:hAnsi="Times New Roman" w:cs="Times New Roman"/>
          <w:sz w:val="26"/>
          <w:szCs w:val="26"/>
          <w:lang w:eastAsia="ru-RU"/>
        </w:rPr>
        <w:t>галогенидных</w:t>
      </w:r>
      <w:proofErr w:type="spellEnd"/>
      <w:r w:rsidRPr="00AB5362">
        <w:rPr>
          <w:rFonts w:ascii="Times New Roman" w:hAnsi="Times New Roman" w:cs="Times New Roman"/>
          <w:sz w:val="26"/>
          <w:szCs w:val="26"/>
          <w:lang w:eastAsia="ru-RU"/>
        </w:rPr>
        <w:t xml:space="preserve"> комплексов </w:t>
      </w:r>
      <w:r w:rsidRPr="00AB5362">
        <w:rPr>
          <w:rFonts w:ascii="Times New Roman" w:hAnsi="Times New Roman" w:cs="Times New Roman"/>
          <w:sz w:val="26"/>
          <w:szCs w:val="26"/>
          <w:lang w:eastAsia="ru-RU"/>
        </w:rPr>
        <w:lastRenderedPageBreak/>
        <w:t xml:space="preserve">переходных металлов: несмотря на отрицательный заряд </w:t>
      </w:r>
      <w:proofErr w:type="spellStart"/>
      <w:r w:rsidRPr="00AB5362">
        <w:rPr>
          <w:rFonts w:ascii="Times New Roman" w:hAnsi="Times New Roman" w:cs="Times New Roman"/>
          <w:sz w:val="26"/>
          <w:szCs w:val="26"/>
          <w:lang w:eastAsia="ru-RU"/>
        </w:rPr>
        <w:t>лиганда</w:t>
      </w:r>
      <w:proofErr w:type="spellEnd"/>
      <w:r w:rsidRPr="00AB5362">
        <w:rPr>
          <w:rFonts w:ascii="Times New Roman" w:hAnsi="Times New Roman" w:cs="Times New Roman"/>
          <w:sz w:val="26"/>
          <w:szCs w:val="26"/>
          <w:lang w:eastAsia="ru-RU"/>
        </w:rPr>
        <w:t xml:space="preserve">, для атома галогена характерно анизотропное распределение электронной плотности, в которой наиболее отрицательно заряженной областью координированного атома будет область, расположенная </w:t>
      </w:r>
      <w:r w:rsidR="007E5335" w:rsidRPr="00AB5362">
        <w:rPr>
          <w:rFonts w:ascii="Times New Roman" w:hAnsi="Times New Roman" w:cs="Times New Roman"/>
          <w:sz w:val="26"/>
          <w:szCs w:val="26"/>
          <w:lang w:eastAsia="ru-RU"/>
        </w:rPr>
        <w:t>перпендикулярно</w:t>
      </w:r>
      <w:r w:rsidRPr="00AB5362">
        <w:rPr>
          <w:rFonts w:ascii="Times New Roman" w:hAnsi="Times New Roman" w:cs="Times New Roman"/>
          <w:sz w:val="26"/>
          <w:szCs w:val="26"/>
          <w:lang w:eastAsia="ru-RU"/>
        </w:rPr>
        <w:t xml:space="preserve"> связи галоген-металл. </w:t>
      </w:r>
    </w:p>
    <w:p w:rsidR="00F65C52" w:rsidRPr="00AB5362" w:rsidRDefault="00B423AA"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В некоторых случаях образование </w:t>
      </w:r>
      <w:r w:rsidR="00F65C52" w:rsidRPr="00AB5362">
        <w:rPr>
          <w:rFonts w:ascii="Times New Roman" w:hAnsi="Times New Roman" w:cs="Times New Roman"/>
          <w:sz w:val="26"/>
          <w:szCs w:val="26"/>
          <w:lang w:eastAsia="ru-RU"/>
        </w:rPr>
        <w:t>слабых взаимодействий</w:t>
      </w:r>
      <w:r w:rsidRPr="00AB5362">
        <w:rPr>
          <w:rFonts w:ascii="Times New Roman" w:hAnsi="Times New Roman" w:cs="Times New Roman"/>
          <w:sz w:val="26"/>
          <w:szCs w:val="26"/>
          <w:lang w:eastAsia="ru-RU"/>
        </w:rPr>
        <w:t xml:space="preserve"> может происходить </w:t>
      </w:r>
      <w:r w:rsidR="003C325F" w:rsidRPr="00AB5362">
        <w:rPr>
          <w:rFonts w:ascii="Times New Roman" w:hAnsi="Times New Roman" w:cs="Times New Roman"/>
          <w:sz w:val="26"/>
          <w:szCs w:val="26"/>
          <w:lang w:eastAsia="ru-RU"/>
        </w:rPr>
        <w:t xml:space="preserve">и </w:t>
      </w:r>
      <w:r w:rsidRPr="00AB5362">
        <w:rPr>
          <w:rFonts w:ascii="Times New Roman" w:hAnsi="Times New Roman" w:cs="Times New Roman"/>
          <w:sz w:val="26"/>
          <w:szCs w:val="26"/>
          <w:lang w:eastAsia="ru-RU"/>
        </w:rPr>
        <w:t xml:space="preserve">при участии металла: так, металл может выступать в качестве как кислоты Льюиса за счёт </w:t>
      </w:r>
      <w:proofErr w:type="spellStart"/>
      <w:r w:rsidR="000E36A9" w:rsidRPr="00AB5362">
        <w:rPr>
          <w:rFonts w:ascii="Times New Roman" w:hAnsi="Times New Roman" w:cs="Times New Roman"/>
          <w:sz w:val="26"/>
          <w:szCs w:val="26"/>
          <w:lang w:eastAsia="ru-RU"/>
        </w:rPr>
        <w:t>незаполенных</w:t>
      </w:r>
      <w:proofErr w:type="spellEnd"/>
      <w:r w:rsidR="000E36A9" w:rsidRPr="00AB5362">
        <w:rPr>
          <w:rFonts w:ascii="Times New Roman" w:hAnsi="Times New Roman" w:cs="Times New Roman"/>
          <w:sz w:val="26"/>
          <w:szCs w:val="26"/>
          <w:lang w:eastAsia="ru-RU"/>
        </w:rPr>
        <w:t xml:space="preserve"> </w:t>
      </w:r>
      <w:proofErr w:type="spellStart"/>
      <w:r w:rsidR="000E36A9" w:rsidRPr="00AB5362">
        <w:rPr>
          <w:rFonts w:ascii="Times New Roman" w:hAnsi="Times New Roman" w:cs="Times New Roman"/>
          <w:sz w:val="26"/>
          <w:szCs w:val="26"/>
          <w:lang w:eastAsia="ru-RU"/>
        </w:rPr>
        <w:t>орбиталей</w:t>
      </w:r>
      <w:proofErr w:type="spellEnd"/>
      <w:r w:rsidR="000E36A9" w:rsidRPr="00AB5362">
        <w:rPr>
          <w:rFonts w:ascii="Times New Roman" w:hAnsi="Times New Roman" w:cs="Times New Roman"/>
          <w:sz w:val="26"/>
          <w:szCs w:val="26"/>
          <w:lang w:eastAsia="ru-RU"/>
        </w:rPr>
        <w:t xml:space="preserve">, так и основания Льюиса за счёт заполненной </w:t>
      </w:r>
      <w:proofErr w:type="spellStart"/>
      <w:r w:rsidR="000E36A9" w:rsidRPr="00AB5362">
        <w:rPr>
          <w:rFonts w:ascii="Times New Roman" w:hAnsi="Times New Roman" w:cs="Times New Roman"/>
          <w:sz w:val="26"/>
          <w:szCs w:val="26"/>
          <w:lang w:val="en-US" w:eastAsia="ru-RU"/>
        </w:rPr>
        <w:t>d</w:t>
      </w:r>
      <w:r w:rsidR="000E36A9" w:rsidRPr="00AB5362">
        <w:rPr>
          <w:rFonts w:ascii="Times New Roman" w:hAnsi="Times New Roman" w:cs="Times New Roman"/>
          <w:sz w:val="26"/>
          <w:szCs w:val="26"/>
          <w:vertAlign w:val="subscript"/>
          <w:lang w:val="en-US" w:eastAsia="ru-RU"/>
        </w:rPr>
        <w:t>z</w:t>
      </w:r>
      <w:proofErr w:type="spellEnd"/>
      <w:r w:rsidR="000E36A9" w:rsidRPr="00AB5362">
        <w:rPr>
          <w:rFonts w:ascii="Times New Roman" w:hAnsi="Times New Roman" w:cs="Times New Roman"/>
          <w:sz w:val="26"/>
          <w:szCs w:val="26"/>
          <w:vertAlign w:val="subscript"/>
          <w:lang w:eastAsia="ru-RU"/>
        </w:rPr>
        <w:t>2</w:t>
      </w:r>
      <w:r w:rsidR="000E36A9" w:rsidRPr="00AB5362">
        <w:rPr>
          <w:rFonts w:ascii="Times New Roman" w:hAnsi="Times New Roman" w:cs="Times New Roman"/>
          <w:sz w:val="26"/>
          <w:szCs w:val="26"/>
          <w:lang w:eastAsia="ru-RU"/>
        </w:rPr>
        <w:t xml:space="preserve"> </w:t>
      </w:r>
      <w:proofErr w:type="spellStart"/>
      <w:r w:rsidR="000E36A9" w:rsidRPr="00AB5362">
        <w:rPr>
          <w:rFonts w:ascii="Times New Roman" w:hAnsi="Times New Roman" w:cs="Times New Roman"/>
          <w:sz w:val="26"/>
          <w:szCs w:val="26"/>
          <w:lang w:eastAsia="ru-RU"/>
        </w:rPr>
        <w:t>орбитали</w:t>
      </w:r>
      <w:proofErr w:type="spellEnd"/>
      <w:r w:rsidR="000E36A9" w:rsidRPr="00AB5362">
        <w:rPr>
          <w:rFonts w:ascii="Times New Roman" w:hAnsi="Times New Roman" w:cs="Times New Roman"/>
          <w:sz w:val="26"/>
          <w:szCs w:val="26"/>
          <w:lang w:eastAsia="ru-RU"/>
        </w:rPr>
        <w:t xml:space="preserve">. Роль металла во взаимодействии можно определить при помощи геометрических параметров, в частности, </w:t>
      </w:r>
      <w:r w:rsidR="003C325F" w:rsidRPr="00AB5362">
        <w:rPr>
          <w:rFonts w:ascii="Times New Roman" w:hAnsi="Times New Roman" w:cs="Times New Roman"/>
          <w:sz w:val="26"/>
          <w:szCs w:val="26"/>
          <w:lang w:eastAsia="ru-RU"/>
        </w:rPr>
        <w:t xml:space="preserve">для контактов металл-галоген это </w:t>
      </w:r>
      <w:r w:rsidR="000E36A9" w:rsidRPr="00AB5362">
        <w:rPr>
          <w:rFonts w:ascii="Times New Roman" w:hAnsi="Times New Roman" w:cs="Times New Roman"/>
          <w:sz w:val="26"/>
          <w:szCs w:val="26"/>
          <w:lang w:eastAsia="ru-RU"/>
        </w:rPr>
        <w:t>уг</w:t>
      </w:r>
      <w:r w:rsidR="003C325F" w:rsidRPr="00AB5362">
        <w:rPr>
          <w:rFonts w:ascii="Times New Roman" w:hAnsi="Times New Roman" w:cs="Times New Roman"/>
          <w:sz w:val="26"/>
          <w:szCs w:val="26"/>
          <w:lang w:eastAsia="ru-RU"/>
        </w:rPr>
        <w:t>ол</w:t>
      </w:r>
      <w:r w:rsidR="000E36A9" w:rsidRPr="00AB5362">
        <w:rPr>
          <w:rFonts w:ascii="Times New Roman" w:hAnsi="Times New Roman" w:cs="Times New Roman"/>
          <w:sz w:val="26"/>
          <w:szCs w:val="26"/>
          <w:lang w:eastAsia="ru-RU"/>
        </w:rPr>
        <w:t xml:space="preserve"> вокруг </w:t>
      </w:r>
      <w:r w:rsidR="003C325F" w:rsidRPr="00AB5362">
        <w:rPr>
          <w:rFonts w:ascii="Times New Roman" w:hAnsi="Times New Roman" w:cs="Times New Roman"/>
          <w:sz w:val="26"/>
          <w:szCs w:val="26"/>
          <w:lang w:eastAsia="ru-RU"/>
        </w:rPr>
        <w:t xml:space="preserve">атома </w:t>
      </w:r>
      <w:r w:rsidR="000E36A9" w:rsidRPr="00AB5362">
        <w:rPr>
          <w:rFonts w:ascii="Times New Roman" w:hAnsi="Times New Roman" w:cs="Times New Roman"/>
          <w:sz w:val="26"/>
          <w:szCs w:val="26"/>
          <w:lang w:eastAsia="ru-RU"/>
        </w:rPr>
        <w:t xml:space="preserve">галогена и </w:t>
      </w:r>
      <w:r w:rsidR="003C325F" w:rsidRPr="00AB5362">
        <w:rPr>
          <w:rFonts w:ascii="Times New Roman" w:hAnsi="Times New Roman" w:cs="Times New Roman"/>
          <w:sz w:val="26"/>
          <w:szCs w:val="26"/>
          <w:lang w:eastAsia="ru-RU"/>
        </w:rPr>
        <w:t xml:space="preserve">его </w:t>
      </w:r>
      <w:r w:rsidR="000E36A9" w:rsidRPr="00AB5362">
        <w:rPr>
          <w:rFonts w:ascii="Times New Roman" w:hAnsi="Times New Roman" w:cs="Times New Roman"/>
          <w:sz w:val="26"/>
          <w:szCs w:val="26"/>
          <w:lang w:eastAsia="ru-RU"/>
        </w:rPr>
        <w:t>расположени</w:t>
      </w:r>
      <w:r w:rsidR="003C325F" w:rsidRPr="00AB5362">
        <w:rPr>
          <w:rFonts w:ascii="Times New Roman" w:hAnsi="Times New Roman" w:cs="Times New Roman"/>
          <w:sz w:val="26"/>
          <w:szCs w:val="26"/>
          <w:lang w:eastAsia="ru-RU"/>
        </w:rPr>
        <w:t>е</w:t>
      </w:r>
      <w:r w:rsidR="000E36A9" w:rsidRPr="00AB5362">
        <w:rPr>
          <w:rFonts w:ascii="Times New Roman" w:hAnsi="Times New Roman" w:cs="Times New Roman"/>
          <w:sz w:val="26"/>
          <w:szCs w:val="26"/>
          <w:lang w:eastAsia="ru-RU"/>
        </w:rPr>
        <w:t xml:space="preserve"> относительно </w:t>
      </w:r>
      <w:proofErr w:type="spellStart"/>
      <w:r w:rsidR="000E36A9" w:rsidRPr="00AB5362">
        <w:rPr>
          <w:rFonts w:ascii="Times New Roman" w:hAnsi="Times New Roman" w:cs="Times New Roman"/>
          <w:sz w:val="26"/>
          <w:szCs w:val="26"/>
          <w:lang w:eastAsia="ru-RU"/>
        </w:rPr>
        <w:t>металлоцентра</w:t>
      </w:r>
      <w:proofErr w:type="spellEnd"/>
      <w:r w:rsidR="000E36A9" w:rsidRPr="00AB5362">
        <w:rPr>
          <w:rFonts w:ascii="Times New Roman" w:hAnsi="Times New Roman" w:cs="Times New Roman"/>
          <w:sz w:val="26"/>
          <w:szCs w:val="26"/>
          <w:lang w:eastAsia="ru-RU"/>
        </w:rPr>
        <w:t>.</w:t>
      </w:r>
    </w:p>
    <w:p w:rsidR="00CC6C2F" w:rsidRPr="00AB5362" w:rsidRDefault="005D6D31"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В</w:t>
      </w:r>
      <w:r w:rsidR="00D05504" w:rsidRPr="00AB5362">
        <w:rPr>
          <w:rFonts w:ascii="Times New Roman" w:hAnsi="Times New Roman" w:cs="Times New Roman"/>
          <w:sz w:val="26"/>
          <w:szCs w:val="26"/>
          <w:lang w:eastAsia="ru-RU"/>
        </w:rPr>
        <w:t xml:space="preserve"> качестве галогенных связей с металлом можно рассматривать контакты типа </w:t>
      </w:r>
      <w:r w:rsidR="00D05504" w:rsidRPr="00AB5362">
        <w:rPr>
          <w:rFonts w:ascii="Times New Roman" w:hAnsi="Times New Roman" w:cs="Times New Roman"/>
          <w:sz w:val="26"/>
          <w:szCs w:val="26"/>
          <w:lang w:val="en-US" w:eastAsia="ru-RU"/>
        </w:rPr>
        <w:t>X</w:t>
      </w:r>
      <w:r w:rsidRPr="00AB5362">
        <w:rPr>
          <w:rFonts w:ascii="Times New Roman" w:hAnsi="Times New Roman" w:cs="Times New Roman"/>
          <w:sz w:val="26"/>
          <w:szCs w:val="26"/>
          <w:lang w:eastAsia="ru-RU"/>
        </w:rPr>
        <w:t>–</w:t>
      </w:r>
      <w:r w:rsidR="00D05504" w:rsidRPr="00AB5362">
        <w:rPr>
          <w:rFonts w:ascii="Times New Roman" w:hAnsi="Times New Roman" w:cs="Times New Roman"/>
          <w:sz w:val="26"/>
          <w:szCs w:val="26"/>
          <w:lang w:val="en-US" w:eastAsia="ru-RU"/>
        </w:rPr>
        <w:t>Hal</w:t>
      </w:r>
      <w:r w:rsidR="00D05504" w:rsidRPr="00AB5362">
        <w:rPr>
          <w:rFonts w:ascii="Times New Roman" w:hAnsi="Times New Roman" w:cs="Times New Roman"/>
          <w:sz w:val="26"/>
          <w:szCs w:val="26"/>
        </w:rPr>
        <w:t>•••</w:t>
      </w:r>
      <w:r w:rsidR="00D05504" w:rsidRPr="00AB5362">
        <w:rPr>
          <w:rFonts w:ascii="Times New Roman" w:hAnsi="Times New Roman" w:cs="Times New Roman"/>
          <w:sz w:val="26"/>
          <w:szCs w:val="26"/>
          <w:lang w:val="en-US" w:eastAsia="ru-RU"/>
        </w:rPr>
        <w:t>Pt</w:t>
      </w:r>
      <w:r w:rsidR="00D05504" w:rsidRPr="00AB5362">
        <w:rPr>
          <w:rFonts w:ascii="Times New Roman" w:hAnsi="Times New Roman" w:cs="Times New Roman"/>
          <w:sz w:val="26"/>
          <w:szCs w:val="26"/>
          <w:lang w:eastAsia="ru-RU"/>
        </w:rPr>
        <w:t>, где угол вокруг галогена составляет 150</w:t>
      </w:r>
      <w:r w:rsidRPr="00AB5362">
        <w:rPr>
          <w:rFonts w:ascii="Times New Roman" w:hAnsi="Times New Roman" w:cs="Times New Roman"/>
          <w:sz w:val="26"/>
          <w:szCs w:val="26"/>
          <w:lang w:eastAsia="ru-RU"/>
        </w:rPr>
        <w:t>–</w:t>
      </w:r>
      <w:r w:rsidR="00D05504" w:rsidRPr="00AB5362">
        <w:rPr>
          <w:rFonts w:ascii="Times New Roman" w:hAnsi="Times New Roman" w:cs="Times New Roman"/>
          <w:sz w:val="26"/>
          <w:szCs w:val="26"/>
          <w:lang w:eastAsia="ru-RU"/>
        </w:rPr>
        <w:t>18</w:t>
      </w:r>
      <w:r w:rsidR="00B67610" w:rsidRPr="00AB5362">
        <w:rPr>
          <w:rFonts w:ascii="Times New Roman" w:hAnsi="Times New Roman" w:cs="Times New Roman"/>
          <w:sz w:val="26"/>
          <w:szCs w:val="26"/>
          <w:lang w:eastAsia="ru-RU"/>
        </w:rPr>
        <w:t>0</w:t>
      </w:r>
      <w:r w:rsidRPr="00AB5362">
        <w:rPr>
          <w:rFonts w:ascii="Times New Roman" w:hAnsi="Times New Roman" w:cs="Times New Roman"/>
          <w:sz w:val="26"/>
          <w:szCs w:val="26"/>
          <w:lang w:eastAsia="ru-RU"/>
        </w:rPr>
        <w:t>°</w:t>
      </w:r>
      <w:r w:rsidR="00B67610" w:rsidRPr="00AB5362">
        <w:rPr>
          <w:rFonts w:ascii="Times New Roman" w:hAnsi="Times New Roman" w:cs="Times New Roman"/>
          <w:sz w:val="26"/>
          <w:szCs w:val="26"/>
          <w:lang w:eastAsia="ru-RU"/>
        </w:rPr>
        <w:t xml:space="preserve">, </w:t>
      </w:r>
      <w:r w:rsidR="00D05504" w:rsidRPr="00AB5362">
        <w:rPr>
          <w:rFonts w:ascii="Times New Roman" w:hAnsi="Times New Roman" w:cs="Times New Roman"/>
          <w:sz w:val="26"/>
          <w:szCs w:val="26"/>
          <w:lang w:eastAsia="ru-RU"/>
        </w:rPr>
        <w:t xml:space="preserve"> дистанция меньше суммы ван-дер-Ваальсовых радиусов</w:t>
      </w:r>
      <w:r w:rsidR="00B67610" w:rsidRPr="00AB5362">
        <w:rPr>
          <w:rFonts w:ascii="Times New Roman" w:hAnsi="Times New Roman" w:cs="Times New Roman"/>
          <w:sz w:val="26"/>
          <w:szCs w:val="26"/>
          <w:lang w:eastAsia="ru-RU"/>
        </w:rPr>
        <w:t xml:space="preserve">, а </w:t>
      </w:r>
      <w:r w:rsidR="006D7817" w:rsidRPr="00AB5362">
        <w:rPr>
          <w:rFonts w:ascii="Times New Roman" w:hAnsi="Times New Roman" w:cs="Times New Roman"/>
          <w:sz w:val="26"/>
          <w:szCs w:val="26"/>
          <w:lang w:eastAsia="ru-RU"/>
        </w:rPr>
        <w:t xml:space="preserve">Х </w:t>
      </w:r>
      <w:r w:rsidR="00CA42E3" w:rsidRPr="00AB5362">
        <w:rPr>
          <w:rFonts w:ascii="Times New Roman" w:hAnsi="Times New Roman" w:cs="Times New Roman"/>
          <w:sz w:val="26"/>
          <w:szCs w:val="26"/>
          <w:lang w:eastAsia="ru-RU"/>
        </w:rPr>
        <w:t>–</w:t>
      </w:r>
      <w:r w:rsidR="006D7817" w:rsidRPr="00AB5362">
        <w:rPr>
          <w:rFonts w:ascii="Times New Roman" w:hAnsi="Times New Roman" w:cs="Times New Roman"/>
          <w:sz w:val="26"/>
          <w:szCs w:val="26"/>
          <w:lang w:eastAsia="ru-RU"/>
        </w:rPr>
        <w:t xml:space="preserve"> неметалл</w:t>
      </w:r>
      <w:r w:rsidR="00D05504" w:rsidRPr="00AB5362">
        <w:rPr>
          <w:rFonts w:ascii="Times New Roman" w:hAnsi="Times New Roman" w:cs="Times New Roman"/>
          <w:sz w:val="26"/>
          <w:szCs w:val="26"/>
          <w:lang w:eastAsia="ru-RU"/>
        </w:rPr>
        <w:t xml:space="preserve">. </w:t>
      </w:r>
      <w:r w:rsidR="006D7817" w:rsidRPr="00AB5362">
        <w:rPr>
          <w:rFonts w:ascii="Times New Roman" w:hAnsi="Times New Roman" w:cs="Times New Roman"/>
          <w:sz w:val="26"/>
          <w:szCs w:val="26"/>
          <w:lang w:eastAsia="ru-RU"/>
        </w:rPr>
        <w:t xml:space="preserve">Большая часть </w:t>
      </w:r>
      <w:r w:rsidRPr="00AB5362">
        <w:rPr>
          <w:rFonts w:ascii="Times New Roman" w:hAnsi="Times New Roman" w:cs="Times New Roman"/>
          <w:sz w:val="26"/>
          <w:szCs w:val="26"/>
          <w:lang w:eastAsia="ru-RU"/>
        </w:rPr>
        <w:t xml:space="preserve">таких </w:t>
      </w:r>
      <w:r w:rsidR="006D7817" w:rsidRPr="00AB5362">
        <w:rPr>
          <w:rFonts w:ascii="Times New Roman" w:hAnsi="Times New Roman" w:cs="Times New Roman"/>
          <w:sz w:val="26"/>
          <w:szCs w:val="26"/>
          <w:lang w:eastAsia="ru-RU"/>
        </w:rPr>
        <w:t>структур содержит</w:t>
      </w:r>
      <w:r w:rsidR="00CC6C2F" w:rsidRPr="00AB5362">
        <w:rPr>
          <w:rFonts w:ascii="Times New Roman" w:hAnsi="Times New Roman" w:cs="Times New Roman"/>
          <w:sz w:val="26"/>
          <w:szCs w:val="26"/>
          <w:lang w:eastAsia="ru-RU"/>
        </w:rPr>
        <w:t xml:space="preserve"> в своём составе галогенные связи, в которых донор</w:t>
      </w:r>
      <w:r w:rsidRPr="00AB5362">
        <w:rPr>
          <w:rFonts w:ascii="Times New Roman" w:hAnsi="Times New Roman" w:cs="Times New Roman"/>
          <w:sz w:val="26"/>
          <w:szCs w:val="26"/>
          <w:lang w:eastAsia="ru-RU"/>
        </w:rPr>
        <w:t>а</w:t>
      </w:r>
      <w:r w:rsidR="00CC6C2F" w:rsidRPr="00AB5362">
        <w:rPr>
          <w:rFonts w:ascii="Times New Roman" w:hAnsi="Times New Roman" w:cs="Times New Roman"/>
          <w:sz w:val="26"/>
          <w:szCs w:val="26"/>
          <w:lang w:eastAsia="ru-RU"/>
        </w:rPr>
        <w:t xml:space="preserve">ми галогенных связей являются </w:t>
      </w:r>
      <w:proofErr w:type="spellStart"/>
      <w:r w:rsidR="00CC6C2F" w:rsidRPr="00AB5362">
        <w:rPr>
          <w:rFonts w:ascii="Times New Roman" w:hAnsi="Times New Roman" w:cs="Times New Roman"/>
          <w:sz w:val="26"/>
          <w:szCs w:val="26"/>
          <w:lang w:eastAsia="ru-RU"/>
        </w:rPr>
        <w:t>галогенметаны</w:t>
      </w:r>
      <w:proofErr w:type="spellEnd"/>
      <w:r w:rsidR="00CC6C2F" w:rsidRPr="00AB5362">
        <w:rPr>
          <w:rFonts w:ascii="Times New Roman" w:hAnsi="Times New Roman" w:cs="Times New Roman"/>
          <w:sz w:val="26"/>
          <w:szCs w:val="26"/>
          <w:lang w:eastAsia="ru-RU"/>
        </w:rPr>
        <w:t xml:space="preserve">. Такие структуры будут подробно рассмотрены в следующем </w:t>
      </w:r>
      <w:r w:rsidR="006D7817" w:rsidRPr="00AB5362">
        <w:rPr>
          <w:rFonts w:ascii="Times New Roman" w:hAnsi="Times New Roman" w:cs="Times New Roman"/>
          <w:sz w:val="26"/>
          <w:szCs w:val="26"/>
          <w:lang w:eastAsia="ru-RU"/>
        </w:rPr>
        <w:t>под</w:t>
      </w:r>
      <w:r w:rsidR="00CC6C2F" w:rsidRPr="00AB5362">
        <w:rPr>
          <w:rFonts w:ascii="Times New Roman" w:hAnsi="Times New Roman" w:cs="Times New Roman"/>
          <w:sz w:val="26"/>
          <w:szCs w:val="26"/>
          <w:lang w:eastAsia="ru-RU"/>
        </w:rPr>
        <w:t>разделе.</w:t>
      </w:r>
    </w:p>
    <w:p w:rsidR="005E591B" w:rsidRPr="00AB5362" w:rsidRDefault="00D47E3F" w:rsidP="00AB5362">
      <w:pPr>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lang w:eastAsia="ru-RU"/>
        </w:rPr>
        <w:t xml:space="preserve">Примером галогенной связи между атомом платины и атомом </w:t>
      </w:r>
      <w:proofErr w:type="spellStart"/>
      <w:r w:rsidRPr="00AB5362">
        <w:rPr>
          <w:rFonts w:ascii="Times New Roman" w:hAnsi="Times New Roman" w:cs="Times New Roman"/>
          <w:sz w:val="26"/>
          <w:szCs w:val="26"/>
          <w:lang w:eastAsia="ru-RU"/>
        </w:rPr>
        <w:t>иода</w:t>
      </w:r>
      <w:proofErr w:type="spellEnd"/>
      <w:r w:rsidRPr="00AB5362">
        <w:rPr>
          <w:rFonts w:ascii="Times New Roman" w:hAnsi="Times New Roman" w:cs="Times New Roman"/>
          <w:sz w:val="26"/>
          <w:szCs w:val="26"/>
          <w:lang w:eastAsia="ru-RU"/>
        </w:rPr>
        <w:t xml:space="preserve"> является межмолекулярная галогенна</w:t>
      </w:r>
      <w:r w:rsidR="005E591B" w:rsidRPr="00AB5362">
        <w:rPr>
          <w:rFonts w:ascii="Times New Roman" w:hAnsi="Times New Roman" w:cs="Times New Roman"/>
          <w:sz w:val="26"/>
          <w:szCs w:val="26"/>
          <w:lang w:eastAsia="ru-RU"/>
        </w:rPr>
        <w:t>я связь в</w:t>
      </w:r>
      <w:r w:rsidR="00021A3F" w:rsidRPr="00AB5362">
        <w:rPr>
          <w:rFonts w:ascii="Times New Roman" w:hAnsi="Times New Roman" w:cs="Times New Roman"/>
          <w:sz w:val="26"/>
          <w:szCs w:val="26"/>
          <w:lang w:eastAsia="ru-RU"/>
        </w:rPr>
        <w:t xml:space="preserve"> металлорганической каркасной структуре с замещёнными пиразинами </w:t>
      </w:r>
      <w:r w:rsidR="005E591B" w:rsidRPr="00AB5362">
        <w:rPr>
          <w:rFonts w:ascii="Times New Roman" w:hAnsi="Times New Roman" w:cs="Times New Roman"/>
          <w:sz w:val="26"/>
          <w:szCs w:val="26"/>
          <w:lang w:eastAsia="ru-RU"/>
        </w:rPr>
        <w:t>(рис</w:t>
      </w:r>
      <w:r w:rsidR="008E6AB7">
        <w:rPr>
          <w:rFonts w:ascii="Times New Roman" w:hAnsi="Times New Roman" w:cs="Times New Roman"/>
          <w:sz w:val="26"/>
          <w:szCs w:val="26"/>
          <w:lang w:eastAsia="ru-RU"/>
        </w:rPr>
        <w:t>. 15</w:t>
      </w:r>
      <w:r w:rsidR="005E591B" w:rsidRPr="00AB5362">
        <w:rPr>
          <w:rFonts w:ascii="Times New Roman" w:hAnsi="Times New Roman" w:cs="Times New Roman"/>
          <w:sz w:val="26"/>
          <w:szCs w:val="26"/>
          <w:lang w:eastAsia="ru-RU"/>
        </w:rPr>
        <w:t>)</w:t>
      </w:r>
      <w:proofErr w:type="gramEnd"/>
      <w:r w:rsidR="00877C4E"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eastAsia="ru-RU"/>
        </w:rPr>
        <w:fldChar w:fldCharType="begin" w:fldLock="1"/>
      </w:r>
      <w:r w:rsidR="00A335BB" w:rsidRPr="00AB5362">
        <w:rPr>
          <w:rFonts w:ascii="Times New Roman" w:hAnsi="Times New Roman" w:cs="Times New Roman"/>
          <w:sz w:val="26"/>
          <w:szCs w:val="26"/>
          <w:lang w:eastAsia="ru-RU"/>
        </w:rPr>
        <w:instrText>ADDIN CSL_CITATION { "citationItems" : [ { "id" : "ITEM-1", "itemData" : { "DOI" : "10.1021/acs.inorgchem.6b00446", "ISSN" : "1520510X", "abstract" : "Discovery of spin-crossover (SCO) behavior in the family of FeII-based Hofmann clathrates has led to a \u201cnew rush\u201d in the field of bistable molecular materials. To date this class of SCO complexes is represented by several dozens of individual compounds, and areas of their potential application steadily increase. Starting from Fe2+, square planar tetracyanometalates MII(CN)4 2\u2212 (MII = Ni, Pd, Pt) and 2-substituted pyrazines Xpz (X = Cl, Me, I) as coligands we obtained a series of nine new Hofmann clathrate-like coordination frameworks. X-ray diffraction reveals that in these complexes FeII ion has a pseudo-octahedral coordination environment supported by four \u03bc4- tetracyanometallates forming its equatorial coordination environment. Depending on the nature of X and M, axial positions are occupied by two 2X-pyrazines (X = Cl and MII = Ni (1), Pd (2), Pt (3); X = Me and MII = Ni (4), Pd (5)) or one 2X-pyrazine and one water molecule (X = I and MII = Ni (7), Pd (8), Pt (9)), or, alternatively, two distinct FeII positions with either two pyrazines or two water molecules (X = Me and MII = Pt (6)) are observed. Temperature behavior of magnetic susceptibility indicates that all compounds bearing FeN6 units (1\u22126) display cooperative spin transition, while FeII ions in N5O or N4O2 surrounding are high spin (HS). Structural changes in the nearest FeII environment upon low-spin (LS) to HS transition, which include ca. 10% Fe\u2212N distance increase, lead to the cell expansion. Mo\u0308ssbauer spectroscopy is used to characterize the spin state of all HS, LS, and intermediate phases of 1\u22129 (see abstract figure). Effects of a pyrazine substituent and MII nature on the hyperfine parameters in both spin states are established.", "author" : [ { "dropping-particle" : "", "family" : "Kucheriv", "given" : "Olesia I.", "non-dropping-particle" : "", "parse-names" : false, "suffix" : "" }, { "dropping-particle" : "", "family" : "Shylin", "given" : "Sergii I.", "non-dropping-particle" : "", "parse-names" : false, "suffix" : "" }, { "dropping-particle" : "", "family" : "Ksenofontov", "given" : "Vadim", "non-dropping-particle" : "", "parse-names" : false, "suffix" : "" }, { "dropping-particle" : "", "family" : "Dechert", "given" : "Sebastian", "non-dropping-particle" : "", "parse-names" : false, "suffix" : "" }, { "dropping-particle" : "", "family" : "Haukka", "given" : "Matti", "non-dropping-particle" : "", "parse-names" : false, "suffix" : "" }, { "dropping-particle" : "", "family" : "Fritsky", "given" : "Igor O.", "non-dropping-particle" : "", "parse-names" : false, "suffix" : "" }, { "dropping-particle" : "", "family" : "Guralskiy", "given" : "Ilya A.", "non-dropping-particle" : "", "parse-names" : false, "suffix" : "" } ], "container-title" : "Inorganic Chemistry", "id" : "ITEM-1", "issue" : "10", "issued" : { "date-parts" : [ [ "2016" ] ] }, "page" : "4906-4914", "title" : "Spin Crossover in Fe(II)-M(II) Cyanoheterobimetallic Frameworks (M = Ni, Pd, Pt) with 2-Substituted Pyrazines", "type" : "article-journal", "volume" : "55" }, "uris" : [ "http://www.mendeley.com/documents/?uuid=07384802-4650-4eb6-9fbc-5d5ee4d4f097" ] } ], "mendeley" : { "formattedCitation" : "[43]", "plainTextFormattedCitation" : "[43]", "previouslyFormattedCitation" : "&lt;sup&gt;43&lt;/sup&gt;" }, "properties" : {  }, "schema" : "https://github.com/citation-style-language/schema/raw/master/csl-citation.json" }</w:instrText>
      </w:r>
      <w:r w:rsidR="00C93AB1" w:rsidRPr="00AB5362">
        <w:rPr>
          <w:rFonts w:ascii="Times New Roman" w:hAnsi="Times New Roman" w:cs="Times New Roman"/>
          <w:sz w:val="26"/>
          <w:szCs w:val="26"/>
          <w:lang w:eastAsia="ru-RU"/>
        </w:rPr>
        <w:fldChar w:fldCharType="separate"/>
      </w:r>
      <w:r w:rsidR="00A335BB" w:rsidRPr="00AB5362">
        <w:rPr>
          <w:rFonts w:ascii="Times New Roman" w:hAnsi="Times New Roman" w:cs="Times New Roman"/>
          <w:noProof/>
          <w:sz w:val="26"/>
          <w:szCs w:val="26"/>
          <w:lang w:eastAsia="ru-RU"/>
        </w:rPr>
        <w:t>[43]</w:t>
      </w:r>
      <w:r w:rsidR="00C93AB1" w:rsidRPr="00AB5362">
        <w:rPr>
          <w:rFonts w:ascii="Times New Roman" w:hAnsi="Times New Roman" w:cs="Times New Roman"/>
          <w:sz w:val="26"/>
          <w:szCs w:val="26"/>
          <w:lang w:eastAsia="ru-RU"/>
        </w:rPr>
        <w:fldChar w:fldCharType="end"/>
      </w:r>
      <w:r w:rsidR="005E591B" w:rsidRPr="00AB5362">
        <w:rPr>
          <w:rFonts w:ascii="Times New Roman" w:hAnsi="Times New Roman" w:cs="Times New Roman"/>
          <w:sz w:val="26"/>
          <w:szCs w:val="26"/>
          <w:lang w:eastAsia="ru-RU"/>
        </w:rPr>
        <w:t>. Параметры данной связи удовлетворяют все</w:t>
      </w:r>
      <w:r w:rsidR="0084245E" w:rsidRPr="00AB5362">
        <w:rPr>
          <w:rFonts w:ascii="Times New Roman" w:hAnsi="Times New Roman" w:cs="Times New Roman"/>
          <w:sz w:val="26"/>
          <w:szCs w:val="26"/>
          <w:lang w:eastAsia="ru-RU"/>
        </w:rPr>
        <w:t>м критериям</w:t>
      </w:r>
      <w:r w:rsidR="005E591B" w:rsidRPr="00AB5362">
        <w:rPr>
          <w:rFonts w:ascii="Times New Roman" w:hAnsi="Times New Roman" w:cs="Times New Roman"/>
          <w:sz w:val="26"/>
          <w:szCs w:val="26"/>
          <w:lang w:eastAsia="ru-RU"/>
        </w:rPr>
        <w:t xml:space="preserve"> ИЮПАК (</w:t>
      </w:r>
      <w:r w:rsidR="005E591B" w:rsidRPr="00AB5362">
        <w:rPr>
          <w:rFonts w:ascii="Times New Roman" w:hAnsi="Times New Roman" w:cs="Times New Roman"/>
          <w:sz w:val="26"/>
          <w:szCs w:val="26"/>
          <w:lang w:val="en-US" w:eastAsia="ru-RU"/>
        </w:rPr>
        <w:t>d</w:t>
      </w:r>
      <w:r w:rsidR="005E591B" w:rsidRPr="00AB5362">
        <w:rPr>
          <w:rFonts w:ascii="Times New Roman" w:hAnsi="Times New Roman" w:cs="Times New Roman"/>
          <w:sz w:val="26"/>
          <w:szCs w:val="26"/>
          <w:lang w:eastAsia="ru-RU"/>
        </w:rPr>
        <w:t>(</w:t>
      </w:r>
      <w:r w:rsidR="005E591B" w:rsidRPr="00AB5362">
        <w:rPr>
          <w:rFonts w:ascii="Times New Roman" w:hAnsi="Times New Roman" w:cs="Times New Roman"/>
          <w:sz w:val="26"/>
          <w:szCs w:val="26"/>
          <w:lang w:val="en-US" w:eastAsia="ru-RU"/>
        </w:rPr>
        <w:t>I</w:t>
      </w:r>
      <w:r w:rsidR="006075D1" w:rsidRPr="00AB5362">
        <w:rPr>
          <w:rFonts w:ascii="Times New Roman" w:hAnsi="Times New Roman" w:cs="Times New Roman"/>
          <w:sz w:val="26"/>
          <w:szCs w:val="26"/>
          <w:lang w:eastAsia="ru-RU"/>
        </w:rPr>
        <w:t>•••</w:t>
      </w:r>
      <w:r w:rsidR="005E591B" w:rsidRPr="00AB5362">
        <w:rPr>
          <w:rFonts w:ascii="Times New Roman" w:hAnsi="Times New Roman" w:cs="Times New Roman"/>
          <w:sz w:val="26"/>
          <w:szCs w:val="26"/>
          <w:lang w:val="en-US" w:eastAsia="ru-RU"/>
        </w:rPr>
        <w:t>Pt</w:t>
      </w:r>
      <w:r w:rsidR="00877C4E" w:rsidRPr="00AB5362">
        <w:rPr>
          <w:rFonts w:ascii="Times New Roman" w:hAnsi="Times New Roman" w:cs="Times New Roman"/>
          <w:sz w:val="26"/>
          <w:szCs w:val="26"/>
          <w:lang w:eastAsia="ru-RU"/>
        </w:rPr>
        <w:t>)</w:t>
      </w:r>
      <w:r w:rsidR="005E591B" w:rsidRPr="00AB5362">
        <w:rPr>
          <w:rFonts w:ascii="Times New Roman" w:hAnsi="Times New Roman" w:cs="Times New Roman"/>
          <w:sz w:val="26"/>
          <w:szCs w:val="26"/>
          <w:lang w:eastAsia="ru-RU"/>
        </w:rPr>
        <w:t xml:space="preserve"> = </w:t>
      </w:r>
      <w:r w:rsidR="00877C4E" w:rsidRPr="00AB5362">
        <w:rPr>
          <w:rFonts w:ascii="Times New Roman" w:hAnsi="Times New Roman" w:cs="Times New Roman"/>
          <w:sz w:val="26"/>
          <w:szCs w:val="26"/>
          <w:lang w:eastAsia="ru-RU"/>
        </w:rPr>
        <w:t>3.4666(4)</w:t>
      </w:r>
      <w:r w:rsidR="00877C4E" w:rsidRPr="00AB5362">
        <w:rPr>
          <w:rFonts w:ascii="Times New Roman" w:hAnsi="Times New Roman" w:cs="Times New Roman"/>
          <w:sz w:val="26"/>
          <w:szCs w:val="26"/>
        </w:rPr>
        <w:t xml:space="preserve"> Å</w:t>
      </w:r>
      <w:r w:rsidR="005E591B" w:rsidRPr="00AB5362">
        <w:rPr>
          <w:rFonts w:ascii="Times New Roman" w:hAnsi="Times New Roman" w:cs="Times New Roman"/>
          <w:sz w:val="26"/>
          <w:szCs w:val="26"/>
          <w:lang w:eastAsia="ru-RU"/>
        </w:rPr>
        <w:t xml:space="preserve">, </w:t>
      </w:r>
      <w:r w:rsidR="005E591B" w:rsidRPr="00AB5362">
        <w:rPr>
          <w:rFonts w:ascii="Cambria Math" w:hAnsi="Cambria Math" w:cs="Times New Roman"/>
          <w:sz w:val="26"/>
          <w:szCs w:val="26"/>
        </w:rPr>
        <w:t>∠</w:t>
      </w:r>
      <w:r w:rsidR="005E591B" w:rsidRPr="00AB5362">
        <w:rPr>
          <w:rFonts w:ascii="Times New Roman" w:hAnsi="Times New Roman" w:cs="Times New Roman"/>
          <w:sz w:val="26"/>
          <w:szCs w:val="26"/>
        </w:rPr>
        <w:t>(</w:t>
      </w:r>
      <w:r w:rsidR="005E591B" w:rsidRPr="00AB5362">
        <w:rPr>
          <w:rFonts w:ascii="Times New Roman" w:hAnsi="Times New Roman" w:cs="Times New Roman"/>
          <w:sz w:val="26"/>
          <w:szCs w:val="26"/>
          <w:lang w:eastAsia="ru-RU"/>
        </w:rPr>
        <w:t>С</w:t>
      </w:r>
      <w:r w:rsidR="005D6D31" w:rsidRPr="00AB5362">
        <w:rPr>
          <w:rFonts w:ascii="Times New Roman" w:hAnsi="Times New Roman" w:cs="Times New Roman"/>
          <w:sz w:val="26"/>
          <w:szCs w:val="26"/>
          <w:lang w:eastAsia="ru-RU"/>
        </w:rPr>
        <w:t>–</w:t>
      </w:r>
      <w:r w:rsidR="00877C4E" w:rsidRPr="00AB5362">
        <w:rPr>
          <w:rFonts w:ascii="Times New Roman" w:hAnsi="Times New Roman" w:cs="Times New Roman"/>
          <w:sz w:val="26"/>
          <w:szCs w:val="26"/>
          <w:lang w:val="en-US" w:eastAsia="ru-RU"/>
        </w:rPr>
        <w:t>I</w:t>
      </w:r>
      <w:r w:rsidR="005E591B" w:rsidRPr="00AB5362">
        <w:rPr>
          <w:rFonts w:ascii="Times New Roman" w:hAnsi="Times New Roman" w:cs="Times New Roman"/>
          <w:sz w:val="26"/>
          <w:szCs w:val="26"/>
        </w:rPr>
        <w:t>•••</w:t>
      </w:r>
      <w:r w:rsidR="005E591B" w:rsidRPr="00AB5362">
        <w:rPr>
          <w:rFonts w:ascii="Times New Roman" w:hAnsi="Times New Roman" w:cs="Times New Roman"/>
          <w:sz w:val="26"/>
          <w:szCs w:val="26"/>
          <w:lang w:val="en-US" w:eastAsia="ru-RU"/>
        </w:rPr>
        <w:t>Pt</w:t>
      </w:r>
      <w:r w:rsidR="005E591B" w:rsidRPr="00AB5362">
        <w:rPr>
          <w:rFonts w:ascii="Times New Roman" w:hAnsi="Times New Roman" w:cs="Times New Roman"/>
          <w:sz w:val="26"/>
          <w:szCs w:val="26"/>
        </w:rPr>
        <w:t xml:space="preserve">) = </w:t>
      </w:r>
      <w:r w:rsidR="00877C4E" w:rsidRPr="00AB5362">
        <w:rPr>
          <w:rFonts w:ascii="Times New Roman" w:eastAsia="Times New Roman" w:hAnsi="Times New Roman" w:cs="Times New Roman"/>
          <w:color w:val="000000"/>
          <w:sz w:val="26"/>
          <w:szCs w:val="26"/>
          <w:lang w:eastAsia="ru-RU"/>
        </w:rPr>
        <w:t>177.14(13)</w:t>
      </w:r>
      <w:r w:rsidR="00877C4E" w:rsidRPr="00AB5362">
        <w:rPr>
          <w:rFonts w:ascii="Times New Roman" w:hAnsi="Times New Roman" w:cs="Times New Roman"/>
          <w:sz w:val="26"/>
          <w:szCs w:val="26"/>
        </w:rPr>
        <w:t>°</w:t>
      </w:r>
      <w:r w:rsidR="005E591B" w:rsidRPr="00AB5362">
        <w:rPr>
          <w:rFonts w:ascii="Times New Roman" w:hAnsi="Times New Roman" w:cs="Times New Roman"/>
          <w:sz w:val="26"/>
          <w:szCs w:val="26"/>
        </w:rPr>
        <w:t xml:space="preserve">). В данном случае образование галогенной связи происходит между </w:t>
      </w:r>
      <w:proofErr w:type="spellStart"/>
      <w:r w:rsidR="005E591B" w:rsidRPr="00AB5362">
        <w:rPr>
          <w:rFonts w:ascii="Times New Roman" w:hAnsi="Times New Roman" w:cs="Times New Roman"/>
          <w:sz w:val="26"/>
          <w:szCs w:val="26"/>
        </w:rPr>
        <w:t>иодом</w:t>
      </w:r>
      <w:proofErr w:type="spellEnd"/>
      <w:r w:rsidR="005E591B" w:rsidRPr="00AB5362">
        <w:rPr>
          <w:rFonts w:ascii="Times New Roman" w:hAnsi="Times New Roman" w:cs="Times New Roman"/>
          <w:sz w:val="26"/>
          <w:szCs w:val="26"/>
        </w:rPr>
        <w:t xml:space="preserve"> </w:t>
      </w:r>
      <w:proofErr w:type="spellStart"/>
      <w:r w:rsidR="005E591B" w:rsidRPr="00AB5362">
        <w:rPr>
          <w:rFonts w:ascii="Times New Roman" w:hAnsi="Times New Roman" w:cs="Times New Roman"/>
          <w:sz w:val="26"/>
          <w:szCs w:val="26"/>
        </w:rPr>
        <w:t>лиганда</w:t>
      </w:r>
      <w:proofErr w:type="spellEnd"/>
      <w:r w:rsidR="005E591B" w:rsidRPr="00AB5362">
        <w:rPr>
          <w:rFonts w:ascii="Times New Roman" w:hAnsi="Times New Roman" w:cs="Times New Roman"/>
          <w:sz w:val="26"/>
          <w:szCs w:val="26"/>
        </w:rPr>
        <w:t xml:space="preserve"> одной молекулы и платины другой молекулы.</w:t>
      </w:r>
    </w:p>
    <w:p w:rsidR="007E5335" w:rsidRPr="00AB5362" w:rsidRDefault="007E5335" w:rsidP="00AB5362">
      <w:pPr>
        <w:spacing w:after="0" w:line="360" w:lineRule="auto"/>
        <w:ind w:firstLine="720"/>
        <w:jc w:val="both"/>
        <w:rPr>
          <w:rFonts w:ascii="Times New Roman" w:eastAsia="Times New Roman" w:hAnsi="Times New Roman" w:cs="Times New Roman"/>
          <w:color w:val="000000"/>
          <w:sz w:val="26"/>
          <w:szCs w:val="26"/>
          <w:lang w:eastAsia="ru-RU"/>
        </w:rPr>
      </w:pPr>
    </w:p>
    <w:p w:rsidR="00D47E3F" w:rsidRPr="00AB5362" w:rsidRDefault="009B5C0B" w:rsidP="00AB5362">
      <w:pPr>
        <w:spacing w:line="360" w:lineRule="auto"/>
        <w:ind w:firstLine="720"/>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eastAsia="ru-RU"/>
        </w:rPr>
        <w:pict>
          <v:shape id="_x0000_i1034" type="#_x0000_t75" style="width:384.75pt;height:186pt">
            <v:imagedata r:id="rId27" o:title="1" croptop="10657f" cropbottom="15906f"/>
          </v:shape>
        </w:pict>
      </w:r>
    </w:p>
    <w:p w:rsidR="00022FB5" w:rsidRPr="00AB5362" w:rsidRDefault="00022FB5" w:rsidP="00AB5362">
      <w:pPr>
        <w:spacing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b/>
          <w:sz w:val="26"/>
          <w:szCs w:val="26"/>
          <w:lang w:eastAsia="ru-RU"/>
        </w:rPr>
        <w:lastRenderedPageBreak/>
        <w:t>Рисунок 1</w:t>
      </w:r>
      <w:r w:rsidR="008E6AB7">
        <w:rPr>
          <w:rFonts w:ascii="Times New Roman" w:hAnsi="Times New Roman" w:cs="Times New Roman"/>
          <w:b/>
          <w:sz w:val="26"/>
          <w:szCs w:val="26"/>
          <w:lang w:eastAsia="ru-RU"/>
        </w:rPr>
        <w:t>5</w:t>
      </w:r>
      <w:r w:rsidRPr="00AB5362">
        <w:rPr>
          <w:rFonts w:ascii="Times New Roman" w:hAnsi="Times New Roman" w:cs="Times New Roman"/>
          <w:b/>
          <w:sz w:val="26"/>
          <w:szCs w:val="26"/>
          <w:lang w:eastAsia="ru-RU"/>
        </w:rPr>
        <w:t>.</w:t>
      </w:r>
      <w:r w:rsidRPr="00AB5362">
        <w:rPr>
          <w:rFonts w:ascii="Times New Roman" w:hAnsi="Times New Roman" w:cs="Times New Roman"/>
          <w:sz w:val="26"/>
          <w:szCs w:val="26"/>
          <w:lang w:eastAsia="ru-RU"/>
        </w:rPr>
        <w:t xml:space="preserve"> </w:t>
      </w:r>
      <w:proofErr w:type="gramStart"/>
      <w:r w:rsidRPr="00AB5362">
        <w:rPr>
          <w:rFonts w:ascii="Times New Roman" w:hAnsi="Times New Roman" w:cs="Times New Roman"/>
          <w:sz w:val="26"/>
          <w:szCs w:val="26"/>
          <w:lang w:eastAsia="ru-RU"/>
        </w:rPr>
        <w:t>Галогенная связь C2</w:t>
      </w:r>
      <w:r w:rsidR="00CA42E3" w:rsidRPr="00AB5362">
        <w:rPr>
          <w:rFonts w:ascii="Times New Roman" w:hAnsi="Times New Roman" w:cs="Times New Roman"/>
          <w:sz w:val="26"/>
          <w:szCs w:val="26"/>
          <w:lang w:eastAsia="ru-RU"/>
        </w:rPr>
        <w:t>–</w:t>
      </w:r>
      <w:r w:rsidRPr="00AB5362">
        <w:rPr>
          <w:rFonts w:ascii="Times New Roman" w:hAnsi="Times New Roman" w:cs="Times New Roman"/>
          <w:sz w:val="26"/>
          <w:szCs w:val="26"/>
          <w:lang w:eastAsia="ru-RU"/>
        </w:rPr>
        <w:t>Pt1</w:t>
      </w:r>
      <w:r w:rsidR="006075D1" w:rsidRPr="00AB5362">
        <w:rPr>
          <w:rFonts w:ascii="Times New Roman" w:hAnsi="Times New Roman" w:cs="Times New Roman"/>
          <w:sz w:val="26"/>
          <w:szCs w:val="26"/>
          <w:lang w:eastAsia="ru-RU"/>
        </w:rPr>
        <w:t>•••</w:t>
      </w:r>
      <w:r w:rsidRPr="00AB5362">
        <w:rPr>
          <w:rFonts w:ascii="Times New Roman" w:hAnsi="Times New Roman" w:cs="Times New Roman"/>
          <w:sz w:val="26"/>
          <w:szCs w:val="26"/>
          <w:lang w:val="en-US" w:eastAsia="ru-RU"/>
        </w:rPr>
        <w:t>I</w:t>
      </w:r>
      <w:r w:rsidRPr="00AB5362">
        <w:rPr>
          <w:rFonts w:ascii="Times New Roman" w:hAnsi="Times New Roman" w:cs="Times New Roman"/>
          <w:sz w:val="26"/>
          <w:szCs w:val="26"/>
          <w:lang w:eastAsia="ru-RU"/>
        </w:rPr>
        <w:t>1</w:t>
      </w:r>
      <w:r w:rsidR="00CA42E3" w:rsidRPr="00AB5362">
        <w:rPr>
          <w:rFonts w:ascii="Times New Roman" w:hAnsi="Times New Roman" w:cs="Times New Roman"/>
          <w:sz w:val="26"/>
          <w:szCs w:val="26"/>
          <w:lang w:eastAsia="ru-RU"/>
        </w:rPr>
        <w:t>–</w:t>
      </w:r>
      <w:r w:rsidRPr="00AB5362">
        <w:rPr>
          <w:rFonts w:ascii="Times New Roman" w:hAnsi="Times New Roman" w:cs="Times New Roman"/>
          <w:sz w:val="26"/>
          <w:szCs w:val="26"/>
          <w:lang w:val="en-US" w:eastAsia="ru-RU"/>
        </w:rPr>
        <w:t>C</w:t>
      </w:r>
      <w:r w:rsidR="00877C4E" w:rsidRPr="00AB5362">
        <w:rPr>
          <w:rFonts w:ascii="Times New Roman" w:hAnsi="Times New Roman" w:cs="Times New Roman"/>
          <w:sz w:val="26"/>
          <w:szCs w:val="26"/>
          <w:lang w:eastAsia="ru-RU"/>
        </w:rPr>
        <w:t>4</w:t>
      </w:r>
      <w:r w:rsidRPr="00AB5362">
        <w:rPr>
          <w:rFonts w:ascii="Times New Roman" w:hAnsi="Times New Roman" w:cs="Times New Roman"/>
          <w:sz w:val="26"/>
          <w:szCs w:val="26"/>
          <w:lang w:eastAsia="ru-RU"/>
        </w:rPr>
        <w:t>.</w:t>
      </w:r>
      <w:proofErr w:type="gramEnd"/>
      <w:r w:rsidR="00877C4E"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eastAsia="ru-RU"/>
        </w:rPr>
        <w:fldChar w:fldCharType="begin" w:fldLock="1"/>
      </w:r>
      <w:r w:rsidR="00A335BB" w:rsidRPr="00AB5362">
        <w:rPr>
          <w:rFonts w:ascii="Times New Roman" w:hAnsi="Times New Roman" w:cs="Times New Roman"/>
          <w:sz w:val="26"/>
          <w:szCs w:val="26"/>
          <w:lang w:eastAsia="ru-RU"/>
        </w:rPr>
        <w:instrText>ADDIN CSL_CITATION { "citationItems" : [ { "id" : "ITEM-1", "itemData" : { "DOI" : "10.1021/acs.inorgchem.6b00446", "ISSN" : "1520510X", "abstract" : "Discovery of spin-crossover (SCO) behavior in the family of FeII-based Hofmann clathrates has led to a \u201cnew rush\u201d in the field of bistable molecular materials. To date this class of SCO complexes is represented by several dozens of individual compounds, and areas of their potential application steadily increase. Starting from Fe2+, square planar tetracyanometalates MII(CN)4 2\u2212 (MII = Ni, Pd, Pt) and 2-substituted pyrazines Xpz (X = Cl, Me, I) as coligands we obtained a series of nine new Hofmann clathrate-like coordination frameworks. X-ray diffraction reveals that in these complexes FeII ion has a pseudo-octahedral coordination environment supported by four \u03bc4- tetracyanometallates forming its equatorial coordination environment. Depending on the nature of X and M, axial positions are occupied by two 2X-pyrazines (X = Cl and MII = Ni (1), Pd (2), Pt (3); X = Me and MII = Ni (4), Pd (5)) or one 2X-pyrazine and one water molecule (X = I and MII = Ni (7), Pd (8), Pt (9)), or, alternatively, two distinct FeII positions with either two pyrazines or two water molecules (X = Me and MII = Pt (6)) are observed. Temperature behavior of magnetic susceptibility indicates that all compounds bearing FeN6 units (1\u22126) display cooperative spin transition, while FeII ions in N5O or N4O2 surrounding are high spin (HS). Structural changes in the nearest FeII environment upon low-spin (LS) to HS transition, which include ca. 10% Fe\u2212N distance increase, lead to the cell expansion. Mo\u0308ssbauer spectroscopy is used to characterize the spin state of all HS, LS, and intermediate phases of 1\u22129 (see abstract figure). Effects of a pyrazine substituent and MII nature on the hyperfine parameters in both spin states are established.", "author" : [ { "dropping-particle" : "", "family" : "Kucheriv", "given" : "Olesia I.", "non-dropping-particle" : "", "parse-names" : false, "suffix" : "" }, { "dropping-particle" : "", "family" : "Shylin", "given" : "Sergii I.", "non-dropping-particle" : "", "parse-names" : false, "suffix" : "" }, { "dropping-particle" : "", "family" : "Ksenofontov", "given" : "Vadim", "non-dropping-particle" : "", "parse-names" : false, "suffix" : "" }, { "dropping-particle" : "", "family" : "Dechert", "given" : "Sebastian", "non-dropping-particle" : "", "parse-names" : false, "suffix" : "" }, { "dropping-particle" : "", "family" : "Haukka", "given" : "Matti", "non-dropping-particle" : "", "parse-names" : false, "suffix" : "" }, { "dropping-particle" : "", "family" : "Fritsky", "given" : "Igor O.", "non-dropping-particle" : "", "parse-names" : false, "suffix" : "" }, { "dropping-particle" : "", "family" : "Guralskiy", "given" : "Ilya A.", "non-dropping-particle" : "", "parse-names" : false, "suffix" : "" } ], "container-title" : "Inorganic Chemistry", "id" : "ITEM-1", "issue" : "10", "issued" : { "date-parts" : [ [ "2016" ] ] }, "page" : "4906-4914", "title" : "Spin Crossover in Fe(II)-M(II) Cyanoheterobimetallic Frameworks (M = Ni, Pd, Pt) with 2-Substituted Pyrazines", "type" : "article-journal", "volume" : "55" }, "uris" : [ "http://www.mendeley.com/documents/?uuid=07384802-4650-4eb6-9fbc-5d5ee4d4f097" ] } ], "mendeley" : { "formattedCitation" : "[43]", "plainTextFormattedCitation" : "[43]", "previouslyFormattedCitation" : "&lt;sup&gt;43&lt;/sup&gt;" }, "properties" : {  }, "schema" : "https://github.com/citation-style-language/schema/raw/master/csl-citation.json" }</w:instrText>
      </w:r>
      <w:r w:rsidR="00C93AB1" w:rsidRPr="00AB5362">
        <w:rPr>
          <w:rFonts w:ascii="Times New Roman" w:hAnsi="Times New Roman" w:cs="Times New Roman"/>
          <w:sz w:val="26"/>
          <w:szCs w:val="26"/>
          <w:lang w:eastAsia="ru-RU"/>
        </w:rPr>
        <w:fldChar w:fldCharType="separate"/>
      </w:r>
      <w:r w:rsidR="00A335BB" w:rsidRPr="00AB5362">
        <w:rPr>
          <w:rFonts w:ascii="Times New Roman" w:hAnsi="Times New Roman" w:cs="Times New Roman"/>
          <w:noProof/>
          <w:sz w:val="26"/>
          <w:szCs w:val="26"/>
          <w:lang w:eastAsia="ru-RU"/>
        </w:rPr>
        <w:t>[43]</w:t>
      </w:r>
      <w:r w:rsidR="00C93AB1" w:rsidRPr="00AB5362">
        <w:rPr>
          <w:rFonts w:ascii="Times New Roman" w:hAnsi="Times New Roman" w:cs="Times New Roman"/>
          <w:sz w:val="26"/>
          <w:szCs w:val="26"/>
          <w:lang w:eastAsia="ru-RU"/>
        </w:rPr>
        <w:fldChar w:fldCharType="end"/>
      </w:r>
    </w:p>
    <w:p w:rsidR="00022FB5" w:rsidRPr="00AB5362" w:rsidRDefault="00CA42E3" w:rsidP="00AB5362">
      <w:pPr>
        <w:spacing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Возможным п</w:t>
      </w:r>
      <w:r w:rsidR="00022FB5" w:rsidRPr="00AB5362">
        <w:rPr>
          <w:rFonts w:ascii="Times New Roman" w:hAnsi="Times New Roman" w:cs="Times New Roman"/>
          <w:sz w:val="26"/>
          <w:szCs w:val="26"/>
          <w:lang w:eastAsia="ru-RU"/>
        </w:rPr>
        <w:t xml:space="preserve">римером </w:t>
      </w:r>
      <w:proofErr w:type="spellStart"/>
      <w:r w:rsidR="00022FB5" w:rsidRPr="00AB5362">
        <w:rPr>
          <w:rFonts w:ascii="Times New Roman" w:hAnsi="Times New Roman" w:cs="Times New Roman"/>
          <w:sz w:val="26"/>
          <w:szCs w:val="26"/>
          <w:lang w:eastAsia="ru-RU"/>
        </w:rPr>
        <w:t>бифуркатной</w:t>
      </w:r>
      <w:proofErr w:type="spellEnd"/>
      <w:r w:rsidR="00022FB5" w:rsidRPr="00AB5362">
        <w:rPr>
          <w:rFonts w:ascii="Times New Roman" w:hAnsi="Times New Roman" w:cs="Times New Roman"/>
          <w:sz w:val="26"/>
          <w:szCs w:val="26"/>
          <w:lang w:eastAsia="ru-RU"/>
        </w:rPr>
        <w:t xml:space="preserve"> галогенной связи типа </w:t>
      </w:r>
      <w:proofErr w:type="gramStart"/>
      <w:r w:rsidRPr="00AB5362">
        <w:rPr>
          <w:rFonts w:ascii="Times New Roman" w:hAnsi="Times New Roman" w:cs="Times New Roman"/>
          <w:sz w:val="26"/>
          <w:szCs w:val="26"/>
          <w:lang w:eastAsia="ru-RU"/>
        </w:rPr>
        <w:t>С</w:t>
      </w:r>
      <w:proofErr w:type="gramEnd"/>
      <w:r w:rsidRPr="00AB5362">
        <w:rPr>
          <w:rFonts w:ascii="Times New Roman" w:hAnsi="Times New Roman" w:cs="Times New Roman"/>
          <w:sz w:val="26"/>
          <w:szCs w:val="26"/>
          <w:lang w:eastAsia="ru-RU"/>
        </w:rPr>
        <w:t>–</w:t>
      </w:r>
      <w:r w:rsidR="00877C4E" w:rsidRPr="00AB5362">
        <w:rPr>
          <w:rFonts w:ascii="Times New Roman" w:hAnsi="Times New Roman" w:cs="Times New Roman"/>
          <w:sz w:val="26"/>
          <w:szCs w:val="26"/>
          <w:lang w:val="en-US" w:eastAsia="ru-RU"/>
        </w:rPr>
        <w:t>Br</w:t>
      </w:r>
      <w:r w:rsidR="006075D1" w:rsidRPr="00AB5362">
        <w:rPr>
          <w:rFonts w:ascii="Times New Roman" w:hAnsi="Times New Roman" w:cs="Times New Roman"/>
          <w:sz w:val="26"/>
          <w:szCs w:val="26"/>
          <w:lang w:eastAsia="ru-RU"/>
        </w:rPr>
        <w:t>•••</w:t>
      </w:r>
      <w:r w:rsidR="00877C4E" w:rsidRPr="00AB5362">
        <w:rPr>
          <w:rFonts w:ascii="Times New Roman" w:hAnsi="Times New Roman" w:cs="Times New Roman"/>
          <w:sz w:val="26"/>
          <w:szCs w:val="26"/>
          <w:lang w:eastAsia="ru-RU"/>
        </w:rPr>
        <w:t>(</w:t>
      </w:r>
      <w:r w:rsidR="00877C4E" w:rsidRPr="00AB5362">
        <w:rPr>
          <w:rFonts w:ascii="Times New Roman" w:hAnsi="Times New Roman" w:cs="Times New Roman"/>
          <w:sz w:val="26"/>
          <w:szCs w:val="26"/>
          <w:lang w:val="en-US" w:eastAsia="ru-RU"/>
        </w:rPr>
        <w:t>Pt</w:t>
      </w:r>
      <w:r w:rsidR="005D6D31" w:rsidRPr="00AB5362">
        <w:rPr>
          <w:rFonts w:ascii="Times New Roman" w:hAnsi="Times New Roman" w:cs="Times New Roman"/>
          <w:sz w:val="26"/>
          <w:szCs w:val="26"/>
          <w:lang w:eastAsia="ru-RU"/>
        </w:rPr>
        <w:t>–</w:t>
      </w:r>
      <w:proofErr w:type="spellStart"/>
      <w:r w:rsidR="00877C4E" w:rsidRPr="00AB5362">
        <w:rPr>
          <w:rFonts w:ascii="Times New Roman" w:hAnsi="Times New Roman" w:cs="Times New Roman"/>
          <w:sz w:val="26"/>
          <w:szCs w:val="26"/>
          <w:lang w:val="en-US" w:eastAsia="ru-RU"/>
        </w:rPr>
        <w:t>Cl</w:t>
      </w:r>
      <w:proofErr w:type="spellEnd"/>
      <w:r w:rsidR="00877C4E" w:rsidRPr="00AB5362">
        <w:rPr>
          <w:rFonts w:ascii="Times New Roman" w:hAnsi="Times New Roman" w:cs="Times New Roman"/>
          <w:sz w:val="26"/>
          <w:szCs w:val="26"/>
          <w:lang w:eastAsia="ru-RU"/>
        </w:rPr>
        <w:t>) является межмолекулярная галогенная связь в структуре платинового комплекса (рис. 1</w:t>
      </w:r>
      <w:r w:rsidR="008E6AB7">
        <w:rPr>
          <w:rFonts w:ascii="Times New Roman" w:hAnsi="Times New Roman" w:cs="Times New Roman"/>
          <w:sz w:val="26"/>
          <w:szCs w:val="26"/>
          <w:lang w:eastAsia="ru-RU"/>
        </w:rPr>
        <w:t>6</w:t>
      </w:r>
      <w:r w:rsidR="00877C4E"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val="en-US" w:eastAsia="ru-RU"/>
        </w:rPr>
        <w:fldChar w:fldCharType="begin" w:fldLock="1"/>
      </w:r>
      <w:r w:rsidR="00A335BB" w:rsidRPr="00AB5362">
        <w:rPr>
          <w:rFonts w:ascii="Times New Roman" w:hAnsi="Times New Roman" w:cs="Times New Roman"/>
          <w:sz w:val="26"/>
          <w:szCs w:val="26"/>
          <w:lang w:val="en-US" w:eastAsia="ru-RU"/>
        </w:rPr>
        <w:instrText>ADDIN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_</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citationItems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itemData</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DOI</w:instrText>
      </w:r>
      <w:r w:rsidR="00A335BB" w:rsidRPr="00AB5362">
        <w:rPr>
          <w:rFonts w:ascii="Times New Roman" w:hAnsi="Times New Roman" w:cs="Times New Roman"/>
          <w:sz w:val="26"/>
          <w:szCs w:val="26"/>
          <w:lang w:eastAsia="ru-RU"/>
        </w:rPr>
        <w:instrText>" : "10.1021/</w:instrText>
      </w:r>
      <w:r w:rsidR="00A335BB" w:rsidRPr="00AB5362">
        <w:rPr>
          <w:rFonts w:ascii="Times New Roman" w:hAnsi="Times New Roman" w:cs="Times New Roman"/>
          <w:sz w:val="26"/>
          <w:szCs w:val="26"/>
          <w:lang w:val="en-US" w:eastAsia="ru-RU"/>
        </w:rPr>
        <w:instrText>acs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inorgchem</w:instrText>
      </w:r>
      <w:r w:rsidR="00A335BB" w:rsidRPr="00AB5362">
        <w:rPr>
          <w:rFonts w:ascii="Times New Roman" w:hAnsi="Times New Roman" w:cs="Times New Roman"/>
          <w:sz w:val="26"/>
          <w:szCs w:val="26"/>
          <w:lang w:eastAsia="ru-RU"/>
        </w:rPr>
        <w:instrText>.5</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00253", "</w:instrText>
      </w:r>
      <w:r w:rsidR="00A335BB" w:rsidRPr="00AB5362">
        <w:rPr>
          <w:rFonts w:ascii="Times New Roman" w:hAnsi="Times New Roman" w:cs="Times New Roman"/>
          <w:sz w:val="26"/>
          <w:szCs w:val="26"/>
          <w:lang w:val="en-US" w:eastAsia="ru-RU"/>
        </w:rPr>
        <w:instrText>ISBN</w:instrText>
      </w:r>
      <w:r w:rsidR="00A335BB" w:rsidRPr="00AB5362">
        <w:rPr>
          <w:rFonts w:ascii="Times New Roman" w:hAnsi="Times New Roman" w:cs="Times New Roman"/>
          <w:sz w:val="26"/>
          <w:szCs w:val="26"/>
          <w:lang w:eastAsia="ru-RU"/>
        </w:rPr>
        <w:instrText>" : "0020-1669", "</w:instrText>
      </w:r>
      <w:r w:rsidR="00A335BB" w:rsidRPr="00AB5362">
        <w:rPr>
          <w:rFonts w:ascii="Times New Roman" w:hAnsi="Times New Roman" w:cs="Times New Roman"/>
          <w:sz w:val="26"/>
          <w:szCs w:val="26"/>
          <w:lang w:val="en-US" w:eastAsia="ru-RU"/>
        </w:rPr>
        <w:instrText>ISSN</w:instrText>
      </w:r>
      <w:r w:rsidR="00A335BB" w:rsidRPr="00AB5362">
        <w:rPr>
          <w:rFonts w:ascii="Times New Roman" w:hAnsi="Times New Roman" w:cs="Times New Roman"/>
          <w:sz w:val="26"/>
          <w:szCs w:val="26"/>
          <w:lang w:eastAsia="ru-RU"/>
        </w:rPr>
        <w:instrText>" : "1520510</w:instrText>
      </w:r>
      <w:r w:rsidR="00A335BB" w:rsidRPr="00AB5362">
        <w:rPr>
          <w:rFonts w:ascii="Times New Roman" w:hAnsi="Times New Roman" w:cs="Times New Roman"/>
          <w:sz w:val="26"/>
          <w:szCs w:val="26"/>
          <w:lang w:val="en-US" w:eastAsia="ru-RU"/>
        </w:rPr>
        <w:instrText>X</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abstract</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Treatment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arom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nitrile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trans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PtCl</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RC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CN</w:instrText>
      </w:r>
      <w:r w:rsidR="00A335BB" w:rsidRPr="00AB5362">
        <w:rPr>
          <w:rFonts w:ascii="Times New Roman" w:hAnsi="Times New Roman" w:cs="Times New Roman"/>
          <w:sz w:val="26"/>
          <w:szCs w:val="26"/>
          <w:lang w:eastAsia="ru-RU"/>
        </w:rPr>
        <w:instrText>)2] (</w:instrText>
      </w:r>
      <w:r w:rsidR="00A335BB" w:rsidRPr="00AB5362">
        <w:rPr>
          <w:rFonts w:ascii="Times New Roman" w:hAnsi="Times New Roman" w:cs="Times New Roman"/>
          <w:sz w:val="26"/>
          <w:szCs w:val="26"/>
          <w:lang w:val="en-US" w:eastAsia="ru-RU"/>
        </w:rPr>
        <w:instrText>R</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CF</w:instrText>
      </w:r>
      <w:r w:rsidR="00A335BB" w:rsidRPr="00AB5362">
        <w:rPr>
          <w:rFonts w:ascii="Times New Roman" w:hAnsi="Times New Roman" w:cs="Times New Roman"/>
          <w:sz w:val="26"/>
          <w:szCs w:val="26"/>
          <w:lang w:eastAsia="ru-RU"/>
        </w:rPr>
        <w:instrText>3</w:instrText>
      </w:r>
      <w:r w:rsidR="00A335BB" w:rsidRPr="00AB5362">
        <w:rPr>
          <w:rFonts w:ascii="Times New Roman" w:hAnsi="Times New Roman" w:cs="Times New Roman"/>
          <w:sz w:val="26"/>
          <w:szCs w:val="26"/>
          <w:lang w:val="en-US" w:eastAsia="ru-RU"/>
        </w:rPr>
        <w:instrText>NC</w:instrText>
      </w:r>
      <w:r w:rsidR="00A335BB" w:rsidRPr="00AB5362">
        <w:rPr>
          <w:rFonts w:ascii="Times New Roman" w:hAnsi="Times New Roman" w:cs="Times New Roman"/>
          <w:sz w:val="26"/>
          <w:szCs w:val="26"/>
          <w:lang w:eastAsia="ru-RU"/>
        </w:rPr>
        <w:instrText xml:space="preserve">1, </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NC</w:instrText>
      </w:r>
      <w:r w:rsidR="00A335BB" w:rsidRPr="00AB5362">
        <w:rPr>
          <w:rFonts w:ascii="Times New Roman" w:hAnsi="Times New Roman" w:cs="Times New Roman"/>
          <w:sz w:val="26"/>
          <w:szCs w:val="26"/>
          <w:lang w:eastAsia="ru-RU"/>
        </w:rPr>
        <w:instrText xml:space="preserve">2, </w:instrText>
      </w:r>
      <w:r w:rsidR="00A335BB" w:rsidRPr="00AB5362">
        <w:rPr>
          <w:rFonts w:ascii="Times New Roman" w:hAnsi="Times New Roman" w:cs="Times New Roman"/>
          <w:sz w:val="26"/>
          <w:szCs w:val="26"/>
          <w:lang w:val="en-US" w:eastAsia="ru-RU"/>
        </w:rPr>
        <w:instrText>o</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NC</w:instrText>
      </w:r>
      <w:r w:rsidR="00A335BB" w:rsidRPr="00AB5362">
        <w:rPr>
          <w:rFonts w:ascii="Times New Roman" w:hAnsi="Times New Roman" w:cs="Times New Roman"/>
          <w:sz w:val="26"/>
          <w:szCs w:val="26"/>
          <w:lang w:eastAsia="ru-RU"/>
        </w:rPr>
        <w:instrText xml:space="preserve">3)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aryl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amidoximes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NH</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NOH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Me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AO</w:instrText>
      </w:r>
      <w:r w:rsidR="00A335BB" w:rsidRPr="00AB5362">
        <w:rPr>
          <w:rFonts w:ascii="Times New Roman" w:hAnsi="Times New Roman" w:cs="Times New Roman"/>
          <w:sz w:val="26"/>
          <w:szCs w:val="26"/>
          <w:lang w:eastAsia="ru-RU"/>
        </w:rPr>
        <w:instrText xml:space="preserve">1, </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AO</w:instrText>
      </w:r>
      <w:r w:rsidR="00A335BB" w:rsidRPr="00AB5362">
        <w:rPr>
          <w:rFonts w:ascii="Times New Roman" w:hAnsi="Times New Roman" w:cs="Times New Roman"/>
          <w:sz w:val="26"/>
          <w:szCs w:val="26"/>
          <w:lang w:eastAsia="ru-RU"/>
        </w:rPr>
        <w:instrText xml:space="preserve">2, </w:instrText>
      </w:r>
      <w:r w:rsidR="00A335BB" w:rsidRPr="00AB5362">
        <w:rPr>
          <w:rFonts w:ascii="Times New Roman" w:hAnsi="Times New Roman" w:cs="Times New Roman"/>
          <w:sz w:val="26"/>
          <w:szCs w:val="26"/>
          <w:lang w:val="en-US" w:eastAsia="ru-RU"/>
        </w:rPr>
        <w:instrText>Br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AO</w:instrText>
      </w:r>
      <w:r w:rsidR="00A335BB" w:rsidRPr="00AB5362">
        <w:rPr>
          <w:rFonts w:ascii="Times New Roman" w:hAnsi="Times New Roman" w:cs="Times New Roman"/>
          <w:sz w:val="26"/>
          <w:szCs w:val="26"/>
          <w:lang w:eastAsia="ru-RU"/>
        </w:rPr>
        <w:instrText xml:space="preserve">3, </w:instrText>
      </w:r>
      <w:r w:rsidR="00A335BB" w:rsidRPr="00AB5362">
        <w:rPr>
          <w:rFonts w:ascii="Times New Roman" w:hAnsi="Times New Roman" w:cs="Times New Roman"/>
          <w:sz w:val="26"/>
          <w:szCs w:val="26"/>
          <w:lang w:val="en-US" w:eastAsia="ru-RU"/>
        </w:rPr>
        <w:instrText>CF</w:instrText>
      </w:r>
      <w:r w:rsidR="00A335BB" w:rsidRPr="00AB5362">
        <w:rPr>
          <w:rFonts w:ascii="Times New Roman" w:hAnsi="Times New Roman" w:cs="Times New Roman"/>
          <w:sz w:val="26"/>
          <w:szCs w:val="26"/>
          <w:lang w:eastAsia="ru-RU"/>
        </w:rPr>
        <w:instrText>3</w:instrText>
      </w:r>
      <w:r w:rsidR="00A335BB" w:rsidRPr="00AB5362">
        <w:rPr>
          <w:rFonts w:ascii="Times New Roman" w:hAnsi="Times New Roman" w:cs="Times New Roman"/>
          <w:sz w:val="26"/>
          <w:szCs w:val="26"/>
          <w:lang w:val="en-US" w:eastAsia="ru-RU"/>
        </w:rPr>
        <w:instrText>AO</w:instrText>
      </w:r>
      <w:r w:rsidR="00A335BB" w:rsidRPr="00AB5362">
        <w:rPr>
          <w:rFonts w:ascii="Times New Roman" w:hAnsi="Times New Roman" w:cs="Times New Roman"/>
          <w:sz w:val="26"/>
          <w:szCs w:val="26"/>
          <w:lang w:eastAsia="ru-RU"/>
        </w:rPr>
        <w:instrText xml:space="preserve">4, </w:instrText>
      </w:r>
      <w:r w:rsidR="00A335BB" w:rsidRPr="00AB5362">
        <w:rPr>
          <w:rFonts w:ascii="Times New Roman" w:hAnsi="Times New Roman" w:cs="Times New Roman"/>
          <w:sz w:val="26"/>
          <w:szCs w:val="26"/>
          <w:lang w:val="en-US" w:eastAsia="ru-RU"/>
        </w:rPr>
        <w:instrText>NO</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AO</w:instrText>
      </w:r>
      <w:r w:rsidR="00A335BB" w:rsidRPr="00AB5362">
        <w:rPr>
          <w:rFonts w:ascii="Times New Roman" w:hAnsi="Times New Roman" w:cs="Times New Roman"/>
          <w:sz w:val="26"/>
          <w:szCs w:val="26"/>
          <w:lang w:eastAsia="ru-RU"/>
        </w:rPr>
        <w:instrText xml:space="preserve">5) </w:instrText>
      </w:r>
      <w:r w:rsidR="00A335BB" w:rsidRPr="00AB5362">
        <w:rPr>
          <w:rFonts w:ascii="Times New Roman" w:hAnsi="Times New Roman" w:cs="Times New Roman"/>
          <w:sz w:val="26"/>
          <w:szCs w:val="26"/>
          <w:lang w:val="en-US" w:eastAsia="ru-RU"/>
        </w:rPr>
        <w:instrText>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all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combinations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followed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addn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1 </w:instrText>
      </w:r>
      <w:r w:rsidR="00A335BB" w:rsidRPr="00AB5362">
        <w:rPr>
          <w:rFonts w:ascii="Times New Roman" w:hAnsi="Times New Roman" w:cs="Times New Roman"/>
          <w:sz w:val="26"/>
          <w:szCs w:val="26"/>
          <w:lang w:val="en-US" w:eastAsia="ru-RU"/>
        </w:rPr>
        <w:instrText>equiv</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AgOTf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then</w:instrText>
      </w:r>
      <w:r w:rsidR="00A335BB" w:rsidRPr="00AB5362">
        <w:rPr>
          <w:rFonts w:ascii="Times New Roman" w:hAnsi="Times New Roman" w:cs="Times New Roman"/>
          <w:sz w:val="26"/>
          <w:szCs w:val="26"/>
          <w:lang w:eastAsia="ru-RU"/>
        </w:rPr>
        <w:instrText xml:space="preserve"> 5 </w:instrText>
      </w:r>
      <w:r w:rsidR="00A335BB" w:rsidRPr="00AB5362">
        <w:rPr>
          <w:rFonts w:ascii="Times New Roman" w:hAnsi="Times New Roman" w:cs="Times New Roman"/>
          <w:sz w:val="26"/>
          <w:szCs w:val="26"/>
          <w:lang w:val="en-US" w:eastAsia="ru-RU"/>
        </w:rPr>
        <w:instrText>equiv</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Et</w:instrText>
      </w:r>
      <w:r w:rsidR="00A335BB" w:rsidRPr="00AB5362">
        <w:rPr>
          <w:rFonts w:ascii="Times New Roman" w:hAnsi="Times New Roman" w:cs="Times New Roman"/>
          <w:sz w:val="26"/>
          <w:szCs w:val="26"/>
          <w:lang w:eastAsia="ru-RU"/>
        </w:rPr>
        <w:instrText>3</w:instrText>
      </w:r>
      <w:r w:rsidR="00A335BB" w:rsidRPr="00AB5362">
        <w:rPr>
          <w:rFonts w:ascii="Times New Roman" w:hAnsi="Times New Roman" w:cs="Times New Roman"/>
          <w:sz w:val="26"/>
          <w:szCs w:val="26"/>
          <w:lang w:val="en-US" w:eastAsia="ru-RU"/>
        </w:rPr>
        <w:instrText>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leads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to</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chelates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PtCl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HN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NH</w:instrText>
      </w:r>
      <w:r w:rsidR="00A335BB" w:rsidRPr="00AB5362">
        <w:rPr>
          <w:rFonts w:ascii="Times New Roman" w:hAnsi="Times New Roman" w:cs="Times New Roman"/>
          <w:sz w:val="26"/>
          <w:szCs w:val="26"/>
          <w:lang w:eastAsia="ru-RU"/>
        </w:rPr>
        <w:instrText xml:space="preserve">}] (1-15; 15 </w:instrText>
      </w:r>
      <w:r w:rsidR="00A335BB" w:rsidRPr="00AB5362">
        <w:rPr>
          <w:rFonts w:ascii="Times New Roman" w:hAnsi="Times New Roman" w:cs="Times New Roman"/>
          <w:sz w:val="26"/>
          <w:szCs w:val="26"/>
          <w:lang w:val="en-US" w:eastAsia="ru-RU"/>
        </w:rPr>
        <w:instrText>examples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yields</w:instrText>
      </w:r>
      <w:r w:rsidR="00A335BB" w:rsidRPr="00AB5362">
        <w:rPr>
          <w:rFonts w:ascii="Times New Roman" w:hAnsi="Times New Roman" w:cs="Times New Roman"/>
          <w:sz w:val="26"/>
          <w:szCs w:val="26"/>
          <w:lang w:eastAsia="ru-RU"/>
        </w:rPr>
        <w:instrText xml:space="preserve"> 71-88% </w:instrText>
      </w:r>
      <w:r w:rsidR="00A335BB" w:rsidRPr="00AB5362">
        <w:rPr>
          <w:rFonts w:ascii="Times New Roman" w:hAnsi="Times New Roman" w:cs="Times New Roman"/>
          <w:sz w:val="26"/>
          <w:szCs w:val="26"/>
          <w:lang w:val="en-US" w:eastAsia="ru-RU"/>
        </w:rPr>
        <w:instrText>after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column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chromatog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derived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from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platinum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mediated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coupling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between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metal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activated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nitriles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amidoximes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mechanism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this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reaction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studied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exptl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trapping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identification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reaction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intermediates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also</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studied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theor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DFT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level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theory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combined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exptl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theor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results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indicate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that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coupling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nitrile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ligands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involves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monodeprotonated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NH</w:instrText>
      </w:r>
      <w:r w:rsidR="00A335BB" w:rsidRPr="00AB5362">
        <w:rPr>
          <w:rFonts w:ascii="Times New Roman" w:hAnsi="Times New Roman" w:cs="Times New Roman"/>
          <w:sz w:val="26"/>
          <w:szCs w:val="26"/>
          <w:lang w:eastAsia="ru-RU"/>
        </w:rPr>
        <w:instrText xml:space="preserve">2 </w:instrText>
      </w:r>
      <w:r w:rsidR="00A335BB" w:rsidRPr="00AB5362">
        <w:rPr>
          <w:rFonts w:ascii="Times New Roman" w:hAnsi="Times New Roman" w:cs="Times New Roman"/>
          <w:sz w:val="26"/>
          <w:szCs w:val="26"/>
          <w:lang w:val="en-US" w:eastAsia="ru-RU"/>
        </w:rPr>
        <w:instrText>groups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amidoximes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whereas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absence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base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NH</w:instrText>
      </w:r>
      <w:r w:rsidR="00A335BB" w:rsidRPr="00AB5362">
        <w:rPr>
          <w:rFonts w:ascii="Times New Roman" w:hAnsi="Times New Roman" w:cs="Times New Roman"/>
          <w:sz w:val="26"/>
          <w:szCs w:val="26"/>
          <w:lang w:eastAsia="ru-RU"/>
        </w:rPr>
        <w:instrText xml:space="preserve">2 </w:instrText>
      </w:r>
      <w:r w:rsidR="00A335BB" w:rsidRPr="00AB5362">
        <w:rPr>
          <w:rFonts w:ascii="Times New Roman" w:hAnsi="Times New Roman" w:cs="Times New Roman"/>
          <w:sz w:val="26"/>
          <w:szCs w:val="26"/>
          <w:lang w:val="en-US" w:eastAsia="ru-RU"/>
        </w:rPr>
        <w:instrText>functionality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inactive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toward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coupling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obsd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reaction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represents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first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example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bifunctional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nucleophilic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behavior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amidoximes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1-16 </w:instrText>
      </w:r>
      <w:r w:rsidR="00A335BB" w:rsidRPr="00AB5362">
        <w:rPr>
          <w:rFonts w:ascii="Times New Roman" w:hAnsi="Times New Roman" w:cs="Times New Roman"/>
          <w:sz w:val="26"/>
          <w:szCs w:val="26"/>
          <w:lang w:val="en-US" w:eastAsia="ru-RU"/>
        </w:rPr>
        <w:instrText>were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characterized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elemental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analyses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high</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resoln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ESI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FTIR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1</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NMR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techniques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whereas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unstable</w:instrText>
      </w:r>
      <w:r w:rsidR="00A335BB" w:rsidRPr="00AB5362">
        <w:rPr>
          <w:rFonts w:ascii="Times New Roman" w:hAnsi="Times New Roman" w:cs="Times New Roman"/>
          <w:sz w:val="26"/>
          <w:szCs w:val="26"/>
          <w:lang w:eastAsia="ru-RU"/>
        </w:rPr>
        <w:instrText xml:space="preserve"> 17 </w:instrText>
      </w:r>
      <w:r w:rsidR="00A335BB" w:rsidRPr="00AB5362">
        <w:rPr>
          <w:rFonts w:ascii="Times New Roman" w:hAnsi="Times New Roman" w:cs="Times New Roman"/>
          <w:sz w:val="26"/>
          <w:szCs w:val="26"/>
          <w:lang w:val="en-US" w:eastAsia="ru-RU"/>
        </w:rPr>
        <w:instrText>was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characterized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HRESI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FTIR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addn</w:instrText>
      </w:r>
      <w:r w:rsidR="00A335BB" w:rsidRPr="00AB5362">
        <w:rPr>
          <w:rFonts w:ascii="Times New Roman" w:hAnsi="Times New Roman" w:cs="Times New Roman"/>
          <w:sz w:val="26"/>
          <w:szCs w:val="26"/>
          <w:lang w:eastAsia="ru-RU"/>
        </w:rPr>
        <w:instrText>., 8\</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00</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8</w:instrText>
      </w:r>
      <w:r w:rsidR="00A335BB" w:rsidRPr="00AB5362">
        <w:rPr>
          <w:rFonts w:ascii="Times New Roman" w:hAnsi="Times New Roman" w:cs="Times New Roman"/>
          <w:sz w:val="26"/>
          <w:szCs w:val="26"/>
          <w:lang w:val="en-US" w:eastAsia="ru-RU"/>
        </w:rPr>
        <w:instrText>O</w:instrText>
      </w:r>
      <w:r w:rsidR="00A335BB" w:rsidRPr="00AB5362">
        <w:rPr>
          <w:rFonts w:ascii="Times New Roman" w:hAnsi="Times New Roman" w:cs="Times New Roman"/>
          <w:sz w:val="26"/>
          <w:szCs w:val="26"/>
          <w:lang w:eastAsia="ru-RU"/>
        </w:rPr>
        <w:instrText xml:space="preserve">2 (28), 12,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16\</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00</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w:instrText>
      </w:r>
      <w:r w:rsidR="00A335BB" w:rsidRPr="00AB5362">
        <w:rPr>
          <w:rFonts w:ascii="Times New Roman" w:hAnsi="Times New Roman" w:cs="Times New Roman"/>
          <w:sz w:val="26"/>
          <w:szCs w:val="26"/>
          <w:lang w:val="en-US" w:eastAsia="ru-RU"/>
        </w:rPr>
        <w:instrText>CHCl</w:instrText>
      </w:r>
      <w:r w:rsidR="00A335BB" w:rsidRPr="00AB5362">
        <w:rPr>
          <w:rFonts w:ascii="Times New Roman" w:hAnsi="Times New Roman" w:cs="Times New Roman"/>
          <w:sz w:val="26"/>
          <w:szCs w:val="26"/>
          <w:lang w:eastAsia="ru-RU"/>
        </w:rPr>
        <w:instrText xml:space="preserve">3 (29) </w:instrText>
      </w:r>
      <w:r w:rsidR="00A335BB" w:rsidRPr="00AB5362">
        <w:rPr>
          <w:rFonts w:ascii="Times New Roman" w:hAnsi="Times New Roman" w:cs="Times New Roman"/>
          <w:sz w:val="26"/>
          <w:szCs w:val="26"/>
          <w:lang w:val="en-US" w:eastAsia="ru-RU"/>
        </w:rPr>
        <w:instrText>were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studied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single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crystal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x</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ray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diffraction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SciFinder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author</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Bolotin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Dmitrii</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Demakova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Marina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Ya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Novikov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Alexander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Avdontceva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Margarita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Kuznetsov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Maxim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Bokach</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Nadezhda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Kukushkin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Vadim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Yu</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container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Inorganic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Chemistry</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issue</w:instrText>
      </w:r>
      <w:r w:rsidR="00A335BB" w:rsidRPr="00AB5362">
        <w:rPr>
          <w:rFonts w:ascii="Times New Roman" w:hAnsi="Times New Roman" w:cs="Times New Roman"/>
          <w:sz w:val="26"/>
          <w:szCs w:val="26"/>
          <w:lang w:eastAsia="ru-RU"/>
        </w:rPr>
        <w:instrText>" : "8", "</w:instrText>
      </w:r>
      <w:r w:rsidR="00A335BB" w:rsidRPr="00AB5362">
        <w:rPr>
          <w:rFonts w:ascii="Times New Roman" w:hAnsi="Times New Roman" w:cs="Times New Roman"/>
          <w:sz w:val="26"/>
          <w:szCs w:val="26"/>
          <w:lang w:val="en-US" w:eastAsia="ru-RU"/>
        </w:rPr>
        <w:instrText>issued</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date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parts</w:instrText>
      </w:r>
      <w:r w:rsidR="00A335BB" w:rsidRPr="00AB5362">
        <w:rPr>
          <w:rFonts w:ascii="Times New Roman" w:hAnsi="Times New Roman" w:cs="Times New Roman"/>
          <w:sz w:val="26"/>
          <w:szCs w:val="26"/>
          <w:lang w:eastAsia="ru-RU"/>
        </w:rPr>
        <w:instrText>" : [ [ "2015" ] ] }, "</w:instrText>
      </w:r>
      <w:r w:rsidR="00A335BB" w:rsidRPr="00AB5362">
        <w:rPr>
          <w:rFonts w:ascii="Times New Roman" w:hAnsi="Times New Roman" w:cs="Times New Roman"/>
          <w:sz w:val="26"/>
          <w:szCs w:val="26"/>
          <w:lang w:val="en-US" w:eastAsia="ru-RU"/>
        </w:rPr>
        <w:instrText>page</w:instrText>
      </w:r>
      <w:r w:rsidR="00A335BB" w:rsidRPr="00AB5362">
        <w:rPr>
          <w:rFonts w:ascii="Times New Roman" w:hAnsi="Times New Roman" w:cs="Times New Roman"/>
          <w:sz w:val="26"/>
          <w:szCs w:val="26"/>
          <w:lang w:eastAsia="ru-RU"/>
        </w:rPr>
        <w:instrText>" : "4039-4046", "</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Bifunctional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reactivity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amidoximes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observed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upon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nucleophilic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addition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to</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metal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activated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nitriles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type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article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journal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volume</w:instrText>
      </w:r>
      <w:r w:rsidR="00A335BB" w:rsidRPr="00AB5362">
        <w:rPr>
          <w:rFonts w:ascii="Times New Roman" w:hAnsi="Times New Roman" w:cs="Times New Roman"/>
          <w:sz w:val="26"/>
          <w:szCs w:val="26"/>
          <w:lang w:eastAsia="ru-RU"/>
        </w:rPr>
        <w:instrText>" : "54" }, "</w:instrText>
      </w:r>
      <w:r w:rsidR="00A335BB" w:rsidRPr="00AB5362">
        <w:rPr>
          <w:rFonts w:ascii="Times New Roman" w:hAnsi="Times New Roman" w:cs="Times New Roman"/>
          <w:sz w:val="26"/>
          <w:szCs w:val="26"/>
          <w:lang w:val="en-US" w:eastAsia="ru-RU"/>
        </w:rPr>
        <w:instrText>uris</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http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www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documents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uuid</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e</w:instrText>
      </w:r>
      <w:r w:rsidR="00A335BB" w:rsidRPr="00AB5362">
        <w:rPr>
          <w:rFonts w:ascii="Times New Roman" w:hAnsi="Times New Roman" w:cs="Times New Roman"/>
          <w:sz w:val="26"/>
          <w:szCs w:val="26"/>
          <w:lang w:eastAsia="ru-RU"/>
        </w:rPr>
        <w:instrText>78</w:instrText>
      </w:r>
      <w:r w:rsidR="00A335BB" w:rsidRPr="00AB5362">
        <w:rPr>
          <w:rFonts w:ascii="Times New Roman" w:hAnsi="Times New Roman" w:cs="Times New Roman"/>
          <w:sz w:val="26"/>
          <w:szCs w:val="26"/>
          <w:lang w:val="en-US" w:eastAsia="ru-RU"/>
        </w:rPr>
        <w:instrText>d</w:instrText>
      </w:r>
      <w:r w:rsidR="00A335BB" w:rsidRPr="00AB5362">
        <w:rPr>
          <w:rFonts w:ascii="Times New Roman" w:hAnsi="Times New Roman" w:cs="Times New Roman"/>
          <w:sz w:val="26"/>
          <w:szCs w:val="26"/>
          <w:lang w:eastAsia="ru-RU"/>
        </w:rPr>
        <w:instrText>554-5</w:instrText>
      </w:r>
      <w:r w:rsidR="00A335BB" w:rsidRPr="00AB5362">
        <w:rPr>
          <w:rFonts w:ascii="Times New Roman" w:hAnsi="Times New Roman" w:cs="Times New Roman"/>
          <w:sz w:val="26"/>
          <w:szCs w:val="26"/>
          <w:lang w:val="en-US" w:eastAsia="ru-RU"/>
        </w:rPr>
        <w:instrText>aa</w:instrText>
      </w:r>
      <w:r w:rsidR="00A335BB" w:rsidRPr="00AB5362">
        <w:rPr>
          <w:rFonts w:ascii="Times New Roman" w:hAnsi="Times New Roman" w:cs="Times New Roman"/>
          <w:sz w:val="26"/>
          <w:szCs w:val="26"/>
          <w:lang w:eastAsia="ru-RU"/>
        </w:rPr>
        <w:instrText>5-4706-</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8</w:instrText>
      </w:r>
      <w:r w:rsidR="00A335BB" w:rsidRPr="00AB5362">
        <w:rPr>
          <w:rFonts w:ascii="Times New Roman" w:hAnsi="Times New Roman" w:cs="Times New Roman"/>
          <w:sz w:val="26"/>
          <w:szCs w:val="26"/>
          <w:lang w:val="en-US" w:eastAsia="ru-RU"/>
        </w:rPr>
        <w:instrText>f</w:instrText>
      </w:r>
      <w:r w:rsidR="00A335BB" w:rsidRPr="00AB5362">
        <w:rPr>
          <w:rFonts w:ascii="Times New Roman" w:hAnsi="Times New Roman" w:cs="Times New Roman"/>
          <w:sz w:val="26"/>
          <w:szCs w:val="26"/>
          <w:lang w:eastAsia="ru-RU"/>
        </w:rPr>
        <w:instrText>1-</w:instrText>
      </w:r>
      <w:r w:rsidR="00A335BB" w:rsidRPr="00AB5362">
        <w:rPr>
          <w:rFonts w:ascii="Times New Roman" w:hAnsi="Times New Roman" w:cs="Times New Roman"/>
          <w:sz w:val="26"/>
          <w:szCs w:val="26"/>
          <w:lang w:val="en-US" w:eastAsia="ru-RU"/>
        </w:rPr>
        <w:instrText>d</w:instrText>
      </w:r>
      <w:r w:rsidR="00A335BB" w:rsidRPr="00AB5362">
        <w:rPr>
          <w:rFonts w:ascii="Times New Roman" w:hAnsi="Times New Roman" w:cs="Times New Roman"/>
          <w:sz w:val="26"/>
          <w:szCs w:val="26"/>
          <w:lang w:eastAsia="ru-RU"/>
        </w:rPr>
        <w:instrText>9</w:instrText>
      </w:r>
      <w:r w:rsidR="00A335BB" w:rsidRPr="00AB5362">
        <w:rPr>
          <w:rFonts w:ascii="Times New Roman" w:hAnsi="Times New Roman" w:cs="Times New Roman"/>
          <w:sz w:val="26"/>
          <w:szCs w:val="26"/>
          <w:lang w:val="en-US" w:eastAsia="ru-RU"/>
        </w:rPr>
        <w:instrText>ec</w:instrText>
      </w:r>
      <w:r w:rsidR="00A335BB" w:rsidRPr="00AB5362">
        <w:rPr>
          <w:rFonts w:ascii="Times New Roman" w:hAnsi="Times New Roman" w:cs="Times New Roman"/>
          <w:sz w:val="26"/>
          <w:szCs w:val="26"/>
          <w:lang w:eastAsia="ru-RU"/>
        </w:rPr>
        <w:instrText>13</w:instrText>
      </w:r>
      <w:r w:rsidR="00A335BB" w:rsidRPr="00AB5362">
        <w:rPr>
          <w:rFonts w:ascii="Times New Roman" w:hAnsi="Times New Roman" w:cs="Times New Roman"/>
          <w:sz w:val="26"/>
          <w:szCs w:val="26"/>
          <w:lang w:val="en-US" w:eastAsia="ru-RU"/>
        </w:rPr>
        <w:instrText>e</w:instrText>
      </w:r>
      <w:r w:rsidR="00A335BB" w:rsidRPr="00AB5362">
        <w:rPr>
          <w:rFonts w:ascii="Times New Roman" w:hAnsi="Times New Roman" w:cs="Times New Roman"/>
          <w:sz w:val="26"/>
          <w:szCs w:val="26"/>
          <w:lang w:eastAsia="ru-RU"/>
        </w:rPr>
        <w:instrText>3</w:instrText>
      </w:r>
      <w:r w:rsidR="00A335BB" w:rsidRPr="00AB5362">
        <w:rPr>
          <w:rFonts w:ascii="Times New Roman" w:hAnsi="Times New Roman" w:cs="Times New Roman"/>
          <w:sz w:val="26"/>
          <w:szCs w:val="26"/>
          <w:lang w:val="en-US" w:eastAsia="ru-RU"/>
        </w:rPr>
        <w:instrText>de</w:instrText>
      </w:r>
      <w:r w:rsidR="00A335BB" w:rsidRPr="00AB5362">
        <w:rPr>
          <w:rFonts w:ascii="Times New Roman" w:hAnsi="Times New Roman" w:cs="Times New Roman"/>
          <w:sz w:val="26"/>
          <w:szCs w:val="26"/>
          <w:lang w:eastAsia="ru-RU"/>
        </w:rPr>
        <w:instrText>49" ] } ], "</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formattedCitation</w:instrText>
      </w:r>
      <w:r w:rsidR="00A335BB" w:rsidRPr="00AB5362">
        <w:rPr>
          <w:rFonts w:ascii="Times New Roman" w:hAnsi="Times New Roman" w:cs="Times New Roman"/>
          <w:sz w:val="26"/>
          <w:szCs w:val="26"/>
          <w:lang w:eastAsia="ru-RU"/>
        </w:rPr>
        <w:instrText>" : "[44]", "</w:instrText>
      </w:r>
      <w:r w:rsidR="00A335BB" w:rsidRPr="00AB5362">
        <w:rPr>
          <w:rFonts w:ascii="Times New Roman" w:hAnsi="Times New Roman" w:cs="Times New Roman"/>
          <w:sz w:val="26"/>
          <w:szCs w:val="26"/>
          <w:lang w:val="en-US" w:eastAsia="ru-RU"/>
        </w:rPr>
        <w:instrText>plainTextFormattedCitation</w:instrText>
      </w:r>
      <w:r w:rsidR="00A335BB" w:rsidRPr="00AB5362">
        <w:rPr>
          <w:rFonts w:ascii="Times New Roman" w:hAnsi="Times New Roman" w:cs="Times New Roman"/>
          <w:sz w:val="26"/>
          <w:szCs w:val="26"/>
          <w:lang w:eastAsia="ru-RU"/>
        </w:rPr>
        <w:instrText>" : "[44]", "</w:instrText>
      </w:r>
      <w:r w:rsidR="00A335BB" w:rsidRPr="00AB5362">
        <w:rPr>
          <w:rFonts w:ascii="Times New Roman" w:hAnsi="Times New Roman" w:cs="Times New Roman"/>
          <w:sz w:val="26"/>
          <w:szCs w:val="26"/>
          <w:lang w:val="en-US" w:eastAsia="ru-RU"/>
        </w:rPr>
        <w:instrText>previouslyFormattedCitation</w:instrText>
      </w:r>
      <w:r w:rsidR="00A335BB" w:rsidRPr="00AB5362">
        <w:rPr>
          <w:rFonts w:ascii="Times New Roman" w:hAnsi="Times New Roman" w:cs="Times New Roman"/>
          <w:sz w:val="26"/>
          <w:szCs w:val="26"/>
          <w:lang w:eastAsia="ru-RU"/>
        </w:rPr>
        <w:instrText>" : "&lt;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&gt;44&lt;/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 }, "</w:instrText>
      </w:r>
      <w:r w:rsidR="00A335BB" w:rsidRPr="00AB5362">
        <w:rPr>
          <w:rFonts w:ascii="Times New Roman" w:hAnsi="Times New Roman" w:cs="Times New Roman"/>
          <w:sz w:val="26"/>
          <w:szCs w:val="26"/>
          <w:lang w:val="en-US" w:eastAsia="ru-RU"/>
        </w:rPr>
        <w:instrText>properties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https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github</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style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language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raw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master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json</w:instrText>
      </w:r>
      <w:r w:rsidR="00A335BB" w:rsidRPr="00AB5362">
        <w:rPr>
          <w:rFonts w:ascii="Times New Roman" w:hAnsi="Times New Roman" w:cs="Times New Roman"/>
          <w:sz w:val="26"/>
          <w:szCs w:val="26"/>
          <w:lang w:eastAsia="ru-RU"/>
        </w:rPr>
        <w:instrText>" }</w:instrText>
      </w:r>
      <w:r w:rsidR="00C93AB1" w:rsidRPr="00AB5362">
        <w:rPr>
          <w:rFonts w:ascii="Times New Roman" w:hAnsi="Times New Roman" w:cs="Times New Roman"/>
          <w:sz w:val="26"/>
          <w:szCs w:val="26"/>
          <w:lang w:val="en-US" w:eastAsia="ru-RU"/>
        </w:rPr>
        <w:fldChar w:fldCharType="separate"/>
      </w:r>
      <w:r w:rsidR="00A335BB" w:rsidRPr="00AB5362">
        <w:rPr>
          <w:rFonts w:ascii="Times New Roman" w:hAnsi="Times New Roman" w:cs="Times New Roman"/>
          <w:noProof/>
          <w:sz w:val="26"/>
          <w:szCs w:val="26"/>
          <w:lang w:eastAsia="ru-RU"/>
        </w:rPr>
        <w:t>[44]</w:t>
      </w:r>
      <w:r w:rsidR="00C93AB1" w:rsidRPr="00AB5362">
        <w:rPr>
          <w:rFonts w:ascii="Times New Roman" w:hAnsi="Times New Roman" w:cs="Times New Roman"/>
          <w:sz w:val="26"/>
          <w:szCs w:val="26"/>
          <w:lang w:val="en-US" w:eastAsia="ru-RU"/>
        </w:rPr>
        <w:fldChar w:fldCharType="end"/>
      </w:r>
      <w:r w:rsidR="00877C4E" w:rsidRPr="00AB5362">
        <w:rPr>
          <w:rFonts w:ascii="Times New Roman" w:hAnsi="Times New Roman" w:cs="Times New Roman"/>
          <w:sz w:val="26"/>
          <w:szCs w:val="26"/>
          <w:lang w:eastAsia="ru-RU"/>
        </w:rPr>
        <w:t>. Отдельно можно рассмотреть параметры связи между атомами платины и брома (</w:t>
      </w:r>
      <w:r w:rsidR="0084245E" w:rsidRPr="00AB5362">
        <w:rPr>
          <w:rFonts w:ascii="Times New Roman" w:hAnsi="Times New Roman" w:cs="Times New Roman"/>
          <w:sz w:val="26"/>
          <w:szCs w:val="26"/>
          <w:lang w:val="en-US" w:eastAsia="ru-RU"/>
        </w:rPr>
        <w:t>d</w:t>
      </w:r>
      <w:r w:rsidR="0084245E" w:rsidRPr="00AB5362">
        <w:rPr>
          <w:rFonts w:ascii="Times New Roman" w:hAnsi="Times New Roman" w:cs="Times New Roman"/>
          <w:sz w:val="26"/>
          <w:szCs w:val="26"/>
          <w:lang w:eastAsia="ru-RU"/>
        </w:rPr>
        <w:t>(</w:t>
      </w:r>
      <w:r w:rsidR="0084245E" w:rsidRPr="00AB5362">
        <w:rPr>
          <w:rFonts w:ascii="Times New Roman" w:hAnsi="Times New Roman" w:cs="Times New Roman"/>
          <w:sz w:val="26"/>
          <w:szCs w:val="26"/>
          <w:lang w:val="en-US" w:eastAsia="ru-RU"/>
        </w:rPr>
        <w:t>Br</w:t>
      </w:r>
      <w:r w:rsidR="0084245E" w:rsidRPr="00AB5362">
        <w:rPr>
          <w:rFonts w:ascii="Times New Roman" w:hAnsi="Times New Roman" w:cs="Times New Roman"/>
          <w:sz w:val="26"/>
          <w:szCs w:val="26"/>
          <w:lang w:eastAsia="ru-RU"/>
        </w:rPr>
        <w:t>•••</w:t>
      </w:r>
      <w:r w:rsidR="0084245E" w:rsidRPr="00AB5362">
        <w:rPr>
          <w:rFonts w:ascii="Times New Roman" w:hAnsi="Times New Roman" w:cs="Times New Roman"/>
          <w:sz w:val="26"/>
          <w:szCs w:val="26"/>
          <w:lang w:val="en-US" w:eastAsia="ru-RU"/>
        </w:rPr>
        <w:t>Pt</w:t>
      </w:r>
      <w:r w:rsidR="0084245E" w:rsidRPr="00AB5362">
        <w:rPr>
          <w:rFonts w:ascii="Times New Roman" w:hAnsi="Times New Roman" w:cs="Times New Roman"/>
          <w:sz w:val="26"/>
          <w:szCs w:val="26"/>
          <w:lang w:eastAsia="ru-RU"/>
        </w:rPr>
        <w:t>) = 3.3931(14)</w:t>
      </w:r>
      <w:r w:rsidR="0084245E" w:rsidRPr="00AB5362">
        <w:rPr>
          <w:rFonts w:ascii="Times New Roman" w:hAnsi="Times New Roman" w:cs="Times New Roman"/>
          <w:sz w:val="26"/>
          <w:szCs w:val="26"/>
        </w:rPr>
        <w:t>Å</w:t>
      </w:r>
      <w:r w:rsidR="0084245E" w:rsidRPr="00AB5362">
        <w:rPr>
          <w:rFonts w:ascii="Times New Roman" w:hAnsi="Times New Roman" w:cs="Times New Roman"/>
          <w:sz w:val="26"/>
          <w:szCs w:val="26"/>
          <w:lang w:eastAsia="ru-RU"/>
        </w:rPr>
        <w:t xml:space="preserve">, </w:t>
      </w:r>
      <w:r w:rsidR="0084245E" w:rsidRPr="00AB5362">
        <w:rPr>
          <w:rFonts w:ascii="Cambria Math" w:hAnsi="Cambria Math" w:cs="Times New Roman"/>
          <w:sz w:val="26"/>
          <w:szCs w:val="26"/>
        </w:rPr>
        <w:t>∠</w:t>
      </w:r>
      <w:r w:rsidR="0084245E" w:rsidRPr="00AB5362">
        <w:rPr>
          <w:rFonts w:ascii="Times New Roman" w:hAnsi="Times New Roman" w:cs="Times New Roman"/>
          <w:sz w:val="26"/>
          <w:szCs w:val="26"/>
        </w:rPr>
        <w:t>(</w:t>
      </w:r>
      <w:r w:rsidR="0084245E" w:rsidRPr="00AB5362">
        <w:rPr>
          <w:rFonts w:ascii="Times New Roman" w:hAnsi="Times New Roman" w:cs="Times New Roman"/>
          <w:sz w:val="26"/>
          <w:szCs w:val="26"/>
          <w:lang w:eastAsia="ru-RU"/>
        </w:rPr>
        <w:t>С–</w:t>
      </w:r>
      <w:r w:rsidR="0084245E" w:rsidRPr="00AB5362">
        <w:rPr>
          <w:rFonts w:ascii="Times New Roman" w:hAnsi="Times New Roman" w:cs="Times New Roman"/>
          <w:sz w:val="26"/>
          <w:szCs w:val="26"/>
          <w:lang w:val="en-US" w:eastAsia="ru-RU"/>
        </w:rPr>
        <w:t>Br</w:t>
      </w:r>
      <w:r w:rsidR="0084245E" w:rsidRPr="00AB5362">
        <w:rPr>
          <w:rFonts w:ascii="Times New Roman" w:hAnsi="Times New Roman" w:cs="Times New Roman"/>
          <w:sz w:val="26"/>
          <w:szCs w:val="26"/>
        </w:rPr>
        <w:t>•••</w:t>
      </w:r>
      <w:r w:rsidR="0084245E" w:rsidRPr="00AB5362">
        <w:rPr>
          <w:rFonts w:ascii="Times New Roman" w:hAnsi="Times New Roman" w:cs="Times New Roman"/>
          <w:sz w:val="26"/>
          <w:szCs w:val="26"/>
          <w:lang w:val="en-US" w:eastAsia="ru-RU"/>
        </w:rPr>
        <w:t>Pt</w:t>
      </w:r>
      <w:r w:rsidR="0084245E" w:rsidRPr="00AB5362">
        <w:rPr>
          <w:rFonts w:ascii="Times New Roman" w:hAnsi="Times New Roman" w:cs="Times New Roman"/>
          <w:sz w:val="26"/>
          <w:szCs w:val="26"/>
        </w:rPr>
        <w:t xml:space="preserve">) = </w:t>
      </w:r>
      <w:r w:rsidR="0084245E" w:rsidRPr="00AB5362">
        <w:rPr>
          <w:rFonts w:ascii="Times New Roman" w:eastAsia="Times New Roman" w:hAnsi="Times New Roman" w:cs="Times New Roman"/>
          <w:color w:val="000000"/>
          <w:sz w:val="26"/>
          <w:szCs w:val="26"/>
          <w:lang w:eastAsia="ru-RU"/>
        </w:rPr>
        <w:t>161.1(3)</w:t>
      </w:r>
      <w:r w:rsidR="0084245E" w:rsidRPr="00AB5362">
        <w:rPr>
          <w:rFonts w:ascii="Times New Roman" w:hAnsi="Times New Roman" w:cs="Times New Roman"/>
          <w:sz w:val="26"/>
          <w:szCs w:val="26"/>
        </w:rPr>
        <w:t>°</w:t>
      </w:r>
      <w:r w:rsidR="00877C4E" w:rsidRPr="00AB5362">
        <w:rPr>
          <w:rFonts w:ascii="Times New Roman" w:hAnsi="Times New Roman" w:cs="Times New Roman"/>
          <w:sz w:val="26"/>
          <w:szCs w:val="26"/>
          <w:lang w:eastAsia="ru-RU"/>
        </w:rPr>
        <w:t>) и между атомами хлора и брома (</w:t>
      </w:r>
      <w:r w:rsidR="0084245E" w:rsidRPr="00AB5362">
        <w:rPr>
          <w:rFonts w:ascii="Times New Roman" w:hAnsi="Times New Roman" w:cs="Times New Roman"/>
          <w:sz w:val="26"/>
          <w:szCs w:val="26"/>
          <w:lang w:val="en-US" w:eastAsia="ru-RU"/>
        </w:rPr>
        <w:t>d</w:t>
      </w:r>
      <w:r w:rsidR="0084245E" w:rsidRPr="00AB5362">
        <w:rPr>
          <w:rFonts w:ascii="Times New Roman" w:hAnsi="Times New Roman" w:cs="Times New Roman"/>
          <w:sz w:val="26"/>
          <w:szCs w:val="26"/>
          <w:lang w:eastAsia="ru-RU"/>
        </w:rPr>
        <w:t>(</w:t>
      </w:r>
      <w:r w:rsidR="0084245E" w:rsidRPr="00AB5362">
        <w:rPr>
          <w:rFonts w:ascii="Times New Roman" w:hAnsi="Times New Roman" w:cs="Times New Roman"/>
          <w:sz w:val="26"/>
          <w:szCs w:val="26"/>
          <w:lang w:val="en-US" w:eastAsia="ru-RU"/>
        </w:rPr>
        <w:t>Br</w:t>
      </w:r>
      <w:r w:rsidR="0084245E" w:rsidRPr="00AB5362">
        <w:rPr>
          <w:rFonts w:ascii="Times New Roman" w:hAnsi="Times New Roman" w:cs="Times New Roman"/>
          <w:sz w:val="26"/>
          <w:szCs w:val="26"/>
          <w:lang w:eastAsia="ru-RU"/>
        </w:rPr>
        <w:t>•••</w:t>
      </w:r>
      <w:proofErr w:type="spellStart"/>
      <w:r w:rsidR="0084245E" w:rsidRPr="00AB5362">
        <w:rPr>
          <w:rFonts w:ascii="Times New Roman" w:hAnsi="Times New Roman" w:cs="Times New Roman"/>
          <w:sz w:val="26"/>
          <w:szCs w:val="26"/>
          <w:lang w:val="en-US" w:eastAsia="ru-RU"/>
        </w:rPr>
        <w:t>Cl</w:t>
      </w:r>
      <w:proofErr w:type="spellEnd"/>
      <w:r w:rsidR="0084245E" w:rsidRPr="00AB5362">
        <w:rPr>
          <w:rFonts w:ascii="Times New Roman" w:hAnsi="Times New Roman" w:cs="Times New Roman"/>
          <w:sz w:val="26"/>
          <w:szCs w:val="26"/>
          <w:lang w:eastAsia="ru-RU"/>
        </w:rPr>
        <w:t>) = 3.581(3)</w:t>
      </w:r>
      <w:r w:rsidR="0084245E" w:rsidRPr="00AB5362">
        <w:rPr>
          <w:rFonts w:ascii="Times New Roman" w:hAnsi="Times New Roman" w:cs="Times New Roman"/>
          <w:sz w:val="26"/>
          <w:szCs w:val="26"/>
        </w:rPr>
        <w:t xml:space="preserve"> Å</w:t>
      </w:r>
      <w:r w:rsidR="0084245E" w:rsidRPr="00AB5362">
        <w:rPr>
          <w:rFonts w:ascii="Times New Roman" w:hAnsi="Times New Roman" w:cs="Times New Roman"/>
          <w:sz w:val="26"/>
          <w:szCs w:val="26"/>
          <w:lang w:eastAsia="ru-RU"/>
        </w:rPr>
        <w:t xml:space="preserve">, </w:t>
      </w:r>
      <w:r w:rsidR="0084245E" w:rsidRPr="00AB5362">
        <w:rPr>
          <w:rFonts w:ascii="Cambria Math" w:hAnsi="Cambria Math" w:cs="Times New Roman"/>
          <w:sz w:val="26"/>
          <w:szCs w:val="26"/>
        </w:rPr>
        <w:t>∠</w:t>
      </w:r>
      <w:r w:rsidR="0084245E" w:rsidRPr="00AB5362">
        <w:rPr>
          <w:rFonts w:ascii="Times New Roman" w:hAnsi="Times New Roman" w:cs="Times New Roman"/>
          <w:sz w:val="26"/>
          <w:szCs w:val="26"/>
        </w:rPr>
        <w:t>(</w:t>
      </w:r>
      <w:r w:rsidR="0084245E" w:rsidRPr="00AB5362">
        <w:rPr>
          <w:rFonts w:ascii="Times New Roman" w:hAnsi="Times New Roman" w:cs="Times New Roman"/>
          <w:sz w:val="26"/>
          <w:szCs w:val="26"/>
          <w:lang w:eastAsia="ru-RU"/>
        </w:rPr>
        <w:t>С–</w:t>
      </w:r>
      <w:r w:rsidR="0084245E" w:rsidRPr="00AB5362">
        <w:rPr>
          <w:rFonts w:ascii="Times New Roman" w:hAnsi="Times New Roman" w:cs="Times New Roman"/>
          <w:sz w:val="26"/>
          <w:szCs w:val="26"/>
          <w:lang w:val="en-US" w:eastAsia="ru-RU"/>
        </w:rPr>
        <w:t>Br</w:t>
      </w:r>
      <w:r w:rsidR="0084245E" w:rsidRPr="00AB5362">
        <w:rPr>
          <w:rFonts w:ascii="Times New Roman" w:hAnsi="Times New Roman" w:cs="Times New Roman"/>
          <w:sz w:val="26"/>
          <w:szCs w:val="26"/>
        </w:rPr>
        <w:t>•••</w:t>
      </w:r>
      <w:proofErr w:type="spellStart"/>
      <w:r w:rsidR="0084245E" w:rsidRPr="00AB5362">
        <w:rPr>
          <w:rFonts w:ascii="Times New Roman" w:hAnsi="Times New Roman" w:cs="Times New Roman"/>
          <w:sz w:val="26"/>
          <w:szCs w:val="26"/>
          <w:lang w:val="en-US"/>
        </w:rPr>
        <w:t>Cl</w:t>
      </w:r>
      <w:proofErr w:type="spellEnd"/>
      <w:r w:rsidR="0084245E" w:rsidRPr="00AB5362">
        <w:rPr>
          <w:rFonts w:ascii="Times New Roman" w:hAnsi="Times New Roman" w:cs="Times New Roman"/>
          <w:sz w:val="26"/>
          <w:szCs w:val="26"/>
          <w:lang w:eastAsia="ru-RU"/>
        </w:rPr>
        <w:t>–</w:t>
      </w:r>
      <w:r w:rsidR="0084245E" w:rsidRPr="00AB5362">
        <w:rPr>
          <w:rFonts w:ascii="Times New Roman" w:hAnsi="Times New Roman" w:cs="Times New Roman"/>
          <w:sz w:val="26"/>
          <w:szCs w:val="26"/>
          <w:lang w:val="en-US" w:eastAsia="ru-RU"/>
        </w:rPr>
        <w:t>Pt</w:t>
      </w:r>
      <w:r w:rsidR="0084245E" w:rsidRPr="00AB5362">
        <w:rPr>
          <w:rFonts w:ascii="Times New Roman" w:hAnsi="Times New Roman" w:cs="Times New Roman"/>
          <w:sz w:val="26"/>
          <w:szCs w:val="26"/>
        </w:rPr>
        <w:t xml:space="preserve">) = </w:t>
      </w:r>
      <w:r w:rsidR="0084245E" w:rsidRPr="00AB5362">
        <w:rPr>
          <w:rFonts w:ascii="Times New Roman" w:eastAsia="Times New Roman" w:hAnsi="Times New Roman" w:cs="Times New Roman"/>
          <w:color w:val="000000"/>
          <w:sz w:val="26"/>
          <w:szCs w:val="26"/>
          <w:lang w:eastAsia="ru-RU"/>
        </w:rPr>
        <w:t>159.7(3)</w:t>
      </w:r>
      <w:r w:rsidR="0084245E" w:rsidRPr="00AB5362">
        <w:rPr>
          <w:rFonts w:ascii="Times New Roman" w:hAnsi="Times New Roman" w:cs="Times New Roman"/>
          <w:sz w:val="26"/>
          <w:szCs w:val="26"/>
        </w:rPr>
        <w:t>°</w:t>
      </w:r>
      <w:r w:rsidR="00877C4E" w:rsidRPr="00AB5362">
        <w:rPr>
          <w:rFonts w:ascii="Times New Roman" w:hAnsi="Times New Roman" w:cs="Times New Roman"/>
          <w:sz w:val="26"/>
          <w:szCs w:val="26"/>
          <w:lang w:eastAsia="ru-RU"/>
        </w:rPr>
        <w:t>), которые удовлетворяют критериям ИЮПАК.</w:t>
      </w:r>
    </w:p>
    <w:p w:rsidR="00877C4E" w:rsidRPr="00AB5362" w:rsidRDefault="00877C4E" w:rsidP="00AB5362">
      <w:pPr>
        <w:spacing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noProof/>
          <w:sz w:val="26"/>
          <w:szCs w:val="26"/>
          <w:lang w:eastAsia="ru-RU"/>
        </w:rPr>
        <w:drawing>
          <wp:inline distT="0" distB="0" distL="0" distR="0">
            <wp:extent cx="4880345" cy="2955851"/>
            <wp:effectExtent l="0" t="0" r="0" b="0"/>
            <wp:docPr id="17" name="Рисунок 17" descr="C:\Users\awniar\AppData\Local\Microsoft\Windows\INetCache\Content.Word\uheg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wniar\AppData\Local\Microsoft\Windows\INetCache\Content.Word\uhegar.png"/>
                    <pic:cNvPicPr>
                      <a:picLocks noChangeAspect="1" noChangeArrowheads="1"/>
                    </pic:cNvPicPr>
                  </pic:nvPicPr>
                  <pic:blipFill>
                    <a:blip r:embed="rId28" cstate="print"/>
                    <a:srcRect t="12533" b="13333"/>
                    <a:stretch>
                      <a:fillRect/>
                    </a:stretch>
                  </pic:blipFill>
                  <pic:spPr bwMode="auto">
                    <a:xfrm>
                      <a:off x="0" y="0"/>
                      <a:ext cx="4880345" cy="2955851"/>
                    </a:xfrm>
                    <a:prstGeom prst="rect">
                      <a:avLst/>
                    </a:prstGeom>
                    <a:noFill/>
                    <a:ln w="9525">
                      <a:noFill/>
                      <a:miter lim="800000"/>
                      <a:headEnd/>
                      <a:tailEnd/>
                    </a:ln>
                  </pic:spPr>
                </pic:pic>
              </a:graphicData>
            </a:graphic>
          </wp:inline>
        </w:drawing>
      </w:r>
    </w:p>
    <w:p w:rsidR="00D47E3F" w:rsidRPr="00AB5362" w:rsidRDefault="00877C4E" w:rsidP="00AB5362">
      <w:pPr>
        <w:spacing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b/>
          <w:sz w:val="26"/>
          <w:szCs w:val="26"/>
          <w:lang w:eastAsia="ru-RU"/>
        </w:rPr>
        <w:t>Рисунок 1</w:t>
      </w:r>
      <w:r w:rsidR="008E6AB7">
        <w:rPr>
          <w:rFonts w:ascii="Times New Roman" w:hAnsi="Times New Roman" w:cs="Times New Roman"/>
          <w:b/>
          <w:sz w:val="26"/>
          <w:szCs w:val="26"/>
          <w:lang w:eastAsia="ru-RU"/>
        </w:rPr>
        <w:t>6</w:t>
      </w:r>
      <w:r w:rsidRPr="00AB5362">
        <w:rPr>
          <w:rFonts w:ascii="Times New Roman" w:hAnsi="Times New Roman" w:cs="Times New Roman"/>
          <w:b/>
          <w:sz w:val="26"/>
          <w:szCs w:val="26"/>
          <w:lang w:eastAsia="ru-RU"/>
        </w:rPr>
        <w:t xml:space="preserve">. </w:t>
      </w:r>
      <w:proofErr w:type="spellStart"/>
      <w:proofErr w:type="gramStart"/>
      <w:r w:rsidRPr="00AB5362">
        <w:rPr>
          <w:rFonts w:ascii="Times New Roman" w:hAnsi="Times New Roman" w:cs="Times New Roman"/>
          <w:sz w:val="26"/>
          <w:szCs w:val="26"/>
          <w:lang w:eastAsia="ru-RU"/>
        </w:rPr>
        <w:t>Бифуркатная</w:t>
      </w:r>
      <w:proofErr w:type="spellEnd"/>
      <w:r w:rsidRPr="00AB5362">
        <w:rPr>
          <w:rFonts w:ascii="Times New Roman" w:hAnsi="Times New Roman" w:cs="Times New Roman"/>
          <w:sz w:val="26"/>
          <w:szCs w:val="26"/>
          <w:lang w:eastAsia="ru-RU"/>
        </w:rPr>
        <w:t xml:space="preserve"> галогенная связь C2</w:t>
      </w:r>
      <w:r w:rsidR="00CA42E3" w:rsidRPr="00AB5362">
        <w:rPr>
          <w:rFonts w:ascii="Times New Roman" w:hAnsi="Times New Roman" w:cs="Times New Roman"/>
          <w:sz w:val="26"/>
          <w:szCs w:val="26"/>
          <w:lang w:eastAsia="ru-RU"/>
        </w:rPr>
        <w:t>–</w:t>
      </w:r>
      <w:r w:rsidRPr="00AB5362">
        <w:rPr>
          <w:rFonts w:ascii="Times New Roman" w:hAnsi="Times New Roman" w:cs="Times New Roman"/>
          <w:sz w:val="26"/>
          <w:szCs w:val="26"/>
          <w:lang w:eastAsia="ru-RU"/>
        </w:rPr>
        <w:t>Br1</w:t>
      </w:r>
      <w:r w:rsidR="006075D1" w:rsidRPr="00AB5362">
        <w:rPr>
          <w:rFonts w:ascii="Times New Roman" w:hAnsi="Times New Roman" w:cs="Times New Roman"/>
          <w:sz w:val="26"/>
          <w:szCs w:val="26"/>
          <w:lang w:eastAsia="ru-RU"/>
        </w:rPr>
        <w:t>•••</w:t>
      </w:r>
      <w:r w:rsidRPr="00AB5362">
        <w:rPr>
          <w:rFonts w:ascii="Times New Roman" w:hAnsi="Times New Roman" w:cs="Times New Roman"/>
          <w:sz w:val="26"/>
          <w:szCs w:val="26"/>
          <w:lang w:eastAsia="ru-RU"/>
        </w:rPr>
        <w:t>(</w:t>
      </w:r>
      <w:proofErr w:type="spellStart"/>
      <w:r w:rsidRPr="00AB5362">
        <w:rPr>
          <w:rFonts w:ascii="Times New Roman" w:hAnsi="Times New Roman" w:cs="Times New Roman"/>
          <w:sz w:val="26"/>
          <w:szCs w:val="26"/>
          <w:lang w:val="en-US" w:eastAsia="ru-RU"/>
        </w:rPr>
        <w:t>Cl</w:t>
      </w:r>
      <w:proofErr w:type="spellEnd"/>
      <w:r w:rsidRPr="00AB5362">
        <w:rPr>
          <w:rFonts w:ascii="Times New Roman" w:hAnsi="Times New Roman" w:cs="Times New Roman"/>
          <w:sz w:val="26"/>
          <w:szCs w:val="26"/>
          <w:lang w:eastAsia="ru-RU"/>
        </w:rPr>
        <w:t>2</w:t>
      </w:r>
      <w:r w:rsidR="00CA42E3" w:rsidRPr="00AB5362">
        <w:rPr>
          <w:rFonts w:ascii="Times New Roman" w:hAnsi="Times New Roman" w:cs="Times New Roman"/>
          <w:sz w:val="26"/>
          <w:szCs w:val="26"/>
          <w:lang w:eastAsia="ru-RU"/>
        </w:rPr>
        <w:t>–</w:t>
      </w:r>
      <w:r w:rsidRPr="00AB5362">
        <w:rPr>
          <w:rFonts w:ascii="Times New Roman" w:hAnsi="Times New Roman" w:cs="Times New Roman"/>
          <w:sz w:val="26"/>
          <w:szCs w:val="26"/>
          <w:lang w:val="en-US" w:eastAsia="ru-RU"/>
        </w:rPr>
        <w:t>Pt</w:t>
      </w:r>
      <w:r w:rsidRPr="00AB5362">
        <w:rPr>
          <w:rFonts w:ascii="Times New Roman" w:hAnsi="Times New Roman" w:cs="Times New Roman"/>
          <w:sz w:val="26"/>
          <w:szCs w:val="26"/>
          <w:lang w:eastAsia="ru-RU"/>
        </w:rPr>
        <w:t>1).</w:t>
      </w:r>
      <w:proofErr w:type="gramEnd"/>
      <w:r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val="en-US" w:eastAsia="ru-RU"/>
        </w:rPr>
        <w:fldChar w:fldCharType="begin" w:fldLock="1"/>
      </w:r>
      <w:r w:rsidR="00A335BB" w:rsidRPr="00AB5362">
        <w:rPr>
          <w:rFonts w:ascii="Times New Roman" w:hAnsi="Times New Roman" w:cs="Times New Roman"/>
          <w:sz w:val="26"/>
          <w:szCs w:val="26"/>
          <w:lang w:val="en-US" w:eastAsia="ru-RU"/>
        </w:rPr>
        <w:instrText>ADDIN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_</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citationItems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itemData</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DOI</w:instrText>
      </w:r>
      <w:r w:rsidR="00A335BB" w:rsidRPr="00AB5362">
        <w:rPr>
          <w:rFonts w:ascii="Times New Roman" w:hAnsi="Times New Roman" w:cs="Times New Roman"/>
          <w:sz w:val="26"/>
          <w:szCs w:val="26"/>
          <w:lang w:eastAsia="ru-RU"/>
        </w:rPr>
        <w:instrText>" : "10.1021/</w:instrText>
      </w:r>
      <w:r w:rsidR="00A335BB" w:rsidRPr="00AB5362">
        <w:rPr>
          <w:rFonts w:ascii="Times New Roman" w:hAnsi="Times New Roman" w:cs="Times New Roman"/>
          <w:sz w:val="26"/>
          <w:szCs w:val="26"/>
          <w:lang w:val="en-US" w:eastAsia="ru-RU"/>
        </w:rPr>
        <w:instrText>acs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inorgchem</w:instrText>
      </w:r>
      <w:r w:rsidR="00A335BB" w:rsidRPr="00AB5362">
        <w:rPr>
          <w:rFonts w:ascii="Times New Roman" w:hAnsi="Times New Roman" w:cs="Times New Roman"/>
          <w:sz w:val="26"/>
          <w:szCs w:val="26"/>
          <w:lang w:eastAsia="ru-RU"/>
        </w:rPr>
        <w:instrText>.5</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00253", "</w:instrText>
      </w:r>
      <w:r w:rsidR="00A335BB" w:rsidRPr="00AB5362">
        <w:rPr>
          <w:rFonts w:ascii="Times New Roman" w:hAnsi="Times New Roman" w:cs="Times New Roman"/>
          <w:sz w:val="26"/>
          <w:szCs w:val="26"/>
          <w:lang w:val="en-US" w:eastAsia="ru-RU"/>
        </w:rPr>
        <w:instrText>ISBN</w:instrText>
      </w:r>
      <w:r w:rsidR="00A335BB" w:rsidRPr="00AB5362">
        <w:rPr>
          <w:rFonts w:ascii="Times New Roman" w:hAnsi="Times New Roman" w:cs="Times New Roman"/>
          <w:sz w:val="26"/>
          <w:szCs w:val="26"/>
          <w:lang w:eastAsia="ru-RU"/>
        </w:rPr>
        <w:instrText>" : "0020-1669", "</w:instrText>
      </w:r>
      <w:r w:rsidR="00A335BB" w:rsidRPr="00AB5362">
        <w:rPr>
          <w:rFonts w:ascii="Times New Roman" w:hAnsi="Times New Roman" w:cs="Times New Roman"/>
          <w:sz w:val="26"/>
          <w:szCs w:val="26"/>
          <w:lang w:val="en-US" w:eastAsia="ru-RU"/>
        </w:rPr>
        <w:instrText>ISSN</w:instrText>
      </w:r>
      <w:r w:rsidR="00A335BB" w:rsidRPr="00AB5362">
        <w:rPr>
          <w:rFonts w:ascii="Times New Roman" w:hAnsi="Times New Roman" w:cs="Times New Roman"/>
          <w:sz w:val="26"/>
          <w:szCs w:val="26"/>
          <w:lang w:eastAsia="ru-RU"/>
        </w:rPr>
        <w:instrText>" : "1520510</w:instrText>
      </w:r>
      <w:r w:rsidR="00A335BB" w:rsidRPr="00AB5362">
        <w:rPr>
          <w:rFonts w:ascii="Times New Roman" w:hAnsi="Times New Roman" w:cs="Times New Roman"/>
          <w:sz w:val="26"/>
          <w:szCs w:val="26"/>
          <w:lang w:val="en-US" w:eastAsia="ru-RU"/>
        </w:rPr>
        <w:instrText>X</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abstract</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Treatment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arom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nitrile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trans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PtCl</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RC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CN</w:instrText>
      </w:r>
      <w:r w:rsidR="00A335BB" w:rsidRPr="00AB5362">
        <w:rPr>
          <w:rFonts w:ascii="Times New Roman" w:hAnsi="Times New Roman" w:cs="Times New Roman"/>
          <w:sz w:val="26"/>
          <w:szCs w:val="26"/>
          <w:lang w:eastAsia="ru-RU"/>
        </w:rPr>
        <w:instrText>)2] (</w:instrText>
      </w:r>
      <w:r w:rsidR="00A335BB" w:rsidRPr="00AB5362">
        <w:rPr>
          <w:rFonts w:ascii="Times New Roman" w:hAnsi="Times New Roman" w:cs="Times New Roman"/>
          <w:sz w:val="26"/>
          <w:szCs w:val="26"/>
          <w:lang w:val="en-US" w:eastAsia="ru-RU"/>
        </w:rPr>
        <w:instrText>R</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CF</w:instrText>
      </w:r>
      <w:r w:rsidR="00A335BB" w:rsidRPr="00AB5362">
        <w:rPr>
          <w:rFonts w:ascii="Times New Roman" w:hAnsi="Times New Roman" w:cs="Times New Roman"/>
          <w:sz w:val="26"/>
          <w:szCs w:val="26"/>
          <w:lang w:eastAsia="ru-RU"/>
        </w:rPr>
        <w:instrText>3</w:instrText>
      </w:r>
      <w:r w:rsidR="00A335BB" w:rsidRPr="00AB5362">
        <w:rPr>
          <w:rFonts w:ascii="Times New Roman" w:hAnsi="Times New Roman" w:cs="Times New Roman"/>
          <w:sz w:val="26"/>
          <w:szCs w:val="26"/>
          <w:lang w:val="en-US" w:eastAsia="ru-RU"/>
        </w:rPr>
        <w:instrText>NC</w:instrText>
      </w:r>
      <w:r w:rsidR="00A335BB" w:rsidRPr="00AB5362">
        <w:rPr>
          <w:rFonts w:ascii="Times New Roman" w:hAnsi="Times New Roman" w:cs="Times New Roman"/>
          <w:sz w:val="26"/>
          <w:szCs w:val="26"/>
          <w:lang w:eastAsia="ru-RU"/>
        </w:rPr>
        <w:instrText xml:space="preserve">1, </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NC</w:instrText>
      </w:r>
      <w:r w:rsidR="00A335BB" w:rsidRPr="00AB5362">
        <w:rPr>
          <w:rFonts w:ascii="Times New Roman" w:hAnsi="Times New Roman" w:cs="Times New Roman"/>
          <w:sz w:val="26"/>
          <w:szCs w:val="26"/>
          <w:lang w:eastAsia="ru-RU"/>
        </w:rPr>
        <w:instrText xml:space="preserve">2, </w:instrText>
      </w:r>
      <w:r w:rsidR="00A335BB" w:rsidRPr="00AB5362">
        <w:rPr>
          <w:rFonts w:ascii="Times New Roman" w:hAnsi="Times New Roman" w:cs="Times New Roman"/>
          <w:sz w:val="26"/>
          <w:szCs w:val="26"/>
          <w:lang w:val="en-US" w:eastAsia="ru-RU"/>
        </w:rPr>
        <w:instrText>o</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NC</w:instrText>
      </w:r>
      <w:r w:rsidR="00A335BB" w:rsidRPr="00AB5362">
        <w:rPr>
          <w:rFonts w:ascii="Times New Roman" w:hAnsi="Times New Roman" w:cs="Times New Roman"/>
          <w:sz w:val="26"/>
          <w:szCs w:val="26"/>
          <w:lang w:eastAsia="ru-RU"/>
        </w:rPr>
        <w:instrText xml:space="preserve">3)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aryl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amidoximes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NH</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NOH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Me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AO</w:instrText>
      </w:r>
      <w:r w:rsidR="00A335BB" w:rsidRPr="00AB5362">
        <w:rPr>
          <w:rFonts w:ascii="Times New Roman" w:hAnsi="Times New Roman" w:cs="Times New Roman"/>
          <w:sz w:val="26"/>
          <w:szCs w:val="26"/>
          <w:lang w:eastAsia="ru-RU"/>
        </w:rPr>
        <w:instrText xml:space="preserve">1, </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AO</w:instrText>
      </w:r>
      <w:r w:rsidR="00A335BB" w:rsidRPr="00AB5362">
        <w:rPr>
          <w:rFonts w:ascii="Times New Roman" w:hAnsi="Times New Roman" w:cs="Times New Roman"/>
          <w:sz w:val="26"/>
          <w:szCs w:val="26"/>
          <w:lang w:eastAsia="ru-RU"/>
        </w:rPr>
        <w:instrText xml:space="preserve">2, </w:instrText>
      </w:r>
      <w:r w:rsidR="00A335BB" w:rsidRPr="00AB5362">
        <w:rPr>
          <w:rFonts w:ascii="Times New Roman" w:hAnsi="Times New Roman" w:cs="Times New Roman"/>
          <w:sz w:val="26"/>
          <w:szCs w:val="26"/>
          <w:lang w:val="en-US" w:eastAsia="ru-RU"/>
        </w:rPr>
        <w:instrText>Br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AO</w:instrText>
      </w:r>
      <w:r w:rsidR="00A335BB" w:rsidRPr="00AB5362">
        <w:rPr>
          <w:rFonts w:ascii="Times New Roman" w:hAnsi="Times New Roman" w:cs="Times New Roman"/>
          <w:sz w:val="26"/>
          <w:szCs w:val="26"/>
          <w:lang w:eastAsia="ru-RU"/>
        </w:rPr>
        <w:instrText xml:space="preserve">3, </w:instrText>
      </w:r>
      <w:r w:rsidR="00A335BB" w:rsidRPr="00AB5362">
        <w:rPr>
          <w:rFonts w:ascii="Times New Roman" w:hAnsi="Times New Roman" w:cs="Times New Roman"/>
          <w:sz w:val="26"/>
          <w:szCs w:val="26"/>
          <w:lang w:val="en-US" w:eastAsia="ru-RU"/>
        </w:rPr>
        <w:instrText>CF</w:instrText>
      </w:r>
      <w:r w:rsidR="00A335BB" w:rsidRPr="00AB5362">
        <w:rPr>
          <w:rFonts w:ascii="Times New Roman" w:hAnsi="Times New Roman" w:cs="Times New Roman"/>
          <w:sz w:val="26"/>
          <w:szCs w:val="26"/>
          <w:lang w:eastAsia="ru-RU"/>
        </w:rPr>
        <w:instrText>3</w:instrText>
      </w:r>
      <w:r w:rsidR="00A335BB" w:rsidRPr="00AB5362">
        <w:rPr>
          <w:rFonts w:ascii="Times New Roman" w:hAnsi="Times New Roman" w:cs="Times New Roman"/>
          <w:sz w:val="26"/>
          <w:szCs w:val="26"/>
          <w:lang w:val="en-US" w:eastAsia="ru-RU"/>
        </w:rPr>
        <w:instrText>AO</w:instrText>
      </w:r>
      <w:r w:rsidR="00A335BB" w:rsidRPr="00AB5362">
        <w:rPr>
          <w:rFonts w:ascii="Times New Roman" w:hAnsi="Times New Roman" w:cs="Times New Roman"/>
          <w:sz w:val="26"/>
          <w:szCs w:val="26"/>
          <w:lang w:eastAsia="ru-RU"/>
        </w:rPr>
        <w:instrText xml:space="preserve">4, </w:instrText>
      </w:r>
      <w:r w:rsidR="00A335BB" w:rsidRPr="00AB5362">
        <w:rPr>
          <w:rFonts w:ascii="Times New Roman" w:hAnsi="Times New Roman" w:cs="Times New Roman"/>
          <w:sz w:val="26"/>
          <w:szCs w:val="26"/>
          <w:lang w:val="en-US" w:eastAsia="ru-RU"/>
        </w:rPr>
        <w:instrText>NO</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AO</w:instrText>
      </w:r>
      <w:r w:rsidR="00A335BB" w:rsidRPr="00AB5362">
        <w:rPr>
          <w:rFonts w:ascii="Times New Roman" w:hAnsi="Times New Roman" w:cs="Times New Roman"/>
          <w:sz w:val="26"/>
          <w:szCs w:val="26"/>
          <w:lang w:eastAsia="ru-RU"/>
        </w:rPr>
        <w:instrText xml:space="preserve">5) </w:instrText>
      </w:r>
      <w:r w:rsidR="00A335BB" w:rsidRPr="00AB5362">
        <w:rPr>
          <w:rFonts w:ascii="Times New Roman" w:hAnsi="Times New Roman" w:cs="Times New Roman"/>
          <w:sz w:val="26"/>
          <w:szCs w:val="26"/>
          <w:lang w:val="en-US" w:eastAsia="ru-RU"/>
        </w:rPr>
        <w:instrText>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all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combinations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followed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addn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1 </w:instrText>
      </w:r>
      <w:r w:rsidR="00A335BB" w:rsidRPr="00AB5362">
        <w:rPr>
          <w:rFonts w:ascii="Times New Roman" w:hAnsi="Times New Roman" w:cs="Times New Roman"/>
          <w:sz w:val="26"/>
          <w:szCs w:val="26"/>
          <w:lang w:val="en-US" w:eastAsia="ru-RU"/>
        </w:rPr>
        <w:instrText>equiv</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AgOTf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then</w:instrText>
      </w:r>
      <w:r w:rsidR="00A335BB" w:rsidRPr="00AB5362">
        <w:rPr>
          <w:rFonts w:ascii="Times New Roman" w:hAnsi="Times New Roman" w:cs="Times New Roman"/>
          <w:sz w:val="26"/>
          <w:szCs w:val="26"/>
          <w:lang w:eastAsia="ru-RU"/>
        </w:rPr>
        <w:instrText xml:space="preserve"> 5 </w:instrText>
      </w:r>
      <w:r w:rsidR="00A335BB" w:rsidRPr="00AB5362">
        <w:rPr>
          <w:rFonts w:ascii="Times New Roman" w:hAnsi="Times New Roman" w:cs="Times New Roman"/>
          <w:sz w:val="26"/>
          <w:szCs w:val="26"/>
          <w:lang w:val="en-US" w:eastAsia="ru-RU"/>
        </w:rPr>
        <w:instrText>equiv</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Et</w:instrText>
      </w:r>
      <w:r w:rsidR="00A335BB" w:rsidRPr="00AB5362">
        <w:rPr>
          <w:rFonts w:ascii="Times New Roman" w:hAnsi="Times New Roman" w:cs="Times New Roman"/>
          <w:sz w:val="26"/>
          <w:szCs w:val="26"/>
          <w:lang w:eastAsia="ru-RU"/>
        </w:rPr>
        <w:instrText>3</w:instrText>
      </w:r>
      <w:r w:rsidR="00A335BB" w:rsidRPr="00AB5362">
        <w:rPr>
          <w:rFonts w:ascii="Times New Roman" w:hAnsi="Times New Roman" w:cs="Times New Roman"/>
          <w:sz w:val="26"/>
          <w:szCs w:val="26"/>
          <w:lang w:val="en-US" w:eastAsia="ru-RU"/>
        </w:rPr>
        <w:instrText>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leads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to</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chelates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PtCl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HN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NH</w:instrText>
      </w:r>
      <w:r w:rsidR="00A335BB" w:rsidRPr="00AB5362">
        <w:rPr>
          <w:rFonts w:ascii="Times New Roman" w:hAnsi="Times New Roman" w:cs="Times New Roman"/>
          <w:sz w:val="26"/>
          <w:szCs w:val="26"/>
          <w:lang w:eastAsia="ru-RU"/>
        </w:rPr>
        <w:instrText xml:space="preserve">}] (1-15; 15 </w:instrText>
      </w:r>
      <w:r w:rsidR="00A335BB" w:rsidRPr="00AB5362">
        <w:rPr>
          <w:rFonts w:ascii="Times New Roman" w:hAnsi="Times New Roman" w:cs="Times New Roman"/>
          <w:sz w:val="26"/>
          <w:szCs w:val="26"/>
          <w:lang w:val="en-US" w:eastAsia="ru-RU"/>
        </w:rPr>
        <w:instrText>examples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yields</w:instrText>
      </w:r>
      <w:r w:rsidR="00A335BB" w:rsidRPr="00AB5362">
        <w:rPr>
          <w:rFonts w:ascii="Times New Roman" w:hAnsi="Times New Roman" w:cs="Times New Roman"/>
          <w:sz w:val="26"/>
          <w:szCs w:val="26"/>
          <w:lang w:eastAsia="ru-RU"/>
        </w:rPr>
        <w:instrText xml:space="preserve"> 71-88% </w:instrText>
      </w:r>
      <w:r w:rsidR="00A335BB" w:rsidRPr="00AB5362">
        <w:rPr>
          <w:rFonts w:ascii="Times New Roman" w:hAnsi="Times New Roman" w:cs="Times New Roman"/>
          <w:sz w:val="26"/>
          <w:szCs w:val="26"/>
          <w:lang w:val="en-US" w:eastAsia="ru-RU"/>
        </w:rPr>
        <w:instrText>after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column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chromatog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derived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from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platinum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mediated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coupling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between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metal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activated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nitriles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amidoximes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mechanism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this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reaction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studied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exptl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trapping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identification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reaction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intermediates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also</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studied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theor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DFT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level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theory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combined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exptl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theor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results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indicate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that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coupling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nitrile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ligands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involves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monodeprotonated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NH</w:instrText>
      </w:r>
      <w:r w:rsidR="00A335BB" w:rsidRPr="00AB5362">
        <w:rPr>
          <w:rFonts w:ascii="Times New Roman" w:hAnsi="Times New Roman" w:cs="Times New Roman"/>
          <w:sz w:val="26"/>
          <w:szCs w:val="26"/>
          <w:lang w:eastAsia="ru-RU"/>
        </w:rPr>
        <w:instrText xml:space="preserve">2 </w:instrText>
      </w:r>
      <w:r w:rsidR="00A335BB" w:rsidRPr="00AB5362">
        <w:rPr>
          <w:rFonts w:ascii="Times New Roman" w:hAnsi="Times New Roman" w:cs="Times New Roman"/>
          <w:sz w:val="26"/>
          <w:szCs w:val="26"/>
          <w:lang w:val="en-US" w:eastAsia="ru-RU"/>
        </w:rPr>
        <w:instrText>groups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amidoximes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whereas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absence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base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NH</w:instrText>
      </w:r>
      <w:r w:rsidR="00A335BB" w:rsidRPr="00AB5362">
        <w:rPr>
          <w:rFonts w:ascii="Times New Roman" w:hAnsi="Times New Roman" w:cs="Times New Roman"/>
          <w:sz w:val="26"/>
          <w:szCs w:val="26"/>
          <w:lang w:eastAsia="ru-RU"/>
        </w:rPr>
        <w:instrText xml:space="preserve">2 </w:instrText>
      </w:r>
      <w:r w:rsidR="00A335BB" w:rsidRPr="00AB5362">
        <w:rPr>
          <w:rFonts w:ascii="Times New Roman" w:hAnsi="Times New Roman" w:cs="Times New Roman"/>
          <w:sz w:val="26"/>
          <w:szCs w:val="26"/>
          <w:lang w:val="en-US" w:eastAsia="ru-RU"/>
        </w:rPr>
        <w:instrText>functionality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inactive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toward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coupling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obsd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reaction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represents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first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example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bifunctional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nucleophilic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behavior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amidoximes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1-16 </w:instrText>
      </w:r>
      <w:r w:rsidR="00A335BB" w:rsidRPr="00AB5362">
        <w:rPr>
          <w:rFonts w:ascii="Times New Roman" w:hAnsi="Times New Roman" w:cs="Times New Roman"/>
          <w:sz w:val="26"/>
          <w:szCs w:val="26"/>
          <w:lang w:val="en-US" w:eastAsia="ru-RU"/>
        </w:rPr>
        <w:instrText>were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characterized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elemental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analyses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high</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resoln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ESI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FTIR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1</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NMR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techniques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whereas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unstable</w:instrText>
      </w:r>
      <w:r w:rsidR="00A335BB" w:rsidRPr="00AB5362">
        <w:rPr>
          <w:rFonts w:ascii="Times New Roman" w:hAnsi="Times New Roman" w:cs="Times New Roman"/>
          <w:sz w:val="26"/>
          <w:szCs w:val="26"/>
          <w:lang w:eastAsia="ru-RU"/>
        </w:rPr>
        <w:instrText xml:space="preserve"> 17 </w:instrText>
      </w:r>
      <w:r w:rsidR="00A335BB" w:rsidRPr="00AB5362">
        <w:rPr>
          <w:rFonts w:ascii="Times New Roman" w:hAnsi="Times New Roman" w:cs="Times New Roman"/>
          <w:sz w:val="26"/>
          <w:szCs w:val="26"/>
          <w:lang w:val="en-US" w:eastAsia="ru-RU"/>
        </w:rPr>
        <w:instrText>was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characterized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HRESI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FTIR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addn</w:instrText>
      </w:r>
      <w:r w:rsidR="00A335BB" w:rsidRPr="00AB5362">
        <w:rPr>
          <w:rFonts w:ascii="Times New Roman" w:hAnsi="Times New Roman" w:cs="Times New Roman"/>
          <w:sz w:val="26"/>
          <w:szCs w:val="26"/>
          <w:lang w:eastAsia="ru-RU"/>
        </w:rPr>
        <w:instrText>., 8\</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00</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H</w:instrText>
      </w:r>
      <w:r w:rsidR="00A335BB" w:rsidRPr="00AB5362">
        <w:rPr>
          <w:rFonts w:ascii="Times New Roman" w:hAnsi="Times New Roman" w:cs="Times New Roman"/>
          <w:sz w:val="26"/>
          <w:szCs w:val="26"/>
          <w:lang w:eastAsia="ru-RU"/>
        </w:rPr>
        <w:instrText>8</w:instrText>
      </w:r>
      <w:r w:rsidR="00A335BB" w:rsidRPr="00AB5362">
        <w:rPr>
          <w:rFonts w:ascii="Times New Roman" w:hAnsi="Times New Roman" w:cs="Times New Roman"/>
          <w:sz w:val="26"/>
          <w:szCs w:val="26"/>
          <w:lang w:val="en-US" w:eastAsia="ru-RU"/>
        </w:rPr>
        <w:instrText>O</w:instrText>
      </w:r>
      <w:r w:rsidR="00A335BB" w:rsidRPr="00AB5362">
        <w:rPr>
          <w:rFonts w:ascii="Times New Roman" w:hAnsi="Times New Roman" w:cs="Times New Roman"/>
          <w:sz w:val="26"/>
          <w:szCs w:val="26"/>
          <w:lang w:eastAsia="ru-RU"/>
        </w:rPr>
        <w:instrText xml:space="preserve">2 (28), 12,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16\</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00</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w:instrText>
      </w:r>
      <w:r w:rsidR="00A335BB" w:rsidRPr="00AB5362">
        <w:rPr>
          <w:rFonts w:ascii="Times New Roman" w:hAnsi="Times New Roman" w:cs="Times New Roman"/>
          <w:sz w:val="26"/>
          <w:szCs w:val="26"/>
          <w:lang w:val="en-US" w:eastAsia="ru-RU"/>
        </w:rPr>
        <w:instrText>CHCl</w:instrText>
      </w:r>
      <w:r w:rsidR="00A335BB" w:rsidRPr="00AB5362">
        <w:rPr>
          <w:rFonts w:ascii="Times New Roman" w:hAnsi="Times New Roman" w:cs="Times New Roman"/>
          <w:sz w:val="26"/>
          <w:szCs w:val="26"/>
          <w:lang w:eastAsia="ru-RU"/>
        </w:rPr>
        <w:instrText xml:space="preserve">3 (29) </w:instrText>
      </w:r>
      <w:r w:rsidR="00A335BB" w:rsidRPr="00AB5362">
        <w:rPr>
          <w:rFonts w:ascii="Times New Roman" w:hAnsi="Times New Roman" w:cs="Times New Roman"/>
          <w:sz w:val="26"/>
          <w:szCs w:val="26"/>
          <w:lang w:val="en-US" w:eastAsia="ru-RU"/>
        </w:rPr>
        <w:instrText>were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studied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single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crystal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x</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ray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diffraction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SciFinder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author</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Bolotin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Dmitrii</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Demakova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Marina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Ya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Novikov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Alexander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Avdontceva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Margarita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Kuznetsov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Maxim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Bokach</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Nadezhda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Kukushkin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Vadim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Yu</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container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Inorganic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Chemistry</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issue</w:instrText>
      </w:r>
      <w:r w:rsidR="00A335BB" w:rsidRPr="00AB5362">
        <w:rPr>
          <w:rFonts w:ascii="Times New Roman" w:hAnsi="Times New Roman" w:cs="Times New Roman"/>
          <w:sz w:val="26"/>
          <w:szCs w:val="26"/>
          <w:lang w:eastAsia="ru-RU"/>
        </w:rPr>
        <w:instrText>" : "8", "</w:instrText>
      </w:r>
      <w:r w:rsidR="00A335BB" w:rsidRPr="00AB5362">
        <w:rPr>
          <w:rFonts w:ascii="Times New Roman" w:hAnsi="Times New Roman" w:cs="Times New Roman"/>
          <w:sz w:val="26"/>
          <w:szCs w:val="26"/>
          <w:lang w:val="en-US" w:eastAsia="ru-RU"/>
        </w:rPr>
        <w:instrText>issued</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date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parts</w:instrText>
      </w:r>
      <w:r w:rsidR="00A335BB" w:rsidRPr="00AB5362">
        <w:rPr>
          <w:rFonts w:ascii="Times New Roman" w:hAnsi="Times New Roman" w:cs="Times New Roman"/>
          <w:sz w:val="26"/>
          <w:szCs w:val="26"/>
          <w:lang w:eastAsia="ru-RU"/>
        </w:rPr>
        <w:instrText>" : [ [ "2015" ] ] }, "</w:instrText>
      </w:r>
      <w:r w:rsidR="00A335BB" w:rsidRPr="00AB5362">
        <w:rPr>
          <w:rFonts w:ascii="Times New Roman" w:hAnsi="Times New Roman" w:cs="Times New Roman"/>
          <w:sz w:val="26"/>
          <w:szCs w:val="26"/>
          <w:lang w:val="en-US" w:eastAsia="ru-RU"/>
        </w:rPr>
        <w:instrText>page</w:instrText>
      </w:r>
      <w:r w:rsidR="00A335BB" w:rsidRPr="00AB5362">
        <w:rPr>
          <w:rFonts w:ascii="Times New Roman" w:hAnsi="Times New Roman" w:cs="Times New Roman"/>
          <w:sz w:val="26"/>
          <w:szCs w:val="26"/>
          <w:lang w:eastAsia="ru-RU"/>
        </w:rPr>
        <w:instrText>" : "4039-4046", "</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Bifunctional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reactivity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amidoximes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observed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upon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nucleophilic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addition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to</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metal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activated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nitriles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type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article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journal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volume</w:instrText>
      </w:r>
      <w:r w:rsidR="00A335BB" w:rsidRPr="00AB5362">
        <w:rPr>
          <w:rFonts w:ascii="Times New Roman" w:hAnsi="Times New Roman" w:cs="Times New Roman"/>
          <w:sz w:val="26"/>
          <w:szCs w:val="26"/>
          <w:lang w:eastAsia="ru-RU"/>
        </w:rPr>
        <w:instrText>" : "54" }, "</w:instrText>
      </w:r>
      <w:r w:rsidR="00A335BB" w:rsidRPr="00AB5362">
        <w:rPr>
          <w:rFonts w:ascii="Times New Roman" w:hAnsi="Times New Roman" w:cs="Times New Roman"/>
          <w:sz w:val="26"/>
          <w:szCs w:val="26"/>
          <w:lang w:val="en-US" w:eastAsia="ru-RU"/>
        </w:rPr>
        <w:instrText>uris</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http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www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documents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uuid</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e</w:instrText>
      </w:r>
      <w:r w:rsidR="00A335BB" w:rsidRPr="00AB5362">
        <w:rPr>
          <w:rFonts w:ascii="Times New Roman" w:hAnsi="Times New Roman" w:cs="Times New Roman"/>
          <w:sz w:val="26"/>
          <w:szCs w:val="26"/>
          <w:lang w:eastAsia="ru-RU"/>
        </w:rPr>
        <w:instrText>78</w:instrText>
      </w:r>
      <w:r w:rsidR="00A335BB" w:rsidRPr="00AB5362">
        <w:rPr>
          <w:rFonts w:ascii="Times New Roman" w:hAnsi="Times New Roman" w:cs="Times New Roman"/>
          <w:sz w:val="26"/>
          <w:szCs w:val="26"/>
          <w:lang w:val="en-US" w:eastAsia="ru-RU"/>
        </w:rPr>
        <w:instrText>d</w:instrText>
      </w:r>
      <w:r w:rsidR="00A335BB" w:rsidRPr="00AB5362">
        <w:rPr>
          <w:rFonts w:ascii="Times New Roman" w:hAnsi="Times New Roman" w:cs="Times New Roman"/>
          <w:sz w:val="26"/>
          <w:szCs w:val="26"/>
          <w:lang w:eastAsia="ru-RU"/>
        </w:rPr>
        <w:instrText>554-5</w:instrText>
      </w:r>
      <w:r w:rsidR="00A335BB" w:rsidRPr="00AB5362">
        <w:rPr>
          <w:rFonts w:ascii="Times New Roman" w:hAnsi="Times New Roman" w:cs="Times New Roman"/>
          <w:sz w:val="26"/>
          <w:szCs w:val="26"/>
          <w:lang w:val="en-US" w:eastAsia="ru-RU"/>
        </w:rPr>
        <w:instrText>aa</w:instrText>
      </w:r>
      <w:r w:rsidR="00A335BB" w:rsidRPr="00AB5362">
        <w:rPr>
          <w:rFonts w:ascii="Times New Roman" w:hAnsi="Times New Roman" w:cs="Times New Roman"/>
          <w:sz w:val="26"/>
          <w:szCs w:val="26"/>
          <w:lang w:eastAsia="ru-RU"/>
        </w:rPr>
        <w:instrText>5-4706-</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8</w:instrText>
      </w:r>
      <w:r w:rsidR="00A335BB" w:rsidRPr="00AB5362">
        <w:rPr>
          <w:rFonts w:ascii="Times New Roman" w:hAnsi="Times New Roman" w:cs="Times New Roman"/>
          <w:sz w:val="26"/>
          <w:szCs w:val="26"/>
          <w:lang w:val="en-US" w:eastAsia="ru-RU"/>
        </w:rPr>
        <w:instrText>f</w:instrText>
      </w:r>
      <w:r w:rsidR="00A335BB" w:rsidRPr="00AB5362">
        <w:rPr>
          <w:rFonts w:ascii="Times New Roman" w:hAnsi="Times New Roman" w:cs="Times New Roman"/>
          <w:sz w:val="26"/>
          <w:szCs w:val="26"/>
          <w:lang w:eastAsia="ru-RU"/>
        </w:rPr>
        <w:instrText>1-</w:instrText>
      </w:r>
      <w:r w:rsidR="00A335BB" w:rsidRPr="00AB5362">
        <w:rPr>
          <w:rFonts w:ascii="Times New Roman" w:hAnsi="Times New Roman" w:cs="Times New Roman"/>
          <w:sz w:val="26"/>
          <w:szCs w:val="26"/>
          <w:lang w:val="en-US" w:eastAsia="ru-RU"/>
        </w:rPr>
        <w:instrText>d</w:instrText>
      </w:r>
      <w:r w:rsidR="00A335BB" w:rsidRPr="00AB5362">
        <w:rPr>
          <w:rFonts w:ascii="Times New Roman" w:hAnsi="Times New Roman" w:cs="Times New Roman"/>
          <w:sz w:val="26"/>
          <w:szCs w:val="26"/>
          <w:lang w:eastAsia="ru-RU"/>
        </w:rPr>
        <w:instrText>9</w:instrText>
      </w:r>
      <w:r w:rsidR="00A335BB" w:rsidRPr="00AB5362">
        <w:rPr>
          <w:rFonts w:ascii="Times New Roman" w:hAnsi="Times New Roman" w:cs="Times New Roman"/>
          <w:sz w:val="26"/>
          <w:szCs w:val="26"/>
          <w:lang w:val="en-US" w:eastAsia="ru-RU"/>
        </w:rPr>
        <w:instrText>ec</w:instrText>
      </w:r>
      <w:r w:rsidR="00A335BB" w:rsidRPr="00AB5362">
        <w:rPr>
          <w:rFonts w:ascii="Times New Roman" w:hAnsi="Times New Roman" w:cs="Times New Roman"/>
          <w:sz w:val="26"/>
          <w:szCs w:val="26"/>
          <w:lang w:eastAsia="ru-RU"/>
        </w:rPr>
        <w:instrText>13</w:instrText>
      </w:r>
      <w:r w:rsidR="00A335BB" w:rsidRPr="00AB5362">
        <w:rPr>
          <w:rFonts w:ascii="Times New Roman" w:hAnsi="Times New Roman" w:cs="Times New Roman"/>
          <w:sz w:val="26"/>
          <w:szCs w:val="26"/>
          <w:lang w:val="en-US" w:eastAsia="ru-RU"/>
        </w:rPr>
        <w:instrText>e</w:instrText>
      </w:r>
      <w:r w:rsidR="00A335BB" w:rsidRPr="00AB5362">
        <w:rPr>
          <w:rFonts w:ascii="Times New Roman" w:hAnsi="Times New Roman" w:cs="Times New Roman"/>
          <w:sz w:val="26"/>
          <w:szCs w:val="26"/>
          <w:lang w:eastAsia="ru-RU"/>
        </w:rPr>
        <w:instrText>3</w:instrText>
      </w:r>
      <w:r w:rsidR="00A335BB" w:rsidRPr="00AB5362">
        <w:rPr>
          <w:rFonts w:ascii="Times New Roman" w:hAnsi="Times New Roman" w:cs="Times New Roman"/>
          <w:sz w:val="26"/>
          <w:szCs w:val="26"/>
          <w:lang w:val="en-US" w:eastAsia="ru-RU"/>
        </w:rPr>
        <w:instrText>de</w:instrText>
      </w:r>
      <w:r w:rsidR="00A335BB" w:rsidRPr="00AB5362">
        <w:rPr>
          <w:rFonts w:ascii="Times New Roman" w:hAnsi="Times New Roman" w:cs="Times New Roman"/>
          <w:sz w:val="26"/>
          <w:szCs w:val="26"/>
          <w:lang w:eastAsia="ru-RU"/>
        </w:rPr>
        <w:instrText>49" ] } ], "</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formattedCitation</w:instrText>
      </w:r>
      <w:r w:rsidR="00A335BB" w:rsidRPr="00AB5362">
        <w:rPr>
          <w:rFonts w:ascii="Times New Roman" w:hAnsi="Times New Roman" w:cs="Times New Roman"/>
          <w:sz w:val="26"/>
          <w:szCs w:val="26"/>
          <w:lang w:eastAsia="ru-RU"/>
        </w:rPr>
        <w:instrText>" : "[44]", "</w:instrText>
      </w:r>
      <w:r w:rsidR="00A335BB" w:rsidRPr="00AB5362">
        <w:rPr>
          <w:rFonts w:ascii="Times New Roman" w:hAnsi="Times New Roman" w:cs="Times New Roman"/>
          <w:sz w:val="26"/>
          <w:szCs w:val="26"/>
          <w:lang w:val="en-US" w:eastAsia="ru-RU"/>
        </w:rPr>
        <w:instrText>plainTextFormattedCitation</w:instrText>
      </w:r>
      <w:r w:rsidR="00A335BB" w:rsidRPr="00AB5362">
        <w:rPr>
          <w:rFonts w:ascii="Times New Roman" w:hAnsi="Times New Roman" w:cs="Times New Roman"/>
          <w:sz w:val="26"/>
          <w:szCs w:val="26"/>
          <w:lang w:eastAsia="ru-RU"/>
        </w:rPr>
        <w:instrText>" : "[44]", "</w:instrText>
      </w:r>
      <w:r w:rsidR="00A335BB" w:rsidRPr="00AB5362">
        <w:rPr>
          <w:rFonts w:ascii="Times New Roman" w:hAnsi="Times New Roman" w:cs="Times New Roman"/>
          <w:sz w:val="26"/>
          <w:szCs w:val="26"/>
          <w:lang w:val="en-US" w:eastAsia="ru-RU"/>
        </w:rPr>
        <w:instrText>previouslyFormattedCitation</w:instrText>
      </w:r>
      <w:r w:rsidR="00A335BB" w:rsidRPr="00AB5362">
        <w:rPr>
          <w:rFonts w:ascii="Times New Roman" w:hAnsi="Times New Roman" w:cs="Times New Roman"/>
          <w:sz w:val="26"/>
          <w:szCs w:val="26"/>
          <w:lang w:eastAsia="ru-RU"/>
        </w:rPr>
        <w:instrText>" : "&lt;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&gt;44&lt;/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 }, "</w:instrText>
      </w:r>
      <w:r w:rsidR="00A335BB" w:rsidRPr="00AB5362">
        <w:rPr>
          <w:rFonts w:ascii="Times New Roman" w:hAnsi="Times New Roman" w:cs="Times New Roman"/>
          <w:sz w:val="26"/>
          <w:szCs w:val="26"/>
          <w:lang w:val="en-US" w:eastAsia="ru-RU"/>
        </w:rPr>
        <w:instrText>properties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https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github</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style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language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raw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master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json</w:instrText>
      </w:r>
      <w:r w:rsidR="00A335BB" w:rsidRPr="00AB5362">
        <w:rPr>
          <w:rFonts w:ascii="Times New Roman" w:hAnsi="Times New Roman" w:cs="Times New Roman"/>
          <w:sz w:val="26"/>
          <w:szCs w:val="26"/>
          <w:lang w:eastAsia="ru-RU"/>
        </w:rPr>
        <w:instrText>" }</w:instrText>
      </w:r>
      <w:r w:rsidR="00C93AB1" w:rsidRPr="00AB5362">
        <w:rPr>
          <w:rFonts w:ascii="Times New Roman" w:hAnsi="Times New Roman" w:cs="Times New Roman"/>
          <w:sz w:val="26"/>
          <w:szCs w:val="26"/>
          <w:lang w:val="en-US" w:eastAsia="ru-RU"/>
        </w:rPr>
        <w:fldChar w:fldCharType="separate"/>
      </w:r>
      <w:r w:rsidR="00A335BB" w:rsidRPr="00AB5362">
        <w:rPr>
          <w:rFonts w:ascii="Times New Roman" w:hAnsi="Times New Roman" w:cs="Times New Roman"/>
          <w:noProof/>
          <w:sz w:val="26"/>
          <w:szCs w:val="26"/>
          <w:lang w:eastAsia="ru-RU"/>
        </w:rPr>
        <w:t>[44]</w:t>
      </w:r>
      <w:r w:rsidR="00C93AB1" w:rsidRPr="00AB5362">
        <w:rPr>
          <w:rFonts w:ascii="Times New Roman" w:hAnsi="Times New Roman" w:cs="Times New Roman"/>
          <w:sz w:val="26"/>
          <w:szCs w:val="26"/>
          <w:lang w:val="en-US" w:eastAsia="ru-RU"/>
        </w:rPr>
        <w:fldChar w:fldCharType="end"/>
      </w:r>
    </w:p>
    <w:p w:rsidR="00CA42E3" w:rsidRPr="00AB5362" w:rsidRDefault="00CA42E3" w:rsidP="00AB5362">
      <w:pPr>
        <w:spacing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Следует отметить, что оба этих контакта не были упомянуты в соответствующих статьях.</w:t>
      </w:r>
    </w:p>
    <w:p w:rsidR="000E36A9" w:rsidRPr="00AB5362" w:rsidRDefault="00D75D5E" w:rsidP="00AB5362">
      <w:pPr>
        <w:pStyle w:val="3"/>
        <w:spacing w:line="360" w:lineRule="auto"/>
        <w:jc w:val="both"/>
        <w:rPr>
          <w:rFonts w:ascii="Times New Roman" w:hAnsi="Times New Roman" w:cs="Times New Roman"/>
          <w:sz w:val="26"/>
          <w:szCs w:val="26"/>
          <w:lang w:eastAsia="ru-RU"/>
        </w:rPr>
      </w:pPr>
      <w:bookmarkStart w:id="10" w:name="_Toc514635831"/>
      <w:r w:rsidRPr="00AB5362">
        <w:rPr>
          <w:rFonts w:ascii="Times New Roman" w:hAnsi="Times New Roman" w:cs="Times New Roman"/>
          <w:sz w:val="26"/>
          <w:szCs w:val="26"/>
          <w:lang w:eastAsia="ru-RU"/>
        </w:rPr>
        <w:t>1.2</w:t>
      </w:r>
      <w:r w:rsidR="00877C4E" w:rsidRPr="00AB5362">
        <w:rPr>
          <w:rFonts w:ascii="Times New Roman" w:hAnsi="Times New Roman" w:cs="Times New Roman"/>
          <w:sz w:val="26"/>
          <w:szCs w:val="26"/>
          <w:lang w:eastAsia="ru-RU"/>
        </w:rPr>
        <w:t>.</w:t>
      </w:r>
      <w:r w:rsidRPr="00AB5362">
        <w:rPr>
          <w:rFonts w:ascii="Times New Roman" w:hAnsi="Times New Roman" w:cs="Times New Roman"/>
          <w:sz w:val="26"/>
          <w:szCs w:val="26"/>
          <w:lang w:val="en-US" w:eastAsia="ru-RU"/>
        </w:rPr>
        <w:t>c</w:t>
      </w:r>
      <w:r w:rsidRPr="00AB5362">
        <w:rPr>
          <w:rFonts w:ascii="Times New Roman" w:hAnsi="Times New Roman" w:cs="Times New Roman"/>
          <w:sz w:val="26"/>
          <w:szCs w:val="26"/>
          <w:lang w:eastAsia="ru-RU"/>
        </w:rPr>
        <w:t>.</w:t>
      </w:r>
      <w:r w:rsidR="000E36A9" w:rsidRPr="00AB5362">
        <w:rPr>
          <w:rFonts w:ascii="Times New Roman" w:hAnsi="Times New Roman" w:cs="Times New Roman"/>
          <w:sz w:val="26"/>
          <w:szCs w:val="26"/>
          <w:lang w:eastAsia="ru-RU"/>
        </w:rPr>
        <w:t xml:space="preserve"> Галогенные связи в комплексах платины(</w:t>
      </w:r>
      <w:r w:rsidR="000E36A9" w:rsidRPr="00AB5362">
        <w:rPr>
          <w:rFonts w:ascii="Times New Roman" w:hAnsi="Times New Roman" w:cs="Times New Roman"/>
          <w:sz w:val="26"/>
          <w:szCs w:val="26"/>
          <w:lang w:val="en-US" w:eastAsia="ru-RU"/>
        </w:rPr>
        <w:t>II</w:t>
      </w:r>
      <w:r w:rsidR="000E36A9" w:rsidRPr="00AB5362">
        <w:rPr>
          <w:rFonts w:ascii="Times New Roman" w:hAnsi="Times New Roman" w:cs="Times New Roman"/>
          <w:sz w:val="26"/>
          <w:szCs w:val="26"/>
          <w:lang w:eastAsia="ru-RU"/>
        </w:rPr>
        <w:t xml:space="preserve">) с </w:t>
      </w:r>
      <w:proofErr w:type="spellStart"/>
      <w:r w:rsidR="000E36A9" w:rsidRPr="00AB5362">
        <w:rPr>
          <w:rFonts w:ascii="Times New Roman" w:hAnsi="Times New Roman" w:cs="Times New Roman"/>
          <w:sz w:val="26"/>
          <w:szCs w:val="26"/>
          <w:lang w:eastAsia="ru-RU"/>
        </w:rPr>
        <w:t>галогенметанами</w:t>
      </w:r>
      <w:bookmarkEnd w:id="10"/>
      <w:proofErr w:type="spellEnd"/>
    </w:p>
    <w:p w:rsidR="00CA42E3" w:rsidRPr="00AB5362" w:rsidRDefault="00CA42E3" w:rsidP="00AB5362">
      <w:pPr>
        <w:spacing w:after="0" w:line="360" w:lineRule="auto"/>
        <w:ind w:firstLine="720"/>
        <w:jc w:val="both"/>
        <w:rPr>
          <w:rFonts w:ascii="Times New Roman" w:hAnsi="Times New Roman" w:cs="Times New Roman"/>
          <w:sz w:val="26"/>
          <w:szCs w:val="26"/>
          <w:lang w:eastAsia="ru-RU"/>
        </w:rPr>
      </w:pPr>
    </w:p>
    <w:p w:rsidR="00D47E3F" w:rsidRPr="00AB5362" w:rsidRDefault="000E36A9"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Галогенные связи комплексов платины(</w:t>
      </w:r>
      <w:r w:rsidRPr="00AB5362">
        <w:rPr>
          <w:rFonts w:ascii="Times New Roman" w:hAnsi="Times New Roman" w:cs="Times New Roman"/>
          <w:sz w:val="26"/>
          <w:szCs w:val="26"/>
          <w:lang w:val="en-US" w:eastAsia="ru-RU"/>
        </w:rPr>
        <w:t>II</w:t>
      </w:r>
      <w:r w:rsidRPr="00AB5362">
        <w:rPr>
          <w:rFonts w:ascii="Times New Roman" w:hAnsi="Times New Roman" w:cs="Times New Roman"/>
          <w:sz w:val="26"/>
          <w:szCs w:val="26"/>
          <w:lang w:eastAsia="ru-RU"/>
        </w:rPr>
        <w:t xml:space="preserve">), в том числе и </w:t>
      </w:r>
      <w:proofErr w:type="spellStart"/>
      <w:r w:rsidRPr="00AB5362">
        <w:rPr>
          <w:rFonts w:ascii="Times New Roman" w:hAnsi="Times New Roman" w:cs="Times New Roman"/>
          <w:sz w:val="26"/>
          <w:szCs w:val="26"/>
          <w:lang w:eastAsia="ru-RU"/>
        </w:rPr>
        <w:t>диалкилцианамидных</w:t>
      </w:r>
      <w:proofErr w:type="spellEnd"/>
      <w:r w:rsidRPr="00AB5362">
        <w:rPr>
          <w:rFonts w:ascii="Times New Roman" w:hAnsi="Times New Roman" w:cs="Times New Roman"/>
          <w:sz w:val="26"/>
          <w:szCs w:val="26"/>
          <w:lang w:eastAsia="ru-RU"/>
        </w:rPr>
        <w:t xml:space="preserve">, с </w:t>
      </w:r>
      <w:proofErr w:type="spellStart"/>
      <w:r w:rsidRPr="00AB5362">
        <w:rPr>
          <w:rFonts w:ascii="Times New Roman" w:hAnsi="Times New Roman" w:cs="Times New Roman"/>
          <w:sz w:val="26"/>
          <w:szCs w:val="26"/>
          <w:lang w:eastAsia="ru-RU"/>
        </w:rPr>
        <w:t>галогенметанами</w:t>
      </w:r>
      <w:proofErr w:type="spellEnd"/>
      <w:r w:rsidRPr="00AB5362">
        <w:rPr>
          <w:rFonts w:ascii="Times New Roman" w:hAnsi="Times New Roman" w:cs="Times New Roman"/>
          <w:sz w:val="26"/>
          <w:szCs w:val="26"/>
          <w:lang w:eastAsia="ru-RU"/>
        </w:rPr>
        <w:t xml:space="preserve"> являются</w:t>
      </w:r>
      <w:r w:rsidR="007B4095" w:rsidRPr="00AB5362">
        <w:rPr>
          <w:rFonts w:ascii="Times New Roman" w:hAnsi="Times New Roman" w:cs="Times New Roman"/>
          <w:sz w:val="26"/>
          <w:szCs w:val="26"/>
          <w:lang w:eastAsia="ru-RU"/>
        </w:rPr>
        <w:t xml:space="preserve"> в настоящее время объектом пристального внимания. </w:t>
      </w:r>
      <w:r w:rsidR="00D47E3F" w:rsidRPr="00AB5362">
        <w:rPr>
          <w:rFonts w:ascii="Times New Roman" w:hAnsi="Times New Roman" w:cs="Times New Roman"/>
          <w:sz w:val="26"/>
          <w:szCs w:val="26"/>
          <w:lang w:eastAsia="ru-RU"/>
        </w:rPr>
        <w:t xml:space="preserve">Как было показано раньше, </w:t>
      </w:r>
      <w:proofErr w:type="spellStart"/>
      <w:r w:rsidR="00D47E3F" w:rsidRPr="00AB5362">
        <w:rPr>
          <w:rFonts w:ascii="Times New Roman" w:hAnsi="Times New Roman" w:cs="Times New Roman"/>
          <w:sz w:val="26"/>
          <w:szCs w:val="26"/>
          <w:lang w:eastAsia="ru-RU"/>
        </w:rPr>
        <w:t>галогенметаны</w:t>
      </w:r>
      <w:proofErr w:type="spellEnd"/>
      <w:r w:rsidR="00D47E3F" w:rsidRPr="00AB5362">
        <w:rPr>
          <w:rFonts w:ascii="Times New Roman" w:hAnsi="Times New Roman" w:cs="Times New Roman"/>
          <w:sz w:val="26"/>
          <w:szCs w:val="26"/>
          <w:lang w:eastAsia="ru-RU"/>
        </w:rPr>
        <w:t xml:space="preserve"> являются хорошими донорами галогенных связей за счёт наличия </w:t>
      </w:r>
      <w:proofErr w:type="gramStart"/>
      <w:r w:rsidR="00CA42E3" w:rsidRPr="00AB5362">
        <w:rPr>
          <w:rFonts w:ascii="Times New Roman" w:hAnsi="Times New Roman" w:cs="Times New Roman"/>
          <w:sz w:val="26"/>
          <w:szCs w:val="26"/>
          <w:lang w:eastAsia="ru-RU"/>
        </w:rPr>
        <w:t>σ</w:t>
      </w:r>
      <w:r w:rsidR="00D47E3F" w:rsidRPr="00AB5362">
        <w:rPr>
          <w:rFonts w:ascii="Times New Roman" w:hAnsi="Times New Roman" w:cs="Times New Roman"/>
          <w:sz w:val="26"/>
          <w:szCs w:val="26"/>
          <w:lang w:eastAsia="ru-RU"/>
        </w:rPr>
        <w:t>-</w:t>
      </w:r>
      <w:proofErr w:type="gramEnd"/>
      <w:r w:rsidR="00D47E3F" w:rsidRPr="00AB5362">
        <w:rPr>
          <w:rFonts w:ascii="Times New Roman" w:hAnsi="Times New Roman" w:cs="Times New Roman"/>
          <w:sz w:val="26"/>
          <w:szCs w:val="26"/>
          <w:lang w:eastAsia="ru-RU"/>
        </w:rPr>
        <w:t xml:space="preserve">дырки. </w:t>
      </w:r>
    </w:p>
    <w:p w:rsidR="00D47E3F" w:rsidRPr="00AB5362" w:rsidRDefault="00D47E3F"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Параметры галогенных связей между атомами платины(</w:t>
      </w:r>
      <w:r w:rsidRPr="00AB5362">
        <w:rPr>
          <w:rFonts w:ascii="Times New Roman" w:hAnsi="Times New Roman" w:cs="Times New Roman"/>
          <w:sz w:val="26"/>
          <w:szCs w:val="26"/>
          <w:lang w:val="en-US" w:eastAsia="ru-RU"/>
        </w:rPr>
        <w:t>II</w:t>
      </w:r>
      <w:r w:rsidRPr="00AB5362">
        <w:rPr>
          <w:rFonts w:ascii="Times New Roman" w:hAnsi="Times New Roman" w:cs="Times New Roman"/>
          <w:sz w:val="26"/>
          <w:szCs w:val="26"/>
          <w:lang w:eastAsia="ru-RU"/>
        </w:rPr>
        <w:t xml:space="preserve">) и </w:t>
      </w:r>
      <w:proofErr w:type="spellStart"/>
      <w:r w:rsidRPr="00AB5362">
        <w:rPr>
          <w:rFonts w:ascii="Times New Roman" w:hAnsi="Times New Roman" w:cs="Times New Roman"/>
          <w:sz w:val="26"/>
          <w:szCs w:val="26"/>
          <w:lang w:eastAsia="ru-RU"/>
        </w:rPr>
        <w:t>галогенметанами</w:t>
      </w:r>
      <w:proofErr w:type="spellEnd"/>
      <w:r w:rsidRPr="00AB5362">
        <w:rPr>
          <w:rFonts w:ascii="Times New Roman" w:hAnsi="Times New Roman" w:cs="Times New Roman"/>
          <w:sz w:val="26"/>
          <w:szCs w:val="26"/>
          <w:lang w:eastAsia="ru-RU"/>
        </w:rPr>
        <w:t xml:space="preserve"> приведены в табл. </w:t>
      </w:r>
      <w:r w:rsidR="00E27E53">
        <w:rPr>
          <w:rFonts w:ascii="Times New Roman" w:hAnsi="Times New Roman" w:cs="Times New Roman"/>
          <w:sz w:val="26"/>
          <w:szCs w:val="26"/>
          <w:lang w:eastAsia="ru-RU"/>
        </w:rPr>
        <w:t>9</w:t>
      </w:r>
      <w:r w:rsidRPr="00AB5362">
        <w:rPr>
          <w:rFonts w:ascii="Times New Roman" w:hAnsi="Times New Roman" w:cs="Times New Roman"/>
          <w:sz w:val="26"/>
          <w:szCs w:val="26"/>
          <w:lang w:eastAsia="ru-RU"/>
        </w:rPr>
        <w:t>:</w:t>
      </w:r>
    </w:p>
    <w:p w:rsidR="006A330B" w:rsidRPr="00AB5362" w:rsidRDefault="006A330B" w:rsidP="00AB5362">
      <w:pPr>
        <w:spacing w:after="0" w:line="360" w:lineRule="auto"/>
        <w:ind w:firstLine="720"/>
        <w:jc w:val="both"/>
        <w:rPr>
          <w:rFonts w:ascii="Times New Roman" w:hAnsi="Times New Roman" w:cs="Times New Roman"/>
          <w:sz w:val="26"/>
          <w:szCs w:val="26"/>
          <w:lang w:eastAsia="ru-RU"/>
        </w:rPr>
      </w:pPr>
    </w:p>
    <w:p w:rsidR="006A330B" w:rsidRPr="00AB5362" w:rsidRDefault="006A330B" w:rsidP="00AB5362">
      <w:pPr>
        <w:spacing w:after="0" w:line="360" w:lineRule="auto"/>
        <w:ind w:firstLine="720"/>
        <w:jc w:val="both"/>
        <w:rPr>
          <w:rFonts w:ascii="Times New Roman" w:hAnsi="Times New Roman" w:cs="Times New Roman"/>
          <w:sz w:val="26"/>
          <w:szCs w:val="26"/>
          <w:lang w:eastAsia="ru-RU"/>
        </w:rPr>
      </w:pPr>
    </w:p>
    <w:p w:rsidR="005D6D31" w:rsidRPr="00AB5362" w:rsidRDefault="005D6D31" w:rsidP="00AB5362">
      <w:pPr>
        <w:spacing w:after="0" w:line="360" w:lineRule="auto"/>
        <w:ind w:firstLine="720"/>
        <w:jc w:val="both"/>
        <w:rPr>
          <w:rFonts w:ascii="Times New Roman" w:hAnsi="Times New Roman" w:cs="Times New Roman"/>
          <w:sz w:val="26"/>
          <w:szCs w:val="26"/>
          <w:lang w:eastAsia="ru-RU"/>
        </w:rPr>
      </w:pPr>
    </w:p>
    <w:p w:rsidR="00D47E3F" w:rsidRPr="00AB5362" w:rsidRDefault="00E27E53" w:rsidP="00AB5362">
      <w:pPr>
        <w:tabs>
          <w:tab w:val="left" w:pos="567"/>
        </w:tabs>
        <w:spacing w:after="0" w:line="360" w:lineRule="auto"/>
        <w:jc w:val="both"/>
        <w:rPr>
          <w:rFonts w:ascii="Times New Roman" w:hAnsi="Times New Roman" w:cs="Times New Roman"/>
          <w:sz w:val="26"/>
          <w:szCs w:val="26"/>
        </w:rPr>
      </w:pPr>
      <w:r>
        <w:rPr>
          <w:rFonts w:ascii="Times New Roman" w:hAnsi="Times New Roman" w:cs="Times New Roman"/>
          <w:b/>
          <w:sz w:val="26"/>
          <w:szCs w:val="26"/>
        </w:rPr>
        <w:t>Таблица 9</w:t>
      </w:r>
      <w:r w:rsidR="00D47E3F" w:rsidRPr="00AB5362">
        <w:rPr>
          <w:rFonts w:ascii="Times New Roman" w:hAnsi="Times New Roman" w:cs="Times New Roman"/>
          <w:b/>
          <w:sz w:val="26"/>
          <w:szCs w:val="26"/>
        </w:rPr>
        <w:t>.</w:t>
      </w:r>
      <w:r w:rsidR="00D47E3F" w:rsidRPr="00AB5362">
        <w:rPr>
          <w:rFonts w:ascii="Times New Roman" w:hAnsi="Times New Roman" w:cs="Times New Roman"/>
          <w:sz w:val="26"/>
          <w:szCs w:val="26"/>
        </w:rPr>
        <w:t xml:space="preserve"> Литературные параметры галогенных связей типа </w:t>
      </w:r>
      <w:r w:rsidR="00D47E3F" w:rsidRPr="00AB5362">
        <w:rPr>
          <w:rFonts w:ascii="Times New Roman" w:hAnsi="Times New Roman" w:cs="Times New Roman"/>
          <w:sz w:val="26"/>
          <w:szCs w:val="26"/>
          <w:lang w:val="en-US" w:eastAsia="ru-RU"/>
        </w:rPr>
        <w:t>C</w:t>
      </w:r>
      <w:r w:rsidR="005D6D31" w:rsidRPr="00AB5362">
        <w:rPr>
          <w:rFonts w:ascii="Times New Roman" w:hAnsi="Times New Roman" w:cs="Times New Roman"/>
          <w:sz w:val="26"/>
          <w:szCs w:val="26"/>
          <w:lang w:eastAsia="ru-RU"/>
        </w:rPr>
        <w:t>–</w:t>
      </w:r>
      <w:r w:rsidR="00D47E3F" w:rsidRPr="00AB5362">
        <w:rPr>
          <w:rFonts w:ascii="Times New Roman" w:hAnsi="Times New Roman" w:cs="Times New Roman"/>
          <w:sz w:val="26"/>
          <w:szCs w:val="26"/>
          <w:lang w:val="en-US" w:eastAsia="ru-RU"/>
        </w:rPr>
        <w:t>Hal</w:t>
      </w:r>
      <w:r w:rsidR="00D47E3F" w:rsidRPr="00AB5362">
        <w:rPr>
          <w:rFonts w:ascii="Times New Roman" w:hAnsi="Times New Roman" w:cs="Times New Roman"/>
          <w:sz w:val="26"/>
          <w:szCs w:val="26"/>
        </w:rPr>
        <w:t>•••</w:t>
      </w:r>
      <w:r w:rsidR="00D47E3F" w:rsidRPr="00AB5362">
        <w:rPr>
          <w:rFonts w:ascii="Times New Roman" w:hAnsi="Times New Roman" w:cs="Times New Roman"/>
          <w:sz w:val="26"/>
          <w:szCs w:val="26"/>
          <w:lang w:val="en-US" w:eastAsia="ru-RU"/>
        </w:rPr>
        <w:t>Pt</w:t>
      </w:r>
      <w:r w:rsidR="00D47E3F" w:rsidRPr="00AB5362">
        <w:rPr>
          <w:rFonts w:ascii="Times New Roman" w:hAnsi="Times New Roman" w:cs="Times New Roman"/>
          <w:sz w:val="26"/>
          <w:szCs w:val="26"/>
        </w:rPr>
        <w:t>:</w:t>
      </w:r>
    </w:p>
    <w:tbl>
      <w:tblPr>
        <w:tblW w:w="4902" w:type="pct"/>
        <w:tblLook w:val="04A0"/>
      </w:tblPr>
      <w:tblGrid>
        <w:gridCol w:w="2285"/>
        <w:gridCol w:w="1936"/>
        <w:gridCol w:w="1984"/>
        <w:gridCol w:w="1557"/>
        <w:gridCol w:w="1899"/>
      </w:tblGrid>
      <w:tr w:rsidR="00895F28" w:rsidRPr="00AB5362" w:rsidTr="006A330B">
        <w:trPr>
          <w:trHeight w:val="300"/>
        </w:trPr>
        <w:tc>
          <w:tcPr>
            <w:tcW w:w="1182" w:type="pct"/>
            <w:tcBorders>
              <w:top w:val="single" w:sz="4" w:space="0" w:color="auto"/>
              <w:bottom w:val="single" w:sz="4" w:space="0" w:color="auto"/>
            </w:tcBorders>
            <w:shd w:val="clear" w:color="auto" w:fill="auto"/>
            <w:noWrap/>
            <w:vAlign w:val="bottom"/>
            <w:hideMark/>
          </w:tcPr>
          <w:p w:rsidR="00D47E3F" w:rsidRPr="00AB5362" w:rsidRDefault="00D47E3F" w:rsidP="00AB5362">
            <w:pPr>
              <w:spacing w:after="0" w:line="360" w:lineRule="auto"/>
              <w:jc w:val="both"/>
              <w:rPr>
                <w:rFonts w:ascii="Times New Roman" w:eastAsia="Times New Roman" w:hAnsi="Times New Roman" w:cs="Times New Roman"/>
                <w:bCs/>
                <w:iCs/>
                <w:color w:val="000000"/>
                <w:sz w:val="26"/>
                <w:szCs w:val="26"/>
                <w:lang w:eastAsia="ru-RU"/>
              </w:rPr>
            </w:pPr>
            <w:r w:rsidRPr="00AB5362">
              <w:rPr>
                <w:rFonts w:ascii="Times New Roman" w:eastAsia="Times New Roman" w:hAnsi="Times New Roman" w:cs="Times New Roman"/>
                <w:bCs/>
                <w:iCs/>
                <w:color w:val="000000"/>
                <w:sz w:val="26"/>
                <w:szCs w:val="26"/>
                <w:lang w:eastAsia="ru-RU"/>
              </w:rPr>
              <w:t>Структура</w:t>
            </w:r>
          </w:p>
        </w:tc>
        <w:tc>
          <w:tcPr>
            <w:tcW w:w="1002" w:type="pct"/>
            <w:tcBorders>
              <w:top w:val="single" w:sz="4" w:space="0" w:color="auto"/>
              <w:bottom w:val="single" w:sz="4" w:space="0" w:color="auto"/>
            </w:tcBorders>
            <w:vAlign w:val="bottom"/>
          </w:tcPr>
          <w:p w:rsidR="00D47E3F" w:rsidRPr="00AB5362" w:rsidRDefault="00D47E3F" w:rsidP="00AB5362">
            <w:pPr>
              <w:spacing w:after="0" w:line="360" w:lineRule="auto"/>
              <w:jc w:val="both"/>
              <w:rPr>
                <w:rFonts w:ascii="Times New Roman" w:eastAsia="Times New Roman" w:hAnsi="Times New Roman" w:cs="Times New Roman"/>
                <w:bCs/>
                <w:iCs/>
                <w:color w:val="000000"/>
                <w:sz w:val="26"/>
                <w:szCs w:val="26"/>
                <w:lang w:eastAsia="ru-RU"/>
              </w:rPr>
            </w:pPr>
            <w:r w:rsidRPr="00AB5362">
              <w:rPr>
                <w:rFonts w:ascii="Times New Roman" w:eastAsia="Times New Roman" w:hAnsi="Times New Roman" w:cs="Times New Roman"/>
                <w:bCs/>
                <w:iCs/>
                <w:color w:val="000000"/>
                <w:sz w:val="26"/>
                <w:szCs w:val="26"/>
                <w:lang w:eastAsia="ru-RU"/>
              </w:rPr>
              <w:t>контакт</w:t>
            </w:r>
          </w:p>
        </w:tc>
        <w:tc>
          <w:tcPr>
            <w:tcW w:w="1027" w:type="pct"/>
            <w:tcBorders>
              <w:top w:val="single" w:sz="4" w:space="0" w:color="auto"/>
              <w:bottom w:val="single" w:sz="4" w:space="0" w:color="auto"/>
            </w:tcBorders>
          </w:tcPr>
          <w:p w:rsidR="00D47E3F" w:rsidRPr="00AB5362" w:rsidRDefault="00D47E3F"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i/>
                <w:sz w:val="26"/>
                <w:szCs w:val="26"/>
                <w:lang w:val="en-US"/>
              </w:rPr>
              <w:t>d</w:t>
            </w:r>
            <w:r w:rsidRPr="00AB5362">
              <w:rPr>
                <w:rFonts w:ascii="Times New Roman" w:hAnsi="Times New Roman" w:cs="Times New Roman"/>
                <w:sz w:val="26"/>
                <w:szCs w:val="26"/>
              </w:rPr>
              <w:t>(</w:t>
            </w:r>
            <w:r w:rsidRPr="00AB5362">
              <w:rPr>
                <w:rFonts w:ascii="Times New Roman" w:hAnsi="Times New Roman" w:cs="Times New Roman"/>
                <w:sz w:val="26"/>
                <w:szCs w:val="26"/>
                <w:lang w:val="en-US" w:eastAsia="ru-RU"/>
              </w:rPr>
              <w:t>Hal</w:t>
            </w:r>
            <w:r w:rsidRPr="00AB5362">
              <w:rPr>
                <w:rFonts w:ascii="Times New Roman" w:hAnsi="Times New Roman" w:cs="Times New Roman"/>
                <w:sz w:val="26"/>
                <w:szCs w:val="26"/>
              </w:rPr>
              <w:t>•••</w:t>
            </w:r>
            <w:r w:rsidRPr="00AB5362">
              <w:rPr>
                <w:rFonts w:ascii="Times New Roman" w:hAnsi="Times New Roman" w:cs="Times New Roman"/>
                <w:sz w:val="26"/>
                <w:szCs w:val="26"/>
                <w:lang w:val="en-US" w:eastAsia="ru-RU"/>
              </w:rPr>
              <w:t>Pt</w:t>
            </w:r>
            <w:r w:rsidRPr="00AB5362">
              <w:rPr>
                <w:rFonts w:ascii="Times New Roman" w:hAnsi="Times New Roman" w:cs="Times New Roman"/>
                <w:sz w:val="26"/>
                <w:szCs w:val="26"/>
              </w:rPr>
              <w:t>),</w:t>
            </w:r>
            <w:r w:rsidR="006A330B" w:rsidRPr="00AB5362">
              <w:rPr>
                <w:rFonts w:ascii="Times New Roman" w:hAnsi="Times New Roman" w:cs="Times New Roman"/>
                <w:sz w:val="26"/>
                <w:szCs w:val="26"/>
              </w:rPr>
              <w:t xml:space="preserve"> </w:t>
            </w:r>
            <w:r w:rsidRPr="00AB5362">
              <w:rPr>
                <w:rFonts w:ascii="Times New Roman" w:hAnsi="Times New Roman" w:cs="Times New Roman"/>
                <w:sz w:val="26"/>
                <w:szCs w:val="26"/>
              </w:rPr>
              <w:t>Å</w:t>
            </w:r>
          </w:p>
        </w:tc>
        <w:tc>
          <w:tcPr>
            <w:tcW w:w="806" w:type="pct"/>
            <w:tcBorders>
              <w:top w:val="single" w:sz="4" w:space="0" w:color="auto"/>
              <w:bottom w:val="single" w:sz="4" w:space="0" w:color="auto"/>
            </w:tcBorders>
          </w:tcPr>
          <w:p w:rsidR="00D47E3F" w:rsidRPr="00AB5362" w:rsidRDefault="00D47E3F" w:rsidP="00AB5362">
            <w:pPr>
              <w:tabs>
                <w:tab w:val="left" w:pos="567"/>
              </w:tabs>
              <w:spacing w:after="0" w:line="360" w:lineRule="auto"/>
              <w:jc w:val="both"/>
              <w:rPr>
                <w:rFonts w:ascii="Times New Roman" w:hAnsi="Times New Roman" w:cs="Times New Roman"/>
                <w:sz w:val="26"/>
                <w:szCs w:val="26"/>
              </w:rPr>
            </w:pPr>
            <w:r w:rsidRPr="00AB5362">
              <w:rPr>
                <w:rFonts w:ascii="Times New Roman" w:hAnsi="Times New Roman" w:cs="Times New Roman"/>
                <w:sz w:val="26"/>
                <w:szCs w:val="26"/>
                <w:lang w:val="en-US"/>
              </w:rPr>
              <w:t>R</w:t>
            </w:r>
          </w:p>
        </w:tc>
        <w:tc>
          <w:tcPr>
            <w:tcW w:w="983" w:type="pct"/>
            <w:tcBorders>
              <w:top w:val="single" w:sz="4" w:space="0" w:color="auto"/>
              <w:bottom w:val="single" w:sz="4" w:space="0" w:color="auto"/>
            </w:tcBorders>
            <w:shd w:val="clear" w:color="auto" w:fill="auto"/>
            <w:noWrap/>
            <w:hideMark/>
          </w:tcPr>
          <w:p w:rsidR="00D47E3F" w:rsidRPr="00AB5362" w:rsidRDefault="00D47E3F" w:rsidP="00AB5362">
            <w:pPr>
              <w:tabs>
                <w:tab w:val="left" w:pos="567"/>
              </w:tabs>
              <w:spacing w:after="0" w:line="360" w:lineRule="auto"/>
              <w:jc w:val="both"/>
              <w:rPr>
                <w:rFonts w:ascii="Times New Roman" w:hAnsi="Times New Roman" w:cs="Times New Roman"/>
                <w:sz w:val="26"/>
                <w:szCs w:val="26"/>
              </w:rPr>
            </w:pPr>
            <w:r w:rsidRPr="00AB5362">
              <w:rPr>
                <w:rFonts w:ascii="Cambria Math" w:hAnsi="Cambria Math" w:cs="Times New Roman"/>
                <w:sz w:val="26"/>
                <w:szCs w:val="26"/>
              </w:rPr>
              <w:t>∠</w:t>
            </w:r>
            <w:r w:rsidRPr="00AB5362">
              <w:rPr>
                <w:rFonts w:ascii="Times New Roman" w:hAnsi="Times New Roman" w:cs="Times New Roman"/>
                <w:sz w:val="26"/>
                <w:szCs w:val="26"/>
              </w:rPr>
              <w:t>(</w:t>
            </w:r>
            <w:proofErr w:type="gramStart"/>
            <w:r w:rsidR="005D6D31" w:rsidRPr="00AB5362">
              <w:rPr>
                <w:rFonts w:ascii="Times New Roman" w:hAnsi="Times New Roman" w:cs="Times New Roman"/>
                <w:sz w:val="26"/>
                <w:szCs w:val="26"/>
                <w:lang w:eastAsia="ru-RU"/>
              </w:rPr>
              <w:t>С</w:t>
            </w:r>
            <w:proofErr w:type="gramEnd"/>
            <w:r w:rsidR="005D6D31" w:rsidRPr="00AB5362">
              <w:rPr>
                <w:rFonts w:ascii="Times New Roman" w:hAnsi="Times New Roman" w:cs="Times New Roman"/>
                <w:sz w:val="26"/>
                <w:szCs w:val="26"/>
                <w:lang w:eastAsia="ru-RU"/>
              </w:rPr>
              <w:t>–</w:t>
            </w:r>
            <w:r w:rsidRPr="00AB5362">
              <w:rPr>
                <w:rFonts w:ascii="Times New Roman" w:hAnsi="Times New Roman" w:cs="Times New Roman"/>
                <w:sz w:val="26"/>
                <w:szCs w:val="26"/>
                <w:lang w:val="en-US" w:eastAsia="ru-RU"/>
              </w:rPr>
              <w:t>Hal</w:t>
            </w:r>
            <w:r w:rsidRPr="00AB5362">
              <w:rPr>
                <w:rFonts w:ascii="Times New Roman" w:hAnsi="Times New Roman" w:cs="Times New Roman"/>
                <w:sz w:val="26"/>
                <w:szCs w:val="26"/>
              </w:rPr>
              <w:t>•••</w:t>
            </w:r>
            <w:r w:rsidRPr="00AB5362">
              <w:rPr>
                <w:rFonts w:ascii="Times New Roman" w:hAnsi="Times New Roman" w:cs="Times New Roman"/>
                <w:sz w:val="26"/>
                <w:szCs w:val="26"/>
                <w:lang w:val="en-US" w:eastAsia="ru-RU"/>
              </w:rPr>
              <w:t>Pt</w:t>
            </w:r>
            <w:r w:rsidRPr="00AB5362">
              <w:rPr>
                <w:rFonts w:ascii="Times New Roman" w:hAnsi="Times New Roman" w:cs="Times New Roman"/>
                <w:sz w:val="26"/>
                <w:szCs w:val="26"/>
              </w:rPr>
              <w:t>),°</w:t>
            </w:r>
          </w:p>
        </w:tc>
      </w:tr>
      <w:tr w:rsidR="00895F28" w:rsidRPr="00AB5362" w:rsidTr="006A330B">
        <w:trPr>
          <w:trHeight w:val="300"/>
        </w:trPr>
        <w:tc>
          <w:tcPr>
            <w:tcW w:w="1182" w:type="pct"/>
            <w:tcBorders>
              <w:top w:val="single" w:sz="4" w:space="0" w:color="auto"/>
            </w:tcBorders>
            <w:shd w:val="clear" w:color="auto" w:fill="auto"/>
            <w:noWrap/>
            <w:vAlign w:val="bottom"/>
            <w:hideMark/>
          </w:tcPr>
          <w:p w:rsidR="00D47E3F" w:rsidRPr="00AB5362" w:rsidRDefault="00D47E3F" w:rsidP="00AB5362">
            <w:pPr>
              <w:spacing w:after="0" w:line="360" w:lineRule="auto"/>
              <w:jc w:val="both"/>
              <w:rPr>
                <w:rFonts w:ascii="Times New Roman" w:eastAsia="Times New Roman" w:hAnsi="Times New Roman" w:cs="Times New Roman"/>
                <w:color w:val="000000"/>
                <w:sz w:val="26"/>
                <w:szCs w:val="26"/>
                <w:lang w:val="en-US" w:eastAsia="ru-RU"/>
              </w:rPr>
            </w:pPr>
            <w:proofErr w:type="gramStart"/>
            <w:r w:rsidRPr="00AB5362">
              <w:rPr>
                <w:rFonts w:ascii="Times New Roman" w:eastAsia="Times New Roman" w:hAnsi="Times New Roman" w:cs="Times New Roman"/>
                <w:color w:val="000000"/>
                <w:sz w:val="26"/>
                <w:szCs w:val="26"/>
                <w:lang w:eastAsia="ru-RU"/>
              </w:rPr>
              <w:t>AVAMOZ</w:t>
            </w:r>
            <w:proofErr w:type="gramEnd"/>
            <w:r w:rsidR="00895F28"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CSL</w:instrText>
            </w:r>
            <w:r w:rsidR="00A335BB" w:rsidRPr="00AB5362">
              <w:rPr>
                <w:rFonts w:ascii="Times New Roman" w:eastAsia="Times New Roman" w:hAnsi="Times New Roman" w:cs="Times New Roman"/>
                <w:color w:val="000000"/>
                <w:sz w:val="26"/>
                <w:szCs w:val="26"/>
                <w:lang w:eastAsia="ru-RU"/>
              </w:rPr>
              <w:instrText>_</w:instrText>
            </w:r>
            <w:r w:rsidR="00A335BB" w:rsidRPr="00AB5362">
              <w:rPr>
                <w:rFonts w:ascii="Times New Roman" w:eastAsia="Times New Roman" w:hAnsi="Times New Roman" w:cs="Times New Roman"/>
                <w:color w:val="000000"/>
                <w:sz w:val="26"/>
                <w:szCs w:val="26"/>
                <w:lang w:val="en-US" w:eastAsia="ru-RU"/>
              </w:rPr>
              <w:instrText>CITATION</w:instrText>
            </w:r>
            <w:r w:rsidR="00A335BB" w:rsidRPr="00AB5362">
              <w:rPr>
                <w:rFonts w:ascii="Times New Roman" w:eastAsia="Times New Roman" w:hAnsi="Times New Roman" w:cs="Times New Roman"/>
                <w:color w:val="000000"/>
                <w:sz w:val="26"/>
                <w:szCs w:val="26"/>
                <w:lang w:eastAsia="ru-RU"/>
              </w:rPr>
              <w:instrText xml:space="preserve"> { "</w:instrText>
            </w:r>
            <w:r w:rsidR="00A335BB" w:rsidRPr="00AB5362">
              <w:rPr>
                <w:rFonts w:ascii="Times New Roman" w:eastAsia="Times New Roman" w:hAnsi="Times New Roman" w:cs="Times New Roman"/>
                <w:color w:val="000000"/>
                <w:sz w:val="26"/>
                <w:szCs w:val="26"/>
                <w:lang w:val="en-US" w:eastAsia="ru-RU"/>
              </w:rPr>
              <w:instrText>citationItems</w:instrText>
            </w:r>
            <w:r w:rsidR="00A335BB" w:rsidRPr="00AB5362">
              <w:rPr>
                <w:rFonts w:ascii="Times New Roman" w:eastAsia="Times New Roman" w:hAnsi="Times New Roman" w:cs="Times New Roman"/>
                <w:color w:val="000000"/>
                <w:sz w:val="26"/>
                <w:szCs w:val="26"/>
                <w:lang w:eastAsia="ru-RU"/>
              </w:rPr>
              <w:instrText>" : [ { "</w:instrText>
            </w:r>
            <w:r w:rsidR="00A335BB" w:rsidRPr="00AB5362">
              <w:rPr>
                <w:rFonts w:ascii="Times New Roman" w:eastAsia="Times New Roman" w:hAnsi="Times New Roman" w:cs="Times New Roman"/>
                <w:color w:val="000000"/>
                <w:sz w:val="26"/>
                <w:szCs w:val="26"/>
                <w:lang w:val="en-US" w:eastAsia="ru-RU"/>
              </w:rPr>
              <w:instrText>id</w:instrText>
            </w:r>
            <w:r w:rsidR="00A335BB" w:rsidRPr="00AB5362">
              <w:rPr>
                <w:rFonts w:ascii="Times New Roman" w:eastAsia="Times New Roman" w:hAnsi="Times New Roman" w:cs="Times New Roman"/>
                <w:color w:val="000000"/>
                <w:sz w:val="26"/>
                <w:szCs w:val="26"/>
                <w:lang w:eastAsia="ru-RU"/>
              </w:rPr>
              <w:instrText>" : "</w:instrText>
            </w:r>
            <w:r w:rsidR="00A335BB" w:rsidRPr="00AB5362">
              <w:rPr>
                <w:rFonts w:ascii="Times New Roman" w:eastAsia="Times New Roman" w:hAnsi="Times New Roman" w:cs="Times New Roman"/>
                <w:color w:val="000000"/>
                <w:sz w:val="26"/>
                <w:szCs w:val="26"/>
                <w:lang w:val="en-US" w:eastAsia="ru-RU"/>
              </w:rPr>
              <w:instrText>ITEM</w:instrText>
            </w:r>
            <w:r w:rsidR="00A335BB" w:rsidRPr="00AB5362">
              <w:rPr>
                <w:rFonts w:ascii="Times New Roman" w:eastAsia="Times New Roman" w:hAnsi="Times New Roman" w:cs="Times New Roman"/>
                <w:color w:val="000000"/>
                <w:sz w:val="26"/>
                <w:szCs w:val="26"/>
                <w:lang w:eastAsia="ru-RU"/>
              </w:rPr>
              <w:instrText>-1", "</w:instrText>
            </w:r>
            <w:r w:rsidR="00A335BB" w:rsidRPr="00AB5362">
              <w:rPr>
                <w:rFonts w:ascii="Times New Roman" w:eastAsia="Times New Roman" w:hAnsi="Times New Roman" w:cs="Times New Roman"/>
                <w:color w:val="000000"/>
                <w:sz w:val="26"/>
                <w:szCs w:val="26"/>
                <w:lang w:val="en-US" w:eastAsia="ru-RU"/>
              </w:rPr>
              <w:instrText>itemData</w:instrText>
            </w:r>
            <w:r w:rsidR="00A335BB" w:rsidRPr="00AB5362">
              <w:rPr>
                <w:rFonts w:ascii="Times New Roman" w:eastAsia="Times New Roman" w:hAnsi="Times New Roman" w:cs="Times New Roman"/>
                <w:color w:val="000000"/>
                <w:sz w:val="26"/>
                <w:szCs w:val="26"/>
                <w:lang w:eastAsia="ru-RU"/>
              </w:rPr>
              <w:instrText>" : { "</w:instrText>
            </w:r>
            <w:r w:rsidR="00A335BB" w:rsidRPr="00AB5362">
              <w:rPr>
                <w:rFonts w:ascii="Times New Roman" w:eastAsia="Times New Roman" w:hAnsi="Times New Roman" w:cs="Times New Roman"/>
                <w:color w:val="000000"/>
                <w:sz w:val="26"/>
                <w:szCs w:val="26"/>
                <w:lang w:val="en-US" w:eastAsia="ru-RU"/>
              </w:rPr>
              <w:instrText>DOI</w:instrText>
            </w:r>
            <w:r w:rsidR="00A335BB" w:rsidRPr="00AB5362">
              <w:rPr>
                <w:rFonts w:ascii="Times New Roman" w:eastAsia="Times New Roman" w:hAnsi="Times New Roman" w:cs="Times New Roman"/>
                <w:color w:val="000000"/>
                <w:sz w:val="26"/>
                <w:szCs w:val="26"/>
                <w:lang w:eastAsia="ru-RU"/>
              </w:rPr>
              <w:instrText>" : "10.1021/</w:instrText>
            </w:r>
            <w:r w:rsidR="00A335BB" w:rsidRPr="00AB5362">
              <w:rPr>
                <w:rFonts w:ascii="Times New Roman" w:eastAsia="Times New Roman" w:hAnsi="Times New Roman" w:cs="Times New Roman"/>
                <w:color w:val="000000"/>
                <w:sz w:val="26"/>
                <w:szCs w:val="26"/>
                <w:lang w:val="en-US" w:eastAsia="ru-RU"/>
              </w:rPr>
              <w:instrText>ja</w:instrText>
            </w:r>
            <w:r w:rsidR="00A335BB" w:rsidRPr="00AB5362">
              <w:rPr>
                <w:rFonts w:ascii="Times New Roman" w:eastAsia="Times New Roman" w:hAnsi="Times New Roman" w:cs="Times New Roman"/>
                <w:color w:val="000000"/>
                <w:sz w:val="26"/>
                <w:szCs w:val="26"/>
                <w:lang w:eastAsia="ru-RU"/>
              </w:rPr>
              <w:instrText>039235</w:instrText>
            </w:r>
            <w:r w:rsidR="00A335BB" w:rsidRPr="00AB5362">
              <w:rPr>
                <w:rFonts w:ascii="Times New Roman" w:eastAsia="Times New Roman" w:hAnsi="Times New Roman" w:cs="Times New Roman"/>
                <w:color w:val="000000"/>
                <w:sz w:val="26"/>
                <w:szCs w:val="26"/>
                <w:lang w:val="en-US" w:eastAsia="ru-RU"/>
              </w:rPr>
              <w:instrText>b</w:instrText>
            </w:r>
            <w:r w:rsidR="00A335BB" w:rsidRPr="00AB5362">
              <w:rPr>
                <w:rFonts w:ascii="Times New Roman" w:eastAsia="Times New Roman" w:hAnsi="Times New Roman" w:cs="Times New Roman"/>
                <w:color w:val="000000"/>
                <w:sz w:val="26"/>
                <w:szCs w:val="26"/>
                <w:lang w:eastAsia="ru-RU"/>
              </w:rPr>
              <w:instrText>", "</w:instrText>
            </w:r>
            <w:r w:rsidR="00A335BB" w:rsidRPr="00AB5362">
              <w:rPr>
                <w:rFonts w:ascii="Times New Roman" w:eastAsia="Times New Roman" w:hAnsi="Times New Roman" w:cs="Times New Roman"/>
                <w:color w:val="000000"/>
                <w:sz w:val="26"/>
                <w:szCs w:val="26"/>
                <w:lang w:val="en-US" w:eastAsia="ru-RU"/>
              </w:rPr>
              <w:instrText>ISBN</w:instrText>
            </w:r>
            <w:r w:rsidR="00A335BB" w:rsidRPr="00AB5362">
              <w:rPr>
                <w:rFonts w:ascii="Times New Roman" w:eastAsia="Times New Roman" w:hAnsi="Times New Roman" w:cs="Times New Roman"/>
                <w:color w:val="000000"/>
                <w:sz w:val="26"/>
                <w:szCs w:val="26"/>
                <w:lang w:eastAsia="ru-RU"/>
              </w:rPr>
              <w:instrText>" : "0791474992", "</w:instrText>
            </w:r>
            <w:r w:rsidR="00A335BB" w:rsidRPr="00AB5362">
              <w:rPr>
                <w:rFonts w:ascii="Times New Roman" w:eastAsia="Times New Roman" w:hAnsi="Times New Roman" w:cs="Times New Roman"/>
                <w:color w:val="000000"/>
                <w:sz w:val="26"/>
                <w:szCs w:val="26"/>
                <w:lang w:val="en-US" w:eastAsia="ru-RU"/>
              </w:rPr>
              <w:instrText>ISSN</w:instrText>
            </w:r>
            <w:r w:rsidR="00A335BB" w:rsidRPr="00AB5362">
              <w:rPr>
                <w:rFonts w:ascii="Times New Roman" w:eastAsia="Times New Roman" w:hAnsi="Times New Roman" w:cs="Times New Roman"/>
                <w:color w:val="000000"/>
                <w:sz w:val="26"/>
                <w:szCs w:val="26"/>
                <w:lang w:eastAsia="ru-RU"/>
              </w:rPr>
              <w:instrText>" : "00027863", "</w:instrText>
            </w:r>
            <w:r w:rsidR="00A335BB" w:rsidRPr="00AB5362">
              <w:rPr>
                <w:rFonts w:ascii="Times New Roman" w:eastAsia="Times New Roman" w:hAnsi="Times New Roman" w:cs="Times New Roman"/>
                <w:color w:val="000000"/>
                <w:sz w:val="26"/>
                <w:szCs w:val="26"/>
                <w:lang w:val="en-US" w:eastAsia="ru-RU"/>
              </w:rPr>
              <w:instrText>PMID</w:instrText>
            </w:r>
            <w:r w:rsidR="00A335BB" w:rsidRPr="00AB5362">
              <w:rPr>
                <w:rFonts w:ascii="Times New Roman" w:eastAsia="Times New Roman" w:hAnsi="Times New Roman" w:cs="Times New Roman"/>
                <w:color w:val="000000"/>
                <w:sz w:val="26"/>
                <w:szCs w:val="26"/>
                <w:lang w:eastAsia="ru-RU"/>
              </w:rPr>
              <w:instrText>" : "14982455", "</w:instrText>
            </w:r>
            <w:r w:rsidR="00A335BB" w:rsidRPr="00AB5362">
              <w:rPr>
                <w:rFonts w:ascii="Times New Roman" w:eastAsia="Times New Roman" w:hAnsi="Times New Roman" w:cs="Times New Roman"/>
                <w:color w:val="000000"/>
                <w:sz w:val="26"/>
                <w:szCs w:val="26"/>
                <w:lang w:val="en-US" w:eastAsia="ru-RU"/>
              </w:rPr>
              <w:instrText>abstract</w:instrText>
            </w:r>
            <w:r w:rsidR="00A335BB" w:rsidRPr="00AB5362">
              <w:rPr>
                <w:rFonts w:ascii="Times New Roman" w:eastAsia="Times New Roman" w:hAnsi="Times New Roman" w:cs="Times New Roman"/>
                <w:color w:val="000000"/>
                <w:sz w:val="26"/>
                <w:szCs w:val="26"/>
                <w:lang w:eastAsia="ru-RU"/>
              </w:rPr>
              <w:instrText>" : "</w:instrText>
            </w:r>
            <w:r w:rsidR="00A335BB" w:rsidRPr="00AB5362">
              <w:rPr>
                <w:rFonts w:ascii="Times New Roman" w:eastAsia="Times New Roman" w:hAnsi="Times New Roman" w:cs="Times New Roman"/>
                <w:color w:val="000000"/>
                <w:sz w:val="26"/>
                <w:szCs w:val="26"/>
                <w:lang w:val="en-US" w:eastAsia="ru-RU"/>
              </w:rPr>
              <w:instrText>A</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series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of</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neutral</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platinum</w:instrText>
            </w:r>
            <w:r w:rsidR="00A335BB" w:rsidRPr="00AB5362">
              <w:rPr>
                <w:rFonts w:ascii="Times New Roman" w:eastAsia="Times New Roman" w:hAnsi="Times New Roman" w:cs="Times New Roman"/>
                <w:color w:val="000000"/>
                <w:sz w:val="26"/>
                <w:szCs w:val="26"/>
                <w:lang w:eastAsia="ru-RU"/>
              </w:rPr>
              <w:instrText>-</w:instrText>
            </w:r>
            <w:r w:rsidR="00A335BB" w:rsidRPr="00AB5362">
              <w:rPr>
                <w:rFonts w:ascii="Times New Roman" w:eastAsia="Times New Roman" w:hAnsi="Times New Roman" w:cs="Times New Roman"/>
                <w:color w:val="000000"/>
                <w:sz w:val="26"/>
                <w:szCs w:val="26"/>
                <w:lang w:val="en-US" w:eastAsia="ru-RU"/>
              </w:rPr>
              <w:instrText>based</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macrocycles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was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synthesized</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from</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rigid</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oxygen</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donor</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building</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blocks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via</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self</w:instrText>
            </w:r>
            <w:r w:rsidR="00A335BB" w:rsidRPr="00AB5362">
              <w:rPr>
                <w:rFonts w:ascii="Times New Roman" w:eastAsia="Times New Roman" w:hAnsi="Times New Roman" w:cs="Times New Roman"/>
                <w:color w:val="000000"/>
                <w:sz w:val="26"/>
                <w:szCs w:val="26"/>
                <w:lang w:eastAsia="ru-RU"/>
              </w:rPr>
              <w:instrText>-</w:instrText>
            </w:r>
            <w:r w:rsidR="00A335BB" w:rsidRPr="00AB5362">
              <w:rPr>
                <w:rFonts w:ascii="Times New Roman" w:eastAsia="Times New Roman" w:hAnsi="Times New Roman" w:cs="Times New Roman"/>
                <w:color w:val="000000"/>
                <w:sz w:val="26"/>
                <w:szCs w:val="26"/>
                <w:lang w:val="en-US" w:eastAsia="ru-RU"/>
              </w:rPr>
              <w:instrText>assembly</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The</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combination</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of</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a</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platinum</w:instrText>
            </w:r>
            <w:r w:rsidR="00A335BB" w:rsidRPr="00AB5362">
              <w:rPr>
                <w:rFonts w:ascii="Times New Roman" w:eastAsia="Times New Roman" w:hAnsi="Times New Roman" w:cs="Times New Roman"/>
                <w:color w:val="000000"/>
                <w:sz w:val="26"/>
                <w:szCs w:val="26"/>
                <w:lang w:eastAsia="ru-RU"/>
              </w:rPr>
              <w:instrText>-</w:instrText>
            </w:r>
            <w:r w:rsidR="00A335BB" w:rsidRPr="00AB5362">
              <w:rPr>
                <w:rFonts w:ascii="Times New Roman" w:eastAsia="Times New Roman" w:hAnsi="Times New Roman" w:cs="Times New Roman"/>
                <w:color w:val="000000"/>
                <w:sz w:val="26"/>
                <w:szCs w:val="26"/>
                <w:lang w:val="en-US" w:eastAsia="ru-RU"/>
              </w:rPr>
              <w:instrText>based</w:instrText>
            </w:r>
            <w:r w:rsidR="00A335BB" w:rsidRPr="00AB5362">
              <w:rPr>
                <w:rFonts w:ascii="Times New Roman" w:eastAsia="Times New Roman" w:hAnsi="Times New Roman" w:cs="Times New Roman"/>
                <w:color w:val="000000"/>
                <w:sz w:val="26"/>
                <w:szCs w:val="26"/>
                <w:lang w:eastAsia="ru-RU"/>
              </w:rPr>
              <w:instrText xml:space="preserve"> 60 </w:instrText>
            </w:r>
            <w:r w:rsidR="00A335BB" w:rsidRPr="00AB5362">
              <w:rPr>
                <w:rFonts w:ascii="Times New Roman" w:eastAsia="Times New Roman" w:hAnsi="Times New Roman" w:cs="Times New Roman"/>
                <w:color w:val="000000"/>
                <w:sz w:val="26"/>
                <w:szCs w:val="26"/>
                <w:lang w:val="en-US" w:eastAsia="ru-RU"/>
              </w:rPr>
              <w:instrText>degrees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acceptor</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unit</w:instrText>
            </w:r>
            <w:r w:rsidR="00A335BB" w:rsidRPr="00AB5362">
              <w:rPr>
                <w:rFonts w:ascii="Times New Roman" w:eastAsia="Times New Roman" w:hAnsi="Times New Roman" w:cs="Times New Roman"/>
                <w:color w:val="000000"/>
                <w:sz w:val="26"/>
                <w:szCs w:val="26"/>
                <w:lang w:eastAsia="ru-RU"/>
              </w:rPr>
              <w:instrText xml:space="preserve"> 1 </w:instrText>
            </w:r>
            <w:r w:rsidR="00A335BB" w:rsidRPr="00AB5362">
              <w:rPr>
                <w:rFonts w:ascii="Times New Roman" w:eastAsia="Times New Roman" w:hAnsi="Times New Roman" w:cs="Times New Roman"/>
                <w:color w:val="000000"/>
                <w:sz w:val="26"/>
                <w:szCs w:val="26"/>
                <w:lang w:val="en-US" w:eastAsia="ru-RU"/>
              </w:rPr>
              <w:instrText>with</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several</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linear</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and</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angular</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dicarboxylate</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bridging</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ligands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afforded</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hitherto</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unknown</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neutral</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platinum</w:instrText>
            </w:r>
            <w:r w:rsidR="00A335BB" w:rsidRPr="00AB5362">
              <w:rPr>
                <w:rFonts w:ascii="Times New Roman" w:eastAsia="Times New Roman" w:hAnsi="Times New Roman" w:cs="Times New Roman"/>
                <w:color w:val="000000"/>
                <w:sz w:val="26"/>
                <w:szCs w:val="26"/>
                <w:lang w:eastAsia="ru-RU"/>
              </w:rPr>
              <w:instrText>-</w:instrText>
            </w:r>
            <w:r w:rsidR="00A335BB" w:rsidRPr="00AB5362">
              <w:rPr>
                <w:rFonts w:ascii="Times New Roman" w:eastAsia="Times New Roman" w:hAnsi="Times New Roman" w:cs="Times New Roman"/>
                <w:color w:val="000000"/>
                <w:sz w:val="26"/>
                <w:szCs w:val="26"/>
                <w:lang w:val="en-US" w:eastAsia="ru-RU"/>
              </w:rPr>
              <w:instrText>based</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supramolecular</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triangles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and</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rhomboids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In</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addition</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a</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similar</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reaction</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of</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the</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diplatinum</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molecular</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clip</w:instrText>
            </w:r>
            <w:r w:rsidR="00A335BB" w:rsidRPr="00AB5362">
              <w:rPr>
                <w:rFonts w:ascii="Times New Roman" w:eastAsia="Times New Roman" w:hAnsi="Times New Roman" w:cs="Times New Roman"/>
                <w:color w:val="000000"/>
                <w:sz w:val="26"/>
                <w:szCs w:val="26"/>
                <w:lang w:eastAsia="ru-RU"/>
              </w:rPr>
              <w:instrText xml:space="preserve"> 6 </w:instrText>
            </w:r>
            <w:r w:rsidR="00A335BB" w:rsidRPr="00AB5362">
              <w:rPr>
                <w:rFonts w:ascii="Times New Roman" w:eastAsia="Times New Roman" w:hAnsi="Times New Roman" w:cs="Times New Roman"/>
                <w:color w:val="000000"/>
                <w:sz w:val="26"/>
                <w:szCs w:val="26"/>
                <w:lang w:val="en-US" w:eastAsia="ru-RU"/>
              </w:rPr>
              <w:instrText>and</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three</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different</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linear</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dicarboxylates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led</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to</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the</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formation</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of</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neutral</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molecular</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rectangles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Most</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of</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the</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macrocycles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were</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characterized</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by</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X</w:instrText>
            </w:r>
            <w:r w:rsidR="00A335BB" w:rsidRPr="00AB5362">
              <w:rPr>
                <w:rFonts w:ascii="Times New Roman" w:eastAsia="Times New Roman" w:hAnsi="Times New Roman" w:cs="Times New Roman"/>
                <w:color w:val="000000"/>
                <w:sz w:val="26"/>
                <w:szCs w:val="26"/>
                <w:lang w:eastAsia="ru-RU"/>
              </w:rPr>
              <w:instrText>-</w:instrText>
            </w:r>
            <w:r w:rsidR="00A335BB" w:rsidRPr="00AB5362">
              <w:rPr>
                <w:rFonts w:ascii="Times New Roman" w:eastAsia="Times New Roman" w:hAnsi="Times New Roman" w:cs="Times New Roman"/>
                <w:color w:val="000000"/>
                <w:sz w:val="26"/>
                <w:szCs w:val="26"/>
                <w:lang w:val="en-US" w:eastAsia="ru-RU"/>
              </w:rPr>
              <w:instrText>ray</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single</w:instrText>
            </w:r>
            <w:r w:rsidR="00A335BB" w:rsidRPr="00AB5362">
              <w:rPr>
                <w:rFonts w:ascii="Times New Roman" w:eastAsia="Times New Roman" w:hAnsi="Times New Roman" w:cs="Times New Roman"/>
                <w:color w:val="000000"/>
                <w:sz w:val="26"/>
                <w:szCs w:val="26"/>
                <w:lang w:eastAsia="ru-RU"/>
              </w:rPr>
              <w:instrText>-</w:instrText>
            </w:r>
            <w:r w:rsidR="00A335BB" w:rsidRPr="00AB5362">
              <w:rPr>
                <w:rFonts w:ascii="Times New Roman" w:eastAsia="Times New Roman" w:hAnsi="Times New Roman" w:cs="Times New Roman"/>
                <w:color w:val="000000"/>
                <w:sz w:val="26"/>
                <w:szCs w:val="26"/>
                <w:lang w:val="en-US" w:eastAsia="ru-RU"/>
              </w:rPr>
              <w:instrText>crystal</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structure</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analysis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and</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in</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all</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cases</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NMR</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spectra</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were</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consistent</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with</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the</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formation</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of</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single</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highly</w:instrText>
            </w:r>
            <w:r w:rsidR="00A335BB" w:rsidRPr="00AB5362">
              <w:rPr>
                <w:rFonts w:ascii="Times New Roman" w:eastAsia="Times New Roman" w:hAnsi="Times New Roman" w:cs="Times New Roman"/>
                <w:color w:val="000000"/>
                <w:sz w:val="26"/>
                <w:szCs w:val="26"/>
                <w:lang w:eastAsia="ru-RU"/>
              </w:rPr>
              <w:instrText xml:space="preserve"> </w:instrText>
            </w:r>
            <w:r w:rsidR="00A335BB" w:rsidRPr="00AB5362">
              <w:rPr>
                <w:rFonts w:ascii="Times New Roman" w:eastAsia="Times New Roman" w:hAnsi="Times New Roman" w:cs="Times New Roman"/>
                <w:color w:val="000000"/>
                <w:sz w:val="26"/>
                <w:szCs w:val="26"/>
                <w:lang w:val="en-US" w:eastAsia="ru-RU"/>
              </w:rPr>
              <w:instrText>symmetrical species.", "author" : [ { "dropping-particle" : "", "family" : "Mukherjee", "given" : "Partha Sarathi", "non-dropping-particle" : "", "parse-names" : false, "suffix" : "" }, { "dropping-particle" : "", "family" : "Das", "given" : "Neeladri", "non-dropping-particle" : "", "parse-names" : false, "suffix" : "" }, { "dropping-particle" : "", "family" : "Kryschenko", "given" : "Yury K.", "non-dropping-particle" : "", "parse-names" : false, "suffix" : "" }, { "dropping-particle" : "", "family" : "Arif", "given" : "Atta M.", "non-dropping-particle" : "", "parse-names" : false, "suffix" : "" }, { "dropping-particle" : "", "family" : "Stang", "given" : "Peter J.", "non-dropping-particle" : "", "parse-names" : false, "suffix" : "" } ], "container-title" : "Journal of the American Chemical Society", "id" : "ITEM-1", "issue" : "8", "issued" : { "date-parts" : [ [ "2004" ] ] }, "page" : "2464-2473", "title" : "Design, Synthesis, and Crystallographic Studies of Neutral Platinum-Based Macrocycles Formed via Self-Assembly", "type" : "article-journal", "volume" : "126" }, "uris" : [ "http://www.mendeley.com/documents/?uuid=e9346365-8887-44bc-ba86-f692cd602cd5" ] } ], "mendeley" : { "formattedCitation" : "[45]", "plainTextFormattedCitation" : "[45]", "previouslyFormattedCitation" : "&lt;sup&gt;45&lt;/sup&gt;"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[45]</w:t>
            </w:r>
            <w:r w:rsidR="00C93AB1" w:rsidRPr="00AB5362">
              <w:rPr>
                <w:rFonts w:ascii="Times New Roman" w:eastAsia="Times New Roman" w:hAnsi="Times New Roman" w:cs="Times New Roman"/>
                <w:color w:val="000000"/>
                <w:sz w:val="26"/>
                <w:szCs w:val="26"/>
                <w:lang w:val="en-US" w:eastAsia="ru-RU"/>
              </w:rPr>
              <w:fldChar w:fldCharType="end"/>
            </w:r>
            <w:r w:rsidRPr="00AB5362">
              <w:rPr>
                <w:rFonts w:ascii="Times New Roman" w:eastAsia="Times New Roman" w:hAnsi="Times New Roman" w:cs="Times New Roman"/>
                <w:color w:val="000000"/>
                <w:sz w:val="26"/>
                <w:szCs w:val="26"/>
                <w:lang w:val="en-US" w:eastAsia="ru-RU"/>
              </w:rPr>
              <w:t xml:space="preserve"> </w:t>
            </w:r>
          </w:p>
        </w:tc>
        <w:tc>
          <w:tcPr>
            <w:tcW w:w="1002" w:type="pct"/>
            <w:tcBorders>
              <w:top w:val="single" w:sz="4" w:space="0" w:color="auto"/>
            </w:tcBorders>
            <w:vAlign w:val="bottom"/>
          </w:tcPr>
          <w:p w:rsidR="00D47E3F" w:rsidRPr="00AB5362" w:rsidRDefault="007A7CAF"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val="en-US" w:eastAsia="ru-RU"/>
              </w:rPr>
              <w:t>Cl</w:t>
            </w:r>
            <w:r w:rsidR="003131BA" w:rsidRPr="00AB5362">
              <w:rPr>
                <w:rFonts w:ascii="Times New Roman" w:eastAsia="Times New Roman" w:hAnsi="Times New Roman" w:cs="Times New Roman"/>
                <w:color w:val="000000"/>
                <w:sz w:val="26"/>
                <w:szCs w:val="26"/>
                <w:vertAlign w:val="subscript"/>
                <w:lang w:val="en-US" w:eastAsia="ru-RU"/>
              </w:rPr>
              <w:t>3</w:t>
            </w:r>
            <w:r w:rsidRPr="00AB5362">
              <w:rPr>
                <w:rFonts w:ascii="Times New Roman" w:eastAsia="Times New Roman" w:hAnsi="Times New Roman" w:cs="Times New Roman"/>
                <w:color w:val="000000"/>
                <w:sz w:val="26"/>
                <w:szCs w:val="26"/>
                <w:lang w:val="en-US" w:eastAsia="ru-RU"/>
              </w:rPr>
              <w:t>HC</w:t>
            </w:r>
            <w:r w:rsidR="005D6D31" w:rsidRPr="00AB5362">
              <w:rPr>
                <w:rFonts w:ascii="Times New Roman" w:eastAsia="Times New Roman" w:hAnsi="Times New Roman" w:cs="Times New Roman"/>
                <w:color w:val="000000"/>
                <w:sz w:val="26"/>
                <w:szCs w:val="26"/>
                <w:lang w:eastAsia="ru-RU"/>
              </w:rPr>
              <w:t>–</w:t>
            </w:r>
            <w:proofErr w:type="spellStart"/>
            <w:r w:rsidR="00D47E3F" w:rsidRPr="00AB5362">
              <w:rPr>
                <w:rFonts w:ascii="Times New Roman" w:eastAsia="Times New Roman" w:hAnsi="Times New Roman" w:cs="Times New Roman"/>
                <w:color w:val="000000"/>
                <w:sz w:val="26"/>
                <w:szCs w:val="26"/>
                <w:lang w:eastAsia="ru-RU"/>
              </w:rPr>
              <w:t>Cl</w:t>
            </w:r>
            <w:proofErr w:type="spellEnd"/>
            <w:r w:rsidR="006075D1" w:rsidRPr="00AB5362">
              <w:rPr>
                <w:rFonts w:ascii="Times New Roman" w:eastAsia="Times New Roman" w:hAnsi="Times New Roman" w:cs="Times New Roman"/>
                <w:color w:val="000000"/>
                <w:sz w:val="26"/>
                <w:szCs w:val="26"/>
                <w:lang w:val="en-US" w:eastAsia="ru-RU"/>
              </w:rPr>
              <w:t>•••</w:t>
            </w:r>
            <w:r w:rsidRPr="00AB5362">
              <w:rPr>
                <w:rFonts w:ascii="Times New Roman" w:eastAsia="Times New Roman" w:hAnsi="Times New Roman" w:cs="Times New Roman"/>
                <w:color w:val="000000"/>
                <w:sz w:val="26"/>
                <w:szCs w:val="26"/>
                <w:lang w:val="en-US" w:eastAsia="ru-RU"/>
              </w:rPr>
              <w:t>Pt</w:t>
            </w:r>
          </w:p>
        </w:tc>
        <w:tc>
          <w:tcPr>
            <w:tcW w:w="1027" w:type="pct"/>
            <w:tcBorders>
              <w:top w:val="single" w:sz="4" w:space="0" w:color="auto"/>
            </w:tcBorders>
            <w:vAlign w:val="bottom"/>
          </w:tcPr>
          <w:p w:rsidR="00D47E3F" w:rsidRPr="00AB5362" w:rsidRDefault="005E591B"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3.200(12)</w:t>
            </w:r>
          </w:p>
        </w:tc>
        <w:tc>
          <w:tcPr>
            <w:tcW w:w="806" w:type="pct"/>
            <w:tcBorders>
              <w:top w:val="single" w:sz="4" w:space="0" w:color="auto"/>
            </w:tcBorders>
            <w:vAlign w:val="bottom"/>
          </w:tcPr>
          <w:p w:rsidR="00D47E3F" w:rsidRPr="00AB5362" w:rsidRDefault="00D47E3F"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0.91</w:t>
            </w:r>
          </w:p>
        </w:tc>
        <w:tc>
          <w:tcPr>
            <w:tcW w:w="983" w:type="pct"/>
            <w:tcBorders>
              <w:top w:val="single" w:sz="4" w:space="0" w:color="auto"/>
            </w:tcBorders>
            <w:shd w:val="clear" w:color="auto" w:fill="auto"/>
            <w:noWrap/>
            <w:vAlign w:val="bottom"/>
            <w:hideMark/>
          </w:tcPr>
          <w:p w:rsidR="00D47E3F" w:rsidRPr="00AB5362" w:rsidRDefault="005E591B"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163.</w:t>
            </w:r>
            <w:r w:rsidRPr="00AB5362">
              <w:rPr>
                <w:rFonts w:ascii="Times New Roman" w:eastAsia="Times New Roman" w:hAnsi="Times New Roman" w:cs="Times New Roman"/>
                <w:color w:val="000000"/>
                <w:sz w:val="26"/>
                <w:szCs w:val="26"/>
                <w:lang w:val="en-US" w:eastAsia="ru-RU"/>
              </w:rPr>
              <w:t>00</w:t>
            </w:r>
            <w:r w:rsidRPr="00AB5362">
              <w:rPr>
                <w:rFonts w:ascii="Times New Roman" w:eastAsia="Times New Roman" w:hAnsi="Times New Roman" w:cs="Times New Roman"/>
                <w:color w:val="000000"/>
                <w:sz w:val="26"/>
                <w:szCs w:val="26"/>
                <w:lang w:eastAsia="ru-RU"/>
              </w:rPr>
              <w:t>(3)</w:t>
            </w:r>
          </w:p>
        </w:tc>
      </w:tr>
      <w:tr w:rsidR="00895F28" w:rsidRPr="00AB5362" w:rsidTr="006A330B">
        <w:trPr>
          <w:trHeight w:val="300"/>
        </w:trPr>
        <w:tc>
          <w:tcPr>
            <w:tcW w:w="1182" w:type="pct"/>
            <w:shd w:val="clear" w:color="auto" w:fill="auto"/>
            <w:noWrap/>
            <w:vAlign w:val="bottom"/>
            <w:hideMark/>
          </w:tcPr>
          <w:p w:rsidR="00D47E3F" w:rsidRPr="00AB5362" w:rsidRDefault="00D47E3F" w:rsidP="00AB5362">
            <w:pPr>
              <w:spacing w:after="0" w:line="360" w:lineRule="auto"/>
              <w:jc w:val="both"/>
              <w:rPr>
                <w:rFonts w:ascii="Times New Roman" w:eastAsia="Times New Roman" w:hAnsi="Times New Roman" w:cs="Times New Roman"/>
                <w:color w:val="000000"/>
                <w:sz w:val="26"/>
                <w:szCs w:val="26"/>
                <w:lang w:val="en-US" w:eastAsia="ru-RU"/>
              </w:rPr>
            </w:pPr>
            <w:proofErr w:type="gramStart"/>
            <w:r w:rsidRPr="00AB5362">
              <w:rPr>
                <w:rFonts w:ascii="Times New Roman" w:eastAsia="Times New Roman" w:hAnsi="Times New Roman" w:cs="Times New Roman"/>
                <w:color w:val="000000"/>
                <w:sz w:val="26"/>
                <w:szCs w:val="26"/>
                <w:lang w:eastAsia="ru-RU"/>
              </w:rPr>
              <w:t>GAJMOV</w:t>
            </w:r>
            <w:proofErr w:type="gramEnd"/>
            <w:r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"10.1039/c0dt00200c", "ISSN" : "1477-9234", "PMID" : "20577684", "abstract" : "The three-step synthesis of new, air-stable, PNN'O-tetradentate ligands 3a x HH-3c x HH by Schiff base condensation of the primary amines 2a-2c with 2-Ph2PC6H4(CHO) in refluxing EtOH is described. The racemic ligand 3d x HH, isolated in 79% yield, was successfully prepared from 2-C6H4(OH){C(O)NHCH2CH(Me)NH2} 2d and 2-Ph2PC6H4(CHO) in absolute EtOH. Upon careful choice of metal precursor, ligands 3a x HH-3d x HH display various coordination modes. Reaction of 3a x HH with AuCl(tht) (1:1 molar ratio) affords AuCl(3a x HH), 4a, in which kappa(1)-P-complexation of the functionalised ligand is observed. In contrast, reaction of 3a x HH (or 3d x HH) with MCl2(cod) (M = Pt, Pd) affords MCl2(3a x HH) (M = Pt, 5a; M = Pd, 5b) or MCl2(3d x HH) (M = Pt, 5c; M = Pd, 5d) in which ligand chelation is achieved using both P and imine N donor atoms. Moreover kappa(2)-P,N-chelation was also observed when 3a x HH-3c x HH were separately allowed to react with [PdCl(eta(3)-C3H5)]2 in CH2Cl2 affording new cationic eta(3)-allyl complexes [Pd(eta(3)-C3H5)(3a x HH-3c x HH)]Cl, 6a-6c. Two neutral (methyl)chloropalladium(II) complexes, 7a/7c, were isolated in high yields from 3a x HH or 3c x HH and Pd(CH3)Cl(cod). Elimination of cod and single methyl protonation from Pt(CH3)2(cod) with 1 equiv. of 3a x HH, 3b x HH or 3d x HH in toluene, at room temperature, afforded square-planar complexes Pt(CH3)(kappa(3)-3a x H/3b x H/3d x H), 8a/8b/8d, containing monoanionic kappa(3)-PNN'-tridentate ligands. The kappa(3)-PNN'-tridentate mode was likewise observed for Pd(CH3)(3a x H/3c x H), 10a/10c, upon treatment of a methanolic solution of Pd(CH3)Cl(3a x HH/3c x HH) with tBuOK. Similarly the monohapto (allyl)Pd(II) compounds Pd(CH2CHCH2)(3a x HH-3c x HH), 9a-9c, were obtained cleanly from 6a-6c and tBuOK via an eta(3)--&gt;eta(1) allyl isomerisation. Both amide and phenolic protons in 5a-5d were smoothly deprotonated, with base, to give the kappa(4)-PNN'O-tetradentate complexes 11a/11b and 11d/11e containing the dianionic ligands 3a(2-)/3d(2-) respectively. The Ni(II) complexes 11c and 11f were synthesised directly from NiCl2 x 6 H2O, 3a x HH (or 3d x HH) and tBuOK in CH3OH. All new compounds were characterised by multinuclear NMR, FT-IR, mass spectrometry and microanalysis. Single crystal X-ray studies have been undertaken on the compounds 3a x HH, 3c x HH, 4a, 7c, 8a, 8b, 8d and 11a-11d.", "author" : [ { "dropping-particle" : "", "family" : "Durran", "given" : "Sean E.", "non-dropping-particle" : "", "parse-names" : false, "suffix" : "" }, { "dropping-particle" : "", "family" : "Elsegood", "given" : "Mark R. J.", "non-dropping-particle" : "", "parse-names" : false, "suffix" : "" }, { "dropping-particle" : "", "family" : "Hammond", "given" : "Shelly R.", "non-dropping-particle" : "", "parse-names" : false, "suffix" : "" }, { "dropping-particle" : "", "family" : "Smith", "given" : "Martin B.", "non-dropping-particle" : "", "parse-names" : false, "suffix" : "" } ], "container-title" : "Dalton Transactions", "id" : "ITEM-1", "issue" : "30", "issued" : { "date-parts" : [ [ "2010" ] ] }, "page" : "7136-7146", "title" : "Flexible \u03ba4-PNN'O-tetradentate Ligands: Synthesis, Complexation and Structural Studies", "type" : "article-journal", "volume" : "39" }, "uris" : [ "http://www.mendeley.com/documents/?uuid=29b80db3-1af1-417a-ac34-72729708ddce" ] } ], "mendeley" : { "formattedCitation" : "[46]", "plainTextFormattedCitation" : "[46]", "previouslyFormattedCitation" : "&lt;sup&gt;46&lt;/sup&gt;"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[46]</w:t>
            </w:r>
            <w:r w:rsidR="00C93AB1" w:rsidRPr="00AB5362">
              <w:rPr>
                <w:rFonts w:ascii="Times New Roman" w:eastAsia="Times New Roman" w:hAnsi="Times New Roman" w:cs="Times New Roman"/>
                <w:color w:val="000000"/>
                <w:sz w:val="26"/>
                <w:szCs w:val="26"/>
                <w:lang w:eastAsia="ru-RU"/>
              </w:rPr>
              <w:fldChar w:fldCharType="end"/>
            </w:r>
            <w:r w:rsidR="00895F28" w:rsidRPr="00AB5362">
              <w:rPr>
                <w:rFonts w:ascii="Times New Roman" w:eastAsia="Times New Roman" w:hAnsi="Times New Roman" w:cs="Times New Roman"/>
                <w:color w:val="000000"/>
                <w:sz w:val="26"/>
                <w:szCs w:val="26"/>
                <w:lang w:val="en-US" w:eastAsia="ru-RU"/>
              </w:rPr>
              <w:t xml:space="preserve"> </w:t>
            </w:r>
          </w:p>
        </w:tc>
        <w:tc>
          <w:tcPr>
            <w:tcW w:w="1002" w:type="pct"/>
            <w:vAlign w:val="bottom"/>
          </w:tcPr>
          <w:p w:rsidR="00D47E3F" w:rsidRPr="00AB5362" w:rsidRDefault="005D6D31"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val="en-US" w:eastAsia="ru-RU"/>
              </w:rPr>
              <w:t>Cl</w:t>
            </w:r>
            <w:r w:rsidR="003131BA" w:rsidRPr="00AB5362">
              <w:rPr>
                <w:rFonts w:ascii="Times New Roman" w:eastAsia="Times New Roman" w:hAnsi="Times New Roman" w:cs="Times New Roman"/>
                <w:color w:val="000000"/>
                <w:sz w:val="26"/>
                <w:szCs w:val="26"/>
                <w:vertAlign w:val="subscript"/>
                <w:lang w:val="en-US" w:eastAsia="ru-RU"/>
              </w:rPr>
              <w:t>3</w:t>
            </w:r>
            <w:r w:rsidRPr="00AB5362">
              <w:rPr>
                <w:rFonts w:ascii="Times New Roman" w:eastAsia="Times New Roman" w:hAnsi="Times New Roman" w:cs="Times New Roman"/>
                <w:color w:val="000000"/>
                <w:sz w:val="26"/>
                <w:szCs w:val="26"/>
                <w:lang w:val="en-US" w:eastAsia="ru-RU"/>
              </w:rPr>
              <w:t>HC</w:t>
            </w:r>
            <w:r w:rsidRPr="00AB5362">
              <w:rPr>
                <w:rFonts w:ascii="Times New Roman" w:eastAsia="Times New Roman" w:hAnsi="Times New Roman" w:cs="Times New Roman"/>
                <w:color w:val="000000"/>
                <w:sz w:val="26"/>
                <w:szCs w:val="26"/>
                <w:lang w:eastAsia="ru-RU"/>
              </w:rPr>
              <w:t>–</w:t>
            </w:r>
            <w:proofErr w:type="spellStart"/>
            <w:r w:rsidRPr="00AB5362">
              <w:rPr>
                <w:rFonts w:ascii="Times New Roman" w:eastAsia="Times New Roman" w:hAnsi="Times New Roman" w:cs="Times New Roman"/>
                <w:color w:val="000000"/>
                <w:sz w:val="26"/>
                <w:szCs w:val="26"/>
                <w:lang w:eastAsia="ru-RU"/>
              </w:rPr>
              <w:t>Cl</w:t>
            </w:r>
            <w:proofErr w:type="spellEnd"/>
            <w:r w:rsidRPr="00AB5362">
              <w:rPr>
                <w:rFonts w:ascii="Times New Roman" w:eastAsia="Times New Roman" w:hAnsi="Times New Roman" w:cs="Times New Roman"/>
                <w:color w:val="000000"/>
                <w:sz w:val="26"/>
                <w:szCs w:val="26"/>
                <w:lang w:val="en-US" w:eastAsia="ru-RU"/>
              </w:rPr>
              <w:t>•••Pt</w:t>
            </w:r>
          </w:p>
        </w:tc>
        <w:tc>
          <w:tcPr>
            <w:tcW w:w="1027" w:type="pct"/>
            <w:vAlign w:val="bottom"/>
          </w:tcPr>
          <w:p w:rsidR="00D47E3F" w:rsidRPr="00AB5362" w:rsidRDefault="00022FB5"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3.442(2)</w:t>
            </w:r>
          </w:p>
        </w:tc>
        <w:tc>
          <w:tcPr>
            <w:tcW w:w="806" w:type="pct"/>
            <w:vAlign w:val="bottom"/>
          </w:tcPr>
          <w:p w:rsidR="00D47E3F" w:rsidRPr="00AB5362" w:rsidRDefault="00D47E3F"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0.98</w:t>
            </w:r>
          </w:p>
        </w:tc>
        <w:tc>
          <w:tcPr>
            <w:tcW w:w="983" w:type="pct"/>
            <w:shd w:val="clear" w:color="auto" w:fill="auto"/>
            <w:noWrap/>
            <w:vAlign w:val="bottom"/>
            <w:hideMark/>
          </w:tcPr>
          <w:p w:rsidR="00D47E3F" w:rsidRPr="00AB5362" w:rsidRDefault="00022FB5"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152.5(3)</w:t>
            </w:r>
          </w:p>
        </w:tc>
      </w:tr>
      <w:tr w:rsidR="007A7CAF" w:rsidRPr="00AB5362" w:rsidTr="006A330B">
        <w:trPr>
          <w:trHeight w:val="300"/>
        </w:trPr>
        <w:tc>
          <w:tcPr>
            <w:tcW w:w="1182" w:type="pct"/>
            <w:shd w:val="clear" w:color="auto" w:fill="auto"/>
            <w:noWrap/>
            <w:vAlign w:val="bottom"/>
            <w:hideMark/>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eastAsia="ru-RU"/>
              </w:rPr>
            </w:pPr>
            <w:proofErr w:type="gramStart"/>
            <w:r w:rsidRPr="00AB5362">
              <w:rPr>
                <w:rFonts w:ascii="Times New Roman" w:eastAsia="Times New Roman" w:hAnsi="Times New Roman" w:cs="Times New Roman"/>
                <w:color w:val="000000"/>
                <w:sz w:val="26"/>
                <w:szCs w:val="26"/>
                <w:lang w:eastAsia="ru-RU"/>
              </w:rPr>
              <w:t>KAFSAO</w:t>
            </w:r>
            <w:proofErr w:type="gramEnd"/>
            <w:r w:rsidRPr="00AB5362">
              <w:rPr>
                <w:rFonts w:ascii="Times New Roman" w:eastAsia="Times New Roman" w:hAnsi="Times New Roman" w:cs="Times New Roman"/>
                <w:color w:val="000000"/>
                <w:sz w:val="26"/>
                <w:szCs w:val="26"/>
                <w:lang w:val="en-US" w:eastAsia="ru-RU"/>
              </w:rPr>
              <w:t xml:space="preserve">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"10.1021/acs.inorgchem.5b02595", "ISSN" : "1520510X", "PMID" : "26702999", "abstract" : "Formazanates are a ligand class featuring a 1,2,4,5-tetraazapentadienyl core, with variable substitution at the 1, 3, and 5 positions. Here we describe a set of four heteroleptic cylcometalated platinum complexes containing triarylformazanate ligands. The complexes are prepared by metathesis reactions of chloro-bridged dimers [Pt(C\u2227N)(\u03bc-Cl)]2 (C\u2227N = 2-phenylpyridine or 2-(2,4-difluorophenyl)pyridine) with triarylformazans in the presence of base. X-ray diffraction studies reveal the molecular structures of three such complexes. Cyclic voltammograms and UV-vis absorption spectra of the complexes show features characteristic of both the cyclometalated platinum fragment and the formazanate, with the latter giving rise to two reversible one-electron reductions in the CV and an intense visible \u03c0 \u2192 \u03c0* absorption which is red-shifted by &gt;100 nm relative to the free formazan. The electronic structures and redox properties of the complexes were further investigated by UV-vis spectroelectrochemistry and density functional theory calculations. All of the experimental and theoretical work points to a frontier molecular orbital manifold where the formazanate \u03c0 and \u03c0* orbitals are substantially mixed with d-orbitals derived from the platinum center.", "author" : [ { "dropping-particle" : "", "family" : "Kabir", "given" : "Evanta", "non-dropping-particle" : "", "parse-names" : false, "suffix" : "" }, { "dropping-particle" : "", "family" : "Wu", "given" : "Chia Hua", "non-dropping-particle" : "", "parse-names" : false, "suffix" : "" }, { "dropping-particle" : "", "family" : "Wu", "given" : "Judy I.Chia", "non-dropping-particle" : "", "parse-names" : false, "suffix" : "" }, { "dropping-particle" : "", "family" : "Teets", "given" : "Thomas S.", "non-dropping-particle" : "", "parse-names" : false, "suffix" : "" } ], "container-title" : "Inorganic Chemistry", "id" : "ITEM-1", "issue" : "2", "issued" : { "date-parts" : [ [ "2016" ] ] }, "page" : "956-963", "title" : "Heteroleptic Complexes of Cyclometalated Platinum with Triarylformazanate Ligands", "type" : "article-journal", "volume" : "55" }, "uris" : [ "http://www.mendeley.com/documents/?uuid=12633918-3f4e-4d1e-8017-389e4b07fa17" ] } ], "mendeley" : { "formattedCitation" : "[47]", "plainTextFormattedCitation" : "[47]", "previouslyFormattedCitation" : "&lt;sup&gt;47&lt;/sup&gt;"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[47]</w:t>
            </w:r>
            <w:r w:rsidR="00C93AB1" w:rsidRPr="00AB5362">
              <w:rPr>
                <w:rFonts w:ascii="Times New Roman" w:eastAsia="Times New Roman" w:hAnsi="Times New Roman" w:cs="Times New Roman"/>
                <w:color w:val="000000"/>
                <w:sz w:val="26"/>
                <w:szCs w:val="26"/>
                <w:lang w:val="en-US" w:eastAsia="ru-RU"/>
              </w:rPr>
              <w:fldChar w:fldCharType="end"/>
            </w:r>
            <w:r w:rsidRPr="00AB5362">
              <w:rPr>
                <w:rFonts w:ascii="Times New Roman" w:eastAsia="Times New Roman" w:hAnsi="Times New Roman" w:cs="Times New Roman"/>
                <w:color w:val="000000"/>
                <w:sz w:val="26"/>
                <w:szCs w:val="26"/>
                <w:lang w:eastAsia="ru-RU"/>
              </w:rPr>
              <w:t xml:space="preserve"> </w:t>
            </w:r>
          </w:p>
        </w:tc>
        <w:tc>
          <w:tcPr>
            <w:tcW w:w="1002" w:type="pct"/>
            <w:vAlign w:val="bottom"/>
          </w:tcPr>
          <w:p w:rsidR="007A7CAF" w:rsidRPr="00AB5362" w:rsidRDefault="005D6D31"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val="en-US" w:eastAsia="ru-RU"/>
              </w:rPr>
              <w:t>Cl</w:t>
            </w:r>
            <w:r w:rsidRPr="00AB5362">
              <w:rPr>
                <w:rFonts w:ascii="Times New Roman" w:eastAsia="Times New Roman" w:hAnsi="Times New Roman" w:cs="Times New Roman"/>
                <w:color w:val="000000"/>
                <w:sz w:val="26"/>
                <w:szCs w:val="26"/>
                <w:vertAlign w:val="subscript"/>
                <w:lang w:val="en-US" w:eastAsia="ru-RU"/>
              </w:rPr>
              <w:t>2</w:t>
            </w:r>
            <w:r w:rsidRPr="00AB5362">
              <w:rPr>
                <w:rFonts w:ascii="Times New Roman" w:eastAsia="Times New Roman" w:hAnsi="Times New Roman" w:cs="Times New Roman"/>
                <w:color w:val="000000"/>
                <w:sz w:val="26"/>
                <w:szCs w:val="26"/>
                <w:lang w:val="en-US" w:eastAsia="ru-RU"/>
              </w:rPr>
              <w:t>H</w:t>
            </w:r>
            <w:r w:rsidR="00021A3F" w:rsidRPr="00AB5362">
              <w:rPr>
                <w:rFonts w:ascii="Times New Roman" w:eastAsia="Times New Roman" w:hAnsi="Times New Roman" w:cs="Times New Roman"/>
                <w:color w:val="000000"/>
                <w:sz w:val="26"/>
                <w:szCs w:val="26"/>
                <w:vertAlign w:val="subscript"/>
                <w:lang w:val="en-US" w:eastAsia="ru-RU"/>
              </w:rPr>
              <w:t>2</w:t>
            </w:r>
            <w:r w:rsidRPr="00AB5362">
              <w:rPr>
                <w:rFonts w:ascii="Times New Roman" w:eastAsia="Times New Roman" w:hAnsi="Times New Roman" w:cs="Times New Roman"/>
                <w:color w:val="000000"/>
                <w:sz w:val="26"/>
                <w:szCs w:val="26"/>
                <w:lang w:val="en-US" w:eastAsia="ru-RU"/>
              </w:rPr>
              <w:t>C</w:t>
            </w:r>
            <w:r w:rsidRPr="00AB5362">
              <w:rPr>
                <w:rFonts w:ascii="Times New Roman" w:eastAsia="Times New Roman" w:hAnsi="Times New Roman" w:cs="Times New Roman"/>
                <w:color w:val="000000"/>
                <w:sz w:val="26"/>
                <w:szCs w:val="26"/>
                <w:lang w:eastAsia="ru-RU"/>
              </w:rPr>
              <w:t>–</w:t>
            </w:r>
            <w:proofErr w:type="spellStart"/>
            <w:r w:rsidRPr="00AB5362">
              <w:rPr>
                <w:rFonts w:ascii="Times New Roman" w:eastAsia="Times New Roman" w:hAnsi="Times New Roman" w:cs="Times New Roman"/>
                <w:color w:val="000000"/>
                <w:sz w:val="26"/>
                <w:szCs w:val="26"/>
                <w:lang w:eastAsia="ru-RU"/>
              </w:rPr>
              <w:t>Cl</w:t>
            </w:r>
            <w:proofErr w:type="spellEnd"/>
            <w:r w:rsidRPr="00AB5362">
              <w:rPr>
                <w:rFonts w:ascii="Times New Roman" w:eastAsia="Times New Roman" w:hAnsi="Times New Roman" w:cs="Times New Roman"/>
                <w:color w:val="000000"/>
                <w:sz w:val="26"/>
                <w:szCs w:val="26"/>
                <w:lang w:val="en-US" w:eastAsia="ru-RU"/>
              </w:rPr>
              <w:t>•••Pt</w:t>
            </w:r>
          </w:p>
        </w:tc>
        <w:tc>
          <w:tcPr>
            <w:tcW w:w="1027" w:type="pct"/>
            <w:vAlign w:val="bottom"/>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3.3579(15)</w:t>
            </w:r>
          </w:p>
        </w:tc>
        <w:tc>
          <w:tcPr>
            <w:tcW w:w="806" w:type="pct"/>
            <w:vAlign w:val="bottom"/>
          </w:tcPr>
          <w:p w:rsidR="007A7CAF" w:rsidRPr="00AB5362" w:rsidRDefault="007A7CAF"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0.96</w:t>
            </w:r>
          </w:p>
        </w:tc>
        <w:tc>
          <w:tcPr>
            <w:tcW w:w="983" w:type="pct"/>
            <w:shd w:val="clear" w:color="auto" w:fill="auto"/>
            <w:noWrap/>
            <w:vAlign w:val="bottom"/>
            <w:hideMark/>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150.2(3)</w:t>
            </w:r>
          </w:p>
        </w:tc>
      </w:tr>
      <w:tr w:rsidR="007A7CAF" w:rsidRPr="00AB5362" w:rsidTr="006A330B">
        <w:trPr>
          <w:trHeight w:val="300"/>
        </w:trPr>
        <w:tc>
          <w:tcPr>
            <w:tcW w:w="1182" w:type="pct"/>
            <w:shd w:val="clear" w:color="auto" w:fill="auto"/>
            <w:noWrap/>
            <w:vAlign w:val="bottom"/>
            <w:hideMark/>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val="en-US" w:eastAsia="ru-RU"/>
              </w:rPr>
            </w:pPr>
            <w:proofErr w:type="gramStart"/>
            <w:r w:rsidRPr="00AB5362">
              <w:rPr>
                <w:rFonts w:ascii="Times New Roman" w:eastAsia="Times New Roman" w:hAnsi="Times New Roman" w:cs="Times New Roman"/>
                <w:color w:val="000000"/>
                <w:sz w:val="26"/>
                <w:szCs w:val="26"/>
                <w:lang w:eastAsia="ru-RU"/>
              </w:rPr>
              <w:t>LEZQEO</w:t>
            </w:r>
            <w:proofErr w:type="gramEnd"/>
            <w:r w:rsidRPr="00AB5362">
              <w:rPr>
                <w:rFonts w:ascii="Times New Roman" w:eastAsia="Times New Roman" w:hAnsi="Times New Roman" w:cs="Times New Roman"/>
                <w:color w:val="000000"/>
                <w:sz w:val="26"/>
                <w:szCs w:val="26"/>
                <w:lang w:eastAsia="ru-RU"/>
              </w:rPr>
              <w:t xml:space="preserve"> </w:t>
            </w:r>
            <w:r w:rsidR="00C93AB1" w:rsidRPr="00AB5362">
              <w:rPr>
                <w:rFonts w:ascii="Times New Roman" w:eastAsia="Times New Roman" w:hAnsi="Times New Roman" w:cs="Times New Roman"/>
                <w:color w:val="000000"/>
                <w:sz w:val="26"/>
                <w:szCs w:val="26"/>
                <w:lang w:eastAsia="ru-RU"/>
              </w:rPr>
              <w:fldChar w:fldCharType="begin" w:fldLock="1"/>
            </w:r>
            <w:r w:rsidR="00A335BB" w:rsidRPr="00AB5362">
              <w:rPr>
                <w:rFonts w:ascii="Times New Roman" w:eastAsia="Times New Roman" w:hAnsi="Times New Roman" w:cs="Times New Roman"/>
                <w:color w:val="000000"/>
                <w:sz w:val="26"/>
                <w:szCs w:val="26"/>
                <w:lang w:eastAsia="ru-RU"/>
              </w:rPr>
              <w:instrText>ADDIN CSL_CITATION { "citationItems" : [ { "id" : "ITEM-1", "itemData" : { "DOI" : "10.1016/j.jorganchem.2012.07.001", "ISSN" : "0022328X", "abstract" : "Platinum(II) aryl thiolate complexes formulated as (P2)Pt(SAr)2are prepared from the chelating bis(diphenylphosphino)dimethyltetrathiafulvalene (P2), with aryl thiolate ligands (SAr), such as benzenethiolate (BT) and 3,5-dimethylbenzenethiolate (DMBT). The structurally characterized neutral (P2)Pt(SAr)2complexes afford, upon oxidation with TCNQF4, dicationic bimetallic Pt(II) complexes formulated as [(P2)Pt(\u03bc-SAr)2Pt(P2)]2+, characterized by a flexible {Pt2(\u03bc-SAr)2} square motif. The magnetic properties of the TCNQF4-salts of these bimetallic Pt(II) complexes are determined from susceptibility measurements and a tentative rationale for the formation of such {Pt2(\u03bc-SAr)2} square complexes are provided, based on an original oxidative dimerization process. \u00a9 2012 Elsevier B.V. All rights reserved.", "author" : [ { "dropping-particle" : "", "family" : "Lee", "given" : "Su Kyung", "non-dropping-particle" : "", "parse-names" : false, "suffix" : "" }, { "dropping-particle" : "", "family" : "Jeannin", "given" : "Olivier", "non-dropping-particle" : "", "parse-names" : false, "suffix" : "" }, { "dropping-particle" : "", "family" : "Fourmigu\u00e9", "given" : "Marc", "non-dropping-particle" : "", "parse-names" : false, "suffix" : "" }, { "dropping-particle" : "", "family" : "Suh", "given" : "Wooyoung", "non-dropping-particle" : "", "parse-names" : false, "suffix" : "" }, { "dropping-particle" : "", "family" : "Noh", "given" : "Dong Youn", "non-dropping-particle" : "", "parse-names" : false, "suffix" : "" } ], "container-title" : "Journal of Organometallic Chemistry", "id" : "ITEM-1", "issued" : { "date-parts" : [ [ "2012" ] ] }, "page" : "237-244", "title" : "Oxidative access to flexible {Pt2(\u03bc-SAr)2} square motifs from platinum thiolato complexes with chelating diphosphine", "type" : "article-journal", "volume" : "716" }, "uris" : [ "http://www.mendeley.com/documents/?uuid=0eebc8d5-559c-4d12-8025-47e596fac6c5" ] } ], "mendeley" : { "formattedCitation" : "[48]", "plainTextFormattedCitation" : "[48]", "previouslyFormattedCitation" : "&lt;sup&gt;48&lt;/sup&gt;"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eastAsia="ru-RU"/>
              </w:rPr>
              <w:fldChar w:fldCharType="separate"/>
            </w:r>
            <w:r w:rsidR="00A335BB" w:rsidRPr="00AB5362">
              <w:rPr>
                <w:rFonts w:ascii="Times New Roman" w:eastAsia="Times New Roman" w:hAnsi="Times New Roman" w:cs="Times New Roman"/>
                <w:noProof/>
                <w:color w:val="000000"/>
                <w:sz w:val="26"/>
                <w:szCs w:val="26"/>
                <w:lang w:eastAsia="ru-RU"/>
              </w:rPr>
              <w:t>[48]</w:t>
            </w:r>
            <w:r w:rsidR="00C93AB1" w:rsidRPr="00AB5362">
              <w:rPr>
                <w:rFonts w:ascii="Times New Roman" w:eastAsia="Times New Roman" w:hAnsi="Times New Roman" w:cs="Times New Roman"/>
                <w:color w:val="000000"/>
                <w:sz w:val="26"/>
                <w:szCs w:val="26"/>
                <w:lang w:eastAsia="ru-RU"/>
              </w:rPr>
              <w:fldChar w:fldCharType="end"/>
            </w:r>
            <w:r w:rsidRPr="00AB5362">
              <w:rPr>
                <w:rFonts w:ascii="Times New Roman" w:eastAsia="Times New Roman" w:hAnsi="Times New Roman" w:cs="Times New Roman"/>
                <w:color w:val="000000"/>
                <w:sz w:val="26"/>
                <w:szCs w:val="26"/>
                <w:lang w:val="en-US" w:eastAsia="ru-RU"/>
              </w:rPr>
              <w:t xml:space="preserve"> </w:t>
            </w:r>
          </w:p>
        </w:tc>
        <w:tc>
          <w:tcPr>
            <w:tcW w:w="1002" w:type="pct"/>
            <w:vAlign w:val="bottom"/>
          </w:tcPr>
          <w:p w:rsidR="007A7CAF" w:rsidRPr="00AB5362" w:rsidRDefault="005D6D31"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val="en-US" w:eastAsia="ru-RU"/>
              </w:rPr>
              <w:t>Cl</w:t>
            </w:r>
            <w:r w:rsidR="00021A3F" w:rsidRPr="00AB5362">
              <w:rPr>
                <w:rFonts w:ascii="Times New Roman" w:eastAsia="Times New Roman" w:hAnsi="Times New Roman" w:cs="Times New Roman"/>
                <w:color w:val="000000"/>
                <w:sz w:val="26"/>
                <w:szCs w:val="26"/>
                <w:vertAlign w:val="subscript"/>
                <w:lang w:val="en-US" w:eastAsia="ru-RU"/>
              </w:rPr>
              <w:t>3</w:t>
            </w:r>
            <w:r w:rsidR="00021A3F" w:rsidRPr="00AB5362">
              <w:rPr>
                <w:rFonts w:ascii="Times New Roman" w:eastAsia="Times New Roman" w:hAnsi="Times New Roman" w:cs="Times New Roman"/>
                <w:color w:val="000000"/>
                <w:sz w:val="26"/>
                <w:szCs w:val="26"/>
                <w:lang w:val="en-US" w:eastAsia="ru-RU"/>
              </w:rPr>
              <w:t>H</w:t>
            </w:r>
            <w:r w:rsidRPr="00AB5362">
              <w:rPr>
                <w:rFonts w:ascii="Times New Roman" w:eastAsia="Times New Roman" w:hAnsi="Times New Roman" w:cs="Times New Roman"/>
                <w:color w:val="000000"/>
                <w:sz w:val="26"/>
                <w:szCs w:val="26"/>
                <w:lang w:val="en-US" w:eastAsia="ru-RU"/>
              </w:rPr>
              <w:t>C</w:t>
            </w:r>
            <w:r w:rsidRPr="00AB5362">
              <w:rPr>
                <w:rFonts w:ascii="Times New Roman" w:eastAsia="Times New Roman" w:hAnsi="Times New Roman" w:cs="Times New Roman"/>
                <w:color w:val="000000"/>
                <w:sz w:val="26"/>
                <w:szCs w:val="26"/>
                <w:lang w:eastAsia="ru-RU"/>
              </w:rPr>
              <w:t>–</w:t>
            </w:r>
            <w:proofErr w:type="spellStart"/>
            <w:r w:rsidRPr="00AB5362">
              <w:rPr>
                <w:rFonts w:ascii="Times New Roman" w:eastAsia="Times New Roman" w:hAnsi="Times New Roman" w:cs="Times New Roman"/>
                <w:color w:val="000000"/>
                <w:sz w:val="26"/>
                <w:szCs w:val="26"/>
                <w:lang w:eastAsia="ru-RU"/>
              </w:rPr>
              <w:t>Cl</w:t>
            </w:r>
            <w:proofErr w:type="spellEnd"/>
            <w:r w:rsidRPr="00AB5362">
              <w:rPr>
                <w:rFonts w:ascii="Times New Roman" w:eastAsia="Times New Roman" w:hAnsi="Times New Roman" w:cs="Times New Roman"/>
                <w:color w:val="000000"/>
                <w:sz w:val="26"/>
                <w:szCs w:val="26"/>
                <w:lang w:val="en-US" w:eastAsia="ru-RU"/>
              </w:rPr>
              <w:t>•••Pt</w:t>
            </w:r>
          </w:p>
        </w:tc>
        <w:tc>
          <w:tcPr>
            <w:tcW w:w="1027" w:type="pct"/>
            <w:vAlign w:val="bottom"/>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3.360(3)</w:t>
            </w:r>
          </w:p>
        </w:tc>
        <w:tc>
          <w:tcPr>
            <w:tcW w:w="806" w:type="pct"/>
            <w:vAlign w:val="bottom"/>
          </w:tcPr>
          <w:p w:rsidR="007A7CAF" w:rsidRPr="00AB5362" w:rsidRDefault="007A7CAF"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0.96</w:t>
            </w:r>
          </w:p>
        </w:tc>
        <w:tc>
          <w:tcPr>
            <w:tcW w:w="983" w:type="pct"/>
            <w:shd w:val="clear" w:color="auto" w:fill="auto"/>
            <w:noWrap/>
            <w:vAlign w:val="bottom"/>
            <w:hideMark/>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161.5(4)</w:t>
            </w:r>
          </w:p>
        </w:tc>
      </w:tr>
      <w:tr w:rsidR="007A7CAF" w:rsidRPr="00AB5362" w:rsidTr="006A330B">
        <w:trPr>
          <w:trHeight w:val="300"/>
        </w:trPr>
        <w:tc>
          <w:tcPr>
            <w:tcW w:w="1182" w:type="pct"/>
            <w:shd w:val="clear" w:color="auto" w:fill="auto"/>
            <w:noWrap/>
            <w:vAlign w:val="bottom"/>
            <w:hideMark/>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val="en-US" w:eastAsia="ru-RU"/>
              </w:rPr>
              <w:t xml:space="preserve">NAWMEF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"author" : [ { "dropping-particle" : "", "family" : "Patil", "given" : "Mahendra", "non-dropping-particle" : "", "parse-names" : false, "suffix" : "" }, { "dropping-particle" : "", "family" : "Holle", "given" : "Sigrid", "non-dropping-particle" : "", "parse-names" : false, "suffix" : "" }, { "dropping-particle" : "", "family" : "Lehmann", "given" : "Christian W", "non-dropping-particle" : "", "parse-names" : false, "suffix" : "" }, { "dropping-particle" : "", "family" : "Thiel", "given" : "Walter", "non-dropping-particle" : "", "parse-names" : false, "suffix" : "" }, { "dropping-particle" : "", "family" : "Alcarazo", "given" : "Manuel", "non-dropping-particle" : "", "parse-names" : false, "suffix" : "" } ], "id" : "ITEM-1", "issue" : "Iii", "issued" : { "date-parts" : [ [ "2011" ] ] }, "page" : "20758-20760", "title" : "Synthesis, Structure, and Reactivity of Carbene-Stabilized Phosphorus(III)-Centered Trications [L 3 P] 3+", "type" : "article-journal", "volume" : "12" }, "uris" : [ "http://www.mendeley.com/documents/?uuid=e1898b3e-af48-4a53-b7c8-aadfe7888065" ] } ], "mendeley" : { "formattedCitation" : "[49]", "plainTextFormattedCitation" : "[49]", "previouslyFormattedCitation" : "&lt;sup&gt;49&lt;/sup&gt;"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[49]</w:t>
            </w:r>
            <w:r w:rsidR="00C93AB1" w:rsidRPr="00AB5362">
              <w:rPr>
                <w:rFonts w:ascii="Times New Roman" w:eastAsia="Times New Roman" w:hAnsi="Times New Roman" w:cs="Times New Roman"/>
                <w:color w:val="000000"/>
                <w:sz w:val="26"/>
                <w:szCs w:val="26"/>
                <w:lang w:val="en-US" w:eastAsia="ru-RU"/>
              </w:rPr>
              <w:fldChar w:fldCharType="end"/>
            </w:r>
            <w:r w:rsidRPr="00AB5362">
              <w:rPr>
                <w:rFonts w:ascii="Times New Roman" w:eastAsia="Times New Roman" w:hAnsi="Times New Roman" w:cs="Times New Roman"/>
                <w:color w:val="000000"/>
                <w:sz w:val="26"/>
                <w:szCs w:val="26"/>
                <w:lang w:val="en-US" w:eastAsia="ru-RU"/>
              </w:rPr>
              <w:t xml:space="preserve"> </w:t>
            </w:r>
          </w:p>
        </w:tc>
        <w:tc>
          <w:tcPr>
            <w:tcW w:w="1002" w:type="pct"/>
            <w:vAlign w:val="bottom"/>
          </w:tcPr>
          <w:p w:rsidR="007A7CAF" w:rsidRPr="00AB5362" w:rsidRDefault="005D6D31"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val="en-US" w:eastAsia="ru-RU"/>
              </w:rPr>
              <w:t>Cl</w:t>
            </w:r>
            <w:r w:rsidRPr="00AB5362">
              <w:rPr>
                <w:rFonts w:ascii="Times New Roman" w:eastAsia="Times New Roman" w:hAnsi="Times New Roman" w:cs="Times New Roman"/>
                <w:color w:val="000000"/>
                <w:sz w:val="26"/>
                <w:szCs w:val="26"/>
                <w:vertAlign w:val="subscript"/>
                <w:lang w:val="en-US" w:eastAsia="ru-RU"/>
              </w:rPr>
              <w:t>2</w:t>
            </w:r>
            <w:r w:rsidRPr="00AB5362">
              <w:rPr>
                <w:rFonts w:ascii="Times New Roman" w:eastAsia="Times New Roman" w:hAnsi="Times New Roman" w:cs="Times New Roman"/>
                <w:color w:val="000000"/>
                <w:sz w:val="26"/>
                <w:szCs w:val="26"/>
                <w:lang w:val="en-US" w:eastAsia="ru-RU"/>
              </w:rPr>
              <w:t>H</w:t>
            </w:r>
            <w:r w:rsidR="00021A3F" w:rsidRPr="00AB5362">
              <w:rPr>
                <w:rFonts w:ascii="Times New Roman" w:eastAsia="Times New Roman" w:hAnsi="Times New Roman" w:cs="Times New Roman"/>
                <w:color w:val="000000"/>
                <w:sz w:val="26"/>
                <w:szCs w:val="26"/>
                <w:vertAlign w:val="subscript"/>
                <w:lang w:val="en-US" w:eastAsia="ru-RU"/>
              </w:rPr>
              <w:t>2</w:t>
            </w:r>
            <w:r w:rsidRPr="00AB5362">
              <w:rPr>
                <w:rFonts w:ascii="Times New Roman" w:eastAsia="Times New Roman" w:hAnsi="Times New Roman" w:cs="Times New Roman"/>
                <w:color w:val="000000"/>
                <w:sz w:val="26"/>
                <w:szCs w:val="26"/>
                <w:lang w:val="en-US" w:eastAsia="ru-RU"/>
              </w:rPr>
              <w:t>C</w:t>
            </w:r>
            <w:r w:rsidRPr="00AB5362">
              <w:rPr>
                <w:rFonts w:ascii="Times New Roman" w:eastAsia="Times New Roman" w:hAnsi="Times New Roman" w:cs="Times New Roman"/>
                <w:color w:val="000000"/>
                <w:sz w:val="26"/>
                <w:szCs w:val="26"/>
                <w:lang w:eastAsia="ru-RU"/>
              </w:rPr>
              <w:t>–</w:t>
            </w:r>
            <w:proofErr w:type="spellStart"/>
            <w:r w:rsidRPr="00AB5362">
              <w:rPr>
                <w:rFonts w:ascii="Times New Roman" w:eastAsia="Times New Roman" w:hAnsi="Times New Roman" w:cs="Times New Roman"/>
                <w:color w:val="000000"/>
                <w:sz w:val="26"/>
                <w:szCs w:val="26"/>
                <w:lang w:eastAsia="ru-RU"/>
              </w:rPr>
              <w:t>Cl</w:t>
            </w:r>
            <w:proofErr w:type="spellEnd"/>
            <w:r w:rsidRPr="00AB5362">
              <w:rPr>
                <w:rFonts w:ascii="Times New Roman" w:eastAsia="Times New Roman" w:hAnsi="Times New Roman" w:cs="Times New Roman"/>
                <w:color w:val="000000"/>
                <w:sz w:val="26"/>
                <w:szCs w:val="26"/>
                <w:lang w:val="en-US" w:eastAsia="ru-RU"/>
              </w:rPr>
              <w:t>•••Pt</w:t>
            </w:r>
          </w:p>
        </w:tc>
        <w:tc>
          <w:tcPr>
            <w:tcW w:w="1027" w:type="pct"/>
            <w:vAlign w:val="bottom"/>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3.3373(12)</w:t>
            </w:r>
          </w:p>
        </w:tc>
        <w:tc>
          <w:tcPr>
            <w:tcW w:w="806" w:type="pct"/>
            <w:vAlign w:val="bottom"/>
          </w:tcPr>
          <w:p w:rsidR="007A7CAF" w:rsidRPr="00AB5362" w:rsidRDefault="007A7CAF"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0.95</w:t>
            </w:r>
          </w:p>
        </w:tc>
        <w:tc>
          <w:tcPr>
            <w:tcW w:w="983" w:type="pct"/>
            <w:shd w:val="clear" w:color="auto" w:fill="auto"/>
            <w:noWrap/>
            <w:vAlign w:val="bottom"/>
            <w:hideMark/>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170.2(2)</w:t>
            </w:r>
          </w:p>
        </w:tc>
      </w:tr>
      <w:tr w:rsidR="007A7CAF" w:rsidRPr="00AB5362" w:rsidTr="006A330B">
        <w:trPr>
          <w:trHeight w:val="300"/>
        </w:trPr>
        <w:tc>
          <w:tcPr>
            <w:tcW w:w="1182" w:type="pct"/>
            <w:shd w:val="clear" w:color="auto" w:fill="auto"/>
            <w:noWrap/>
            <w:vAlign w:val="bottom"/>
            <w:hideMark/>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val="en-US" w:eastAsia="ru-RU"/>
              </w:rPr>
            </w:pPr>
            <w:proofErr w:type="gramStart"/>
            <w:r w:rsidRPr="00AB5362">
              <w:rPr>
                <w:rFonts w:ascii="Times New Roman" w:eastAsia="Times New Roman" w:hAnsi="Times New Roman" w:cs="Times New Roman"/>
                <w:color w:val="000000"/>
                <w:sz w:val="26"/>
                <w:szCs w:val="26"/>
                <w:lang w:eastAsia="ru-RU"/>
              </w:rPr>
              <w:t>VOPRIC</w:t>
            </w:r>
            <w:proofErr w:type="gramEnd"/>
            <w:r w:rsidRPr="00AB5362">
              <w:rPr>
                <w:rFonts w:ascii="Times New Roman" w:eastAsia="Times New Roman" w:hAnsi="Times New Roman" w:cs="Times New Roman"/>
                <w:color w:val="000000"/>
                <w:sz w:val="26"/>
                <w:szCs w:val="26"/>
                <w:lang w:val="en-US" w:eastAsia="ru-RU"/>
              </w:rPr>
              <w:t xml:space="preserve">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"10.1039/B815056G", "ISBN" : "1477-9226", "ISSN" : "1477-9226", "PMID" : "19081990", "abstract" : "The homologous series of diphosphines (CH(2))(n-1)P(CH(2))(3)P(CH(2))(n-1) where n = 5 (L(5)), 6 (L(6)), or 7 (L(7)) have been synthesized from the corresponding PhP(CH(2))(n-1). Treatment of [PtCl(2)(cod)] with L(5-7) gave the 6-membered chelates cis-[PtCl(2)(L(5-7))], the crystal structures for which reveal that L(5-7) have very similar steric bulk and bite angles. Treatment of [Rh(2)Cl(2)(CO)(4)] with L(5-7) gave the binuclear trans-[Rh(2)Cl(2)(CO)(2)(micro-L(5-7))(2)] with syn and anti orientations of the CO and Cl ligands suggested by the (31)P NMR spectra and the crystal structures of syn-trans-[Rh(2)Cl(2)(CO)(2)(micro-L(5))(2)] and anti-trans-[Rh(2)Cl(2)(CO)(2)(micro-L(7))(2)]. The nu(CO) values for trans-[Rh(2)Cl(2)(CO)(2)(micro-L(5-7))(2)] indicate that the donor strength increases in the order L(5) &lt; L(6) &lt; L(7). A study of rhodium-catalysed hydroformylation of 1-octene using diphosphines L(5-7) is described. The catalyst activity decreases with increasing phosphacycle ring size: L(5) &gt; L(6) &gt; L(7).", "author" : [ { "dropping-particle" : "", "family" : "Haddow", "given" : "Mairi F.", "non-dropping-particle" : "", "parse-names" : false, "suffix" : "" }, { "dropping-particle" : "", "family" : "Middleton", "given" : "Ann J.", "non-dropping-particle" : "", "parse-names" : false, "suffix" : "" }, { "dropping-particle" : "", "family" : "Orpen", "given" : "A. Guy", "non-dropping-particle" : "", "parse-names" : false, "suffix" : "" }, { "dropping-particle" : "", "family" : "Pringle", "given" : "Paul G.", "non-dropping-particle" : "", "parse-names" : false, "suffix" : "" }, { "dropping-particle" : "", "family" : "Papp", "given" : "Rainer", "non-dropping-particle" : "", "parse-names" : false, "suffix" : "" } ], "container-title" : "Dalton Trans.", "id" : "ITEM-1", "issue" : "1", "issued" : { "date-parts" : [ [ "2009" ] ] }, "page" : "202-209", "title" : "Stereoelectronic effects in a homologous series of bidentate cyclic phosphines. A clear correlation of hydroformylation catalyst activity with ring size", "type" : "article-journal" }, "uris" : [ "http://www.mendeley.com/documents/?uuid=16dd5f19-006a-41dc-9bab-73c181cbf8b9" ] } ], "mendeley" : { "formattedCitation" : "[50]", "plainTextFormattedCitation" : "[50]", "previouslyFormattedCitation" : "&lt;sup&gt;50&lt;/sup&gt;"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[50]</w:t>
            </w:r>
            <w:r w:rsidR="00C93AB1" w:rsidRPr="00AB5362">
              <w:rPr>
                <w:rFonts w:ascii="Times New Roman" w:eastAsia="Times New Roman" w:hAnsi="Times New Roman" w:cs="Times New Roman"/>
                <w:color w:val="000000"/>
                <w:sz w:val="26"/>
                <w:szCs w:val="26"/>
                <w:lang w:val="en-US" w:eastAsia="ru-RU"/>
              </w:rPr>
              <w:fldChar w:fldCharType="end"/>
            </w:r>
          </w:p>
        </w:tc>
        <w:tc>
          <w:tcPr>
            <w:tcW w:w="1002" w:type="pct"/>
            <w:vAlign w:val="bottom"/>
          </w:tcPr>
          <w:p w:rsidR="007A7CAF" w:rsidRPr="00AB5362" w:rsidRDefault="005D6D31"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val="en-US" w:eastAsia="ru-RU"/>
              </w:rPr>
              <w:t>Cl</w:t>
            </w:r>
            <w:r w:rsidR="003131BA" w:rsidRPr="00AB5362">
              <w:rPr>
                <w:rFonts w:ascii="Times New Roman" w:eastAsia="Times New Roman" w:hAnsi="Times New Roman" w:cs="Times New Roman"/>
                <w:color w:val="000000"/>
                <w:sz w:val="26"/>
                <w:szCs w:val="26"/>
                <w:vertAlign w:val="subscript"/>
                <w:lang w:val="en-US" w:eastAsia="ru-RU"/>
              </w:rPr>
              <w:t>3</w:t>
            </w:r>
            <w:r w:rsidRPr="00AB5362">
              <w:rPr>
                <w:rFonts w:ascii="Times New Roman" w:eastAsia="Times New Roman" w:hAnsi="Times New Roman" w:cs="Times New Roman"/>
                <w:color w:val="000000"/>
                <w:sz w:val="26"/>
                <w:szCs w:val="26"/>
                <w:lang w:val="en-US" w:eastAsia="ru-RU"/>
              </w:rPr>
              <w:t>HC</w:t>
            </w:r>
            <w:r w:rsidRPr="00AB5362">
              <w:rPr>
                <w:rFonts w:ascii="Times New Roman" w:eastAsia="Times New Roman" w:hAnsi="Times New Roman" w:cs="Times New Roman"/>
                <w:color w:val="000000"/>
                <w:sz w:val="26"/>
                <w:szCs w:val="26"/>
                <w:lang w:eastAsia="ru-RU"/>
              </w:rPr>
              <w:t>–</w:t>
            </w:r>
            <w:proofErr w:type="spellStart"/>
            <w:r w:rsidRPr="00AB5362">
              <w:rPr>
                <w:rFonts w:ascii="Times New Roman" w:eastAsia="Times New Roman" w:hAnsi="Times New Roman" w:cs="Times New Roman"/>
                <w:color w:val="000000"/>
                <w:sz w:val="26"/>
                <w:szCs w:val="26"/>
                <w:lang w:eastAsia="ru-RU"/>
              </w:rPr>
              <w:t>Cl</w:t>
            </w:r>
            <w:proofErr w:type="spellEnd"/>
            <w:r w:rsidRPr="00AB5362">
              <w:rPr>
                <w:rFonts w:ascii="Times New Roman" w:eastAsia="Times New Roman" w:hAnsi="Times New Roman" w:cs="Times New Roman"/>
                <w:color w:val="000000"/>
                <w:sz w:val="26"/>
                <w:szCs w:val="26"/>
                <w:lang w:val="en-US" w:eastAsia="ru-RU"/>
              </w:rPr>
              <w:t>•••Pt</w:t>
            </w:r>
          </w:p>
        </w:tc>
        <w:tc>
          <w:tcPr>
            <w:tcW w:w="1027" w:type="pct"/>
            <w:vAlign w:val="bottom"/>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3.4348(11)</w:t>
            </w:r>
          </w:p>
        </w:tc>
        <w:tc>
          <w:tcPr>
            <w:tcW w:w="806" w:type="pct"/>
            <w:vAlign w:val="bottom"/>
          </w:tcPr>
          <w:p w:rsidR="007A7CAF" w:rsidRPr="00AB5362" w:rsidRDefault="007A7CAF"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0.98</w:t>
            </w:r>
          </w:p>
        </w:tc>
        <w:tc>
          <w:tcPr>
            <w:tcW w:w="983" w:type="pct"/>
            <w:shd w:val="clear" w:color="auto" w:fill="auto"/>
            <w:noWrap/>
            <w:vAlign w:val="bottom"/>
            <w:hideMark/>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150.62(13)</w:t>
            </w:r>
          </w:p>
        </w:tc>
      </w:tr>
      <w:tr w:rsidR="007A7CAF" w:rsidRPr="00AB5362" w:rsidTr="006A330B">
        <w:trPr>
          <w:trHeight w:val="300"/>
        </w:trPr>
        <w:tc>
          <w:tcPr>
            <w:tcW w:w="1182" w:type="pct"/>
            <w:shd w:val="clear" w:color="auto" w:fill="auto"/>
            <w:noWrap/>
            <w:vAlign w:val="bottom"/>
            <w:hideMark/>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eastAsia="ru-RU"/>
              </w:rPr>
              <w:t>XUVZEU</w:t>
            </w:r>
            <w:r w:rsidRPr="00AB5362">
              <w:rPr>
                <w:rFonts w:ascii="Times New Roman" w:eastAsia="Times New Roman" w:hAnsi="Times New Roman" w:cs="Times New Roman"/>
                <w:color w:val="000000"/>
                <w:sz w:val="26"/>
                <w:szCs w:val="26"/>
                <w:lang w:val="en-US" w:eastAsia="ru-RU"/>
              </w:rPr>
              <w:t xml:space="preserve">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"10.1002/ejic.200900975", "ISSN" : "14341948", "author" : [ { "dropping-particle" : "", "family" : "Parmene", "given" : "Jerome", "non-dropping-particle" : "", "parse-names" : false, "suffix" : "" }, { "dropping-particle" : "", "family" : "Krivokapic", "given" : "Alexander", "non-dropping-particle" : "", "parse-names" : false, "suffix" : "" }, { "dropping-particle" : "", "family" : "Tilset", "given" : "Mats", "non-dropping-particle" : "", "parse-names" : false, "suffix" : "" } ], "container-title" : "European Journal of Inorganic Chemistry", "id" : "ITEM-1", "issue" : "9", "issued" : { "date-parts" : [ [ "2010" ] ] }, "page" : "1381-1394", "title" : "Synthesis, characterization, and protonation reactions of Ar-BIAN and Ar-BICAT diimine platinum diphenyl complexes", "type" : "article-journal" }, "uris" : [ "http://www.mendeley.com/documents/?uuid=c064b2df-8d0c-4e9f-bef3-0a052b1fcfe2" ] } ], "mendeley" : { "formattedCitation" : "[51]", "plainTextFormattedCitation" : "[51]", "previouslyFormattedCitation" : "&lt;sup&gt;51&lt;/sup&gt;"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[51]</w:t>
            </w:r>
            <w:r w:rsidR="00C93AB1" w:rsidRPr="00AB5362">
              <w:rPr>
                <w:rFonts w:ascii="Times New Roman" w:eastAsia="Times New Roman" w:hAnsi="Times New Roman" w:cs="Times New Roman"/>
                <w:color w:val="000000"/>
                <w:sz w:val="26"/>
                <w:szCs w:val="26"/>
                <w:lang w:val="en-US" w:eastAsia="ru-RU"/>
              </w:rPr>
              <w:fldChar w:fldCharType="end"/>
            </w:r>
            <w:r w:rsidRPr="00AB5362">
              <w:rPr>
                <w:rFonts w:ascii="Times New Roman" w:eastAsia="Times New Roman" w:hAnsi="Times New Roman" w:cs="Times New Roman"/>
                <w:color w:val="000000"/>
                <w:sz w:val="26"/>
                <w:szCs w:val="26"/>
                <w:lang w:val="en-US" w:eastAsia="ru-RU"/>
              </w:rPr>
              <w:t xml:space="preserve"> </w:t>
            </w:r>
          </w:p>
        </w:tc>
        <w:tc>
          <w:tcPr>
            <w:tcW w:w="1002" w:type="pct"/>
            <w:vAlign w:val="bottom"/>
          </w:tcPr>
          <w:p w:rsidR="007A7CAF" w:rsidRPr="00AB5362" w:rsidRDefault="003131BA"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val="en-US" w:eastAsia="ru-RU"/>
              </w:rPr>
              <w:t>Cl</w:t>
            </w:r>
            <w:r w:rsidRPr="00AB5362">
              <w:rPr>
                <w:rFonts w:ascii="Times New Roman" w:eastAsia="Times New Roman" w:hAnsi="Times New Roman" w:cs="Times New Roman"/>
                <w:color w:val="000000"/>
                <w:sz w:val="26"/>
                <w:szCs w:val="26"/>
                <w:vertAlign w:val="subscript"/>
                <w:lang w:val="en-US" w:eastAsia="ru-RU"/>
              </w:rPr>
              <w:t>2</w:t>
            </w:r>
            <w:r w:rsidRPr="00AB5362">
              <w:rPr>
                <w:rFonts w:ascii="Times New Roman" w:eastAsia="Times New Roman" w:hAnsi="Times New Roman" w:cs="Times New Roman"/>
                <w:color w:val="000000"/>
                <w:sz w:val="26"/>
                <w:szCs w:val="26"/>
                <w:lang w:val="en-US" w:eastAsia="ru-RU"/>
              </w:rPr>
              <w:t>H</w:t>
            </w:r>
            <w:r w:rsidRPr="00AB5362">
              <w:rPr>
                <w:rFonts w:ascii="Times New Roman" w:eastAsia="Times New Roman" w:hAnsi="Times New Roman" w:cs="Times New Roman"/>
                <w:color w:val="000000"/>
                <w:sz w:val="26"/>
                <w:szCs w:val="26"/>
                <w:vertAlign w:val="subscript"/>
                <w:lang w:val="en-US" w:eastAsia="ru-RU"/>
              </w:rPr>
              <w:t>2</w:t>
            </w:r>
            <w:r w:rsidRPr="00AB5362">
              <w:rPr>
                <w:rFonts w:ascii="Times New Roman" w:eastAsia="Times New Roman" w:hAnsi="Times New Roman" w:cs="Times New Roman"/>
                <w:color w:val="000000"/>
                <w:sz w:val="26"/>
                <w:szCs w:val="26"/>
                <w:lang w:val="en-US" w:eastAsia="ru-RU"/>
              </w:rPr>
              <w:t>C</w:t>
            </w:r>
            <w:r w:rsidR="005D6D31" w:rsidRPr="00AB5362">
              <w:rPr>
                <w:rFonts w:ascii="Times New Roman" w:eastAsia="Times New Roman" w:hAnsi="Times New Roman" w:cs="Times New Roman"/>
                <w:color w:val="000000"/>
                <w:sz w:val="26"/>
                <w:szCs w:val="26"/>
                <w:lang w:eastAsia="ru-RU"/>
              </w:rPr>
              <w:t>–</w:t>
            </w:r>
            <w:proofErr w:type="spellStart"/>
            <w:r w:rsidR="005D6D31" w:rsidRPr="00AB5362">
              <w:rPr>
                <w:rFonts w:ascii="Times New Roman" w:eastAsia="Times New Roman" w:hAnsi="Times New Roman" w:cs="Times New Roman"/>
                <w:color w:val="000000"/>
                <w:sz w:val="26"/>
                <w:szCs w:val="26"/>
                <w:lang w:eastAsia="ru-RU"/>
              </w:rPr>
              <w:t>Cl</w:t>
            </w:r>
            <w:proofErr w:type="spellEnd"/>
            <w:r w:rsidR="005D6D31" w:rsidRPr="00AB5362">
              <w:rPr>
                <w:rFonts w:ascii="Times New Roman" w:eastAsia="Times New Roman" w:hAnsi="Times New Roman" w:cs="Times New Roman"/>
                <w:color w:val="000000"/>
                <w:sz w:val="26"/>
                <w:szCs w:val="26"/>
                <w:lang w:val="en-US" w:eastAsia="ru-RU"/>
              </w:rPr>
              <w:t>•••Pt</w:t>
            </w:r>
          </w:p>
        </w:tc>
        <w:tc>
          <w:tcPr>
            <w:tcW w:w="1027" w:type="pct"/>
            <w:vAlign w:val="bottom"/>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3.4505(9)</w:t>
            </w:r>
          </w:p>
        </w:tc>
        <w:tc>
          <w:tcPr>
            <w:tcW w:w="806" w:type="pct"/>
            <w:vAlign w:val="bottom"/>
          </w:tcPr>
          <w:p w:rsidR="007A7CAF" w:rsidRPr="00AB5362" w:rsidRDefault="007A7CAF" w:rsidP="00AB5362">
            <w:pPr>
              <w:spacing w:after="0" w:line="360" w:lineRule="auto"/>
              <w:jc w:val="both"/>
              <w:rPr>
                <w:rFonts w:ascii="Times New Roman" w:hAnsi="Times New Roman" w:cs="Times New Roman"/>
                <w:color w:val="000000"/>
                <w:sz w:val="26"/>
                <w:szCs w:val="26"/>
              </w:rPr>
            </w:pPr>
            <w:r w:rsidRPr="00AB5362">
              <w:rPr>
                <w:rFonts w:ascii="Times New Roman" w:hAnsi="Times New Roman" w:cs="Times New Roman"/>
                <w:color w:val="000000"/>
                <w:sz w:val="26"/>
                <w:szCs w:val="26"/>
              </w:rPr>
              <w:t>0.99</w:t>
            </w:r>
          </w:p>
        </w:tc>
        <w:tc>
          <w:tcPr>
            <w:tcW w:w="983" w:type="pct"/>
            <w:shd w:val="clear" w:color="auto" w:fill="auto"/>
            <w:noWrap/>
            <w:vAlign w:val="bottom"/>
            <w:hideMark/>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eastAsia="ru-RU"/>
              </w:rPr>
            </w:pPr>
            <w:r w:rsidRPr="00AB5362">
              <w:rPr>
                <w:rFonts w:ascii="Times New Roman" w:eastAsia="Times New Roman" w:hAnsi="Times New Roman" w:cs="Times New Roman"/>
                <w:color w:val="000000"/>
                <w:sz w:val="26"/>
                <w:szCs w:val="26"/>
                <w:lang w:eastAsia="ru-RU"/>
              </w:rPr>
              <w:t>161.70(12)</w:t>
            </w:r>
          </w:p>
        </w:tc>
      </w:tr>
      <w:tr w:rsidR="007A7CAF" w:rsidRPr="00AB5362" w:rsidTr="006A330B">
        <w:trPr>
          <w:trHeight w:val="300"/>
        </w:trPr>
        <w:tc>
          <w:tcPr>
            <w:tcW w:w="1182" w:type="pct"/>
            <w:shd w:val="clear" w:color="auto" w:fill="auto"/>
            <w:noWrap/>
            <w:vAlign w:val="bottom"/>
            <w:hideMark/>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val="en-US" w:eastAsia="ru-RU"/>
              </w:rPr>
            </w:pPr>
            <w:proofErr w:type="gramStart"/>
            <w:r w:rsidRPr="00AB5362">
              <w:rPr>
                <w:rFonts w:ascii="Times New Roman" w:eastAsia="Times New Roman" w:hAnsi="Times New Roman" w:cs="Times New Roman"/>
                <w:color w:val="000000"/>
                <w:sz w:val="26"/>
                <w:szCs w:val="26"/>
                <w:lang w:eastAsia="ru-RU"/>
              </w:rPr>
              <w:t>UKEKIG</w:t>
            </w:r>
            <w:proofErr w:type="gramEnd"/>
            <w:r w:rsidRPr="00AB5362">
              <w:rPr>
                <w:rFonts w:ascii="Times New Roman" w:eastAsia="Times New Roman" w:hAnsi="Times New Roman" w:cs="Times New Roman"/>
                <w:color w:val="000000"/>
                <w:sz w:val="26"/>
                <w:szCs w:val="26"/>
                <w:lang w:val="en-US" w:eastAsia="ru-RU"/>
              </w:rPr>
              <w:t xml:space="preserve">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"10.1039/C6CC01107A", "ISSN" : "1359-7345", "abstract" : "\u00a9 The Royal Society of Chemistry 2016.Metal-involving halogen bonding was detected in a series of associates of CHI3 with trans-[PtX2(NCNAlk2)2] (X = Cl, Br). The HI2C-I\u22ef\u03b71(Pt) halogen bonding and the bifurcated HI2C-I\u22ef\u03b72(Pt-Cl) halogen bonding - the latter undergoes the thermally induced reversible HI2C-I\u22ef\u03b72(Pt-Cl) \u21c4 HI2C-I\u22ef\u03b71(Pt) transformation - were observed and confirmed theoretically.", "author" : [ { "dropping-particle" : "", "family" : "Ivanov", "given" : "Daniil M.", "non-dropping-particle" : "", "parse-names" : false, "suffix" : "" }, { "dropping-particle" : "", "family" : "Novikov", "given" : "Alexander S.", "non-dropping-particle" : "", "parse-names" : false, "suffix" : "" }, { "dropping-particle" : "V.", "family" : "Ananyev", "given" : "Ivan", "non-dropping-particle" : "", "parse-names" : false, "suffix" : "" }, { "dropping-particle" : "V.", "family" : "Kirina", "given" : "Yulia", "non-dropping-particle" : "", "parse-names" : false, "suffix" : "" }, { "dropping-particle" : "", "family" : "Kukushkin", "given" : "Vadim Yu.", "non-dropping-particle" : "", "parse-names" : false, "suffix" : "" } ], "container-title" : "Chem. Commun.", "id" : "ITEM-1", "issue" : "32", "issued" : { "date-parts" : [ [ "2016" ] ] }, "page" : "5565-5568", "title" : "Halogen bonding between metal centers and halocarbons", "type" : "article-journal", "volume" : "52" }, "uris" : [ "http://www.mendeley.com/documents/?uuid=02ab12b3-cdc4-4789-b892-b1eca2bb29b2" ] } ], "mendeley" : { "formattedCitation" : "[8]", "plainTextFormattedCitation" : "[8]", "previouslyFormattedCitation" : "&lt;sup&gt;8&lt;/sup&gt;"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[8]</w:t>
            </w:r>
            <w:r w:rsidR="00C93AB1" w:rsidRPr="00AB5362">
              <w:rPr>
                <w:rFonts w:ascii="Times New Roman" w:eastAsia="Times New Roman" w:hAnsi="Times New Roman" w:cs="Times New Roman"/>
                <w:color w:val="000000"/>
                <w:sz w:val="26"/>
                <w:szCs w:val="26"/>
                <w:lang w:val="en-US" w:eastAsia="ru-RU"/>
              </w:rPr>
              <w:fldChar w:fldCharType="end"/>
            </w:r>
          </w:p>
        </w:tc>
        <w:tc>
          <w:tcPr>
            <w:tcW w:w="1002" w:type="pct"/>
            <w:vAlign w:val="bottom"/>
          </w:tcPr>
          <w:p w:rsidR="007A7CAF" w:rsidRPr="00AB5362" w:rsidRDefault="007A7CAF"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val="en-US" w:eastAsia="ru-RU"/>
              </w:rPr>
              <w:t>I</w:t>
            </w:r>
            <w:r w:rsidR="00021A3F" w:rsidRPr="00AB5362">
              <w:rPr>
                <w:rFonts w:ascii="Times New Roman" w:eastAsia="Times New Roman" w:hAnsi="Times New Roman" w:cs="Times New Roman"/>
                <w:color w:val="000000"/>
                <w:sz w:val="26"/>
                <w:szCs w:val="26"/>
                <w:vertAlign w:val="subscript"/>
                <w:lang w:eastAsia="ru-RU"/>
              </w:rPr>
              <w:t>3</w:t>
            </w:r>
            <w:r w:rsidRPr="00AB5362">
              <w:rPr>
                <w:rFonts w:ascii="Times New Roman" w:eastAsia="Times New Roman" w:hAnsi="Times New Roman" w:cs="Times New Roman"/>
                <w:color w:val="000000"/>
                <w:sz w:val="26"/>
                <w:szCs w:val="26"/>
                <w:lang w:val="en-US" w:eastAsia="ru-RU"/>
              </w:rPr>
              <w:t>HC</w:t>
            </w:r>
            <w:r w:rsidR="005D6D31" w:rsidRPr="00AB5362">
              <w:rPr>
                <w:rFonts w:ascii="Times New Roman" w:eastAsia="Times New Roman" w:hAnsi="Times New Roman" w:cs="Times New Roman"/>
                <w:color w:val="000000"/>
                <w:sz w:val="26"/>
                <w:szCs w:val="26"/>
                <w:lang w:eastAsia="ru-RU"/>
              </w:rPr>
              <w:t>–</w:t>
            </w:r>
            <w:r w:rsidRPr="00AB5362">
              <w:rPr>
                <w:rFonts w:ascii="Times New Roman" w:eastAsia="Times New Roman" w:hAnsi="Times New Roman" w:cs="Times New Roman"/>
                <w:color w:val="000000"/>
                <w:sz w:val="26"/>
                <w:szCs w:val="26"/>
                <w:lang w:val="en-US" w:eastAsia="ru-RU"/>
              </w:rPr>
              <w:t>I</w:t>
            </w:r>
            <w:r w:rsidR="006075D1" w:rsidRPr="00AB5362">
              <w:rPr>
                <w:rFonts w:ascii="Times New Roman" w:eastAsia="Times New Roman" w:hAnsi="Times New Roman" w:cs="Times New Roman"/>
                <w:color w:val="000000"/>
                <w:sz w:val="26"/>
                <w:szCs w:val="26"/>
                <w:lang w:val="en-US" w:eastAsia="ru-RU"/>
              </w:rPr>
              <w:t>•••</w:t>
            </w:r>
            <w:r w:rsidRPr="00AB5362">
              <w:rPr>
                <w:rFonts w:ascii="Times New Roman" w:eastAsia="Times New Roman" w:hAnsi="Times New Roman" w:cs="Times New Roman"/>
                <w:color w:val="000000"/>
                <w:sz w:val="26"/>
                <w:szCs w:val="26"/>
                <w:lang w:val="en-US" w:eastAsia="ru-RU"/>
              </w:rPr>
              <w:t>Pt</w:t>
            </w:r>
          </w:p>
        </w:tc>
        <w:tc>
          <w:tcPr>
            <w:tcW w:w="1027" w:type="pct"/>
          </w:tcPr>
          <w:p w:rsidR="007A7CAF" w:rsidRPr="00AB5362" w:rsidRDefault="007A7CAF"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3.4276(5)</w:t>
            </w:r>
          </w:p>
        </w:tc>
        <w:tc>
          <w:tcPr>
            <w:tcW w:w="806" w:type="pct"/>
          </w:tcPr>
          <w:p w:rsidR="007A7CAF" w:rsidRPr="00AB5362" w:rsidRDefault="007A7CAF"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0.92</w:t>
            </w:r>
          </w:p>
        </w:tc>
        <w:tc>
          <w:tcPr>
            <w:tcW w:w="983" w:type="pct"/>
            <w:shd w:val="clear" w:color="auto" w:fill="auto"/>
            <w:noWrap/>
            <w:hideMark/>
          </w:tcPr>
          <w:p w:rsidR="007A7CAF" w:rsidRPr="00AB5362" w:rsidRDefault="007A7CAF"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164.84(17)</w:t>
            </w:r>
          </w:p>
        </w:tc>
      </w:tr>
      <w:tr w:rsidR="005D6D31" w:rsidRPr="00AB5362" w:rsidTr="006A330B">
        <w:trPr>
          <w:trHeight w:val="300"/>
        </w:trPr>
        <w:tc>
          <w:tcPr>
            <w:tcW w:w="1182" w:type="pct"/>
            <w:shd w:val="clear" w:color="auto" w:fill="auto"/>
            <w:noWrap/>
            <w:vAlign w:val="bottom"/>
            <w:hideMark/>
          </w:tcPr>
          <w:p w:rsidR="005D6D31" w:rsidRPr="00AB5362" w:rsidRDefault="005D6D31" w:rsidP="00AB5362">
            <w:pPr>
              <w:spacing w:after="0" w:line="360" w:lineRule="auto"/>
              <w:jc w:val="both"/>
              <w:rPr>
                <w:rFonts w:ascii="Times New Roman" w:eastAsia="Times New Roman" w:hAnsi="Times New Roman" w:cs="Times New Roman"/>
                <w:color w:val="000000"/>
                <w:sz w:val="26"/>
                <w:szCs w:val="26"/>
                <w:lang w:val="en-US" w:eastAsia="ru-RU"/>
              </w:rPr>
            </w:pPr>
            <w:proofErr w:type="gramStart"/>
            <w:r w:rsidRPr="00AB5362">
              <w:rPr>
                <w:rFonts w:ascii="Times New Roman" w:eastAsia="Times New Roman" w:hAnsi="Times New Roman" w:cs="Times New Roman"/>
                <w:color w:val="000000"/>
                <w:sz w:val="26"/>
                <w:szCs w:val="26"/>
                <w:lang w:eastAsia="ru-RU"/>
              </w:rPr>
              <w:t>UKEKOM</w:t>
            </w:r>
            <w:proofErr w:type="gramEnd"/>
            <w:r w:rsidRPr="00AB5362">
              <w:rPr>
                <w:rFonts w:ascii="Times New Roman" w:eastAsia="Times New Roman" w:hAnsi="Times New Roman" w:cs="Times New Roman"/>
                <w:color w:val="000000"/>
                <w:sz w:val="26"/>
                <w:szCs w:val="26"/>
                <w:lang w:val="en-US" w:eastAsia="ru-RU"/>
              </w:rPr>
              <w:t xml:space="preserve">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"10.1039/C6CC01107A", "ISSN" : "1359-7345", "abstract" : "\u00a9 The Royal Society of Chemistry 2016.Metal-involving halogen bonding was detected in a series of associates of CHI3 with trans-[PtX2(NCNAlk2)2] (X = Cl, Br). The HI2C-I\u22ef\u03b71(Pt) halogen bonding and the bifurcated HI2C-I\u22ef\u03b72(Pt-Cl) halogen bonding - the latter undergoes the thermally induced reversible HI2C-I\u22ef\u03b72(Pt-Cl) \u21c4 HI2C-I\u22ef\u03b71(Pt) transformation - were observed and confirmed theoretically.", "author" : [ { "dropping-particle" : "", "family" : "Ivanov", "given" : "Daniil M.", "non-dropping-particle" : "", "parse-names" : false, "suffix" : "" }, { "dropping-particle" : "", "family" : "Novikov", "given" : "Alexander S.", "non-dropping-particle" : "", "parse-names" : false, "suffix" : "" }, { "dropping-particle" : "V.", "family" : "Ananyev", "given" : "Ivan", "non-dropping-particle" : "", "parse-names" : false, "suffix" : "" }, { "dropping-particle" : "V.", "family" : "Kirina", "given" : "Yulia", "non-dropping-particle" : "", "parse-names" : false, "suffix" : "" }, { "dropping-particle" : "", "family" : "Kukushkin", "given" : "Vadim Yu.", "non-dropping-particle" : "", "parse-names" : false, "suffix" : "" } ], "container-title" : "Chem. Commun.", "id" : "ITEM-1", "issue" : "32", "issued" : { "date-parts" : [ [ "2016" ] ] }, "page" : "5565-5568", "title" : "Halogen bonding between metal centers and halocarbons", "type" : "article-journal", "volume" : "52" }, "uris" : [ "http://www.mendeley.com/documents/?uuid=02ab12b3-cdc4-4789-b892-b1eca2bb29b2" ] } ], "mendeley" : { "formattedCitation" : "[8]", "plainTextFormattedCitation" : "[8]", "previouslyFormattedCitation" : "&lt;sup&gt;8&lt;/sup&gt;"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[8]</w:t>
            </w:r>
            <w:r w:rsidR="00C93AB1" w:rsidRPr="00AB5362">
              <w:rPr>
                <w:rFonts w:ascii="Times New Roman" w:eastAsia="Times New Roman" w:hAnsi="Times New Roman" w:cs="Times New Roman"/>
                <w:color w:val="000000"/>
                <w:sz w:val="26"/>
                <w:szCs w:val="26"/>
                <w:lang w:val="en-US" w:eastAsia="ru-RU"/>
              </w:rPr>
              <w:fldChar w:fldCharType="end"/>
            </w:r>
          </w:p>
        </w:tc>
        <w:tc>
          <w:tcPr>
            <w:tcW w:w="1002" w:type="pct"/>
            <w:vAlign w:val="bottom"/>
          </w:tcPr>
          <w:p w:rsidR="005D6D31" w:rsidRPr="00AB5362" w:rsidRDefault="005D6D31"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val="en-US" w:eastAsia="ru-RU"/>
              </w:rPr>
              <w:t>I</w:t>
            </w:r>
            <w:r w:rsidR="00021A3F" w:rsidRPr="00AB5362">
              <w:rPr>
                <w:rFonts w:ascii="Times New Roman" w:eastAsia="Times New Roman" w:hAnsi="Times New Roman" w:cs="Times New Roman"/>
                <w:color w:val="000000"/>
                <w:sz w:val="26"/>
                <w:szCs w:val="26"/>
                <w:vertAlign w:val="subscript"/>
                <w:lang w:eastAsia="ru-RU"/>
              </w:rPr>
              <w:t>3</w:t>
            </w:r>
            <w:r w:rsidRPr="00AB5362">
              <w:rPr>
                <w:rFonts w:ascii="Times New Roman" w:eastAsia="Times New Roman" w:hAnsi="Times New Roman" w:cs="Times New Roman"/>
                <w:color w:val="000000"/>
                <w:sz w:val="26"/>
                <w:szCs w:val="26"/>
                <w:lang w:val="en-US" w:eastAsia="ru-RU"/>
              </w:rPr>
              <w:t>HC</w:t>
            </w:r>
            <w:r w:rsidRPr="00AB5362">
              <w:rPr>
                <w:rFonts w:ascii="Times New Roman" w:eastAsia="Times New Roman" w:hAnsi="Times New Roman" w:cs="Times New Roman"/>
                <w:color w:val="000000"/>
                <w:sz w:val="26"/>
                <w:szCs w:val="26"/>
                <w:lang w:eastAsia="ru-RU"/>
              </w:rPr>
              <w:t>–</w:t>
            </w:r>
            <w:r w:rsidRPr="00AB5362">
              <w:rPr>
                <w:rFonts w:ascii="Times New Roman" w:eastAsia="Times New Roman" w:hAnsi="Times New Roman" w:cs="Times New Roman"/>
                <w:color w:val="000000"/>
                <w:sz w:val="26"/>
                <w:szCs w:val="26"/>
                <w:lang w:val="en-US" w:eastAsia="ru-RU"/>
              </w:rPr>
              <w:t>I•••Pt</w:t>
            </w:r>
          </w:p>
        </w:tc>
        <w:tc>
          <w:tcPr>
            <w:tcW w:w="1027" w:type="pct"/>
          </w:tcPr>
          <w:p w:rsidR="005D6D31" w:rsidRPr="00AB5362" w:rsidRDefault="005D6D31"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3.4276(5)</w:t>
            </w:r>
          </w:p>
        </w:tc>
        <w:tc>
          <w:tcPr>
            <w:tcW w:w="806" w:type="pct"/>
          </w:tcPr>
          <w:p w:rsidR="005D6D31" w:rsidRPr="00AB5362" w:rsidRDefault="005D6D31"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eastAsia="ru-RU"/>
              </w:rPr>
              <w:t>0.92</w:t>
            </w:r>
          </w:p>
        </w:tc>
        <w:tc>
          <w:tcPr>
            <w:tcW w:w="983" w:type="pct"/>
            <w:shd w:val="clear" w:color="auto" w:fill="auto"/>
            <w:noWrap/>
            <w:hideMark/>
          </w:tcPr>
          <w:p w:rsidR="005D6D31" w:rsidRPr="00AB5362" w:rsidRDefault="005D6D31"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164.84(17)</w:t>
            </w:r>
          </w:p>
        </w:tc>
      </w:tr>
      <w:tr w:rsidR="005D6D31" w:rsidRPr="00AB5362" w:rsidTr="006A330B">
        <w:trPr>
          <w:trHeight w:val="300"/>
        </w:trPr>
        <w:tc>
          <w:tcPr>
            <w:tcW w:w="1182" w:type="pct"/>
            <w:shd w:val="clear" w:color="auto" w:fill="auto"/>
            <w:noWrap/>
            <w:vAlign w:val="bottom"/>
            <w:hideMark/>
          </w:tcPr>
          <w:p w:rsidR="005D6D31" w:rsidRPr="00AB5362" w:rsidRDefault="005D6D31" w:rsidP="00AB5362">
            <w:pPr>
              <w:spacing w:after="0" w:line="360" w:lineRule="auto"/>
              <w:jc w:val="both"/>
              <w:rPr>
                <w:rFonts w:ascii="Times New Roman" w:eastAsia="Times New Roman" w:hAnsi="Times New Roman" w:cs="Times New Roman"/>
                <w:color w:val="000000"/>
                <w:sz w:val="26"/>
                <w:szCs w:val="26"/>
                <w:lang w:val="en-US" w:eastAsia="ru-RU"/>
              </w:rPr>
            </w:pPr>
            <w:proofErr w:type="gramStart"/>
            <w:r w:rsidRPr="00AB5362">
              <w:rPr>
                <w:rFonts w:ascii="Times New Roman" w:eastAsia="Times New Roman" w:hAnsi="Times New Roman" w:cs="Times New Roman"/>
                <w:color w:val="000000"/>
                <w:sz w:val="26"/>
                <w:szCs w:val="26"/>
                <w:lang w:eastAsia="ru-RU"/>
              </w:rPr>
              <w:t>UKELAZ</w:t>
            </w:r>
            <w:proofErr w:type="gramEnd"/>
            <w:r w:rsidRPr="00AB5362">
              <w:rPr>
                <w:rFonts w:ascii="Times New Roman" w:eastAsia="Times New Roman" w:hAnsi="Times New Roman" w:cs="Times New Roman"/>
                <w:color w:val="000000"/>
                <w:sz w:val="26"/>
                <w:szCs w:val="26"/>
                <w:lang w:val="en-US" w:eastAsia="ru-RU"/>
              </w:rPr>
              <w:t xml:space="preserve"> </w:t>
            </w:r>
            <w:r w:rsidR="00C93AB1" w:rsidRPr="00AB5362">
              <w:rPr>
                <w:rFonts w:ascii="Times New Roman" w:eastAsia="Times New Roman" w:hAnsi="Times New Roman" w:cs="Times New Roman"/>
                <w:color w:val="000000"/>
                <w:sz w:val="26"/>
                <w:szCs w:val="26"/>
                <w:lang w:val="en-US" w:eastAsia="ru-RU"/>
              </w:rPr>
              <w:fldChar w:fldCharType="begin" w:fldLock="1"/>
            </w:r>
            <w:r w:rsidR="00A335BB" w:rsidRPr="00AB5362">
              <w:rPr>
                <w:rFonts w:ascii="Times New Roman" w:eastAsia="Times New Roman" w:hAnsi="Times New Roman" w:cs="Times New Roman"/>
                <w:color w:val="000000"/>
                <w:sz w:val="26"/>
                <w:szCs w:val="26"/>
                <w:lang w:val="en-US" w:eastAsia="ru-RU"/>
              </w:rPr>
              <w:instrText>ADDIN CSL_CITATION { "citationItems" : [ { "id" : "ITEM-1", "itemData" : { "DOI" : "10.1039/C6CC01107A", "ISSN" : "1359-7345", "abstract" : "\u00a9 The Royal Society of Chemistry 2016.Metal-involving halogen bonding was detected in a series of associates of CHI3 with trans-[PtX2(NCNAlk2)2] (X = Cl, Br). The HI2C-I\u22ef\u03b71(Pt) halogen bonding and the bifurcated HI2C-I\u22ef\u03b72(Pt-Cl) halogen bonding - the latter undergoes the thermally induced reversible HI2C-I\u22ef\u03b72(Pt-Cl) \u21c4 HI2C-I\u22ef\u03b71(Pt) transformation - were observed and confirmed theoretically.", "author" : [ { "dropping-particle" : "", "family" : "Ivanov", "given" : "Daniil M.", "non-dropping-particle" : "", "parse-names" : false, "suffix" : "" }, { "dropping-particle" : "", "family" : "Novikov", "given" : "Alexander S.", "non-dropping-particle" : "", "parse-names" : false, "suffix" : "" }, { "dropping-particle" : "V.", "family" : "Ananyev", "given" : "Ivan", "non-dropping-particle" : "", "parse-names" : false, "suffix" : "" }, { "dropping-particle" : "V.", "family" : "Kirina", "given" : "Yulia", "non-dropping-particle" : "", "parse-names" : false, "suffix" : "" }, { "dropping-particle" : "", "family" : "Kukushkin", "given" : "Vadim Yu.", "non-dropping-particle" : "", "parse-names" : false, "suffix" : "" } ], "container-title" : "Chem. Commun.", "id" : "ITEM-1", "issue" : "32", "issued" : { "date-parts" : [ [ "2016" ] ] }, "page" : "5565-5568", "title" : "Halogen bonding between metal centers and halocarbons", "type" : "article-journal", "volume" : "52" }, "uris" : [ "http://www.mendeley.com/documents/?uuid=02ab12b3-cdc4-4789-b892-b1eca2bb29b2" ] } ], "mendeley" : { "formattedCitation" : "[8]", "plainTextFormattedCitation" : "[8]", "previouslyFormattedCitation" : "&lt;sup&gt;8&lt;/sup&gt;" }, "properties" : {  }, "schema" : "https://github.com/citation-style-language/schema/raw/master/csl-citation.json" }</w:instrText>
            </w:r>
            <w:r w:rsidR="00C93AB1" w:rsidRPr="00AB5362">
              <w:rPr>
                <w:rFonts w:ascii="Times New Roman" w:eastAsia="Times New Roman" w:hAnsi="Times New Roman" w:cs="Times New Roman"/>
                <w:color w:val="000000"/>
                <w:sz w:val="26"/>
                <w:szCs w:val="26"/>
                <w:lang w:val="en-US" w:eastAsia="ru-RU"/>
              </w:rPr>
              <w:fldChar w:fldCharType="separate"/>
            </w:r>
            <w:r w:rsidR="00A335BB" w:rsidRPr="00AB5362">
              <w:rPr>
                <w:rFonts w:ascii="Times New Roman" w:eastAsia="Times New Roman" w:hAnsi="Times New Roman" w:cs="Times New Roman"/>
                <w:noProof/>
                <w:color w:val="000000"/>
                <w:sz w:val="26"/>
                <w:szCs w:val="26"/>
                <w:lang w:val="en-US" w:eastAsia="ru-RU"/>
              </w:rPr>
              <w:t>[8]</w:t>
            </w:r>
            <w:r w:rsidR="00C93AB1" w:rsidRPr="00AB5362">
              <w:rPr>
                <w:rFonts w:ascii="Times New Roman" w:eastAsia="Times New Roman" w:hAnsi="Times New Roman" w:cs="Times New Roman"/>
                <w:color w:val="000000"/>
                <w:sz w:val="26"/>
                <w:szCs w:val="26"/>
                <w:lang w:val="en-US" w:eastAsia="ru-RU"/>
              </w:rPr>
              <w:fldChar w:fldCharType="end"/>
            </w:r>
          </w:p>
        </w:tc>
        <w:tc>
          <w:tcPr>
            <w:tcW w:w="1002" w:type="pct"/>
            <w:vAlign w:val="bottom"/>
          </w:tcPr>
          <w:p w:rsidR="005D6D31" w:rsidRPr="00AB5362" w:rsidRDefault="005D6D31" w:rsidP="00AB5362">
            <w:pPr>
              <w:spacing w:after="0" w:line="360" w:lineRule="auto"/>
              <w:jc w:val="both"/>
              <w:rPr>
                <w:rFonts w:ascii="Times New Roman" w:eastAsia="Times New Roman" w:hAnsi="Times New Roman" w:cs="Times New Roman"/>
                <w:color w:val="000000"/>
                <w:sz w:val="26"/>
                <w:szCs w:val="26"/>
                <w:lang w:val="en-US" w:eastAsia="ru-RU"/>
              </w:rPr>
            </w:pPr>
            <w:r w:rsidRPr="00AB5362">
              <w:rPr>
                <w:rFonts w:ascii="Times New Roman" w:eastAsia="Times New Roman" w:hAnsi="Times New Roman" w:cs="Times New Roman"/>
                <w:color w:val="000000"/>
                <w:sz w:val="26"/>
                <w:szCs w:val="26"/>
                <w:lang w:val="en-US" w:eastAsia="ru-RU"/>
              </w:rPr>
              <w:t>I</w:t>
            </w:r>
            <w:r w:rsidR="00021A3F" w:rsidRPr="00AB5362">
              <w:rPr>
                <w:rFonts w:ascii="Times New Roman" w:eastAsia="Times New Roman" w:hAnsi="Times New Roman" w:cs="Times New Roman"/>
                <w:color w:val="000000"/>
                <w:sz w:val="26"/>
                <w:szCs w:val="26"/>
                <w:vertAlign w:val="subscript"/>
                <w:lang w:eastAsia="ru-RU"/>
              </w:rPr>
              <w:t>3</w:t>
            </w:r>
            <w:r w:rsidRPr="00AB5362">
              <w:rPr>
                <w:rFonts w:ascii="Times New Roman" w:eastAsia="Times New Roman" w:hAnsi="Times New Roman" w:cs="Times New Roman"/>
                <w:color w:val="000000"/>
                <w:sz w:val="26"/>
                <w:szCs w:val="26"/>
                <w:lang w:val="en-US" w:eastAsia="ru-RU"/>
              </w:rPr>
              <w:t>HC</w:t>
            </w:r>
            <w:r w:rsidRPr="00AB5362">
              <w:rPr>
                <w:rFonts w:ascii="Times New Roman" w:eastAsia="Times New Roman" w:hAnsi="Times New Roman" w:cs="Times New Roman"/>
                <w:color w:val="000000"/>
                <w:sz w:val="26"/>
                <w:szCs w:val="26"/>
                <w:lang w:eastAsia="ru-RU"/>
              </w:rPr>
              <w:t>–</w:t>
            </w:r>
            <w:r w:rsidRPr="00AB5362">
              <w:rPr>
                <w:rFonts w:ascii="Times New Roman" w:eastAsia="Times New Roman" w:hAnsi="Times New Roman" w:cs="Times New Roman"/>
                <w:color w:val="000000"/>
                <w:sz w:val="26"/>
                <w:szCs w:val="26"/>
                <w:lang w:val="en-US" w:eastAsia="ru-RU"/>
              </w:rPr>
              <w:t>I•••Pt</w:t>
            </w:r>
          </w:p>
        </w:tc>
        <w:tc>
          <w:tcPr>
            <w:tcW w:w="1027" w:type="pct"/>
          </w:tcPr>
          <w:p w:rsidR="005D6D31" w:rsidRPr="00AB5362" w:rsidRDefault="005D6D31"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3.4023(5)</w:t>
            </w:r>
          </w:p>
        </w:tc>
        <w:tc>
          <w:tcPr>
            <w:tcW w:w="806" w:type="pct"/>
          </w:tcPr>
          <w:p w:rsidR="005D6D31" w:rsidRPr="00AB5362" w:rsidRDefault="005D6D31"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0.91</w:t>
            </w:r>
          </w:p>
        </w:tc>
        <w:tc>
          <w:tcPr>
            <w:tcW w:w="983" w:type="pct"/>
            <w:shd w:val="clear" w:color="auto" w:fill="auto"/>
            <w:noWrap/>
            <w:hideMark/>
          </w:tcPr>
          <w:p w:rsidR="005D6D31" w:rsidRPr="00AB5362" w:rsidRDefault="005D6D31"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172.7(2)</w:t>
            </w:r>
          </w:p>
        </w:tc>
      </w:tr>
    </w:tbl>
    <w:p w:rsidR="005D6D31" w:rsidRPr="00AB5362" w:rsidRDefault="005D6D31" w:rsidP="00AB5362">
      <w:pPr>
        <w:spacing w:line="360" w:lineRule="auto"/>
        <w:ind w:firstLine="720"/>
        <w:jc w:val="both"/>
        <w:rPr>
          <w:rFonts w:ascii="Times New Roman" w:hAnsi="Times New Roman" w:cs="Times New Roman"/>
          <w:sz w:val="26"/>
          <w:szCs w:val="26"/>
          <w:lang w:eastAsia="ru-RU"/>
        </w:rPr>
      </w:pPr>
    </w:p>
    <w:p w:rsidR="00FE6B77" w:rsidRPr="00AB5362" w:rsidRDefault="007A7CAF"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Преимущественно донорами галогенной связи для комплексов платины(</w:t>
      </w:r>
      <w:r w:rsidRPr="00AB5362">
        <w:rPr>
          <w:rFonts w:ascii="Times New Roman" w:hAnsi="Times New Roman" w:cs="Times New Roman"/>
          <w:sz w:val="26"/>
          <w:szCs w:val="26"/>
          <w:lang w:val="en-US" w:eastAsia="ru-RU"/>
        </w:rPr>
        <w:t>II</w:t>
      </w:r>
      <w:r w:rsidRPr="00AB5362">
        <w:rPr>
          <w:rFonts w:ascii="Times New Roman" w:hAnsi="Times New Roman" w:cs="Times New Roman"/>
          <w:sz w:val="26"/>
          <w:szCs w:val="26"/>
          <w:lang w:eastAsia="ru-RU"/>
        </w:rPr>
        <w:t xml:space="preserve">) выступают хлорметаны, к примеру, </w:t>
      </w:r>
      <w:proofErr w:type="spellStart"/>
      <w:r w:rsidRPr="00AB5362">
        <w:rPr>
          <w:rFonts w:ascii="Times New Roman" w:hAnsi="Times New Roman" w:cs="Times New Roman"/>
          <w:sz w:val="26"/>
          <w:szCs w:val="26"/>
          <w:lang w:eastAsia="ru-RU"/>
        </w:rPr>
        <w:t>дихлорметан</w:t>
      </w:r>
      <w:proofErr w:type="spellEnd"/>
      <w:r w:rsidR="00C01798" w:rsidRPr="00AB5362">
        <w:rPr>
          <w:rFonts w:ascii="Times New Roman" w:hAnsi="Times New Roman" w:cs="Times New Roman"/>
          <w:sz w:val="26"/>
          <w:szCs w:val="26"/>
          <w:lang w:eastAsia="ru-RU"/>
        </w:rPr>
        <w:t xml:space="preserve"> (</w:t>
      </w:r>
      <w:r w:rsidR="008E6AB7">
        <w:rPr>
          <w:rFonts w:ascii="Times New Roman" w:hAnsi="Times New Roman" w:cs="Times New Roman"/>
          <w:sz w:val="26"/>
          <w:szCs w:val="26"/>
          <w:lang w:eastAsia="ru-RU"/>
        </w:rPr>
        <w:t>рис. 17) и хлороформ (рис. 18</w:t>
      </w:r>
      <w:r w:rsidR="00C01798" w:rsidRPr="00AB5362">
        <w:rPr>
          <w:rFonts w:ascii="Times New Roman" w:hAnsi="Times New Roman" w:cs="Times New Roman"/>
          <w:sz w:val="26"/>
          <w:szCs w:val="26"/>
          <w:lang w:eastAsia="ru-RU"/>
        </w:rPr>
        <w:t>):</w:t>
      </w:r>
    </w:p>
    <w:p w:rsidR="007A7CAF" w:rsidRPr="00AB5362" w:rsidRDefault="009B5C0B" w:rsidP="00E27E53">
      <w:pPr>
        <w:spacing w:after="0" w:line="360" w:lineRule="auto"/>
        <w:jc w:val="center"/>
        <w:rPr>
          <w:rFonts w:ascii="Times New Roman" w:hAnsi="Times New Roman" w:cs="Times New Roman"/>
          <w:sz w:val="26"/>
          <w:szCs w:val="26"/>
          <w:lang w:eastAsia="ru-RU"/>
        </w:rPr>
      </w:pPr>
      <w:r w:rsidRPr="00AB5362">
        <w:rPr>
          <w:rFonts w:ascii="Times New Roman" w:hAnsi="Times New Roman" w:cs="Times New Roman"/>
          <w:sz w:val="26"/>
          <w:szCs w:val="26"/>
          <w:lang w:val="en-US" w:eastAsia="ru-RU"/>
        </w:rPr>
        <w:pict>
          <v:shape id="_x0000_i1035" type="#_x0000_t75" style="width:186pt;height:205.5pt">
            <v:imagedata r:id="rId29" o:title="kafsao" cropleft="9567f" cropright="7427f"/>
          </v:shape>
        </w:pict>
      </w:r>
    </w:p>
    <w:p w:rsidR="0049089E" w:rsidRPr="00AB5362" w:rsidRDefault="006075D1" w:rsidP="00AB5362">
      <w:pPr>
        <w:spacing w:after="0" w:line="360" w:lineRule="auto"/>
        <w:jc w:val="both"/>
        <w:rPr>
          <w:rFonts w:ascii="Times New Roman" w:hAnsi="Times New Roman" w:cs="Times New Roman"/>
          <w:sz w:val="26"/>
          <w:szCs w:val="26"/>
          <w:lang w:eastAsia="ru-RU"/>
        </w:rPr>
      </w:pPr>
      <w:r w:rsidRPr="00AB5362">
        <w:rPr>
          <w:rFonts w:ascii="Times New Roman" w:hAnsi="Times New Roman" w:cs="Times New Roman"/>
          <w:b/>
          <w:sz w:val="26"/>
          <w:szCs w:val="26"/>
          <w:lang w:eastAsia="ru-RU"/>
        </w:rPr>
        <w:t>Рисунок 1</w:t>
      </w:r>
      <w:r w:rsidR="008E6AB7">
        <w:rPr>
          <w:rFonts w:ascii="Times New Roman" w:hAnsi="Times New Roman" w:cs="Times New Roman"/>
          <w:b/>
          <w:sz w:val="26"/>
          <w:szCs w:val="26"/>
          <w:lang w:eastAsia="ru-RU"/>
        </w:rPr>
        <w:t>7</w:t>
      </w:r>
      <w:r w:rsidRPr="00AB5362">
        <w:rPr>
          <w:rFonts w:ascii="Times New Roman" w:hAnsi="Times New Roman" w:cs="Times New Roman"/>
          <w:b/>
          <w:sz w:val="26"/>
          <w:szCs w:val="26"/>
          <w:lang w:eastAsia="ru-RU"/>
        </w:rPr>
        <w:t>.</w:t>
      </w:r>
      <w:r w:rsidR="00C01798" w:rsidRPr="00AB5362">
        <w:rPr>
          <w:rFonts w:ascii="Times New Roman" w:hAnsi="Times New Roman" w:cs="Times New Roman"/>
          <w:sz w:val="26"/>
          <w:szCs w:val="26"/>
          <w:lang w:eastAsia="ru-RU"/>
        </w:rPr>
        <w:t xml:space="preserve"> </w:t>
      </w:r>
      <w:proofErr w:type="gramStart"/>
      <w:r w:rsidR="00C01798" w:rsidRPr="00AB5362">
        <w:rPr>
          <w:rFonts w:ascii="Times New Roman" w:hAnsi="Times New Roman" w:cs="Times New Roman"/>
          <w:sz w:val="26"/>
          <w:szCs w:val="26"/>
          <w:lang w:eastAsia="ru-RU"/>
        </w:rPr>
        <w:t>Пример</w:t>
      </w:r>
      <w:r w:rsidRPr="00AB5362">
        <w:rPr>
          <w:rFonts w:ascii="Times New Roman" w:hAnsi="Times New Roman" w:cs="Times New Roman"/>
          <w:sz w:val="26"/>
          <w:szCs w:val="26"/>
          <w:lang w:eastAsia="ru-RU"/>
        </w:rPr>
        <w:t xml:space="preserve"> </w:t>
      </w:r>
      <w:r w:rsidR="00C01798" w:rsidRPr="00AB5362">
        <w:rPr>
          <w:rFonts w:ascii="Times New Roman" w:hAnsi="Times New Roman" w:cs="Times New Roman"/>
          <w:sz w:val="26"/>
          <w:szCs w:val="26"/>
          <w:lang w:eastAsia="ru-RU"/>
        </w:rPr>
        <w:t>ГС</w:t>
      </w:r>
      <w:r w:rsidRPr="00AB5362">
        <w:rPr>
          <w:rFonts w:ascii="Times New Roman" w:hAnsi="Times New Roman" w:cs="Times New Roman"/>
          <w:sz w:val="26"/>
          <w:szCs w:val="26"/>
          <w:lang w:eastAsia="ru-RU"/>
        </w:rPr>
        <w:t xml:space="preserve"> вида </w:t>
      </w:r>
      <w:proofErr w:type="spellStart"/>
      <w:r w:rsidRPr="00AB5362">
        <w:rPr>
          <w:rFonts w:ascii="Times New Roman" w:hAnsi="Times New Roman" w:cs="Times New Roman"/>
          <w:sz w:val="26"/>
          <w:szCs w:val="26"/>
          <w:lang w:val="en-US" w:eastAsia="ru-RU"/>
        </w:rPr>
        <w:t>Cl</w:t>
      </w:r>
      <w:proofErr w:type="spellEnd"/>
      <w:r w:rsidRPr="00AB5362">
        <w:rPr>
          <w:rFonts w:ascii="Times New Roman" w:hAnsi="Times New Roman" w:cs="Times New Roman"/>
          <w:sz w:val="26"/>
          <w:szCs w:val="26"/>
          <w:lang w:eastAsia="ru-RU"/>
        </w:rPr>
        <w:t>•••</w:t>
      </w:r>
      <w:r w:rsidRPr="00AB5362">
        <w:rPr>
          <w:rFonts w:ascii="Times New Roman" w:hAnsi="Times New Roman" w:cs="Times New Roman"/>
          <w:sz w:val="26"/>
          <w:szCs w:val="26"/>
          <w:lang w:val="en-US" w:eastAsia="ru-RU"/>
        </w:rPr>
        <w:t>Pt</w:t>
      </w:r>
      <w:r w:rsidR="00C01798" w:rsidRPr="00AB5362">
        <w:rPr>
          <w:rFonts w:ascii="Times New Roman" w:hAnsi="Times New Roman" w:cs="Times New Roman"/>
          <w:sz w:val="26"/>
          <w:szCs w:val="26"/>
          <w:lang w:eastAsia="ru-RU"/>
        </w:rPr>
        <w:t xml:space="preserve"> в </w:t>
      </w:r>
      <w:proofErr w:type="spellStart"/>
      <w:r w:rsidR="00C01798" w:rsidRPr="00AB5362">
        <w:rPr>
          <w:rFonts w:ascii="Times New Roman" w:hAnsi="Times New Roman" w:cs="Times New Roman"/>
          <w:sz w:val="26"/>
          <w:szCs w:val="26"/>
          <w:lang w:eastAsia="ru-RU"/>
        </w:rPr>
        <w:t>аддукте</w:t>
      </w:r>
      <w:proofErr w:type="spellEnd"/>
      <w:r w:rsidR="00C01798" w:rsidRPr="00AB5362">
        <w:rPr>
          <w:rFonts w:ascii="Times New Roman" w:hAnsi="Times New Roman" w:cs="Times New Roman"/>
          <w:sz w:val="26"/>
          <w:szCs w:val="26"/>
          <w:lang w:eastAsia="ru-RU"/>
        </w:rPr>
        <w:t xml:space="preserve"> с </w:t>
      </w:r>
      <w:proofErr w:type="spellStart"/>
      <w:r w:rsidR="00C01798" w:rsidRPr="00AB5362">
        <w:rPr>
          <w:rFonts w:ascii="Times New Roman" w:hAnsi="Times New Roman" w:cs="Times New Roman"/>
          <w:sz w:val="26"/>
          <w:szCs w:val="26"/>
          <w:lang w:eastAsia="ru-RU"/>
        </w:rPr>
        <w:t>дихлорметаном</w:t>
      </w:r>
      <w:proofErr w:type="spellEnd"/>
      <w:proofErr w:type="gramEnd"/>
      <w:r w:rsidR="00C01798"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val="en-US" w:eastAsia="ru-RU"/>
        </w:rPr>
        <w:fldChar w:fldCharType="begin" w:fldLock="1"/>
      </w:r>
      <w:r w:rsidR="00A335BB" w:rsidRPr="00AB5362">
        <w:rPr>
          <w:rFonts w:ascii="Times New Roman" w:hAnsi="Times New Roman" w:cs="Times New Roman"/>
          <w:sz w:val="26"/>
          <w:szCs w:val="26"/>
          <w:lang w:val="en-US" w:eastAsia="ru-RU"/>
        </w:rPr>
        <w:instrText>ADDIN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_</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citationItems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itemData</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DOI</w:instrText>
      </w:r>
      <w:r w:rsidR="00A335BB" w:rsidRPr="00AB5362">
        <w:rPr>
          <w:rFonts w:ascii="Times New Roman" w:hAnsi="Times New Roman" w:cs="Times New Roman"/>
          <w:sz w:val="26"/>
          <w:szCs w:val="26"/>
          <w:lang w:eastAsia="ru-RU"/>
        </w:rPr>
        <w:instrText>" : "10.1021/</w:instrText>
      </w:r>
      <w:r w:rsidR="00A335BB" w:rsidRPr="00AB5362">
        <w:rPr>
          <w:rFonts w:ascii="Times New Roman" w:hAnsi="Times New Roman" w:cs="Times New Roman"/>
          <w:sz w:val="26"/>
          <w:szCs w:val="26"/>
          <w:lang w:val="en-US" w:eastAsia="ru-RU"/>
        </w:rPr>
        <w:instrText>acs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inorgchem</w:instrText>
      </w:r>
      <w:r w:rsidR="00A335BB" w:rsidRPr="00AB5362">
        <w:rPr>
          <w:rFonts w:ascii="Times New Roman" w:hAnsi="Times New Roman" w:cs="Times New Roman"/>
          <w:sz w:val="26"/>
          <w:szCs w:val="26"/>
          <w:lang w:eastAsia="ru-RU"/>
        </w:rPr>
        <w:instrText>.5</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02595", "</w:instrText>
      </w:r>
      <w:r w:rsidR="00A335BB" w:rsidRPr="00AB5362">
        <w:rPr>
          <w:rFonts w:ascii="Times New Roman" w:hAnsi="Times New Roman" w:cs="Times New Roman"/>
          <w:sz w:val="26"/>
          <w:szCs w:val="26"/>
          <w:lang w:val="en-US" w:eastAsia="ru-RU"/>
        </w:rPr>
        <w:instrText>ISSN</w:instrText>
      </w:r>
      <w:r w:rsidR="00A335BB" w:rsidRPr="00AB5362">
        <w:rPr>
          <w:rFonts w:ascii="Times New Roman" w:hAnsi="Times New Roman" w:cs="Times New Roman"/>
          <w:sz w:val="26"/>
          <w:szCs w:val="26"/>
          <w:lang w:eastAsia="ru-RU"/>
        </w:rPr>
        <w:instrText>" : "1520510</w:instrText>
      </w:r>
      <w:r w:rsidR="00A335BB" w:rsidRPr="00AB5362">
        <w:rPr>
          <w:rFonts w:ascii="Times New Roman" w:hAnsi="Times New Roman" w:cs="Times New Roman"/>
          <w:sz w:val="26"/>
          <w:szCs w:val="26"/>
          <w:lang w:val="en-US" w:eastAsia="ru-RU"/>
        </w:rPr>
        <w:instrText>X</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PMID</w:instrText>
      </w:r>
      <w:r w:rsidR="00A335BB" w:rsidRPr="00AB5362">
        <w:rPr>
          <w:rFonts w:ascii="Times New Roman" w:hAnsi="Times New Roman" w:cs="Times New Roman"/>
          <w:sz w:val="26"/>
          <w:szCs w:val="26"/>
          <w:lang w:eastAsia="ru-RU"/>
        </w:rPr>
        <w:instrText>" : "26702999", "</w:instrText>
      </w:r>
      <w:r w:rsidR="00A335BB" w:rsidRPr="00AB5362">
        <w:rPr>
          <w:rFonts w:ascii="Times New Roman" w:hAnsi="Times New Roman" w:cs="Times New Roman"/>
          <w:sz w:val="26"/>
          <w:szCs w:val="26"/>
          <w:lang w:val="en-US" w:eastAsia="ru-RU"/>
        </w:rPr>
        <w:instrText>abstract</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Formazanates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ligand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class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featuring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 1,2,4,5-</w:instrText>
      </w:r>
      <w:r w:rsidR="00A335BB" w:rsidRPr="00AB5362">
        <w:rPr>
          <w:rFonts w:ascii="Times New Roman" w:hAnsi="Times New Roman" w:cs="Times New Roman"/>
          <w:sz w:val="26"/>
          <w:szCs w:val="26"/>
          <w:lang w:val="en-US" w:eastAsia="ru-RU"/>
        </w:rPr>
        <w:instrText>tetraazapentadienyl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variable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substitution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1, 3,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5 </w:instrText>
      </w:r>
      <w:r w:rsidR="00A335BB" w:rsidRPr="00AB5362">
        <w:rPr>
          <w:rFonts w:ascii="Times New Roman" w:hAnsi="Times New Roman" w:cs="Times New Roman"/>
          <w:sz w:val="26"/>
          <w:szCs w:val="26"/>
          <w:lang w:val="en-US" w:eastAsia="ru-RU"/>
        </w:rPr>
        <w:instrText>positions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Here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describe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set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four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heteroleptic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cylcometalated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platinum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containing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triarylformazanate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ligands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prepared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metathesis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reactions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chloro</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bridged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dimers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2227</w:instrText>
      </w:r>
      <w:r w:rsidR="00A335BB" w:rsidRPr="00AB5362">
        <w:rPr>
          <w:rFonts w:ascii="Times New Roman" w:hAnsi="Times New Roman" w:cs="Times New Roman"/>
          <w:sz w:val="26"/>
          <w:szCs w:val="26"/>
          <w:lang w:val="en-US" w:eastAsia="ru-RU"/>
        </w:rPr>
        <w:instrText>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)]2 (</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2227</w:instrText>
      </w:r>
      <w:r w:rsidR="00A335BB" w:rsidRPr="00AB5362">
        <w:rPr>
          <w:rFonts w:ascii="Times New Roman" w:hAnsi="Times New Roman" w:cs="Times New Roman"/>
          <w:sz w:val="26"/>
          <w:szCs w:val="26"/>
          <w:lang w:val="en-US" w:eastAsia="ru-RU"/>
        </w:rPr>
        <w:instrText>N</w:instrText>
      </w:r>
      <w:r w:rsidR="00A335BB" w:rsidRPr="00AB5362">
        <w:rPr>
          <w:rFonts w:ascii="Times New Roman" w:hAnsi="Times New Roman" w:cs="Times New Roman"/>
          <w:sz w:val="26"/>
          <w:szCs w:val="26"/>
          <w:lang w:eastAsia="ru-RU"/>
        </w:rPr>
        <w:instrText xml:space="preserve"> = 2-</w:instrText>
      </w:r>
      <w:r w:rsidR="00A335BB" w:rsidRPr="00AB5362">
        <w:rPr>
          <w:rFonts w:ascii="Times New Roman" w:hAnsi="Times New Roman" w:cs="Times New Roman"/>
          <w:sz w:val="26"/>
          <w:szCs w:val="26"/>
          <w:lang w:val="en-US" w:eastAsia="ru-RU"/>
        </w:rPr>
        <w:instrText>phenylpyridine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or</w:instrText>
      </w:r>
      <w:r w:rsidR="00A335BB" w:rsidRPr="00AB5362">
        <w:rPr>
          <w:rFonts w:ascii="Times New Roman" w:hAnsi="Times New Roman" w:cs="Times New Roman"/>
          <w:sz w:val="26"/>
          <w:szCs w:val="26"/>
          <w:lang w:eastAsia="ru-RU"/>
        </w:rPr>
        <w:instrText xml:space="preserve"> 2-(2,4-</w:instrText>
      </w:r>
      <w:r w:rsidR="00A335BB" w:rsidRPr="00AB5362">
        <w:rPr>
          <w:rFonts w:ascii="Times New Roman" w:hAnsi="Times New Roman" w:cs="Times New Roman"/>
          <w:sz w:val="26"/>
          <w:szCs w:val="26"/>
          <w:lang w:val="en-US" w:eastAsia="ru-RU"/>
        </w:rPr>
        <w:instrText>difluorophenyl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pyridine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triarylformazans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presence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base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X</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ray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diffraction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studies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reveal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molecular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structures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three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such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Cyclic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voltammograms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UV</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vis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absorption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spectra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show</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features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characteristic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cyclometalated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platinum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fragment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formazanate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latter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giving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rise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to</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two</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reversible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one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electron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reductions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CV</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intense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visible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0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2192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 xml:space="preserve">0* </w:instrText>
      </w:r>
      <w:r w:rsidR="00A335BB" w:rsidRPr="00AB5362">
        <w:rPr>
          <w:rFonts w:ascii="Times New Roman" w:hAnsi="Times New Roman" w:cs="Times New Roman"/>
          <w:sz w:val="26"/>
          <w:szCs w:val="26"/>
          <w:lang w:val="en-US" w:eastAsia="ru-RU"/>
        </w:rPr>
        <w:instrText>absorption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which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red</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shifted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&gt;100 </w:instrText>
      </w:r>
      <w:r w:rsidR="00A335BB" w:rsidRPr="00AB5362">
        <w:rPr>
          <w:rFonts w:ascii="Times New Roman" w:hAnsi="Times New Roman" w:cs="Times New Roman"/>
          <w:sz w:val="26"/>
          <w:szCs w:val="26"/>
          <w:lang w:val="en-US" w:eastAsia="ru-RU"/>
        </w:rPr>
        <w:instrText>nm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relative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to</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free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formazan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electronic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structures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redox</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properties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were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further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investigated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UV</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vis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spectroelectrochemistry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density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functional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theory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calculations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All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experimental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theoretical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work</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points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to</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frontier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molecular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orbital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manifold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where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formazanate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 xml:space="preserve">0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 xml:space="preserve">0* </w:instrText>
      </w:r>
      <w:r w:rsidR="00A335BB" w:rsidRPr="00AB5362">
        <w:rPr>
          <w:rFonts w:ascii="Times New Roman" w:hAnsi="Times New Roman" w:cs="Times New Roman"/>
          <w:sz w:val="26"/>
          <w:szCs w:val="26"/>
          <w:lang w:val="en-US" w:eastAsia="ru-RU"/>
        </w:rPr>
        <w:instrText>orbitals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substantially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mixed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orbitals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derived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from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platinum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center</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author</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Kabir</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Evanta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Wu</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Chia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Hua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Wu</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Judy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Chia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Teets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Thomas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container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Inorganic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Chemistry</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issue</w:instrText>
      </w:r>
      <w:r w:rsidR="00A335BB" w:rsidRPr="00AB5362">
        <w:rPr>
          <w:rFonts w:ascii="Times New Roman" w:hAnsi="Times New Roman" w:cs="Times New Roman"/>
          <w:sz w:val="26"/>
          <w:szCs w:val="26"/>
          <w:lang w:eastAsia="ru-RU"/>
        </w:rPr>
        <w:instrText>" : "2", "</w:instrText>
      </w:r>
      <w:r w:rsidR="00A335BB" w:rsidRPr="00AB5362">
        <w:rPr>
          <w:rFonts w:ascii="Times New Roman" w:hAnsi="Times New Roman" w:cs="Times New Roman"/>
          <w:sz w:val="26"/>
          <w:szCs w:val="26"/>
          <w:lang w:val="en-US" w:eastAsia="ru-RU"/>
        </w:rPr>
        <w:instrText>issued</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date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parts</w:instrText>
      </w:r>
      <w:r w:rsidR="00A335BB" w:rsidRPr="00AB5362">
        <w:rPr>
          <w:rFonts w:ascii="Times New Roman" w:hAnsi="Times New Roman" w:cs="Times New Roman"/>
          <w:sz w:val="26"/>
          <w:szCs w:val="26"/>
          <w:lang w:eastAsia="ru-RU"/>
        </w:rPr>
        <w:instrText>" : [ [ "2016" ] ] }, "</w:instrText>
      </w:r>
      <w:r w:rsidR="00A335BB" w:rsidRPr="00AB5362">
        <w:rPr>
          <w:rFonts w:ascii="Times New Roman" w:hAnsi="Times New Roman" w:cs="Times New Roman"/>
          <w:sz w:val="26"/>
          <w:szCs w:val="26"/>
          <w:lang w:val="en-US" w:eastAsia="ru-RU"/>
        </w:rPr>
        <w:instrText>page</w:instrText>
      </w:r>
      <w:r w:rsidR="00A335BB" w:rsidRPr="00AB5362">
        <w:rPr>
          <w:rFonts w:ascii="Times New Roman" w:hAnsi="Times New Roman" w:cs="Times New Roman"/>
          <w:sz w:val="26"/>
          <w:szCs w:val="26"/>
          <w:lang w:eastAsia="ru-RU"/>
        </w:rPr>
        <w:instrText>" : "956-963", "</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Heteroleptic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Cyclometalated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Platinum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Triarylformazanate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Ligands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type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article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journal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volume</w:instrText>
      </w:r>
      <w:r w:rsidR="00A335BB" w:rsidRPr="00AB5362">
        <w:rPr>
          <w:rFonts w:ascii="Times New Roman" w:hAnsi="Times New Roman" w:cs="Times New Roman"/>
          <w:sz w:val="26"/>
          <w:szCs w:val="26"/>
          <w:lang w:eastAsia="ru-RU"/>
        </w:rPr>
        <w:instrText>" : "55" }, "</w:instrText>
      </w:r>
      <w:r w:rsidR="00A335BB" w:rsidRPr="00AB5362">
        <w:rPr>
          <w:rFonts w:ascii="Times New Roman" w:hAnsi="Times New Roman" w:cs="Times New Roman"/>
          <w:sz w:val="26"/>
          <w:szCs w:val="26"/>
          <w:lang w:val="en-US" w:eastAsia="ru-RU"/>
        </w:rPr>
        <w:instrText>uris</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http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www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documents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uuid</w:instrText>
      </w:r>
      <w:r w:rsidR="00A335BB" w:rsidRPr="00AB5362">
        <w:rPr>
          <w:rFonts w:ascii="Times New Roman" w:hAnsi="Times New Roman" w:cs="Times New Roman"/>
          <w:sz w:val="26"/>
          <w:szCs w:val="26"/>
          <w:lang w:eastAsia="ru-RU"/>
        </w:rPr>
        <w:instrText>=12633918-3</w:instrText>
      </w:r>
      <w:r w:rsidR="00A335BB" w:rsidRPr="00AB5362">
        <w:rPr>
          <w:rFonts w:ascii="Times New Roman" w:hAnsi="Times New Roman" w:cs="Times New Roman"/>
          <w:sz w:val="26"/>
          <w:szCs w:val="26"/>
          <w:lang w:val="en-US" w:eastAsia="ru-RU"/>
        </w:rPr>
        <w:instrText>f</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e</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d</w:instrText>
      </w:r>
      <w:r w:rsidR="00A335BB" w:rsidRPr="00AB5362">
        <w:rPr>
          <w:rFonts w:ascii="Times New Roman" w:hAnsi="Times New Roman" w:cs="Times New Roman"/>
          <w:sz w:val="26"/>
          <w:szCs w:val="26"/>
          <w:lang w:eastAsia="ru-RU"/>
        </w:rPr>
        <w:instrText>1</w:instrText>
      </w:r>
      <w:r w:rsidR="00A335BB" w:rsidRPr="00AB5362">
        <w:rPr>
          <w:rFonts w:ascii="Times New Roman" w:hAnsi="Times New Roman" w:cs="Times New Roman"/>
          <w:sz w:val="26"/>
          <w:szCs w:val="26"/>
          <w:lang w:val="en-US" w:eastAsia="ru-RU"/>
        </w:rPr>
        <w:instrText>e</w:instrText>
      </w:r>
      <w:r w:rsidR="00A335BB" w:rsidRPr="00AB5362">
        <w:rPr>
          <w:rFonts w:ascii="Times New Roman" w:hAnsi="Times New Roman" w:cs="Times New Roman"/>
          <w:sz w:val="26"/>
          <w:szCs w:val="26"/>
          <w:lang w:eastAsia="ru-RU"/>
        </w:rPr>
        <w:instrText>-8017-389</w:instrText>
      </w:r>
      <w:r w:rsidR="00A335BB" w:rsidRPr="00AB5362">
        <w:rPr>
          <w:rFonts w:ascii="Times New Roman" w:hAnsi="Times New Roman" w:cs="Times New Roman"/>
          <w:sz w:val="26"/>
          <w:szCs w:val="26"/>
          <w:lang w:val="en-US" w:eastAsia="ru-RU"/>
        </w:rPr>
        <w:instrText>e</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07</w:instrText>
      </w:r>
      <w:r w:rsidR="00A335BB" w:rsidRPr="00AB5362">
        <w:rPr>
          <w:rFonts w:ascii="Times New Roman" w:hAnsi="Times New Roman" w:cs="Times New Roman"/>
          <w:sz w:val="26"/>
          <w:szCs w:val="26"/>
          <w:lang w:val="en-US" w:eastAsia="ru-RU"/>
        </w:rPr>
        <w:instrText>fa</w:instrText>
      </w:r>
      <w:r w:rsidR="00A335BB" w:rsidRPr="00AB5362">
        <w:rPr>
          <w:rFonts w:ascii="Times New Roman" w:hAnsi="Times New Roman" w:cs="Times New Roman"/>
          <w:sz w:val="26"/>
          <w:szCs w:val="26"/>
          <w:lang w:eastAsia="ru-RU"/>
        </w:rPr>
        <w:instrText>17" ] } ], "</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formattedCitation</w:instrText>
      </w:r>
      <w:r w:rsidR="00A335BB" w:rsidRPr="00AB5362">
        <w:rPr>
          <w:rFonts w:ascii="Times New Roman" w:hAnsi="Times New Roman" w:cs="Times New Roman"/>
          <w:sz w:val="26"/>
          <w:szCs w:val="26"/>
          <w:lang w:eastAsia="ru-RU"/>
        </w:rPr>
        <w:instrText>" : "[47]", "</w:instrText>
      </w:r>
      <w:r w:rsidR="00A335BB" w:rsidRPr="00AB5362">
        <w:rPr>
          <w:rFonts w:ascii="Times New Roman" w:hAnsi="Times New Roman" w:cs="Times New Roman"/>
          <w:sz w:val="26"/>
          <w:szCs w:val="26"/>
          <w:lang w:val="en-US" w:eastAsia="ru-RU"/>
        </w:rPr>
        <w:instrText>plainTextFormattedCitation</w:instrText>
      </w:r>
      <w:r w:rsidR="00A335BB" w:rsidRPr="00AB5362">
        <w:rPr>
          <w:rFonts w:ascii="Times New Roman" w:hAnsi="Times New Roman" w:cs="Times New Roman"/>
          <w:sz w:val="26"/>
          <w:szCs w:val="26"/>
          <w:lang w:eastAsia="ru-RU"/>
        </w:rPr>
        <w:instrText>" : "[47]", "</w:instrText>
      </w:r>
      <w:r w:rsidR="00A335BB" w:rsidRPr="00AB5362">
        <w:rPr>
          <w:rFonts w:ascii="Times New Roman" w:hAnsi="Times New Roman" w:cs="Times New Roman"/>
          <w:sz w:val="26"/>
          <w:szCs w:val="26"/>
          <w:lang w:val="en-US" w:eastAsia="ru-RU"/>
        </w:rPr>
        <w:instrText>previouslyFormattedCitation</w:instrText>
      </w:r>
      <w:r w:rsidR="00A335BB" w:rsidRPr="00AB5362">
        <w:rPr>
          <w:rFonts w:ascii="Times New Roman" w:hAnsi="Times New Roman" w:cs="Times New Roman"/>
          <w:sz w:val="26"/>
          <w:szCs w:val="26"/>
          <w:lang w:eastAsia="ru-RU"/>
        </w:rPr>
        <w:instrText>" : "&lt;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&gt;47&lt;/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 }, "</w:instrText>
      </w:r>
      <w:r w:rsidR="00A335BB" w:rsidRPr="00AB5362">
        <w:rPr>
          <w:rFonts w:ascii="Times New Roman" w:hAnsi="Times New Roman" w:cs="Times New Roman"/>
          <w:sz w:val="26"/>
          <w:szCs w:val="26"/>
          <w:lang w:val="en-US" w:eastAsia="ru-RU"/>
        </w:rPr>
        <w:instrText>properties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https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github</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style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language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raw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master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json</w:instrText>
      </w:r>
      <w:r w:rsidR="00A335BB" w:rsidRPr="00AB5362">
        <w:rPr>
          <w:rFonts w:ascii="Times New Roman" w:hAnsi="Times New Roman" w:cs="Times New Roman"/>
          <w:sz w:val="26"/>
          <w:szCs w:val="26"/>
          <w:lang w:eastAsia="ru-RU"/>
        </w:rPr>
        <w:instrText>" }</w:instrText>
      </w:r>
      <w:r w:rsidR="00C93AB1" w:rsidRPr="00AB5362">
        <w:rPr>
          <w:rFonts w:ascii="Times New Roman" w:hAnsi="Times New Roman" w:cs="Times New Roman"/>
          <w:sz w:val="26"/>
          <w:szCs w:val="26"/>
          <w:lang w:val="en-US" w:eastAsia="ru-RU"/>
        </w:rPr>
        <w:fldChar w:fldCharType="separate"/>
      </w:r>
      <w:r w:rsidR="00A335BB" w:rsidRPr="00AB5362">
        <w:rPr>
          <w:rFonts w:ascii="Times New Roman" w:hAnsi="Times New Roman" w:cs="Times New Roman"/>
          <w:noProof/>
          <w:sz w:val="26"/>
          <w:szCs w:val="26"/>
          <w:lang w:eastAsia="ru-RU"/>
        </w:rPr>
        <w:t>[47]</w:t>
      </w:r>
      <w:r w:rsidR="00C93AB1" w:rsidRPr="00AB5362">
        <w:rPr>
          <w:rFonts w:ascii="Times New Roman" w:hAnsi="Times New Roman" w:cs="Times New Roman"/>
          <w:sz w:val="26"/>
          <w:szCs w:val="26"/>
          <w:lang w:val="en-US" w:eastAsia="ru-RU"/>
        </w:rPr>
        <w:fldChar w:fldCharType="end"/>
      </w:r>
      <w:r w:rsidRPr="00AB5362">
        <w:rPr>
          <w:rFonts w:ascii="Times New Roman" w:hAnsi="Times New Roman" w:cs="Times New Roman"/>
          <w:sz w:val="26"/>
          <w:szCs w:val="26"/>
          <w:lang w:eastAsia="ru-RU"/>
        </w:rPr>
        <w:t>.</w:t>
      </w:r>
    </w:p>
    <w:p w:rsidR="00C01798" w:rsidRPr="00AB5362" w:rsidRDefault="00C01798"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noProof/>
          <w:sz w:val="26"/>
          <w:szCs w:val="26"/>
          <w:lang w:eastAsia="ru-RU"/>
        </w:rPr>
        <w:lastRenderedPageBreak/>
        <w:drawing>
          <wp:inline distT="0" distB="0" distL="0" distR="0">
            <wp:extent cx="4871720" cy="1828800"/>
            <wp:effectExtent l="0" t="0" r="0" b="0"/>
            <wp:docPr id="26" name="Рисунок 22" descr="C:\Users\awniar\AppData\Local\Microsoft\Windows\INetCache\Content.Word\LEZQ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wniar\AppData\Local\Microsoft\Windows\INetCache\Content.Word\LEZQEO.PNG"/>
                    <pic:cNvPicPr>
                      <a:picLocks noChangeAspect="1" noChangeArrowheads="1"/>
                    </pic:cNvPicPr>
                  </pic:nvPicPr>
                  <pic:blipFill>
                    <a:blip r:embed="rId30" cstate="print"/>
                    <a:srcRect t="28865" b="25293"/>
                    <a:stretch>
                      <a:fillRect/>
                    </a:stretch>
                  </pic:blipFill>
                  <pic:spPr bwMode="auto">
                    <a:xfrm>
                      <a:off x="0" y="0"/>
                      <a:ext cx="4871720" cy="1828800"/>
                    </a:xfrm>
                    <a:prstGeom prst="rect">
                      <a:avLst/>
                    </a:prstGeom>
                    <a:noFill/>
                    <a:ln w="9525">
                      <a:noFill/>
                      <a:miter lim="800000"/>
                      <a:headEnd/>
                      <a:tailEnd/>
                    </a:ln>
                  </pic:spPr>
                </pic:pic>
              </a:graphicData>
            </a:graphic>
          </wp:inline>
        </w:drawing>
      </w:r>
    </w:p>
    <w:p w:rsidR="00C01798" w:rsidRPr="00AB5362" w:rsidRDefault="008E6AB7" w:rsidP="00AB5362">
      <w:pPr>
        <w:spacing w:after="0" w:line="360" w:lineRule="auto"/>
        <w:jc w:val="both"/>
        <w:rPr>
          <w:rFonts w:ascii="Times New Roman" w:hAnsi="Times New Roman" w:cs="Times New Roman"/>
          <w:sz w:val="26"/>
          <w:szCs w:val="26"/>
          <w:lang w:eastAsia="ru-RU"/>
        </w:rPr>
      </w:pPr>
      <w:r>
        <w:rPr>
          <w:rFonts w:ascii="Times New Roman" w:hAnsi="Times New Roman" w:cs="Times New Roman"/>
          <w:b/>
          <w:sz w:val="26"/>
          <w:szCs w:val="26"/>
          <w:lang w:eastAsia="ru-RU"/>
        </w:rPr>
        <w:t>Рисунок 18</w:t>
      </w:r>
      <w:r w:rsidR="00C01798" w:rsidRPr="00AB5362">
        <w:rPr>
          <w:rFonts w:ascii="Times New Roman" w:hAnsi="Times New Roman" w:cs="Times New Roman"/>
          <w:b/>
          <w:sz w:val="26"/>
          <w:szCs w:val="26"/>
          <w:lang w:eastAsia="ru-RU"/>
        </w:rPr>
        <w:t xml:space="preserve">. </w:t>
      </w:r>
      <w:proofErr w:type="gramStart"/>
      <w:r w:rsidR="00C01798" w:rsidRPr="00AB5362">
        <w:rPr>
          <w:rFonts w:ascii="Times New Roman" w:hAnsi="Times New Roman" w:cs="Times New Roman"/>
          <w:sz w:val="26"/>
          <w:szCs w:val="26"/>
          <w:lang w:eastAsia="ru-RU"/>
        </w:rPr>
        <w:t xml:space="preserve">Пример ГС вида </w:t>
      </w:r>
      <w:proofErr w:type="spellStart"/>
      <w:r w:rsidR="00C01798" w:rsidRPr="00AB5362">
        <w:rPr>
          <w:rFonts w:ascii="Times New Roman" w:hAnsi="Times New Roman" w:cs="Times New Roman"/>
          <w:sz w:val="26"/>
          <w:szCs w:val="26"/>
          <w:lang w:val="en-US" w:eastAsia="ru-RU"/>
        </w:rPr>
        <w:t>Cl</w:t>
      </w:r>
      <w:proofErr w:type="spellEnd"/>
      <w:r w:rsidR="00C01798" w:rsidRPr="00AB5362">
        <w:rPr>
          <w:rFonts w:ascii="Times New Roman" w:hAnsi="Times New Roman" w:cs="Times New Roman"/>
          <w:sz w:val="26"/>
          <w:szCs w:val="26"/>
          <w:lang w:eastAsia="ru-RU"/>
        </w:rPr>
        <w:t>•••</w:t>
      </w:r>
      <w:r w:rsidR="00C01798" w:rsidRPr="00AB5362">
        <w:rPr>
          <w:rFonts w:ascii="Times New Roman" w:hAnsi="Times New Roman" w:cs="Times New Roman"/>
          <w:sz w:val="26"/>
          <w:szCs w:val="26"/>
          <w:lang w:val="en-US" w:eastAsia="ru-RU"/>
        </w:rPr>
        <w:t>Pt</w:t>
      </w:r>
      <w:r w:rsidR="00C01798" w:rsidRPr="00AB5362">
        <w:rPr>
          <w:rFonts w:ascii="Times New Roman" w:hAnsi="Times New Roman" w:cs="Times New Roman"/>
          <w:sz w:val="26"/>
          <w:szCs w:val="26"/>
          <w:lang w:eastAsia="ru-RU"/>
        </w:rPr>
        <w:t xml:space="preserve"> в </w:t>
      </w:r>
      <w:proofErr w:type="spellStart"/>
      <w:r w:rsidR="00C01798" w:rsidRPr="00AB5362">
        <w:rPr>
          <w:rFonts w:ascii="Times New Roman" w:hAnsi="Times New Roman" w:cs="Times New Roman"/>
          <w:sz w:val="26"/>
          <w:szCs w:val="26"/>
          <w:lang w:eastAsia="ru-RU"/>
        </w:rPr>
        <w:t>аддукте</w:t>
      </w:r>
      <w:proofErr w:type="spellEnd"/>
      <w:r w:rsidR="00C01798" w:rsidRPr="00AB5362">
        <w:rPr>
          <w:rFonts w:ascii="Times New Roman" w:hAnsi="Times New Roman" w:cs="Times New Roman"/>
          <w:sz w:val="26"/>
          <w:szCs w:val="26"/>
          <w:lang w:eastAsia="ru-RU"/>
        </w:rPr>
        <w:t xml:space="preserve"> с хлороформом</w:t>
      </w:r>
      <w:proofErr w:type="gramEnd"/>
      <w:r w:rsidR="00C01798"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val="en-US" w:eastAsia="ru-RU"/>
        </w:rPr>
        <w:fldChar w:fldCharType="begin" w:fldLock="1"/>
      </w:r>
      <w:r w:rsidR="00A335BB" w:rsidRPr="00AB5362">
        <w:rPr>
          <w:rFonts w:ascii="Times New Roman" w:hAnsi="Times New Roman" w:cs="Times New Roman"/>
          <w:sz w:val="26"/>
          <w:szCs w:val="26"/>
          <w:lang w:val="en-US" w:eastAsia="ru-RU"/>
        </w:rPr>
        <w:instrText>ADDIN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_</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citationItems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itemData</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DOI</w:instrText>
      </w:r>
      <w:r w:rsidR="00A335BB" w:rsidRPr="00AB5362">
        <w:rPr>
          <w:rFonts w:ascii="Times New Roman" w:hAnsi="Times New Roman" w:cs="Times New Roman"/>
          <w:sz w:val="26"/>
          <w:szCs w:val="26"/>
          <w:lang w:eastAsia="ru-RU"/>
        </w:rPr>
        <w:instrText>" : "10.1016/</w:instrText>
      </w:r>
      <w:r w:rsidR="00A335BB" w:rsidRPr="00AB5362">
        <w:rPr>
          <w:rFonts w:ascii="Times New Roman" w:hAnsi="Times New Roman" w:cs="Times New Roman"/>
          <w:sz w:val="26"/>
          <w:szCs w:val="26"/>
          <w:lang w:val="en-US" w:eastAsia="ru-RU"/>
        </w:rPr>
        <w:instrText>j</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jorganchem</w:instrText>
      </w:r>
      <w:r w:rsidR="00A335BB" w:rsidRPr="00AB5362">
        <w:rPr>
          <w:rFonts w:ascii="Times New Roman" w:hAnsi="Times New Roman" w:cs="Times New Roman"/>
          <w:sz w:val="26"/>
          <w:szCs w:val="26"/>
          <w:lang w:eastAsia="ru-RU"/>
        </w:rPr>
        <w:instrText>.2012.07.001", "</w:instrText>
      </w:r>
      <w:r w:rsidR="00A335BB" w:rsidRPr="00AB5362">
        <w:rPr>
          <w:rFonts w:ascii="Times New Roman" w:hAnsi="Times New Roman" w:cs="Times New Roman"/>
          <w:sz w:val="26"/>
          <w:szCs w:val="26"/>
          <w:lang w:val="en-US" w:eastAsia="ru-RU"/>
        </w:rPr>
        <w:instrText>ISSN</w:instrText>
      </w:r>
      <w:r w:rsidR="00A335BB" w:rsidRPr="00AB5362">
        <w:rPr>
          <w:rFonts w:ascii="Times New Roman" w:hAnsi="Times New Roman" w:cs="Times New Roman"/>
          <w:sz w:val="26"/>
          <w:szCs w:val="26"/>
          <w:lang w:eastAsia="ru-RU"/>
        </w:rPr>
        <w:instrText>" : "0022328</w:instrText>
      </w:r>
      <w:r w:rsidR="00A335BB" w:rsidRPr="00AB5362">
        <w:rPr>
          <w:rFonts w:ascii="Times New Roman" w:hAnsi="Times New Roman" w:cs="Times New Roman"/>
          <w:sz w:val="26"/>
          <w:szCs w:val="26"/>
          <w:lang w:val="en-US" w:eastAsia="ru-RU"/>
        </w:rPr>
        <w:instrText>X</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abstract</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Platinum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II</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aryl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thiolate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formulated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SAr</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are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prepared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from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chelating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bis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diphenylphosphino</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dimethyltetrathiafulvalene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w:instrText>
      </w:r>
      <w:r w:rsidR="00A335BB" w:rsidRPr="00AB5362">
        <w:rPr>
          <w:rFonts w:ascii="Times New Roman" w:hAnsi="Times New Roman" w:cs="Times New Roman"/>
          <w:sz w:val="26"/>
          <w:szCs w:val="26"/>
          <w:lang w:eastAsia="ru-RU"/>
        </w:rPr>
        <w:instrText xml:space="preserve">2),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aryl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thiolate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ligands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SAr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such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benzenethiolate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3,5-</w:instrText>
      </w:r>
      <w:r w:rsidR="00A335BB" w:rsidRPr="00AB5362">
        <w:rPr>
          <w:rFonts w:ascii="Times New Roman" w:hAnsi="Times New Roman" w:cs="Times New Roman"/>
          <w:sz w:val="26"/>
          <w:szCs w:val="26"/>
          <w:lang w:val="en-US" w:eastAsia="ru-RU"/>
        </w:rPr>
        <w:instrText>dimethylbenzenethiolate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DMBT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structurally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characterized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neutral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SAr</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afford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upon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oxidation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TCNQF</w:instrText>
      </w:r>
      <w:r w:rsidR="00A335BB" w:rsidRPr="00AB5362">
        <w:rPr>
          <w:rFonts w:ascii="Times New Roman" w:hAnsi="Times New Roman" w:cs="Times New Roman"/>
          <w:sz w:val="26"/>
          <w:szCs w:val="26"/>
          <w:lang w:eastAsia="ru-RU"/>
        </w:rPr>
        <w:instrText xml:space="preserve">4, </w:instrText>
      </w:r>
      <w:r w:rsidR="00A335BB" w:rsidRPr="00AB5362">
        <w:rPr>
          <w:rFonts w:ascii="Times New Roman" w:hAnsi="Times New Roman" w:cs="Times New Roman"/>
          <w:sz w:val="26"/>
          <w:szCs w:val="26"/>
          <w:lang w:val="en-US" w:eastAsia="ru-RU"/>
        </w:rPr>
        <w:instrText>dicationic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bimetallic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II</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formulated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SAr</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w:instrText>
      </w:r>
      <w:r w:rsidR="00A335BB" w:rsidRPr="00AB5362">
        <w:rPr>
          <w:rFonts w:ascii="Times New Roman" w:hAnsi="Times New Roman" w:cs="Times New Roman"/>
          <w:sz w:val="26"/>
          <w:szCs w:val="26"/>
          <w:lang w:eastAsia="ru-RU"/>
        </w:rPr>
        <w:instrText xml:space="preserve">2)]2+, </w:instrText>
      </w:r>
      <w:r w:rsidR="00A335BB" w:rsidRPr="00AB5362">
        <w:rPr>
          <w:rFonts w:ascii="Times New Roman" w:hAnsi="Times New Roman" w:cs="Times New Roman"/>
          <w:sz w:val="26"/>
          <w:szCs w:val="26"/>
          <w:lang w:val="en-US" w:eastAsia="ru-RU"/>
        </w:rPr>
        <w:instrText>characterized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flexible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SAr</w:instrText>
      </w:r>
      <w:r w:rsidR="00A335BB" w:rsidRPr="00AB5362">
        <w:rPr>
          <w:rFonts w:ascii="Times New Roman" w:hAnsi="Times New Roman" w:cs="Times New Roman"/>
          <w:sz w:val="26"/>
          <w:szCs w:val="26"/>
          <w:lang w:eastAsia="ru-RU"/>
        </w:rPr>
        <w:instrText xml:space="preserve">)2} </w:instrText>
      </w:r>
      <w:r w:rsidR="00A335BB" w:rsidRPr="00AB5362">
        <w:rPr>
          <w:rFonts w:ascii="Times New Roman" w:hAnsi="Times New Roman" w:cs="Times New Roman"/>
          <w:sz w:val="26"/>
          <w:szCs w:val="26"/>
          <w:lang w:val="en-US" w:eastAsia="ru-RU"/>
        </w:rPr>
        <w:instrText>square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motif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magnetic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properties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TCNQF</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salts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these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bimetallic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II</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determined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from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susceptibility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measurements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tentative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rationale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for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formation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such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SAr</w:instrText>
      </w:r>
      <w:r w:rsidR="00A335BB" w:rsidRPr="00AB5362">
        <w:rPr>
          <w:rFonts w:ascii="Times New Roman" w:hAnsi="Times New Roman" w:cs="Times New Roman"/>
          <w:sz w:val="26"/>
          <w:szCs w:val="26"/>
          <w:lang w:eastAsia="ru-RU"/>
        </w:rPr>
        <w:instrText xml:space="preserve">)2} </w:instrText>
      </w:r>
      <w:r w:rsidR="00A335BB" w:rsidRPr="00AB5362">
        <w:rPr>
          <w:rFonts w:ascii="Times New Roman" w:hAnsi="Times New Roman" w:cs="Times New Roman"/>
          <w:sz w:val="26"/>
          <w:szCs w:val="26"/>
          <w:lang w:val="en-US" w:eastAsia="ru-RU"/>
        </w:rPr>
        <w:instrText>square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provided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based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original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oxidative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dimerization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process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00</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9 2012 </w:instrText>
      </w:r>
      <w:r w:rsidR="00A335BB" w:rsidRPr="00AB5362">
        <w:rPr>
          <w:rFonts w:ascii="Times New Roman" w:hAnsi="Times New Roman" w:cs="Times New Roman"/>
          <w:sz w:val="26"/>
          <w:szCs w:val="26"/>
          <w:lang w:val="en-US" w:eastAsia="ru-RU"/>
        </w:rPr>
        <w:instrText>Elsevier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V</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All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rights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reserved</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author</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Lee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Su</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Kyung</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Jeannin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Olivier</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Fourmigu</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00</w:instrText>
      </w:r>
      <w:r w:rsidR="00A335BB" w:rsidRPr="00AB5362">
        <w:rPr>
          <w:rFonts w:ascii="Times New Roman" w:hAnsi="Times New Roman" w:cs="Times New Roman"/>
          <w:sz w:val="26"/>
          <w:szCs w:val="26"/>
          <w:lang w:val="en-US" w:eastAsia="ru-RU"/>
        </w:rPr>
        <w:instrText>e</w:instrText>
      </w:r>
      <w:r w:rsidR="00A335BB" w:rsidRPr="00AB5362">
        <w:rPr>
          <w:rFonts w:ascii="Times New Roman" w:hAnsi="Times New Roman" w:cs="Times New Roman"/>
          <w:sz w:val="26"/>
          <w:szCs w:val="26"/>
          <w:lang w:eastAsia="ru-RU"/>
        </w:rPr>
        <w:instrText>9",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Marc</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Suh</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Wooyoung</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Noh</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Dong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Youn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container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Journal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Organometallic</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Chemistry</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issued</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date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parts</w:instrText>
      </w:r>
      <w:r w:rsidR="00A335BB" w:rsidRPr="00AB5362">
        <w:rPr>
          <w:rFonts w:ascii="Times New Roman" w:hAnsi="Times New Roman" w:cs="Times New Roman"/>
          <w:sz w:val="26"/>
          <w:szCs w:val="26"/>
          <w:lang w:eastAsia="ru-RU"/>
        </w:rPr>
        <w:instrText>" : [ [ "2012" ] ] }, "</w:instrText>
      </w:r>
      <w:r w:rsidR="00A335BB" w:rsidRPr="00AB5362">
        <w:rPr>
          <w:rFonts w:ascii="Times New Roman" w:hAnsi="Times New Roman" w:cs="Times New Roman"/>
          <w:sz w:val="26"/>
          <w:szCs w:val="26"/>
          <w:lang w:val="en-US" w:eastAsia="ru-RU"/>
        </w:rPr>
        <w:instrText>page</w:instrText>
      </w:r>
      <w:r w:rsidR="00A335BB" w:rsidRPr="00AB5362">
        <w:rPr>
          <w:rFonts w:ascii="Times New Roman" w:hAnsi="Times New Roman" w:cs="Times New Roman"/>
          <w:sz w:val="26"/>
          <w:szCs w:val="26"/>
          <w:lang w:eastAsia="ru-RU"/>
        </w:rPr>
        <w:instrText>" : "237-244", "</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Oxidative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access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to</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flexible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SAr</w:instrText>
      </w:r>
      <w:r w:rsidR="00A335BB" w:rsidRPr="00AB5362">
        <w:rPr>
          <w:rFonts w:ascii="Times New Roman" w:hAnsi="Times New Roman" w:cs="Times New Roman"/>
          <w:sz w:val="26"/>
          <w:szCs w:val="26"/>
          <w:lang w:eastAsia="ru-RU"/>
        </w:rPr>
        <w:instrText xml:space="preserve">)2} </w:instrText>
      </w:r>
      <w:r w:rsidR="00A335BB" w:rsidRPr="00AB5362">
        <w:rPr>
          <w:rFonts w:ascii="Times New Roman" w:hAnsi="Times New Roman" w:cs="Times New Roman"/>
          <w:sz w:val="26"/>
          <w:szCs w:val="26"/>
          <w:lang w:val="en-US" w:eastAsia="ru-RU"/>
        </w:rPr>
        <w:instrText>square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motifs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from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platinum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thiolato</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complexes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chelating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diphosphine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type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article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journal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volume</w:instrText>
      </w:r>
      <w:r w:rsidR="00A335BB" w:rsidRPr="00AB5362">
        <w:rPr>
          <w:rFonts w:ascii="Times New Roman" w:hAnsi="Times New Roman" w:cs="Times New Roman"/>
          <w:sz w:val="26"/>
          <w:szCs w:val="26"/>
          <w:lang w:eastAsia="ru-RU"/>
        </w:rPr>
        <w:instrText>" : "716" }, "</w:instrText>
      </w:r>
      <w:r w:rsidR="00A335BB" w:rsidRPr="00AB5362">
        <w:rPr>
          <w:rFonts w:ascii="Times New Roman" w:hAnsi="Times New Roman" w:cs="Times New Roman"/>
          <w:sz w:val="26"/>
          <w:szCs w:val="26"/>
          <w:lang w:val="en-US" w:eastAsia="ru-RU"/>
        </w:rPr>
        <w:instrText>uris</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http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www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documents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uuid</w:instrText>
      </w:r>
      <w:r w:rsidR="00A335BB" w:rsidRPr="00AB5362">
        <w:rPr>
          <w:rFonts w:ascii="Times New Roman" w:hAnsi="Times New Roman" w:cs="Times New Roman"/>
          <w:sz w:val="26"/>
          <w:szCs w:val="26"/>
          <w:lang w:eastAsia="ru-RU"/>
        </w:rPr>
        <w:instrText>=0</w:instrText>
      </w:r>
      <w:r w:rsidR="00A335BB" w:rsidRPr="00AB5362">
        <w:rPr>
          <w:rFonts w:ascii="Times New Roman" w:hAnsi="Times New Roman" w:cs="Times New Roman"/>
          <w:sz w:val="26"/>
          <w:szCs w:val="26"/>
          <w:lang w:val="en-US" w:eastAsia="ru-RU"/>
        </w:rPr>
        <w:instrText>eebc</w:instrText>
      </w:r>
      <w:r w:rsidR="00A335BB" w:rsidRPr="00AB5362">
        <w:rPr>
          <w:rFonts w:ascii="Times New Roman" w:hAnsi="Times New Roman" w:cs="Times New Roman"/>
          <w:sz w:val="26"/>
          <w:szCs w:val="26"/>
          <w:lang w:eastAsia="ru-RU"/>
        </w:rPr>
        <w:instrText>8</w:instrText>
      </w:r>
      <w:r w:rsidR="00A335BB" w:rsidRPr="00AB5362">
        <w:rPr>
          <w:rFonts w:ascii="Times New Roman" w:hAnsi="Times New Roman" w:cs="Times New Roman"/>
          <w:sz w:val="26"/>
          <w:szCs w:val="26"/>
          <w:lang w:val="en-US" w:eastAsia="ru-RU"/>
        </w:rPr>
        <w:instrText>d</w:instrText>
      </w:r>
      <w:r w:rsidR="00A335BB" w:rsidRPr="00AB5362">
        <w:rPr>
          <w:rFonts w:ascii="Times New Roman" w:hAnsi="Times New Roman" w:cs="Times New Roman"/>
          <w:sz w:val="26"/>
          <w:szCs w:val="26"/>
          <w:lang w:eastAsia="ru-RU"/>
        </w:rPr>
        <w:instrText>5-559</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-4</w:instrText>
      </w:r>
      <w:r w:rsidR="00A335BB" w:rsidRPr="00AB5362">
        <w:rPr>
          <w:rFonts w:ascii="Times New Roman" w:hAnsi="Times New Roman" w:cs="Times New Roman"/>
          <w:sz w:val="26"/>
          <w:szCs w:val="26"/>
          <w:lang w:val="en-US" w:eastAsia="ru-RU"/>
        </w:rPr>
        <w:instrText>d</w:instrText>
      </w:r>
      <w:r w:rsidR="00A335BB" w:rsidRPr="00AB5362">
        <w:rPr>
          <w:rFonts w:ascii="Times New Roman" w:hAnsi="Times New Roman" w:cs="Times New Roman"/>
          <w:sz w:val="26"/>
          <w:szCs w:val="26"/>
          <w:lang w:eastAsia="ru-RU"/>
        </w:rPr>
        <w:instrText>12-8025-47</w:instrText>
      </w:r>
      <w:r w:rsidR="00A335BB" w:rsidRPr="00AB5362">
        <w:rPr>
          <w:rFonts w:ascii="Times New Roman" w:hAnsi="Times New Roman" w:cs="Times New Roman"/>
          <w:sz w:val="26"/>
          <w:szCs w:val="26"/>
          <w:lang w:val="en-US" w:eastAsia="ru-RU"/>
        </w:rPr>
        <w:instrText>e</w:instrText>
      </w:r>
      <w:r w:rsidR="00A335BB" w:rsidRPr="00AB5362">
        <w:rPr>
          <w:rFonts w:ascii="Times New Roman" w:hAnsi="Times New Roman" w:cs="Times New Roman"/>
          <w:sz w:val="26"/>
          <w:szCs w:val="26"/>
          <w:lang w:eastAsia="ru-RU"/>
        </w:rPr>
        <w:instrText>596</w:instrText>
      </w:r>
      <w:r w:rsidR="00A335BB" w:rsidRPr="00AB5362">
        <w:rPr>
          <w:rFonts w:ascii="Times New Roman" w:hAnsi="Times New Roman" w:cs="Times New Roman"/>
          <w:sz w:val="26"/>
          <w:szCs w:val="26"/>
          <w:lang w:val="en-US" w:eastAsia="ru-RU"/>
        </w:rPr>
        <w:instrText>fac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5" ] } ], "</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formattedCitation</w:instrText>
      </w:r>
      <w:r w:rsidR="00A335BB" w:rsidRPr="00AB5362">
        <w:rPr>
          <w:rFonts w:ascii="Times New Roman" w:hAnsi="Times New Roman" w:cs="Times New Roman"/>
          <w:sz w:val="26"/>
          <w:szCs w:val="26"/>
          <w:lang w:eastAsia="ru-RU"/>
        </w:rPr>
        <w:instrText>" : "[48]", "</w:instrText>
      </w:r>
      <w:r w:rsidR="00A335BB" w:rsidRPr="00AB5362">
        <w:rPr>
          <w:rFonts w:ascii="Times New Roman" w:hAnsi="Times New Roman" w:cs="Times New Roman"/>
          <w:sz w:val="26"/>
          <w:szCs w:val="26"/>
          <w:lang w:val="en-US" w:eastAsia="ru-RU"/>
        </w:rPr>
        <w:instrText>plainTextFormattedCitation</w:instrText>
      </w:r>
      <w:r w:rsidR="00A335BB" w:rsidRPr="00AB5362">
        <w:rPr>
          <w:rFonts w:ascii="Times New Roman" w:hAnsi="Times New Roman" w:cs="Times New Roman"/>
          <w:sz w:val="26"/>
          <w:szCs w:val="26"/>
          <w:lang w:eastAsia="ru-RU"/>
        </w:rPr>
        <w:instrText>" : "[48]", "</w:instrText>
      </w:r>
      <w:r w:rsidR="00A335BB" w:rsidRPr="00AB5362">
        <w:rPr>
          <w:rFonts w:ascii="Times New Roman" w:hAnsi="Times New Roman" w:cs="Times New Roman"/>
          <w:sz w:val="26"/>
          <w:szCs w:val="26"/>
          <w:lang w:val="en-US" w:eastAsia="ru-RU"/>
        </w:rPr>
        <w:instrText>previouslyFormattedCitation</w:instrText>
      </w:r>
      <w:r w:rsidR="00A335BB" w:rsidRPr="00AB5362">
        <w:rPr>
          <w:rFonts w:ascii="Times New Roman" w:hAnsi="Times New Roman" w:cs="Times New Roman"/>
          <w:sz w:val="26"/>
          <w:szCs w:val="26"/>
          <w:lang w:eastAsia="ru-RU"/>
        </w:rPr>
        <w:instrText>" : "&lt;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&gt;48&lt;/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 }, "</w:instrText>
      </w:r>
      <w:r w:rsidR="00A335BB" w:rsidRPr="00AB5362">
        <w:rPr>
          <w:rFonts w:ascii="Times New Roman" w:hAnsi="Times New Roman" w:cs="Times New Roman"/>
          <w:sz w:val="26"/>
          <w:szCs w:val="26"/>
          <w:lang w:val="en-US" w:eastAsia="ru-RU"/>
        </w:rPr>
        <w:instrText>properties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https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github</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style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language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raw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master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json</w:instrText>
      </w:r>
      <w:r w:rsidR="00A335BB" w:rsidRPr="00AB5362">
        <w:rPr>
          <w:rFonts w:ascii="Times New Roman" w:hAnsi="Times New Roman" w:cs="Times New Roman"/>
          <w:sz w:val="26"/>
          <w:szCs w:val="26"/>
          <w:lang w:eastAsia="ru-RU"/>
        </w:rPr>
        <w:instrText>" }</w:instrText>
      </w:r>
      <w:r w:rsidR="00C93AB1" w:rsidRPr="00AB5362">
        <w:rPr>
          <w:rFonts w:ascii="Times New Roman" w:hAnsi="Times New Roman" w:cs="Times New Roman"/>
          <w:sz w:val="26"/>
          <w:szCs w:val="26"/>
          <w:lang w:val="en-US" w:eastAsia="ru-RU"/>
        </w:rPr>
        <w:fldChar w:fldCharType="separate"/>
      </w:r>
      <w:r w:rsidR="00A335BB" w:rsidRPr="00AB5362">
        <w:rPr>
          <w:rFonts w:ascii="Times New Roman" w:hAnsi="Times New Roman" w:cs="Times New Roman"/>
          <w:noProof/>
          <w:sz w:val="26"/>
          <w:szCs w:val="26"/>
          <w:lang w:eastAsia="ru-RU"/>
        </w:rPr>
        <w:t>[48]</w:t>
      </w:r>
      <w:r w:rsidR="00C93AB1" w:rsidRPr="00AB5362">
        <w:rPr>
          <w:rFonts w:ascii="Times New Roman" w:hAnsi="Times New Roman" w:cs="Times New Roman"/>
          <w:sz w:val="26"/>
          <w:szCs w:val="26"/>
          <w:lang w:val="en-US" w:eastAsia="ru-RU"/>
        </w:rPr>
        <w:fldChar w:fldCharType="end"/>
      </w:r>
      <w:r w:rsidR="00C01798" w:rsidRPr="00AB5362">
        <w:rPr>
          <w:rFonts w:ascii="Times New Roman" w:hAnsi="Times New Roman" w:cs="Times New Roman"/>
          <w:sz w:val="26"/>
          <w:szCs w:val="26"/>
          <w:lang w:eastAsia="ru-RU"/>
        </w:rPr>
        <w:t>.</w:t>
      </w:r>
    </w:p>
    <w:p w:rsidR="00CA42E3" w:rsidRPr="00AB5362" w:rsidRDefault="00CA42E3" w:rsidP="00AB5362">
      <w:pPr>
        <w:spacing w:after="0" w:line="360" w:lineRule="auto"/>
        <w:ind w:firstLine="720"/>
        <w:jc w:val="both"/>
        <w:rPr>
          <w:rFonts w:ascii="Times New Roman" w:hAnsi="Times New Roman" w:cs="Times New Roman"/>
          <w:sz w:val="26"/>
          <w:szCs w:val="26"/>
          <w:lang w:eastAsia="ru-RU"/>
        </w:rPr>
      </w:pPr>
    </w:p>
    <w:p w:rsidR="00CA42E3" w:rsidRPr="00AB5362" w:rsidRDefault="00CA42E3"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Примеры образования ГС </w:t>
      </w:r>
      <w:proofErr w:type="spellStart"/>
      <w:r w:rsidRPr="00AB5362">
        <w:rPr>
          <w:rFonts w:ascii="Times New Roman" w:hAnsi="Times New Roman" w:cs="Times New Roman"/>
          <w:sz w:val="26"/>
          <w:szCs w:val="26"/>
          <w:lang w:val="en-US" w:eastAsia="ru-RU"/>
        </w:rPr>
        <w:t>Cl</w:t>
      </w:r>
      <w:proofErr w:type="spellEnd"/>
      <w:r w:rsidRPr="00AB5362">
        <w:rPr>
          <w:rFonts w:ascii="Times New Roman" w:hAnsi="Times New Roman" w:cs="Times New Roman"/>
          <w:sz w:val="26"/>
          <w:szCs w:val="26"/>
          <w:lang w:eastAsia="ru-RU"/>
        </w:rPr>
        <w:t>•••</w:t>
      </w:r>
      <w:r w:rsidRPr="00AB5362">
        <w:rPr>
          <w:rFonts w:ascii="Times New Roman" w:hAnsi="Times New Roman" w:cs="Times New Roman"/>
          <w:sz w:val="26"/>
          <w:szCs w:val="26"/>
          <w:lang w:val="en-US" w:eastAsia="ru-RU"/>
        </w:rPr>
        <w:t>Pt</w:t>
      </w:r>
      <w:r w:rsidRPr="00AB5362">
        <w:rPr>
          <w:rFonts w:ascii="Times New Roman" w:hAnsi="Times New Roman" w:cs="Times New Roman"/>
          <w:sz w:val="26"/>
          <w:szCs w:val="26"/>
          <w:lang w:eastAsia="ru-RU"/>
        </w:rPr>
        <w:t xml:space="preserve"> не были упомянуты в соответствующих статьях.</w:t>
      </w:r>
    </w:p>
    <w:p w:rsidR="008F37E0" w:rsidRPr="00AB5362" w:rsidRDefault="008F37E0" w:rsidP="00AB5362">
      <w:pPr>
        <w:spacing w:after="0" w:line="360" w:lineRule="auto"/>
        <w:ind w:firstLine="720"/>
        <w:jc w:val="both"/>
        <w:rPr>
          <w:rFonts w:ascii="Times New Roman" w:hAnsi="Times New Roman" w:cs="Times New Roman"/>
          <w:sz w:val="26"/>
          <w:szCs w:val="26"/>
          <w:lang w:eastAsia="ru-RU"/>
        </w:rPr>
      </w:pPr>
      <w:proofErr w:type="gramStart"/>
      <w:r w:rsidRPr="00AB5362">
        <w:rPr>
          <w:rFonts w:ascii="Times New Roman" w:hAnsi="Times New Roman" w:cs="Times New Roman"/>
          <w:sz w:val="26"/>
          <w:szCs w:val="26"/>
          <w:lang w:eastAsia="ru-RU"/>
        </w:rPr>
        <w:t xml:space="preserve">В ряду </w:t>
      </w:r>
      <w:proofErr w:type="spellStart"/>
      <w:r w:rsidRPr="00AB5362">
        <w:rPr>
          <w:rFonts w:ascii="Times New Roman" w:hAnsi="Times New Roman" w:cs="Times New Roman"/>
          <w:sz w:val="26"/>
          <w:szCs w:val="26"/>
          <w:lang w:eastAsia="ru-RU"/>
        </w:rPr>
        <w:t>аддуктов</w:t>
      </w:r>
      <w:proofErr w:type="spellEnd"/>
      <w:r w:rsidRPr="00AB5362">
        <w:rPr>
          <w:rFonts w:ascii="Times New Roman" w:hAnsi="Times New Roman" w:cs="Times New Roman"/>
          <w:sz w:val="26"/>
          <w:szCs w:val="26"/>
          <w:lang w:eastAsia="ru-RU"/>
        </w:rPr>
        <w:t xml:space="preserve"> </w:t>
      </w:r>
      <w:proofErr w:type="spellStart"/>
      <w:r w:rsidRPr="00AB5362">
        <w:rPr>
          <w:rFonts w:ascii="Times New Roman" w:hAnsi="Times New Roman" w:cs="Times New Roman"/>
          <w:sz w:val="26"/>
          <w:szCs w:val="26"/>
          <w:lang w:eastAsia="ru-RU"/>
        </w:rPr>
        <w:t>диалкилцианамидных</w:t>
      </w:r>
      <w:proofErr w:type="spellEnd"/>
      <w:r w:rsidRPr="00AB5362">
        <w:rPr>
          <w:rFonts w:ascii="Times New Roman" w:hAnsi="Times New Roman" w:cs="Times New Roman"/>
          <w:sz w:val="26"/>
          <w:szCs w:val="26"/>
          <w:lang w:eastAsia="ru-RU"/>
        </w:rPr>
        <w:t xml:space="preserve"> комплексов платины(</w:t>
      </w:r>
      <w:r w:rsidRPr="00AB5362">
        <w:rPr>
          <w:rFonts w:ascii="Times New Roman" w:hAnsi="Times New Roman" w:cs="Times New Roman"/>
          <w:sz w:val="26"/>
          <w:szCs w:val="26"/>
          <w:lang w:val="en-US" w:eastAsia="ru-RU"/>
        </w:rPr>
        <w:t>II</w:t>
      </w:r>
      <w:r w:rsidRPr="00AB5362">
        <w:rPr>
          <w:rFonts w:ascii="Times New Roman" w:hAnsi="Times New Roman" w:cs="Times New Roman"/>
          <w:sz w:val="26"/>
          <w:szCs w:val="26"/>
          <w:lang w:eastAsia="ru-RU"/>
        </w:rPr>
        <w:t xml:space="preserve">) с </w:t>
      </w:r>
      <w:proofErr w:type="spellStart"/>
      <w:r w:rsidRPr="00AB5362">
        <w:rPr>
          <w:rFonts w:ascii="Times New Roman" w:hAnsi="Times New Roman" w:cs="Times New Roman"/>
          <w:sz w:val="26"/>
          <w:szCs w:val="26"/>
          <w:lang w:eastAsia="ru-RU"/>
        </w:rPr>
        <w:t>иодоформом</w:t>
      </w:r>
      <w:proofErr w:type="spellEnd"/>
      <w:r w:rsidRPr="00AB5362">
        <w:rPr>
          <w:rFonts w:ascii="Times New Roman" w:hAnsi="Times New Roman" w:cs="Times New Roman"/>
          <w:sz w:val="26"/>
          <w:szCs w:val="26"/>
          <w:lang w:eastAsia="ru-RU"/>
        </w:rPr>
        <w:t xml:space="preserve"> были найдены галогенные связи вида </w:t>
      </w:r>
      <w:r w:rsidRPr="00AB5362">
        <w:rPr>
          <w:rFonts w:ascii="Times New Roman" w:hAnsi="Times New Roman" w:cs="Times New Roman"/>
          <w:sz w:val="26"/>
          <w:szCs w:val="26"/>
          <w:lang w:val="en-US" w:eastAsia="ru-RU"/>
        </w:rPr>
        <w:t>HI</w:t>
      </w:r>
      <w:r w:rsidRPr="00AB5362">
        <w:rPr>
          <w:rFonts w:ascii="Times New Roman" w:hAnsi="Times New Roman" w:cs="Times New Roman"/>
          <w:sz w:val="26"/>
          <w:szCs w:val="26"/>
          <w:vertAlign w:val="subscript"/>
          <w:lang w:eastAsia="ru-RU"/>
        </w:rPr>
        <w:t>2</w:t>
      </w:r>
      <w:r w:rsidRPr="00AB5362">
        <w:rPr>
          <w:rFonts w:ascii="Times New Roman" w:hAnsi="Times New Roman" w:cs="Times New Roman"/>
          <w:sz w:val="26"/>
          <w:szCs w:val="26"/>
          <w:lang w:val="en-US" w:eastAsia="ru-RU"/>
        </w:rPr>
        <w:t>C</w:t>
      </w:r>
      <w:r w:rsidR="005D6D31" w:rsidRPr="00AB5362">
        <w:rPr>
          <w:rFonts w:ascii="Times New Roman" w:hAnsi="Times New Roman" w:cs="Times New Roman"/>
          <w:sz w:val="26"/>
          <w:szCs w:val="26"/>
          <w:lang w:eastAsia="ru-RU"/>
        </w:rPr>
        <w:t>–</w:t>
      </w:r>
      <w:r w:rsidRPr="00AB5362">
        <w:rPr>
          <w:rFonts w:ascii="Times New Roman" w:hAnsi="Times New Roman" w:cs="Times New Roman"/>
          <w:sz w:val="26"/>
          <w:szCs w:val="26"/>
          <w:lang w:val="en-US" w:eastAsia="ru-RU"/>
        </w:rPr>
        <w:t>I</w:t>
      </w:r>
      <w:r w:rsidR="006075D1" w:rsidRPr="00AB5362">
        <w:rPr>
          <w:rFonts w:ascii="Times New Roman" w:hAnsi="Times New Roman" w:cs="Times New Roman"/>
          <w:sz w:val="26"/>
          <w:szCs w:val="26"/>
          <w:lang w:eastAsia="ru-RU"/>
        </w:rPr>
        <w:t>•••</w:t>
      </w:r>
      <w:r w:rsidRPr="00AB5362">
        <w:rPr>
          <w:rFonts w:ascii="Times New Roman" w:hAnsi="Times New Roman" w:cs="Times New Roman"/>
          <w:sz w:val="26"/>
          <w:szCs w:val="26"/>
          <w:lang w:val="en-US" w:eastAsia="ru-RU"/>
        </w:rPr>
        <w:t>Pt</w:t>
      </w:r>
      <w:r w:rsidRPr="00AB5362">
        <w:rPr>
          <w:rFonts w:ascii="Times New Roman" w:hAnsi="Times New Roman" w:cs="Times New Roman"/>
          <w:sz w:val="26"/>
          <w:szCs w:val="26"/>
          <w:lang w:eastAsia="ru-RU"/>
        </w:rPr>
        <w:t xml:space="preserve"> (рис.  </w:t>
      </w:r>
      <w:r w:rsidR="008E6AB7">
        <w:rPr>
          <w:rFonts w:ascii="Times New Roman" w:hAnsi="Times New Roman" w:cs="Times New Roman"/>
          <w:sz w:val="26"/>
          <w:szCs w:val="26"/>
          <w:lang w:eastAsia="ru-RU"/>
        </w:rPr>
        <w:t>19</w:t>
      </w:r>
      <w:r w:rsidRPr="00AB5362">
        <w:rPr>
          <w:rFonts w:ascii="Times New Roman" w:hAnsi="Times New Roman" w:cs="Times New Roman"/>
          <w:sz w:val="26"/>
          <w:szCs w:val="26"/>
          <w:lang w:eastAsia="ru-RU"/>
        </w:rPr>
        <w:t>)</w:t>
      </w:r>
      <w:proofErr w:type="gramEnd"/>
      <w:r w:rsidR="005964E3"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val="en-US" w:eastAsia="ru-RU"/>
        </w:rPr>
        <w:fldChar w:fldCharType="begin" w:fldLock="1"/>
      </w:r>
      <w:r w:rsidR="00A335BB" w:rsidRPr="00AB5362">
        <w:rPr>
          <w:rFonts w:ascii="Times New Roman" w:hAnsi="Times New Roman" w:cs="Times New Roman"/>
          <w:sz w:val="26"/>
          <w:szCs w:val="26"/>
          <w:lang w:val="en-US" w:eastAsia="ru-RU"/>
        </w:rPr>
        <w:instrText>ADDIN CSL_CITATION { "citationItems" : [ { "id" : "ITEM-1", "itemData" : { "DOI" : "10.1039/C6CC01107A", "ISSN" : "1359-7345", "abstract" : "\u00a9 The Royal Society of Chemistry 2016.Metal-involving halogen bonding was detected in a series of associates of CHI3 with trans-[PtX2(NCNAlk2)2] (X = Cl, Br). The HI2C-I\u22ef\u03b71(Pt) halogen bonding and the bifurcated HI2C-I\u22ef\u03b72(Pt-Cl) halogen bonding - the latter undergoes the thermally induced reversible HI2C-I\u22ef\u03b72(Pt-Cl) \u21c4 HI2C-I\u22ef\u03b71(Pt) transformation - were observed and confirmed theoretically.", "author" : [ { "dropping-particle" : "", "family" : "Ivanov", "given" : "Daniil M.", "non-dropping-particle" : "", "parse-names" : false, "suffix" : "" }, { "dropping-particle" : "", "family" : "Novikov", "given" : "Alexander S.", "non-dropping-particle" : "", "parse-names" : false, "suffix" : "" }, { "dropping-particle" : "V.", "family" : "Ananyev", "given" : "Ivan", "non-dropping-particle" : "", "parse-names" : false, "suffix" : "" }, { "dropping-particle" : "V.", "family" : "Kirina", "given" : "Yulia", "non-dropping-particle" : "", "parse-names" : false, "suffix" : "" }, { "dropping-particle" : "", "family" : "Kukushkin", "given" : "Vadim Yu.", "non-dropping-particle" : "", "parse-names" : false, "suffix" : "" } ], "container-title" : "Chem. Commun.", "id" : "ITEM-1", "issue" : "32", "issued" : { "date-parts" : [ [ "2016" ] ] }, "page" : "5565-5568", "title" : "Halogen bonding between metal centers and halocarbons", "type" : "article-journal", "volume" : "52" }, "uris" : [ "http://www.mendeley.com/documents/?uuid=02ab12b3-cdc4-4789-b892-b1eca2bb29b2" ] } ], "mendeley" : { "formattedCitation" : "[8]", "plainTextFormattedCitation" : "[8]", "previouslyFormattedCitation" : "&lt;sup&gt;8&lt;/sup&gt;" }, "properties" : {  }, "schema" : "https://github.com/citation-style-language/schema/raw/master/csl-citation.json" }</w:instrText>
      </w:r>
      <w:r w:rsidR="00C93AB1" w:rsidRPr="00AB5362">
        <w:rPr>
          <w:rFonts w:ascii="Times New Roman" w:hAnsi="Times New Roman" w:cs="Times New Roman"/>
          <w:sz w:val="26"/>
          <w:szCs w:val="26"/>
          <w:lang w:val="en-US" w:eastAsia="ru-RU"/>
        </w:rPr>
        <w:fldChar w:fldCharType="separate"/>
      </w:r>
      <w:r w:rsidR="00A335BB" w:rsidRPr="00AB5362">
        <w:rPr>
          <w:rFonts w:ascii="Times New Roman" w:hAnsi="Times New Roman" w:cs="Times New Roman"/>
          <w:noProof/>
          <w:sz w:val="26"/>
          <w:szCs w:val="26"/>
          <w:lang w:eastAsia="ru-RU"/>
        </w:rPr>
        <w:t>[8]</w:t>
      </w:r>
      <w:r w:rsidR="00C93AB1" w:rsidRPr="00AB5362">
        <w:rPr>
          <w:rFonts w:ascii="Times New Roman" w:hAnsi="Times New Roman" w:cs="Times New Roman"/>
          <w:sz w:val="26"/>
          <w:szCs w:val="26"/>
          <w:lang w:val="en-US" w:eastAsia="ru-RU"/>
        </w:rPr>
        <w:fldChar w:fldCharType="end"/>
      </w:r>
      <w:r w:rsidRPr="00AB5362">
        <w:rPr>
          <w:rFonts w:ascii="Times New Roman" w:hAnsi="Times New Roman" w:cs="Times New Roman"/>
          <w:sz w:val="26"/>
          <w:szCs w:val="26"/>
          <w:lang w:eastAsia="ru-RU"/>
        </w:rPr>
        <w:t>:</w:t>
      </w:r>
    </w:p>
    <w:p w:rsidR="00A27952" w:rsidRPr="00AB5362" w:rsidRDefault="00A27952" w:rsidP="00AB5362">
      <w:pPr>
        <w:spacing w:after="0" w:line="360" w:lineRule="auto"/>
        <w:ind w:firstLine="720"/>
        <w:jc w:val="both"/>
        <w:rPr>
          <w:rFonts w:ascii="Times New Roman" w:hAnsi="Times New Roman" w:cs="Times New Roman"/>
          <w:sz w:val="26"/>
          <w:szCs w:val="26"/>
          <w:lang w:val="en-US" w:eastAsia="ru-RU"/>
        </w:rPr>
      </w:pPr>
      <w:r w:rsidRPr="00AB5362">
        <w:rPr>
          <w:rFonts w:ascii="Times New Roman" w:hAnsi="Times New Roman" w:cs="Times New Roman"/>
          <w:noProof/>
          <w:sz w:val="26"/>
          <w:szCs w:val="26"/>
          <w:lang w:eastAsia="ru-RU"/>
        </w:rPr>
        <w:drawing>
          <wp:inline distT="0" distB="0" distL="0" distR="0">
            <wp:extent cx="2320113" cy="2165334"/>
            <wp:effectExtent l="19050" t="0" r="3987"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srcRect/>
                    <a:stretch>
                      <a:fillRect/>
                    </a:stretch>
                  </pic:blipFill>
                  <pic:spPr bwMode="auto">
                    <a:xfrm>
                      <a:off x="0" y="0"/>
                      <a:ext cx="2322024" cy="2167118"/>
                    </a:xfrm>
                    <a:prstGeom prst="rect">
                      <a:avLst/>
                    </a:prstGeom>
                    <a:noFill/>
                    <a:ln w="9525">
                      <a:noFill/>
                      <a:miter lim="800000"/>
                      <a:headEnd/>
                      <a:tailEnd/>
                    </a:ln>
                  </pic:spPr>
                </pic:pic>
              </a:graphicData>
            </a:graphic>
          </wp:inline>
        </w:drawing>
      </w:r>
      <w:r w:rsidRPr="00AB5362">
        <w:rPr>
          <w:rFonts w:ascii="Times New Roman" w:hAnsi="Times New Roman" w:cs="Times New Roman"/>
          <w:noProof/>
          <w:sz w:val="26"/>
          <w:szCs w:val="26"/>
          <w:lang w:eastAsia="ru-RU"/>
        </w:rPr>
        <w:drawing>
          <wp:inline distT="0" distB="0" distL="0" distR="0">
            <wp:extent cx="2479602" cy="2168579"/>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srcRect/>
                    <a:stretch>
                      <a:fillRect/>
                    </a:stretch>
                  </pic:blipFill>
                  <pic:spPr bwMode="auto">
                    <a:xfrm>
                      <a:off x="0" y="0"/>
                      <a:ext cx="2484128" cy="2172537"/>
                    </a:xfrm>
                    <a:prstGeom prst="rect">
                      <a:avLst/>
                    </a:prstGeom>
                    <a:noFill/>
                    <a:ln w="9525">
                      <a:noFill/>
                      <a:miter lim="800000"/>
                      <a:headEnd/>
                      <a:tailEnd/>
                    </a:ln>
                  </pic:spPr>
                </pic:pic>
              </a:graphicData>
            </a:graphic>
          </wp:inline>
        </w:drawing>
      </w:r>
    </w:p>
    <w:p w:rsidR="00A27952" w:rsidRPr="00AB5362" w:rsidRDefault="00A27952" w:rsidP="00AB5362">
      <w:pPr>
        <w:spacing w:after="0" w:line="360" w:lineRule="auto"/>
        <w:ind w:firstLine="720"/>
        <w:jc w:val="both"/>
        <w:rPr>
          <w:rFonts w:ascii="Times New Roman" w:hAnsi="Times New Roman" w:cs="Times New Roman"/>
          <w:sz w:val="26"/>
          <w:szCs w:val="26"/>
          <w:lang w:val="en-US" w:eastAsia="ru-RU"/>
        </w:rPr>
      </w:pPr>
    </w:p>
    <w:p w:rsidR="008F37E0" w:rsidRPr="00AB5362" w:rsidRDefault="008E6AB7" w:rsidP="00AB5362">
      <w:pPr>
        <w:spacing w:after="0" w:line="360" w:lineRule="auto"/>
        <w:jc w:val="both"/>
        <w:rPr>
          <w:rFonts w:ascii="Times New Roman" w:hAnsi="Times New Roman" w:cs="Times New Roman"/>
          <w:sz w:val="26"/>
          <w:szCs w:val="26"/>
          <w:lang w:eastAsia="ru-RU"/>
        </w:rPr>
      </w:pPr>
      <w:r>
        <w:rPr>
          <w:rFonts w:ascii="Times New Roman" w:hAnsi="Times New Roman" w:cs="Times New Roman"/>
          <w:b/>
          <w:sz w:val="26"/>
          <w:szCs w:val="26"/>
          <w:lang w:eastAsia="ru-RU"/>
        </w:rPr>
        <w:t>Рисунок 19</w:t>
      </w:r>
      <w:r w:rsidR="005964E3" w:rsidRPr="00AB5362">
        <w:rPr>
          <w:rFonts w:ascii="Times New Roman" w:hAnsi="Times New Roman" w:cs="Times New Roman"/>
          <w:b/>
          <w:sz w:val="26"/>
          <w:szCs w:val="26"/>
          <w:lang w:eastAsia="ru-RU"/>
        </w:rPr>
        <w:t xml:space="preserve">. </w:t>
      </w:r>
      <w:proofErr w:type="gramStart"/>
      <w:r w:rsidR="005964E3" w:rsidRPr="00AB5362">
        <w:rPr>
          <w:rFonts w:ascii="Times New Roman" w:hAnsi="Times New Roman" w:cs="Times New Roman"/>
          <w:sz w:val="26"/>
          <w:szCs w:val="26"/>
          <w:lang w:eastAsia="ru-RU"/>
        </w:rPr>
        <w:t xml:space="preserve">Галогенные связи </w:t>
      </w:r>
      <w:r w:rsidR="005964E3" w:rsidRPr="00AB5362">
        <w:rPr>
          <w:rFonts w:ascii="Times New Roman" w:hAnsi="Times New Roman" w:cs="Times New Roman"/>
          <w:sz w:val="26"/>
          <w:szCs w:val="26"/>
          <w:lang w:val="en-US" w:eastAsia="ru-RU"/>
        </w:rPr>
        <w:t>HI</w:t>
      </w:r>
      <w:r w:rsidR="005964E3" w:rsidRPr="00AB5362">
        <w:rPr>
          <w:rFonts w:ascii="Times New Roman" w:hAnsi="Times New Roman" w:cs="Times New Roman"/>
          <w:sz w:val="26"/>
          <w:szCs w:val="26"/>
          <w:vertAlign w:val="subscript"/>
          <w:lang w:eastAsia="ru-RU"/>
        </w:rPr>
        <w:t>2</w:t>
      </w:r>
      <w:r w:rsidR="005964E3" w:rsidRPr="00AB5362">
        <w:rPr>
          <w:rFonts w:ascii="Times New Roman" w:hAnsi="Times New Roman" w:cs="Times New Roman"/>
          <w:sz w:val="26"/>
          <w:szCs w:val="26"/>
          <w:lang w:val="en-US" w:eastAsia="ru-RU"/>
        </w:rPr>
        <w:t>C</w:t>
      </w:r>
      <w:r w:rsidR="004A79BE" w:rsidRPr="00AB5362">
        <w:rPr>
          <w:rFonts w:ascii="Times New Roman" w:hAnsi="Times New Roman" w:cs="Times New Roman"/>
          <w:sz w:val="26"/>
          <w:szCs w:val="26"/>
          <w:lang w:eastAsia="ru-RU"/>
        </w:rPr>
        <w:t>–</w:t>
      </w:r>
      <w:r w:rsidR="005964E3" w:rsidRPr="00AB5362">
        <w:rPr>
          <w:rFonts w:ascii="Times New Roman" w:hAnsi="Times New Roman" w:cs="Times New Roman"/>
          <w:sz w:val="26"/>
          <w:szCs w:val="26"/>
          <w:lang w:val="en-US" w:eastAsia="ru-RU"/>
        </w:rPr>
        <w:t>I</w:t>
      </w:r>
      <w:r w:rsidR="006075D1" w:rsidRPr="00AB5362">
        <w:rPr>
          <w:rFonts w:ascii="Times New Roman" w:hAnsi="Times New Roman" w:cs="Times New Roman"/>
          <w:sz w:val="26"/>
          <w:szCs w:val="26"/>
          <w:lang w:eastAsia="ru-RU"/>
        </w:rPr>
        <w:t>•••</w:t>
      </w:r>
      <w:r w:rsidR="005964E3" w:rsidRPr="00AB5362">
        <w:rPr>
          <w:rFonts w:ascii="Times New Roman" w:hAnsi="Times New Roman" w:cs="Times New Roman"/>
          <w:sz w:val="26"/>
          <w:szCs w:val="26"/>
          <w:lang w:val="en-US" w:eastAsia="ru-RU"/>
        </w:rPr>
        <w:t>Pt</w:t>
      </w:r>
      <w:r w:rsidR="005964E3" w:rsidRPr="00AB5362">
        <w:rPr>
          <w:rFonts w:ascii="Times New Roman" w:hAnsi="Times New Roman" w:cs="Times New Roman"/>
          <w:sz w:val="26"/>
          <w:szCs w:val="26"/>
          <w:lang w:eastAsia="ru-RU"/>
        </w:rPr>
        <w:t xml:space="preserve"> в </w:t>
      </w:r>
      <w:proofErr w:type="spellStart"/>
      <w:r w:rsidR="005964E3" w:rsidRPr="00AB5362">
        <w:rPr>
          <w:rFonts w:ascii="Times New Roman" w:hAnsi="Times New Roman" w:cs="Times New Roman"/>
          <w:sz w:val="26"/>
          <w:szCs w:val="26"/>
          <w:lang w:eastAsia="ru-RU"/>
        </w:rPr>
        <w:t>аддуктах</w:t>
      </w:r>
      <w:proofErr w:type="spellEnd"/>
      <w:r w:rsidR="005964E3" w:rsidRPr="00AB5362">
        <w:rPr>
          <w:rFonts w:ascii="Times New Roman" w:hAnsi="Times New Roman" w:cs="Times New Roman"/>
          <w:sz w:val="26"/>
          <w:szCs w:val="26"/>
          <w:lang w:eastAsia="ru-RU"/>
        </w:rPr>
        <w:t xml:space="preserve"> комплексов </w:t>
      </w:r>
      <w:r w:rsidR="004A79BE" w:rsidRPr="00AB5362">
        <w:rPr>
          <w:rFonts w:ascii="Times New Roman" w:hAnsi="Times New Roman" w:cs="Times New Roman"/>
          <w:sz w:val="26"/>
          <w:szCs w:val="26"/>
          <w:lang w:eastAsia="ru-RU"/>
        </w:rPr>
        <w:br/>
      </w:r>
      <w:r w:rsidR="005964E3" w:rsidRPr="00AB5362">
        <w:rPr>
          <w:rFonts w:ascii="Times New Roman" w:hAnsi="Times New Roman" w:cs="Times New Roman"/>
          <w:i/>
          <w:sz w:val="26"/>
          <w:szCs w:val="26"/>
          <w:lang w:eastAsia="ru-RU"/>
        </w:rPr>
        <w:t>транс</w:t>
      </w:r>
      <w:r w:rsidR="005964E3" w:rsidRPr="00AB5362">
        <w:rPr>
          <w:rFonts w:ascii="Times New Roman" w:hAnsi="Times New Roman" w:cs="Times New Roman"/>
          <w:sz w:val="26"/>
          <w:szCs w:val="26"/>
          <w:lang w:eastAsia="ru-RU"/>
        </w:rPr>
        <w:t>-</w:t>
      </w:r>
      <w:r w:rsidR="004A79BE" w:rsidRPr="00AB5362">
        <w:rPr>
          <w:rFonts w:ascii="Times New Roman" w:hAnsi="Times New Roman" w:cs="Times New Roman"/>
          <w:sz w:val="26"/>
          <w:szCs w:val="26"/>
          <w:lang w:eastAsia="ru-RU"/>
        </w:rPr>
        <w:t>[</w:t>
      </w:r>
      <w:proofErr w:type="spellStart"/>
      <w:r w:rsidR="00A27952" w:rsidRPr="00AB5362">
        <w:rPr>
          <w:rFonts w:ascii="Times New Roman" w:hAnsi="Times New Roman" w:cs="Times New Roman"/>
          <w:sz w:val="26"/>
          <w:szCs w:val="26"/>
          <w:lang w:val="en-US" w:eastAsia="ru-RU"/>
        </w:rPr>
        <w:t>PtX</w:t>
      </w:r>
      <w:proofErr w:type="spellEnd"/>
      <w:r w:rsidR="00A27952" w:rsidRPr="00AB5362">
        <w:rPr>
          <w:rFonts w:ascii="Times New Roman" w:hAnsi="Times New Roman" w:cs="Times New Roman"/>
          <w:sz w:val="26"/>
          <w:szCs w:val="26"/>
          <w:vertAlign w:val="subscript"/>
          <w:lang w:eastAsia="ru-RU"/>
        </w:rPr>
        <w:t>2</w:t>
      </w:r>
      <w:r w:rsidR="00A27952" w:rsidRPr="00AB5362">
        <w:rPr>
          <w:rFonts w:ascii="Times New Roman" w:hAnsi="Times New Roman" w:cs="Times New Roman"/>
          <w:sz w:val="26"/>
          <w:szCs w:val="26"/>
          <w:lang w:eastAsia="ru-RU"/>
        </w:rPr>
        <w:t>(</w:t>
      </w:r>
      <w:proofErr w:type="spellStart"/>
      <w:r w:rsidR="00A27952" w:rsidRPr="00AB5362">
        <w:rPr>
          <w:rFonts w:ascii="Times New Roman" w:hAnsi="Times New Roman" w:cs="Times New Roman"/>
          <w:sz w:val="26"/>
          <w:szCs w:val="26"/>
          <w:lang w:val="en-US" w:eastAsia="ru-RU"/>
        </w:rPr>
        <w:t>NCNMe</w:t>
      </w:r>
      <w:proofErr w:type="spellEnd"/>
      <w:r w:rsidR="00A27952" w:rsidRPr="00AB5362">
        <w:rPr>
          <w:rFonts w:ascii="Times New Roman" w:hAnsi="Times New Roman" w:cs="Times New Roman"/>
          <w:sz w:val="26"/>
          <w:szCs w:val="26"/>
          <w:vertAlign w:val="subscript"/>
          <w:lang w:eastAsia="ru-RU"/>
        </w:rPr>
        <w:t>2</w:t>
      </w:r>
      <w:r w:rsidR="00A27952" w:rsidRPr="00AB5362">
        <w:rPr>
          <w:rFonts w:ascii="Times New Roman" w:hAnsi="Times New Roman" w:cs="Times New Roman"/>
          <w:sz w:val="26"/>
          <w:szCs w:val="26"/>
          <w:lang w:eastAsia="ru-RU"/>
        </w:rPr>
        <w:t>)</w:t>
      </w:r>
      <w:r w:rsidR="00A27952" w:rsidRPr="00AB5362">
        <w:rPr>
          <w:rFonts w:ascii="Times New Roman" w:hAnsi="Times New Roman" w:cs="Times New Roman"/>
          <w:sz w:val="26"/>
          <w:szCs w:val="26"/>
          <w:vertAlign w:val="subscript"/>
          <w:lang w:eastAsia="ru-RU"/>
        </w:rPr>
        <w:t>2</w:t>
      </w:r>
      <w:r w:rsidR="004A79BE" w:rsidRPr="00AB5362">
        <w:rPr>
          <w:rFonts w:ascii="Times New Roman" w:hAnsi="Times New Roman" w:cs="Times New Roman"/>
          <w:sz w:val="26"/>
          <w:szCs w:val="26"/>
          <w:lang w:eastAsia="ru-RU"/>
        </w:rPr>
        <w:t>]</w:t>
      </w:r>
      <w:r w:rsidR="00A27952" w:rsidRPr="00AB5362">
        <w:rPr>
          <w:rFonts w:ascii="Times New Roman" w:hAnsi="Times New Roman" w:cs="Times New Roman"/>
          <w:sz w:val="26"/>
          <w:szCs w:val="26"/>
          <w:lang w:eastAsia="ru-RU"/>
        </w:rPr>
        <w:t xml:space="preserve"> (</w:t>
      </w:r>
      <w:r w:rsidR="00A27952" w:rsidRPr="00AB5362">
        <w:rPr>
          <w:rFonts w:ascii="Times New Roman" w:hAnsi="Times New Roman" w:cs="Times New Roman"/>
          <w:sz w:val="26"/>
          <w:szCs w:val="26"/>
          <w:lang w:val="en-US" w:eastAsia="ru-RU"/>
        </w:rPr>
        <w:t>X</w:t>
      </w:r>
      <w:r w:rsidR="00A27952" w:rsidRPr="00AB5362">
        <w:rPr>
          <w:rFonts w:ascii="Times New Roman" w:hAnsi="Times New Roman" w:cs="Times New Roman"/>
          <w:sz w:val="26"/>
          <w:szCs w:val="26"/>
          <w:lang w:eastAsia="ru-RU"/>
        </w:rPr>
        <w:t xml:space="preserve"> = </w:t>
      </w:r>
      <w:proofErr w:type="spellStart"/>
      <w:r w:rsidR="004A79BE" w:rsidRPr="00AB5362">
        <w:rPr>
          <w:rFonts w:ascii="Times New Roman" w:hAnsi="Times New Roman" w:cs="Times New Roman"/>
          <w:sz w:val="26"/>
          <w:szCs w:val="26"/>
          <w:lang w:val="en-US" w:eastAsia="ru-RU"/>
        </w:rPr>
        <w:t>Cl</w:t>
      </w:r>
      <w:proofErr w:type="spellEnd"/>
      <w:r w:rsidR="00A27952" w:rsidRPr="00AB5362">
        <w:rPr>
          <w:rFonts w:ascii="Times New Roman" w:hAnsi="Times New Roman" w:cs="Times New Roman"/>
          <w:sz w:val="26"/>
          <w:szCs w:val="26"/>
          <w:lang w:eastAsia="ru-RU"/>
        </w:rPr>
        <w:t xml:space="preserve">, </w:t>
      </w:r>
      <w:r w:rsidR="00A27952" w:rsidRPr="00AB5362">
        <w:rPr>
          <w:rFonts w:ascii="Times New Roman" w:hAnsi="Times New Roman" w:cs="Times New Roman"/>
          <w:sz w:val="26"/>
          <w:szCs w:val="26"/>
          <w:lang w:val="en-US" w:eastAsia="ru-RU"/>
        </w:rPr>
        <w:t>Br</w:t>
      </w:r>
      <w:r w:rsidR="004A79BE" w:rsidRPr="00AB5362">
        <w:rPr>
          <w:rFonts w:ascii="Times New Roman" w:hAnsi="Times New Roman" w:cs="Times New Roman"/>
          <w:sz w:val="26"/>
          <w:szCs w:val="26"/>
          <w:lang w:eastAsia="ru-RU"/>
        </w:rPr>
        <w:t xml:space="preserve">) с </w:t>
      </w:r>
      <w:proofErr w:type="spellStart"/>
      <w:r w:rsidR="004A79BE" w:rsidRPr="00AB5362">
        <w:rPr>
          <w:rFonts w:ascii="Times New Roman" w:hAnsi="Times New Roman" w:cs="Times New Roman"/>
          <w:sz w:val="26"/>
          <w:szCs w:val="26"/>
          <w:lang w:eastAsia="ru-RU"/>
        </w:rPr>
        <w:t>иодоформом</w:t>
      </w:r>
      <w:proofErr w:type="spellEnd"/>
      <w:proofErr w:type="gramEnd"/>
      <w:r w:rsidR="00EC553B"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val="en-US" w:eastAsia="ru-RU"/>
        </w:rPr>
        <w:fldChar w:fldCharType="begin" w:fldLock="1"/>
      </w:r>
      <w:r w:rsidR="00A335BB" w:rsidRPr="00AB5362">
        <w:rPr>
          <w:rFonts w:ascii="Times New Roman" w:hAnsi="Times New Roman" w:cs="Times New Roman"/>
          <w:sz w:val="26"/>
          <w:szCs w:val="26"/>
          <w:lang w:val="en-US" w:eastAsia="ru-RU"/>
        </w:rPr>
        <w:instrText>ADDIN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_</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citationItems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itemData</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DOI</w:instrText>
      </w:r>
      <w:r w:rsidR="00A335BB" w:rsidRPr="00AB5362">
        <w:rPr>
          <w:rFonts w:ascii="Times New Roman" w:hAnsi="Times New Roman" w:cs="Times New Roman"/>
          <w:sz w:val="26"/>
          <w:szCs w:val="26"/>
          <w:lang w:eastAsia="ru-RU"/>
        </w:rPr>
        <w:instrText>" : "10.1039/</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CC</w:instrText>
      </w:r>
      <w:r w:rsidR="00A335BB" w:rsidRPr="00AB5362">
        <w:rPr>
          <w:rFonts w:ascii="Times New Roman" w:hAnsi="Times New Roman" w:cs="Times New Roman"/>
          <w:sz w:val="26"/>
          <w:szCs w:val="26"/>
          <w:lang w:eastAsia="ru-RU"/>
        </w:rPr>
        <w:instrText>01107</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ISSN</w:instrText>
      </w:r>
      <w:r w:rsidR="00A335BB" w:rsidRPr="00AB5362">
        <w:rPr>
          <w:rFonts w:ascii="Times New Roman" w:hAnsi="Times New Roman" w:cs="Times New Roman"/>
          <w:sz w:val="26"/>
          <w:szCs w:val="26"/>
          <w:lang w:eastAsia="ru-RU"/>
        </w:rPr>
        <w:instrText>" : "1359-7345", "</w:instrText>
      </w:r>
      <w:r w:rsidR="00A335BB" w:rsidRPr="00AB5362">
        <w:rPr>
          <w:rFonts w:ascii="Times New Roman" w:hAnsi="Times New Roman" w:cs="Times New Roman"/>
          <w:sz w:val="26"/>
          <w:szCs w:val="26"/>
          <w:lang w:val="en-US" w:eastAsia="ru-RU"/>
        </w:rPr>
        <w:instrText>abstract</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00</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9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Royal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Society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Chemistry</w:instrText>
      </w:r>
      <w:r w:rsidR="00A335BB" w:rsidRPr="00AB5362">
        <w:rPr>
          <w:rFonts w:ascii="Times New Roman" w:hAnsi="Times New Roman" w:cs="Times New Roman"/>
          <w:sz w:val="26"/>
          <w:szCs w:val="26"/>
          <w:lang w:eastAsia="ru-RU"/>
        </w:rPr>
        <w:instrText xml:space="preserve"> 2016.</w:instrText>
      </w:r>
      <w:r w:rsidR="00A335BB" w:rsidRPr="00AB5362">
        <w:rPr>
          <w:rFonts w:ascii="Times New Roman" w:hAnsi="Times New Roman" w:cs="Times New Roman"/>
          <w:sz w:val="26"/>
          <w:szCs w:val="26"/>
          <w:lang w:val="en-US" w:eastAsia="ru-RU"/>
        </w:rPr>
        <w:instrText>Metal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involving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detected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series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associates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CHI</w:instrText>
      </w:r>
      <w:r w:rsidR="00A335BB" w:rsidRPr="00AB5362">
        <w:rPr>
          <w:rFonts w:ascii="Times New Roman" w:hAnsi="Times New Roman" w:cs="Times New Roman"/>
          <w:sz w:val="26"/>
          <w:szCs w:val="26"/>
          <w:lang w:eastAsia="ru-RU"/>
        </w:rPr>
        <w:instrText xml:space="preserve">3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trans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PtX</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NCNAlk</w:instrText>
      </w:r>
      <w:r w:rsidR="00A335BB" w:rsidRPr="00AB5362">
        <w:rPr>
          <w:rFonts w:ascii="Times New Roman" w:hAnsi="Times New Roman" w:cs="Times New Roman"/>
          <w:sz w:val="26"/>
          <w:szCs w:val="26"/>
          <w:lang w:eastAsia="ru-RU"/>
        </w:rPr>
        <w:instrText>2)2] (</w:instrText>
      </w:r>
      <w:r w:rsidR="00A335BB" w:rsidRPr="00AB5362">
        <w:rPr>
          <w:rFonts w:ascii="Times New Roman" w:hAnsi="Times New Roman" w:cs="Times New Roman"/>
          <w:sz w:val="26"/>
          <w:szCs w:val="26"/>
          <w:lang w:val="en-US" w:eastAsia="ru-RU"/>
        </w:rPr>
        <w:instrText>X</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71(</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bifurcated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72(</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latter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undergoes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thermally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induced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reversible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72(</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21</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 xml:space="preserve">4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71(</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transformation</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were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observed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confirmed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theoretically</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author</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Ivanov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Daniil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Novikov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Alexander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Ananyev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Ivan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Kirina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Yulia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Kukushkin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Vadim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Yu</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container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Chem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Commun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issue</w:instrText>
      </w:r>
      <w:r w:rsidR="00A335BB" w:rsidRPr="00AB5362">
        <w:rPr>
          <w:rFonts w:ascii="Times New Roman" w:hAnsi="Times New Roman" w:cs="Times New Roman"/>
          <w:sz w:val="26"/>
          <w:szCs w:val="26"/>
          <w:lang w:eastAsia="ru-RU"/>
        </w:rPr>
        <w:instrText>" : "32", "</w:instrText>
      </w:r>
      <w:r w:rsidR="00A335BB" w:rsidRPr="00AB5362">
        <w:rPr>
          <w:rFonts w:ascii="Times New Roman" w:hAnsi="Times New Roman" w:cs="Times New Roman"/>
          <w:sz w:val="26"/>
          <w:szCs w:val="26"/>
          <w:lang w:val="en-US" w:eastAsia="ru-RU"/>
        </w:rPr>
        <w:instrText>issued</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date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parts</w:instrText>
      </w:r>
      <w:r w:rsidR="00A335BB" w:rsidRPr="00AB5362">
        <w:rPr>
          <w:rFonts w:ascii="Times New Roman" w:hAnsi="Times New Roman" w:cs="Times New Roman"/>
          <w:sz w:val="26"/>
          <w:szCs w:val="26"/>
          <w:lang w:eastAsia="ru-RU"/>
        </w:rPr>
        <w:instrText>" : [ [ "2016" ] ] }, "</w:instrText>
      </w:r>
      <w:r w:rsidR="00A335BB" w:rsidRPr="00AB5362">
        <w:rPr>
          <w:rFonts w:ascii="Times New Roman" w:hAnsi="Times New Roman" w:cs="Times New Roman"/>
          <w:sz w:val="26"/>
          <w:szCs w:val="26"/>
          <w:lang w:val="en-US" w:eastAsia="ru-RU"/>
        </w:rPr>
        <w:instrText>page</w:instrText>
      </w:r>
      <w:r w:rsidR="00A335BB" w:rsidRPr="00AB5362">
        <w:rPr>
          <w:rFonts w:ascii="Times New Roman" w:hAnsi="Times New Roman" w:cs="Times New Roman"/>
          <w:sz w:val="26"/>
          <w:szCs w:val="26"/>
          <w:lang w:eastAsia="ru-RU"/>
        </w:rPr>
        <w:instrText>" : "5565-5568", "</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between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metal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centers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halocarbons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type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article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journal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volume</w:instrText>
      </w:r>
      <w:r w:rsidR="00A335BB" w:rsidRPr="00AB5362">
        <w:rPr>
          <w:rFonts w:ascii="Times New Roman" w:hAnsi="Times New Roman" w:cs="Times New Roman"/>
          <w:sz w:val="26"/>
          <w:szCs w:val="26"/>
          <w:lang w:eastAsia="ru-RU"/>
        </w:rPr>
        <w:instrText>" : "52" }, "</w:instrText>
      </w:r>
      <w:r w:rsidR="00A335BB" w:rsidRPr="00AB5362">
        <w:rPr>
          <w:rFonts w:ascii="Times New Roman" w:hAnsi="Times New Roman" w:cs="Times New Roman"/>
          <w:sz w:val="26"/>
          <w:szCs w:val="26"/>
          <w:lang w:val="en-US" w:eastAsia="ru-RU"/>
        </w:rPr>
        <w:instrText>uris</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http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www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documents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uuid</w:instrText>
      </w:r>
      <w:r w:rsidR="00A335BB" w:rsidRPr="00AB5362">
        <w:rPr>
          <w:rFonts w:ascii="Times New Roman" w:hAnsi="Times New Roman" w:cs="Times New Roman"/>
          <w:sz w:val="26"/>
          <w:szCs w:val="26"/>
          <w:lang w:eastAsia="ru-RU"/>
        </w:rPr>
        <w:instrText>=02</w:instrText>
      </w:r>
      <w:r w:rsidR="00A335BB" w:rsidRPr="00AB5362">
        <w:rPr>
          <w:rFonts w:ascii="Times New Roman" w:hAnsi="Times New Roman" w:cs="Times New Roman"/>
          <w:sz w:val="26"/>
          <w:szCs w:val="26"/>
          <w:lang w:val="en-US" w:eastAsia="ru-RU"/>
        </w:rPr>
        <w:instrText>ab</w:instrText>
      </w:r>
      <w:r w:rsidR="00A335BB" w:rsidRPr="00AB5362">
        <w:rPr>
          <w:rFonts w:ascii="Times New Roman" w:hAnsi="Times New Roman" w:cs="Times New Roman"/>
          <w:sz w:val="26"/>
          <w:szCs w:val="26"/>
          <w:lang w:eastAsia="ru-RU"/>
        </w:rPr>
        <w:instrText>12</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3-</w:instrText>
      </w:r>
      <w:r w:rsidR="00A335BB" w:rsidRPr="00AB5362">
        <w:rPr>
          <w:rFonts w:ascii="Times New Roman" w:hAnsi="Times New Roman" w:cs="Times New Roman"/>
          <w:sz w:val="26"/>
          <w:szCs w:val="26"/>
          <w:lang w:val="en-US" w:eastAsia="ru-RU"/>
        </w:rPr>
        <w:instrText>cdc</w:instrText>
      </w:r>
      <w:r w:rsidR="00A335BB" w:rsidRPr="00AB5362">
        <w:rPr>
          <w:rFonts w:ascii="Times New Roman" w:hAnsi="Times New Roman" w:cs="Times New Roman"/>
          <w:sz w:val="26"/>
          <w:szCs w:val="26"/>
          <w:lang w:eastAsia="ru-RU"/>
        </w:rPr>
        <w:instrText>4-4789-</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892-</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1</w:instrText>
      </w:r>
      <w:r w:rsidR="00A335BB" w:rsidRPr="00AB5362">
        <w:rPr>
          <w:rFonts w:ascii="Times New Roman" w:hAnsi="Times New Roman" w:cs="Times New Roman"/>
          <w:sz w:val="26"/>
          <w:szCs w:val="26"/>
          <w:lang w:val="en-US" w:eastAsia="ru-RU"/>
        </w:rPr>
        <w:instrText>eca</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bb</w:instrText>
      </w:r>
      <w:r w:rsidR="00A335BB" w:rsidRPr="00AB5362">
        <w:rPr>
          <w:rFonts w:ascii="Times New Roman" w:hAnsi="Times New Roman" w:cs="Times New Roman"/>
          <w:sz w:val="26"/>
          <w:szCs w:val="26"/>
          <w:lang w:eastAsia="ru-RU"/>
        </w:rPr>
        <w:instrText>29</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2" ] } ], "</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formattedCitation</w:instrText>
      </w:r>
      <w:r w:rsidR="00A335BB" w:rsidRPr="00AB5362">
        <w:rPr>
          <w:rFonts w:ascii="Times New Roman" w:hAnsi="Times New Roman" w:cs="Times New Roman"/>
          <w:sz w:val="26"/>
          <w:szCs w:val="26"/>
          <w:lang w:eastAsia="ru-RU"/>
        </w:rPr>
        <w:instrText>" : "[8]", "</w:instrText>
      </w:r>
      <w:r w:rsidR="00A335BB" w:rsidRPr="00AB5362">
        <w:rPr>
          <w:rFonts w:ascii="Times New Roman" w:hAnsi="Times New Roman" w:cs="Times New Roman"/>
          <w:sz w:val="26"/>
          <w:szCs w:val="26"/>
          <w:lang w:val="en-US" w:eastAsia="ru-RU"/>
        </w:rPr>
        <w:instrText>plainTextFormattedCitation</w:instrText>
      </w:r>
      <w:r w:rsidR="00A335BB" w:rsidRPr="00AB5362">
        <w:rPr>
          <w:rFonts w:ascii="Times New Roman" w:hAnsi="Times New Roman" w:cs="Times New Roman"/>
          <w:sz w:val="26"/>
          <w:szCs w:val="26"/>
          <w:lang w:eastAsia="ru-RU"/>
        </w:rPr>
        <w:instrText>" : "[8]", "</w:instrText>
      </w:r>
      <w:r w:rsidR="00A335BB" w:rsidRPr="00AB5362">
        <w:rPr>
          <w:rFonts w:ascii="Times New Roman" w:hAnsi="Times New Roman" w:cs="Times New Roman"/>
          <w:sz w:val="26"/>
          <w:szCs w:val="26"/>
          <w:lang w:val="en-US" w:eastAsia="ru-RU"/>
        </w:rPr>
        <w:instrText>previouslyFormattedCitation</w:instrText>
      </w:r>
      <w:r w:rsidR="00A335BB" w:rsidRPr="00AB5362">
        <w:rPr>
          <w:rFonts w:ascii="Times New Roman" w:hAnsi="Times New Roman" w:cs="Times New Roman"/>
          <w:sz w:val="26"/>
          <w:szCs w:val="26"/>
          <w:lang w:eastAsia="ru-RU"/>
        </w:rPr>
        <w:instrText>" : "&lt;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&gt;8&lt;/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 }, "</w:instrText>
      </w:r>
      <w:r w:rsidR="00A335BB" w:rsidRPr="00AB5362">
        <w:rPr>
          <w:rFonts w:ascii="Times New Roman" w:hAnsi="Times New Roman" w:cs="Times New Roman"/>
          <w:sz w:val="26"/>
          <w:szCs w:val="26"/>
          <w:lang w:val="en-US" w:eastAsia="ru-RU"/>
        </w:rPr>
        <w:instrText>properties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https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github</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style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language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raw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master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json</w:instrText>
      </w:r>
      <w:r w:rsidR="00A335BB" w:rsidRPr="00AB5362">
        <w:rPr>
          <w:rFonts w:ascii="Times New Roman" w:hAnsi="Times New Roman" w:cs="Times New Roman"/>
          <w:sz w:val="26"/>
          <w:szCs w:val="26"/>
          <w:lang w:eastAsia="ru-RU"/>
        </w:rPr>
        <w:instrText>" }</w:instrText>
      </w:r>
      <w:r w:rsidR="00C93AB1" w:rsidRPr="00AB5362">
        <w:rPr>
          <w:rFonts w:ascii="Times New Roman" w:hAnsi="Times New Roman" w:cs="Times New Roman"/>
          <w:sz w:val="26"/>
          <w:szCs w:val="26"/>
          <w:lang w:val="en-US" w:eastAsia="ru-RU"/>
        </w:rPr>
        <w:fldChar w:fldCharType="separate"/>
      </w:r>
      <w:r w:rsidR="00A335BB" w:rsidRPr="00AB5362">
        <w:rPr>
          <w:rFonts w:ascii="Times New Roman" w:hAnsi="Times New Roman" w:cs="Times New Roman"/>
          <w:noProof/>
          <w:sz w:val="26"/>
          <w:szCs w:val="26"/>
          <w:lang w:eastAsia="ru-RU"/>
        </w:rPr>
        <w:t>[8]</w:t>
      </w:r>
      <w:r w:rsidR="00C93AB1" w:rsidRPr="00AB5362">
        <w:rPr>
          <w:rFonts w:ascii="Times New Roman" w:hAnsi="Times New Roman" w:cs="Times New Roman"/>
          <w:sz w:val="26"/>
          <w:szCs w:val="26"/>
          <w:lang w:val="en-US" w:eastAsia="ru-RU"/>
        </w:rPr>
        <w:fldChar w:fldCharType="end"/>
      </w:r>
      <w:r w:rsidR="00BD5EF4" w:rsidRPr="00AB5362">
        <w:rPr>
          <w:rFonts w:ascii="Times New Roman" w:hAnsi="Times New Roman" w:cs="Times New Roman"/>
          <w:sz w:val="26"/>
          <w:szCs w:val="26"/>
          <w:lang w:eastAsia="ru-RU"/>
        </w:rPr>
        <w:t xml:space="preserve">. </w:t>
      </w:r>
    </w:p>
    <w:p w:rsidR="00CA42E3" w:rsidRPr="00AB5362" w:rsidRDefault="00CA42E3" w:rsidP="00AB5362">
      <w:pPr>
        <w:spacing w:after="0" w:line="360" w:lineRule="auto"/>
        <w:ind w:firstLine="720"/>
        <w:jc w:val="both"/>
        <w:rPr>
          <w:rFonts w:ascii="Times New Roman" w:hAnsi="Times New Roman" w:cs="Times New Roman"/>
          <w:sz w:val="26"/>
          <w:szCs w:val="26"/>
          <w:lang w:eastAsia="ru-RU"/>
        </w:rPr>
      </w:pPr>
    </w:p>
    <w:p w:rsidR="008F37E0" w:rsidRPr="00AB5362" w:rsidRDefault="008F37E0"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Та</w:t>
      </w:r>
      <w:r w:rsidR="004A79BE" w:rsidRPr="00AB5362">
        <w:rPr>
          <w:rFonts w:ascii="Times New Roman" w:hAnsi="Times New Roman" w:cs="Times New Roman"/>
          <w:sz w:val="26"/>
          <w:szCs w:val="26"/>
          <w:lang w:eastAsia="ru-RU"/>
        </w:rPr>
        <w:t>кже в серии данных структур был</w:t>
      </w:r>
      <w:r w:rsidRPr="00AB5362">
        <w:rPr>
          <w:rFonts w:ascii="Times New Roman" w:hAnsi="Times New Roman" w:cs="Times New Roman"/>
          <w:sz w:val="26"/>
          <w:szCs w:val="26"/>
          <w:lang w:eastAsia="ru-RU"/>
        </w:rPr>
        <w:t xml:space="preserve"> найд</w:t>
      </w:r>
      <w:r w:rsidR="004A79BE" w:rsidRPr="00AB5362">
        <w:rPr>
          <w:rFonts w:ascii="Times New Roman" w:hAnsi="Times New Roman" w:cs="Times New Roman"/>
          <w:sz w:val="26"/>
          <w:szCs w:val="26"/>
          <w:lang w:eastAsia="ru-RU"/>
        </w:rPr>
        <w:t>ен единственный описанный в литературе пример</w:t>
      </w:r>
      <w:r w:rsidRPr="00AB5362">
        <w:rPr>
          <w:rFonts w:ascii="Times New Roman" w:hAnsi="Times New Roman" w:cs="Times New Roman"/>
          <w:sz w:val="26"/>
          <w:szCs w:val="26"/>
          <w:lang w:eastAsia="ru-RU"/>
        </w:rPr>
        <w:t xml:space="preserve"> </w:t>
      </w:r>
      <w:proofErr w:type="spellStart"/>
      <w:r w:rsidRPr="00AB5362">
        <w:rPr>
          <w:rFonts w:ascii="Times New Roman" w:hAnsi="Times New Roman" w:cs="Times New Roman"/>
          <w:sz w:val="26"/>
          <w:szCs w:val="26"/>
          <w:lang w:eastAsia="ru-RU"/>
        </w:rPr>
        <w:t>бифуркатных</w:t>
      </w:r>
      <w:proofErr w:type="spellEnd"/>
      <w:r w:rsidRPr="00AB5362">
        <w:rPr>
          <w:rFonts w:ascii="Times New Roman" w:hAnsi="Times New Roman" w:cs="Times New Roman"/>
          <w:sz w:val="26"/>
          <w:szCs w:val="26"/>
          <w:lang w:eastAsia="ru-RU"/>
        </w:rPr>
        <w:t xml:space="preserve"> связей </w:t>
      </w:r>
      <w:r w:rsidRPr="00AB5362">
        <w:rPr>
          <w:rFonts w:ascii="Times New Roman" w:hAnsi="Times New Roman" w:cs="Times New Roman"/>
          <w:sz w:val="26"/>
          <w:szCs w:val="26"/>
          <w:lang w:val="en-US" w:eastAsia="ru-RU"/>
        </w:rPr>
        <w:t>HI</w:t>
      </w:r>
      <w:r w:rsidRPr="00AB5362">
        <w:rPr>
          <w:rFonts w:ascii="Times New Roman" w:hAnsi="Times New Roman" w:cs="Times New Roman"/>
          <w:sz w:val="26"/>
          <w:szCs w:val="26"/>
          <w:vertAlign w:val="subscript"/>
          <w:lang w:eastAsia="ru-RU"/>
        </w:rPr>
        <w:t>2</w:t>
      </w:r>
      <w:r w:rsidRPr="00AB5362">
        <w:rPr>
          <w:rFonts w:ascii="Times New Roman" w:hAnsi="Times New Roman" w:cs="Times New Roman"/>
          <w:sz w:val="26"/>
          <w:szCs w:val="26"/>
          <w:lang w:val="en-US" w:eastAsia="ru-RU"/>
        </w:rPr>
        <w:t>C</w:t>
      </w:r>
      <w:r w:rsidR="004A79BE" w:rsidRPr="00AB5362">
        <w:rPr>
          <w:rFonts w:ascii="Times New Roman" w:hAnsi="Times New Roman" w:cs="Times New Roman"/>
          <w:sz w:val="26"/>
          <w:szCs w:val="26"/>
          <w:lang w:eastAsia="ru-RU"/>
        </w:rPr>
        <w:t>–</w:t>
      </w:r>
      <w:r w:rsidRPr="00AB5362">
        <w:rPr>
          <w:rFonts w:ascii="Times New Roman" w:hAnsi="Times New Roman" w:cs="Times New Roman"/>
          <w:sz w:val="26"/>
          <w:szCs w:val="26"/>
          <w:lang w:val="en-US" w:eastAsia="ru-RU"/>
        </w:rPr>
        <w:t>I</w:t>
      </w:r>
      <w:r w:rsidR="006075D1" w:rsidRPr="00AB5362">
        <w:rPr>
          <w:rFonts w:ascii="Times New Roman" w:hAnsi="Times New Roman" w:cs="Times New Roman"/>
          <w:sz w:val="26"/>
          <w:szCs w:val="26"/>
          <w:lang w:eastAsia="ru-RU"/>
        </w:rPr>
        <w:t>•••</w:t>
      </w:r>
      <w:r w:rsidRPr="00AB5362">
        <w:rPr>
          <w:rFonts w:ascii="Times New Roman" w:hAnsi="Times New Roman" w:cs="Times New Roman"/>
          <w:sz w:val="26"/>
          <w:szCs w:val="26"/>
          <w:lang w:eastAsia="ru-RU"/>
        </w:rPr>
        <w:t>(</w:t>
      </w:r>
      <w:proofErr w:type="spellStart"/>
      <w:r w:rsidR="004A79BE" w:rsidRPr="00AB5362">
        <w:rPr>
          <w:rFonts w:ascii="Times New Roman" w:hAnsi="Times New Roman" w:cs="Times New Roman"/>
          <w:sz w:val="26"/>
          <w:szCs w:val="26"/>
          <w:lang w:val="en-US" w:eastAsia="ru-RU"/>
        </w:rPr>
        <w:t>Cl</w:t>
      </w:r>
      <w:proofErr w:type="spellEnd"/>
      <w:r w:rsidR="004A79BE" w:rsidRPr="00AB5362">
        <w:rPr>
          <w:rFonts w:ascii="Times New Roman" w:hAnsi="Times New Roman" w:cs="Times New Roman"/>
          <w:sz w:val="26"/>
          <w:szCs w:val="26"/>
          <w:lang w:eastAsia="ru-RU"/>
        </w:rPr>
        <w:t>–</w:t>
      </w:r>
      <w:r w:rsidRPr="00AB5362">
        <w:rPr>
          <w:rFonts w:ascii="Times New Roman" w:hAnsi="Times New Roman" w:cs="Times New Roman"/>
          <w:sz w:val="26"/>
          <w:szCs w:val="26"/>
          <w:lang w:val="en-US" w:eastAsia="ru-RU"/>
        </w:rPr>
        <w:t>Pt</w:t>
      </w:r>
      <w:r w:rsidRPr="00AB5362">
        <w:rPr>
          <w:rFonts w:ascii="Times New Roman" w:hAnsi="Times New Roman" w:cs="Times New Roman"/>
          <w:sz w:val="26"/>
          <w:szCs w:val="26"/>
          <w:lang w:eastAsia="ru-RU"/>
        </w:rPr>
        <w:t>),</w:t>
      </w:r>
      <w:r w:rsidR="003B6C7D" w:rsidRPr="00AB5362">
        <w:rPr>
          <w:rFonts w:ascii="Times New Roman" w:hAnsi="Times New Roman" w:cs="Times New Roman"/>
          <w:sz w:val="26"/>
          <w:szCs w:val="26"/>
          <w:lang w:eastAsia="ru-RU"/>
        </w:rPr>
        <w:t xml:space="preserve"> включающий атом металла</w:t>
      </w:r>
      <w:r w:rsidRPr="00AB5362">
        <w:rPr>
          <w:rFonts w:ascii="Times New Roman" w:hAnsi="Times New Roman" w:cs="Times New Roman"/>
          <w:sz w:val="26"/>
          <w:szCs w:val="26"/>
          <w:lang w:eastAsia="ru-RU"/>
        </w:rPr>
        <w:t xml:space="preserve"> (рис. </w:t>
      </w:r>
      <w:r w:rsidR="008E6AB7">
        <w:rPr>
          <w:rFonts w:ascii="Times New Roman" w:hAnsi="Times New Roman" w:cs="Times New Roman"/>
          <w:sz w:val="26"/>
          <w:szCs w:val="26"/>
          <w:lang w:eastAsia="ru-RU"/>
        </w:rPr>
        <w:t>20</w:t>
      </w:r>
      <w:r w:rsidRPr="00AB5362">
        <w:rPr>
          <w:rFonts w:ascii="Times New Roman" w:hAnsi="Times New Roman" w:cs="Times New Roman"/>
          <w:sz w:val="26"/>
          <w:szCs w:val="26"/>
          <w:lang w:eastAsia="ru-RU"/>
        </w:rPr>
        <w:t>)</w:t>
      </w:r>
      <w:r w:rsidR="003B6C7D" w:rsidRPr="00AB5362">
        <w:rPr>
          <w:rFonts w:ascii="Times New Roman" w:hAnsi="Times New Roman" w:cs="Times New Roman"/>
          <w:sz w:val="26"/>
          <w:szCs w:val="26"/>
          <w:lang w:eastAsia="ru-RU"/>
        </w:rPr>
        <w:t>.</w:t>
      </w:r>
    </w:p>
    <w:p w:rsidR="008F37E0" w:rsidRPr="00AB5362" w:rsidRDefault="00A27952"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noProof/>
          <w:sz w:val="26"/>
          <w:szCs w:val="26"/>
          <w:lang w:eastAsia="ru-RU"/>
        </w:rPr>
        <w:lastRenderedPageBreak/>
        <w:drawing>
          <wp:inline distT="0" distB="0" distL="0" distR="0">
            <wp:extent cx="4437696" cy="3125972"/>
            <wp:effectExtent l="19050" t="0" r="954" b="0"/>
            <wp:docPr id="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srcRect/>
                    <a:stretch>
                      <a:fillRect/>
                    </a:stretch>
                  </pic:blipFill>
                  <pic:spPr bwMode="auto">
                    <a:xfrm>
                      <a:off x="0" y="0"/>
                      <a:ext cx="4440607" cy="3128022"/>
                    </a:xfrm>
                    <a:prstGeom prst="rect">
                      <a:avLst/>
                    </a:prstGeom>
                    <a:noFill/>
                    <a:ln w="9525">
                      <a:noFill/>
                      <a:miter lim="800000"/>
                      <a:headEnd/>
                      <a:tailEnd/>
                    </a:ln>
                  </pic:spPr>
                </pic:pic>
              </a:graphicData>
            </a:graphic>
          </wp:inline>
        </w:drawing>
      </w:r>
    </w:p>
    <w:p w:rsidR="00A27952" w:rsidRPr="00AB5362" w:rsidRDefault="008E6AB7" w:rsidP="00AB5362">
      <w:pPr>
        <w:spacing w:after="0" w:line="360" w:lineRule="auto"/>
        <w:jc w:val="both"/>
        <w:rPr>
          <w:rFonts w:ascii="Times New Roman" w:hAnsi="Times New Roman" w:cs="Times New Roman"/>
          <w:sz w:val="26"/>
          <w:szCs w:val="26"/>
          <w:lang w:eastAsia="ru-RU"/>
        </w:rPr>
      </w:pPr>
      <w:r>
        <w:rPr>
          <w:rFonts w:ascii="Times New Roman" w:hAnsi="Times New Roman" w:cs="Times New Roman"/>
          <w:b/>
          <w:sz w:val="26"/>
          <w:szCs w:val="26"/>
          <w:lang w:eastAsia="ru-RU"/>
        </w:rPr>
        <w:t>Рисунок 20</w:t>
      </w:r>
      <w:r w:rsidR="00A27952" w:rsidRPr="00AB5362">
        <w:rPr>
          <w:rFonts w:ascii="Times New Roman" w:hAnsi="Times New Roman" w:cs="Times New Roman"/>
          <w:b/>
          <w:sz w:val="26"/>
          <w:szCs w:val="26"/>
          <w:lang w:eastAsia="ru-RU"/>
        </w:rPr>
        <w:t>.</w:t>
      </w:r>
      <w:r w:rsidR="00BD5EF4" w:rsidRPr="00AB5362">
        <w:rPr>
          <w:rFonts w:ascii="Times New Roman" w:hAnsi="Times New Roman" w:cs="Times New Roman"/>
          <w:b/>
          <w:sz w:val="26"/>
          <w:szCs w:val="26"/>
          <w:lang w:eastAsia="ru-RU"/>
        </w:rPr>
        <w:t xml:space="preserve"> </w:t>
      </w:r>
      <w:proofErr w:type="spellStart"/>
      <w:proofErr w:type="gramStart"/>
      <w:r w:rsidR="00BD5EF4" w:rsidRPr="00AB5362">
        <w:rPr>
          <w:rFonts w:ascii="Times New Roman" w:hAnsi="Times New Roman" w:cs="Times New Roman"/>
          <w:sz w:val="26"/>
          <w:szCs w:val="26"/>
          <w:lang w:eastAsia="ru-RU"/>
        </w:rPr>
        <w:t>Бифуркатная</w:t>
      </w:r>
      <w:proofErr w:type="spellEnd"/>
      <w:r w:rsidR="00BD5EF4" w:rsidRPr="00AB5362">
        <w:rPr>
          <w:rFonts w:ascii="Times New Roman" w:hAnsi="Times New Roman" w:cs="Times New Roman"/>
          <w:sz w:val="26"/>
          <w:szCs w:val="26"/>
          <w:lang w:eastAsia="ru-RU"/>
        </w:rPr>
        <w:t xml:space="preserve"> галогенная связь </w:t>
      </w:r>
      <w:r w:rsidR="00BD5EF4" w:rsidRPr="00AB5362">
        <w:rPr>
          <w:rFonts w:ascii="Times New Roman" w:hAnsi="Times New Roman" w:cs="Times New Roman"/>
          <w:sz w:val="26"/>
          <w:szCs w:val="26"/>
          <w:lang w:val="en-US" w:eastAsia="ru-RU"/>
        </w:rPr>
        <w:t>HI</w:t>
      </w:r>
      <w:r w:rsidR="00BD5EF4" w:rsidRPr="00AB5362">
        <w:rPr>
          <w:rFonts w:ascii="Times New Roman" w:hAnsi="Times New Roman" w:cs="Times New Roman"/>
          <w:sz w:val="26"/>
          <w:szCs w:val="26"/>
          <w:vertAlign w:val="subscript"/>
          <w:lang w:eastAsia="ru-RU"/>
        </w:rPr>
        <w:t>2</w:t>
      </w:r>
      <w:r w:rsidR="00BD5EF4" w:rsidRPr="00AB5362">
        <w:rPr>
          <w:rFonts w:ascii="Times New Roman" w:hAnsi="Times New Roman" w:cs="Times New Roman"/>
          <w:sz w:val="26"/>
          <w:szCs w:val="26"/>
          <w:lang w:val="en-US" w:eastAsia="ru-RU"/>
        </w:rPr>
        <w:t>C</w:t>
      </w:r>
      <w:r w:rsidR="00BD5EF4" w:rsidRPr="00AB5362">
        <w:rPr>
          <w:rFonts w:ascii="Times New Roman" w:hAnsi="Times New Roman" w:cs="Times New Roman"/>
          <w:sz w:val="26"/>
          <w:szCs w:val="26"/>
          <w:lang w:eastAsia="ru-RU"/>
        </w:rPr>
        <w:t>-</w:t>
      </w:r>
      <w:r w:rsidR="00BD5EF4" w:rsidRPr="00AB5362">
        <w:rPr>
          <w:rFonts w:ascii="Times New Roman" w:hAnsi="Times New Roman" w:cs="Times New Roman"/>
          <w:sz w:val="26"/>
          <w:szCs w:val="26"/>
          <w:lang w:val="en-US" w:eastAsia="ru-RU"/>
        </w:rPr>
        <w:t>I</w:t>
      </w:r>
      <w:r w:rsidR="006075D1" w:rsidRPr="00AB5362">
        <w:rPr>
          <w:rFonts w:ascii="Times New Roman" w:hAnsi="Times New Roman" w:cs="Times New Roman"/>
          <w:sz w:val="26"/>
          <w:szCs w:val="26"/>
          <w:lang w:eastAsia="ru-RU"/>
        </w:rPr>
        <w:t>•••</w:t>
      </w:r>
      <w:r w:rsidR="00BD5EF4" w:rsidRPr="00AB5362">
        <w:rPr>
          <w:rFonts w:ascii="Times New Roman" w:hAnsi="Times New Roman" w:cs="Times New Roman"/>
          <w:sz w:val="26"/>
          <w:szCs w:val="26"/>
          <w:lang w:eastAsia="ru-RU"/>
        </w:rPr>
        <w:t>(</w:t>
      </w:r>
      <w:r w:rsidR="00BD5EF4" w:rsidRPr="00AB5362">
        <w:rPr>
          <w:rFonts w:ascii="Times New Roman" w:hAnsi="Times New Roman" w:cs="Times New Roman"/>
          <w:sz w:val="26"/>
          <w:szCs w:val="26"/>
          <w:lang w:val="en-US" w:eastAsia="ru-RU"/>
        </w:rPr>
        <w:t>Pt</w:t>
      </w:r>
      <w:r w:rsidR="00BD5EF4" w:rsidRPr="00AB5362">
        <w:rPr>
          <w:rFonts w:ascii="Times New Roman" w:hAnsi="Times New Roman" w:cs="Times New Roman"/>
          <w:sz w:val="26"/>
          <w:szCs w:val="26"/>
          <w:lang w:eastAsia="ru-RU"/>
        </w:rPr>
        <w:t>-</w:t>
      </w:r>
      <w:proofErr w:type="spellStart"/>
      <w:r w:rsidR="00BD5EF4" w:rsidRPr="00AB5362">
        <w:rPr>
          <w:rFonts w:ascii="Times New Roman" w:hAnsi="Times New Roman" w:cs="Times New Roman"/>
          <w:sz w:val="26"/>
          <w:szCs w:val="26"/>
          <w:lang w:val="en-US" w:eastAsia="ru-RU"/>
        </w:rPr>
        <w:t>Cl</w:t>
      </w:r>
      <w:proofErr w:type="spellEnd"/>
      <w:r w:rsidR="00BD5EF4" w:rsidRPr="00AB5362">
        <w:rPr>
          <w:rFonts w:ascii="Times New Roman" w:hAnsi="Times New Roman" w:cs="Times New Roman"/>
          <w:sz w:val="26"/>
          <w:szCs w:val="26"/>
          <w:lang w:eastAsia="ru-RU"/>
        </w:rPr>
        <w:t xml:space="preserve">) в </w:t>
      </w:r>
      <w:proofErr w:type="spellStart"/>
      <w:r w:rsidR="00BD5EF4" w:rsidRPr="00AB5362">
        <w:rPr>
          <w:rFonts w:ascii="Times New Roman" w:hAnsi="Times New Roman" w:cs="Times New Roman"/>
          <w:sz w:val="26"/>
          <w:szCs w:val="26"/>
          <w:lang w:eastAsia="ru-RU"/>
        </w:rPr>
        <w:t>аддукте</w:t>
      </w:r>
      <w:proofErr w:type="spellEnd"/>
      <w:r w:rsidR="00BD5EF4" w:rsidRPr="00AB5362">
        <w:rPr>
          <w:rFonts w:ascii="Times New Roman" w:hAnsi="Times New Roman" w:cs="Times New Roman"/>
          <w:sz w:val="26"/>
          <w:szCs w:val="26"/>
          <w:lang w:eastAsia="ru-RU"/>
        </w:rPr>
        <w:t xml:space="preserve"> </w:t>
      </w:r>
      <w:r w:rsidR="00BD5EF4" w:rsidRPr="00AB5362">
        <w:rPr>
          <w:rFonts w:ascii="Times New Roman" w:hAnsi="Times New Roman" w:cs="Times New Roman"/>
          <w:i/>
          <w:sz w:val="26"/>
          <w:szCs w:val="26"/>
          <w:lang w:eastAsia="ru-RU"/>
        </w:rPr>
        <w:t>транс</w:t>
      </w:r>
      <w:r w:rsidR="00BD5EF4" w:rsidRPr="00AB5362">
        <w:rPr>
          <w:rFonts w:ascii="Times New Roman" w:hAnsi="Times New Roman" w:cs="Times New Roman"/>
          <w:sz w:val="26"/>
          <w:szCs w:val="26"/>
          <w:lang w:eastAsia="ru-RU"/>
        </w:rPr>
        <w:t>-</w:t>
      </w:r>
      <w:proofErr w:type="spellStart"/>
      <w:r w:rsidR="00BD5EF4" w:rsidRPr="00AB5362">
        <w:rPr>
          <w:rFonts w:ascii="Times New Roman" w:hAnsi="Times New Roman" w:cs="Times New Roman"/>
          <w:sz w:val="26"/>
          <w:szCs w:val="26"/>
          <w:lang w:val="en-US" w:eastAsia="ru-RU"/>
        </w:rPr>
        <w:t>PtCl</w:t>
      </w:r>
      <w:proofErr w:type="spellEnd"/>
      <w:r w:rsidR="00BD5EF4" w:rsidRPr="00AB5362">
        <w:rPr>
          <w:rFonts w:ascii="Times New Roman" w:hAnsi="Times New Roman" w:cs="Times New Roman"/>
          <w:sz w:val="26"/>
          <w:szCs w:val="26"/>
          <w:vertAlign w:val="subscript"/>
          <w:lang w:eastAsia="ru-RU"/>
        </w:rPr>
        <w:t>2</w:t>
      </w:r>
      <w:r w:rsidR="00BD5EF4" w:rsidRPr="00AB5362">
        <w:rPr>
          <w:rFonts w:ascii="Times New Roman" w:hAnsi="Times New Roman" w:cs="Times New Roman"/>
          <w:sz w:val="26"/>
          <w:szCs w:val="26"/>
          <w:lang w:eastAsia="ru-RU"/>
        </w:rPr>
        <w:t>(</w:t>
      </w:r>
      <w:r w:rsidR="00BD5EF4" w:rsidRPr="00AB5362">
        <w:rPr>
          <w:rFonts w:ascii="Times New Roman" w:hAnsi="Times New Roman" w:cs="Times New Roman"/>
          <w:sz w:val="26"/>
          <w:szCs w:val="26"/>
          <w:lang w:val="en-US" w:eastAsia="ru-RU"/>
        </w:rPr>
        <w:t>NCN</w:t>
      </w:r>
      <w:r w:rsidR="00BD5EF4" w:rsidRPr="00AB5362">
        <w:rPr>
          <w:rFonts w:ascii="Times New Roman" w:hAnsi="Times New Roman" w:cs="Times New Roman"/>
          <w:sz w:val="26"/>
          <w:szCs w:val="26"/>
          <w:lang w:eastAsia="ru-RU"/>
        </w:rPr>
        <w:t>(</w:t>
      </w:r>
      <w:r w:rsidR="00BD5EF4" w:rsidRPr="00AB5362">
        <w:rPr>
          <w:rFonts w:ascii="Times New Roman" w:hAnsi="Times New Roman" w:cs="Times New Roman"/>
          <w:sz w:val="26"/>
          <w:szCs w:val="26"/>
          <w:lang w:val="en-US" w:eastAsia="ru-RU"/>
        </w:rPr>
        <w:t>CH</w:t>
      </w:r>
      <w:r w:rsidR="00BD5EF4" w:rsidRPr="00AB5362">
        <w:rPr>
          <w:rFonts w:ascii="Times New Roman" w:hAnsi="Times New Roman" w:cs="Times New Roman"/>
          <w:sz w:val="26"/>
          <w:szCs w:val="26"/>
          <w:vertAlign w:val="subscript"/>
          <w:lang w:eastAsia="ru-RU"/>
        </w:rPr>
        <w:t>2</w:t>
      </w:r>
      <w:r w:rsidR="00BD5EF4" w:rsidRPr="00AB5362">
        <w:rPr>
          <w:rFonts w:ascii="Times New Roman" w:hAnsi="Times New Roman" w:cs="Times New Roman"/>
          <w:sz w:val="26"/>
          <w:szCs w:val="26"/>
          <w:lang w:eastAsia="ru-RU"/>
        </w:rPr>
        <w:t>)</w:t>
      </w:r>
      <w:r w:rsidR="00BD5EF4" w:rsidRPr="00AB5362">
        <w:rPr>
          <w:rFonts w:ascii="Times New Roman" w:hAnsi="Times New Roman" w:cs="Times New Roman"/>
          <w:sz w:val="26"/>
          <w:szCs w:val="26"/>
          <w:vertAlign w:val="subscript"/>
          <w:lang w:eastAsia="ru-RU"/>
        </w:rPr>
        <w:t>5</w:t>
      </w:r>
      <w:r w:rsidR="00BD5EF4" w:rsidRPr="00AB5362">
        <w:rPr>
          <w:rFonts w:ascii="Times New Roman" w:hAnsi="Times New Roman" w:cs="Times New Roman"/>
          <w:sz w:val="26"/>
          <w:szCs w:val="26"/>
          <w:lang w:eastAsia="ru-RU"/>
        </w:rPr>
        <w:t>)</w:t>
      </w:r>
      <w:r w:rsidR="00BD5EF4" w:rsidRPr="00AB5362">
        <w:rPr>
          <w:rFonts w:ascii="Times New Roman" w:hAnsi="Times New Roman" w:cs="Times New Roman"/>
          <w:sz w:val="26"/>
          <w:szCs w:val="26"/>
          <w:vertAlign w:val="subscript"/>
          <w:lang w:eastAsia="ru-RU"/>
        </w:rPr>
        <w:t>2</w:t>
      </w:r>
      <w:r w:rsidR="00BD5EF4" w:rsidRPr="00AB5362">
        <w:rPr>
          <w:rFonts w:ascii="Times New Roman" w:hAnsi="Times New Roman" w:cs="Times New Roman"/>
          <w:sz w:val="26"/>
          <w:szCs w:val="26"/>
          <w:lang w:eastAsia="ru-RU"/>
        </w:rPr>
        <w:t xml:space="preserve"> с </w:t>
      </w:r>
      <w:proofErr w:type="spellStart"/>
      <w:r w:rsidR="00BD5EF4" w:rsidRPr="00AB5362">
        <w:rPr>
          <w:rFonts w:ascii="Times New Roman" w:hAnsi="Times New Roman" w:cs="Times New Roman"/>
          <w:sz w:val="26"/>
          <w:szCs w:val="26"/>
          <w:lang w:eastAsia="ru-RU"/>
        </w:rPr>
        <w:t>иодоформом</w:t>
      </w:r>
      <w:proofErr w:type="spellEnd"/>
      <w:proofErr w:type="gramEnd"/>
      <w:r w:rsidR="00EC553B"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val="en-US" w:eastAsia="ru-RU"/>
        </w:rPr>
        <w:fldChar w:fldCharType="begin" w:fldLock="1"/>
      </w:r>
      <w:r w:rsidR="00A335BB" w:rsidRPr="00AB5362">
        <w:rPr>
          <w:rFonts w:ascii="Times New Roman" w:hAnsi="Times New Roman" w:cs="Times New Roman"/>
          <w:sz w:val="26"/>
          <w:szCs w:val="26"/>
          <w:lang w:val="en-US" w:eastAsia="ru-RU"/>
        </w:rPr>
        <w:instrText>ADDIN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_</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citationItems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itemData</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DOI</w:instrText>
      </w:r>
      <w:r w:rsidR="00A335BB" w:rsidRPr="00AB5362">
        <w:rPr>
          <w:rFonts w:ascii="Times New Roman" w:hAnsi="Times New Roman" w:cs="Times New Roman"/>
          <w:sz w:val="26"/>
          <w:szCs w:val="26"/>
          <w:lang w:eastAsia="ru-RU"/>
        </w:rPr>
        <w:instrText>" : "10.1039/</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CC</w:instrText>
      </w:r>
      <w:r w:rsidR="00A335BB" w:rsidRPr="00AB5362">
        <w:rPr>
          <w:rFonts w:ascii="Times New Roman" w:hAnsi="Times New Roman" w:cs="Times New Roman"/>
          <w:sz w:val="26"/>
          <w:szCs w:val="26"/>
          <w:lang w:eastAsia="ru-RU"/>
        </w:rPr>
        <w:instrText>01107</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ISSN</w:instrText>
      </w:r>
      <w:r w:rsidR="00A335BB" w:rsidRPr="00AB5362">
        <w:rPr>
          <w:rFonts w:ascii="Times New Roman" w:hAnsi="Times New Roman" w:cs="Times New Roman"/>
          <w:sz w:val="26"/>
          <w:szCs w:val="26"/>
          <w:lang w:eastAsia="ru-RU"/>
        </w:rPr>
        <w:instrText>" : "1359-7345", "</w:instrText>
      </w:r>
      <w:r w:rsidR="00A335BB" w:rsidRPr="00AB5362">
        <w:rPr>
          <w:rFonts w:ascii="Times New Roman" w:hAnsi="Times New Roman" w:cs="Times New Roman"/>
          <w:sz w:val="26"/>
          <w:szCs w:val="26"/>
          <w:lang w:val="en-US" w:eastAsia="ru-RU"/>
        </w:rPr>
        <w:instrText>abstract</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00</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9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Royal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Society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Chemistry</w:instrText>
      </w:r>
      <w:r w:rsidR="00A335BB" w:rsidRPr="00AB5362">
        <w:rPr>
          <w:rFonts w:ascii="Times New Roman" w:hAnsi="Times New Roman" w:cs="Times New Roman"/>
          <w:sz w:val="26"/>
          <w:szCs w:val="26"/>
          <w:lang w:eastAsia="ru-RU"/>
        </w:rPr>
        <w:instrText xml:space="preserve"> 2016.</w:instrText>
      </w:r>
      <w:r w:rsidR="00A335BB" w:rsidRPr="00AB5362">
        <w:rPr>
          <w:rFonts w:ascii="Times New Roman" w:hAnsi="Times New Roman" w:cs="Times New Roman"/>
          <w:sz w:val="26"/>
          <w:szCs w:val="26"/>
          <w:lang w:val="en-US" w:eastAsia="ru-RU"/>
        </w:rPr>
        <w:instrText>Metal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involving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detected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series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associates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CHI</w:instrText>
      </w:r>
      <w:r w:rsidR="00A335BB" w:rsidRPr="00AB5362">
        <w:rPr>
          <w:rFonts w:ascii="Times New Roman" w:hAnsi="Times New Roman" w:cs="Times New Roman"/>
          <w:sz w:val="26"/>
          <w:szCs w:val="26"/>
          <w:lang w:eastAsia="ru-RU"/>
        </w:rPr>
        <w:instrText xml:space="preserve">3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trans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PtX</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NCNAlk</w:instrText>
      </w:r>
      <w:r w:rsidR="00A335BB" w:rsidRPr="00AB5362">
        <w:rPr>
          <w:rFonts w:ascii="Times New Roman" w:hAnsi="Times New Roman" w:cs="Times New Roman"/>
          <w:sz w:val="26"/>
          <w:szCs w:val="26"/>
          <w:lang w:eastAsia="ru-RU"/>
        </w:rPr>
        <w:instrText>2)2] (</w:instrText>
      </w:r>
      <w:r w:rsidR="00A335BB" w:rsidRPr="00AB5362">
        <w:rPr>
          <w:rFonts w:ascii="Times New Roman" w:hAnsi="Times New Roman" w:cs="Times New Roman"/>
          <w:sz w:val="26"/>
          <w:szCs w:val="26"/>
          <w:lang w:val="en-US" w:eastAsia="ru-RU"/>
        </w:rPr>
        <w:instrText>X</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71(</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bifurcated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72(</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latter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undergoes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thermally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induced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reversible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72(</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21</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 xml:space="preserve">4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71(</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transformation</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were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observed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confirmed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theoretically</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author</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Ivanov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Daniil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Novikov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Alexander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Ananyev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Ivan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Kirina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Yulia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Kukushkin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Vadim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Yu</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container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Chem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Commun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issue</w:instrText>
      </w:r>
      <w:r w:rsidR="00A335BB" w:rsidRPr="00AB5362">
        <w:rPr>
          <w:rFonts w:ascii="Times New Roman" w:hAnsi="Times New Roman" w:cs="Times New Roman"/>
          <w:sz w:val="26"/>
          <w:szCs w:val="26"/>
          <w:lang w:eastAsia="ru-RU"/>
        </w:rPr>
        <w:instrText>" : "32", "</w:instrText>
      </w:r>
      <w:r w:rsidR="00A335BB" w:rsidRPr="00AB5362">
        <w:rPr>
          <w:rFonts w:ascii="Times New Roman" w:hAnsi="Times New Roman" w:cs="Times New Roman"/>
          <w:sz w:val="26"/>
          <w:szCs w:val="26"/>
          <w:lang w:val="en-US" w:eastAsia="ru-RU"/>
        </w:rPr>
        <w:instrText>issued</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date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parts</w:instrText>
      </w:r>
      <w:r w:rsidR="00A335BB" w:rsidRPr="00AB5362">
        <w:rPr>
          <w:rFonts w:ascii="Times New Roman" w:hAnsi="Times New Roman" w:cs="Times New Roman"/>
          <w:sz w:val="26"/>
          <w:szCs w:val="26"/>
          <w:lang w:eastAsia="ru-RU"/>
        </w:rPr>
        <w:instrText>" : [ [ "2016" ] ] }, "</w:instrText>
      </w:r>
      <w:r w:rsidR="00A335BB" w:rsidRPr="00AB5362">
        <w:rPr>
          <w:rFonts w:ascii="Times New Roman" w:hAnsi="Times New Roman" w:cs="Times New Roman"/>
          <w:sz w:val="26"/>
          <w:szCs w:val="26"/>
          <w:lang w:val="en-US" w:eastAsia="ru-RU"/>
        </w:rPr>
        <w:instrText>page</w:instrText>
      </w:r>
      <w:r w:rsidR="00A335BB" w:rsidRPr="00AB5362">
        <w:rPr>
          <w:rFonts w:ascii="Times New Roman" w:hAnsi="Times New Roman" w:cs="Times New Roman"/>
          <w:sz w:val="26"/>
          <w:szCs w:val="26"/>
          <w:lang w:eastAsia="ru-RU"/>
        </w:rPr>
        <w:instrText>" : "5565-5568", "</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between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metal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centers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halocarbons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type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article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journal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volume</w:instrText>
      </w:r>
      <w:r w:rsidR="00A335BB" w:rsidRPr="00AB5362">
        <w:rPr>
          <w:rFonts w:ascii="Times New Roman" w:hAnsi="Times New Roman" w:cs="Times New Roman"/>
          <w:sz w:val="26"/>
          <w:szCs w:val="26"/>
          <w:lang w:eastAsia="ru-RU"/>
        </w:rPr>
        <w:instrText>" : "52" }, "</w:instrText>
      </w:r>
      <w:r w:rsidR="00A335BB" w:rsidRPr="00AB5362">
        <w:rPr>
          <w:rFonts w:ascii="Times New Roman" w:hAnsi="Times New Roman" w:cs="Times New Roman"/>
          <w:sz w:val="26"/>
          <w:szCs w:val="26"/>
          <w:lang w:val="en-US" w:eastAsia="ru-RU"/>
        </w:rPr>
        <w:instrText>uris</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http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www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documents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uuid</w:instrText>
      </w:r>
      <w:r w:rsidR="00A335BB" w:rsidRPr="00AB5362">
        <w:rPr>
          <w:rFonts w:ascii="Times New Roman" w:hAnsi="Times New Roman" w:cs="Times New Roman"/>
          <w:sz w:val="26"/>
          <w:szCs w:val="26"/>
          <w:lang w:eastAsia="ru-RU"/>
        </w:rPr>
        <w:instrText>=02</w:instrText>
      </w:r>
      <w:r w:rsidR="00A335BB" w:rsidRPr="00AB5362">
        <w:rPr>
          <w:rFonts w:ascii="Times New Roman" w:hAnsi="Times New Roman" w:cs="Times New Roman"/>
          <w:sz w:val="26"/>
          <w:szCs w:val="26"/>
          <w:lang w:val="en-US" w:eastAsia="ru-RU"/>
        </w:rPr>
        <w:instrText>ab</w:instrText>
      </w:r>
      <w:r w:rsidR="00A335BB" w:rsidRPr="00AB5362">
        <w:rPr>
          <w:rFonts w:ascii="Times New Roman" w:hAnsi="Times New Roman" w:cs="Times New Roman"/>
          <w:sz w:val="26"/>
          <w:szCs w:val="26"/>
          <w:lang w:eastAsia="ru-RU"/>
        </w:rPr>
        <w:instrText>12</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3-</w:instrText>
      </w:r>
      <w:r w:rsidR="00A335BB" w:rsidRPr="00AB5362">
        <w:rPr>
          <w:rFonts w:ascii="Times New Roman" w:hAnsi="Times New Roman" w:cs="Times New Roman"/>
          <w:sz w:val="26"/>
          <w:szCs w:val="26"/>
          <w:lang w:val="en-US" w:eastAsia="ru-RU"/>
        </w:rPr>
        <w:instrText>cdc</w:instrText>
      </w:r>
      <w:r w:rsidR="00A335BB" w:rsidRPr="00AB5362">
        <w:rPr>
          <w:rFonts w:ascii="Times New Roman" w:hAnsi="Times New Roman" w:cs="Times New Roman"/>
          <w:sz w:val="26"/>
          <w:szCs w:val="26"/>
          <w:lang w:eastAsia="ru-RU"/>
        </w:rPr>
        <w:instrText>4-4789-</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892-</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1</w:instrText>
      </w:r>
      <w:r w:rsidR="00A335BB" w:rsidRPr="00AB5362">
        <w:rPr>
          <w:rFonts w:ascii="Times New Roman" w:hAnsi="Times New Roman" w:cs="Times New Roman"/>
          <w:sz w:val="26"/>
          <w:szCs w:val="26"/>
          <w:lang w:val="en-US" w:eastAsia="ru-RU"/>
        </w:rPr>
        <w:instrText>eca</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bb</w:instrText>
      </w:r>
      <w:r w:rsidR="00A335BB" w:rsidRPr="00AB5362">
        <w:rPr>
          <w:rFonts w:ascii="Times New Roman" w:hAnsi="Times New Roman" w:cs="Times New Roman"/>
          <w:sz w:val="26"/>
          <w:szCs w:val="26"/>
          <w:lang w:eastAsia="ru-RU"/>
        </w:rPr>
        <w:instrText>29</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2" ] } ], "</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formattedCitation</w:instrText>
      </w:r>
      <w:r w:rsidR="00A335BB" w:rsidRPr="00AB5362">
        <w:rPr>
          <w:rFonts w:ascii="Times New Roman" w:hAnsi="Times New Roman" w:cs="Times New Roman"/>
          <w:sz w:val="26"/>
          <w:szCs w:val="26"/>
          <w:lang w:eastAsia="ru-RU"/>
        </w:rPr>
        <w:instrText>" : "[8]", "</w:instrText>
      </w:r>
      <w:r w:rsidR="00A335BB" w:rsidRPr="00AB5362">
        <w:rPr>
          <w:rFonts w:ascii="Times New Roman" w:hAnsi="Times New Roman" w:cs="Times New Roman"/>
          <w:sz w:val="26"/>
          <w:szCs w:val="26"/>
          <w:lang w:val="en-US" w:eastAsia="ru-RU"/>
        </w:rPr>
        <w:instrText>plainTextFormattedCitation</w:instrText>
      </w:r>
      <w:r w:rsidR="00A335BB" w:rsidRPr="00AB5362">
        <w:rPr>
          <w:rFonts w:ascii="Times New Roman" w:hAnsi="Times New Roman" w:cs="Times New Roman"/>
          <w:sz w:val="26"/>
          <w:szCs w:val="26"/>
          <w:lang w:eastAsia="ru-RU"/>
        </w:rPr>
        <w:instrText>" : "[8]", "</w:instrText>
      </w:r>
      <w:r w:rsidR="00A335BB" w:rsidRPr="00AB5362">
        <w:rPr>
          <w:rFonts w:ascii="Times New Roman" w:hAnsi="Times New Roman" w:cs="Times New Roman"/>
          <w:sz w:val="26"/>
          <w:szCs w:val="26"/>
          <w:lang w:val="en-US" w:eastAsia="ru-RU"/>
        </w:rPr>
        <w:instrText>previouslyFormattedCitation</w:instrText>
      </w:r>
      <w:r w:rsidR="00A335BB" w:rsidRPr="00AB5362">
        <w:rPr>
          <w:rFonts w:ascii="Times New Roman" w:hAnsi="Times New Roman" w:cs="Times New Roman"/>
          <w:sz w:val="26"/>
          <w:szCs w:val="26"/>
          <w:lang w:eastAsia="ru-RU"/>
        </w:rPr>
        <w:instrText>" : "&lt;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&gt;8&lt;/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 }, "</w:instrText>
      </w:r>
      <w:r w:rsidR="00A335BB" w:rsidRPr="00AB5362">
        <w:rPr>
          <w:rFonts w:ascii="Times New Roman" w:hAnsi="Times New Roman" w:cs="Times New Roman"/>
          <w:sz w:val="26"/>
          <w:szCs w:val="26"/>
          <w:lang w:val="en-US" w:eastAsia="ru-RU"/>
        </w:rPr>
        <w:instrText>properties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https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github</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style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language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raw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master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json</w:instrText>
      </w:r>
      <w:r w:rsidR="00A335BB" w:rsidRPr="00AB5362">
        <w:rPr>
          <w:rFonts w:ascii="Times New Roman" w:hAnsi="Times New Roman" w:cs="Times New Roman"/>
          <w:sz w:val="26"/>
          <w:szCs w:val="26"/>
          <w:lang w:eastAsia="ru-RU"/>
        </w:rPr>
        <w:instrText>" }</w:instrText>
      </w:r>
      <w:r w:rsidR="00C93AB1" w:rsidRPr="00AB5362">
        <w:rPr>
          <w:rFonts w:ascii="Times New Roman" w:hAnsi="Times New Roman" w:cs="Times New Roman"/>
          <w:sz w:val="26"/>
          <w:szCs w:val="26"/>
          <w:lang w:val="en-US" w:eastAsia="ru-RU"/>
        </w:rPr>
        <w:fldChar w:fldCharType="separate"/>
      </w:r>
      <w:r w:rsidR="00A335BB" w:rsidRPr="00AB5362">
        <w:rPr>
          <w:rFonts w:ascii="Times New Roman" w:hAnsi="Times New Roman" w:cs="Times New Roman"/>
          <w:noProof/>
          <w:sz w:val="26"/>
          <w:szCs w:val="26"/>
          <w:lang w:eastAsia="ru-RU"/>
        </w:rPr>
        <w:t>[8]</w:t>
      </w:r>
      <w:r w:rsidR="00C93AB1" w:rsidRPr="00AB5362">
        <w:rPr>
          <w:rFonts w:ascii="Times New Roman" w:hAnsi="Times New Roman" w:cs="Times New Roman"/>
          <w:sz w:val="26"/>
          <w:szCs w:val="26"/>
          <w:lang w:val="en-US" w:eastAsia="ru-RU"/>
        </w:rPr>
        <w:fldChar w:fldCharType="end"/>
      </w:r>
      <w:r w:rsidR="00BD5EF4" w:rsidRPr="00AB5362">
        <w:rPr>
          <w:rFonts w:ascii="Times New Roman" w:hAnsi="Times New Roman" w:cs="Times New Roman"/>
          <w:sz w:val="26"/>
          <w:szCs w:val="26"/>
          <w:lang w:eastAsia="ru-RU"/>
        </w:rPr>
        <w:t xml:space="preserve">. </w:t>
      </w:r>
    </w:p>
    <w:p w:rsidR="00CA42E3" w:rsidRPr="00AB5362" w:rsidRDefault="00CA42E3" w:rsidP="00AB5362">
      <w:pPr>
        <w:spacing w:after="0" w:line="360" w:lineRule="auto"/>
        <w:ind w:firstLine="720"/>
        <w:jc w:val="both"/>
        <w:rPr>
          <w:rFonts w:ascii="Times New Roman" w:hAnsi="Times New Roman" w:cs="Times New Roman"/>
          <w:sz w:val="26"/>
          <w:szCs w:val="26"/>
          <w:lang w:eastAsia="ru-RU"/>
        </w:rPr>
      </w:pPr>
    </w:p>
    <w:p w:rsidR="00FE6B77" w:rsidRPr="00AB5362" w:rsidRDefault="00FE6B77"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Для подтверждения наличия в данных структурах галогенных связей был проведён топологический анализ электронной плотности по </w:t>
      </w:r>
      <w:proofErr w:type="spellStart"/>
      <w:r w:rsidRPr="00AB5362">
        <w:rPr>
          <w:rFonts w:ascii="Times New Roman" w:hAnsi="Times New Roman" w:cs="Times New Roman"/>
          <w:sz w:val="26"/>
          <w:szCs w:val="26"/>
          <w:lang w:eastAsia="ru-RU"/>
        </w:rPr>
        <w:t>Бейдеру</w:t>
      </w:r>
      <w:proofErr w:type="spellEnd"/>
      <w:r w:rsidRPr="00AB5362">
        <w:rPr>
          <w:rFonts w:ascii="Times New Roman" w:hAnsi="Times New Roman" w:cs="Times New Roman"/>
          <w:sz w:val="26"/>
          <w:szCs w:val="26"/>
          <w:lang w:eastAsia="ru-RU"/>
        </w:rPr>
        <w:t xml:space="preserve"> на экспериментальных координатах. Об образовании галогенной связи можно судить по наличию критической точки связи на линии, соединяющей центры тяжести двух атомов, на поверхности теоретической функции электронной плотности. Таким образом</w:t>
      </w:r>
      <w:r w:rsidR="003B6C7D" w:rsidRPr="00AB5362">
        <w:rPr>
          <w:rFonts w:ascii="Times New Roman" w:hAnsi="Times New Roman" w:cs="Times New Roman"/>
          <w:sz w:val="26"/>
          <w:szCs w:val="26"/>
          <w:lang w:eastAsia="ru-RU"/>
        </w:rPr>
        <w:t>,</w:t>
      </w:r>
      <w:r w:rsidRPr="00AB5362">
        <w:rPr>
          <w:rFonts w:ascii="Times New Roman" w:hAnsi="Times New Roman" w:cs="Times New Roman"/>
          <w:sz w:val="26"/>
          <w:szCs w:val="26"/>
          <w:lang w:eastAsia="ru-RU"/>
        </w:rPr>
        <w:t xml:space="preserve"> было подтверждено образование галогенной связи (рис. </w:t>
      </w:r>
      <w:r w:rsidR="008E6AB7">
        <w:rPr>
          <w:rFonts w:ascii="Times New Roman" w:hAnsi="Times New Roman" w:cs="Times New Roman"/>
          <w:sz w:val="26"/>
          <w:szCs w:val="26"/>
          <w:lang w:eastAsia="ru-RU"/>
        </w:rPr>
        <w:t>21</w:t>
      </w:r>
      <w:r w:rsidRPr="00AB5362">
        <w:rPr>
          <w:rFonts w:ascii="Times New Roman" w:hAnsi="Times New Roman" w:cs="Times New Roman"/>
          <w:sz w:val="26"/>
          <w:szCs w:val="26"/>
          <w:lang w:eastAsia="ru-RU"/>
        </w:rPr>
        <w:t>):</w:t>
      </w:r>
    </w:p>
    <w:p w:rsidR="00CA42E3" w:rsidRPr="00AB5362" w:rsidRDefault="00CA42E3" w:rsidP="00AB5362">
      <w:pPr>
        <w:spacing w:after="0" w:line="360" w:lineRule="auto"/>
        <w:ind w:firstLine="720"/>
        <w:jc w:val="both"/>
        <w:rPr>
          <w:rFonts w:ascii="Times New Roman" w:hAnsi="Times New Roman" w:cs="Times New Roman"/>
          <w:sz w:val="26"/>
          <w:szCs w:val="26"/>
          <w:lang w:val="en-US" w:eastAsia="ru-RU"/>
        </w:rPr>
      </w:pPr>
    </w:p>
    <w:p w:rsidR="003B6C7D" w:rsidRPr="00AB5362" w:rsidRDefault="0084245E"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noProof/>
          <w:sz w:val="26"/>
          <w:szCs w:val="26"/>
          <w:lang w:eastAsia="ru-RU"/>
        </w:rPr>
        <w:drawing>
          <wp:inline distT="0" distB="0" distL="0" distR="0">
            <wp:extent cx="3151909" cy="2223465"/>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4" cstate="print"/>
                    <a:srcRect/>
                    <a:stretch>
                      <a:fillRect/>
                    </a:stretch>
                  </pic:blipFill>
                  <pic:spPr bwMode="auto">
                    <a:xfrm>
                      <a:off x="0" y="0"/>
                      <a:ext cx="3159287" cy="2228670"/>
                    </a:xfrm>
                    <a:prstGeom prst="rect">
                      <a:avLst/>
                    </a:prstGeom>
                    <a:noFill/>
                    <a:ln w="9525">
                      <a:noFill/>
                      <a:miter lim="800000"/>
                      <a:headEnd/>
                      <a:tailEnd/>
                    </a:ln>
                  </pic:spPr>
                </pic:pic>
              </a:graphicData>
            </a:graphic>
          </wp:inline>
        </w:drawing>
      </w:r>
      <w:r w:rsidRPr="00AB5362">
        <w:rPr>
          <w:rFonts w:ascii="Times New Roman" w:hAnsi="Times New Roman" w:cs="Times New Roman"/>
          <w:noProof/>
          <w:sz w:val="26"/>
          <w:szCs w:val="26"/>
          <w:lang w:eastAsia="ru-RU"/>
        </w:rPr>
        <w:drawing>
          <wp:inline distT="0" distB="0" distL="0" distR="0">
            <wp:extent cx="2067974" cy="217503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5" cstate="print"/>
                    <a:srcRect/>
                    <a:stretch>
                      <a:fillRect/>
                    </a:stretch>
                  </pic:blipFill>
                  <pic:spPr bwMode="auto">
                    <a:xfrm>
                      <a:off x="0" y="0"/>
                      <a:ext cx="2073715" cy="2181068"/>
                    </a:xfrm>
                    <a:prstGeom prst="rect">
                      <a:avLst/>
                    </a:prstGeom>
                    <a:noFill/>
                    <a:ln w="9525">
                      <a:noFill/>
                      <a:miter lim="800000"/>
                      <a:headEnd/>
                      <a:tailEnd/>
                    </a:ln>
                  </pic:spPr>
                </pic:pic>
              </a:graphicData>
            </a:graphic>
          </wp:inline>
        </w:drawing>
      </w:r>
    </w:p>
    <w:p w:rsidR="00FE6B77" w:rsidRPr="00AB5362" w:rsidRDefault="008E6AB7" w:rsidP="00AB5362">
      <w:pPr>
        <w:spacing w:after="0" w:line="360" w:lineRule="auto"/>
        <w:jc w:val="both"/>
        <w:rPr>
          <w:rFonts w:ascii="Times New Roman" w:hAnsi="Times New Roman" w:cs="Times New Roman"/>
          <w:sz w:val="26"/>
          <w:szCs w:val="26"/>
        </w:rPr>
      </w:pPr>
      <w:r>
        <w:rPr>
          <w:rFonts w:ascii="Times New Roman" w:hAnsi="Times New Roman" w:cs="Times New Roman"/>
          <w:b/>
          <w:sz w:val="26"/>
          <w:szCs w:val="26"/>
          <w:lang w:eastAsia="ru-RU"/>
        </w:rPr>
        <w:t>Рисунок 21</w:t>
      </w:r>
      <w:r w:rsidR="00BD5EF4" w:rsidRPr="00AB5362">
        <w:rPr>
          <w:rFonts w:ascii="Times New Roman" w:hAnsi="Times New Roman" w:cs="Times New Roman"/>
          <w:b/>
          <w:sz w:val="26"/>
          <w:szCs w:val="26"/>
          <w:lang w:eastAsia="ru-RU"/>
        </w:rPr>
        <w:t>.</w:t>
      </w:r>
      <w:r w:rsidR="00BD5EF4" w:rsidRPr="00AB5362">
        <w:rPr>
          <w:rFonts w:ascii="Times New Roman" w:hAnsi="Times New Roman" w:cs="Times New Roman"/>
          <w:sz w:val="26"/>
          <w:szCs w:val="26"/>
          <w:lang w:eastAsia="ru-RU"/>
        </w:rPr>
        <w:t xml:space="preserve"> </w:t>
      </w:r>
      <w:proofErr w:type="spellStart"/>
      <w:proofErr w:type="gramStart"/>
      <w:r w:rsidR="0091068B" w:rsidRPr="00AB5362">
        <w:rPr>
          <w:rFonts w:ascii="Times New Roman" w:hAnsi="Times New Roman" w:cs="Times New Roman"/>
          <w:sz w:val="26"/>
          <w:szCs w:val="26"/>
          <w:lang w:eastAsia="ru-RU"/>
        </w:rPr>
        <w:t>Аддукт</w:t>
      </w:r>
      <w:proofErr w:type="spellEnd"/>
      <w:r w:rsidR="0091068B" w:rsidRPr="00AB5362">
        <w:rPr>
          <w:rFonts w:ascii="Times New Roman" w:hAnsi="Times New Roman" w:cs="Times New Roman"/>
          <w:sz w:val="26"/>
          <w:szCs w:val="26"/>
          <w:lang w:eastAsia="ru-RU"/>
        </w:rPr>
        <w:t xml:space="preserve"> </w:t>
      </w:r>
      <w:r w:rsidR="00CA42E3" w:rsidRPr="00AB5362">
        <w:rPr>
          <w:rFonts w:ascii="Times New Roman" w:hAnsi="Times New Roman" w:cs="Times New Roman"/>
          <w:i/>
          <w:sz w:val="26"/>
          <w:szCs w:val="26"/>
          <w:lang w:eastAsia="ru-RU"/>
        </w:rPr>
        <w:t>транс</w:t>
      </w:r>
      <w:r w:rsidR="00CA42E3" w:rsidRPr="00AB5362">
        <w:rPr>
          <w:rFonts w:ascii="Times New Roman" w:hAnsi="Times New Roman" w:cs="Times New Roman"/>
          <w:sz w:val="26"/>
          <w:szCs w:val="26"/>
          <w:lang w:eastAsia="ru-RU"/>
        </w:rPr>
        <w:t>-[</w:t>
      </w:r>
      <w:proofErr w:type="spellStart"/>
      <w:r w:rsidR="0091068B" w:rsidRPr="00AB5362">
        <w:rPr>
          <w:rFonts w:ascii="Times New Roman" w:hAnsi="Times New Roman" w:cs="Times New Roman"/>
          <w:sz w:val="26"/>
          <w:szCs w:val="26"/>
          <w:lang w:val="en-US" w:eastAsia="ru-RU"/>
        </w:rPr>
        <w:t>PtCl</w:t>
      </w:r>
      <w:proofErr w:type="spellEnd"/>
      <w:r w:rsidR="0091068B" w:rsidRPr="00AB5362">
        <w:rPr>
          <w:rFonts w:ascii="Times New Roman" w:hAnsi="Times New Roman" w:cs="Times New Roman"/>
          <w:sz w:val="26"/>
          <w:szCs w:val="26"/>
          <w:vertAlign w:val="subscript"/>
          <w:lang w:eastAsia="ru-RU"/>
        </w:rPr>
        <w:t>2</w:t>
      </w:r>
      <w:r w:rsidR="0091068B"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lang w:val="en-US" w:eastAsia="ru-RU"/>
        </w:rPr>
        <w:t>NCN</w:t>
      </w:r>
      <w:r w:rsidR="0091068B"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lang w:val="en-US" w:eastAsia="ru-RU"/>
        </w:rPr>
        <w:t>CH</w:t>
      </w:r>
      <w:r w:rsidR="0091068B" w:rsidRPr="00AB5362">
        <w:rPr>
          <w:rFonts w:ascii="Times New Roman" w:hAnsi="Times New Roman" w:cs="Times New Roman"/>
          <w:sz w:val="26"/>
          <w:szCs w:val="26"/>
          <w:vertAlign w:val="subscript"/>
          <w:lang w:eastAsia="ru-RU"/>
        </w:rPr>
        <w:t>2</w:t>
      </w:r>
      <w:r w:rsidR="0091068B"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vertAlign w:val="subscript"/>
          <w:lang w:eastAsia="ru-RU"/>
        </w:rPr>
        <w:t>5</w:t>
      </w:r>
      <w:r w:rsidR="0091068B"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vertAlign w:val="subscript"/>
          <w:lang w:eastAsia="ru-RU"/>
        </w:rPr>
        <w:t>2</w:t>
      </w:r>
      <w:r w:rsidR="00CA42E3"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rPr>
        <w:t>•2</w:t>
      </w:r>
      <w:proofErr w:type="spellStart"/>
      <w:r w:rsidR="0091068B" w:rsidRPr="00AB5362">
        <w:rPr>
          <w:rFonts w:ascii="Times New Roman" w:hAnsi="Times New Roman" w:cs="Times New Roman"/>
          <w:sz w:val="26"/>
          <w:szCs w:val="26"/>
          <w:lang w:val="en-US"/>
        </w:rPr>
        <w:t>CHCl</w:t>
      </w:r>
      <w:proofErr w:type="spellEnd"/>
      <w:r w:rsidR="0091068B" w:rsidRPr="00AB5362">
        <w:rPr>
          <w:rFonts w:ascii="Times New Roman" w:hAnsi="Times New Roman" w:cs="Times New Roman"/>
          <w:sz w:val="26"/>
          <w:szCs w:val="26"/>
          <w:vertAlign w:val="subscript"/>
        </w:rPr>
        <w:t>3</w:t>
      </w:r>
      <w:r w:rsidR="0091068B" w:rsidRPr="00AB5362">
        <w:rPr>
          <w:rFonts w:ascii="Times New Roman" w:hAnsi="Times New Roman" w:cs="Times New Roman"/>
          <w:sz w:val="26"/>
          <w:szCs w:val="26"/>
        </w:rPr>
        <w:t xml:space="preserve"> (слева) и диаграмма распределения лапласиана</w:t>
      </w:r>
      <w:r w:rsidR="0084245E" w:rsidRPr="00AB5362">
        <w:rPr>
          <w:rFonts w:ascii="Times New Roman" w:hAnsi="Times New Roman" w:cs="Times New Roman"/>
          <w:sz w:val="26"/>
          <w:szCs w:val="26"/>
        </w:rPr>
        <w:t xml:space="preserve"> электронной плотности (справа)</w:t>
      </w:r>
      <w:proofErr w:type="gramEnd"/>
      <w:r w:rsidR="00EC553B"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lang w:val="en-US" w:eastAsia="ru-RU"/>
        </w:rPr>
        <w:fldChar w:fldCharType="begin" w:fldLock="1"/>
      </w:r>
      <w:r w:rsidR="00A335BB" w:rsidRPr="00AB5362">
        <w:rPr>
          <w:rFonts w:ascii="Times New Roman" w:hAnsi="Times New Roman" w:cs="Times New Roman"/>
          <w:sz w:val="26"/>
          <w:szCs w:val="26"/>
          <w:lang w:val="en-US" w:eastAsia="ru-RU"/>
        </w:rPr>
        <w:instrText>ADDIN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_</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citationItems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itemData</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DOI</w:instrText>
      </w:r>
      <w:r w:rsidR="00A335BB" w:rsidRPr="00AB5362">
        <w:rPr>
          <w:rFonts w:ascii="Times New Roman" w:hAnsi="Times New Roman" w:cs="Times New Roman"/>
          <w:sz w:val="26"/>
          <w:szCs w:val="26"/>
          <w:lang w:eastAsia="ru-RU"/>
        </w:rPr>
        <w:instrText>" : "10.1039/</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CC</w:instrText>
      </w:r>
      <w:r w:rsidR="00A335BB" w:rsidRPr="00AB5362">
        <w:rPr>
          <w:rFonts w:ascii="Times New Roman" w:hAnsi="Times New Roman" w:cs="Times New Roman"/>
          <w:sz w:val="26"/>
          <w:szCs w:val="26"/>
          <w:lang w:eastAsia="ru-RU"/>
        </w:rPr>
        <w:instrText>01107</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ISSN</w:instrText>
      </w:r>
      <w:r w:rsidR="00A335BB" w:rsidRPr="00AB5362">
        <w:rPr>
          <w:rFonts w:ascii="Times New Roman" w:hAnsi="Times New Roman" w:cs="Times New Roman"/>
          <w:sz w:val="26"/>
          <w:szCs w:val="26"/>
          <w:lang w:eastAsia="ru-RU"/>
        </w:rPr>
        <w:instrText>" : "1359-7345", "</w:instrText>
      </w:r>
      <w:r w:rsidR="00A335BB" w:rsidRPr="00AB5362">
        <w:rPr>
          <w:rFonts w:ascii="Times New Roman" w:hAnsi="Times New Roman" w:cs="Times New Roman"/>
          <w:sz w:val="26"/>
          <w:szCs w:val="26"/>
          <w:lang w:val="en-US" w:eastAsia="ru-RU"/>
        </w:rPr>
        <w:instrText>abstract</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00</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9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Royal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Society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Chemistry</w:instrText>
      </w:r>
      <w:r w:rsidR="00A335BB" w:rsidRPr="00AB5362">
        <w:rPr>
          <w:rFonts w:ascii="Times New Roman" w:hAnsi="Times New Roman" w:cs="Times New Roman"/>
          <w:sz w:val="26"/>
          <w:szCs w:val="26"/>
          <w:lang w:eastAsia="ru-RU"/>
        </w:rPr>
        <w:instrText xml:space="preserve"> 2016.</w:instrText>
      </w:r>
      <w:r w:rsidR="00A335BB" w:rsidRPr="00AB5362">
        <w:rPr>
          <w:rFonts w:ascii="Times New Roman" w:hAnsi="Times New Roman" w:cs="Times New Roman"/>
          <w:sz w:val="26"/>
          <w:szCs w:val="26"/>
          <w:lang w:val="en-US" w:eastAsia="ru-RU"/>
        </w:rPr>
        <w:instrText>Metal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involving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detected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series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associates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CHI</w:instrText>
      </w:r>
      <w:r w:rsidR="00A335BB" w:rsidRPr="00AB5362">
        <w:rPr>
          <w:rFonts w:ascii="Times New Roman" w:hAnsi="Times New Roman" w:cs="Times New Roman"/>
          <w:sz w:val="26"/>
          <w:szCs w:val="26"/>
          <w:lang w:eastAsia="ru-RU"/>
        </w:rPr>
        <w:instrText xml:space="preserve">3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trans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PtX</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NCNAlk</w:instrText>
      </w:r>
      <w:r w:rsidR="00A335BB" w:rsidRPr="00AB5362">
        <w:rPr>
          <w:rFonts w:ascii="Times New Roman" w:hAnsi="Times New Roman" w:cs="Times New Roman"/>
          <w:sz w:val="26"/>
          <w:szCs w:val="26"/>
          <w:lang w:eastAsia="ru-RU"/>
        </w:rPr>
        <w:instrText>2)2] (</w:instrText>
      </w:r>
      <w:r w:rsidR="00A335BB" w:rsidRPr="00AB5362">
        <w:rPr>
          <w:rFonts w:ascii="Times New Roman" w:hAnsi="Times New Roman" w:cs="Times New Roman"/>
          <w:sz w:val="26"/>
          <w:szCs w:val="26"/>
          <w:lang w:val="en-US" w:eastAsia="ru-RU"/>
        </w:rPr>
        <w:instrText>X</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71(</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bifurcated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72(</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latter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undergoes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thermally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induced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reversible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72(</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21</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 xml:space="preserve">4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71(</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transformation</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were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observed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confirmed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theoretically</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author</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Ivanov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Daniil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Novikov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Alexander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Ananyev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Ivan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Kirina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Yulia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Kukushkin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Vadim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Yu</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container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Chem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Commun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issue</w:instrText>
      </w:r>
      <w:r w:rsidR="00A335BB" w:rsidRPr="00AB5362">
        <w:rPr>
          <w:rFonts w:ascii="Times New Roman" w:hAnsi="Times New Roman" w:cs="Times New Roman"/>
          <w:sz w:val="26"/>
          <w:szCs w:val="26"/>
          <w:lang w:eastAsia="ru-RU"/>
        </w:rPr>
        <w:instrText>" : "32", "</w:instrText>
      </w:r>
      <w:r w:rsidR="00A335BB" w:rsidRPr="00AB5362">
        <w:rPr>
          <w:rFonts w:ascii="Times New Roman" w:hAnsi="Times New Roman" w:cs="Times New Roman"/>
          <w:sz w:val="26"/>
          <w:szCs w:val="26"/>
          <w:lang w:val="en-US" w:eastAsia="ru-RU"/>
        </w:rPr>
        <w:instrText>issued</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date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parts</w:instrText>
      </w:r>
      <w:r w:rsidR="00A335BB" w:rsidRPr="00AB5362">
        <w:rPr>
          <w:rFonts w:ascii="Times New Roman" w:hAnsi="Times New Roman" w:cs="Times New Roman"/>
          <w:sz w:val="26"/>
          <w:szCs w:val="26"/>
          <w:lang w:eastAsia="ru-RU"/>
        </w:rPr>
        <w:instrText>" : [ [ "2016" ] ] }, "</w:instrText>
      </w:r>
      <w:r w:rsidR="00A335BB" w:rsidRPr="00AB5362">
        <w:rPr>
          <w:rFonts w:ascii="Times New Roman" w:hAnsi="Times New Roman" w:cs="Times New Roman"/>
          <w:sz w:val="26"/>
          <w:szCs w:val="26"/>
          <w:lang w:val="en-US" w:eastAsia="ru-RU"/>
        </w:rPr>
        <w:instrText>page</w:instrText>
      </w:r>
      <w:r w:rsidR="00A335BB" w:rsidRPr="00AB5362">
        <w:rPr>
          <w:rFonts w:ascii="Times New Roman" w:hAnsi="Times New Roman" w:cs="Times New Roman"/>
          <w:sz w:val="26"/>
          <w:szCs w:val="26"/>
          <w:lang w:eastAsia="ru-RU"/>
        </w:rPr>
        <w:instrText>" : "5565-5568", "</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between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metal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centers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halocarbons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type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article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journal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volume</w:instrText>
      </w:r>
      <w:r w:rsidR="00A335BB" w:rsidRPr="00AB5362">
        <w:rPr>
          <w:rFonts w:ascii="Times New Roman" w:hAnsi="Times New Roman" w:cs="Times New Roman"/>
          <w:sz w:val="26"/>
          <w:szCs w:val="26"/>
          <w:lang w:eastAsia="ru-RU"/>
        </w:rPr>
        <w:instrText>" : "52" }, "</w:instrText>
      </w:r>
      <w:r w:rsidR="00A335BB" w:rsidRPr="00AB5362">
        <w:rPr>
          <w:rFonts w:ascii="Times New Roman" w:hAnsi="Times New Roman" w:cs="Times New Roman"/>
          <w:sz w:val="26"/>
          <w:szCs w:val="26"/>
          <w:lang w:val="en-US" w:eastAsia="ru-RU"/>
        </w:rPr>
        <w:instrText>uris</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http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www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documents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uuid</w:instrText>
      </w:r>
      <w:r w:rsidR="00A335BB" w:rsidRPr="00AB5362">
        <w:rPr>
          <w:rFonts w:ascii="Times New Roman" w:hAnsi="Times New Roman" w:cs="Times New Roman"/>
          <w:sz w:val="26"/>
          <w:szCs w:val="26"/>
          <w:lang w:eastAsia="ru-RU"/>
        </w:rPr>
        <w:instrText>=02</w:instrText>
      </w:r>
      <w:r w:rsidR="00A335BB" w:rsidRPr="00AB5362">
        <w:rPr>
          <w:rFonts w:ascii="Times New Roman" w:hAnsi="Times New Roman" w:cs="Times New Roman"/>
          <w:sz w:val="26"/>
          <w:szCs w:val="26"/>
          <w:lang w:val="en-US" w:eastAsia="ru-RU"/>
        </w:rPr>
        <w:instrText>ab</w:instrText>
      </w:r>
      <w:r w:rsidR="00A335BB" w:rsidRPr="00AB5362">
        <w:rPr>
          <w:rFonts w:ascii="Times New Roman" w:hAnsi="Times New Roman" w:cs="Times New Roman"/>
          <w:sz w:val="26"/>
          <w:szCs w:val="26"/>
          <w:lang w:eastAsia="ru-RU"/>
        </w:rPr>
        <w:instrText>12</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3-</w:instrText>
      </w:r>
      <w:r w:rsidR="00A335BB" w:rsidRPr="00AB5362">
        <w:rPr>
          <w:rFonts w:ascii="Times New Roman" w:hAnsi="Times New Roman" w:cs="Times New Roman"/>
          <w:sz w:val="26"/>
          <w:szCs w:val="26"/>
          <w:lang w:val="en-US" w:eastAsia="ru-RU"/>
        </w:rPr>
        <w:instrText>cdc</w:instrText>
      </w:r>
      <w:r w:rsidR="00A335BB" w:rsidRPr="00AB5362">
        <w:rPr>
          <w:rFonts w:ascii="Times New Roman" w:hAnsi="Times New Roman" w:cs="Times New Roman"/>
          <w:sz w:val="26"/>
          <w:szCs w:val="26"/>
          <w:lang w:eastAsia="ru-RU"/>
        </w:rPr>
        <w:instrText>4-4789-</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892-</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1</w:instrText>
      </w:r>
      <w:r w:rsidR="00A335BB" w:rsidRPr="00AB5362">
        <w:rPr>
          <w:rFonts w:ascii="Times New Roman" w:hAnsi="Times New Roman" w:cs="Times New Roman"/>
          <w:sz w:val="26"/>
          <w:szCs w:val="26"/>
          <w:lang w:val="en-US" w:eastAsia="ru-RU"/>
        </w:rPr>
        <w:instrText>eca</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bb</w:instrText>
      </w:r>
      <w:r w:rsidR="00A335BB" w:rsidRPr="00AB5362">
        <w:rPr>
          <w:rFonts w:ascii="Times New Roman" w:hAnsi="Times New Roman" w:cs="Times New Roman"/>
          <w:sz w:val="26"/>
          <w:szCs w:val="26"/>
          <w:lang w:eastAsia="ru-RU"/>
        </w:rPr>
        <w:instrText>29</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2" ] } ], "</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formattedCitation</w:instrText>
      </w:r>
      <w:r w:rsidR="00A335BB" w:rsidRPr="00AB5362">
        <w:rPr>
          <w:rFonts w:ascii="Times New Roman" w:hAnsi="Times New Roman" w:cs="Times New Roman"/>
          <w:sz w:val="26"/>
          <w:szCs w:val="26"/>
          <w:lang w:eastAsia="ru-RU"/>
        </w:rPr>
        <w:instrText>" : "[8]", "</w:instrText>
      </w:r>
      <w:r w:rsidR="00A335BB" w:rsidRPr="00AB5362">
        <w:rPr>
          <w:rFonts w:ascii="Times New Roman" w:hAnsi="Times New Roman" w:cs="Times New Roman"/>
          <w:sz w:val="26"/>
          <w:szCs w:val="26"/>
          <w:lang w:val="en-US" w:eastAsia="ru-RU"/>
        </w:rPr>
        <w:instrText>plainTextFormattedCitation</w:instrText>
      </w:r>
      <w:r w:rsidR="00A335BB" w:rsidRPr="00AB5362">
        <w:rPr>
          <w:rFonts w:ascii="Times New Roman" w:hAnsi="Times New Roman" w:cs="Times New Roman"/>
          <w:sz w:val="26"/>
          <w:szCs w:val="26"/>
          <w:lang w:eastAsia="ru-RU"/>
        </w:rPr>
        <w:instrText>" : "[8]", "</w:instrText>
      </w:r>
      <w:r w:rsidR="00A335BB" w:rsidRPr="00AB5362">
        <w:rPr>
          <w:rFonts w:ascii="Times New Roman" w:hAnsi="Times New Roman" w:cs="Times New Roman"/>
          <w:sz w:val="26"/>
          <w:szCs w:val="26"/>
          <w:lang w:val="en-US" w:eastAsia="ru-RU"/>
        </w:rPr>
        <w:instrText>previouslyFormattedCitation</w:instrText>
      </w:r>
      <w:r w:rsidR="00A335BB" w:rsidRPr="00AB5362">
        <w:rPr>
          <w:rFonts w:ascii="Times New Roman" w:hAnsi="Times New Roman" w:cs="Times New Roman"/>
          <w:sz w:val="26"/>
          <w:szCs w:val="26"/>
          <w:lang w:eastAsia="ru-RU"/>
        </w:rPr>
        <w:instrText>" : "&lt;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&gt;8&lt;/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 }, "</w:instrText>
      </w:r>
      <w:r w:rsidR="00A335BB" w:rsidRPr="00AB5362">
        <w:rPr>
          <w:rFonts w:ascii="Times New Roman" w:hAnsi="Times New Roman" w:cs="Times New Roman"/>
          <w:sz w:val="26"/>
          <w:szCs w:val="26"/>
          <w:lang w:val="en-US" w:eastAsia="ru-RU"/>
        </w:rPr>
        <w:instrText>properties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https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github</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style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language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raw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master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json</w:instrText>
      </w:r>
      <w:r w:rsidR="00A335BB" w:rsidRPr="00AB5362">
        <w:rPr>
          <w:rFonts w:ascii="Times New Roman" w:hAnsi="Times New Roman" w:cs="Times New Roman"/>
          <w:sz w:val="26"/>
          <w:szCs w:val="26"/>
          <w:lang w:eastAsia="ru-RU"/>
        </w:rPr>
        <w:instrText>" }</w:instrText>
      </w:r>
      <w:r w:rsidR="00C93AB1" w:rsidRPr="00AB5362">
        <w:rPr>
          <w:rFonts w:ascii="Times New Roman" w:hAnsi="Times New Roman" w:cs="Times New Roman"/>
          <w:sz w:val="26"/>
          <w:szCs w:val="26"/>
          <w:lang w:val="en-US" w:eastAsia="ru-RU"/>
        </w:rPr>
        <w:fldChar w:fldCharType="separate"/>
      </w:r>
      <w:r w:rsidR="00A335BB" w:rsidRPr="00AB5362">
        <w:rPr>
          <w:rFonts w:ascii="Times New Roman" w:hAnsi="Times New Roman" w:cs="Times New Roman"/>
          <w:noProof/>
          <w:sz w:val="26"/>
          <w:szCs w:val="26"/>
          <w:lang w:eastAsia="ru-RU"/>
        </w:rPr>
        <w:t>[8]</w:t>
      </w:r>
      <w:r w:rsidR="00C93AB1" w:rsidRPr="00AB5362">
        <w:rPr>
          <w:rFonts w:ascii="Times New Roman" w:hAnsi="Times New Roman" w:cs="Times New Roman"/>
          <w:sz w:val="26"/>
          <w:szCs w:val="26"/>
          <w:lang w:val="en-US" w:eastAsia="ru-RU"/>
        </w:rPr>
        <w:fldChar w:fldCharType="end"/>
      </w:r>
      <w:r w:rsidR="0084245E" w:rsidRPr="00AB5362">
        <w:rPr>
          <w:rFonts w:ascii="Times New Roman" w:hAnsi="Times New Roman" w:cs="Times New Roman"/>
          <w:sz w:val="26"/>
          <w:szCs w:val="26"/>
        </w:rPr>
        <w:t xml:space="preserve">. </w:t>
      </w:r>
    </w:p>
    <w:p w:rsidR="00B773B3" w:rsidRPr="00AB5362" w:rsidRDefault="00B773B3" w:rsidP="00AB5362">
      <w:pPr>
        <w:spacing w:after="0" w:line="360" w:lineRule="auto"/>
        <w:ind w:firstLine="720"/>
        <w:jc w:val="both"/>
        <w:rPr>
          <w:rFonts w:ascii="Times New Roman" w:hAnsi="Times New Roman" w:cs="Times New Roman"/>
          <w:sz w:val="26"/>
          <w:szCs w:val="26"/>
          <w:lang w:eastAsia="ru-RU"/>
        </w:rPr>
      </w:pPr>
    </w:p>
    <w:p w:rsidR="00FE6B77" w:rsidRPr="00AB5362" w:rsidRDefault="00FE6B77"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lastRenderedPageBreak/>
        <w:t xml:space="preserve">Также для каждой из связей была вычислена энергия </w:t>
      </w:r>
      <w:r w:rsidR="00215714" w:rsidRPr="00AB5362">
        <w:rPr>
          <w:rFonts w:ascii="Times New Roman" w:hAnsi="Times New Roman" w:cs="Times New Roman"/>
          <w:sz w:val="26"/>
          <w:szCs w:val="26"/>
          <w:lang w:eastAsia="ru-RU"/>
        </w:rPr>
        <w:t>соответствующего</w:t>
      </w:r>
      <w:r w:rsidRPr="00AB5362">
        <w:rPr>
          <w:rFonts w:ascii="Times New Roman" w:hAnsi="Times New Roman" w:cs="Times New Roman"/>
          <w:sz w:val="26"/>
          <w:szCs w:val="26"/>
          <w:lang w:eastAsia="ru-RU"/>
        </w:rPr>
        <w:t xml:space="preserve"> контакта с помощью полуэмпирической корреляции локальной электронной плотности. Энергетические параметры взаимодействий представлены в табл. </w:t>
      </w:r>
      <w:r w:rsidR="00E27E53">
        <w:rPr>
          <w:rFonts w:ascii="Times New Roman" w:hAnsi="Times New Roman" w:cs="Times New Roman"/>
          <w:sz w:val="26"/>
          <w:szCs w:val="26"/>
          <w:lang w:eastAsia="ru-RU"/>
        </w:rPr>
        <w:t>10</w:t>
      </w:r>
      <w:r w:rsidR="00B773B3" w:rsidRPr="00AB5362">
        <w:rPr>
          <w:rFonts w:ascii="Times New Roman" w:hAnsi="Times New Roman" w:cs="Times New Roman"/>
          <w:sz w:val="26"/>
          <w:szCs w:val="26"/>
          <w:lang w:eastAsia="ru-RU"/>
        </w:rPr>
        <w:t>.</w:t>
      </w:r>
    </w:p>
    <w:p w:rsidR="00B773B3" w:rsidRPr="00AB5362" w:rsidRDefault="00B773B3" w:rsidP="00AB5362">
      <w:pPr>
        <w:spacing w:after="0" w:line="360" w:lineRule="auto"/>
        <w:ind w:firstLine="720"/>
        <w:jc w:val="both"/>
        <w:rPr>
          <w:rFonts w:ascii="Times New Roman" w:hAnsi="Times New Roman" w:cs="Times New Roman"/>
          <w:sz w:val="26"/>
          <w:szCs w:val="26"/>
          <w:lang w:eastAsia="ru-RU"/>
        </w:rPr>
      </w:pPr>
    </w:p>
    <w:p w:rsidR="005523FA" w:rsidRPr="00AB5362" w:rsidRDefault="005523FA" w:rsidP="00AB5362">
      <w:pPr>
        <w:spacing w:after="0" w:line="360" w:lineRule="auto"/>
        <w:jc w:val="both"/>
        <w:rPr>
          <w:rFonts w:ascii="Times New Roman" w:hAnsi="Times New Roman" w:cs="Times New Roman"/>
          <w:sz w:val="26"/>
          <w:szCs w:val="26"/>
          <w:lang w:eastAsia="ru-RU"/>
        </w:rPr>
      </w:pPr>
      <w:r w:rsidRPr="00AB5362">
        <w:rPr>
          <w:rFonts w:ascii="Times New Roman" w:hAnsi="Times New Roman" w:cs="Times New Roman"/>
          <w:b/>
          <w:sz w:val="26"/>
          <w:szCs w:val="26"/>
          <w:lang w:eastAsia="ru-RU"/>
        </w:rPr>
        <w:t xml:space="preserve">Таблица </w:t>
      </w:r>
      <w:r w:rsidR="00E27E53">
        <w:rPr>
          <w:rFonts w:ascii="Times New Roman" w:hAnsi="Times New Roman" w:cs="Times New Roman"/>
          <w:b/>
          <w:sz w:val="26"/>
          <w:szCs w:val="26"/>
          <w:lang w:eastAsia="ru-RU"/>
        </w:rPr>
        <w:t>10</w:t>
      </w:r>
      <w:r w:rsidRPr="00AB5362">
        <w:rPr>
          <w:rFonts w:ascii="Times New Roman" w:hAnsi="Times New Roman" w:cs="Times New Roman"/>
          <w:b/>
          <w:sz w:val="26"/>
          <w:szCs w:val="26"/>
          <w:lang w:eastAsia="ru-RU"/>
        </w:rPr>
        <w:t xml:space="preserve">. </w:t>
      </w:r>
      <w:r w:rsidRPr="00AB5362">
        <w:rPr>
          <w:rFonts w:ascii="Times New Roman" w:hAnsi="Times New Roman" w:cs="Times New Roman"/>
          <w:sz w:val="26"/>
          <w:szCs w:val="26"/>
          <w:lang w:eastAsia="ru-RU"/>
        </w:rPr>
        <w:t xml:space="preserve">Геометрические параметры </w:t>
      </w:r>
      <w:r w:rsidR="003D5F9A" w:rsidRPr="00AB5362">
        <w:rPr>
          <w:rFonts w:ascii="Times New Roman" w:hAnsi="Times New Roman" w:cs="Times New Roman"/>
          <w:sz w:val="26"/>
          <w:szCs w:val="26"/>
          <w:lang w:eastAsia="ru-RU"/>
        </w:rPr>
        <w:t xml:space="preserve">и энергия (в </w:t>
      </w:r>
      <w:proofErr w:type="gramStart"/>
      <w:r w:rsidR="003D5F9A" w:rsidRPr="00AB5362">
        <w:rPr>
          <w:rFonts w:ascii="Times New Roman" w:hAnsi="Times New Roman" w:cs="Times New Roman"/>
          <w:sz w:val="26"/>
          <w:szCs w:val="26"/>
          <w:lang w:eastAsia="ru-RU"/>
        </w:rPr>
        <w:t>ккал</w:t>
      </w:r>
      <w:proofErr w:type="gramEnd"/>
      <w:r w:rsidR="003D5F9A" w:rsidRPr="00AB5362">
        <w:rPr>
          <w:rFonts w:ascii="Times New Roman" w:hAnsi="Times New Roman" w:cs="Times New Roman"/>
          <w:sz w:val="26"/>
          <w:szCs w:val="26"/>
          <w:lang w:eastAsia="ru-RU"/>
        </w:rPr>
        <w:t xml:space="preserve">/моль) </w:t>
      </w:r>
      <w:r w:rsidR="0091068B" w:rsidRPr="00AB5362">
        <w:rPr>
          <w:rFonts w:ascii="Times New Roman" w:hAnsi="Times New Roman" w:cs="Times New Roman"/>
          <w:sz w:val="26"/>
          <w:szCs w:val="26"/>
          <w:lang w:eastAsia="ru-RU"/>
        </w:rPr>
        <w:t xml:space="preserve">галогенных связей </w:t>
      </w:r>
      <w:r w:rsidR="0091068B" w:rsidRPr="00AB5362">
        <w:rPr>
          <w:rFonts w:ascii="Times New Roman" w:hAnsi="Times New Roman" w:cs="Times New Roman"/>
          <w:sz w:val="26"/>
          <w:szCs w:val="26"/>
          <w:lang w:val="en-US" w:eastAsia="ru-RU"/>
        </w:rPr>
        <w:t>HI</w:t>
      </w:r>
      <w:r w:rsidR="0091068B" w:rsidRPr="00AB5362">
        <w:rPr>
          <w:rFonts w:ascii="Times New Roman" w:hAnsi="Times New Roman" w:cs="Times New Roman"/>
          <w:sz w:val="26"/>
          <w:szCs w:val="26"/>
          <w:vertAlign w:val="subscript"/>
          <w:lang w:eastAsia="ru-RU"/>
        </w:rPr>
        <w:t>2</w:t>
      </w:r>
      <w:r w:rsidR="0091068B" w:rsidRPr="00AB5362">
        <w:rPr>
          <w:rFonts w:ascii="Times New Roman" w:hAnsi="Times New Roman" w:cs="Times New Roman"/>
          <w:sz w:val="26"/>
          <w:szCs w:val="26"/>
          <w:lang w:val="en-US" w:eastAsia="ru-RU"/>
        </w:rPr>
        <w:t>C</w:t>
      </w:r>
      <w:r w:rsidR="003D5F9A"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lang w:val="en-US" w:eastAsia="ru-RU"/>
        </w:rPr>
        <w:t>I</w:t>
      </w:r>
      <w:r w:rsidR="006075D1"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lang w:val="en-US" w:eastAsia="ru-RU"/>
        </w:rPr>
        <w:t>Pt</w:t>
      </w:r>
      <w:r w:rsidRPr="00AB5362">
        <w:rPr>
          <w:rFonts w:ascii="Times New Roman" w:hAnsi="Times New Roman" w:cs="Times New Roman"/>
          <w:sz w:val="26"/>
          <w:szCs w:val="26"/>
          <w:lang w:eastAsia="ru-RU"/>
        </w:rPr>
        <w:t>.</w:t>
      </w:r>
    </w:p>
    <w:tbl>
      <w:tblPr>
        <w:tblW w:w="4935" w:type="pct"/>
        <w:tblLayout w:type="fixed"/>
        <w:tblLook w:val="04A0"/>
      </w:tblPr>
      <w:tblGrid>
        <w:gridCol w:w="5071"/>
        <w:gridCol w:w="1574"/>
        <w:gridCol w:w="1648"/>
        <w:gridCol w:w="692"/>
        <w:gridCol w:w="741"/>
      </w:tblGrid>
      <w:tr w:rsidR="00CA42E3" w:rsidRPr="00AB5362" w:rsidTr="006A330B">
        <w:tc>
          <w:tcPr>
            <w:tcW w:w="2607" w:type="pct"/>
            <w:tcBorders>
              <w:top w:val="single" w:sz="4" w:space="0" w:color="auto"/>
              <w:bottom w:val="single" w:sz="4" w:space="0" w:color="auto"/>
            </w:tcBorders>
            <w:vAlign w:val="center"/>
          </w:tcPr>
          <w:p w:rsidR="0091068B" w:rsidRPr="00AB5362" w:rsidRDefault="0091068B" w:rsidP="00AB5362">
            <w:pPr>
              <w:spacing w:after="0" w:line="360" w:lineRule="auto"/>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Структура</w:t>
            </w:r>
          </w:p>
        </w:tc>
        <w:tc>
          <w:tcPr>
            <w:tcW w:w="809" w:type="pct"/>
            <w:tcBorders>
              <w:top w:val="single" w:sz="4" w:space="0" w:color="auto"/>
              <w:bottom w:val="single" w:sz="4" w:space="0" w:color="auto"/>
            </w:tcBorders>
            <w:vAlign w:val="center"/>
          </w:tcPr>
          <w:p w:rsidR="0091068B" w:rsidRPr="00AB5362" w:rsidRDefault="0091068B" w:rsidP="00AB5362">
            <w:pPr>
              <w:tabs>
                <w:tab w:val="left" w:pos="567"/>
              </w:tabs>
              <w:spacing w:after="0" w:line="360" w:lineRule="auto"/>
              <w:jc w:val="both"/>
              <w:rPr>
                <w:rFonts w:ascii="Times New Roman" w:hAnsi="Times New Roman" w:cs="Times New Roman"/>
                <w:sz w:val="26"/>
                <w:szCs w:val="26"/>
                <w:lang w:val="en-US"/>
              </w:rPr>
            </w:pPr>
            <w:r w:rsidRPr="00AB5362">
              <w:rPr>
                <w:rFonts w:ascii="Times New Roman" w:hAnsi="Times New Roman" w:cs="Times New Roman"/>
                <w:i/>
                <w:sz w:val="26"/>
                <w:szCs w:val="26"/>
                <w:lang w:val="en-US"/>
              </w:rPr>
              <w:t>d</w:t>
            </w:r>
            <w:r w:rsidRPr="00AB5362">
              <w:rPr>
                <w:rFonts w:ascii="Times New Roman" w:hAnsi="Times New Roman" w:cs="Times New Roman"/>
                <w:sz w:val="26"/>
                <w:szCs w:val="26"/>
                <w:lang w:val="en-US"/>
              </w:rPr>
              <w:t>(</w:t>
            </w:r>
            <w:r w:rsidRPr="00AB5362">
              <w:rPr>
                <w:rFonts w:ascii="Times New Roman" w:hAnsi="Times New Roman" w:cs="Times New Roman"/>
                <w:sz w:val="26"/>
                <w:szCs w:val="26"/>
                <w:lang w:val="en-US" w:eastAsia="ru-RU"/>
              </w:rPr>
              <w:t>I</w:t>
            </w:r>
            <w:r w:rsidRPr="00AB5362">
              <w:rPr>
                <w:rFonts w:ascii="Times New Roman" w:hAnsi="Times New Roman" w:cs="Times New Roman"/>
                <w:sz w:val="26"/>
                <w:szCs w:val="26"/>
              </w:rPr>
              <w:t>•••</w:t>
            </w:r>
            <w:r w:rsidRPr="00AB5362">
              <w:rPr>
                <w:rFonts w:ascii="Times New Roman" w:hAnsi="Times New Roman" w:cs="Times New Roman"/>
                <w:sz w:val="26"/>
                <w:szCs w:val="26"/>
                <w:lang w:val="en-US" w:eastAsia="ru-RU"/>
              </w:rPr>
              <w:t>Pt</w:t>
            </w:r>
            <w:r w:rsidRPr="00AB5362">
              <w:rPr>
                <w:rFonts w:ascii="Times New Roman" w:hAnsi="Times New Roman" w:cs="Times New Roman"/>
                <w:sz w:val="26"/>
                <w:szCs w:val="26"/>
                <w:lang w:val="en-US"/>
              </w:rPr>
              <w:t>), Å</w:t>
            </w:r>
          </w:p>
        </w:tc>
        <w:tc>
          <w:tcPr>
            <w:tcW w:w="847" w:type="pct"/>
            <w:tcBorders>
              <w:top w:val="single" w:sz="4" w:space="0" w:color="auto"/>
              <w:bottom w:val="single" w:sz="4" w:space="0" w:color="auto"/>
            </w:tcBorders>
            <w:vAlign w:val="center"/>
          </w:tcPr>
          <w:p w:rsidR="0091068B" w:rsidRPr="00AB5362" w:rsidRDefault="0091068B" w:rsidP="00AB5362">
            <w:pPr>
              <w:spacing w:after="0" w:line="360" w:lineRule="auto"/>
              <w:jc w:val="both"/>
              <w:rPr>
                <w:rFonts w:ascii="Times New Roman" w:hAnsi="Times New Roman" w:cs="Times New Roman"/>
                <w:sz w:val="26"/>
                <w:szCs w:val="26"/>
                <w:lang w:eastAsia="ru-RU"/>
              </w:rPr>
            </w:pPr>
            <w:r w:rsidRPr="00AB5362">
              <w:rPr>
                <w:rFonts w:ascii="Cambria Math" w:hAnsi="Cambria Math" w:cs="Times New Roman"/>
                <w:sz w:val="26"/>
                <w:szCs w:val="26"/>
              </w:rPr>
              <w:t>∠</w:t>
            </w:r>
            <w:r w:rsidRPr="00AB5362">
              <w:rPr>
                <w:rFonts w:ascii="Times New Roman" w:hAnsi="Times New Roman" w:cs="Times New Roman"/>
                <w:sz w:val="26"/>
                <w:szCs w:val="26"/>
              </w:rPr>
              <w:t>(</w:t>
            </w:r>
            <w:r w:rsidRPr="00AB5362">
              <w:rPr>
                <w:rFonts w:ascii="Times New Roman" w:hAnsi="Times New Roman" w:cs="Times New Roman"/>
                <w:sz w:val="26"/>
                <w:szCs w:val="26"/>
                <w:lang w:val="en-US" w:eastAsia="ru-RU"/>
              </w:rPr>
              <w:t>C</w:t>
            </w:r>
            <w:r w:rsidR="003D5F9A" w:rsidRPr="00AB5362">
              <w:rPr>
                <w:rFonts w:ascii="Times New Roman" w:hAnsi="Times New Roman" w:cs="Times New Roman"/>
                <w:sz w:val="26"/>
                <w:szCs w:val="26"/>
                <w:lang w:val="en-US" w:eastAsia="ru-RU"/>
              </w:rPr>
              <w:t>–</w:t>
            </w:r>
            <w:r w:rsidRPr="00AB5362">
              <w:rPr>
                <w:rFonts w:ascii="Times New Roman" w:hAnsi="Times New Roman" w:cs="Times New Roman"/>
                <w:sz w:val="26"/>
                <w:szCs w:val="26"/>
                <w:lang w:val="en-US" w:eastAsia="ru-RU"/>
              </w:rPr>
              <w:t>I</w:t>
            </w:r>
            <w:r w:rsidRPr="00AB5362">
              <w:rPr>
                <w:rFonts w:ascii="Times New Roman" w:hAnsi="Times New Roman" w:cs="Times New Roman"/>
                <w:sz w:val="26"/>
                <w:szCs w:val="26"/>
              </w:rPr>
              <w:t>•••</w:t>
            </w:r>
            <w:r w:rsidRPr="00AB5362">
              <w:rPr>
                <w:rFonts w:ascii="Times New Roman" w:hAnsi="Times New Roman" w:cs="Times New Roman"/>
                <w:sz w:val="26"/>
                <w:szCs w:val="26"/>
                <w:lang w:val="en-US" w:eastAsia="ru-RU"/>
              </w:rPr>
              <w:t>Pt</w:t>
            </w:r>
            <w:r w:rsidRPr="00AB5362">
              <w:rPr>
                <w:rFonts w:ascii="Times New Roman" w:hAnsi="Times New Roman" w:cs="Times New Roman"/>
                <w:sz w:val="26"/>
                <w:szCs w:val="26"/>
              </w:rPr>
              <w:t>),°</w:t>
            </w:r>
          </w:p>
        </w:tc>
        <w:tc>
          <w:tcPr>
            <w:tcW w:w="356" w:type="pct"/>
            <w:tcBorders>
              <w:top w:val="single" w:sz="4" w:space="0" w:color="auto"/>
              <w:bottom w:val="single" w:sz="4" w:space="0" w:color="auto"/>
            </w:tcBorders>
            <w:vAlign w:val="center"/>
          </w:tcPr>
          <w:p w:rsidR="0091068B" w:rsidRPr="00AB5362" w:rsidRDefault="0091068B" w:rsidP="00AB5362">
            <w:pPr>
              <w:spacing w:after="0" w:line="360" w:lineRule="auto"/>
              <w:jc w:val="both"/>
              <w:rPr>
                <w:rFonts w:ascii="Times New Roman" w:hAnsi="Times New Roman" w:cs="Times New Roman"/>
                <w:sz w:val="26"/>
                <w:szCs w:val="26"/>
                <w:lang w:eastAsia="ru-RU"/>
              </w:rPr>
            </w:pPr>
            <w:r w:rsidRPr="00AB5362">
              <w:rPr>
                <w:rFonts w:ascii="Times New Roman" w:hAnsi="Times New Roman" w:cs="Times New Roman"/>
                <w:sz w:val="26"/>
                <w:szCs w:val="26"/>
                <w:lang w:val="en-US" w:eastAsia="ru-RU"/>
              </w:rPr>
              <w:t>E</w:t>
            </w:r>
            <w:r w:rsidR="003D5F9A" w:rsidRPr="00AB5362">
              <w:rPr>
                <w:rFonts w:ascii="Times New Roman" w:hAnsi="Times New Roman" w:cs="Times New Roman"/>
                <w:sz w:val="26"/>
                <w:szCs w:val="26"/>
                <w:vertAlign w:val="subscript"/>
                <w:lang w:val="en-US" w:eastAsia="ru-RU"/>
              </w:rPr>
              <w:t>int1</w:t>
            </w:r>
          </w:p>
        </w:tc>
        <w:tc>
          <w:tcPr>
            <w:tcW w:w="381" w:type="pct"/>
            <w:tcBorders>
              <w:top w:val="single" w:sz="4" w:space="0" w:color="auto"/>
              <w:bottom w:val="single" w:sz="4" w:space="0" w:color="auto"/>
            </w:tcBorders>
            <w:vAlign w:val="center"/>
          </w:tcPr>
          <w:p w:rsidR="0091068B" w:rsidRPr="00AB5362" w:rsidRDefault="0091068B" w:rsidP="00AB5362">
            <w:pPr>
              <w:spacing w:after="0" w:line="360" w:lineRule="auto"/>
              <w:jc w:val="both"/>
              <w:rPr>
                <w:rFonts w:ascii="Times New Roman" w:hAnsi="Times New Roman" w:cs="Times New Roman"/>
                <w:sz w:val="26"/>
                <w:szCs w:val="26"/>
                <w:lang w:eastAsia="ru-RU"/>
              </w:rPr>
            </w:pPr>
            <w:r w:rsidRPr="00AB5362">
              <w:rPr>
                <w:rFonts w:ascii="Times New Roman" w:hAnsi="Times New Roman" w:cs="Times New Roman"/>
                <w:sz w:val="26"/>
                <w:szCs w:val="26"/>
                <w:lang w:val="en-US" w:eastAsia="ru-RU"/>
              </w:rPr>
              <w:t>E</w:t>
            </w:r>
            <w:r w:rsidR="003D5F9A" w:rsidRPr="00AB5362">
              <w:rPr>
                <w:rFonts w:ascii="Times New Roman" w:hAnsi="Times New Roman" w:cs="Times New Roman"/>
                <w:sz w:val="26"/>
                <w:szCs w:val="26"/>
                <w:vertAlign w:val="subscript"/>
                <w:lang w:val="en-US" w:eastAsia="ru-RU"/>
              </w:rPr>
              <w:t>int2</w:t>
            </w:r>
          </w:p>
        </w:tc>
      </w:tr>
      <w:tr w:rsidR="00CA42E3" w:rsidRPr="00AB5362" w:rsidTr="006A330B">
        <w:tc>
          <w:tcPr>
            <w:tcW w:w="2607" w:type="pct"/>
            <w:tcBorders>
              <w:top w:val="single" w:sz="4" w:space="0" w:color="auto"/>
            </w:tcBorders>
          </w:tcPr>
          <w:p w:rsidR="0091068B" w:rsidRPr="00AB5362" w:rsidRDefault="003D5F9A"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i/>
                <w:sz w:val="26"/>
                <w:szCs w:val="26"/>
                <w:lang w:eastAsia="ru-RU"/>
              </w:rPr>
              <w:t>транс</w:t>
            </w:r>
            <w:r w:rsidRPr="00AB5362">
              <w:rPr>
                <w:rFonts w:ascii="Times New Roman" w:hAnsi="Times New Roman" w:cs="Times New Roman"/>
                <w:sz w:val="26"/>
                <w:szCs w:val="26"/>
                <w:lang w:val="en-US" w:eastAsia="ru-RU"/>
              </w:rPr>
              <w:t>-[</w:t>
            </w:r>
            <w:r w:rsidR="0091068B" w:rsidRPr="00AB5362">
              <w:rPr>
                <w:rFonts w:ascii="Times New Roman" w:hAnsi="Times New Roman" w:cs="Times New Roman"/>
                <w:sz w:val="26"/>
                <w:szCs w:val="26"/>
                <w:lang w:val="en-US" w:eastAsia="ru-RU"/>
              </w:rPr>
              <w:t>PtCl</w:t>
            </w:r>
            <w:r w:rsidR="0091068B" w:rsidRPr="00AB5362">
              <w:rPr>
                <w:rFonts w:ascii="Times New Roman" w:hAnsi="Times New Roman" w:cs="Times New Roman"/>
                <w:sz w:val="26"/>
                <w:szCs w:val="26"/>
                <w:vertAlign w:val="subscript"/>
                <w:lang w:val="en-US" w:eastAsia="ru-RU"/>
              </w:rPr>
              <w:t>2</w:t>
            </w:r>
            <w:r w:rsidR="0091068B" w:rsidRPr="00AB5362">
              <w:rPr>
                <w:rFonts w:ascii="Times New Roman" w:hAnsi="Times New Roman" w:cs="Times New Roman"/>
                <w:sz w:val="26"/>
                <w:szCs w:val="26"/>
                <w:lang w:val="en-US" w:eastAsia="ru-RU"/>
              </w:rPr>
              <w:t>(NCNMe</w:t>
            </w:r>
            <w:r w:rsidR="0091068B" w:rsidRPr="00AB5362">
              <w:rPr>
                <w:rFonts w:ascii="Times New Roman" w:hAnsi="Times New Roman" w:cs="Times New Roman"/>
                <w:sz w:val="26"/>
                <w:szCs w:val="26"/>
                <w:vertAlign w:val="subscript"/>
                <w:lang w:val="en-US" w:eastAsia="ru-RU"/>
              </w:rPr>
              <w:t>2</w:t>
            </w:r>
            <w:r w:rsidR="0091068B" w:rsidRPr="00AB5362">
              <w:rPr>
                <w:rFonts w:ascii="Times New Roman" w:hAnsi="Times New Roman" w:cs="Times New Roman"/>
                <w:sz w:val="26"/>
                <w:szCs w:val="26"/>
                <w:lang w:val="en-US" w:eastAsia="ru-RU"/>
              </w:rPr>
              <w:t>)</w:t>
            </w:r>
            <w:r w:rsidR="0091068B" w:rsidRPr="00AB5362">
              <w:rPr>
                <w:rFonts w:ascii="Times New Roman" w:hAnsi="Times New Roman" w:cs="Times New Roman"/>
                <w:sz w:val="26"/>
                <w:szCs w:val="26"/>
                <w:vertAlign w:val="subscript"/>
                <w:lang w:val="en-US" w:eastAsia="ru-RU"/>
              </w:rPr>
              <w:t>2</w:t>
            </w:r>
            <w:r w:rsidRPr="00AB5362">
              <w:rPr>
                <w:rFonts w:ascii="Times New Roman" w:hAnsi="Times New Roman" w:cs="Times New Roman"/>
                <w:sz w:val="26"/>
                <w:szCs w:val="26"/>
                <w:lang w:val="en-US" w:eastAsia="ru-RU"/>
              </w:rPr>
              <w:t>]</w:t>
            </w:r>
            <w:r w:rsidR="0091068B" w:rsidRPr="00AB5362">
              <w:rPr>
                <w:rFonts w:ascii="Times New Roman" w:hAnsi="Times New Roman" w:cs="Times New Roman"/>
                <w:sz w:val="26"/>
                <w:szCs w:val="26"/>
                <w:lang w:val="en-US"/>
              </w:rPr>
              <w:t>•1/2CHCl</w:t>
            </w:r>
            <w:r w:rsidR="0091068B" w:rsidRPr="00AB5362">
              <w:rPr>
                <w:rFonts w:ascii="Times New Roman" w:hAnsi="Times New Roman" w:cs="Times New Roman"/>
                <w:sz w:val="26"/>
                <w:szCs w:val="26"/>
                <w:vertAlign w:val="subscript"/>
                <w:lang w:val="en-US"/>
              </w:rPr>
              <w:t>3</w:t>
            </w:r>
            <w:r w:rsidR="0091068B" w:rsidRPr="00AB5362">
              <w:rPr>
                <w:rFonts w:ascii="Times New Roman" w:hAnsi="Times New Roman" w:cs="Times New Roman"/>
                <w:sz w:val="26"/>
                <w:szCs w:val="26"/>
                <w:lang w:val="en-US"/>
              </w:rPr>
              <w:t>•3/2CHI</w:t>
            </w:r>
            <w:r w:rsidR="0091068B" w:rsidRPr="00AB5362">
              <w:rPr>
                <w:rFonts w:ascii="Times New Roman" w:hAnsi="Times New Roman" w:cs="Times New Roman"/>
                <w:sz w:val="26"/>
                <w:szCs w:val="26"/>
                <w:vertAlign w:val="subscript"/>
                <w:lang w:val="en-US"/>
              </w:rPr>
              <w:t>3</w:t>
            </w:r>
          </w:p>
        </w:tc>
        <w:tc>
          <w:tcPr>
            <w:tcW w:w="809" w:type="pct"/>
            <w:tcBorders>
              <w:top w:val="single" w:sz="4" w:space="0" w:color="auto"/>
            </w:tcBorders>
          </w:tcPr>
          <w:p w:rsidR="0091068B" w:rsidRPr="00AB5362" w:rsidRDefault="0091068B"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3.4276(5)</w:t>
            </w:r>
          </w:p>
        </w:tc>
        <w:tc>
          <w:tcPr>
            <w:tcW w:w="847" w:type="pct"/>
            <w:tcBorders>
              <w:top w:val="single" w:sz="4" w:space="0" w:color="auto"/>
            </w:tcBorders>
          </w:tcPr>
          <w:p w:rsidR="0091068B" w:rsidRPr="00AB5362" w:rsidRDefault="0091068B"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164.84(17)</w:t>
            </w:r>
          </w:p>
        </w:tc>
        <w:tc>
          <w:tcPr>
            <w:tcW w:w="356" w:type="pct"/>
            <w:tcBorders>
              <w:top w:val="single" w:sz="4" w:space="0" w:color="auto"/>
            </w:tcBorders>
          </w:tcPr>
          <w:p w:rsidR="0091068B" w:rsidRPr="00AB5362" w:rsidRDefault="0091068B"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2.8</w:t>
            </w:r>
          </w:p>
        </w:tc>
        <w:tc>
          <w:tcPr>
            <w:tcW w:w="381" w:type="pct"/>
            <w:tcBorders>
              <w:top w:val="single" w:sz="4" w:space="0" w:color="auto"/>
            </w:tcBorders>
          </w:tcPr>
          <w:p w:rsidR="0091068B" w:rsidRPr="00AB5362" w:rsidRDefault="0091068B"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2.4</w:t>
            </w:r>
          </w:p>
        </w:tc>
      </w:tr>
      <w:tr w:rsidR="00CA42E3" w:rsidRPr="00AB5362" w:rsidTr="006A330B">
        <w:tc>
          <w:tcPr>
            <w:tcW w:w="2607" w:type="pct"/>
          </w:tcPr>
          <w:p w:rsidR="0091068B" w:rsidRPr="00AB5362" w:rsidRDefault="003D5F9A" w:rsidP="00AB5362">
            <w:pPr>
              <w:spacing w:after="0" w:line="360" w:lineRule="auto"/>
              <w:jc w:val="both"/>
              <w:rPr>
                <w:rFonts w:ascii="Times New Roman" w:hAnsi="Times New Roman" w:cs="Times New Roman"/>
                <w:sz w:val="26"/>
                <w:szCs w:val="26"/>
                <w:lang w:eastAsia="ru-RU"/>
              </w:rPr>
            </w:pPr>
            <w:r w:rsidRPr="00AB5362">
              <w:rPr>
                <w:rFonts w:ascii="Times New Roman" w:hAnsi="Times New Roman" w:cs="Times New Roman"/>
                <w:i/>
                <w:sz w:val="26"/>
                <w:szCs w:val="26"/>
                <w:lang w:eastAsia="ru-RU"/>
              </w:rPr>
              <w:t>транс</w:t>
            </w:r>
            <w:r w:rsidRPr="00AB5362">
              <w:rPr>
                <w:rFonts w:ascii="Times New Roman" w:hAnsi="Times New Roman" w:cs="Times New Roman"/>
                <w:sz w:val="26"/>
                <w:szCs w:val="26"/>
                <w:lang w:val="en-US" w:eastAsia="ru-RU"/>
              </w:rPr>
              <w:t>-[</w:t>
            </w:r>
            <w:proofErr w:type="spellStart"/>
            <w:r w:rsidR="0091068B" w:rsidRPr="00AB5362">
              <w:rPr>
                <w:rFonts w:ascii="Times New Roman" w:hAnsi="Times New Roman" w:cs="Times New Roman"/>
                <w:sz w:val="26"/>
                <w:szCs w:val="26"/>
                <w:lang w:val="en-US" w:eastAsia="ru-RU"/>
              </w:rPr>
              <w:t>PtBr</w:t>
            </w:r>
            <w:proofErr w:type="spellEnd"/>
            <w:r w:rsidR="0091068B" w:rsidRPr="00AB5362">
              <w:rPr>
                <w:rFonts w:ascii="Times New Roman" w:hAnsi="Times New Roman" w:cs="Times New Roman"/>
                <w:sz w:val="26"/>
                <w:szCs w:val="26"/>
                <w:vertAlign w:val="subscript"/>
                <w:lang w:eastAsia="ru-RU"/>
              </w:rPr>
              <w:t>2</w:t>
            </w:r>
            <w:r w:rsidR="0091068B" w:rsidRPr="00AB5362">
              <w:rPr>
                <w:rFonts w:ascii="Times New Roman" w:hAnsi="Times New Roman" w:cs="Times New Roman"/>
                <w:sz w:val="26"/>
                <w:szCs w:val="26"/>
                <w:lang w:eastAsia="ru-RU"/>
              </w:rPr>
              <w:t>(</w:t>
            </w:r>
            <w:proofErr w:type="spellStart"/>
            <w:r w:rsidR="0091068B" w:rsidRPr="00AB5362">
              <w:rPr>
                <w:rFonts w:ascii="Times New Roman" w:hAnsi="Times New Roman" w:cs="Times New Roman"/>
                <w:sz w:val="26"/>
                <w:szCs w:val="26"/>
                <w:lang w:val="en-US" w:eastAsia="ru-RU"/>
              </w:rPr>
              <w:t>NCNMe</w:t>
            </w:r>
            <w:proofErr w:type="spellEnd"/>
            <w:r w:rsidR="0091068B" w:rsidRPr="00AB5362">
              <w:rPr>
                <w:rFonts w:ascii="Times New Roman" w:hAnsi="Times New Roman" w:cs="Times New Roman"/>
                <w:sz w:val="26"/>
                <w:szCs w:val="26"/>
                <w:vertAlign w:val="subscript"/>
                <w:lang w:eastAsia="ru-RU"/>
              </w:rPr>
              <w:t>2</w:t>
            </w:r>
            <w:r w:rsidR="0091068B"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vertAlign w:val="subscript"/>
                <w:lang w:eastAsia="ru-RU"/>
              </w:rPr>
              <w:t>2</w:t>
            </w:r>
            <w:r w:rsidRPr="00AB5362">
              <w:rPr>
                <w:rFonts w:ascii="Times New Roman" w:hAnsi="Times New Roman" w:cs="Times New Roman"/>
                <w:sz w:val="26"/>
                <w:szCs w:val="26"/>
                <w:lang w:val="en-US" w:eastAsia="ru-RU"/>
              </w:rPr>
              <w:t>]</w:t>
            </w:r>
            <w:r w:rsidR="0091068B" w:rsidRPr="00AB5362">
              <w:rPr>
                <w:rFonts w:ascii="Times New Roman" w:hAnsi="Times New Roman" w:cs="Times New Roman"/>
                <w:sz w:val="26"/>
                <w:szCs w:val="26"/>
                <w:lang w:val="en-US"/>
              </w:rPr>
              <w:t>•</w:t>
            </w:r>
            <w:r w:rsidR="0091068B" w:rsidRPr="00AB5362">
              <w:rPr>
                <w:rFonts w:ascii="Times New Roman" w:hAnsi="Times New Roman" w:cs="Times New Roman"/>
                <w:sz w:val="26"/>
                <w:szCs w:val="26"/>
              </w:rPr>
              <w:t>2</w:t>
            </w:r>
            <w:r w:rsidR="0091068B" w:rsidRPr="00AB5362">
              <w:rPr>
                <w:rFonts w:ascii="Times New Roman" w:hAnsi="Times New Roman" w:cs="Times New Roman"/>
                <w:sz w:val="26"/>
                <w:szCs w:val="26"/>
                <w:lang w:val="en-US"/>
              </w:rPr>
              <w:t>CHCl</w:t>
            </w:r>
            <w:r w:rsidR="0091068B" w:rsidRPr="00AB5362">
              <w:rPr>
                <w:rFonts w:ascii="Times New Roman" w:hAnsi="Times New Roman" w:cs="Times New Roman"/>
                <w:sz w:val="26"/>
                <w:szCs w:val="26"/>
                <w:vertAlign w:val="subscript"/>
                <w:lang w:val="en-US"/>
              </w:rPr>
              <w:t>3</w:t>
            </w:r>
          </w:p>
        </w:tc>
        <w:tc>
          <w:tcPr>
            <w:tcW w:w="809" w:type="pct"/>
          </w:tcPr>
          <w:p w:rsidR="0091068B" w:rsidRPr="00AB5362" w:rsidRDefault="0091068B"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3.4023(5)</w:t>
            </w:r>
          </w:p>
        </w:tc>
        <w:tc>
          <w:tcPr>
            <w:tcW w:w="847" w:type="pct"/>
          </w:tcPr>
          <w:p w:rsidR="0091068B" w:rsidRPr="00AB5362" w:rsidRDefault="0091068B"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172.7(2)</w:t>
            </w:r>
          </w:p>
        </w:tc>
        <w:tc>
          <w:tcPr>
            <w:tcW w:w="356" w:type="pct"/>
          </w:tcPr>
          <w:p w:rsidR="0091068B" w:rsidRPr="00AB5362" w:rsidRDefault="0091068B"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3.1</w:t>
            </w:r>
          </w:p>
        </w:tc>
        <w:tc>
          <w:tcPr>
            <w:tcW w:w="381" w:type="pct"/>
          </w:tcPr>
          <w:p w:rsidR="0091068B" w:rsidRPr="00AB5362" w:rsidRDefault="0091068B"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2.7</w:t>
            </w:r>
          </w:p>
        </w:tc>
      </w:tr>
      <w:tr w:rsidR="00CA42E3" w:rsidRPr="00AB5362" w:rsidTr="006A330B">
        <w:tc>
          <w:tcPr>
            <w:tcW w:w="2607" w:type="pct"/>
          </w:tcPr>
          <w:p w:rsidR="0091068B" w:rsidRPr="00AB5362" w:rsidRDefault="003D5F9A"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i/>
                <w:sz w:val="26"/>
                <w:szCs w:val="26"/>
                <w:lang w:eastAsia="ru-RU"/>
              </w:rPr>
              <w:t>транс</w:t>
            </w:r>
            <w:r w:rsidRPr="00AB5362">
              <w:rPr>
                <w:rFonts w:ascii="Times New Roman" w:hAnsi="Times New Roman" w:cs="Times New Roman"/>
                <w:sz w:val="26"/>
                <w:szCs w:val="26"/>
                <w:lang w:val="en-US" w:eastAsia="ru-RU"/>
              </w:rPr>
              <w:t>-[</w:t>
            </w:r>
            <w:r w:rsidR="0091068B" w:rsidRPr="00AB5362">
              <w:rPr>
                <w:rFonts w:ascii="Times New Roman" w:hAnsi="Times New Roman" w:cs="Times New Roman"/>
                <w:sz w:val="26"/>
                <w:szCs w:val="26"/>
                <w:lang w:val="en-US" w:eastAsia="ru-RU"/>
              </w:rPr>
              <w:t>PtCl</w:t>
            </w:r>
            <w:r w:rsidR="0091068B" w:rsidRPr="00AB5362">
              <w:rPr>
                <w:rFonts w:ascii="Times New Roman" w:hAnsi="Times New Roman" w:cs="Times New Roman"/>
                <w:sz w:val="26"/>
                <w:szCs w:val="26"/>
                <w:vertAlign w:val="subscript"/>
                <w:lang w:val="en-US" w:eastAsia="ru-RU"/>
              </w:rPr>
              <w:t>2</w:t>
            </w:r>
            <w:r w:rsidR="0091068B" w:rsidRPr="00AB5362">
              <w:rPr>
                <w:rFonts w:ascii="Times New Roman" w:hAnsi="Times New Roman" w:cs="Times New Roman"/>
                <w:sz w:val="26"/>
                <w:szCs w:val="26"/>
                <w:lang w:val="en-US" w:eastAsia="ru-RU"/>
              </w:rPr>
              <w:t>(NCN(CH</w:t>
            </w:r>
            <w:r w:rsidR="0091068B" w:rsidRPr="00AB5362">
              <w:rPr>
                <w:rFonts w:ascii="Times New Roman" w:hAnsi="Times New Roman" w:cs="Times New Roman"/>
                <w:sz w:val="26"/>
                <w:szCs w:val="26"/>
                <w:vertAlign w:val="subscript"/>
                <w:lang w:val="en-US" w:eastAsia="ru-RU"/>
              </w:rPr>
              <w:t>2</w:t>
            </w:r>
            <w:r w:rsidR="0091068B" w:rsidRPr="00AB5362">
              <w:rPr>
                <w:rFonts w:ascii="Times New Roman" w:hAnsi="Times New Roman" w:cs="Times New Roman"/>
                <w:sz w:val="26"/>
                <w:szCs w:val="26"/>
                <w:lang w:val="en-US" w:eastAsia="ru-RU"/>
              </w:rPr>
              <w:t>)</w:t>
            </w:r>
            <w:r w:rsidR="0091068B" w:rsidRPr="00AB5362">
              <w:rPr>
                <w:rFonts w:ascii="Times New Roman" w:hAnsi="Times New Roman" w:cs="Times New Roman"/>
                <w:sz w:val="26"/>
                <w:szCs w:val="26"/>
                <w:vertAlign w:val="subscript"/>
                <w:lang w:val="en-US" w:eastAsia="ru-RU"/>
              </w:rPr>
              <w:t>5</w:t>
            </w:r>
            <w:r w:rsidR="0091068B" w:rsidRPr="00AB5362">
              <w:rPr>
                <w:rFonts w:ascii="Times New Roman" w:hAnsi="Times New Roman" w:cs="Times New Roman"/>
                <w:sz w:val="26"/>
                <w:szCs w:val="26"/>
                <w:lang w:val="en-US" w:eastAsia="ru-RU"/>
              </w:rPr>
              <w:t>)</w:t>
            </w:r>
            <w:r w:rsidR="0091068B" w:rsidRPr="00AB5362">
              <w:rPr>
                <w:rFonts w:ascii="Times New Roman" w:hAnsi="Times New Roman" w:cs="Times New Roman"/>
                <w:sz w:val="26"/>
                <w:szCs w:val="26"/>
                <w:vertAlign w:val="subscript"/>
                <w:lang w:val="en-US" w:eastAsia="ru-RU"/>
              </w:rPr>
              <w:t>2</w:t>
            </w:r>
            <w:r w:rsidRPr="00AB5362">
              <w:rPr>
                <w:rFonts w:ascii="Times New Roman" w:hAnsi="Times New Roman" w:cs="Times New Roman"/>
                <w:sz w:val="26"/>
                <w:szCs w:val="26"/>
                <w:lang w:val="en-US" w:eastAsia="ru-RU"/>
              </w:rPr>
              <w:t>]</w:t>
            </w:r>
            <w:r w:rsidR="0091068B" w:rsidRPr="00AB5362">
              <w:rPr>
                <w:rFonts w:ascii="Times New Roman" w:hAnsi="Times New Roman" w:cs="Times New Roman"/>
                <w:sz w:val="26"/>
                <w:szCs w:val="26"/>
                <w:lang w:val="en-US"/>
              </w:rPr>
              <w:t>•2CHCl</w:t>
            </w:r>
            <w:r w:rsidR="0091068B" w:rsidRPr="00AB5362">
              <w:rPr>
                <w:rFonts w:ascii="Times New Roman" w:hAnsi="Times New Roman" w:cs="Times New Roman"/>
                <w:sz w:val="26"/>
                <w:szCs w:val="26"/>
                <w:vertAlign w:val="subscript"/>
                <w:lang w:val="en-US"/>
              </w:rPr>
              <w:t>3</w:t>
            </w:r>
          </w:p>
        </w:tc>
        <w:tc>
          <w:tcPr>
            <w:tcW w:w="809" w:type="pct"/>
          </w:tcPr>
          <w:p w:rsidR="0091068B" w:rsidRPr="00AB5362" w:rsidRDefault="0091068B"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3.7060(7)</w:t>
            </w:r>
          </w:p>
        </w:tc>
        <w:tc>
          <w:tcPr>
            <w:tcW w:w="847" w:type="pct"/>
          </w:tcPr>
          <w:p w:rsidR="0091068B" w:rsidRPr="00AB5362" w:rsidRDefault="0091068B"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158.4(2)</w:t>
            </w:r>
          </w:p>
        </w:tc>
        <w:tc>
          <w:tcPr>
            <w:tcW w:w="356" w:type="pct"/>
          </w:tcPr>
          <w:p w:rsidR="0091068B" w:rsidRPr="00AB5362" w:rsidRDefault="0091068B"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1.6</w:t>
            </w:r>
          </w:p>
        </w:tc>
        <w:tc>
          <w:tcPr>
            <w:tcW w:w="381" w:type="pct"/>
          </w:tcPr>
          <w:p w:rsidR="0091068B" w:rsidRPr="00AB5362" w:rsidRDefault="0091068B" w:rsidP="00AB5362">
            <w:pPr>
              <w:spacing w:after="0" w:line="360" w:lineRule="auto"/>
              <w:jc w:val="both"/>
              <w:rPr>
                <w:rFonts w:ascii="Times New Roman" w:hAnsi="Times New Roman" w:cs="Times New Roman"/>
                <w:sz w:val="26"/>
                <w:szCs w:val="26"/>
                <w:lang w:val="en-US" w:eastAsia="ru-RU"/>
              </w:rPr>
            </w:pPr>
            <w:r w:rsidRPr="00AB5362">
              <w:rPr>
                <w:rFonts w:ascii="Times New Roman" w:hAnsi="Times New Roman" w:cs="Times New Roman"/>
                <w:sz w:val="26"/>
                <w:szCs w:val="26"/>
                <w:lang w:val="en-US" w:eastAsia="ru-RU"/>
              </w:rPr>
              <w:t>1.6</w:t>
            </w:r>
          </w:p>
        </w:tc>
      </w:tr>
    </w:tbl>
    <w:p w:rsidR="00FB4941" w:rsidRPr="00AB5362" w:rsidRDefault="00FB4941" w:rsidP="00AB5362">
      <w:pPr>
        <w:spacing w:after="0" w:line="360" w:lineRule="auto"/>
        <w:ind w:firstLine="720"/>
        <w:jc w:val="both"/>
        <w:rPr>
          <w:rFonts w:ascii="Times New Roman" w:hAnsi="Times New Roman" w:cs="Times New Roman"/>
          <w:sz w:val="26"/>
          <w:szCs w:val="26"/>
          <w:lang w:eastAsia="ru-RU"/>
        </w:rPr>
      </w:pPr>
    </w:p>
    <w:p w:rsidR="007A7CAF" w:rsidRPr="00AB5362" w:rsidRDefault="007A7CAF"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Энергия данных взаимодействий колеблется в пределах 1.5</w:t>
      </w:r>
      <w:r w:rsidR="003D5F9A" w:rsidRPr="00AB5362">
        <w:rPr>
          <w:rFonts w:ascii="Times New Roman" w:hAnsi="Times New Roman" w:cs="Times New Roman"/>
          <w:sz w:val="26"/>
          <w:szCs w:val="26"/>
          <w:lang w:eastAsia="ru-RU"/>
        </w:rPr>
        <w:t>–</w:t>
      </w:r>
      <w:r w:rsidRPr="00AB5362">
        <w:rPr>
          <w:rFonts w:ascii="Times New Roman" w:hAnsi="Times New Roman" w:cs="Times New Roman"/>
          <w:sz w:val="26"/>
          <w:szCs w:val="26"/>
          <w:lang w:eastAsia="ru-RU"/>
        </w:rPr>
        <w:t>3.1 к</w:t>
      </w:r>
      <w:r w:rsidR="003D5F9A" w:rsidRPr="00AB5362">
        <w:rPr>
          <w:rFonts w:ascii="Times New Roman" w:hAnsi="Times New Roman" w:cs="Times New Roman"/>
          <w:sz w:val="26"/>
          <w:szCs w:val="26"/>
          <w:lang w:eastAsia="ru-RU"/>
        </w:rPr>
        <w:t>кал</w:t>
      </w:r>
      <w:r w:rsidRPr="00AB5362">
        <w:rPr>
          <w:rFonts w:ascii="Times New Roman" w:hAnsi="Times New Roman" w:cs="Times New Roman"/>
          <w:sz w:val="26"/>
          <w:szCs w:val="26"/>
          <w:lang w:eastAsia="ru-RU"/>
        </w:rPr>
        <w:t>/моль, что позволяет отнести их к слабым взаимодействиям.</w:t>
      </w:r>
    </w:p>
    <w:p w:rsidR="00B773B3" w:rsidRPr="00AB5362" w:rsidRDefault="008F37E0"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Для </w:t>
      </w:r>
      <w:proofErr w:type="spellStart"/>
      <w:r w:rsidR="0091068B" w:rsidRPr="00AB5362">
        <w:rPr>
          <w:rFonts w:ascii="Times New Roman" w:hAnsi="Times New Roman" w:cs="Times New Roman"/>
          <w:sz w:val="26"/>
          <w:szCs w:val="26"/>
          <w:lang w:eastAsia="ru-RU"/>
        </w:rPr>
        <w:t>аддукта</w:t>
      </w:r>
      <w:proofErr w:type="spellEnd"/>
      <w:r w:rsidR="0091068B" w:rsidRPr="00AB5362">
        <w:rPr>
          <w:rFonts w:ascii="Times New Roman" w:hAnsi="Times New Roman" w:cs="Times New Roman"/>
          <w:sz w:val="26"/>
          <w:szCs w:val="26"/>
          <w:lang w:eastAsia="ru-RU"/>
        </w:rPr>
        <w:t xml:space="preserve"> </w:t>
      </w:r>
      <w:r w:rsidR="006919B7" w:rsidRPr="00AB5362">
        <w:rPr>
          <w:rFonts w:ascii="Times New Roman" w:hAnsi="Times New Roman" w:cs="Times New Roman"/>
          <w:i/>
          <w:sz w:val="26"/>
          <w:szCs w:val="26"/>
          <w:lang w:eastAsia="ru-RU"/>
        </w:rPr>
        <w:t>транс</w:t>
      </w:r>
      <w:r w:rsidR="006919B7" w:rsidRPr="00AB5362">
        <w:rPr>
          <w:rFonts w:ascii="Times New Roman" w:hAnsi="Times New Roman" w:cs="Times New Roman"/>
          <w:sz w:val="26"/>
          <w:szCs w:val="26"/>
          <w:lang w:eastAsia="ru-RU"/>
        </w:rPr>
        <w:t>-[</w:t>
      </w:r>
      <w:proofErr w:type="spellStart"/>
      <w:r w:rsidR="0091068B" w:rsidRPr="00AB5362">
        <w:rPr>
          <w:rFonts w:ascii="Times New Roman" w:hAnsi="Times New Roman" w:cs="Times New Roman"/>
          <w:sz w:val="26"/>
          <w:szCs w:val="26"/>
          <w:lang w:val="en-US" w:eastAsia="ru-RU"/>
        </w:rPr>
        <w:t>PtCl</w:t>
      </w:r>
      <w:proofErr w:type="spellEnd"/>
      <w:r w:rsidR="0091068B" w:rsidRPr="00AB5362">
        <w:rPr>
          <w:rFonts w:ascii="Times New Roman" w:hAnsi="Times New Roman" w:cs="Times New Roman"/>
          <w:sz w:val="26"/>
          <w:szCs w:val="26"/>
          <w:vertAlign w:val="subscript"/>
          <w:lang w:eastAsia="ru-RU"/>
        </w:rPr>
        <w:t>2</w:t>
      </w:r>
      <w:r w:rsidR="0091068B"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lang w:val="en-US" w:eastAsia="ru-RU"/>
        </w:rPr>
        <w:t>NCN</w:t>
      </w:r>
      <w:r w:rsidR="0091068B"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lang w:val="en-US" w:eastAsia="ru-RU"/>
        </w:rPr>
        <w:t>CH</w:t>
      </w:r>
      <w:r w:rsidR="0091068B" w:rsidRPr="00AB5362">
        <w:rPr>
          <w:rFonts w:ascii="Times New Roman" w:hAnsi="Times New Roman" w:cs="Times New Roman"/>
          <w:sz w:val="26"/>
          <w:szCs w:val="26"/>
          <w:vertAlign w:val="subscript"/>
          <w:lang w:eastAsia="ru-RU"/>
        </w:rPr>
        <w:t>2</w:t>
      </w:r>
      <w:r w:rsidR="0091068B"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vertAlign w:val="subscript"/>
          <w:lang w:eastAsia="ru-RU"/>
        </w:rPr>
        <w:t>5</w:t>
      </w:r>
      <w:r w:rsidR="0091068B"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vertAlign w:val="subscript"/>
          <w:lang w:eastAsia="ru-RU"/>
        </w:rPr>
        <w:t>2</w:t>
      </w:r>
      <w:r w:rsidR="006919B7" w:rsidRPr="00AB5362">
        <w:rPr>
          <w:rFonts w:ascii="Times New Roman" w:hAnsi="Times New Roman" w:cs="Times New Roman"/>
          <w:sz w:val="26"/>
          <w:szCs w:val="26"/>
          <w:lang w:eastAsia="ru-RU"/>
        </w:rPr>
        <w:t>]</w:t>
      </w:r>
      <w:r w:rsidR="0091068B" w:rsidRPr="00AB5362">
        <w:rPr>
          <w:rFonts w:ascii="Times New Roman" w:hAnsi="Times New Roman" w:cs="Times New Roman"/>
          <w:sz w:val="26"/>
          <w:szCs w:val="26"/>
        </w:rPr>
        <w:t>•2</w:t>
      </w:r>
      <w:proofErr w:type="spellStart"/>
      <w:r w:rsidR="0091068B" w:rsidRPr="00AB5362">
        <w:rPr>
          <w:rFonts w:ascii="Times New Roman" w:hAnsi="Times New Roman" w:cs="Times New Roman"/>
          <w:sz w:val="26"/>
          <w:szCs w:val="26"/>
          <w:lang w:val="en-US"/>
        </w:rPr>
        <w:t>CHCl</w:t>
      </w:r>
      <w:proofErr w:type="spellEnd"/>
      <w:r w:rsidR="0091068B" w:rsidRPr="00AB5362">
        <w:rPr>
          <w:rFonts w:ascii="Times New Roman" w:hAnsi="Times New Roman" w:cs="Times New Roman"/>
          <w:sz w:val="26"/>
          <w:szCs w:val="26"/>
          <w:vertAlign w:val="subscript"/>
        </w:rPr>
        <w:t>3</w:t>
      </w:r>
      <w:r w:rsidRPr="00AB5362">
        <w:rPr>
          <w:rFonts w:ascii="Times New Roman" w:hAnsi="Times New Roman" w:cs="Times New Roman"/>
          <w:sz w:val="26"/>
          <w:szCs w:val="26"/>
          <w:lang w:eastAsia="ru-RU"/>
        </w:rPr>
        <w:t xml:space="preserve"> с </w:t>
      </w:r>
      <w:proofErr w:type="spellStart"/>
      <w:r w:rsidRPr="00AB5362">
        <w:rPr>
          <w:rFonts w:ascii="Times New Roman" w:hAnsi="Times New Roman" w:cs="Times New Roman"/>
          <w:sz w:val="26"/>
          <w:szCs w:val="26"/>
          <w:lang w:eastAsia="ru-RU"/>
        </w:rPr>
        <w:t>бифуркатной</w:t>
      </w:r>
      <w:proofErr w:type="spellEnd"/>
      <w:r w:rsidRPr="00AB5362">
        <w:rPr>
          <w:rFonts w:ascii="Times New Roman" w:hAnsi="Times New Roman" w:cs="Times New Roman"/>
          <w:sz w:val="26"/>
          <w:szCs w:val="26"/>
          <w:lang w:eastAsia="ru-RU"/>
        </w:rPr>
        <w:t xml:space="preserve"> связью </w:t>
      </w:r>
      <w:r w:rsidR="00FE6B77" w:rsidRPr="00AB5362">
        <w:rPr>
          <w:rFonts w:ascii="Times New Roman" w:hAnsi="Times New Roman" w:cs="Times New Roman"/>
          <w:sz w:val="26"/>
          <w:szCs w:val="26"/>
          <w:lang w:eastAsia="ru-RU"/>
        </w:rPr>
        <w:t xml:space="preserve">также </w:t>
      </w:r>
      <w:r w:rsidRPr="00AB5362">
        <w:rPr>
          <w:rFonts w:ascii="Times New Roman" w:hAnsi="Times New Roman" w:cs="Times New Roman"/>
          <w:sz w:val="26"/>
          <w:szCs w:val="26"/>
          <w:lang w:eastAsia="ru-RU"/>
        </w:rPr>
        <w:t>был проведён рентгеноструктурный эксперимент при различн</w:t>
      </w:r>
      <w:r w:rsidR="006919B7" w:rsidRPr="00AB5362">
        <w:rPr>
          <w:rFonts w:ascii="Times New Roman" w:hAnsi="Times New Roman" w:cs="Times New Roman"/>
          <w:sz w:val="26"/>
          <w:szCs w:val="26"/>
          <w:lang w:eastAsia="ru-RU"/>
        </w:rPr>
        <w:t>ых</w:t>
      </w:r>
      <w:r w:rsidRPr="00AB5362">
        <w:rPr>
          <w:rFonts w:ascii="Times New Roman" w:hAnsi="Times New Roman" w:cs="Times New Roman"/>
          <w:sz w:val="26"/>
          <w:szCs w:val="26"/>
          <w:lang w:eastAsia="ru-RU"/>
        </w:rPr>
        <w:t xml:space="preserve"> температур</w:t>
      </w:r>
      <w:r w:rsidR="006919B7" w:rsidRPr="00AB5362">
        <w:rPr>
          <w:rFonts w:ascii="Times New Roman" w:hAnsi="Times New Roman" w:cs="Times New Roman"/>
          <w:sz w:val="26"/>
          <w:szCs w:val="26"/>
          <w:lang w:eastAsia="ru-RU"/>
        </w:rPr>
        <w:t>ах</w:t>
      </w:r>
      <w:r w:rsidR="008E6AB7">
        <w:rPr>
          <w:rFonts w:ascii="Times New Roman" w:hAnsi="Times New Roman" w:cs="Times New Roman"/>
          <w:sz w:val="26"/>
          <w:szCs w:val="26"/>
          <w:lang w:eastAsia="ru-RU"/>
        </w:rPr>
        <w:t xml:space="preserve"> (рис. 22)</w:t>
      </w:r>
      <w:r w:rsidRPr="00AB5362">
        <w:rPr>
          <w:rFonts w:ascii="Times New Roman" w:hAnsi="Times New Roman" w:cs="Times New Roman"/>
          <w:sz w:val="26"/>
          <w:szCs w:val="26"/>
          <w:lang w:eastAsia="ru-RU"/>
        </w:rPr>
        <w:t>. Было обнаружено, что при нагрева</w:t>
      </w:r>
      <w:r w:rsidR="007A7CAF" w:rsidRPr="00AB5362">
        <w:rPr>
          <w:rFonts w:ascii="Times New Roman" w:hAnsi="Times New Roman" w:cs="Times New Roman"/>
          <w:sz w:val="26"/>
          <w:szCs w:val="26"/>
          <w:lang w:eastAsia="ru-RU"/>
        </w:rPr>
        <w:t xml:space="preserve">нии кристалла в промежутке от </w:t>
      </w:r>
      <w:r w:rsidR="00546163" w:rsidRPr="00AB5362">
        <w:rPr>
          <w:rFonts w:ascii="Times New Roman" w:hAnsi="Times New Roman" w:cs="Times New Roman"/>
          <w:sz w:val="26"/>
          <w:szCs w:val="26"/>
          <w:lang w:eastAsia="ru-RU"/>
        </w:rPr>
        <w:t>100</w:t>
      </w:r>
      <w:proofErr w:type="gramStart"/>
      <w:r w:rsidR="006919B7" w:rsidRPr="00AB5362">
        <w:rPr>
          <w:rFonts w:ascii="Times New Roman" w:hAnsi="Times New Roman" w:cs="Times New Roman"/>
          <w:sz w:val="26"/>
          <w:szCs w:val="26"/>
          <w:lang w:eastAsia="ru-RU"/>
        </w:rPr>
        <w:t xml:space="preserve"> </w:t>
      </w:r>
      <w:r w:rsidR="007A7CAF" w:rsidRPr="00AB5362">
        <w:rPr>
          <w:rFonts w:ascii="Times New Roman" w:hAnsi="Times New Roman" w:cs="Times New Roman"/>
          <w:sz w:val="26"/>
          <w:szCs w:val="26"/>
          <w:lang w:eastAsia="ru-RU"/>
        </w:rPr>
        <w:t>К</w:t>
      </w:r>
      <w:proofErr w:type="gramEnd"/>
      <w:r w:rsidR="007A7CAF" w:rsidRPr="00AB5362">
        <w:rPr>
          <w:rFonts w:ascii="Times New Roman" w:hAnsi="Times New Roman" w:cs="Times New Roman"/>
          <w:sz w:val="26"/>
          <w:szCs w:val="26"/>
          <w:lang w:eastAsia="ru-RU"/>
        </w:rPr>
        <w:t xml:space="preserve"> до </w:t>
      </w:r>
      <w:r w:rsidR="006919B7" w:rsidRPr="00AB5362">
        <w:rPr>
          <w:rFonts w:ascii="Times New Roman" w:hAnsi="Times New Roman" w:cs="Times New Roman"/>
          <w:sz w:val="26"/>
          <w:szCs w:val="26"/>
          <w:lang w:eastAsia="ru-RU"/>
        </w:rPr>
        <w:t>30</w:t>
      </w:r>
      <w:r w:rsidRPr="00AB5362">
        <w:rPr>
          <w:rFonts w:ascii="Times New Roman" w:hAnsi="Times New Roman" w:cs="Times New Roman"/>
          <w:sz w:val="26"/>
          <w:szCs w:val="26"/>
          <w:lang w:eastAsia="ru-RU"/>
        </w:rPr>
        <w:t>0</w:t>
      </w:r>
      <w:r w:rsidR="006919B7" w:rsidRPr="00AB5362">
        <w:rPr>
          <w:rFonts w:ascii="Times New Roman" w:hAnsi="Times New Roman" w:cs="Times New Roman"/>
          <w:sz w:val="26"/>
          <w:szCs w:val="26"/>
          <w:lang w:eastAsia="ru-RU"/>
        </w:rPr>
        <w:t xml:space="preserve"> </w:t>
      </w:r>
      <w:r w:rsidRPr="00AB5362">
        <w:rPr>
          <w:rFonts w:ascii="Times New Roman" w:hAnsi="Times New Roman" w:cs="Times New Roman"/>
          <w:sz w:val="26"/>
          <w:szCs w:val="26"/>
          <w:lang w:eastAsia="ru-RU"/>
        </w:rPr>
        <w:t xml:space="preserve">К </w:t>
      </w:r>
      <w:r w:rsidR="00C01798" w:rsidRPr="00AB5362">
        <w:rPr>
          <w:rFonts w:ascii="Times New Roman" w:hAnsi="Times New Roman" w:cs="Times New Roman"/>
          <w:sz w:val="26"/>
          <w:szCs w:val="26"/>
          <w:lang w:eastAsia="ru-RU"/>
        </w:rPr>
        <w:t xml:space="preserve">расстояния между атомами </w:t>
      </w:r>
      <w:proofErr w:type="spellStart"/>
      <w:r w:rsidR="00C01798" w:rsidRPr="00AB5362">
        <w:rPr>
          <w:rFonts w:ascii="Times New Roman" w:hAnsi="Times New Roman" w:cs="Times New Roman"/>
          <w:sz w:val="26"/>
          <w:szCs w:val="26"/>
          <w:lang w:eastAsia="ru-RU"/>
        </w:rPr>
        <w:t>иода</w:t>
      </w:r>
      <w:proofErr w:type="spellEnd"/>
      <w:r w:rsidR="00C01798" w:rsidRPr="00AB5362">
        <w:rPr>
          <w:rFonts w:ascii="Times New Roman" w:hAnsi="Times New Roman" w:cs="Times New Roman"/>
          <w:sz w:val="26"/>
          <w:szCs w:val="26"/>
          <w:lang w:eastAsia="ru-RU"/>
        </w:rPr>
        <w:t xml:space="preserve"> и хлора становятся больше суммы ван-дер-ваальсовых радиусов.</w:t>
      </w:r>
      <w:r w:rsidR="00546163" w:rsidRPr="00AB5362">
        <w:rPr>
          <w:rFonts w:ascii="Times New Roman" w:hAnsi="Times New Roman" w:cs="Times New Roman"/>
          <w:sz w:val="26"/>
          <w:szCs w:val="26"/>
          <w:lang w:eastAsia="ru-RU"/>
        </w:rPr>
        <w:t xml:space="preserve"> Данная термическая трансформация является обратимой, что было подтверждено дальнейшими экспериментами. Также в процессе нагревания от 250</w:t>
      </w:r>
      <w:proofErr w:type="gramStart"/>
      <w:r w:rsidR="00546163" w:rsidRPr="00AB5362">
        <w:rPr>
          <w:rFonts w:ascii="Times New Roman" w:hAnsi="Times New Roman" w:cs="Times New Roman"/>
          <w:sz w:val="26"/>
          <w:szCs w:val="26"/>
          <w:lang w:eastAsia="ru-RU"/>
        </w:rPr>
        <w:t xml:space="preserve"> К</w:t>
      </w:r>
      <w:proofErr w:type="gramEnd"/>
      <w:r w:rsidR="00546163" w:rsidRPr="00AB5362">
        <w:rPr>
          <w:rFonts w:ascii="Times New Roman" w:hAnsi="Times New Roman" w:cs="Times New Roman"/>
          <w:sz w:val="26"/>
          <w:szCs w:val="26"/>
          <w:lang w:eastAsia="ru-RU"/>
        </w:rPr>
        <w:t xml:space="preserve"> до 300 К исчезает одна из критических точек связи между атомами хлора и </w:t>
      </w:r>
      <w:proofErr w:type="spellStart"/>
      <w:r w:rsidR="00546163" w:rsidRPr="00AB5362">
        <w:rPr>
          <w:rFonts w:ascii="Times New Roman" w:hAnsi="Times New Roman" w:cs="Times New Roman"/>
          <w:sz w:val="26"/>
          <w:szCs w:val="26"/>
          <w:lang w:eastAsia="ru-RU"/>
        </w:rPr>
        <w:t>иода</w:t>
      </w:r>
      <w:proofErr w:type="spellEnd"/>
      <w:r w:rsidR="00546163" w:rsidRPr="00AB5362">
        <w:rPr>
          <w:rFonts w:ascii="Times New Roman" w:hAnsi="Times New Roman" w:cs="Times New Roman"/>
          <w:sz w:val="26"/>
          <w:szCs w:val="26"/>
          <w:lang w:eastAsia="ru-RU"/>
        </w:rPr>
        <w:t>.</w:t>
      </w:r>
      <w:r w:rsidR="00D307F7" w:rsidRPr="00AB5362">
        <w:rPr>
          <w:rFonts w:ascii="Times New Roman" w:hAnsi="Times New Roman" w:cs="Times New Roman"/>
          <w:sz w:val="26"/>
          <w:szCs w:val="26"/>
          <w:lang w:eastAsia="ru-RU"/>
        </w:rPr>
        <w:t xml:space="preserve"> </w:t>
      </w:r>
    </w:p>
    <w:p w:rsidR="0091068B" w:rsidRPr="00AB5362" w:rsidRDefault="007A7CAF"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noProof/>
          <w:sz w:val="26"/>
          <w:szCs w:val="26"/>
          <w:lang w:eastAsia="ru-RU"/>
        </w:rPr>
        <w:drawing>
          <wp:inline distT="0" distB="0" distL="0" distR="0">
            <wp:extent cx="2615230" cy="2040292"/>
            <wp:effectExtent l="19050" t="0" r="0" b="0"/>
            <wp:docPr id="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srcRect/>
                    <a:stretch>
                      <a:fillRect/>
                    </a:stretch>
                  </pic:blipFill>
                  <pic:spPr bwMode="auto">
                    <a:xfrm>
                      <a:off x="0" y="0"/>
                      <a:ext cx="2611210" cy="2037156"/>
                    </a:xfrm>
                    <a:prstGeom prst="rect">
                      <a:avLst/>
                    </a:prstGeom>
                    <a:noFill/>
                    <a:ln w="9525">
                      <a:noFill/>
                      <a:miter lim="800000"/>
                      <a:headEnd/>
                      <a:tailEnd/>
                    </a:ln>
                  </pic:spPr>
                </pic:pic>
              </a:graphicData>
            </a:graphic>
          </wp:inline>
        </w:drawing>
      </w:r>
      <w:r w:rsidRPr="00AB5362">
        <w:rPr>
          <w:rFonts w:ascii="Times New Roman" w:hAnsi="Times New Roman" w:cs="Times New Roman"/>
          <w:noProof/>
          <w:sz w:val="26"/>
          <w:szCs w:val="26"/>
          <w:lang w:eastAsia="ru-RU"/>
        </w:rPr>
        <w:drawing>
          <wp:inline distT="0" distB="0" distL="0" distR="0">
            <wp:extent cx="2439142" cy="2054053"/>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srcRect/>
                    <a:stretch>
                      <a:fillRect/>
                    </a:stretch>
                  </pic:blipFill>
                  <pic:spPr bwMode="auto">
                    <a:xfrm>
                      <a:off x="0" y="0"/>
                      <a:ext cx="2441941" cy="2056410"/>
                    </a:xfrm>
                    <a:prstGeom prst="rect">
                      <a:avLst/>
                    </a:prstGeom>
                    <a:noFill/>
                    <a:ln w="9525">
                      <a:noFill/>
                      <a:miter lim="800000"/>
                      <a:headEnd/>
                      <a:tailEnd/>
                    </a:ln>
                  </pic:spPr>
                </pic:pic>
              </a:graphicData>
            </a:graphic>
          </wp:inline>
        </w:drawing>
      </w:r>
    </w:p>
    <w:p w:rsidR="008F37E0" w:rsidRPr="00AB5362" w:rsidRDefault="008E6AB7" w:rsidP="008E6AB7">
      <w:pPr>
        <w:spacing w:after="0" w:line="360" w:lineRule="auto"/>
        <w:jc w:val="both"/>
        <w:rPr>
          <w:rFonts w:ascii="Times New Roman" w:hAnsi="Times New Roman" w:cs="Times New Roman"/>
          <w:sz w:val="26"/>
          <w:szCs w:val="26"/>
          <w:lang w:eastAsia="ru-RU"/>
        </w:rPr>
      </w:pPr>
      <w:r>
        <w:rPr>
          <w:rFonts w:ascii="Times New Roman" w:hAnsi="Times New Roman" w:cs="Times New Roman"/>
          <w:b/>
          <w:sz w:val="26"/>
          <w:szCs w:val="26"/>
          <w:lang w:eastAsia="ru-RU"/>
        </w:rPr>
        <w:t>Рисунок 22</w:t>
      </w:r>
      <w:r w:rsidR="0091068B" w:rsidRPr="00AB5362">
        <w:rPr>
          <w:rFonts w:ascii="Times New Roman" w:hAnsi="Times New Roman" w:cs="Times New Roman"/>
          <w:b/>
          <w:sz w:val="26"/>
          <w:szCs w:val="26"/>
          <w:lang w:eastAsia="ru-RU"/>
        </w:rPr>
        <w:t>.</w:t>
      </w:r>
      <w:r w:rsidR="0091068B" w:rsidRPr="00AB5362">
        <w:rPr>
          <w:rFonts w:ascii="Times New Roman" w:hAnsi="Times New Roman" w:cs="Times New Roman"/>
          <w:sz w:val="26"/>
          <w:szCs w:val="26"/>
          <w:lang w:eastAsia="ru-RU"/>
        </w:rPr>
        <w:t xml:space="preserve"> </w:t>
      </w:r>
      <w:proofErr w:type="gramStart"/>
      <w:r w:rsidR="0091068B" w:rsidRPr="00AB5362">
        <w:rPr>
          <w:rFonts w:ascii="Times New Roman" w:hAnsi="Times New Roman" w:cs="Times New Roman"/>
          <w:sz w:val="26"/>
          <w:szCs w:val="26"/>
          <w:lang w:eastAsia="ru-RU"/>
        </w:rPr>
        <w:t xml:space="preserve">Исчезновение </w:t>
      </w:r>
      <w:proofErr w:type="spellStart"/>
      <w:r w:rsidR="007A7CAF" w:rsidRPr="00AB5362">
        <w:rPr>
          <w:rFonts w:ascii="Times New Roman" w:hAnsi="Times New Roman" w:cs="Times New Roman"/>
          <w:sz w:val="26"/>
          <w:szCs w:val="26"/>
          <w:lang w:eastAsia="ru-RU"/>
        </w:rPr>
        <w:t>бифуркатной</w:t>
      </w:r>
      <w:proofErr w:type="spellEnd"/>
      <w:r w:rsidR="007A7CAF" w:rsidRPr="00AB5362">
        <w:rPr>
          <w:rFonts w:ascii="Times New Roman" w:hAnsi="Times New Roman" w:cs="Times New Roman"/>
          <w:sz w:val="26"/>
          <w:szCs w:val="26"/>
          <w:lang w:eastAsia="ru-RU"/>
        </w:rPr>
        <w:t xml:space="preserve"> </w:t>
      </w:r>
      <w:r w:rsidR="0091068B" w:rsidRPr="00AB5362">
        <w:rPr>
          <w:rFonts w:ascii="Times New Roman" w:hAnsi="Times New Roman" w:cs="Times New Roman"/>
          <w:sz w:val="26"/>
          <w:szCs w:val="26"/>
          <w:lang w:eastAsia="ru-RU"/>
        </w:rPr>
        <w:t xml:space="preserve">галогенной связи </w:t>
      </w:r>
      <w:r w:rsidR="007A7CAF" w:rsidRPr="00AB5362">
        <w:rPr>
          <w:rFonts w:ascii="Times New Roman" w:hAnsi="Times New Roman" w:cs="Times New Roman"/>
          <w:sz w:val="26"/>
          <w:szCs w:val="26"/>
          <w:lang w:eastAsia="ru-RU"/>
        </w:rPr>
        <w:t>при переходе от 100К к 150К</w:t>
      </w:r>
      <w:proofErr w:type="gramEnd"/>
      <w:r w:rsidR="00EC553B"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val="en-US" w:eastAsia="ru-RU"/>
        </w:rPr>
        <w:fldChar w:fldCharType="begin" w:fldLock="1"/>
      </w:r>
      <w:r w:rsidR="00A335BB" w:rsidRPr="00AB5362">
        <w:rPr>
          <w:rFonts w:ascii="Times New Roman" w:hAnsi="Times New Roman" w:cs="Times New Roman"/>
          <w:sz w:val="26"/>
          <w:szCs w:val="26"/>
          <w:lang w:val="en-US" w:eastAsia="ru-RU"/>
        </w:rPr>
        <w:instrText>ADDIN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_</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citationItems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itemData</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DOI</w:instrText>
      </w:r>
      <w:r w:rsidR="00A335BB" w:rsidRPr="00AB5362">
        <w:rPr>
          <w:rFonts w:ascii="Times New Roman" w:hAnsi="Times New Roman" w:cs="Times New Roman"/>
          <w:sz w:val="26"/>
          <w:szCs w:val="26"/>
          <w:lang w:eastAsia="ru-RU"/>
        </w:rPr>
        <w:instrText>" : "10.1039/</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6</w:instrText>
      </w:r>
      <w:r w:rsidR="00A335BB" w:rsidRPr="00AB5362">
        <w:rPr>
          <w:rFonts w:ascii="Times New Roman" w:hAnsi="Times New Roman" w:cs="Times New Roman"/>
          <w:sz w:val="26"/>
          <w:szCs w:val="26"/>
          <w:lang w:val="en-US" w:eastAsia="ru-RU"/>
        </w:rPr>
        <w:instrText>CC</w:instrText>
      </w:r>
      <w:r w:rsidR="00A335BB" w:rsidRPr="00AB5362">
        <w:rPr>
          <w:rFonts w:ascii="Times New Roman" w:hAnsi="Times New Roman" w:cs="Times New Roman"/>
          <w:sz w:val="26"/>
          <w:szCs w:val="26"/>
          <w:lang w:eastAsia="ru-RU"/>
        </w:rPr>
        <w:instrText>01107</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ISSN</w:instrText>
      </w:r>
      <w:r w:rsidR="00A335BB" w:rsidRPr="00AB5362">
        <w:rPr>
          <w:rFonts w:ascii="Times New Roman" w:hAnsi="Times New Roman" w:cs="Times New Roman"/>
          <w:sz w:val="26"/>
          <w:szCs w:val="26"/>
          <w:lang w:eastAsia="ru-RU"/>
        </w:rPr>
        <w:instrText>" : "1359-7345", "</w:instrText>
      </w:r>
      <w:r w:rsidR="00A335BB" w:rsidRPr="00AB5362">
        <w:rPr>
          <w:rFonts w:ascii="Times New Roman" w:hAnsi="Times New Roman" w:cs="Times New Roman"/>
          <w:sz w:val="26"/>
          <w:szCs w:val="26"/>
          <w:lang w:val="en-US" w:eastAsia="ru-RU"/>
        </w:rPr>
        <w:instrText>abstract</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00</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9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Royal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Society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Chemistry</w:instrText>
      </w:r>
      <w:r w:rsidR="00A335BB" w:rsidRPr="00AB5362">
        <w:rPr>
          <w:rFonts w:ascii="Times New Roman" w:hAnsi="Times New Roman" w:cs="Times New Roman"/>
          <w:sz w:val="26"/>
          <w:szCs w:val="26"/>
          <w:lang w:eastAsia="ru-RU"/>
        </w:rPr>
        <w:instrText xml:space="preserve"> 2016.</w:instrText>
      </w:r>
      <w:r w:rsidR="00A335BB" w:rsidRPr="00AB5362">
        <w:rPr>
          <w:rFonts w:ascii="Times New Roman" w:hAnsi="Times New Roman" w:cs="Times New Roman"/>
          <w:sz w:val="26"/>
          <w:szCs w:val="26"/>
          <w:lang w:val="en-US" w:eastAsia="ru-RU"/>
        </w:rPr>
        <w:instrText>Metal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involving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was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detected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series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associates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of</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CHI</w:instrText>
      </w:r>
      <w:r w:rsidR="00A335BB" w:rsidRPr="00AB5362">
        <w:rPr>
          <w:rFonts w:ascii="Times New Roman" w:hAnsi="Times New Roman" w:cs="Times New Roman"/>
          <w:sz w:val="26"/>
          <w:szCs w:val="26"/>
          <w:lang w:eastAsia="ru-RU"/>
        </w:rPr>
        <w:instrText xml:space="preserve">3 </w:instrText>
      </w:r>
      <w:r w:rsidR="00A335BB" w:rsidRPr="00AB5362">
        <w:rPr>
          <w:rFonts w:ascii="Times New Roman" w:hAnsi="Times New Roman" w:cs="Times New Roman"/>
          <w:sz w:val="26"/>
          <w:szCs w:val="26"/>
          <w:lang w:val="en-US" w:eastAsia="ru-RU"/>
        </w:rPr>
        <w:instrText>with</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trans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PtX</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NCNAlk</w:instrText>
      </w:r>
      <w:r w:rsidR="00A335BB" w:rsidRPr="00AB5362">
        <w:rPr>
          <w:rFonts w:ascii="Times New Roman" w:hAnsi="Times New Roman" w:cs="Times New Roman"/>
          <w:sz w:val="26"/>
          <w:szCs w:val="26"/>
          <w:lang w:eastAsia="ru-RU"/>
        </w:rPr>
        <w:instrText>2)2] (</w:instrText>
      </w:r>
      <w:r w:rsidR="00A335BB" w:rsidRPr="00AB5362">
        <w:rPr>
          <w:rFonts w:ascii="Times New Roman" w:hAnsi="Times New Roman" w:cs="Times New Roman"/>
          <w:sz w:val="26"/>
          <w:szCs w:val="26"/>
          <w:lang w:val="en-US" w:eastAsia="ru-RU"/>
        </w:rPr>
        <w:instrText>X</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71(</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bifurcated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72(</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latter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undergoes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thermally</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induced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reversible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72(</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21</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 xml:space="preserve">4 </w:instrText>
      </w:r>
      <w:r w:rsidR="00A335BB" w:rsidRPr="00AB5362">
        <w:rPr>
          <w:rFonts w:ascii="Times New Roman" w:hAnsi="Times New Roman" w:cs="Times New Roman"/>
          <w:sz w:val="26"/>
          <w:szCs w:val="26"/>
          <w:lang w:val="en-US" w:eastAsia="ru-RU"/>
        </w:rPr>
        <w:instrText>HI</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C</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I</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22</w:instrText>
      </w:r>
      <w:r w:rsidR="00A335BB" w:rsidRPr="00AB5362">
        <w:rPr>
          <w:rFonts w:ascii="Times New Roman" w:hAnsi="Times New Roman" w:cs="Times New Roman"/>
          <w:sz w:val="26"/>
          <w:szCs w:val="26"/>
          <w:lang w:val="en-US" w:eastAsia="ru-RU"/>
        </w:rPr>
        <w:instrText>ef</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w:instrText>
      </w:r>
      <w:r w:rsidR="00A335BB" w:rsidRPr="00AB5362">
        <w:rPr>
          <w:rFonts w:ascii="Times New Roman" w:hAnsi="Times New Roman" w:cs="Times New Roman"/>
          <w:sz w:val="26"/>
          <w:szCs w:val="26"/>
          <w:lang w:eastAsia="ru-RU"/>
        </w:rPr>
        <w:instrText>03</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71(</w:instrText>
      </w:r>
      <w:r w:rsidR="00A335BB" w:rsidRPr="00AB5362">
        <w:rPr>
          <w:rFonts w:ascii="Times New Roman" w:hAnsi="Times New Roman" w:cs="Times New Roman"/>
          <w:sz w:val="26"/>
          <w:szCs w:val="26"/>
          <w:lang w:val="en-US" w:eastAsia="ru-RU"/>
        </w:rPr>
        <w:instrText>Pt</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transformation</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were</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observed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confirmed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theoretically</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author</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Ivanov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Daniil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Novikov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Alexander</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Ananyev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Ivan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Kirina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Yulia</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family</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Kukushkin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given</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Vadim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Yu</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non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dropping</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particle</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parse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names</w:instrText>
      </w:r>
      <w:r w:rsidR="00A335BB" w:rsidRPr="00AB5362">
        <w:rPr>
          <w:rFonts w:ascii="Times New Roman" w:hAnsi="Times New Roman" w:cs="Times New Roman"/>
          <w:sz w:val="26"/>
          <w:szCs w:val="26"/>
          <w:lang w:eastAsia="ru-RU"/>
        </w:rPr>
        <w:instrText xml:space="preserve">" : </w:instrText>
      </w:r>
      <w:r w:rsidR="00A335BB" w:rsidRPr="00AB5362">
        <w:rPr>
          <w:rFonts w:ascii="Times New Roman" w:hAnsi="Times New Roman" w:cs="Times New Roman"/>
          <w:sz w:val="26"/>
          <w:szCs w:val="26"/>
          <w:lang w:val="en-US" w:eastAsia="ru-RU"/>
        </w:rPr>
        <w:instrText>false</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suffix</w:instrText>
      </w:r>
      <w:r w:rsidR="00A335BB" w:rsidRPr="00AB5362">
        <w:rPr>
          <w:rFonts w:ascii="Times New Roman" w:hAnsi="Times New Roman" w:cs="Times New Roman"/>
          <w:sz w:val="26"/>
          <w:szCs w:val="26"/>
          <w:lang w:eastAsia="ru-RU"/>
        </w:rPr>
        <w:instrText>" : "" } ], "</w:instrText>
      </w:r>
      <w:r w:rsidR="00A335BB" w:rsidRPr="00AB5362">
        <w:rPr>
          <w:rFonts w:ascii="Times New Roman" w:hAnsi="Times New Roman" w:cs="Times New Roman"/>
          <w:sz w:val="26"/>
          <w:szCs w:val="26"/>
          <w:lang w:val="en-US" w:eastAsia="ru-RU"/>
        </w:rPr>
        <w:instrText>container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Chem</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Commun</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id</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ITEM</w:instrText>
      </w:r>
      <w:r w:rsidR="00A335BB" w:rsidRPr="00AB5362">
        <w:rPr>
          <w:rFonts w:ascii="Times New Roman" w:hAnsi="Times New Roman" w:cs="Times New Roman"/>
          <w:sz w:val="26"/>
          <w:szCs w:val="26"/>
          <w:lang w:eastAsia="ru-RU"/>
        </w:rPr>
        <w:instrText>-1", "</w:instrText>
      </w:r>
      <w:r w:rsidR="00A335BB" w:rsidRPr="00AB5362">
        <w:rPr>
          <w:rFonts w:ascii="Times New Roman" w:hAnsi="Times New Roman" w:cs="Times New Roman"/>
          <w:sz w:val="26"/>
          <w:szCs w:val="26"/>
          <w:lang w:val="en-US" w:eastAsia="ru-RU"/>
        </w:rPr>
        <w:instrText>issue</w:instrText>
      </w:r>
      <w:r w:rsidR="00A335BB" w:rsidRPr="00AB5362">
        <w:rPr>
          <w:rFonts w:ascii="Times New Roman" w:hAnsi="Times New Roman" w:cs="Times New Roman"/>
          <w:sz w:val="26"/>
          <w:szCs w:val="26"/>
          <w:lang w:eastAsia="ru-RU"/>
        </w:rPr>
        <w:instrText>" : "32", "</w:instrText>
      </w:r>
      <w:r w:rsidR="00A335BB" w:rsidRPr="00AB5362">
        <w:rPr>
          <w:rFonts w:ascii="Times New Roman" w:hAnsi="Times New Roman" w:cs="Times New Roman"/>
          <w:sz w:val="26"/>
          <w:szCs w:val="26"/>
          <w:lang w:val="en-US" w:eastAsia="ru-RU"/>
        </w:rPr>
        <w:instrText>issued</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date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parts</w:instrText>
      </w:r>
      <w:r w:rsidR="00A335BB" w:rsidRPr="00AB5362">
        <w:rPr>
          <w:rFonts w:ascii="Times New Roman" w:hAnsi="Times New Roman" w:cs="Times New Roman"/>
          <w:sz w:val="26"/>
          <w:szCs w:val="26"/>
          <w:lang w:eastAsia="ru-RU"/>
        </w:rPr>
        <w:instrText>" : [ [ "2016" ] ] }, "</w:instrText>
      </w:r>
      <w:r w:rsidR="00A335BB" w:rsidRPr="00AB5362">
        <w:rPr>
          <w:rFonts w:ascii="Times New Roman" w:hAnsi="Times New Roman" w:cs="Times New Roman"/>
          <w:sz w:val="26"/>
          <w:szCs w:val="26"/>
          <w:lang w:val="en-US" w:eastAsia="ru-RU"/>
        </w:rPr>
        <w:instrText>page</w:instrText>
      </w:r>
      <w:r w:rsidR="00A335BB" w:rsidRPr="00AB5362">
        <w:rPr>
          <w:rFonts w:ascii="Times New Roman" w:hAnsi="Times New Roman" w:cs="Times New Roman"/>
          <w:sz w:val="26"/>
          <w:szCs w:val="26"/>
          <w:lang w:eastAsia="ru-RU"/>
        </w:rPr>
        <w:instrText>" : "5565-5568", "</w:instrText>
      </w:r>
      <w:r w:rsidR="00A335BB" w:rsidRPr="00AB5362">
        <w:rPr>
          <w:rFonts w:ascii="Times New Roman" w:hAnsi="Times New Roman" w:cs="Times New Roman"/>
          <w:sz w:val="26"/>
          <w:szCs w:val="26"/>
          <w:lang w:val="en-US" w:eastAsia="ru-RU"/>
        </w:rPr>
        <w:instrText>title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Halogen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bonding</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between</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metal</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centers</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and</w:instrText>
      </w:r>
      <w:r w:rsidR="00A335BB" w:rsidRPr="00AB5362">
        <w:rPr>
          <w:rFonts w:ascii="Times New Roman" w:hAnsi="Times New Roman" w:cs="Times New Roman"/>
          <w:sz w:val="26"/>
          <w:szCs w:val="26"/>
          <w:lang w:eastAsia="ru-RU"/>
        </w:rPr>
        <w:instrText xml:space="preserve"> </w:instrText>
      </w:r>
      <w:r w:rsidR="00A335BB" w:rsidRPr="00AB5362">
        <w:rPr>
          <w:rFonts w:ascii="Times New Roman" w:hAnsi="Times New Roman" w:cs="Times New Roman"/>
          <w:sz w:val="26"/>
          <w:szCs w:val="26"/>
          <w:lang w:val="en-US" w:eastAsia="ru-RU"/>
        </w:rPr>
        <w:instrText>halocarbons</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type</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article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journal</w:instrText>
      </w:r>
      <w:r w:rsidR="00A335BB" w:rsidRPr="00AB5362">
        <w:rPr>
          <w:rFonts w:ascii="Times New Roman" w:hAnsi="Times New Roman" w:cs="Times New Roman"/>
          <w:sz w:val="26"/>
          <w:szCs w:val="26"/>
          <w:lang w:eastAsia="ru-RU"/>
        </w:rPr>
        <w:instrText>", "</w:instrText>
      </w:r>
      <w:r w:rsidR="00A335BB" w:rsidRPr="00AB5362">
        <w:rPr>
          <w:rFonts w:ascii="Times New Roman" w:hAnsi="Times New Roman" w:cs="Times New Roman"/>
          <w:sz w:val="26"/>
          <w:szCs w:val="26"/>
          <w:lang w:val="en-US" w:eastAsia="ru-RU"/>
        </w:rPr>
        <w:instrText>volume</w:instrText>
      </w:r>
      <w:r w:rsidR="00A335BB" w:rsidRPr="00AB5362">
        <w:rPr>
          <w:rFonts w:ascii="Times New Roman" w:hAnsi="Times New Roman" w:cs="Times New Roman"/>
          <w:sz w:val="26"/>
          <w:szCs w:val="26"/>
          <w:lang w:eastAsia="ru-RU"/>
        </w:rPr>
        <w:instrText>" : "52" }, "</w:instrText>
      </w:r>
      <w:r w:rsidR="00A335BB" w:rsidRPr="00AB5362">
        <w:rPr>
          <w:rFonts w:ascii="Times New Roman" w:hAnsi="Times New Roman" w:cs="Times New Roman"/>
          <w:sz w:val="26"/>
          <w:szCs w:val="26"/>
          <w:lang w:val="en-US" w:eastAsia="ru-RU"/>
        </w:rPr>
        <w:instrText>uris</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http</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www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documents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uuid</w:instrText>
      </w:r>
      <w:r w:rsidR="00A335BB" w:rsidRPr="00AB5362">
        <w:rPr>
          <w:rFonts w:ascii="Times New Roman" w:hAnsi="Times New Roman" w:cs="Times New Roman"/>
          <w:sz w:val="26"/>
          <w:szCs w:val="26"/>
          <w:lang w:eastAsia="ru-RU"/>
        </w:rPr>
        <w:instrText>=02</w:instrText>
      </w:r>
      <w:r w:rsidR="00A335BB" w:rsidRPr="00AB5362">
        <w:rPr>
          <w:rFonts w:ascii="Times New Roman" w:hAnsi="Times New Roman" w:cs="Times New Roman"/>
          <w:sz w:val="26"/>
          <w:szCs w:val="26"/>
          <w:lang w:val="en-US" w:eastAsia="ru-RU"/>
        </w:rPr>
        <w:instrText>ab</w:instrText>
      </w:r>
      <w:r w:rsidR="00A335BB" w:rsidRPr="00AB5362">
        <w:rPr>
          <w:rFonts w:ascii="Times New Roman" w:hAnsi="Times New Roman" w:cs="Times New Roman"/>
          <w:sz w:val="26"/>
          <w:szCs w:val="26"/>
          <w:lang w:eastAsia="ru-RU"/>
        </w:rPr>
        <w:instrText>12</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3-</w:instrText>
      </w:r>
      <w:r w:rsidR="00A335BB" w:rsidRPr="00AB5362">
        <w:rPr>
          <w:rFonts w:ascii="Times New Roman" w:hAnsi="Times New Roman" w:cs="Times New Roman"/>
          <w:sz w:val="26"/>
          <w:szCs w:val="26"/>
          <w:lang w:val="en-US" w:eastAsia="ru-RU"/>
        </w:rPr>
        <w:instrText>cdc</w:instrText>
      </w:r>
      <w:r w:rsidR="00A335BB" w:rsidRPr="00AB5362">
        <w:rPr>
          <w:rFonts w:ascii="Times New Roman" w:hAnsi="Times New Roman" w:cs="Times New Roman"/>
          <w:sz w:val="26"/>
          <w:szCs w:val="26"/>
          <w:lang w:eastAsia="ru-RU"/>
        </w:rPr>
        <w:instrText>4-4789-</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892-</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1</w:instrText>
      </w:r>
      <w:r w:rsidR="00A335BB" w:rsidRPr="00AB5362">
        <w:rPr>
          <w:rFonts w:ascii="Times New Roman" w:hAnsi="Times New Roman" w:cs="Times New Roman"/>
          <w:sz w:val="26"/>
          <w:szCs w:val="26"/>
          <w:lang w:val="en-US" w:eastAsia="ru-RU"/>
        </w:rPr>
        <w:instrText>eca</w:instrText>
      </w:r>
      <w:r w:rsidR="00A335BB" w:rsidRPr="00AB5362">
        <w:rPr>
          <w:rFonts w:ascii="Times New Roman" w:hAnsi="Times New Roman" w:cs="Times New Roman"/>
          <w:sz w:val="26"/>
          <w:szCs w:val="26"/>
          <w:lang w:eastAsia="ru-RU"/>
        </w:rPr>
        <w:instrText>2</w:instrText>
      </w:r>
      <w:r w:rsidR="00A335BB" w:rsidRPr="00AB5362">
        <w:rPr>
          <w:rFonts w:ascii="Times New Roman" w:hAnsi="Times New Roman" w:cs="Times New Roman"/>
          <w:sz w:val="26"/>
          <w:szCs w:val="26"/>
          <w:lang w:val="en-US" w:eastAsia="ru-RU"/>
        </w:rPr>
        <w:instrText>bb</w:instrText>
      </w:r>
      <w:r w:rsidR="00A335BB" w:rsidRPr="00AB5362">
        <w:rPr>
          <w:rFonts w:ascii="Times New Roman" w:hAnsi="Times New Roman" w:cs="Times New Roman"/>
          <w:sz w:val="26"/>
          <w:szCs w:val="26"/>
          <w:lang w:eastAsia="ru-RU"/>
        </w:rPr>
        <w:instrText>29</w:instrText>
      </w:r>
      <w:r w:rsidR="00A335BB" w:rsidRPr="00AB5362">
        <w:rPr>
          <w:rFonts w:ascii="Times New Roman" w:hAnsi="Times New Roman" w:cs="Times New Roman"/>
          <w:sz w:val="26"/>
          <w:szCs w:val="26"/>
          <w:lang w:val="en-US" w:eastAsia="ru-RU"/>
        </w:rPr>
        <w:instrText>b</w:instrText>
      </w:r>
      <w:r w:rsidR="00A335BB" w:rsidRPr="00AB5362">
        <w:rPr>
          <w:rFonts w:ascii="Times New Roman" w:hAnsi="Times New Roman" w:cs="Times New Roman"/>
          <w:sz w:val="26"/>
          <w:szCs w:val="26"/>
          <w:lang w:eastAsia="ru-RU"/>
        </w:rPr>
        <w:instrText>2" ] } ], "</w:instrText>
      </w:r>
      <w:r w:rsidR="00A335BB" w:rsidRPr="00AB5362">
        <w:rPr>
          <w:rFonts w:ascii="Times New Roman" w:hAnsi="Times New Roman" w:cs="Times New Roman"/>
          <w:sz w:val="26"/>
          <w:szCs w:val="26"/>
          <w:lang w:val="en-US" w:eastAsia="ru-RU"/>
        </w:rPr>
        <w:instrText>mendeley</w:instrText>
      </w:r>
      <w:r w:rsidR="00A335BB" w:rsidRPr="00AB5362">
        <w:rPr>
          <w:rFonts w:ascii="Times New Roman" w:hAnsi="Times New Roman" w:cs="Times New Roman"/>
          <w:sz w:val="26"/>
          <w:szCs w:val="26"/>
          <w:lang w:eastAsia="ru-RU"/>
        </w:rPr>
        <w:instrText>" : { "</w:instrText>
      </w:r>
      <w:r w:rsidR="00A335BB" w:rsidRPr="00AB5362">
        <w:rPr>
          <w:rFonts w:ascii="Times New Roman" w:hAnsi="Times New Roman" w:cs="Times New Roman"/>
          <w:sz w:val="26"/>
          <w:szCs w:val="26"/>
          <w:lang w:val="en-US" w:eastAsia="ru-RU"/>
        </w:rPr>
        <w:instrText>formattedCitation</w:instrText>
      </w:r>
      <w:r w:rsidR="00A335BB" w:rsidRPr="00AB5362">
        <w:rPr>
          <w:rFonts w:ascii="Times New Roman" w:hAnsi="Times New Roman" w:cs="Times New Roman"/>
          <w:sz w:val="26"/>
          <w:szCs w:val="26"/>
          <w:lang w:eastAsia="ru-RU"/>
        </w:rPr>
        <w:instrText>" : "[8]", "</w:instrText>
      </w:r>
      <w:r w:rsidR="00A335BB" w:rsidRPr="00AB5362">
        <w:rPr>
          <w:rFonts w:ascii="Times New Roman" w:hAnsi="Times New Roman" w:cs="Times New Roman"/>
          <w:sz w:val="26"/>
          <w:szCs w:val="26"/>
          <w:lang w:val="en-US" w:eastAsia="ru-RU"/>
        </w:rPr>
        <w:instrText>plainTextFormattedCitation</w:instrText>
      </w:r>
      <w:r w:rsidR="00A335BB" w:rsidRPr="00AB5362">
        <w:rPr>
          <w:rFonts w:ascii="Times New Roman" w:hAnsi="Times New Roman" w:cs="Times New Roman"/>
          <w:sz w:val="26"/>
          <w:szCs w:val="26"/>
          <w:lang w:eastAsia="ru-RU"/>
        </w:rPr>
        <w:instrText>" : "[8]", "</w:instrText>
      </w:r>
      <w:r w:rsidR="00A335BB" w:rsidRPr="00AB5362">
        <w:rPr>
          <w:rFonts w:ascii="Times New Roman" w:hAnsi="Times New Roman" w:cs="Times New Roman"/>
          <w:sz w:val="26"/>
          <w:szCs w:val="26"/>
          <w:lang w:val="en-US" w:eastAsia="ru-RU"/>
        </w:rPr>
        <w:instrText>previouslyFormattedCitation</w:instrText>
      </w:r>
      <w:r w:rsidR="00A335BB" w:rsidRPr="00AB5362">
        <w:rPr>
          <w:rFonts w:ascii="Times New Roman" w:hAnsi="Times New Roman" w:cs="Times New Roman"/>
          <w:sz w:val="26"/>
          <w:szCs w:val="26"/>
          <w:lang w:eastAsia="ru-RU"/>
        </w:rPr>
        <w:instrText>" : "&lt;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&gt;8&lt;/</w:instrText>
      </w:r>
      <w:r w:rsidR="00A335BB" w:rsidRPr="00AB5362">
        <w:rPr>
          <w:rFonts w:ascii="Times New Roman" w:hAnsi="Times New Roman" w:cs="Times New Roman"/>
          <w:sz w:val="26"/>
          <w:szCs w:val="26"/>
          <w:lang w:val="en-US" w:eastAsia="ru-RU"/>
        </w:rPr>
        <w:instrText>sup</w:instrText>
      </w:r>
      <w:r w:rsidR="00A335BB" w:rsidRPr="00AB5362">
        <w:rPr>
          <w:rFonts w:ascii="Times New Roman" w:hAnsi="Times New Roman" w:cs="Times New Roman"/>
          <w:sz w:val="26"/>
          <w:szCs w:val="26"/>
          <w:lang w:eastAsia="ru-RU"/>
        </w:rPr>
        <w:instrText>&gt;" }, "</w:instrText>
      </w:r>
      <w:r w:rsidR="00A335BB" w:rsidRPr="00AB5362">
        <w:rPr>
          <w:rFonts w:ascii="Times New Roman" w:hAnsi="Times New Roman" w:cs="Times New Roman"/>
          <w:sz w:val="26"/>
          <w:szCs w:val="26"/>
          <w:lang w:val="en-US" w:eastAsia="ru-RU"/>
        </w:rPr>
        <w:instrText>properties</w:instrText>
      </w:r>
      <w:r w:rsidR="00A335BB" w:rsidRPr="00AB5362">
        <w:rPr>
          <w:rFonts w:ascii="Times New Roman" w:hAnsi="Times New Roman" w:cs="Times New Roman"/>
          <w:sz w:val="26"/>
          <w:szCs w:val="26"/>
          <w:lang w:eastAsia="ru-RU"/>
        </w:rPr>
        <w:instrText>" : {  }, "</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 : "</w:instrText>
      </w:r>
      <w:r w:rsidR="00A335BB" w:rsidRPr="00AB5362">
        <w:rPr>
          <w:rFonts w:ascii="Times New Roman" w:hAnsi="Times New Roman" w:cs="Times New Roman"/>
          <w:sz w:val="26"/>
          <w:szCs w:val="26"/>
          <w:lang w:val="en-US" w:eastAsia="ru-RU"/>
        </w:rPr>
        <w:instrText>https</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github</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com</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style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language</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schema</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raw</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master</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csl</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citation</w:instrText>
      </w:r>
      <w:r w:rsidR="00A335BB" w:rsidRPr="00AB5362">
        <w:rPr>
          <w:rFonts w:ascii="Times New Roman" w:hAnsi="Times New Roman" w:cs="Times New Roman"/>
          <w:sz w:val="26"/>
          <w:szCs w:val="26"/>
          <w:lang w:eastAsia="ru-RU"/>
        </w:rPr>
        <w:instrText>.</w:instrText>
      </w:r>
      <w:r w:rsidR="00A335BB" w:rsidRPr="00AB5362">
        <w:rPr>
          <w:rFonts w:ascii="Times New Roman" w:hAnsi="Times New Roman" w:cs="Times New Roman"/>
          <w:sz w:val="26"/>
          <w:szCs w:val="26"/>
          <w:lang w:val="en-US" w:eastAsia="ru-RU"/>
        </w:rPr>
        <w:instrText>json</w:instrText>
      </w:r>
      <w:r w:rsidR="00A335BB" w:rsidRPr="00AB5362">
        <w:rPr>
          <w:rFonts w:ascii="Times New Roman" w:hAnsi="Times New Roman" w:cs="Times New Roman"/>
          <w:sz w:val="26"/>
          <w:szCs w:val="26"/>
          <w:lang w:eastAsia="ru-RU"/>
        </w:rPr>
        <w:instrText>" }</w:instrText>
      </w:r>
      <w:r w:rsidR="00C93AB1" w:rsidRPr="00AB5362">
        <w:rPr>
          <w:rFonts w:ascii="Times New Roman" w:hAnsi="Times New Roman" w:cs="Times New Roman"/>
          <w:sz w:val="26"/>
          <w:szCs w:val="26"/>
          <w:lang w:val="en-US" w:eastAsia="ru-RU"/>
        </w:rPr>
        <w:fldChar w:fldCharType="separate"/>
      </w:r>
      <w:r w:rsidR="00A335BB" w:rsidRPr="00AB5362">
        <w:rPr>
          <w:rFonts w:ascii="Times New Roman" w:hAnsi="Times New Roman" w:cs="Times New Roman"/>
          <w:noProof/>
          <w:sz w:val="26"/>
          <w:szCs w:val="26"/>
          <w:lang w:eastAsia="ru-RU"/>
        </w:rPr>
        <w:t>[8]</w:t>
      </w:r>
      <w:r w:rsidR="00C93AB1" w:rsidRPr="00AB5362">
        <w:rPr>
          <w:rFonts w:ascii="Times New Roman" w:hAnsi="Times New Roman" w:cs="Times New Roman"/>
          <w:sz w:val="26"/>
          <w:szCs w:val="26"/>
          <w:lang w:val="en-US" w:eastAsia="ru-RU"/>
        </w:rPr>
        <w:fldChar w:fldCharType="end"/>
      </w:r>
      <w:r w:rsidR="007A7CAF" w:rsidRPr="00AB5362">
        <w:rPr>
          <w:rFonts w:ascii="Times New Roman" w:hAnsi="Times New Roman" w:cs="Times New Roman"/>
          <w:sz w:val="26"/>
          <w:szCs w:val="26"/>
          <w:lang w:eastAsia="ru-RU"/>
        </w:rPr>
        <w:t>.</w:t>
      </w:r>
      <w:r w:rsidR="0084245E" w:rsidRPr="00AB5362">
        <w:rPr>
          <w:rFonts w:ascii="Times New Roman" w:hAnsi="Times New Roman" w:cs="Times New Roman"/>
          <w:sz w:val="26"/>
          <w:szCs w:val="26"/>
          <w:lang w:eastAsia="ru-RU"/>
        </w:rPr>
        <w:t xml:space="preserve"> </w:t>
      </w:r>
    </w:p>
    <w:p w:rsidR="00557DE9" w:rsidRPr="00AB5362" w:rsidRDefault="009D7A03" w:rsidP="00AB5362">
      <w:pPr>
        <w:spacing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br w:type="page"/>
      </w:r>
    </w:p>
    <w:p w:rsidR="00D307F7" w:rsidRPr="00AB5362" w:rsidRDefault="00D75D5E" w:rsidP="00AB5362">
      <w:pPr>
        <w:pStyle w:val="1"/>
        <w:spacing w:line="360" w:lineRule="auto"/>
        <w:jc w:val="both"/>
        <w:rPr>
          <w:rFonts w:ascii="Times New Roman" w:hAnsi="Times New Roman" w:cs="Times New Roman"/>
          <w:sz w:val="26"/>
          <w:szCs w:val="26"/>
        </w:rPr>
      </w:pPr>
      <w:bookmarkStart w:id="11" w:name="_Toc514635832"/>
      <w:r w:rsidRPr="00AB5362">
        <w:rPr>
          <w:rFonts w:ascii="Times New Roman" w:hAnsi="Times New Roman" w:cs="Times New Roman"/>
          <w:sz w:val="26"/>
          <w:szCs w:val="26"/>
        </w:rPr>
        <w:lastRenderedPageBreak/>
        <w:t xml:space="preserve">2. </w:t>
      </w:r>
      <w:r w:rsidR="00557DE9" w:rsidRPr="00AB5362">
        <w:rPr>
          <w:rFonts w:ascii="Times New Roman" w:hAnsi="Times New Roman" w:cs="Times New Roman"/>
          <w:sz w:val="26"/>
          <w:szCs w:val="26"/>
        </w:rPr>
        <w:t>Экспериментальная часть.</w:t>
      </w:r>
      <w:bookmarkEnd w:id="11"/>
    </w:p>
    <w:p w:rsidR="00771611" w:rsidRPr="00AB5362" w:rsidRDefault="00771611" w:rsidP="00AB5362">
      <w:pPr>
        <w:spacing w:line="360" w:lineRule="auto"/>
        <w:ind w:firstLine="720"/>
        <w:jc w:val="both"/>
        <w:rPr>
          <w:rFonts w:ascii="Times New Roman" w:hAnsi="Times New Roman" w:cs="Times New Roman"/>
          <w:sz w:val="26"/>
          <w:szCs w:val="26"/>
        </w:rPr>
      </w:pPr>
    </w:p>
    <w:p w:rsidR="00557DE9" w:rsidRPr="00AB5362" w:rsidRDefault="00557DE9" w:rsidP="00AB5362">
      <w:pPr>
        <w:spacing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t xml:space="preserve">В данной работе была поставлена задача </w:t>
      </w:r>
      <w:proofErr w:type="gramStart"/>
      <w:r w:rsidRPr="00AB5362">
        <w:rPr>
          <w:rFonts w:ascii="Times New Roman" w:hAnsi="Times New Roman" w:cs="Times New Roman"/>
          <w:sz w:val="26"/>
          <w:szCs w:val="26"/>
        </w:rPr>
        <w:t>синтезировать</w:t>
      </w:r>
      <w:proofErr w:type="gramEnd"/>
      <w:r w:rsidRPr="00AB5362">
        <w:rPr>
          <w:rFonts w:ascii="Times New Roman" w:hAnsi="Times New Roman" w:cs="Times New Roman"/>
          <w:sz w:val="26"/>
          <w:szCs w:val="26"/>
        </w:rPr>
        <w:t xml:space="preserve"> ряд </w:t>
      </w:r>
      <w:proofErr w:type="spellStart"/>
      <w:r w:rsidRPr="00AB5362">
        <w:rPr>
          <w:rFonts w:ascii="Times New Roman" w:hAnsi="Times New Roman" w:cs="Times New Roman"/>
          <w:sz w:val="26"/>
          <w:szCs w:val="26"/>
        </w:rPr>
        <w:t>аддуктов</w:t>
      </w:r>
      <w:proofErr w:type="spell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диалкилцианами</w:t>
      </w:r>
      <w:r w:rsidR="008E6AB7">
        <w:rPr>
          <w:rFonts w:ascii="Times New Roman" w:hAnsi="Times New Roman" w:cs="Times New Roman"/>
          <w:sz w:val="26"/>
          <w:szCs w:val="26"/>
        </w:rPr>
        <w:t>дных</w:t>
      </w:r>
      <w:proofErr w:type="spellEnd"/>
      <w:r w:rsidR="008E6AB7">
        <w:rPr>
          <w:rFonts w:ascii="Times New Roman" w:hAnsi="Times New Roman" w:cs="Times New Roman"/>
          <w:sz w:val="26"/>
          <w:szCs w:val="26"/>
        </w:rPr>
        <w:t xml:space="preserve"> комплексов платины (рис. 23</w:t>
      </w:r>
      <w:r w:rsidRPr="00AB5362">
        <w:rPr>
          <w:rFonts w:ascii="Times New Roman" w:hAnsi="Times New Roman" w:cs="Times New Roman"/>
          <w:sz w:val="26"/>
          <w:szCs w:val="26"/>
        </w:rPr>
        <w:t xml:space="preserve">) с </w:t>
      </w:r>
      <w:proofErr w:type="spellStart"/>
      <w:r w:rsidRPr="00AB5362">
        <w:rPr>
          <w:rFonts w:ascii="Times New Roman" w:hAnsi="Times New Roman" w:cs="Times New Roman"/>
          <w:sz w:val="26"/>
          <w:szCs w:val="26"/>
        </w:rPr>
        <w:t>тетрабромметаном</w:t>
      </w:r>
      <w:proofErr w:type="spellEnd"/>
      <w:r w:rsidRPr="00AB5362">
        <w:rPr>
          <w:rFonts w:ascii="Times New Roman" w:hAnsi="Times New Roman" w:cs="Times New Roman"/>
          <w:sz w:val="26"/>
          <w:szCs w:val="26"/>
        </w:rPr>
        <w:t xml:space="preserve">: </w:t>
      </w:r>
    </w:p>
    <w:p w:rsidR="00557DE9" w:rsidRPr="00AB5362" w:rsidRDefault="003131BA" w:rsidP="00AB5362">
      <w:pPr>
        <w:spacing w:after="0" w:line="360" w:lineRule="auto"/>
        <w:ind w:firstLine="720"/>
        <w:jc w:val="center"/>
        <w:rPr>
          <w:rFonts w:ascii="Times New Roman" w:hAnsi="Times New Roman" w:cs="Times New Roman"/>
          <w:sz w:val="26"/>
          <w:szCs w:val="26"/>
          <w:lang w:val="en-US"/>
        </w:rPr>
      </w:pPr>
      <w:r w:rsidRPr="00AB5362">
        <w:rPr>
          <w:rFonts w:ascii="Times New Roman" w:hAnsi="Times New Roman" w:cs="Times New Roman"/>
          <w:sz w:val="26"/>
          <w:szCs w:val="26"/>
        </w:rPr>
        <w:object w:dxaOrig="5947" w:dyaOrig="2806">
          <v:shape id="_x0000_i1036" type="#_x0000_t75" style="width:212.25pt;height:99.75pt" o:ole="">
            <v:imagedata r:id="rId38" o:title=""/>
          </v:shape>
          <o:OLEObject Type="Embed" ProgID="ChemDraw.Document.6.0" ShapeID="_x0000_i1036" DrawAspect="Content" ObjectID="_1588380291" r:id="rId39"/>
        </w:object>
      </w:r>
    </w:p>
    <w:p w:rsidR="00557DE9" w:rsidRPr="00AB5362" w:rsidRDefault="008E6AB7" w:rsidP="00AB5362">
      <w:pPr>
        <w:spacing w:after="0" w:line="360" w:lineRule="auto"/>
        <w:jc w:val="both"/>
        <w:rPr>
          <w:rFonts w:ascii="Times New Roman" w:hAnsi="Times New Roman" w:cs="Times New Roman"/>
          <w:sz w:val="26"/>
          <w:szCs w:val="26"/>
        </w:rPr>
      </w:pPr>
      <w:r>
        <w:rPr>
          <w:rFonts w:ascii="Times New Roman" w:hAnsi="Times New Roman" w:cs="Times New Roman"/>
          <w:b/>
          <w:sz w:val="26"/>
          <w:szCs w:val="26"/>
        </w:rPr>
        <w:t>Рисунок 23</w:t>
      </w:r>
      <w:r w:rsidR="00557DE9" w:rsidRPr="00AB5362">
        <w:rPr>
          <w:rFonts w:ascii="Times New Roman" w:hAnsi="Times New Roman" w:cs="Times New Roman"/>
          <w:b/>
          <w:sz w:val="26"/>
          <w:szCs w:val="26"/>
        </w:rPr>
        <w:t>.</w:t>
      </w:r>
      <w:r w:rsidR="003131BA" w:rsidRPr="00AB5362">
        <w:rPr>
          <w:rFonts w:ascii="Times New Roman" w:hAnsi="Times New Roman" w:cs="Times New Roman"/>
          <w:sz w:val="26"/>
          <w:szCs w:val="26"/>
        </w:rPr>
        <w:t xml:space="preserve"> Хлоридные </w:t>
      </w:r>
      <w:proofErr w:type="spellStart"/>
      <w:r w:rsidR="003131BA" w:rsidRPr="00AB5362">
        <w:rPr>
          <w:rFonts w:ascii="Times New Roman" w:hAnsi="Times New Roman" w:cs="Times New Roman"/>
          <w:sz w:val="26"/>
          <w:szCs w:val="26"/>
        </w:rPr>
        <w:t>д</w:t>
      </w:r>
      <w:r w:rsidR="00557DE9" w:rsidRPr="00AB5362">
        <w:rPr>
          <w:rFonts w:ascii="Times New Roman" w:hAnsi="Times New Roman" w:cs="Times New Roman"/>
          <w:sz w:val="26"/>
          <w:szCs w:val="26"/>
        </w:rPr>
        <w:t>иалкилцианамидные</w:t>
      </w:r>
      <w:proofErr w:type="spellEnd"/>
      <w:r w:rsidR="00557DE9" w:rsidRPr="00AB5362">
        <w:rPr>
          <w:rFonts w:ascii="Times New Roman" w:hAnsi="Times New Roman" w:cs="Times New Roman"/>
          <w:sz w:val="26"/>
          <w:szCs w:val="26"/>
        </w:rPr>
        <w:t xml:space="preserve"> комплексы платины, использованные в работе.</w:t>
      </w:r>
    </w:p>
    <w:p w:rsidR="00B773B3" w:rsidRPr="00AB5362" w:rsidRDefault="00B773B3" w:rsidP="00AB5362">
      <w:pPr>
        <w:spacing w:after="0" w:line="360" w:lineRule="auto"/>
        <w:ind w:firstLine="720"/>
        <w:jc w:val="both"/>
        <w:rPr>
          <w:rFonts w:ascii="Times New Roman" w:hAnsi="Times New Roman" w:cs="Times New Roman"/>
          <w:sz w:val="26"/>
          <w:szCs w:val="26"/>
        </w:rPr>
      </w:pPr>
    </w:p>
    <w:p w:rsidR="00C01798" w:rsidRPr="00AB5362" w:rsidRDefault="00557DE9" w:rsidP="00AB5362">
      <w:pPr>
        <w:spacing w:after="0" w:line="360" w:lineRule="auto"/>
        <w:ind w:firstLine="720"/>
        <w:jc w:val="both"/>
        <w:rPr>
          <w:rFonts w:ascii="Times New Roman" w:hAnsi="Times New Roman" w:cs="Times New Roman"/>
          <w:sz w:val="26"/>
          <w:szCs w:val="26"/>
        </w:rPr>
      </w:pPr>
      <w:proofErr w:type="gramStart"/>
      <w:r w:rsidRPr="00AB5362">
        <w:rPr>
          <w:rFonts w:ascii="Times New Roman" w:hAnsi="Times New Roman" w:cs="Times New Roman"/>
          <w:sz w:val="26"/>
          <w:szCs w:val="26"/>
        </w:rPr>
        <w:t>Данные</w:t>
      </w:r>
      <w:r w:rsidR="00C01798" w:rsidRPr="00AB5362">
        <w:rPr>
          <w:rFonts w:ascii="Times New Roman" w:hAnsi="Times New Roman" w:cs="Times New Roman"/>
          <w:sz w:val="26"/>
          <w:szCs w:val="26"/>
        </w:rPr>
        <w:t xml:space="preserve"> хлоридные</w:t>
      </w:r>
      <w:r w:rsidRPr="00AB5362">
        <w:rPr>
          <w:rFonts w:ascii="Times New Roman" w:hAnsi="Times New Roman" w:cs="Times New Roman"/>
          <w:sz w:val="26"/>
          <w:szCs w:val="26"/>
        </w:rPr>
        <w:t xml:space="preserve"> комплексы были синтезированы согласно следующей методике</w:t>
      </w:r>
      <w:proofErr w:type="gramEnd"/>
      <w:r w:rsidR="00C01798"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"10.1021/ic034800x", "ISBN" : "0020-1669", "ISSN" : "00201669", "PMID" : "14606852", "abstract" : "Addition of excess R(2)NCN to an aqueous solution of K(2)[PtCl(4)] led to the precipitation of [PtCl(2)(NCNR(2))(2)] (R(2) = Me(2) 1; Et(2) 2; C(5)H(10) 3; C(4)H(8)O, 4) in a cis/trans isomeric ratio which depends on temperature. Pure isomers cis-1-3 and trans-1-3 were separated by column chromatography on SiO(2), while trans-4 was obtained by recrystallization. Complexes cis-1-3 isomerize to trans-1-3 on heating in the solid phase at 110 degrees C; trans-1 has been characterized by X-ray crystallography. Chlorination of the platinum(II) complexes cis-1-3 and trans-1-4 gives the appropriate platinum(IV) complexes [PtCl(4)(NCNR(2))(2)] (cis-5-7 and trans-5-8). The compound cis-6 was also obtained by treatment of [PtCl(4)(NCMe)(2)] with neat Et(2)NCN. The platinum(IV) complex trans-[PtCl(4)(NCNMe(2))(2)] (trans-5) in a mixture of undried Et(2)O and CH(2)Cl(2) undergoes facile hydrolysis to give trans-[PtCl(4)[(H)=C(NMe(2))OH](2)] (9; X-ray structure has been determined). The hydrolysis went to another direction with the cis-[PtCl(4)(NCNR(2))(2)] (cis-5-7) which were converted to the metallacycles [PtCl(4)[NH=C(NR(2))OC(NR(2))=NH]] (11-13) due to the unprecedented hydrolytic coupling of the two adjacent dialkylcyanamide ligands giving a novel (for both coordination and organic chemistry) diimino linkage. Compounds 11-13 and also 14 (R(2) = C(4)H(8)O) were alternatively obtained by the reaction between cis-[PtCl(4)(MeCN)(2)] and neat undried NCNR(2). The structures of complexes 11, 13, and 14 were determined by X-ray single-crystal diffraction. All the platinum compounds were additionally characterized by elemental analyses, FAB mass-spectrometry, and IR and (1)H and (13)C[(1)H] NMR spectroscopies.", "author" : [ { "dropping-particle" : "", "family" : "Bokach", "given" : "Nadezhda A.", "non-dropping-particle" : "", "parse-names" : false, "suffix" : "" }, { "dropping-particle" : "", "family" : "Pakhomova", "given" : "Tatyana B.", "non-dropping-particle" : "", "parse-names" : false, "suffix" : "" }, { "dropping-particle" : "", "family" : "Kukushkin", "given" : "Vadim Yu", "non-dropping-particle" : "", "parse-names" : false, "suffix" : "" }, { "dropping-particle" : "", "family" : "Haukka", "given" : "Matti", "non-dropping-particle" : "", "parse-names" : false, "suffix" : "" }, { "dropping-particle" : "", "family" : "Pombeiro", "given" : "Armando J.L.", "non-dropping-particle" : "", "parse-names" : false, "suffix" : "" } ], "container-title" : "Inorganic Chemistry", "id" : "ITEM-1", "issue" : "23", "issued" : { "date-parts" : [ [ "2003" ] ] }, "page" : "7560-7568", "title" : "Hydrolytic Metal-Mediated Coupling of Dialkylcyanamides at a Pt(IV) Center Giving a New Family of Diimino Ligands", "type" : "article-journal", "volume" : "42" }, "uris" : [ "http://www.mendeley.com/documents/?uuid=b83172bd-e952-4120-a467-81a4ec69ef37" ] } ], "mendeley" : { "formattedCitation" : "[52]", "plainTextFormattedCitation" : "[52]", "previouslyFormattedCitation" : "&lt;sup&gt;52&lt;/sup&gt;"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[52]</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 xml:space="preserve">: к водному раствору </w:t>
      </w:r>
      <w:r w:rsidRPr="00AB5362">
        <w:rPr>
          <w:rFonts w:ascii="Times New Roman" w:hAnsi="Times New Roman" w:cs="Times New Roman"/>
          <w:sz w:val="26"/>
          <w:szCs w:val="26"/>
          <w:lang w:val="en-US"/>
        </w:rPr>
        <w:t>K</w:t>
      </w:r>
      <w:r w:rsidRPr="00AB5362">
        <w:rPr>
          <w:rFonts w:ascii="Times New Roman" w:hAnsi="Times New Roman" w:cs="Times New Roman"/>
          <w:sz w:val="26"/>
          <w:szCs w:val="26"/>
          <w:vertAlign w:val="subscript"/>
        </w:rPr>
        <w:t>2</w:t>
      </w:r>
      <w:proofErr w:type="spellStart"/>
      <w:r w:rsidRPr="00AB5362">
        <w:rPr>
          <w:rFonts w:ascii="Times New Roman" w:hAnsi="Times New Roman" w:cs="Times New Roman"/>
          <w:sz w:val="26"/>
          <w:szCs w:val="26"/>
          <w:lang w:val="en-US"/>
        </w:rPr>
        <w:t>PtCl</w:t>
      </w:r>
      <w:proofErr w:type="spellEnd"/>
      <w:r w:rsidRPr="00AB5362">
        <w:rPr>
          <w:rFonts w:ascii="Times New Roman" w:hAnsi="Times New Roman" w:cs="Times New Roman"/>
          <w:sz w:val="26"/>
          <w:szCs w:val="26"/>
          <w:vertAlign w:val="subscript"/>
        </w:rPr>
        <w:t>4</w:t>
      </w:r>
      <w:r w:rsidRPr="00AB5362">
        <w:rPr>
          <w:rFonts w:ascii="Times New Roman" w:hAnsi="Times New Roman" w:cs="Times New Roman"/>
          <w:sz w:val="26"/>
          <w:szCs w:val="26"/>
        </w:rPr>
        <w:t xml:space="preserve"> был внесён избыток соответствующего </w:t>
      </w:r>
      <w:proofErr w:type="spellStart"/>
      <w:r w:rsidRPr="00AB5362">
        <w:rPr>
          <w:rFonts w:ascii="Times New Roman" w:hAnsi="Times New Roman" w:cs="Times New Roman"/>
          <w:sz w:val="26"/>
          <w:szCs w:val="26"/>
        </w:rPr>
        <w:t>диалкилцианамида</w:t>
      </w:r>
      <w:proofErr w:type="spellEnd"/>
      <w:r w:rsidRPr="00AB5362">
        <w:rPr>
          <w:rFonts w:ascii="Times New Roman" w:hAnsi="Times New Roman" w:cs="Times New Roman"/>
          <w:sz w:val="26"/>
          <w:szCs w:val="26"/>
        </w:rPr>
        <w:t xml:space="preserve">, после чего </w:t>
      </w:r>
      <w:r w:rsidR="00215714" w:rsidRPr="00AB5362">
        <w:rPr>
          <w:rFonts w:ascii="Times New Roman" w:hAnsi="Times New Roman" w:cs="Times New Roman"/>
          <w:sz w:val="26"/>
          <w:szCs w:val="26"/>
        </w:rPr>
        <w:t xml:space="preserve">соответствующая смесь перемешивалась в течение 8 часов при комнатной температуре. Полученная семь </w:t>
      </w:r>
      <w:r w:rsidR="00215714" w:rsidRPr="00AB5362">
        <w:rPr>
          <w:rFonts w:ascii="Times New Roman" w:hAnsi="Times New Roman" w:cs="Times New Roman"/>
          <w:sz w:val="26"/>
          <w:szCs w:val="26"/>
        </w:rPr>
        <w:softHyphen/>
      </w:r>
      <w:proofErr w:type="spellStart"/>
      <w:r w:rsidR="00215714" w:rsidRPr="00AB5362">
        <w:rPr>
          <w:rFonts w:ascii="Times New Roman" w:hAnsi="Times New Roman" w:cs="Times New Roman"/>
          <w:i/>
          <w:sz w:val="26"/>
          <w:szCs w:val="26"/>
        </w:rPr>
        <w:t>цис</w:t>
      </w:r>
      <w:proofErr w:type="spellEnd"/>
      <w:r w:rsidR="00215714" w:rsidRPr="00AB5362">
        <w:rPr>
          <w:rFonts w:ascii="Times New Roman" w:hAnsi="Times New Roman" w:cs="Times New Roman"/>
          <w:i/>
          <w:sz w:val="26"/>
          <w:szCs w:val="26"/>
        </w:rPr>
        <w:t>-</w:t>
      </w:r>
      <w:r w:rsidR="00215714" w:rsidRPr="00AB5362">
        <w:rPr>
          <w:rFonts w:ascii="Times New Roman" w:hAnsi="Times New Roman" w:cs="Times New Roman"/>
          <w:sz w:val="26"/>
          <w:szCs w:val="26"/>
        </w:rPr>
        <w:t xml:space="preserve"> и </w:t>
      </w:r>
      <w:r w:rsidR="00215714" w:rsidRPr="00AB5362">
        <w:rPr>
          <w:rFonts w:ascii="Times New Roman" w:hAnsi="Times New Roman" w:cs="Times New Roman"/>
          <w:sz w:val="26"/>
          <w:szCs w:val="26"/>
        </w:rPr>
        <w:softHyphen/>
      </w:r>
      <w:r w:rsidR="00215714" w:rsidRPr="00AB5362">
        <w:rPr>
          <w:rFonts w:ascii="Times New Roman" w:hAnsi="Times New Roman" w:cs="Times New Roman"/>
          <w:i/>
          <w:sz w:val="26"/>
          <w:szCs w:val="26"/>
        </w:rPr>
        <w:t>транс-</w:t>
      </w:r>
      <w:r w:rsidR="00215714" w:rsidRPr="00AB5362">
        <w:rPr>
          <w:rFonts w:ascii="Times New Roman" w:hAnsi="Times New Roman" w:cs="Times New Roman"/>
          <w:sz w:val="26"/>
          <w:szCs w:val="26"/>
        </w:rPr>
        <w:t xml:space="preserve"> изомеров впоследствии промывалась водой, </w:t>
      </w:r>
      <w:r w:rsidR="00215714" w:rsidRPr="00AB5362">
        <w:rPr>
          <w:rFonts w:ascii="Times New Roman" w:hAnsi="Times New Roman" w:cs="Times New Roman"/>
          <w:sz w:val="26"/>
          <w:szCs w:val="26"/>
          <w:lang w:val="en-US"/>
        </w:rPr>
        <w:t>Et</w:t>
      </w:r>
      <w:r w:rsidR="00215714" w:rsidRPr="00AB5362">
        <w:rPr>
          <w:rFonts w:ascii="Times New Roman" w:hAnsi="Times New Roman" w:cs="Times New Roman"/>
          <w:sz w:val="26"/>
          <w:szCs w:val="26"/>
          <w:vertAlign w:val="subscript"/>
        </w:rPr>
        <w:t>2</w:t>
      </w:r>
      <w:r w:rsidR="00215714" w:rsidRPr="00AB5362">
        <w:rPr>
          <w:rFonts w:ascii="Times New Roman" w:hAnsi="Times New Roman" w:cs="Times New Roman"/>
          <w:sz w:val="26"/>
          <w:szCs w:val="26"/>
          <w:lang w:val="en-US"/>
        </w:rPr>
        <w:t>O</w:t>
      </w:r>
      <w:r w:rsidR="00215714" w:rsidRPr="00AB5362">
        <w:rPr>
          <w:rFonts w:ascii="Times New Roman" w:hAnsi="Times New Roman" w:cs="Times New Roman"/>
          <w:sz w:val="26"/>
          <w:szCs w:val="26"/>
        </w:rPr>
        <w:t xml:space="preserve"> и разделялась методом колоночной хроматографии на </w:t>
      </w:r>
      <w:proofErr w:type="spellStart"/>
      <w:r w:rsidR="00215714" w:rsidRPr="00AB5362">
        <w:rPr>
          <w:rFonts w:ascii="Times New Roman" w:hAnsi="Times New Roman" w:cs="Times New Roman"/>
          <w:sz w:val="26"/>
          <w:szCs w:val="26"/>
          <w:lang w:val="en-US"/>
        </w:rPr>
        <w:t>SiO</w:t>
      </w:r>
      <w:proofErr w:type="spellEnd"/>
      <w:r w:rsidR="00215714" w:rsidRPr="00AB5362">
        <w:rPr>
          <w:rFonts w:ascii="Times New Roman" w:hAnsi="Times New Roman" w:cs="Times New Roman"/>
          <w:sz w:val="26"/>
          <w:szCs w:val="26"/>
          <w:vertAlign w:val="subscript"/>
        </w:rPr>
        <w:t>2</w:t>
      </w:r>
      <w:r w:rsidR="00215714" w:rsidRPr="00AB5362">
        <w:rPr>
          <w:rFonts w:ascii="Times New Roman" w:hAnsi="Times New Roman" w:cs="Times New Roman"/>
          <w:sz w:val="26"/>
          <w:szCs w:val="26"/>
        </w:rPr>
        <w:t xml:space="preserve">. </w:t>
      </w:r>
    </w:p>
    <w:p w:rsidR="003131BA" w:rsidRPr="00AB5362" w:rsidRDefault="003131BA" w:rsidP="00AB5362">
      <w:pPr>
        <w:spacing w:after="0" w:line="360" w:lineRule="auto"/>
        <w:ind w:firstLine="720"/>
        <w:jc w:val="center"/>
        <w:rPr>
          <w:rFonts w:ascii="Times New Roman" w:hAnsi="Times New Roman" w:cs="Times New Roman"/>
          <w:sz w:val="26"/>
          <w:szCs w:val="26"/>
        </w:rPr>
      </w:pPr>
      <w:r w:rsidRPr="00AB5362">
        <w:rPr>
          <w:rFonts w:ascii="Times New Roman" w:hAnsi="Times New Roman" w:cs="Times New Roman"/>
          <w:sz w:val="26"/>
          <w:szCs w:val="26"/>
        </w:rPr>
        <w:object w:dxaOrig="5067" w:dyaOrig="2729">
          <v:shape id="_x0000_i1037" type="#_x0000_t75" style="width:177.75pt;height:95.25pt" o:ole="">
            <v:imagedata r:id="rId40" o:title=""/>
          </v:shape>
          <o:OLEObject Type="Embed" ProgID="ChemDraw.Document.6.0" ShapeID="_x0000_i1037" DrawAspect="Content" ObjectID="_1588380292" r:id="rId41"/>
        </w:object>
      </w:r>
    </w:p>
    <w:p w:rsidR="003131BA" w:rsidRPr="00AB5362" w:rsidRDefault="008E6AB7" w:rsidP="00AB5362">
      <w:pPr>
        <w:spacing w:after="0" w:line="360" w:lineRule="auto"/>
        <w:jc w:val="both"/>
        <w:rPr>
          <w:rFonts w:ascii="Times New Roman" w:hAnsi="Times New Roman" w:cs="Times New Roman"/>
          <w:sz w:val="26"/>
          <w:szCs w:val="26"/>
        </w:rPr>
      </w:pPr>
      <w:r>
        <w:rPr>
          <w:rFonts w:ascii="Times New Roman" w:hAnsi="Times New Roman" w:cs="Times New Roman"/>
          <w:b/>
          <w:sz w:val="26"/>
          <w:szCs w:val="26"/>
        </w:rPr>
        <w:t>Рисунок 24</w:t>
      </w:r>
      <w:r w:rsidR="003131BA" w:rsidRPr="00AB5362">
        <w:rPr>
          <w:rFonts w:ascii="Times New Roman" w:hAnsi="Times New Roman" w:cs="Times New Roman"/>
          <w:b/>
          <w:sz w:val="26"/>
          <w:szCs w:val="26"/>
        </w:rPr>
        <w:t xml:space="preserve">. </w:t>
      </w:r>
      <w:proofErr w:type="spellStart"/>
      <w:r w:rsidR="003131BA" w:rsidRPr="00AB5362">
        <w:rPr>
          <w:rFonts w:ascii="Times New Roman" w:hAnsi="Times New Roman" w:cs="Times New Roman"/>
          <w:sz w:val="26"/>
          <w:szCs w:val="26"/>
        </w:rPr>
        <w:t>Бромидные</w:t>
      </w:r>
      <w:proofErr w:type="spellEnd"/>
      <w:r w:rsidR="003131BA" w:rsidRPr="00AB5362">
        <w:rPr>
          <w:rFonts w:ascii="Times New Roman" w:hAnsi="Times New Roman" w:cs="Times New Roman"/>
          <w:sz w:val="26"/>
          <w:szCs w:val="26"/>
        </w:rPr>
        <w:t xml:space="preserve"> </w:t>
      </w:r>
      <w:proofErr w:type="spellStart"/>
      <w:r w:rsidR="003131BA" w:rsidRPr="00AB5362">
        <w:rPr>
          <w:rFonts w:ascii="Times New Roman" w:hAnsi="Times New Roman" w:cs="Times New Roman"/>
          <w:sz w:val="26"/>
          <w:szCs w:val="26"/>
        </w:rPr>
        <w:t>диалкилцианамидные</w:t>
      </w:r>
      <w:proofErr w:type="spellEnd"/>
      <w:r w:rsidR="003131BA" w:rsidRPr="00AB5362">
        <w:rPr>
          <w:rFonts w:ascii="Times New Roman" w:hAnsi="Times New Roman" w:cs="Times New Roman"/>
          <w:sz w:val="26"/>
          <w:szCs w:val="26"/>
        </w:rPr>
        <w:t xml:space="preserve"> комплексы платины, использованные в работе.</w:t>
      </w:r>
    </w:p>
    <w:p w:rsidR="00F61DA5" w:rsidRPr="00AB5362" w:rsidRDefault="00F61DA5" w:rsidP="00AB5362">
      <w:pPr>
        <w:spacing w:after="0" w:line="360" w:lineRule="auto"/>
        <w:ind w:firstLine="720"/>
        <w:jc w:val="both"/>
        <w:rPr>
          <w:rFonts w:ascii="Times New Roman" w:hAnsi="Times New Roman" w:cs="Times New Roman"/>
          <w:sz w:val="26"/>
          <w:szCs w:val="26"/>
        </w:rPr>
      </w:pPr>
    </w:p>
    <w:p w:rsidR="00C01798" w:rsidRDefault="00C01798" w:rsidP="00AB5362">
      <w:pPr>
        <w:spacing w:after="0" w:line="360" w:lineRule="auto"/>
        <w:ind w:firstLine="720"/>
        <w:jc w:val="both"/>
        <w:rPr>
          <w:rFonts w:ascii="Times New Roman" w:hAnsi="Times New Roman" w:cs="Times New Roman"/>
          <w:sz w:val="26"/>
          <w:szCs w:val="26"/>
        </w:rPr>
      </w:pPr>
      <w:proofErr w:type="spellStart"/>
      <w:proofErr w:type="gramStart"/>
      <w:r w:rsidRPr="00AB5362">
        <w:rPr>
          <w:rFonts w:ascii="Times New Roman" w:hAnsi="Times New Roman" w:cs="Times New Roman"/>
          <w:sz w:val="26"/>
          <w:szCs w:val="26"/>
        </w:rPr>
        <w:t>Бромидные</w:t>
      </w:r>
      <w:proofErr w:type="spellEnd"/>
      <w:r w:rsidRPr="00AB5362">
        <w:rPr>
          <w:rFonts w:ascii="Times New Roman" w:hAnsi="Times New Roman" w:cs="Times New Roman"/>
          <w:sz w:val="26"/>
          <w:szCs w:val="26"/>
        </w:rPr>
        <w:t xml:space="preserve"> комплексы были получены путём взаимодействия исходных хлоридных с </w:t>
      </w:r>
      <w:proofErr w:type="spellStart"/>
      <w:r w:rsidRPr="00AB5362">
        <w:rPr>
          <w:rFonts w:ascii="Times New Roman" w:hAnsi="Times New Roman" w:cs="Times New Roman"/>
          <w:sz w:val="26"/>
          <w:szCs w:val="26"/>
          <w:lang w:val="en-US"/>
        </w:rPr>
        <w:t>KBr</w:t>
      </w:r>
      <w:proofErr w:type="spellEnd"/>
      <w:r w:rsidRPr="00AB5362">
        <w:rPr>
          <w:rFonts w:ascii="Times New Roman" w:hAnsi="Times New Roman" w:cs="Times New Roman"/>
          <w:sz w:val="26"/>
          <w:szCs w:val="26"/>
        </w:rPr>
        <w:t xml:space="preserve"> в ацетоне в соотношении 1:30 в течение 7 дней при комнатной температуре</w:t>
      </w:r>
      <w:proofErr w:type="gramEnd"/>
      <w:r w:rsidRPr="00AB5362">
        <w:rPr>
          <w:rFonts w:ascii="Times New Roman" w:hAnsi="Times New Roman" w:cs="Times New Roman"/>
          <w:sz w:val="26"/>
          <w:szCs w:val="26"/>
        </w:rPr>
        <w:t xml:space="preserve"> </w:t>
      </w:r>
      <w:r w:rsidR="00C93AB1" w:rsidRPr="00AB5362">
        <w:rPr>
          <w:rFonts w:ascii="Times New Roman" w:hAnsi="Times New Roman" w:cs="Times New Roman"/>
          <w:sz w:val="26"/>
          <w:szCs w:val="26"/>
        </w:rPr>
        <w:fldChar w:fldCharType="begin" w:fldLock="1"/>
      </w:r>
      <w:r w:rsidR="00A335BB" w:rsidRPr="00AB5362">
        <w:rPr>
          <w:rFonts w:ascii="Times New Roman" w:hAnsi="Times New Roman" w:cs="Times New Roman"/>
          <w:sz w:val="26"/>
          <w:szCs w:val="26"/>
        </w:rPr>
        <w:instrText>ADDIN CSL_CITATION { "citationItems" : [ { "id" : "ITEM-1", "itemData" : { "DOI" : "10.1039/C6CC01107A", "ISSN" : "1359-7345", "abstract" : "\u00a9 The Royal Society of Chemistry 2016.Metal-involving halogen bonding was detected in a series of associates of CHI3 with trans-[PtX2(NCNAlk2)2] (X = Cl, Br). The HI2C-I\u22ef\u03b71(Pt) halogen bonding and the bifurcated HI2C-I\u22ef\u03b72(Pt-Cl) halogen bonding - the latter undergoes the thermally induced reversible HI2C-I\u22ef\u03b72(Pt-Cl) \u21c4 HI2C-I\u22ef\u03b71(Pt) transformation - were observed and confirmed theoretically.", "author" : [ { "dropping-particle" : "", "family" : "Ivanov", "given" : "Daniil M.", "non-dropping-particle" : "", "parse-names" : false, "suffix" : "" }, { "dropping-particle" : "", "family" : "Novikov", "given" : "Alexander S.", "non-dropping-particle" : "", "parse-names" : false, "suffix" : "" }, { "dropping-particle" : "V.", "family" : "Ananyev", "given" : "Ivan", "non-dropping-particle" : "", "parse-names" : false, "suffix" : "" }, { "dropping-particle" : "V.", "family" : "Kirina", "given" : "Yulia", "non-dropping-particle" : "", "parse-names" : false, "suffix" : "" }, { "dropping-particle" : "", "family" : "Kukushkin", "given" : "Vadim Yu.", "non-dropping-particle" : "", "parse-names" : false, "suffix" : "" } ], "container-title" : "Chem. Commun.", "id" : "ITEM-1", "issue" : "32", "issued" : { "date-parts" : [ [ "2016" ] ] }, "page" : "5565-5568", "title" : "Halogen bonding between metal centers and halocarbons", "type" : "article-journal", "volume" : "52" }, "uris" : [ "http://www.mendeley.com/documents/?uuid=02ab12b3-cdc4-4789-b892-b1eca2bb29b2" ] } ], "mendeley" : { "formattedCitation" : "[8]", "plainTextFormattedCitation" : "[8]", "previouslyFormattedCitation" : "&lt;sup&gt;8&lt;/sup&gt;" }, "properties" : {  }, "schema" : "https://github.com/citation-style-language/schema/raw/master/csl-citation.json" }</w:instrText>
      </w:r>
      <w:r w:rsidR="00C93AB1" w:rsidRPr="00AB5362">
        <w:rPr>
          <w:rFonts w:ascii="Times New Roman" w:hAnsi="Times New Roman" w:cs="Times New Roman"/>
          <w:sz w:val="26"/>
          <w:szCs w:val="26"/>
        </w:rPr>
        <w:fldChar w:fldCharType="separate"/>
      </w:r>
      <w:r w:rsidR="00A335BB" w:rsidRPr="00AB5362">
        <w:rPr>
          <w:rFonts w:ascii="Times New Roman" w:hAnsi="Times New Roman" w:cs="Times New Roman"/>
          <w:noProof/>
          <w:sz w:val="26"/>
          <w:szCs w:val="26"/>
        </w:rPr>
        <w:t>[8]</w:t>
      </w:r>
      <w:r w:rsidR="00C93AB1" w:rsidRPr="00AB5362">
        <w:rPr>
          <w:rFonts w:ascii="Times New Roman" w:hAnsi="Times New Roman" w:cs="Times New Roman"/>
          <w:sz w:val="26"/>
          <w:szCs w:val="26"/>
        </w:rPr>
        <w:fldChar w:fldCharType="end"/>
      </w:r>
      <w:r w:rsidRPr="00AB5362">
        <w:rPr>
          <w:rFonts w:ascii="Times New Roman" w:hAnsi="Times New Roman" w:cs="Times New Roman"/>
          <w:sz w:val="26"/>
          <w:szCs w:val="26"/>
        </w:rPr>
        <w:t>.</w:t>
      </w:r>
    </w:p>
    <w:p w:rsidR="00C01798" w:rsidRPr="00AB5362" w:rsidRDefault="00E27E53" w:rsidP="00AB5362">
      <w:pPr>
        <w:spacing w:after="0" w:line="360" w:lineRule="auto"/>
        <w:ind w:firstLine="720"/>
        <w:jc w:val="both"/>
        <w:rPr>
          <w:rFonts w:ascii="Times New Roman" w:hAnsi="Times New Roman" w:cs="Times New Roman"/>
          <w:sz w:val="26"/>
          <w:szCs w:val="26"/>
        </w:rPr>
      </w:pPr>
      <w:r>
        <w:rPr>
          <w:rFonts w:ascii="Times New Roman" w:hAnsi="Times New Roman" w:cs="Times New Roman"/>
          <w:sz w:val="26"/>
          <w:szCs w:val="26"/>
        </w:rPr>
        <w:t xml:space="preserve">Характеристики </w:t>
      </w:r>
      <w:proofErr w:type="gramStart"/>
      <w:r>
        <w:rPr>
          <w:rFonts w:ascii="Times New Roman" w:hAnsi="Times New Roman" w:cs="Times New Roman"/>
          <w:sz w:val="26"/>
          <w:szCs w:val="26"/>
        </w:rPr>
        <w:t>полученных</w:t>
      </w:r>
      <w:proofErr w:type="gramEnd"/>
      <w:r>
        <w:rPr>
          <w:rFonts w:ascii="Times New Roman" w:hAnsi="Times New Roman" w:cs="Times New Roman"/>
          <w:sz w:val="26"/>
          <w:szCs w:val="26"/>
        </w:rPr>
        <w:t xml:space="preserve"> </w:t>
      </w:r>
      <w:proofErr w:type="spellStart"/>
      <w:r>
        <w:rPr>
          <w:rFonts w:ascii="Times New Roman" w:hAnsi="Times New Roman" w:cs="Times New Roman"/>
          <w:sz w:val="26"/>
          <w:szCs w:val="26"/>
        </w:rPr>
        <w:t>аддуктов</w:t>
      </w:r>
      <w:proofErr w:type="spellEnd"/>
      <w:r>
        <w:rPr>
          <w:rFonts w:ascii="Times New Roman" w:hAnsi="Times New Roman" w:cs="Times New Roman"/>
          <w:sz w:val="26"/>
          <w:szCs w:val="26"/>
        </w:rPr>
        <w:t xml:space="preserve"> представлены в табл. 11:</w:t>
      </w:r>
    </w:p>
    <w:p w:rsidR="00D307F7" w:rsidRPr="00AB5362" w:rsidRDefault="00D307F7" w:rsidP="00AB5362">
      <w:pPr>
        <w:spacing w:after="0" w:line="360" w:lineRule="auto"/>
        <w:jc w:val="both"/>
        <w:rPr>
          <w:rFonts w:ascii="Times New Roman" w:hAnsi="Times New Roman" w:cs="Times New Roman"/>
          <w:b/>
          <w:sz w:val="26"/>
          <w:szCs w:val="26"/>
        </w:rPr>
      </w:pPr>
    </w:p>
    <w:p w:rsidR="00D307F7" w:rsidRPr="00AB5362" w:rsidRDefault="00D307F7" w:rsidP="00AB5362">
      <w:pPr>
        <w:spacing w:after="0" w:line="360" w:lineRule="auto"/>
        <w:jc w:val="both"/>
        <w:rPr>
          <w:rFonts w:ascii="Times New Roman" w:hAnsi="Times New Roman" w:cs="Times New Roman"/>
          <w:b/>
          <w:sz w:val="26"/>
          <w:szCs w:val="26"/>
        </w:rPr>
      </w:pPr>
    </w:p>
    <w:p w:rsidR="00D307F7" w:rsidRPr="00AB5362" w:rsidRDefault="00D307F7" w:rsidP="00AB5362">
      <w:pPr>
        <w:spacing w:after="0" w:line="360" w:lineRule="auto"/>
        <w:jc w:val="both"/>
        <w:rPr>
          <w:rFonts w:ascii="Times New Roman" w:hAnsi="Times New Roman" w:cs="Times New Roman"/>
          <w:b/>
          <w:sz w:val="26"/>
          <w:szCs w:val="26"/>
        </w:rPr>
      </w:pPr>
    </w:p>
    <w:p w:rsidR="00D307F7" w:rsidRPr="00AB5362" w:rsidRDefault="00956C88"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Таблица </w:t>
      </w:r>
      <w:r w:rsidR="00E27E53">
        <w:rPr>
          <w:rFonts w:ascii="Times New Roman" w:hAnsi="Times New Roman" w:cs="Times New Roman"/>
          <w:b/>
          <w:sz w:val="26"/>
          <w:szCs w:val="26"/>
        </w:rPr>
        <w:t>11</w:t>
      </w:r>
      <w:r w:rsidR="00A51A1B" w:rsidRPr="00AB5362">
        <w:rPr>
          <w:rFonts w:ascii="Times New Roman" w:hAnsi="Times New Roman" w:cs="Times New Roman"/>
          <w:b/>
          <w:sz w:val="26"/>
          <w:szCs w:val="26"/>
        </w:rPr>
        <w:t>.</w:t>
      </w:r>
      <w:r w:rsidR="00A51A1B" w:rsidRPr="00AB5362">
        <w:rPr>
          <w:rFonts w:ascii="Times New Roman" w:hAnsi="Times New Roman" w:cs="Times New Roman"/>
          <w:sz w:val="26"/>
          <w:szCs w:val="26"/>
        </w:rPr>
        <w:t xml:space="preserve"> Характеристики </w:t>
      </w:r>
      <w:proofErr w:type="gramStart"/>
      <w:r w:rsidR="00A51A1B" w:rsidRPr="00AB5362">
        <w:rPr>
          <w:rFonts w:ascii="Times New Roman" w:hAnsi="Times New Roman" w:cs="Times New Roman"/>
          <w:sz w:val="26"/>
          <w:szCs w:val="26"/>
        </w:rPr>
        <w:t>полученных</w:t>
      </w:r>
      <w:proofErr w:type="gramEnd"/>
      <w:r w:rsidR="00A51A1B" w:rsidRPr="00AB5362">
        <w:rPr>
          <w:rFonts w:ascii="Times New Roman" w:hAnsi="Times New Roman" w:cs="Times New Roman"/>
          <w:sz w:val="26"/>
          <w:szCs w:val="26"/>
        </w:rPr>
        <w:t xml:space="preserve"> </w:t>
      </w:r>
      <w:proofErr w:type="spellStart"/>
      <w:r w:rsidR="00A51A1B" w:rsidRPr="00AB5362">
        <w:rPr>
          <w:rFonts w:ascii="Times New Roman" w:hAnsi="Times New Roman" w:cs="Times New Roman"/>
          <w:sz w:val="26"/>
          <w:szCs w:val="26"/>
        </w:rPr>
        <w:t>аддуктов</w:t>
      </w:r>
      <w:proofErr w:type="spellEnd"/>
      <w:r w:rsidR="00A51A1B" w:rsidRPr="00AB5362">
        <w:rPr>
          <w:rFonts w:ascii="Times New Roman" w:hAnsi="Times New Roman" w:cs="Times New Roman"/>
          <w:sz w:val="26"/>
          <w:szCs w:val="26"/>
        </w:rPr>
        <w:t>.</w:t>
      </w:r>
    </w:p>
    <w:tbl>
      <w:tblPr>
        <w:tblW w:w="5010" w:type="pct"/>
        <w:tblCellMar>
          <w:left w:w="0" w:type="dxa"/>
          <w:right w:w="0" w:type="dxa"/>
        </w:tblCellMar>
        <w:tblLook w:val="04A0"/>
      </w:tblPr>
      <w:tblGrid>
        <w:gridCol w:w="1971"/>
        <w:gridCol w:w="1971"/>
        <w:gridCol w:w="1837"/>
        <w:gridCol w:w="2409"/>
        <w:gridCol w:w="1686"/>
      </w:tblGrid>
      <w:tr w:rsidR="00A51A1B" w:rsidRPr="00AB5362" w:rsidTr="00D307F7">
        <w:trPr>
          <w:trHeight w:val="720"/>
        </w:trPr>
        <w:tc>
          <w:tcPr>
            <w:tcW w:w="998"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 xml:space="preserve">Заместитель </w:t>
            </w:r>
          </w:p>
        </w:tc>
        <w:tc>
          <w:tcPr>
            <w:tcW w:w="998"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proofErr w:type="spellStart"/>
            <w:r w:rsidRPr="00AB5362">
              <w:rPr>
                <w:rFonts w:ascii="Times New Roman" w:eastAsia="Times New Roman" w:hAnsi="Times New Roman" w:cs="Times New Roman"/>
                <w:color w:val="000000"/>
                <w:kern w:val="24"/>
                <w:sz w:val="26"/>
                <w:szCs w:val="26"/>
                <w:lang w:eastAsia="ru-RU"/>
              </w:rPr>
              <w:t>Лиганд</w:t>
            </w:r>
            <w:proofErr w:type="spellEnd"/>
          </w:p>
        </w:tc>
        <w:tc>
          <w:tcPr>
            <w:tcW w:w="93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 xml:space="preserve">Растворитель </w:t>
            </w:r>
          </w:p>
        </w:tc>
        <w:tc>
          <w:tcPr>
            <w:tcW w:w="122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 xml:space="preserve">Структура </w:t>
            </w:r>
          </w:p>
        </w:tc>
        <w:tc>
          <w:tcPr>
            <w:tcW w:w="8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i/>
                <w:iCs/>
                <w:color w:val="000000"/>
                <w:kern w:val="24"/>
                <w:sz w:val="26"/>
                <w:szCs w:val="26"/>
                <w:lang w:eastAsia="ru-RU"/>
              </w:rPr>
              <w:t>R</w:t>
            </w:r>
            <w:r w:rsidRPr="00AB5362">
              <w:rPr>
                <w:rFonts w:ascii="Times New Roman" w:eastAsia="Times New Roman" w:hAnsi="Times New Roman" w:cs="Times New Roman"/>
                <w:color w:val="000000"/>
                <w:kern w:val="24"/>
                <w:sz w:val="26"/>
                <w:szCs w:val="26"/>
                <w:lang w:eastAsia="ru-RU"/>
              </w:rPr>
              <w:t xml:space="preserve">, % </w:t>
            </w:r>
          </w:p>
        </w:tc>
      </w:tr>
      <w:tr w:rsidR="00A51A1B" w:rsidRPr="00AB5362" w:rsidTr="00D307F7">
        <w:trPr>
          <w:trHeight w:val="720"/>
        </w:trPr>
        <w:tc>
          <w:tcPr>
            <w:tcW w:w="998" w:type="pct"/>
            <w:vMerge w:val="restar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color w:val="000000"/>
                <w:kern w:val="24"/>
                <w:sz w:val="26"/>
                <w:szCs w:val="26"/>
                <w:lang w:eastAsia="ru-RU"/>
              </w:rPr>
              <w:t>NM</w:t>
            </w:r>
            <w:r w:rsidRPr="00AB5362">
              <w:rPr>
                <w:rFonts w:ascii="Times New Roman" w:eastAsia="Times New Roman" w:hAnsi="Times New Roman" w:cs="Times New Roman"/>
                <w:color w:val="000000"/>
                <w:kern w:val="24"/>
                <w:sz w:val="26"/>
                <w:szCs w:val="26"/>
                <w:lang w:val="en-US" w:eastAsia="ru-RU"/>
              </w:rPr>
              <w:t>e</w:t>
            </w:r>
            <w:r w:rsidRPr="00AB5362">
              <w:rPr>
                <w:rFonts w:ascii="Times New Roman" w:eastAsia="Times New Roman" w:hAnsi="Times New Roman" w:cs="Times New Roman"/>
                <w:color w:val="000000"/>
                <w:kern w:val="24"/>
                <w:sz w:val="26"/>
                <w:szCs w:val="26"/>
                <w:vertAlign w:val="subscript"/>
                <w:lang w:eastAsia="ru-RU"/>
              </w:rPr>
              <w:t>2</w:t>
            </w:r>
            <w:r w:rsidRPr="00AB5362">
              <w:rPr>
                <w:rFonts w:ascii="Times New Roman" w:eastAsia="Times New Roman" w:hAnsi="Times New Roman" w:cs="Times New Roman"/>
                <w:color w:val="000000"/>
                <w:kern w:val="24"/>
                <w:sz w:val="26"/>
                <w:szCs w:val="26"/>
                <w:vertAlign w:val="subscript"/>
                <w:lang w:val="en-US" w:eastAsia="ru-RU"/>
              </w:rPr>
              <w:t xml:space="preserve"> </w:t>
            </w:r>
            <w:r w:rsidRPr="00AB5362">
              <w:rPr>
                <w:rFonts w:ascii="Times New Roman" w:eastAsia="Times New Roman" w:hAnsi="Times New Roman" w:cs="Times New Roman"/>
                <w:color w:val="000000"/>
                <w:kern w:val="24"/>
                <w:sz w:val="26"/>
                <w:szCs w:val="26"/>
                <w:lang w:val="en-US" w:eastAsia="ru-RU"/>
              </w:rPr>
              <w:t>(</w:t>
            </w:r>
            <w:r w:rsidRPr="00AB5362">
              <w:rPr>
                <w:rFonts w:ascii="Times New Roman" w:eastAsia="Times New Roman" w:hAnsi="Times New Roman" w:cs="Times New Roman"/>
                <w:b/>
                <w:color w:val="000000"/>
                <w:kern w:val="24"/>
                <w:sz w:val="26"/>
                <w:szCs w:val="26"/>
                <w:lang w:val="en-US" w:eastAsia="ru-RU"/>
              </w:rPr>
              <w:t>1</w:t>
            </w:r>
            <w:r w:rsidRPr="00AB5362">
              <w:rPr>
                <w:rFonts w:ascii="Times New Roman" w:eastAsia="Times New Roman" w:hAnsi="Times New Roman" w:cs="Times New Roman"/>
                <w:color w:val="000000"/>
                <w:kern w:val="24"/>
                <w:sz w:val="26"/>
                <w:szCs w:val="26"/>
                <w:lang w:val="en-US" w:eastAsia="ru-RU"/>
              </w:rPr>
              <w:t>)</w:t>
            </w:r>
          </w:p>
        </w:tc>
        <w:tc>
          <w:tcPr>
            <w:tcW w:w="998" w:type="pct"/>
            <w:vMerge w:val="restar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proofErr w:type="spellStart"/>
            <w:r w:rsidRPr="00AB5362">
              <w:rPr>
                <w:rFonts w:ascii="Times New Roman" w:eastAsia="Times New Roman" w:hAnsi="Times New Roman" w:cs="Times New Roman"/>
                <w:color w:val="000000"/>
                <w:kern w:val="24"/>
                <w:sz w:val="26"/>
                <w:szCs w:val="26"/>
                <w:lang w:val="en-US" w:eastAsia="ru-RU"/>
              </w:rPr>
              <w:t>Cl</w:t>
            </w:r>
            <w:proofErr w:type="spellEnd"/>
            <w:r w:rsidRPr="00AB5362">
              <w:rPr>
                <w:rFonts w:ascii="Times New Roman" w:eastAsia="Times New Roman" w:hAnsi="Times New Roman" w:cs="Times New Roman"/>
                <w:color w:val="000000"/>
                <w:kern w:val="24"/>
                <w:sz w:val="26"/>
                <w:szCs w:val="26"/>
                <w:lang w:eastAsia="ru-RU"/>
              </w:rPr>
              <w:t xml:space="preserve"> </w:t>
            </w:r>
          </w:p>
        </w:tc>
        <w:tc>
          <w:tcPr>
            <w:tcW w:w="93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CHC</w:t>
            </w:r>
            <w:r w:rsidRPr="00AB5362">
              <w:rPr>
                <w:rFonts w:ascii="Times New Roman" w:eastAsia="Times New Roman" w:hAnsi="Times New Roman" w:cs="Times New Roman"/>
                <w:color w:val="000000"/>
                <w:kern w:val="24"/>
                <w:sz w:val="26"/>
                <w:szCs w:val="26"/>
                <w:lang w:val="en-US" w:eastAsia="ru-RU"/>
              </w:rPr>
              <w:t>l</w:t>
            </w:r>
            <w:r w:rsidRPr="00AB5362">
              <w:rPr>
                <w:rFonts w:ascii="Times New Roman" w:eastAsia="Times New Roman" w:hAnsi="Times New Roman" w:cs="Times New Roman"/>
                <w:color w:val="000000"/>
                <w:kern w:val="24"/>
                <w:sz w:val="26"/>
                <w:szCs w:val="26"/>
                <w:vertAlign w:val="subscript"/>
                <w:lang w:eastAsia="ru-RU"/>
              </w:rPr>
              <w:t>3</w:t>
            </w:r>
          </w:p>
        </w:tc>
        <w:tc>
          <w:tcPr>
            <w:tcW w:w="122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b/>
                <w:bCs/>
                <w:color w:val="000000"/>
                <w:kern w:val="24"/>
                <w:sz w:val="26"/>
                <w:szCs w:val="26"/>
                <w:lang w:eastAsia="ru-RU"/>
              </w:rPr>
              <w:t>1</w:t>
            </w:r>
            <w:r w:rsidR="00D307F7" w:rsidRPr="00AB5362">
              <w:rPr>
                <w:rFonts w:ascii="Times New Roman" w:eastAsia="Times New Roman" w:hAnsi="Times New Roman" w:cs="Times New Roman"/>
                <w:color w:val="000000"/>
                <w:kern w:val="24"/>
                <w:sz w:val="26"/>
                <w:szCs w:val="26"/>
                <w:lang w:eastAsia="ru-RU"/>
              </w:rPr>
              <w:t>•</w:t>
            </w:r>
            <w:r w:rsidRPr="00AB5362">
              <w:rPr>
                <w:rFonts w:ascii="Times New Roman" w:eastAsia="Times New Roman" w:hAnsi="Times New Roman" w:cs="Times New Roman"/>
                <w:color w:val="000000"/>
                <w:kern w:val="24"/>
                <w:sz w:val="26"/>
                <w:szCs w:val="26"/>
                <w:lang w:eastAsia="ru-RU"/>
              </w:rPr>
              <w:t>С</w:t>
            </w:r>
            <w:r w:rsidRPr="00AB5362">
              <w:rPr>
                <w:rFonts w:ascii="Times New Roman" w:eastAsia="Times New Roman" w:hAnsi="Times New Roman" w:cs="Times New Roman"/>
                <w:color w:val="000000"/>
                <w:kern w:val="24"/>
                <w:sz w:val="26"/>
                <w:szCs w:val="26"/>
                <w:lang w:val="en-US" w:eastAsia="ru-RU"/>
              </w:rPr>
              <w:t>Br</w:t>
            </w:r>
            <w:r w:rsidRPr="00AB5362">
              <w:rPr>
                <w:rFonts w:ascii="Times New Roman" w:eastAsia="Times New Roman" w:hAnsi="Times New Roman" w:cs="Times New Roman"/>
                <w:color w:val="000000"/>
                <w:kern w:val="24"/>
                <w:sz w:val="26"/>
                <w:szCs w:val="26"/>
                <w:vertAlign w:val="subscript"/>
                <w:lang w:val="en-US" w:eastAsia="ru-RU"/>
              </w:rPr>
              <w:t>4</w:t>
            </w:r>
            <w:r w:rsidR="00D307F7" w:rsidRPr="00AB5362">
              <w:rPr>
                <w:rFonts w:ascii="Times New Roman" w:eastAsia="Times New Roman" w:hAnsi="Times New Roman" w:cs="Times New Roman"/>
                <w:color w:val="000000"/>
                <w:kern w:val="24"/>
                <w:sz w:val="26"/>
                <w:szCs w:val="26"/>
                <w:lang w:eastAsia="ru-RU"/>
              </w:rPr>
              <w:t>•</w:t>
            </w:r>
            <w:r w:rsidRPr="00AB5362">
              <w:rPr>
                <w:rFonts w:ascii="Times New Roman" w:eastAsia="Times New Roman" w:hAnsi="Times New Roman" w:cs="Times New Roman"/>
                <w:color w:val="000000"/>
                <w:kern w:val="24"/>
                <w:sz w:val="26"/>
                <w:szCs w:val="26"/>
                <w:lang w:eastAsia="ru-RU"/>
              </w:rPr>
              <w:t>CHC</w:t>
            </w:r>
            <w:r w:rsidRPr="00AB5362">
              <w:rPr>
                <w:rFonts w:ascii="Times New Roman" w:eastAsia="Times New Roman" w:hAnsi="Times New Roman" w:cs="Times New Roman"/>
                <w:color w:val="000000"/>
                <w:kern w:val="24"/>
                <w:sz w:val="26"/>
                <w:szCs w:val="26"/>
                <w:lang w:val="en-US" w:eastAsia="ru-RU"/>
              </w:rPr>
              <w:t>l</w:t>
            </w:r>
            <w:r w:rsidRPr="00AB5362">
              <w:rPr>
                <w:rFonts w:ascii="Times New Roman" w:eastAsia="Times New Roman" w:hAnsi="Times New Roman" w:cs="Times New Roman"/>
                <w:color w:val="000000"/>
                <w:kern w:val="24"/>
                <w:sz w:val="26"/>
                <w:szCs w:val="26"/>
                <w:vertAlign w:val="subscript"/>
                <w:lang w:eastAsia="ru-RU"/>
              </w:rPr>
              <w:t>3</w:t>
            </w:r>
          </w:p>
        </w:tc>
        <w:tc>
          <w:tcPr>
            <w:tcW w:w="8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3.78</w:t>
            </w:r>
          </w:p>
        </w:tc>
      </w:tr>
      <w:tr w:rsidR="00A51A1B" w:rsidRPr="00AB5362" w:rsidTr="00D307F7">
        <w:trPr>
          <w:trHeight w:val="720"/>
        </w:trPr>
        <w:tc>
          <w:tcPr>
            <w:tcW w:w="998" w:type="pct"/>
            <w:vMerge/>
            <w:tcBorders>
              <w:top w:val="single" w:sz="8" w:space="0" w:color="000000"/>
              <w:left w:val="single" w:sz="8" w:space="0" w:color="000000"/>
              <w:bottom w:val="single" w:sz="8" w:space="0" w:color="000000"/>
              <w:right w:val="single" w:sz="8" w:space="0" w:color="000000"/>
            </w:tcBorders>
            <w:vAlign w:val="center"/>
            <w:hideMark/>
          </w:tcPr>
          <w:p w:rsidR="00A51A1B" w:rsidRPr="00AB5362" w:rsidRDefault="00A51A1B" w:rsidP="00AB5362">
            <w:pPr>
              <w:spacing w:after="0" w:line="360" w:lineRule="auto"/>
              <w:jc w:val="both"/>
              <w:rPr>
                <w:rFonts w:ascii="Times New Roman" w:eastAsia="Times New Roman" w:hAnsi="Times New Roman" w:cs="Times New Roman"/>
                <w:sz w:val="26"/>
                <w:szCs w:val="26"/>
                <w:lang w:eastAsia="ru-RU"/>
              </w:rPr>
            </w:pPr>
          </w:p>
        </w:tc>
        <w:tc>
          <w:tcPr>
            <w:tcW w:w="998" w:type="pct"/>
            <w:vMerge/>
            <w:tcBorders>
              <w:top w:val="single" w:sz="8" w:space="0" w:color="000000"/>
              <w:left w:val="single" w:sz="8" w:space="0" w:color="000000"/>
              <w:bottom w:val="single" w:sz="8" w:space="0" w:color="000000"/>
              <w:right w:val="single" w:sz="8" w:space="0" w:color="000000"/>
            </w:tcBorders>
            <w:vAlign w:val="center"/>
            <w:hideMark/>
          </w:tcPr>
          <w:p w:rsidR="00A51A1B" w:rsidRPr="00AB5362" w:rsidRDefault="00A51A1B" w:rsidP="00AB5362">
            <w:pPr>
              <w:spacing w:after="0" w:line="360" w:lineRule="auto"/>
              <w:jc w:val="both"/>
              <w:rPr>
                <w:rFonts w:ascii="Times New Roman" w:eastAsia="Times New Roman" w:hAnsi="Times New Roman" w:cs="Times New Roman"/>
                <w:sz w:val="26"/>
                <w:szCs w:val="26"/>
                <w:lang w:eastAsia="ru-RU"/>
              </w:rPr>
            </w:pPr>
          </w:p>
        </w:tc>
        <w:tc>
          <w:tcPr>
            <w:tcW w:w="93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C</w:t>
            </w:r>
            <w:r w:rsidRPr="00AB5362">
              <w:rPr>
                <w:rFonts w:ascii="Times New Roman" w:eastAsia="Times New Roman" w:hAnsi="Times New Roman" w:cs="Times New Roman"/>
                <w:color w:val="000000"/>
                <w:kern w:val="24"/>
                <w:sz w:val="26"/>
                <w:szCs w:val="26"/>
                <w:lang w:val="en-US" w:eastAsia="ru-RU"/>
              </w:rPr>
              <w:t>H</w:t>
            </w:r>
            <w:r w:rsidRPr="00AB5362">
              <w:rPr>
                <w:rFonts w:ascii="Times New Roman" w:eastAsia="Times New Roman" w:hAnsi="Times New Roman" w:cs="Times New Roman"/>
                <w:color w:val="000000"/>
                <w:kern w:val="24"/>
                <w:sz w:val="26"/>
                <w:szCs w:val="26"/>
                <w:vertAlign w:val="subscript"/>
                <w:lang w:eastAsia="ru-RU"/>
              </w:rPr>
              <w:t>3</w:t>
            </w:r>
            <w:r w:rsidRPr="00AB5362">
              <w:rPr>
                <w:rFonts w:ascii="Times New Roman" w:eastAsia="Times New Roman" w:hAnsi="Times New Roman" w:cs="Times New Roman"/>
                <w:color w:val="000000"/>
                <w:kern w:val="24"/>
                <w:sz w:val="26"/>
                <w:szCs w:val="26"/>
                <w:lang w:eastAsia="ru-RU"/>
              </w:rPr>
              <w:t>N</w:t>
            </w:r>
            <w:r w:rsidRPr="00AB5362">
              <w:rPr>
                <w:rFonts w:ascii="Times New Roman" w:eastAsia="Times New Roman" w:hAnsi="Times New Roman" w:cs="Times New Roman"/>
                <w:color w:val="000000"/>
                <w:kern w:val="24"/>
                <w:sz w:val="26"/>
                <w:szCs w:val="26"/>
                <w:lang w:val="en-US" w:eastAsia="ru-RU"/>
              </w:rPr>
              <w:t>O</w:t>
            </w:r>
            <w:r w:rsidRPr="00AB5362">
              <w:rPr>
                <w:rFonts w:ascii="Times New Roman" w:eastAsia="Times New Roman" w:hAnsi="Times New Roman" w:cs="Times New Roman"/>
                <w:color w:val="000000"/>
                <w:kern w:val="24"/>
                <w:sz w:val="26"/>
                <w:szCs w:val="26"/>
                <w:vertAlign w:val="subscript"/>
                <w:lang w:eastAsia="ru-RU"/>
              </w:rPr>
              <w:t>2</w:t>
            </w:r>
          </w:p>
        </w:tc>
        <w:tc>
          <w:tcPr>
            <w:tcW w:w="122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b/>
                <w:bCs/>
                <w:color w:val="000000"/>
                <w:kern w:val="24"/>
                <w:sz w:val="26"/>
                <w:szCs w:val="26"/>
                <w:lang w:eastAsia="ru-RU"/>
              </w:rPr>
              <w:t>1</w:t>
            </w:r>
            <w:r w:rsidR="00D307F7" w:rsidRPr="00AB5362">
              <w:rPr>
                <w:rFonts w:ascii="Times New Roman" w:eastAsia="Times New Roman" w:hAnsi="Times New Roman" w:cs="Times New Roman"/>
                <w:color w:val="000000"/>
                <w:kern w:val="24"/>
                <w:sz w:val="26"/>
                <w:szCs w:val="26"/>
                <w:lang w:eastAsia="ru-RU"/>
              </w:rPr>
              <w:t>•</w:t>
            </w:r>
            <w:r w:rsidRPr="00AB5362">
              <w:rPr>
                <w:rFonts w:ascii="Times New Roman" w:eastAsia="Times New Roman" w:hAnsi="Times New Roman" w:cs="Times New Roman"/>
                <w:color w:val="000000"/>
                <w:kern w:val="24"/>
                <w:sz w:val="26"/>
                <w:szCs w:val="26"/>
                <w:lang w:eastAsia="ru-RU"/>
              </w:rPr>
              <w:t>С</w:t>
            </w:r>
            <w:r w:rsidRPr="00AB5362">
              <w:rPr>
                <w:rFonts w:ascii="Times New Roman" w:eastAsia="Times New Roman" w:hAnsi="Times New Roman" w:cs="Times New Roman"/>
                <w:color w:val="000000"/>
                <w:kern w:val="24"/>
                <w:sz w:val="26"/>
                <w:szCs w:val="26"/>
                <w:lang w:val="en-US" w:eastAsia="ru-RU"/>
              </w:rPr>
              <w:t>Br</w:t>
            </w:r>
            <w:r w:rsidRPr="00AB5362">
              <w:rPr>
                <w:rFonts w:ascii="Times New Roman" w:eastAsia="Times New Roman" w:hAnsi="Times New Roman" w:cs="Times New Roman"/>
                <w:color w:val="000000"/>
                <w:kern w:val="24"/>
                <w:sz w:val="26"/>
                <w:szCs w:val="26"/>
                <w:vertAlign w:val="subscript"/>
                <w:lang w:val="en-US" w:eastAsia="ru-RU"/>
              </w:rPr>
              <w:t>4</w:t>
            </w:r>
            <w:r w:rsidRPr="00AB5362">
              <w:rPr>
                <w:rFonts w:ascii="Times New Roman" w:eastAsia="Times New Roman" w:hAnsi="Times New Roman" w:cs="Times New Roman"/>
                <w:color w:val="000000"/>
                <w:kern w:val="24"/>
                <w:position w:val="-10"/>
                <w:sz w:val="26"/>
                <w:szCs w:val="26"/>
                <w:vertAlign w:val="subscript"/>
                <w:lang w:eastAsia="ru-RU"/>
              </w:rPr>
              <w:t xml:space="preserve"> </w:t>
            </w:r>
          </w:p>
        </w:tc>
        <w:tc>
          <w:tcPr>
            <w:tcW w:w="8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3.04</w:t>
            </w:r>
          </w:p>
        </w:tc>
      </w:tr>
      <w:tr w:rsidR="00D307F7" w:rsidRPr="00AB5362" w:rsidTr="007A75A6">
        <w:trPr>
          <w:trHeight w:val="1277"/>
        </w:trPr>
        <w:tc>
          <w:tcPr>
            <w:tcW w:w="998" w:type="pct"/>
            <w:tcBorders>
              <w:top w:val="single" w:sz="8" w:space="0" w:color="000000"/>
              <w:left w:val="single" w:sz="8" w:space="0" w:color="000000"/>
              <w:right w:val="single" w:sz="8" w:space="0" w:color="000000"/>
            </w:tcBorders>
            <w:shd w:val="clear" w:color="auto" w:fill="auto"/>
            <w:tcMar>
              <w:top w:w="19" w:type="dxa"/>
              <w:left w:w="108" w:type="dxa"/>
              <w:bottom w:w="0" w:type="dxa"/>
              <w:right w:w="108" w:type="dxa"/>
            </w:tcMar>
            <w:vAlign w:val="center"/>
            <w:hideMark/>
          </w:tcPr>
          <w:p w:rsidR="00D307F7" w:rsidRPr="00AB5362" w:rsidRDefault="00D307F7" w:rsidP="00AB5362">
            <w:pPr>
              <w:spacing w:after="0" w:line="360" w:lineRule="auto"/>
              <w:jc w:val="both"/>
              <w:textAlignment w:val="baseline"/>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color w:val="000000"/>
                <w:kern w:val="24"/>
                <w:sz w:val="26"/>
                <w:szCs w:val="26"/>
                <w:lang w:eastAsia="ru-RU"/>
              </w:rPr>
              <w:t>NE</w:t>
            </w:r>
            <w:r w:rsidRPr="00AB5362">
              <w:rPr>
                <w:rFonts w:ascii="Times New Roman" w:eastAsia="Times New Roman" w:hAnsi="Times New Roman" w:cs="Times New Roman"/>
                <w:color w:val="000000"/>
                <w:kern w:val="24"/>
                <w:sz w:val="26"/>
                <w:szCs w:val="26"/>
                <w:lang w:val="en-US" w:eastAsia="ru-RU"/>
              </w:rPr>
              <w:t>t</w:t>
            </w:r>
            <w:r w:rsidRPr="00AB5362">
              <w:rPr>
                <w:rFonts w:ascii="Times New Roman" w:eastAsia="Times New Roman" w:hAnsi="Times New Roman" w:cs="Times New Roman"/>
                <w:color w:val="000000"/>
                <w:kern w:val="24"/>
                <w:sz w:val="26"/>
                <w:szCs w:val="26"/>
                <w:vertAlign w:val="subscript"/>
                <w:lang w:eastAsia="ru-RU"/>
              </w:rPr>
              <w:t>2</w:t>
            </w:r>
            <w:r w:rsidRPr="00AB5362">
              <w:rPr>
                <w:rFonts w:ascii="Times New Roman" w:eastAsia="Times New Roman" w:hAnsi="Times New Roman" w:cs="Times New Roman"/>
                <w:color w:val="000000"/>
                <w:kern w:val="24"/>
                <w:sz w:val="26"/>
                <w:szCs w:val="26"/>
                <w:vertAlign w:val="subscript"/>
                <w:lang w:val="en-US" w:eastAsia="ru-RU"/>
              </w:rPr>
              <w:t xml:space="preserve"> </w:t>
            </w:r>
            <w:r w:rsidRPr="00AB5362">
              <w:rPr>
                <w:rFonts w:ascii="Times New Roman" w:eastAsia="Times New Roman" w:hAnsi="Times New Roman" w:cs="Times New Roman"/>
                <w:color w:val="000000"/>
                <w:kern w:val="24"/>
                <w:sz w:val="26"/>
                <w:szCs w:val="26"/>
                <w:lang w:val="en-US" w:eastAsia="ru-RU"/>
              </w:rPr>
              <w:t>(</w:t>
            </w:r>
            <w:r w:rsidRPr="00AB5362">
              <w:rPr>
                <w:rFonts w:ascii="Times New Roman" w:eastAsia="Times New Roman" w:hAnsi="Times New Roman" w:cs="Times New Roman"/>
                <w:b/>
                <w:color w:val="000000"/>
                <w:kern w:val="24"/>
                <w:sz w:val="26"/>
                <w:szCs w:val="26"/>
                <w:lang w:val="en-US" w:eastAsia="ru-RU"/>
              </w:rPr>
              <w:t>2</w:t>
            </w:r>
            <w:r w:rsidRPr="00AB5362">
              <w:rPr>
                <w:rFonts w:ascii="Times New Roman" w:eastAsia="Times New Roman" w:hAnsi="Times New Roman" w:cs="Times New Roman"/>
                <w:color w:val="000000"/>
                <w:kern w:val="24"/>
                <w:sz w:val="26"/>
                <w:szCs w:val="26"/>
                <w:lang w:val="en-US" w:eastAsia="ru-RU"/>
              </w:rPr>
              <w:t>)</w:t>
            </w:r>
          </w:p>
          <w:p w:rsidR="00D307F7" w:rsidRPr="00AB5362" w:rsidRDefault="00D307F7" w:rsidP="00AB5362">
            <w:pPr>
              <w:spacing w:after="0" w:line="360" w:lineRule="auto"/>
              <w:jc w:val="both"/>
              <w:textAlignment w:val="baseline"/>
              <w:rPr>
                <w:rFonts w:ascii="Times New Roman" w:eastAsia="Times New Roman" w:hAnsi="Times New Roman" w:cs="Times New Roman"/>
                <w:sz w:val="26"/>
                <w:szCs w:val="26"/>
                <w:lang w:val="en-US" w:eastAsia="ru-RU"/>
              </w:rPr>
            </w:pPr>
          </w:p>
        </w:tc>
        <w:tc>
          <w:tcPr>
            <w:tcW w:w="998" w:type="pct"/>
            <w:vMerge/>
            <w:tcBorders>
              <w:top w:val="single" w:sz="8" w:space="0" w:color="000000"/>
              <w:left w:val="single" w:sz="8" w:space="0" w:color="000000"/>
              <w:bottom w:val="single" w:sz="8" w:space="0" w:color="000000"/>
              <w:right w:val="single" w:sz="8" w:space="0" w:color="000000"/>
            </w:tcBorders>
            <w:vAlign w:val="center"/>
            <w:hideMark/>
          </w:tcPr>
          <w:p w:rsidR="00D307F7" w:rsidRPr="00AB5362" w:rsidRDefault="00D307F7" w:rsidP="00AB5362">
            <w:pPr>
              <w:spacing w:after="0" w:line="360" w:lineRule="auto"/>
              <w:jc w:val="both"/>
              <w:rPr>
                <w:rFonts w:ascii="Times New Roman" w:eastAsia="Times New Roman" w:hAnsi="Times New Roman" w:cs="Times New Roman"/>
                <w:sz w:val="26"/>
                <w:szCs w:val="26"/>
                <w:lang w:eastAsia="ru-RU"/>
              </w:rPr>
            </w:pPr>
          </w:p>
        </w:tc>
        <w:tc>
          <w:tcPr>
            <w:tcW w:w="93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D307F7" w:rsidRPr="00AB5362" w:rsidRDefault="00D307F7"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C</w:t>
            </w:r>
            <w:r w:rsidRPr="00AB5362">
              <w:rPr>
                <w:rFonts w:ascii="Times New Roman" w:eastAsia="Times New Roman" w:hAnsi="Times New Roman" w:cs="Times New Roman"/>
                <w:color w:val="000000"/>
                <w:kern w:val="24"/>
                <w:sz w:val="26"/>
                <w:szCs w:val="26"/>
                <w:lang w:val="en-US" w:eastAsia="ru-RU"/>
              </w:rPr>
              <w:t>H</w:t>
            </w:r>
            <w:r w:rsidRPr="00AB5362">
              <w:rPr>
                <w:rFonts w:ascii="Times New Roman" w:eastAsia="Times New Roman" w:hAnsi="Times New Roman" w:cs="Times New Roman"/>
                <w:color w:val="000000"/>
                <w:kern w:val="24"/>
                <w:sz w:val="26"/>
                <w:szCs w:val="26"/>
                <w:vertAlign w:val="subscript"/>
                <w:lang w:eastAsia="ru-RU"/>
              </w:rPr>
              <w:t>3</w:t>
            </w:r>
            <w:r w:rsidRPr="00AB5362">
              <w:rPr>
                <w:rFonts w:ascii="Times New Roman" w:eastAsia="Times New Roman" w:hAnsi="Times New Roman" w:cs="Times New Roman"/>
                <w:color w:val="000000"/>
                <w:kern w:val="24"/>
                <w:sz w:val="26"/>
                <w:szCs w:val="26"/>
                <w:lang w:eastAsia="ru-RU"/>
              </w:rPr>
              <w:t>N</w:t>
            </w:r>
            <w:r w:rsidRPr="00AB5362">
              <w:rPr>
                <w:rFonts w:ascii="Times New Roman" w:eastAsia="Times New Roman" w:hAnsi="Times New Roman" w:cs="Times New Roman"/>
                <w:color w:val="000000"/>
                <w:kern w:val="24"/>
                <w:sz w:val="26"/>
                <w:szCs w:val="26"/>
                <w:lang w:val="en-US" w:eastAsia="ru-RU"/>
              </w:rPr>
              <w:t>O</w:t>
            </w:r>
            <w:r w:rsidRPr="00AB5362">
              <w:rPr>
                <w:rFonts w:ascii="Times New Roman" w:eastAsia="Times New Roman" w:hAnsi="Times New Roman" w:cs="Times New Roman"/>
                <w:color w:val="000000"/>
                <w:kern w:val="24"/>
                <w:sz w:val="26"/>
                <w:szCs w:val="26"/>
                <w:vertAlign w:val="subscript"/>
                <w:lang w:eastAsia="ru-RU"/>
              </w:rPr>
              <w:t>2</w:t>
            </w:r>
          </w:p>
        </w:tc>
        <w:tc>
          <w:tcPr>
            <w:tcW w:w="122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D307F7" w:rsidRPr="00AB5362" w:rsidRDefault="00D307F7"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b/>
                <w:bCs/>
                <w:color w:val="000000"/>
                <w:kern w:val="24"/>
                <w:sz w:val="26"/>
                <w:szCs w:val="26"/>
                <w:lang w:eastAsia="ru-RU"/>
              </w:rPr>
              <w:t>2</w:t>
            </w:r>
            <w:r w:rsidRPr="00AB5362">
              <w:rPr>
                <w:rFonts w:ascii="Times New Roman" w:eastAsia="Times New Roman" w:hAnsi="Times New Roman" w:cs="Times New Roman"/>
                <w:color w:val="000000"/>
                <w:kern w:val="24"/>
                <w:sz w:val="26"/>
                <w:szCs w:val="26"/>
                <w:lang w:eastAsia="ru-RU"/>
              </w:rPr>
              <w:t>•2С</w:t>
            </w:r>
            <w:r w:rsidRPr="00AB5362">
              <w:rPr>
                <w:rFonts w:ascii="Times New Roman" w:eastAsia="Times New Roman" w:hAnsi="Times New Roman" w:cs="Times New Roman"/>
                <w:color w:val="000000"/>
                <w:kern w:val="24"/>
                <w:sz w:val="26"/>
                <w:szCs w:val="26"/>
                <w:lang w:val="en-US" w:eastAsia="ru-RU"/>
              </w:rPr>
              <w:t>Br</w:t>
            </w:r>
            <w:r w:rsidRPr="00AB5362">
              <w:rPr>
                <w:rFonts w:ascii="Times New Roman" w:eastAsia="Times New Roman" w:hAnsi="Times New Roman" w:cs="Times New Roman"/>
                <w:color w:val="000000"/>
                <w:kern w:val="24"/>
                <w:sz w:val="26"/>
                <w:szCs w:val="26"/>
                <w:vertAlign w:val="subscript"/>
                <w:lang w:val="en-US" w:eastAsia="ru-RU"/>
              </w:rPr>
              <w:t>4</w:t>
            </w:r>
          </w:p>
        </w:tc>
        <w:tc>
          <w:tcPr>
            <w:tcW w:w="8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D307F7" w:rsidRPr="00AB5362" w:rsidRDefault="00D307F7"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3.71</w:t>
            </w:r>
          </w:p>
        </w:tc>
      </w:tr>
      <w:tr w:rsidR="00D307F7" w:rsidRPr="00AB5362" w:rsidTr="00D307F7">
        <w:trPr>
          <w:trHeight w:val="1275"/>
        </w:trPr>
        <w:tc>
          <w:tcPr>
            <w:tcW w:w="998" w:type="pct"/>
            <w:tcBorders>
              <w:top w:val="single" w:sz="8" w:space="0" w:color="auto"/>
              <w:left w:val="single" w:sz="8" w:space="0" w:color="000000"/>
              <w:bottom w:val="single" w:sz="8" w:space="0" w:color="000000"/>
              <w:right w:val="single" w:sz="8" w:space="0" w:color="000000"/>
            </w:tcBorders>
            <w:shd w:val="clear" w:color="auto" w:fill="auto"/>
            <w:vAlign w:val="center"/>
            <w:hideMark/>
          </w:tcPr>
          <w:p w:rsidR="00D307F7" w:rsidRPr="00AB5362" w:rsidRDefault="00D307F7"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N(C</w:t>
            </w:r>
            <w:r w:rsidRPr="00AB5362">
              <w:rPr>
                <w:rFonts w:ascii="Times New Roman" w:eastAsia="Times New Roman" w:hAnsi="Times New Roman" w:cs="Times New Roman"/>
                <w:color w:val="000000"/>
                <w:kern w:val="24"/>
                <w:sz w:val="26"/>
                <w:szCs w:val="26"/>
                <w:lang w:val="en-US" w:eastAsia="ru-RU"/>
              </w:rPr>
              <w:t>H</w:t>
            </w:r>
            <w:r w:rsidRPr="00AB5362">
              <w:rPr>
                <w:rFonts w:ascii="Times New Roman" w:eastAsia="Times New Roman" w:hAnsi="Times New Roman" w:cs="Times New Roman"/>
                <w:color w:val="000000"/>
                <w:kern w:val="24"/>
                <w:sz w:val="26"/>
                <w:szCs w:val="26"/>
                <w:lang w:val="en-US" w:eastAsia="ru-RU"/>
              </w:rPr>
              <w:softHyphen/>
            </w:r>
            <w:r w:rsidRPr="00AB5362">
              <w:rPr>
                <w:rFonts w:ascii="Times New Roman" w:eastAsia="Times New Roman" w:hAnsi="Times New Roman" w:cs="Times New Roman"/>
                <w:color w:val="000000"/>
                <w:kern w:val="24"/>
                <w:sz w:val="26"/>
                <w:szCs w:val="26"/>
                <w:vertAlign w:val="subscript"/>
                <w:lang w:val="en-US" w:eastAsia="ru-RU"/>
              </w:rPr>
              <w:t>2</w:t>
            </w:r>
            <w:r w:rsidRPr="00AB5362">
              <w:rPr>
                <w:rFonts w:ascii="Times New Roman" w:eastAsia="Times New Roman" w:hAnsi="Times New Roman" w:cs="Times New Roman"/>
                <w:color w:val="000000"/>
                <w:kern w:val="24"/>
                <w:sz w:val="26"/>
                <w:szCs w:val="26"/>
                <w:lang w:val="en-US" w:eastAsia="ru-RU"/>
              </w:rPr>
              <w:t>)</w:t>
            </w:r>
            <w:r w:rsidRPr="00AB5362">
              <w:rPr>
                <w:rFonts w:ascii="Times New Roman" w:eastAsia="Times New Roman" w:hAnsi="Times New Roman" w:cs="Times New Roman"/>
                <w:color w:val="000000"/>
                <w:kern w:val="24"/>
                <w:sz w:val="26"/>
                <w:szCs w:val="26"/>
                <w:vertAlign w:val="subscript"/>
                <w:lang w:val="en-US" w:eastAsia="ru-RU"/>
              </w:rPr>
              <w:t xml:space="preserve">4 </w:t>
            </w:r>
            <w:r w:rsidRPr="00AB5362">
              <w:rPr>
                <w:rFonts w:ascii="Times New Roman" w:eastAsia="Times New Roman" w:hAnsi="Times New Roman" w:cs="Times New Roman"/>
                <w:color w:val="000000"/>
                <w:kern w:val="24"/>
                <w:sz w:val="26"/>
                <w:szCs w:val="26"/>
                <w:lang w:val="en-US" w:eastAsia="ru-RU"/>
              </w:rPr>
              <w:t>(</w:t>
            </w:r>
            <w:r w:rsidRPr="00AB5362">
              <w:rPr>
                <w:rFonts w:ascii="Times New Roman" w:eastAsia="Times New Roman" w:hAnsi="Times New Roman" w:cs="Times New Roman"/>
                <w:b/>
                <w:color w:val="000000"/>
                <w:kern w:val="24"/>
                <w:sz w:val="26"/>
                <w:szCs w:val="26"/>
                <w:lang w:val="en-US" w:eastAsia="ru-RU"/>
              </w:rPr>
              <w:t>3</w:t>
            </w:r>
            <w:r w:rsidRPr="00AB5362">
              <w:rPr>
                <w:rFonts w:ascii="Times New Roman" w:eastAsia="Times New Roman" w:hAnsi="Times New Roman" w:cs="Times New Roman"/>
                <w:color w:val="000000"/>
                <w:kern w:val="24"/>
                <w:sz w:val="26"/>
                <w:szCs w:val="26"/>
                <w:lang w:val="en-US" w:eastAsia="ru-RU"/>
              </w:rPr>
              <w:t>)</w:t>
            </w:r>
          </w:p>
        </w:tc>
        <w:tc>
          <w:tcPr>
            <w:tcW w:w="998" w:type="pct"/>
            <w:vMerge/>
            <w:tcBorders>
              <w:top w:val="single" w:sz="8" w:space="0" w:color="000000"/>
              <w:left w:val="single" w:sz="8" w:space="0" w:color="000000"/>
              <w:bottom w:val="single" w:sz="8" w:space="0" w:color="000000"/>
              <w:right w:val="single" w:sz="8" w:space="0" w:color="000000"/>
            </w:tcBorders>
            <w:vAlign w:val="center"/>
            <w:hideMark/>
          </w:tcPr>
          <w:p w:rsidR="00D307F7" w:rsidRPr="00AB5362" w:rsidRDefault="00D307F7" w:rsidP="00AB5362">
            <w:pPr>
              <w:spacing w:after="0" w:line="360" w:lineRule="auto"/>
              <w:jc w:val="both"/>
              <w:rPr>
                <w:rFonts w:ascii="Times New Roman" w:eastAsia="Times New Roman" w:hAnsi="Times New Roman" w:cs="Times New Roman"/>
                <w:sz w:val="26"/>
                <w:szCs w:val="26"/>
                <w:lang w:eastAsia="ru-RU"/>
              </w:rPr>
            </w:pPr>
          </w:p>
        </w:tc>
        <w:tc>
          <w:tcPr>
            <w:tcW w:w="93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D307F7" w:rsidRPr="00AB5362" w:rsidRDefault="00D307F7"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CHC</w:t>
            </w:r>
            <w:r w:rsidRPr="00AB5362">
              <w:rPr>
                <w:rFonts w:ascii="Times New Roman" w:eastAsia="Times New Roman" w:hAnsi="Times New Roman" w:cs="Times New Roman"/>
                <w:color w:val="000000"/>
                <w:kern w:val="24"/>
                <w:sz w:val="26"/>
                <w:szCs w:val="26"/>
                <w:lang w:val="en-US" w:eastAsia="ru-RU"/>
              </w:rPr>
              <w:t>l</w:t>
            </w:r>
            <w:r w:rsidRPr="00AB5362">
              <w:rPr>
                <w:rFonts w:ascii="Times New Roman" w:eastAsia="Times New Roman" w:hAnsi="Times New Roman" w:cs="Times New Roman"/>
                <w:color w:val="000000"/>
                <w:kern w:val="24"/>
                <w:sz w:val="26"/>
                <w:szCs w:val="26"/>
                <w:vertAlign w:val="subscript"/>
                <w:lang w:val="en-US" w:eastAsia="ru-RU"/>
              </w:rPr>
              <w:t>3</w:t>
            </w:r>
          </w:p>
        </w:tc>
        <w:tc>
          <w:tcPr>
            <w:tcW w:w="122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D307F7" w:rsidRPr="00AB5362" w:rsidRDefault="00D307F7"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b/>
                <w:bCs/>
                <w:color w:val="000000"/>
                <w:kern w:val="24"/>
                <w:sz w:val="26"/>
                <w:szCs w:val="26"/>
                <w:lang w:eastAsia="ru-RU"/>
              </w:rPr>
              <w:t>3</w:t>
            </w:r>
            <w:r w:rsidRPr="00AB5362">
              <w:rPr>
                <w:rFonts w:ascii="Times New Roman" w:eastAsia="Times New Roman" w:hAnsi="Times New Roman" w:cs="Times New Roman"/>
                <w:color w:val="000000"/>
                <w:kern w:val="24"/>
                <w:sz w:val="26"/>
                <w:szCs w:val="26"/>
                <w:lang w:eastAsia="ru-RU"/>
              </w:rPr>
              <w:t>•2С</w:t>
            </w:r>
            <w:r w:rsidRPr="00AB5362">
              <w:rPr>
                <w:rFonts w:ascii="Times New Roman" w:eastAsia="Times New Roman" w:hAnsi="Times New Roman" w:cs="Times New Roman"/>
                <w:color w:val="000000"/>
                <w:kern w:val="24"/>
                <w:sz w:val="26"/>
                <w:szCs w:val="26"/>
                <w:lang w:val="en-US" w:eastAsia="ru-RU"/>
              </w:rPr>
              <w:t>Br</w:t>
            </w:r>
            <w:r w:rsidRPr="00AB5362">
              <w:rPr>
                <w:rFonts w:ascii="Times New Roman" w:eastAsia="Times New Roman" w:hAnsi="Times New Roman" w:cs="Times New Roman"/>
                <w:color w:val="000000"/>
                <w:kern w:val="24"/>
                <w:sz w:val="26"/>
                <w:szCs w:val="26"/>
                <w:vertAlign w:val="subscript"/>
                <w:lang w:val="en-US" w:eastAsia="ru-RU"/>
              </w:rPr>
              <w:t>4</w:t>
            </w:r>
          </w:p>
        </w:tc>
        <w:tc>
          <w:tcPr>
            <w:tcW w:w="8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D307F7" w:rsidRPr="00AB5362" w:rsidRDefault="00D307F7"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3.28</w:t>
            </w:r>
          </w:p>
        </w:tc>
      </w:tr>
      <w:tr w:rsidR="00A51A1B" w:rsidRPr="00AB5362" w:rsidTr="00D307F7">
        <w:trPr>
          <w:trHeight w:val="720"/>
        </w:trPr>
        <w:tc>
          <w:tcPr>
            <w:tcW w:w="998"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color w:val="000000"/>
                <w:kern w:val="24"/>
                <w:sz w:val="26"/>
                <w:szCs w:val="26"/>
                <w:lang w:eastAsia="ru-RU"/>
              </w:rPr>
              <w:t>N(C</w:t>
            </w:r>
            <w:r w:rsidRPr="00AB5362">
              <w:rPr>
                <w:rFonts w:ascii="Times New Roman" w:eastAsia="Times New Roman" w:hAnsi="Times New Roman" w:cs="Times New Roman"/>
                <w:color w:val="000000"/>
                <w:kern w:val="24"/>
                <w:sz w:val="26"/>
                <w:szCs w:val="26"/>
                <w:lang w:val="en-US" w:eastAsia="ru-RU"/>
              </w:rPr>
              <w:t>H</w:t>
            </w:r>
            <w:r w:rsidRPr="00AB5362">
              <w:rPr>
                <w:rFonts w:ascii="Times New Roman" w:eastAsia="Times New Roman" w:hAnsi="Times New Roman" w:cs="Times New Roman"/>
                <w:color w:val="000000"/>
                <w:kern w:val="24"/>
                <w:sz w:val="26"/>
                <w:szCs w:val="26"/>
                <w:vertAlign w:val="subscript"/>
                <w:lang w:val="en-US" w:eastAsia="ru-RU"/>
              </w:rPr>
              <w:t>2</w:t>
            </w:r>
            <w:r w:rsidRPr="00AB5362">
              <w:rPr>
                <w:rFonts w:ascii="Times New Roman" w:eastAsia="Times New Roman" w:hAnsi="Times New Roman" w:cs="Times New Roman"/>
                <w:color w:val="000000"/>
                <w:kern w:val="24"/>
                <w:sz w:val="26"/>
                <w:szCs w:val="26"/>
                <w:lang w:val="en-US" w:eastAsia="ru-RU"/>
              </w:rPr>
              <w:t>)</w:t>
            </w:r>
            <w:r w:rsidRPr="00AB5362">
              <w:rPr>
                <w:rFonts w:ascii="Times New Roman" w:eastAsia="Times New Roman" w:hAnsi="Times New Roman" w:cs="Times New Roman"/>
                <w:color w:val="000000"/>
                <w:kern w:val="24"/>
                <w:sz w:val="26"/>
                <w:szCs w:val="26"/>
                <w:vertAlign w:val="subscript"/>
                <w:lang w:val="en-US" w:eastAsia="ru-RU"/>
              </w:rPr>
              <w:t>5</w:t>
            </w:r>
            <w:r w:rsidRPr="00AB5362">
              <w:rPr>
                <w:rFonts w:ascii="Times New Roman" w:eastAsia="Times New Roman" w:hAnsi="Times New Roman" w:cs="Times New Roman"/>
                <w:color w:val="000000"/>
                <w:kern w:val="24"/>
                <w:sz w:val="26"/>
                <w:szCs w:val="26"/>
                <w:lang w:val="en-US" w:eastAsia="ru-RU"/>
              </w:rPr>
              <w:t xml:space="preserve"> (</w:t>
            </w:r>
            <w:r w:rsidRPr="00AB5362">
              <w:rPr>
                <w:rFonts w:ascii="Times New Roman" w:eastAsia="Times New Roman" w:hAnsi="Times New Roman" w:cs="Times New Roman"/>
                <w:b/>
                <w:color w:val="000000"/>
                <w:kern w:val="24"/>
                <w:sz w:val="26"/>
                <w:szCs w:val="26"/>
                <w:lang w:val="en-US" w:eastAsia="ru-RU"/>
              </w:rPr>
              <w:t>4</w:t>
            </w:r>
            <w:r w:rsidRPr="00AB5362">
              <w:rPr>
                <w:rFonts w:ascii="Times New Roman" w:eastAsia="Times New Roman" w:hAnsi="Times New Roman" w:cs="Times New Roman"/>
                <w:color w:val="000000"/>
                <w:kern w:val="24"/>
                <w:sz w:val="26"/>
                <w:szCs w:val="26"/>
                <w:lang w:val="en-US" w:eastAsia="ru-RU"/>
              </w:rPr>
              <w:t>)</w:t>
            </w:r>
          </w:p>
        </w:tc>
        <w:tc>
          <w:tcPr>
            <w:tcW w:w="998" w:type="pct"/>
            <w:vMerge/>
            <w:tcBorders>
              <w:top w:val="single" w:sz="8" w:space="0" w:color="000000"/>
              <w:left w:val="single" w:sz="8" w:space="0" w:color="000000"/>
              <w:bottom w:val="single" w:sz="8" w:space="0" w:color="000000"/>
              <w:right w:val="single" w:sz="8" w:space="0" w:color="000000"/>
            </w:tcBorders>
            <w:vAlign w:val="center"/>
            <w:hideMark/>
          </w:tcPr>
          <w:p w:rsidR="00A51A1B" w:rsidRPr="00AB5362" w:rsidRDefault="00A51A1B" w:rsidP="00AB5362">
            <w:pPr>
              <w:spacing w:after="0" w:line="360" w:lineRule="auto"/>
              <w:jc w:val="both"/>
              <w:rPr>
                <w:rFonts w:ascii="Times New Roman" w:eastAsia="Times New Roman" w:hAnsi="Times New Roman" w:cs="Times New Roman"/>
                <w:sz w:val="26"/>
                <w:szCs w:val="26"/>
                <w:lang w:eastAsia="ru-RU"/>
              </w:rPr>
            </w:pPr>
          </w:p>
        </w:tc>
        <w:tc>
          <w:tcPr>
            <w:tcW w:w="93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C</w:t>
            </w:r>
            <w:r w:rsidRPr="00AB5362">
              <w:rPr>
                <w:rFonts w:ascii="Times New Roman" w:eastAsia="Times New Roman" w:hAnsi="Times New Roman" w:cs="Times New Roman"/>
                <w:color w:val="000000"/>
                <w:kern w:val="24"/>
                <w:sz w:val="26"/>
                <w:szCs w:val="26"/>
                <w:lang w:val="en-US" w:eastAsia="ru-RU"/>
              </w:rPr>
              <w:t>H</w:t>
            </w:r>
            <w:r w:rsidRPr="00AB5362">
              <w:rPr>
                <w:rFonts w:ascii="Times New Roman" w:eastAsia="Times New Roman" w:hAnsi="Times New Roman" w:cs="Times New Roman"/>
                <w:color w:val="000000"/>
                <w:kern w:val="24"/>
                <w:sz w:val="26"/>
                <w:szCs w:val="26"/>
                <w:vertAlign w:val="subscript"/>
                <w:lang w:val="en-US" w:eastAsia="ru-RU"/>
              </w:rPr>
              <w:t>3</w:t>
            </w:r>
            <w:r w:rsidRPr="00AB5362">
              <w:rPr>
                <w:rFonts w:ascii="Times New Roman" w:eastAsia="Times New Roman" w:hAnsi="Times New Roman" w:cs="Times New Roman"/>
                <w:color w:val="000000"/>
                <w:kern w:val="24"/>
                <w:sz w:val="26"/>
                <w:szCs w:val="26"/>
                <w:lang w:eastAsia="ru-RU"/>
              </w:rPr>
              <w:t>N</w:t>
            </w:r>
            <w:r w:rsidRPr="00AB5362">
              <w:rPr>
                <w:rFonts w:ascii="Times New Roman" w:eastAsia="Times New Roman" w:hAnsi="Times New Roman" w:cs="Times New Roman"/>
                <w:color w:val="000000"/>
                <w:kern w:val="24"/>
                <w:sz w:val="26"/>
                <w:szCs w:val="26"/>
                <w:lang w:val="en-US" w:eastAsia="ru-RU"/>
              </w:rPr>
              <w:t>O</w:t>
            </w:r>
            <w:r w:rsidRPr="00AB5362">
              <w:rPr>
                <w:rFonts w:ascii="Times New Roman" w:eastAsia="Times New Roman" w:hAnsi="Times New Roman" w:cs="Times New Roman"/>
                <w:color w:val="000000"/>
                <w:kern w:val="24"/>
                <w:sz w:val="26"/>
                <w:szCs w:val="26"/>
                <w:vertAlign w:val="subscript"/>
                <w:lang w:val="en-US" w:eastAsia="ru-RU"/>
              </w:rPr>
              <w:t>2</w:t>
            </w:r>
          </w:p>
        </w:tc>
        <w:tc>
          <w:tcPr>
            <w:tcW w:w="122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b/>
                <w:bCs/>
                <w:color w:val="000000"/>
                <w:kern w:val="24"/>
                <w:sz w:val="26"/>
                <w:szCs w:val="26"/>
                <w:lang w:eastAsia="ru-RU"/>
              </w:rPr>
              <w:t>4</w:t>
            </w:r>
            <w:r w:rsidR="00D307F7" w:rsidRPr="00AB5362">
              <w:rPr>
                <w:rFonts w:ascii="Times New Roman" w:eastAsia="Times New Roman" w:hAnsi="Times New Roman" w:cs="Times New Roman"/>
                <w:color w:val="000000"/>
                <w:kern w:val="24"/>
                <w:sz w:val="26"/>
                <w:szCs w:val="26"/>
                <w:lang w:eastAsia="ru-RU"/>
              </w:rPr>
              <w:t>•</w:t>
            </w:r>
            <w:r w:rsidRPr="00AB5362">
              <w:rPr>
                <w:rFonts w:ascii="Times New Roman" w:eastAsia="Times New Roman" w:hAnsi="Times New Roman" w:cs="Times New Roman"/>
                <w:color w:val="000000"/>
                <w:kern w:val="24"/>
                <w:sz w:val="26"/>
                <w:szCs w:val="26"/>
                <w:lang w:eastAsia="ru-RU"/>
              </w:rPr>
              <w:t>2С</w:t>
            </w:r>
            <w:r w:rsidRPr="00AB5362">
              <w:rPr>
                <w:rFonts w:ascii="Times New Roman" w:eastAsia="Times New Roman" w:hAnsi="Times New Roman" w:cs="Times New Roman"/>
                <w:color w:val="000000"/>
                <w:kern w:val="24"/>
                <w:sz w:val="26"/>
                <w:szCs w:val="26"/>
                <w:lang w:val="en-US" w:eastAsia="ru-RU"/>
              </w:rPr>
              <w:t>Br</w:t>
            </w:r>
            <w:r w:rsidRPr="00AB5362">
              <w:rPr>
                <w:rFonts w:ascii="Times New Roman" w:eastAsia="Times New Roman" w:hAnsi="Times New Roman" w:cs="Times New Roman"/>
                <w:color w:val="000000"/>
                <w:kern w:val="24"/>
                <w:sz w:val="26"/>
                <w:szCs w:val="26"/>
                <w:vertAlign w:val="subscript"/>
                <w:lang w:val="en-US" w:eastAsia="ru-RU"/>
              </w:rPr>
              <w:t>4</w:t>
            </w:r>
            <w:r w:rsidR="00D307F7" w:rsidRPr="00AB5362">
              <w:rPr>
                <w:rFonts w:ascii="Times New Roman" w:eastAsia="Times New Roman" w:hAnsi="Times New Roman" w:cs="Times New Roman"/>
                <w:color w:val="000000"/>
                <w:kern w:val="24"/>
                <w:sz w:val="26"/>
                <w:szCs w:val="26"/>
                <w:lang w:eastAsia="ru-RU"/>
              </w:rPr>
              <w:t>•</w:t>
            </w:r>
            <w:r w:rsidRPr="00AB5362">
              <w:rPr>
                <w:rFonts w:ascii="Times New Roman" w:eastAsia="Times New Roman" w:hAnsi="Times New Roman" w:cs="Times New Roman"/>
                <w:color w:val="000000"/>
                <w:kern w:val="24"/>
                <w:sz w:val="26"/>
                <w:szCs w:val="26"/>
                <w:lang w:eastAsia="ru-RU"/>
              </w:rPr>
              <w:t>C</w:t>
            </w:r>
            <w:r w:rsidRPr="00AB5362">
              <w:rPr>
                <w:rFonts w:ascii="Times New Roman" w:eastAsia="Times New Roman" w:hAnsi="Times New Roman" w:cs="Times New Roman"/>
                <w:color w:val="000000"/>
                <w:kern w:val="24"/>
                <w:sz w:val="26"/>
                <w:szCs w:val="26"/>
                <w:lang w:val="en-US" w:eastAsia="ru-RU"/>
              </w:rPr>
              <w:t>H</w:t>
            </w:r>
            <w:r w:rsidRPr="00AB5362">
              <w:rPr>
                <w:rFonts w:ascii="Times New Roman" w:eastAsia="Times New Roman" w:hAnsi="Times New Roman" w:cs="Times New Roman"/>
                <w:color w:val="000000"/>
                <w:kern w:val="24"/>
                <w:sz w:val="26"/>
                <w:szCs w:val="26"/>
                <w:vertAlign w:val="subscript"/>
                <w:lang w:val="en-US" w:eastAsia="ru-RU"/>
              </w:rPr>
              <w:t>3</w:t>
            </w:r>
            <w:r w:rsidRPr="00AB5362">
              <w:rPr>
                <w:rFonts w:ascii="Times New Roman" w:eastAsia="Times New Roman" w:hAnsi="Times New Roman" w:cs="Times New Roman"/>
                <w:color w:val="000000"/>
                <w:kern w:val="24"/>
                <w:sz w:val="26"/>
                <w:szCs w:val="26"/>
                <w:lang w:eastAsia="ru-RU"/>
              </w:rPr>
              <w:t>N</w:t>
            </w:r>
            <w:r w:rsidRPr="00AB5362">
              <w:rPr>
                <w:rFonts w:ascii="Times New Roman" w:eastAsia="Times New Roman" w:hAnsi="Times New Roman" w:cs="Times New Roman"/>
                <w:color w:val="000000"/>
                <w:kern w:val="24"/>
                <w:sz w:val="26"/>
                <w:szCs w:val="26"/>
                <w:lang w:val="en-US" w:eastAsia="ru-RU"/>
              </w:rPr>
              <w:t>O</w:t>
            </w:r>
            <w:r w:rsidRPr="00AB5362">
              <w:rPr>
                <w:rFonts w:ascii="Times New Roman" w:eastAsia="Times New Roman" w:hAnsi="Times New Roman" w:cs="Times New Roman"/>
                <w:color w:val="000000"/>
                <w:kern w:val="24"/>
                <w:sz w:val="26"/>
                <w:szCs w:val="26"/>
                <w:vertAlign w:val="subscript"/>
                <w:lang w:val="en-US" w:eastAsia="ru-RU"/>
              </w:rPr>
              <w:t>2</w:t>
            </w:r>
            <w:r w:rsidRPr="00AB5362">
              <w:rPr>
                <w:rFonts w:ascii="Times New Roman" w:eastAsia="Times New Roman" w:hAnsi="Times New Roman" w:cs="Times New Roman"/>
                <w:color w:val="000000"/>
                <w:kern w:val="24"/>
                <w:position w:val="-10"/>
                <w:sz w:val="26"/>
                <w:szCs w:val="26"/>
                <w:vertAlign w:val="subscript"/>
                <w:lang w:val="en-US" w:eastAsia="ru-RU"/>
              </w:rPr>
              <w:t xml:space="preserve"> </w:t>
            </w:r>
          </w:p>
        </w:tc>
        <w:tc>
          <w:tcPr>
            <w:tcW w:w="8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5.11</w:t>
            </w:r>
          </w:p>
        </w:tc>
      </w:tr>
      <w:tr w:rsidR="00A51A1B" w:rsidRPr="00AB5362" w:rsidTr="00D307F7">
        <w:trPr>
          <w:trHeight w:val="720"/>
        </w:trPr>
        <w:tc>
          <w:tcPr>
            <w:tcW w:w="998"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color w:val="000000"/>
                <w:kern w:val="24"/>
                <w:sz w:val="26"/>
                <w:szCs w:val="26"/>
                <w:lang w:eastAsia="ru-RU"/>
              </w:rPr>
              <w:t>NM</w:t>
            </w:r>
            <w:r w:rsidRPr="00AB5362">
              <w:rPr>
                <w:rFonts w:ascii="Times New Roman" w:eastAsia="Times New Roman" w:hAnsi="Times New Roman" w:cs="Times New Roman"/>
                <w:color w:val="000000"/>
                <w:kern w:val="24"/>
                <w:sz w:val="26"/>
                <w:szCs w:val="26"/>
                <w:lang w:val="en-US" w:eastAsia="ru-RU"/>
              </w:rPr>
              <w:t>e</w:t>
            </w:r>
            <w:r w:rsidRPr="00AB5362">
              <w:rPr>
                <w:rFonts w:ascii="Times New Roman" w:eastAsia="Times New Roman" w:hAnsi="Times New Roman" w:cs="Times New Roman"/>
                <w:color w:val="000000"/>
                <w:kern w:val="24"/>
                <w:sz w:val="26"/>
                <w:szCs w:val="26"/>
                <w:vertAlign w:val="subscript"/>
                <w:lang w:val="en-US" w:eastAsia="ru-RU"/>
              </w:rPr>
              <w:t xml:space="preserve">2 </w:t>
            </w:r>
            <w:r w:rsidRPr="00AB5362">
              <w:rPr>
                <w:rFonts w:ascii="Times New Roman" w:eastAsia="Times New Roman" w:hAnsi="Times New Roman" w:cs="Times New Roman"/>
                <w:color w:val="000000"/>
                <w:kern w:val="24"/>
                <w:sz w:val="26"/>
                <w:szCs w:val="26"/>
                <w:lang w:val="en-US" w:eastAsia="ru-RU"/>
              </w:rPr>
              <w:t>(</w:t>
            </w:r>
            <w:r w:rsidRPr="00AB5362">
              <w:rPr>
                <w:rFonts w:ascii="Times New Roman" w:eastAsia="Times New Roman" w:hAnsi="Times New Roman" w:cs="Times New Roman"/>
                <w:b/>
                <w:color w:val="000000"/>
                <w:kern w:val="24"/>
                <w:sz w:val="26"/>
                <w:szCs w:val="26"/>
                <w:lang w:val="en-US" w:eastAsia="ru-RU"/>
              </w:rPr>
              <w:t>5</w:t>
            </w:r>
            <w:r w:rsidRPr="00AB5362">
              <w:rPr>
                <w:rFonts w:ascii="Times New Roman" w:eastAsia="Times New Roman" w:hAnsi="Times New Roman" w:cs="Times New Roman"/>
                <w:color w:val="000000"/>
                <w:kern w:val="24"/>
                <w:sz w:val="26"/>
                <w:szCs w:val="26"/>
                <w:lang w:val="en-US" w:eastAsia="ru-RU"/>
              </w:rPr>
              <w:t>)</w:t>
            </w:r>
          </w:p>
        </w:tc>
        <w:tc>
          <w:tcPr>
            <w:tcW w:w="998" w:type="pct"/>
            <w:vMerge w:val="restar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val="en-US" w:eastAsia="ru-RU"/>
              </w:rPr>
              <w:t>Br</w:t>
            </w:r>
          </w:p>
        </w:tc>
        <w:tc>
          <w:tcPr>
            <w:tcW w:w="93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CHC</w:t>
            </w:r>
            <w:r w:rsidRPr="00AB5362">
              <w:rPr>
                <w:rFonts w:ascii="Times New Roman" w:eastAsia="Times New Roman" w:hAnsi="Times New Roman" w:cs="Times New Roman"/>
                <w:color w:val="000000"/>
                <w:kern w:val="24"/>
                <w:sz w:val="26"/>
                <w:szCs w:val="26"/>
                <w:lang w:val="en-US" w:eastAsia="ru-RU"/>
              </w:rPr>
              <w:t>l</w:t>
            </w:r>
            <w:r w:rsidRPr="00AB5362">
              <w:rPr>
                <w:rFonts w:ascii="Times New Roman" w:eastAsia="Times New Roman" w:hAnsi="Times New Roman" w:cs="Times New Roman"/>
                <w:color w:val="000000"/>
                <w:kern w:val="24"/>
                <w:sz w:val="26"/>
                <w:szCs w:val="26"/>
                <w:vertAlign w:val="subscript"/>
                <w:lang w:val="en-US" w:eastAsia="ru-RU"/>
              </w:rPr>
              <w:t>3</w:t>
            </w:r>
          </w:p>
        </w:tc>
        <w:tc>
          <w:tcPr>
            <w:tcW w:w="122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b/>
                <w:bCs/>
                <w:color w:val="000000"/>
                <w:kern w:val="24"/>
                <w:sz w:val="26"/>
                <w:szCs w:val="26"/>
                <w:lang w:eastAsia="ru-RU"/>
              </w:rPr>
              <w:t>5</w:t>
            </w:r>
            <w:r w:rsidR="00D307F7" w:rsidRPr="00AB5362">
              <w:rPr>
                <w:rFonts w:ascii="Times New Roman" w:eastAsia="Times New Roman" w:hAnsi="Times New Roman" w:cs="Times New Roman"/>
                <w:color w:val="000000"/>
                <w:kern w:val="24"/>
                <w:sz w:val="26"/>
                <w:szCs w:val="26"/>
                <w:lang w:eastAsia="ru-RU"/>
              </w:rPr>
              <w:t>•</w:t>
            </w:r>
            <w:r w:rsidRPr="00AB5362">
              <w:rPr>
                <w:rFonts w:ascii="Times New Roman" w:eastAsia="Times New Roman" w:hAnsi="Times New Roman" w:cs="Times New Roman"/>
                <w:color w:val="000000"/>
                <w:kern w:val="24"/>
                <w:sz w:val="26"/>
                <w:szCs w:val="26"/>
                <w:lang w:eastAsia="ru-RU"/>
              </w:rPr>
              <w:t>С</w:t>
            </w:r>
            <w:r w:rsidRPr="00AB5362">
              <w:rPr>
                <w:rFonts w:ascii="Times New Roman" w:eastAsia="Times New Roman" w:hAnsi="Times New Roman" w:cs="Times New Roman"/>
                <w:color w:val="000000"/>
                <w:kern w:val="24"/>
                <w:sz w:val="26"/>
                <w:szCs w:val="26"/>
                <w:lang w:val="en-US" w:eastAsia="ru-RU"/>
              </w:rPr>
              <w:t>Br</w:t>
            </w:r>
            <w:r w:rsidRPr="00AB5362">
              <w:rPr>
                <w:rFonts w:ascii="Times New Roman" w:eastAsia="Times New Roman" w:hAnsi="Times New Roman" w:cs="Times New Roman"/>
                <w:color w:val="000000"/>
                <w:kern w:val="24"/>
                <w:sz w:val="26"/>
                <w:szCs w:val="26"/>
                <w:vertAlign w:val="subscript"/>
                <w:lang w:val="en-US" w:eastAsia="ru-RU"/>
              </w:rPr>
              <w:t>4</w:t>
            </w:r>
            <w:r w:rsidRPr="00AB5362">
              <w:rPr>
                <w:rFonts w:ascii="Times New Roman" w:eastAsia="Times New Roman" w:hAnsi="Times New Roman" w:cs="Times New Roman"/>
                <w:color w:val="000000"/>
                <w:kern w:val="24"/>
                <w:position w:val="-10"/>
                <w:sz w:val="26"/>
                <w:szCs w:val="26"/>
                <w:vertAlign w:val="subscript"/>
                <w:lang w:val="en-US" w:eastAsia="ru-RU"/>
              </w:rPr>
              <w:t xml:space="preserve"> </w:t>
            </w:r>
          </w:p>
        </w:tc>
        <w:tc>
          <w:tcPr>
            <w:tcW w:w="8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3.09</w:t>
            </w:r>
          </w:p>
        </w:tc>
      </w:tr>
      <w:tr w:rsidR="00A51A1B" w:rsidRPr="00AB5362" w:rsidTr="00D307F7">
        <w:trPr>
          <w:trHeight w:val="720"/>
        </w:trPr>
        <w:tc>
          <w:tcPr>
            <w:tcW w:w="998"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color w:val="000000"/>
                <w:kern w:val="24"/>
                <w:sz w:val="26"/>
                <w:szCs w:val="26"/>
                <w:lang w:eastAsia="ru-RU"/>
              </w:rPr>
              <w:t>NE</w:t>
            </w:r>
            <w:r w:rsidRPr="00AB5362">
              <w:rPr>
                <w:rFonts w:ascii="Times New Roman" w:eastAsia="Times New Roman" w:hAnsi="Times New Roman" w:cs="Times New Roman"/>
                <w:color w:val="000000"/>
                <w:kern w:val="24"/>
                <w:sz w:val="26"/>
                <w:szCs w:val="26"/>
                <w:lang w:val="en-US" w:eastAsia="ru-RU"/>
              </w:rPr>
              <w:t>t</w:t>
            </w:r>
            <w:r w:rsidRPr="00AB5362">
              <w:rPr>
                <w:rFonts w:ascii="Times New Roman" w:eastAsia="Times New Roman" w:hAnsi="Times New Roman" w:cs="Times New Roman"/>
                <w:color w:val="000000"/>
                <w:kern w:val="24"/>
                <w:sz w:val="26"/>
                <w:szCs w:val="26"/>
                <w:vertAlign w:val="subscript"/>
                <w:lang w:val="en-US" w:eastAsia="ru-RU"/>
              </w:rPr>
              <w:t>2</w:t>
            </w:r>
            <w:r w:rsidRPr="00AB5362">
              <w:rPr>
                <w:rFonts w:ascii="Times New Roman" w:eastAsia="Times New Roman" w:hAnsi="Times New Roman" w:cs="Times New Roman"/>
                <w:color w:val="000000"/>
                <w:kern w:val="24"/>
                <w:sz w:val="26"/>
                <w:szCs w:val="26"/>
                <w:lang w:val="en-US" w:eastAsia="ru-RU"/>
              </w:rPr>
              <w:t xml:space="preserve"> (</w:t>
            </w:r>
            <w:r w:rsidRPr="00AB5362">
              <w:rPr>
                <w:rFonts w:ascii="Times New Roman" w:eastAsia="Times New Roman" w:hAnsi="Times New Roman" w:cs="Times New Roman"/>
                <w:b/>
                <w:color w:val="000000"/>
                <w:kern w:val="24"/>
                <w:sz w:val="26"/>
                <w:szCs w:val="26"/>
                <w:lang w:val="en-US" w:eastAsia="ru-RU"/>
              </w:rPr>
              <w:t>6</w:t>
            </w:r>
            <w:r w:rsidRPr="00AB5362">
              <w:rPr>
                <w:rFonts w:ascii="Times New Roman" w:eastAsia="Times New Roman" w:hAnsi="Times New Roman" w:cs="Times New Roman"/>
                <w:color w:val="000000"/>
                <w:kern w:val="24"/>
                <w:sz w:val="26"/>
                <w:szCs w:val="26"/>
                <w:lang w:val="en-US" w:eastAsia="ru-RU"/>
              </w:rPr>
              <w:t>)</w:t>
            </w:r>
          </w:p>
        </w:tc>
        <w:tc>
          <w:tcPr>
            <w:tcW w:w="998" w:type="pct"/>
            <w:vMerge/>
            <w:tcBorders>
              <w:top w:val="single" w:sz="8" w:space="0" w:color="000000"/>
              <w:left w:val="single" w:sz="8" w:space="0" w:color="000000"/>
              <w:bottom w:val="single" w:sz="8" w:space="0" w:color="000000"/>
              <w:right w:val="single" w:sz="8" w:space="0" w:color="000000"/>
            </w:tcBorders>
            <w:vAlign w:val="center"/>
            <w:hideMark/>
          </w:tcPr>
          <w:p w:rsidR="00A51A1B" w:rsidRPr="00AB5362" w:rsidRDefault="00A51A1B" w:rsidP="00AB5362">
            <w:pPr>
              <w:spacing w:after="0" w:line="360" w:lineRule="auto"/>
              <w:jc w:val="both"/>
              <w:rPr>
                <w:rFonts w:ascii="Times New Roman" w:eastAsia="Times New Roman" w:hAnsi="Times New Roman" w:cs="Times New Roman"/>
                <w:sz w:val="26"/>
                <w:szCs w:val="26"/>
                <w:lang w:eastAsia="ru-RU"/>
              </w:rPr>
            </w:pPr>
          </w:p>
        </w:tc>
        <w:tc>
          <w:tcPr>
            <w:tcW w:w="93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CHC</w:t>
            </w:r>
            <w:r w:rsidRPr="00AB5362">
              <w:rPr>
                <w:rFonts w:ascii="Times New Roman" w:eastAsia="Times New Roman" w:hAnsi="Times New Roman" w:cs="Times New Roman"/>
                <w:color w:val="000000"/>
                <w:kern w:val="24"/>
                <w:sz w:val="26"/>
                <w:szCs w:val="26"/>
                <w:lang w:val="en-US" w:eastAsia="ru-RU"/>
              </w:rPr>
              <w:t>l</w:t>
            </w:r>
            <w:r w:rsidRPr="00AB5362">
              <w:rPr>
                <w:rFonts w:ascii="Times New Roman" w:eastAsia="Times New Roman" w:hAnsi="Times New Roman" w:cs="Times New Roman"/>
                <w:color w:val="000000"/>
                <w:kern w:val="24"/>
                <w:sz w:val="26"/>
                <w:szCs w:val="26"/>
                <w:vertAlign w:val="subscript"/>
                <w:lang w:val="en-US" w:eastAsia="ru-RU"/>
              </w:rPr>
              <w:t>3</w:t>
            </w:r>
          </w:p>
        </w:tc>
        <w:tc>
          <w:tcPr>
            <w:tcW w:w="1220"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b/>
                <w:bCs/>
                <w:color w:val="000000"/>
                <w:kern w:val="24"/>
                <w:sz w:val="26"/>
                <w:szCs w:val="26"/>
                <w:lang w:eastAsia="ru-RU"/>
              </w:rPr>
              <w:t>6</w:t>
            </w:r>
            <w:r w:rsidR="00D307F7" w:rsidRPr="00AB5362">
              <w:rPr>
                <w:rFonts w:ascii="Times New Roman" w:eastAsia="Times New Roman" w:hAnsi="Times New Roman" w:cs="Times New Roman"/>
                <w:color w:val="000000"/>
                <w:kern w:val="24"/>
                <w:sz w:val="26"/>
                <w:szCs w:val="26"/>
                <w:lang w:eastAsia="ru-RU"/>
              </w:rPr>
              <w:t>•2</w:t>
            </w:r>
            <w:r w:rsidRPr="00AB5362">
              <w:rPr>
                <w:rFonts w:ascii="Times New Roman" w:eastAsia="Times New Roman" w:hAnsi="Times New Roman" w:cs="Times New Roman"/>
                <w:color w:val="000000"/>
                <w:kern w:val="24"/>
                <w:sz w:val="26"/>
                <w:szCs w:val="26"/>
                <w:lang w:eastAsia="ru-RU"/>
              </w:rPr>
              <w:t>С</w:t>
            </w:r>
            <w:r w:rsidRPr="00AB5362">
              <w:rPr>
                <w:rFonts w:ascii="Times New Roman" w:eastAsia="Times New Roman" w:hAnsi="Times New Roman" w:cs="Times New Roman"/>
                <w:color w:val="000000"/>
                <w:kern w:val="24"/>
                <w:sz w:val="26"/>
                <w:szCs w:val="26"/>
                <w:lang w:val="en-US" w:eastAsia="ru-RU"/>
              </w:rPr>
              <w:t>Br</w:t>
            </w:r>
            <w:r w:rsidRPr="00AB5362">
              <w:rPr>
                <w:rFonts w:ascii="Times New Roman" w:eastAsia="Times New Roman" w:hAnsi="Times New Roman" w:cs="Times New Roman"/>
                <w:color w:val="000000"/>
                <w:kern w:val="24"/>
                <w:sz w:val="26"/>
                <w:szCs w:val="26"/>
                <w:vertAlign w:val="subscript"/>
                <w:lang w:val="en-US" w:eastAsia="ru-RU"/>
              </w:rPr>
              <w:t>4</w:t>
            </w:r>
          </w:p>
        </w:tc>
        <w:tc>
          <w:tcPr>
            <w:tcW w:w="8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vAlign w:val="center"/>
            <w:hideMark/>
          </w:tcPr>
          <w:p w:rsidR="00A51A1B" w:rsidRPr="00AB5362" w:rsidRDefault="00A51A1B" w:rsidP="00AB5362">
            <w:pPr>
              <w:spacing w:after="0" w:line="360" w:lineRule="auto"/>
              <w:jc w:val="both"/>
              <w:textAlignment w:val="baseline"/>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4.96</w:t>
            </w:r>
          </w:p>
        </w:tc>
      </w:tr>
    </w:tbl>
    <w:p w:rsidR="00215714" w:rsidRPr="00AB5362" w:rsidRDefault="00215714" w:rsidP="00AB5362">
      <w:pPr>
        <w:spacing w:after="0" w:line="360" w:lineRule="auto"/>
        <w:ind w:firstLine="720"/>
        <w:jc w:val="both"/>
        <w:rPr>
          <w:rFonts w:ascii="Times New Roman" w:hAnsi="Times New Roman" w:cs="Times New Roman"/>
          <w:sz w:val="26"/>
          <w:szCs w:val="26"/>
        </w:rPr>
      </w:pPr>
    </w:p>
    <w:p w:rsidR="001D0B9C" w:rsidRPr="00AB5362" w:rsidRDefault="00215714" w:rsidP="00AB5362">
      <w:pPr>
        <w:spacing w:after="0" w:line="360" w:lineRule="auto"/>
        <w:ind w:firstLine="720"/>
        <w:jc w:val="both"/>
        <w:rPr>
          <w:rFonts w:ascii="Times New Roman" w:eastAsia="Times New Roman" w:hAnsi="Times New Roman" w:cs="Times New Roman"/>
          <w:sz w:val="26"/>
          <w:szCs w:val="26"/>
          <w:lang w:eastAsia="ru-RU"/>
        </w:rPr>
      </w:pPr>
      <w:r w:rsidRPr="00AB5362">
        <w:rPr>
          <w:rFonts w:ascii="Times New Roman" w:hAnsi="Times New Roman" w:cs="Times New Roman"/>
          <w:sz w:val="26"/>
          <w:szCs w:val="26"/>
        </w:rPr>
        <w:t xml:space="preserve">Соответствующие комплексы </w:t>
      </w:r>
      <w:r w:rsidRPr="00AB5362">
        <w:rPr>
          <w:rFonts w:ascii="Times New Roman" w:hAnsi="Times New Roman" w:cs="Times New Roman"/>
          <w:b/>
          <w:sz w:val="26"/>
          <w:szCs w:val="26"/>
        </w:rPr>
        <w:t xml:space="preserve">1, 2 </w:t>
      </w:r>
      <w:r w:rsidRPr="00AB5362">
        <w:rPr>
          <w:rFonts w:ascii="Times New Roman" w:hAnsi="Times New Roman" w:cs="Times New Roman"/>
          <w:sz w:val="26"/>
          <w:szCs w:val="26"/>
        </w:rPr>
        <w:t xml:space="preserve">и </w:t>
      </w:r>
      <w:r w:rsidRPr="00AB5362">
        <w:rPr>
          <w:rFonts w:ascii="Times New Roman" w:hAnsi="Times New Roman" w:cs="Times New Roman"/>
          <w:b/>
          <w:sz w:val="26"/>
          <w:szCs w:val="26"/>
        </w:rPr>
        <w:t>3</w:t>
      </w:r>
      <w:r w:rsidRPr="00AB5362">
        <w:rPr>
          <w:rFonts w:ascii="Times New Roman" w:hAnsi="Times New Roman" w:cs="Times New Roman"/>
          <w:sz w:val="26"/>
          <w:szCs w:val="26"/>
        </w:rPr>
        <w:t xml:space="preserve"> были </w:t>
      </w:r>
      <w:proofErr w:type="spellStart"/>
      <w:r w:rsidRPr="00AB5362">
        <w:rPr>
          <w:rFonts w:ascii="Times New Roman" w:hAnsi="Times New Roman" w:cs="Times New Roman"/>
          <w:sz w:val="26"/>
          <w:szCs w:val="26"/>
        </w:rPr>
        <w:t>сокристаллизованы</w:t>
      </w:r>
      <w:proofErr w:type="spellEnd"/>
      <w:r w:rsidRPr="00AB5362">
        <w:rPr>
          <w:rFonts w:ascii="Times New Roman" w:hAnsi="Times New Roman" w:cs="Times New Roman"/>
          <w:sz w:val="26"/>
          <w:szCs w:val="26"/>
        </w:rPr>
        <w:t xml:space="preserve"> с </w:t>
      </w:r>
      <w:proofErr w:type="spellStart"/>
      <w:r w:rsidRPr="00AB5362">
        <w:rPr>
          <w:rFonts w:ascii="Times New Roman" w:hAnsi="Times New Roman" w:cs="Times New Roman"/>
          <w:sz w:val="26"/>
          <w:szCs w:val="26"/>
        </w:rPr>
        <w:t>тетрабромметаном</w:t>
      </w:r>
      <w:proofErr w:type="spellEnd"/>
      <w:r w:rsidRPr="00AB5362">
        <w:rPr>
          <w:rFonts w:ascii="Times New Roman" w:hAnsi="Times New Roman" w:cs="Times New Roman"/>
          <w:sz w:val="26"/>
          <w:szCs w:val="26"/>
        </w:rPr>
        <w:t xml:space="preserve"> в соотношениях 1:1, 1:1 и 1:2 соответственно из </w:t>
      </w:r>
      <w:proofErr w:type="spellStart"/>
      <w:r w:rsidRPr="00AB5362">
        <w:rPr>
          <w:rFonts w:ascii="Times New Roman" w:hAnsi="Times New Roman" w:cs="Times New Roman"/>
          <w:sz w:val="26"/>
          <w:szCs w:val="26"/>
        </w:rPr>
        <w:t>нитрометана</w:t>
      </w:r>
      <w:proofErr w:type="spellEnd"/>
      <w:r w:rsidRPr="00AB5362">
        <w:rPr>
          <w:rFonts w:ascii="Times New Roman" w:hAnsi="Times New Roman" w:cs="Times New Roman"/>
          <w:sz w:val="26"/>
          <w:szCs w:val="26"/>
        </w:rPr>
        <w:t xml:space="preserve">, образуя </w:t>
      </w:r>
      <w:proofErr w:type="spellStart"/>
      <w:r w:rsidRPr="00AB5362">
        <w:rPr>
          <w:rFonts w:ascii="Times New Roman" w:hAnsi="Times New Roman" w:cs="Times New Roman"/>
          <w:sz w:val="26"/>
          <w:szCs w:val="26"/>
        </w:rPr>
        <w:t>аддукты</w:t>
      </w:r>
      <w:proofErr w:type="spellEnd"/>
      <w:r w:rsidRPr="00AB5362">
        <w:rPr>
          <w:rFonts w:ascii="Times New Roman" w:hAnsi="Times New Roman" w:cs="Times New Roman"/>
          <w:sz w:val="26"/>
          <w:szCs w:val="26"/>
        </w:rPr>
        <w:t xml:space="preserve"> вида </w:t>
      </w:r>
      <w:r w:rsidRPr="00AB5362">
        <w:rPr>
          <w:rFonts w:ascii="Times New Roman" w:hAnsi="Times New Roman" w:cs="Times New Roman"/>
          <w:b/>
          <w:sz w:val="26"/>
          <w:szCs w:val="26"/>
        </w:rPr>
        <w:t>1</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CBr</w:t>
      </w:r>
      <w:proofErr w:type="spellEnd"/>
      <w:r w:rsidRPr="00AB5362">
        <w:rPr>
          <w:rFonts w:ascii="Times New Roman" w:eastAsia="Times New Roman" w:hAnsi="Times New Roman" w:cs="Times New Roman"/>
          <w:sz w:val="26"/>
          <w:szCs w:val="26"/>
          <w:vertAlign w:val="subscript"/>
          <w:lang w:eastAsia="ru-RU"/>
        </w:rPr>
        <w:t>4</w:t>
      </w:r>
      <w:r w:rsidRPr="00AB5362">
        <w:rPr>
          <w:rFonts w:ascii="Times New Roman" w:hAnsi="Times New Roman" w:cs="Times New Roman"/>
          <w:sz w:val="26"/>
          <w:szCs w:val="26"/>
        </w:rPr>
        <w:t xml:space="preserve">, </w:t>
      </w:r>
      <w:r w:rsidRPr="00AB5362">
        <w:rPr>
          <w:rFonts w:ascii="Times New Roman" w:hAnsi="Times New Roman" w:cs="Times New Roman"/>
          <w:b/>
          <w:sz w:val="26"/>
          <w:szCs w:val="26"/>
        </w:rPr>
        <w:t>2</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CBr</w:t>
      </w:r>
      <w:proofErr w:type="spellEnd"/>
      <w:r w:rsidRPr="00AB5362">
        <w:rPr>
          <w:rFonts w:ascii="Times New Roman" w:eastAsia="Times New Roman" w:hAnsi="Times New Roman" w:cs="Times New Roman"/>
          <w:sz w:val="26"/>
          <w:szCs w:val="26"/>
          <w:vertAlign w:val="subscript"/>
          <w:lang w:eastAsia="ru-RU"/>
        </w:rPr>
        <w:t>4</w:t>
      </w:r>
      <w:r w:rsidRPr="00AB5362">
        <w:rPr>
          <w:rFonts w:ascii="Times New Roman" w:eastAsia="Times New Roman" w:hAnsi="Times New Roman" w:cs="Times New Roman"/>
          <w:sz w:val="26"/>
          <w:szCs w:val="26"/>
          <w:lang w:eastAsia="ru-RU"/>
        </w:rPr>
        <w:t xml:space="preserve"> и </w:t>
      </w:r>
      <w:r w:rsidRPr="00AB5362">
        <w:rPr>
          <w:rFonts w:ascii="Times New Roman" w:hAnsi="Times New Roman" w:cs="Times New Roman"/>
          <w:b/>
          <w:sz w:val="26"/>
          <w:szCs w:val="26"/>
        </w:rPr>
        <w:t>3</w:t>
      </w:r>
      <w:r w:rsidRPr="00AB5362">
        <w:rPr>
          <w:rFonts w:ascii="Times New Roman" w:eastAsia="Times New Roman" w:hAnsi="Times New Roman" w:cs="Times New Roman"/>
          <w:sz w:val="26"/>
          <w:szCs w:val="26"/>
          <w:lang w:eastAsia="ru-RU"/>
        </w:rPr>
        <w:t>•2</w:t>
      </w:r>
      <w:proofErr w:type="spellStart"/>
      <w:r w:rsidRPr="00AB5362">
        <w:rPr>
          <w:rFonts w:ascii="Times New Roman" w:eastAsia="Times New Roman" w:hAnsi="Times New Roman" w:cs="Times New Roman"/>
          <w:sz w:val="26"/>
          <w:szCs w:val="26"/>
          <w:lang w:val="en-US" w:eastAsia="ru-RU"/>
        </w:rPr>
        <w:t>CBr</w:t>
      </w:r>
      <w:proofErr w:type="spellEnd"/>
      <w:r w:rsidRPr="00AB5362">
        <w:rPr>
          <w:rFonts w:ascii="Times New Roman" w:eastAsia="Times New Roman" w:hAnsi="Times New Roman" w:cs="Times New Roman"/>
          <w:sz w:val="26"/>
          <w:szCs w:val="26"/>
          <w:vertAlign w:val="subscript"/>
          <w:lang w:eastAsia="ru-RU"/>
        </w:rPr>
        <w:t>4</w:t>
      </w:r>
      <w:r w:rsidRPr="00AB5362">
        <w:rPr>
          <w:rFonts w:ascii="Times New Roman" w:eastAsia="Times New Roman" w:hAnsi="Times New Roman" w:cs="Times New Roman"/>
          <w:sz w:val="26"/>
          <w:szCs w:val="26"/>
          <w:lang w:eastAsia="ru-RU"/>
        </w:rPr>
        <w:t xml:space="preserve">. Отдельно стоит отметить, что комплекс </w:t>
      </w:r>
      <w:r w:rsidRPr="00AB5362">
        <w:rPr>
          <w:rFonts w:ascii="Times New Roman" w:eastAsia="Times New Roman" w:hAnsi="Times New Roman" w:cs="Times New Roman"/>
          <w:b/>
          <w:sz w:val="26"/>
          <w:szCs w:val="26"/>
          <w:lang w:eastAsia="ru-RU"/>
        </w:rPr>
        <w:t>1</w:t>
      </w:r>
      <w:r w:rsidRPr="00AB5362">
        <w:rPr>
          <w:rFonts w:ascii="Times New Roman" w:eastAsia="Times New Roman" w:hAnsi="Times New Roman" w:cs="Times New Roman"/>
          <w:sz w:val="26"/>
          <w:szCs w:val="26"/>
          <w:lang w:eastAsia="ru-RU"/>
        </w:rPr>
        <w:t xml:space="preserve"> образует два различных вида </w:t>
      </w:r>
      <w:proofErr w:type="spellStart"/>
      <w:r w:rsidRPr="00AB5362">
        <w:rPr>
          <w:rFonts w:ascii="Times New Roman" w:eastAsia="Times New Roman" w:hAnsi="Times New Roman" w:cs="Times New Roman"/>
          <w:sz w:val="26"/>
          <w:szCs w:val="26"/>
          <w:lang w:eastAsia="ru-RU"/>
        </w:rPr>
        <w:t>аддуктов</w:t>
      </w:r>
      <w:proofErr w:type="spellEnd"/>
      <w:r w:rsidRPr="00AB5362">
        <w:rPr>
          <w:rFonts w:ascii="Times New Roman" w:eastAsia="Times New Roman" w:hAnsi="Times New Roman" w:cs="Times New Roman"/>
          <w:sz w:val="26"/>
          <w:szCs w:val="26"/>
          <w:lang w:eastAsia="ru-RU"/>
        </w:rPr>
        <w:t xml:space="preserve"> в зависимости от растворителя, который используется для </w:t>
      </w:r>
      <w:proofErr w:type="spellStart"/>
      <w:r w:rsidRPr="00AB5362">
        <w:rPr>
          <w:rFonts w:ascii="Times New Roman" w:eastAsia="Times New Roman" w:hAnsi="Times New Roman" w:cs="Times New Roman"/>
          <w:sz w:val="26"/>
          <w:szCs w:val="26"/>
          <w:lang w:eastAsia="ru-RU"/>
        </w:rPr>
        <w:t>сокристаллизации</w:t>
      </w:r>
      <w:proofErr w:type="spellEnd"/>
      <w:r w:rsidRPr="00AB5362">
        <w:rPr>
          <w:rFonts w:ascii="Times New Roman" w:eastAsia="Times New Roman" w:hAnsi="Times New Roman" w:cs="Times New Roman"/>
          <w:sz w:val="26"/>
          <w:szCs w:val="26"/>
          <w:lang w:eastAsia="ru-RU"/>
        </w:rPr>
        <w:t xml:space="preserve">: из раствора в </w:t>
      </w:r>
      <w:proofErr w:type="spellStart"/>
      <w:r w:rsidRPr="00AB5362">
        <w:rPr>
          <w:rFonts w:ascii="Times New Roman" w:eastAsia="Times New Roman" w:hAnsi="Times New Roman" w:cs="Times New Roman"/>
          <w:sz w:val="26"/>
          <w:szCs w:val="26"/>
          <w:lang w:eastAsia="ru-RU"/>
        </w:rPr>
        <w:t>нитрометане</w:t>
      </w:r>
      <w:proofErr w:type="spellEnd"/>
      <w:r w:rsidRPr="00AB5362">
        <w:rPr>
          <w:rFonts w:ascii="Times New Roman" w:eastAsia="Times New Roman" w:hAnsi="Times New Roman" w:cs="Times New Roman"/>
          <w:sz w:val="26"/>
          <w:szCs w:val="26"/>
          <w:lang w:eastAsia="ru-RU"/>
        </w:rPr>
        <w:t xml:space="preserve"> образуется </w:t>
      </w:r>
      <w:proofErr w:type="spellStart"/>
      <w:r w:rsidRPr="00AB5362">
        <w:rPr>
          <w:rFonts w:ascii="Times New Roman" w:eastAsia="Times New Roman" w:hAnsi="Times New Roman" w:cs="Times New Roman"/>
          <w:sz w:val="26"/>
          <w:szCs w:val="26"/>
          <w:lang w:eastAsia="ru-RU"/>
        </w:rPr>
        <w:t>аддукт</w:t>
      </w:r>
      <w:proofErr w:type="spellEnd"/>
      <w:r w:rsidRPr="00AB5362">
        <w:rPr>
          <w:rFonts w:ascii="Times New Roman" w:eastAsia="Times New Roman" w:hAnsi="Times New Roman" w:cs="Times New Roman"/>
          <w:sz w:val="26"/>
          <w:szCs w:val="26"/>
          <w:lang w:eastAsia="ru-RU"/>
        </w:rPr>
        <w:t xml:space="preserve"> вида </w:t>
      </w:r>
      <w:r w:rsidRPr="00AB5362">
        <w:rPr>
          <w:rFonts w:ascii="Times New Roman" w:hAnsi="Times New Roman" w:cs="Times New Roman"/>
          <w:b/>
          <w:sz w:val="26"/>
          <w:szCs w:val="26"/>
        </w:rPr>
        <w:t>1</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CBr</w:t>
      </w:r>
      <w:proofErr w:type="spellEnd"/>
      <w:r w:rsidRPr="00AB5362">
        <w:rPr>
          <w:rFonts w:ascii="Times New Roman" w:eastAsia="Times New Roman" w:hAnsi="Times New Roman" w:cs="Times New Roman"/>
          <w:sz w:val="26"/>
          <w:szCs w:val="26"/>
          <w:vertAlign w:val="subscript"/>
          <w:lang w:eastAsia="ru-RU"/>
        </w:rPr>
        <w:t>4</w:t>
      </w:r>
      <w:r w:rsidRPr="00AB5362">
        <w:rPr>
          <w:rFonts w:ascii="Times New Roman" w:eastAsia="Times New Roman" w:hAnsi="Times New Roman" w:cs="Times New Roman"/>
          <w:sz w:val="26"/>
          <w:szCs w:val="26"/>
          <w:lang w:eastAsia="ru-RU"/>
        </w:rPr>
        <w:t xml:space="preserve">, а при кристаллизации из хлороформа </w:t>
      </w:r>
      <w:r w:rsidR="00DA3F88"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b/>
          <w:sz w:val="26"/>
          <w:szCs w:val="26"/>
          <w:lang w:eastAsia="ru-RU"/>
        </w:rPr>
        <w:t>1</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CBr</w:t>
      </w:r>
      <w:proofErr w:type="spellEnd"/>
      <w:r w:rsidRPr="00AB5362">
        <w:rPr>
          <w:rFonts w:ascii="Times New Roman" w:eastAsia="Times New Roman" w:hAnsi="Times New Roman" w:cs="Times New Roman"/>
          <w:sz w:val="26"/>
          <w:szCs w:val="26"/>
          <w:vertAlign w:val="subscript"/>
          <w:lang w:eastAsia="ru-RU"/>
        </w:rPr>
        <w:t>4</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CHCl</w:t>
      </w:r>
      <w:proofErr w:type="spellEnd"/>
      <w:r w:rsidRPr="00AB5362">
        <w:rPr>
          <w:rFonts w:ascii="Times New Roman" w:eastAsia="Times New Roman" w:hAnsi="Times New Roman" w:cs="Times New Roman"/>
          <w:sz w:val="26"/>
          <w:szCs w:val="26"/>
          <w:vertAlign w:val="subscript"/>
          <w:lang w:eastAsia="ru-RU"/>
        </w:rPr>
        <w:t>3</w:t>
      </w:r>
      <w:r w:rsidRPr="00AB5362">
        <w:rPr>
          <w:rFonts w:ascii="Times New Roman" w:eastAsia="Times New Roman" w:hAnsi="Times New Roman" w:cs="Times New Roman"/>
          <w:sz w:val="26"/>
          <w:szCs w:val="26"/>
          <w:lang w:eastAsia="ru-RU"/>
        </w:rPr>
        <w:t>.</w:t>
      </w:r>
      <w:r w:rsidR="001D0B9C" w:rsidRPr="00AB5362">
        <w:rPr>
          <w:rFonts w:ascii="Times New Roman" w:eastAsia="Times New Roman" w:hAnsi="Times New Roman" w:cs="Times New Roman"/>
          <w:sz w:val="26"/>
          <w:szCs w:val="26"/>
          <w:lang w:eastAsia="ru-RU"/>
        </w:rPr>
        <w:t xml:space="preserve"> Также комплекс </w:t>
      </w:r>
      <w:r w:rsidR="001D0B9C" w:rsidRPr="00AB5362">
        <w:rPr>
          <w:rFonts w:ascii="Times New Roman" w:eastAsia="Times New Roman" w:hAnsi="Times New Roman" w:cs="Times New Roman"/>
          <w:b/>
          <w:sz w:val="26"/>
          <w:szCs w:val="26"/>
          <w:lang w:eastAsia="ru-RU"/>
        </w:rPr>
        <w:t>4</w:t>
      </w:r>
      <w:r w:rsidR="001D0B9C" w:rsidRPr="00AB5362">
        <w:rPr>
          <w:rFonts w:ascii="Times New Roman" w:eastAsia="Times New Roman" w:hAnsi="Times New Roman" w:cs="Times New Roman"/>
          <w:sz w:val="26"/>
          <w:szCs w:val="26"/>
          <w:lang w:eastAsia="ru-RU"/>
        </w:rPr>
        <w:t xml:space="preserve"> при кристаллизации из </w:t>
      </w:r>
      <w:proofErr w:type="spellStart"/>
      <w:r w:rsidR="001D0B9C" w:rsidRPr="00AB5362">
        <w:rPr>
          <w:rFonts w:ascii="Times New Roman" w:eastAsia="Times New Roman" w:hAnsi="Times New Roman" w:cs="Times New Roman"/>
          <w:sz w:val="26"/>
          <w:szCs w:val="26"/>
          <w:lang w:eastAsia="ru-RU"/>
        </w:rPr>
        <w:t>нитрометана</w:t>
      </w:r>
      <w:proofErr w:type="spellEnd"/>
      <w:r w:rsidR="001D0B9C" w:rsidRPr="00AB5362">
        <w:rPr>
          <w:rFonts w:ascii="Times New Roman" w:eastAsia="Times New Roman" w:hAnsi="Times New Roman" w:cs="Times New Roman"/>
          <w:sz w:val="26"/>
          <w:szCs w:val="26"/>
          <w:lang w:eastAsia="ru-RU"/>
        </w:rPr>
        <w:t xml:space="preserve"> образует </w:t>
      </w:r>
      <w:proofErr w:type="spellStart"/>
      <w:r w:rsidR="001D0B9C" w:rsidRPr="00AB5362">
        <w:rPr>
          <w:rFonts w:ascii="Times New Roman" w:eastAsia="Times New Roman" w:hAnsi="Times New Roman" w:cs="Times New Roman"/>
          <w:sz w:val="26"/>
          <w:szCs w:val="26"/>
          <w:lang w:eastAsia="ru-RU"/>
        </w:rPr>
        <w:t>аддукт</w:t>
      </w:r>
      <w:proofErr w:type="spellEnd"/>
      <w:r w:rsidR="001D0B9C" w:rsidRPr="00AB5362">
        <w:rPr>
          <w:rFonts w:ascii="Times New Roman" w:eastAsia="Times New Roman" w:hAnsi="Times New Roman" w:cs="Times New Roman"/>
          <w:sz w:val="26"/>
          <w:szCs w:val="26"/>
          <w:lang w:eastAsia="ru-RU"/>
        </w:rPr>
        <w:t xml:space="preserve"> </w:t>
      </w:r>
      <w:r w:rsidR="001D0B9C" w:rsidRPr="00AB5362">
        <w:rPr>
          <w:rFonts w:ascii="Times New Roman" w:eastAsia="Times New Roman" w:hAnsi="Times New Roman" w:cs="Times New Roman"/>
          <w:b/>
          <w:bCs/>
          <w:color w:val="000000"/>
          <w:kern w:val="24"/>
          <w:sz w:val="26"/>
          <w:szCs w:val="26"/>
          <w:lang w:eastAsia="ru-RU"/>
        </w:rPr>
        <w:t>4</w:t>
      </w:r>
      <w:r w:rsidR="00D657FB" w:rsidRPr="00AB5362">
        <w:rPr>
          <w:rFonts w:ascii="Times New Roman" w:eastAsia="Times New Roman" w:hAnsi="Times New Roman" w:cs="Times New Roman"/>
          <w:sz w:val="26"/>
          <w:szCs w:val="26"/>
          <w:lang w:eastAsia="ru-RU"/>
        </w:rPr>
        <w:t>•</w:t>
      </w:r>
      <w:r w:rsidR="001D0B9C" w:rsidRPr="00AB5362">
        <w:rPr>
          <w:rFonts w:ascii="Times New Roman" w:eastAsia="Times New Roman" w:hAnsi="Times New Roman" w:cs="Times New Roman"/>
          <w:color w:val="000000"/>
          <w:kern w:val="24"/>
          <w:sz w:val="26"/>
          <w:szCs w:val="26"/>
          <w:lang w:eastAsia="ru-RU"/>
        </w:rPr>
        <w:t>2С</w:t>
      </w:r>
      <w:r w:rsidR="001D0B9C" w:rsidRPr="00AB5362">
        <w:rPr>
          <w:rFonts w:ascii="Times New Roman" w:eastAsia="Times New Roman" w:hAnsi="Times New Roman" w:cs="Times New Roman"/>
          <w:color w:val="000000"/>
          <w:kern w:val="24"/>
          <w:sz w:val="26"/>
          <w:szCs w:val="26"/>
          <w:lang w:val="en-US" w:eastAsia="ru-RU"/>
        </w:rPr>
        <w:t>Br</w:t>
      </w:r>
      <w:r w:rsidR="001D0B9C" w:rsidRPr="00AB5362">
        <w:rPr>
          <w:rFonts w:ascii="Times New Roman" w:eastAsia="Times New Roman" w:hAnsi="Times New Roman" w:cs="Times New Roman"/>
          <w:color w:val="000000"/>
          <w:kern w:val="24"/>
          <w:sz w:val="26"/>
          <w:szCs w:val="26"/>
          <w:vertAlign w:val="subscript"/>
          <w:lang w:eastAsia="ru-RU"/>
        </w:rPr>
        <w:t>4</w:t>
      </w:r>
      <w:r w:rsidR="00D657FB" w:rsidRPr="00AB5362">
        <w:rPr>
          <w:rFonts w:ascii="Times New Roman" w:eastAsia="Times New Roman" w:hAnsi="Times New Roman" w:cs="Times New Roman"/>
          <w:sz w:val="26"/>
          <w:szCs w:val="26"/>
          <w:lang w:eastAsia="ru-RU"/>
        </w:rPr>
        <w:t>•</w:t>
      </w:r>
      <w:r w:rsidR="001D0B9C" w:rsidRPr="00AB5362">
        <w:rPr>
          <w:rFonts w:ascii="Times New Roman" w:eastAsia="Times New Roman" w:hAnsi="Times New Roman" w:cs="Times New Roman"/>
          <w:color w:val="000000"/>
          <w:kern w:val="24"/>
          <w:sz w:val="26"/>
          <w:szCs w:val="26"/>
          <w:lang w:eastAsia="ru-RU"/>
        </w:rPr>
        <w:t>C</w:t>
      </w:r>
      <w:r w:rsidR="001D0B9C" w:rsidRPr="00AB5362">
        <w:rPr>
          <w:rFonts w:ascii="Times New Roman" w:eastAsia="Times New Roman" w:hAnsi="Times New Roman" w:cs="Times New Roman"/>
          <w:color w:val="000000"/>
          <w:kern w:val="24"/>
          <w:sz w:val="26"/>
          <w:szCs w:val="26"/>
          <w:lang w:val="en-US" w:eastAsia="ru-RU"/>
        </w:rPr>
        <w:t>H</w:t>
      </w:r>
      <w:r w:rsidR="001D0B9C" w:rsidRPr="00AB5362">
        <w:rPr>
          <w:rFonts w:ascii="Times New Roman" w:eastAsia="Times New Roman" w:hAnsi="Times New Roman" w:cs="Times New Roman"/>
          <w:color w:val="000000"/>
          <w:kern w:val="24"/>
          <w:sz w:val="26"/>
          <w:szCs w:val="26"/>
          <w:vertAlign w:val="subscript"/>
          <w:lang w:eastAsia="ru-RU"/>
        </w:rPr>
        <w:t>3</w:t>
      </w:r>
      <w:r w:rsidR="001D0B9C" w:rsidRPr="00AB5362">
        <w:rPr>
          <w:rFonts w:ascii="Times New Roman" w:eastAsia="Times New Roman" w:hAnsi="Times New Roman" w:cs="Times New Roman"/>
          <w:color w:val="000000"/>
          <w:kern w:val="24"/>
          <w:sz w:val="26"/>
          <w:szCs w:val="26"/>
          <w:lang w:eastAsia="ru-RU"/>
        </w:rPr>
        <w:t>N</w:t>
      </w:r>
      <w:r w:rsidR="001D0B9C" w:rsidRPr="00AB5362">
        <w:rPr>
          <w:rFonts w:ascii="Times New Roman" w:eastAsia="Times New Roman" w:hAnsi="Times New Roman" w:cs="Times New Roman"/>
          <w:color w:val="000000"/>
          <w:kern w:val="24"/>
          <w:sz w:val="26"/>
          <w:szCs w:val="26"/>
          <w:lang w:val="en-US" w:eastAsia="ru-RU"/>
        </w:rPr>
        <w:t>O</w:t>
      </w:r>
      <w:r w:rsidR="001D0B9C" w:rsidRPr="00AB5362">
        <w:rPr>
          <w:rFonts w:ascii="Times New Roman" w:eastAsia="Times New Roman" w:hAnsi="Times New Roman" w:cs="Times New Roman"/>
          <w:color w:val="000000"/>
          <w:kern w:val="24"/>
          <w:sz w:val="26"/>
          <w:szCs w:val="26"/>
          <w:vertAlign w:val="subscript"/>
          <w:lang w:eastAsia="ru-RU"/>
        </w:rPr>
        <w:t>2</w:t>
      </w:r>
      <w:r w:rsidR="001D0B9C" w:rsidRPr="00AB5362">
        <w:rPr>
          <w:rFonts w:ascii="Times New Roman" w:eastAsia="Times New Roman" w:hAnsi="Times New Roman" w:cs="Times New Roman"/>
          <w:color w:val="000000"/>
          <w:kern w:val="24"/>
          <w:position w:val="-10"/>
          <w:sz w:val="26"/>
          <w:szCs w:val="26"/>
          <w:vertAlign w:val="subscript"/>
          <w:lang w:eastAsia="ru-RU"/>
        </w:rPr>
        <w:t xml:space="preserve"> </w:t>
      </w:r>
      <w:proofErr w:type="gramStart"/>
      <w:r w:rsidR="001D0B9C" w:rsidRPr="00AB5362">
        <w:rPr>
          <w:rFonts w:ascii="Times New Roman" w:eastAsia="Times New Roman" w:hAnsi="Times New Roman" w:cs="Times New Roman"/>
          <w:sz w:val="26"/>
          <w:szCs w:val="26"/>
          <w:lang w:eastAsia="ru-RU"/>
        </w:rPr>
        <w:t>со</w:t>
      </w:r>
      <w:proofErr w:type="gramEnd"/>
      <w:r w:rsidR="001D0B9C" w:rsidRPr="00AB5362">
        <w:rPr>
          <w:rFonts w:ascii="Times New Roman" w:eastAsia="Times New Roman" w:hAnsi="Times New Roman" w:cs="Times New Roman"/>
          <w:sz w:val="26"/>
          <w:szCs w:val="26"/>
          <w:lang w:eastAsia="ru-RU"/>
        </w:rPr>
        <w:t xml:space="preserve"> включением </w:t>
      </w:r>
      <w:proofErr w:type="spellStart"/>
      <w:r w:rsidR="001D0B9C" w:rsidRPr="00AB5362">
        <w:rPr>
          <w:rFonts w:ascii="Times New Roman" w:eastAsia="Times New Roman" w:hAnsi="Times New Roman" w:cs="Times New Roman"/>
          <w:sz w:val="26"/>
          <w:szCs w:val="26"/>
          <w:lang w:eastAsia="ru-RU"/>
        </w:rPr>
        <w:t>нитрометана</w:t>
      </w:r>
      <w:proofErr w:type="spellEnd"/>
      <w:r w:rsidR="001D0B9C" w:rsidRPr="00AB5362">
        <w:rPr>
          <w:rFonts w:ascii="Times New Roman" w:eastAsia="Times New Roman" w:hAnsi="Times New Roman" w:cs="Times New Roman"/>
          <w:sz w:val="26"/>
          <w:szCs w:val="26"/>
          <w:lang w:eastAsia="ru-RU"/>
        </w:rPr>
        <w:t xml:space="preserve"> в кристаллическую структуру.</w:t>
      </w:r>
    </w:p>
    <w:p w:rsidR="008933D4" w:rsidRPr="00AB5362" w:rsidRDefault="001D0B9C" w:rsidP="00AB5362">
      <w:pPr>
        <w:spacing w:after="0" w:line="360" w:lineRule="auto"/>
        <w:ind w:firstLine="720"/>
        <w:jc w:val="both"/>
        <w:rPr>
          <w:rFonts w:ascii="Times New Roman" w:eastAsia="Times New Roman" w:hAnsi="Times New Roman" w:cs="Times New Roman"/>
          <w:sz w:val="26"/>
          <w:szCs w:val="26"/>
          <w:lang w:eastAsia="ru-RU"/>
        </w:rPr>
      </w:pPr>
      <w:proofErr w:type="spellStart"/>
      <w:r w:rsidRPr="00AB5362">
        <w:rPr>
          <w:rFonts w:ascii="Times New Roman" w:eastAsia="Times New Roman" w:hAnsi="Times New Roman" w:cs="Times New Roman"/>
          <w:sz w:val="26"/>
          <w:szCs w:val="26"/>
          <w:lang w:eastAsia="ru-RU"/>
        </w:rPr>
        <w:t>Бромидные</w:t>
      </w:r>
      <w:proofErr w:type="spellEnd"/>
      <w:r w:rsidRPr="00AB5362">
        <w:rPr>
          <w:rFonts w:ascii="Times New Roman" w:eastAsia="Times New Roman" w:hAnsi="Times New Roman" w:cs="Times New Roman"/>
          <w:sz w:val="26"/>
          <w:szCs w:val="26"/>
          <w:lang w:eastAsia="ru-RU"/>
        </w:rPr>
        <w:t xml:space="preserve"> комплексы </w:t>
      </w:r>
      <w:r w:rsidRPr="00AB5362">
        <w:rPr>
          <w:rFonts w:ascii="Times New Roman" w:eastAsia="Times New Roman" w:hAnsi="Times New Roman" w:cs="Times New Roman"/>
          <w:b/>
          <w:sz w:val="26"/>
          <w:szCs w:val="26"/>
          <w:lang w:eastAsia="ru-RU"/>
        </w:rPr>
        <w:t>5</w:t>
      </w:r>
      <w:r w:rsidRPr="00AB5362">
        <w:rPr>
          <w:rFonts w:ascii="Times New Roman" w:eastAsia="Times New Roman" w:hAnsi="Times New Roman" w:cs="Times New Roman"/>
          <w:sz w:val="26"/>
          <w:szCs w:val="26"/>
          <w:lang w:eastAsia="ru-RU"/>
        </w:rPr>
        <w:t xml:space="preserve"> и </w:t>
      </w:r>
      <w:r w:rsidRPr="00AB5362">
        <w:rPr>
          <w:rFonts w:ascii="Times New Roman" w:eastAsia="Times New Roman" w:hAnsi="Times New Roman" w:cs="Times New Roman"/>
          <w:b/>
          <w:sz w:val="26"/>
          <w:szCs w:val="26"/>
          <w:lang w:eastAsia="ru-RU"/>
        </w:rPr>
        <w:t>6</w:t>
      </w:r>
      <w:r w:rsidRPr="00AB5362">
        <w:rPr>
          <w:rFonts w:ascii="Times New Roman" w:eastAsia="Times New Roman" w:hAnsi="Times New Roman" w:cs="Times New Roman"/>
          <w:sz w:val="26"/>
          <w:szCs w:val="26"/>
          <w:lang w:eastAsia="ru-RU"/>
        </w:rPr>
        <w:t xml:space="preserve"> были </w:t>
      </w:r>
      <w:proofErr w:type="spellStart"/>
      <w:r w:rsidRPr="00AB5362">
        <w:rPr>
          <w:rFonts w:ascii="Times New Roman" w:eastAsia="Times New Roman" w:hAnsi="Times New Roman" w:cs="Times New Roman"/>
          <w:sz w:val="26"/>
          <w:szCs w:val="26"/>
          <w:lang w:eastAsia="ru-RU"/>
        </w:rPr>
        <w:t>сокристаллизованы</w:t>
      </w:r>
      <w:proofErr w:type="spellEnd"/>
      <w:r w:rsidRPr="00AB5362">
        <w:rPr>
          <w:rFonts w:ascii="Times New Roman" w:eastAsia="Times New Roman" w:hAnsi="Times New Roman" w:cs="Times New Roman"/>
          <w:sz w:val="26"/>
          <w:szCs w:val="26"/>
          <w:lang w:eastAsia="ru-RU"/>
        </w:rPr>
        <w:t xml:space="preserve"> с </w:t>
      </w:r>
      <w:proofErr w:type="spellStart"/>
      <w:r w:rsidRPr="00AB5362">
        <w:rPr>
          <w:rFonts w:ascii="Times New Roman" w:eastAsia="Times New Roman" w:hAnsi="Times New Roman" w:cs="Times New Roman"/>
          <w:sz w:val="26"/>
          <w:szCs w:val="26"/>
          <w:lang w:eastAsia="ru-RU"/>
        </w:rPr>
        <w:t>тетрабромметаном</w:t>
      </w:r>
      <w:proofErr w:type="spellEnd"/>
      <w:r w:rsidRPr="00AB5362">
        <w:rPr>
          <w:rFonts w:ascii="Times New Roman" w:eastAsia="Times New Roman" w:hAnsi="Times New Roman" w:cs="Times New Roman"/>
          <w:sz w:val="26"/>
          <w:szCs w:val="26"/>
          <w:lang w:eastAsia="ru-RU"/>
        </w:rPr>
        <w:t xml:space="preserve"> в соотношении 1:1 из хлороформа с образованием </w:t>
      </w:r>
      <w:proofErr w:type="spellStart"/>
      <w:r w:rsidRPr="00AB5362">
        <w:rPr>
          <w:rFonts w:ascii="Times New Roman" w:eastAsia="Times New Roman" w:hAnsi="Times New Roman" w:cs="Times New Roman"/>
          <w:sz w:val="26"/>
          <w:szCs w:val="26"/>
          <w:lang w:eastAsia="ru-RU"/>
        </w:rPr>
        <w:t>аддуктов</w:t>
      </w:r>
      <w:proofErr w:type="spellEnd"/>
      <w:r w:rsidRPr="00AB5362">
        <w:rPr>
          <w:rFonts w:ascii="Times New Roman" w:eastAsia="Times New Roman" w:hAnsi="Times New Roman" w:cs="Times New Roman"/>
          <w:sz w:val="26"/>
          <w:szCs w:val="26"/>
          <w:lang w:eastAsia="ru-RU"/>
        </w:rPr>
        <w:t xml:space="preserve"> </w:t>
      </w:r>
      <w:r w:rsidR="00DA3F88" w:rsidRPr="00AB5362">
        <w:rPr>
          <w:rFonts w:ascii="Times New Roman" w:eastAsia="Times New Roman" w:hAnsi="Times New Roman" w:cs="Times New Roman"/>
          <w:sz w:val="26"/>
          <w:szCs w:val="26"/>
          <w:lang w:eastAsia="ru-RU"/>
        </w:rPr>
        <w:t xml:space="preserve"> </w:t>
      </w:r>
      <w:r w:rsidRPr="00AB5362">
        <w:rPr>
          <w:rFonts w:ascii="Times New Roman" w:hAnsi="Times New Roman" w:cs="Times New Roman"/>
          <w:b/>
          <w:sz w:val="26"/>
          <w:szCs w:val="26"/>
        </w:rPr>
        <w:t>5</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CBr</w:t>
      </w:r>
      <w:proofErr w:type="spellEnd"/>
      <w:r w:rsidRPr="00AB5362">
        <w:rPr>
          <w:rFonts w:ascii="Times New Roman" w:eastAsia="Times New Roman" w:hAnsi="Times New Roman" w:cs="Times New Roman"/>
          <w:sz w:val="26"/>
          <w:szCs w:val="26"/>
          <w:vertAlign w:val="subscript"/>
          <w:lang w:eastAsia="ru-RU"/>
        </w:rPr>
        <w:t>4</w:t>
      </w:r>
      <w:r w:rsidRPr="00AB5362">
        <w:rPr>
          <w:rFonts w:ascii="Times New Roman" w:eastAsia="Times New Roman" w:hAnsi="Times New Roman" w:cs="Times New Roman"/>
          <w:sz w:val="26"/>
          <w:szCs w:val="26"/>
          <w:lang w:eastAsia="ru-RU"/>
        </w:rPr>
        <w:t xml:space="preserve">  и </w:t>
      </w:r>
      <w:r w:rsidRPr="00AB5362">
        <w:rPr>
          <w:rFonts w:ascii="Times New Roman" w:eastAsia="Times New Roman" w:hAnsi="Times New Roman" w:cs="Times New Roman"/>
          <w:b/>
          <w:sz w:val="26"/>
          <w:szCs w:val="26"/>
          <w:lang w:eastAsia="ru-RU"/>
        </w:rPr>
        <w:t>6</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CBr</w:t>
      </w:r>
      <w:proofErr w:type="spellEnd"/>
      <w:r w:rsidRPr="00AB5362">
        <w:rPr>
          <w:rFonts w:ascii="Times New Roman" w:eastAsia="Times New Roman" w:hAnsi="Times New Roman" w:cs="Times New Roman"/>
          <w:sz w:val="26"/>
          <w:szCs w:val="26"/>
          <w:vertAlign w:val="subscript"/>
          <w:lang w:eastAsia="ru-RU"/>
        </w:rPr>
        <w:t>4</w:t>
      </w:r>
      <w:r w:rsidRPr="00AB5362">
        <w:rPr>
          <w:rFonts w:ascii="Times New Roman" w:eastAsia="Times New Roman" w:hAnsi="Times New Roman" w:cs="Times New Roman"/>
          <w:sz w:val="26"/>
          <w:szCs w:val="26"/>
          <w:lang w:eastAsia="ru-RU"/>
        </w:rPr>
        <w:t>.</w:t>
      </w:r>
    </w:p>
    <w:p w:rsidR="008933D4" w:rsidRPr="00AB5362" w:rsidRDefault="008933D4"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С целью установления структурных характеристик полученных </w:t>
      </w:r>
      <w:proofErr w:type="spellStart"/>
      <w:r w:rsidRPr="00AB5362">
        <w:rPr>
          <w:rFonts w:ascii="Times New Roman" w:hAnsi="Times New Roman" w:cs="Times New Roman"/>
          <w:sz w:val="26"/>
          <w:szCs w:val="26"/>
          <w:lang w:eastAsia="ru-RU"/>
        </w:rPr>
        <w:t>аддуктов</w:t>
      </w:r>
      <w:proofErr w:type="spellEnd"/>
      <w:r w:rsidRPr="00AB5362">
        <w:rPr>
          <w:rFonts w:ascii="Times New Roman" w:hAnsi="Times New Roman" w:cs="Times New Roman"/>
          <w:sz w:val="26"/>
          <w:szCs w:val="26"/>
          <w:lang w:eastAsia="ru-RU"/>
        </w:rPr>
        <w:t xml:space="preserve"> был проведён их рентгеноструктурный анализ. Монокристаллы были выращены путём медленного выпаривания растворителя из системы при комнатной температуре. </w:t>
      </w:r>
      <w:r w:rsidRPr="00AB5362">
        <w:rPr>
          <w:rFonts w:ascii="Times New Roman" w:hAnsi="Times New Roman" w:cs="Times New Roman"/>
          <w:sz w:val="26"/>
          <w:szCs w:val="26"/>
          <w:lang w:eastAsia="ru-RU"/>
        </w:rPr>
        <w:lastRenderedPageBreak/>
        <w:t xml:space="preserve">Структурные характеристики </w:t>
      </w:r>
      <w:proofErr w:type="spellStart"/>
      <w:r w:rsidRPr="00AB5362">
        <w:rPr>
          <w:rFonts w:ascii="Times New Roman" w:hAnsi="Times New Roman" w:cs="Times New Roman"/>
          <w:sz w:val="26"/>
          <w:szCs w:val="26"/>
          <w:lang w:eastAsia="ru-RU"/>
        </w:rPr>
        <w:t>аддуктов</w:t>
      </w:r>
      <w:proofErr w:type="spellEnd"/>
      <w:r w:rsidRPr="00AB5362">
        <w:rPr>
          <w:rFonts w:ascii="Times New Roman" w:hAnsi="Times New Roman" w:cs="Times New Roman"/>
          <w:sz w:val="26"/>
          <w:szCs w:val="26"/>
          <w:lang w:eastAsia="ru-RU"/>
        </w:rPr>
        <w:t xml:space="preserve"> были определены в ресурсном центре СПбГУ «</w:t>
      </w:r>
      <w:proofErr w:type="spellStart"/>
      <w:r w:rsidRPr="00AB5362">
        <w:rPr>
          <w:rFonts w:ascii="Times New Roman" w:hAnsi="Times New Roman" w:cs="Times New Roman"/>
          <w:sz w:val="26"/>
          <w:szCs w:val="26"/>
          <w:lang w:eastAsia="ru-RU"/>
        </w:rPr>
        <w:t>Рентгенодифракционные</w:t>
      </w:r>
      <w:proofErr w:type="spellEnd"/>
      <w:r w:rsidRPr="00AB5362">
        <w:rPr>
          <w:rFonts w:ascii="Times New Roman" w:hAnsi="Times New Roman" w:cs="Times New Roman"/>
          <w:sz w:val="26"/>
          <w:szCs w:val="26"/>
          <w:lang w:eastAsia="ru-RU"/>
        </w:rPr>
        <w:t xml:space="preserve"> методы исследования». Анализ кристаллов был проведён на монокристальном </w:t>
      </w:r>
      <w:proofErr w:type="spellStart"/>
      <w:r w:rsidRPr="00AB5362">
        <w:rPr>
          <w:rFonts w:ascii="Times New Roman" w:hAnsi="Times New Roman" w:cs="Times New Roman"/>
          <w:sz w:val="26"/>
          <w:szCs w:val="26"/>
          <w:lang w:eastAsia="ru-RU"/>
        </w:rPr>
        <w:t>дифрактометре</w:t>
      </w:r>
      <w:proofErr w:type="spellEnd"/>
      <w:r w:rsidR="00F61DA5" w:rsidRPr="00AB5362">
        <w:rPr>
          <w:rFonts w:ascii="Times New Roman" w:hAnsi="Times New Roman" w:cs="Times New Roman"/>
          <w:sz w:val="26"/>
          <w:szCs w:val="26"/>
          <w:lang w:eastAsia="ru-RU"/>
        </w:rPr>
        <w:t xml:space="preserve"> </w:t>
      </w:r>
      <w:proofErr w:type="spellStart"/>
      <w:r w:rsidR="00F9278C" w:rsidRPr="00AB5362">
        <w:rPr>
          <w:rFonts w:ascii="Times New Roman" w:hAnsi="Times New Roman" w:cs="Times New Roman"/>
          <w:sz w:val="26"/>
          <w:szCs w:val="26"/>
          <w:lang w:val="en-US" w:eastAsia="ru-RU"/>
        </w:rPr>
        <w:t>Xcalibur</w:t>
      </w:r>
      <w:proofErr w:type="spellEnd"/>
      <w:r w:rsidR="00F9278C" w:rsidRPr="00AB5362">
        <w:rPr>
          <w:rFonts w:ascii="Times New Roman" w:hAnsi="Times New Roman" w:cs="Times New Roman"/>
          <w:sz w:val="26"/>
          <w:szCs w:val="26"/>
          <w:lang w:eastAsia="ru-RU"/>
        </w:rPr>
        <w:t xml:space="preserve">, </w:t>
      </w:r>
      <w:r w:rsidR="00F9278C" w:rsidRPr="00AB5362">
        <w:rPr>
          <w:rFonts w:ascii="Times New Roman" w:hAnsi="Times New Roman" w:cs="Times New Roman"/>
          <w:sz w:val="26"/>
          <w:szCs w:val="26"/>
          <w:lang w:val="en-US" w:eastAsia="ru-RU"/>
        </w:rPr>
        <w:t>Eos</w:t>
      </w:r>
      <w:r w:rsidRPr="00AB5362">
        <w:rPr>
          <w:rFonts w:ascii="Times New Roman" w:hAnsi="Times New Roman" w:cs="Times New Roman"/>
          <w:sz w:val="26"/>
          <w:szCs w:val="26"/>
          <w:lang w:eastAsia="ru-RU"/>
        </w:rPr>
        <w:t xml:space="preserve"> с молибденовым излучением</w:t>
      </w:r>
      <w:r w:rsidR="00F9278C" w:rsidRPr="00AB5362">
        <w:rPr>
          <w:rFonts w:ascii="Times New Roman" w:hAnsi="Times New Roman" w:cs="Times New Roman"/>
          <w:sz w:val="26"/>
          <w:szCs w:val="26"/>
          <w:lang w:eastAsia="ru-RU"/>
        </w:rPr>
        <w:t xml:space="preserve"> (λ = 0.71073 нм)</w:t>
      </w:r>
      <w:r w:rsidRPr="00AB5362">
        <w:rPr>
          <w:rFonts w:ascii="Times New Roman" w:hAnsi="Times New Roman" w:cs="Times New Roman"/>
          <w:sz w:val="26"/>
          <w:szCs w:val="26"/>
          <w:lang w:eastAsia="ru-RU"/>
        </w:rPr>
        <w:t xml:space="preserve"> при 100К.</w:t>
      </w:r>
    </w:p>
    <w:p w:rsidR="008933D4" w:rsidRPr="00AB5362" w:rsidRDefault="008933D4" w:rsidP="00AB5362">
      <w:pPr>
        <w:spacing w:after="0" w:line="360" w:lineRule="auto"/>
        <w:ind w:firstLine="720"/>
        <w:jc w:val="both"/>
        <w:rPr>
          <w:rFonts w:ascii="Times New Roman" w:hAnsi="Times New Roman" w:cs="Times New Roman"/>
          <w:sz w:val="26"/>
          <w:szCs w:val="26"/>
          <w:lang w:eastAsia="ru-RU"/>
        </w:rPr>
      </w:pPr>
      <w:proofErr w:type="gramStart"/>
      <w:r w:rsidRPr="00AB5362">
        <w:rPr>
          <w:rFonts w:ascii="Times New Roman" w:hAnsi="Times New Roman" w:cs="Times New Roman"/>
          <w:sz w:val="26"/>
          <w:szCs w:val="26"/>
          <w:lang w:eastAsia="ru-RU"/>
        </w:rPr>
        <w:t>Решение структур производилось</w:t>
      </w:r>
      <w:r w:rsidR="00330BBD" w:rsidRPr="00AB5362">
        <w:rPr>
          <w:rFonts w:ascii="Times New Roman" w:hAnsi="Times New Roman" w:cs="Times New Roman"/>
          <w:sz w:val="26"/>
          <w:szCs w:val="26"/>
          <w:lang w:eastAsia="ru-RU"/>
        </w:rPr>
        <w:t xml:space="preserve"> из файлов отражений .</w:t>
      </w:r>
      <w:proofErr w:type="spellStart"/>
      <w:r w:rsidR="00330BBD" w:rsidRPr="00AB5362">
        <w:rPr>
          <w:rFonts w:ascii="Times New Roman" w:hAnsi="Times New Roman" w:cs="Times New Roman"/>
          <w:sz w:val="26"/>
          <w:szCs w:val="26"/>
          <w:lang w:val="en-US" w:eastAsia="ru-RU"/>
        </w:rPr>
        <w:t>hkl</w:t>
      </w:r>
      <w:proofErr w:type="spellEnd"/>
      <w:r w:rsidRPr="00AB5362">
        <w:rPr>
          <w:rFonts w:ascii="Times New Roman" w:hAnsi="Times New Roman" w:cs="Times New Roman"/>
          <w:sz w:val="26"/>
          <w:szCs w:val="26"/>
          <w:lang w:eastAsia="ru-RU"/>
        </w:rPr>
        <w:t xml:space="preserve"> с помощью </w:t>
      </w:r>
      <w:r w:rsidR="00330BBD" w:rsidRPr="00AB5362">
        <w:rPr>
          <w:rFonts w:ascii="Times New Roman" w:hAnsi="Times New Roman" w:cs="Times New Roman"/>
          <w:sz w:val="26"/>
          <w:szCs w:val="26"/>
          <w:lang w:eastAsia="ru-RU"/>
        </w:rPr>
        <w:t xml:space="preserve">программы </w:t>
      </w:r>
      <w:proofErr w:type="spellStart"/>
      <w:r w:rsidR="00330BBD" w:rsidRPr="00AB5362">
        <w:rPr>
          <w:rFonts w:ascii="Times New Roman" w:hAnsi="Times New Roman" w:cs="Times New Roman"/>
          <w:sz w:val="26"/>
          <w:szCs w:val="26"/>
          <w:lang w:val="en-US" w:eastAsia="ru-RU"/>
        </w:rPr>
        <w:t>ShelXT</w:t>
      </w:r>
      <w:proofErr w:type="spellEnd"/>
      <w:proofErr w:type="gramEnd"/>
      <w:r w:rsidR="00330BBD"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eastAsia="ru-RU"/>
        </w:rPr>
        <w:fldChar w:fldCharType="begin" w:fldLock="1"/>
      </w:r>
      <w:r w:rsidR="00A335BB" w:rsidRPr="00AB5362">
        <w:rPr>
          <w:rFonts w:ascii="Times New Roman" w:hAnsi="Times New Roman" w:cs="Times New Roman"/>
          <w:sz w:val="26"/>
          <w:szCs w:val="26"/>
          <w:lang w:eastAsia="ru-RU"/>
        </w:rPr>
        <w:instrText>ADDIN CSL_CITATION { "citationItems" : [ { "id" : "ITEM-1", "itemData" : { "DOI" : "10.1107/S2053273314026370", "ISBN" : "2053-2733", "ISSN" : "16005724", "PMID" : "25537383", "abstract" : "The new computer program SHELXT employs a novel dual-space algorithm to solve the phase problem for single-crystal reflection data expanded to the space group P 1. Missing data are taken into account and the resolution extended if necessary. All space groups in the specified Laue group are tested to find which are consistent with the P 1 phases. After applying the resulting origin shifts and space-group symmetry, the solutions are subject to further dual-space recycling followed by a peak search and summation of the electron density around each peak. Elements are assigned to give the best fit to the integrated peak densities and if necessary additional elements are considered. An isotropic refinement is followed for non-centrosymmetric space groups by the calculation of a Flack parameter and, if appropriate, inversion of the structure. The structure is assembled to maximize its connectivity and centred optimally in the unit cell. SHELXT has already solved many thousand structures with a high success rate, and is optimized for multiprocessor computers. It is, however, unsuitable for severely disordered and twinned structures because it is based on the assumption that the structure consists of atoms.", "author" : [ { "dropping-particle" : "", "family" : "Sheldrick", "given" : "George M.", "non-dropping-particle" : "", "parse-names" : false, "suffix" : "" } ], "container-title" : "Acta Crystallographica Section A: Foundations of Crystallography", "id" : "ITEM-1", "issue" : "1", "issued" : { "date-parts" : [ [ "2015" ] ] }, "page" : "3-8", "publisher" : "International Union of Crystallography", "title" : "SHELXT - Integrated space-group and crystal-structure determination", "type" : "article-journal", "volume" : "71" }, "uris" : [ "http://www.mendeley.com/documents/?uuid=2b260a19-fcf3-48fe-b592-e7b6ceb7b3f4" ] } ], "mendeley" : { "formattedCitation" : "[53]", "plainTextFormattedCitation" : "[53]", "previouslyFormattedCitation" : "&lt;sup&gt;53&lt;/sup&gt;" }, "properties" : {  }, "schema" : "https://github.com/citation-style-language/schema/raw/master/csl-citation.json" }</w:instrText>
      </w:r>
      <w:r w:rsidR="00C93AB1" w:rsidRPr="00AB5362">
        <w:rPr>
          <w:rFonts w:ascii="Times New Roman" w:hAnsi="Times New Roman" w:cs="Times New Roman"/>
          <w:sz w:val="26"/>
          <w:szCs w:val="26"/>
          <w:lang w:eastAsia="ru-RU"/>
        </w:rPr>
        <w:fldChar w:fldCharType="separate"/>
      </w:r>
      <w:r w:rsidR="00A335BB" w:rsidRPr="00AB5362">
        <w:rPr>
          <w:rFonts w:ascii="Times New Roman" w:hAnsi="Times New Roman" w:cs="Times New Roman"/>
          <w:noProof/>
          <w:sz w:val="26"/>
          <w:szCs w:val="26"/>
          <w:lang w:eastAsia="ru-RU"/>
        </w:rPr>
        <w:t>[53]</w:t>
      </w:r>
      <w:r w:rsidR="00C93AB1" w:rsidRPr="00AB5362">
        <w:rPr>
          <w:rFonts w:ascii="Times New Roman" w:hAnsi="Times New Roman" w:cs="Times New Roman"/>
          <w:sz w:val="26"/>
          <w:szCs w:val="26"/>
          <w:lang w:eastAsia="ru-RU"/>
        </w:rPr>
        <w:fldChar w:fldCharType="end"/>
      </w:r>
      <w:r w:rsidR="00330BBD" w:rsidRPr="00AB5362">
        <w:rPr>
          <w:rFonts w:ascii="Times New Roman" w:hAnsi="Times New Roman" w:cs="Times New Roman"/>
          <w:sz w:val="26"/>
          <w:szCs w:val="26"/>
          <w:lang w:eastAsia="ru-RU"/>
        </w:rPr>
        <w:t xml:space="preserve"> в программном комплексе </w:t>
      </w:r>
      <w:proofErr w:type="spellStart"/>
      <w:r w:rsidR="00330BBD" w:rsidRPr="00AB5362">
        <w:rPr>
          <w:rFonts w:ascii="Times New Roman" w:hAnsi="Times New Roman" w:cs="Times New Roman"/>
          <w:sz w:val="26"/>
          <w:szCs w:val="26"/>
          <w:lang w:val="en-US" w:eastAsia="ru-RU"/>
        </w:rPr>
        <w:t>Olex</w:t>
      </w:r>
      <w:proofErr w:type="spellEnd"/>
      <w:r w:rsidR="00330BBD" w:rsidRPr="00AB5362">
        <w:rPr>
          <w:rFonts w:ascii="Times New Roman" w:hAnsi="Times New Roman" w:cs="Times New Roman"/>
          <w:sz w:val="26"/>
          <w:szCs w:val="26"/>
          <w:lang w:eastAsia="ru-RU"/>
        </w:rPr>
        <w:t xml:space="preserve">2, дальнейшее уточнение проводилось с помощью программы </w:t>
      </w:r>
      <w:proofErr w:type="spellStart"/>
      <w:r w:rsidR="00330BBD" w:rsidRPr="00AB5362">
        <w:rPr>
          <w:rFonts w:ascii="Times New Roman" w:hAnsi="Times New Roman" w:cs="Times New Roman"/>
          <w:sz w:val="26"/>
          <w:szCs w:val="26"/>
          <w:lang w:val="en-US" w:eastAsia="ru-RU"/>
        </w:rPr>
        <w:t>ShelXL</w:t>
      </w:r>
      <w:proofErr w:type="spellEnd"/>
      <w:r w:rsidR="005A464D" w:rsidRPr="00AB5362">
        <w:rPr>
          <w:rFonts w:ascii="Times New Roman" w:hAnsi="Times New Roman" w:cs="Times New Roman"/>
          <w:sz w:val="26"/>
          <w:szCs w:val="26"/>
          <w:lang w:eastAsia="ru-RU"/>
        </w:rPr>
        <w:t xml:space="preserve"> </w:t>
      </w:r>
      <w:r w:rsidR="00C93AB1" w:rsidRPr="00AB5362">
        <w:rPr>
          <w:rFonts w:ascii="Times New Roman" w:hAnsi="Times New Roman" w:cs="Times New Roman"/>
          <w:sz w:val="26"/>
          <w:szCs w:val="26"/>
          <w:lang w:eastAsia="ru-RU"/>
        </w:rPr>
        <w:fldChar w:fldCharType="begin" w:fldLock="1"/>
      </w:r>
      <w:r w:rsidR="00A335BB" w:rsidRPr="00AB5362">
        <w:rPr>
          <w:rFonts w:ascii="Times New Roman" w:hAnsi="Times New Roman" w:cs="Times New Roman"/>
          <w:sz w:val="26"/>
          <w:szCs w:val="26"/>
          <w:lang w:eastAsia="ru-RU"/>
        </w:rPr>
        <w:instrText>ADDIN CSL_CITATION { "citationItems" : [ { "id" : "ITEM-1", "itemData" : { "DOI" : "10.1107/S0108767307043930", "ISBN" : "0108-7673 (Print)\\n0108-7673 (Linking)", "ISSN" : "16005724", "PMID" : "18156677", "abstract" : "An account is given of the development of the SHELX system of computer programs from SHELX -76 to the present day. In addition to identifying useful innovations that have come into general use through their implementation in SHELX , a critical analysis is presented of the less-successful features, missed opportunities and desirable improvements for future releases of the software. An attempt is made to understand how a program originally designed for photographic intensity data, punched cards and computers over 10000 times slower than an average modern personal computer has managed to survive for so long. SHELXL is the most widely used program for small-molecule refinement and SHELXS and SHELXD are often employed for structure solution despite the availability of objectively superior programs. SHELXL also finds a niche for the refinement of macromolecules against high-resolution or twinned data; SHELXPRO acts as an interface for macromolecular applications. SHELXC , SHELXD and SHELXE are proving useful for the experimental phasing of macromolecules, especially because they are fast and robust and so are often employed in pipelines for high-throughput phasing. This paper could serve as a general literature citation when one or more of the open-source SHELX programs (and the Bruker AXS version SHELXTL ) are employed in the course of a crystal-structure determination.", "author" : [ { "dropping-particle" : "", "family" : "Sheldrick", "given" : "George M.", "non-dropping-particle" : "", "parse-names" : false, "suffix" : "" } ], "container-title" : "Acta Crystallographica Section A: Foundations of Crystallography", "id" : "ITEM-1", "issue" : "1", "issued" : { "date-parts" : [ [ "2008" ] ] }, "page" : "112-122", "title" : "A short history of SHELX", "type" : "article-journal", "volume" : "64" }, "uris" : [ "http://www.mendeley.com/documents/?uuid=7d5d8350-c592-40f2-85d8-2c05e2411256" ] } ], "mendeley" : { "formattedCitation" : "[54]", "plainTextFormattedCitation" : "[54]", "previouslyFormattedCitation" : "&lt;sup&gt;54&lt;/sup&gt;" }, "properties" : {  }, "schema" : "https://github.com/citation-style-language/schema/raw/master/csl-citation.json" }</w:instrText>
      </w:r>
      <w:r w:rsidR="00C93AB1" w:rsidRPr="00AB5362">
        <w:rPr>
          <w:rFonts w:ascii="Times New Roman" w:hAnsi="Times New Roman" w:cs="Times New Roman"/>
          <w:sz w:val="26"/>
          <w:szCs w:val="26"/>
          <w:lang w:eastAsia="ru-RU"/>
        </w:rPr>
        <w:fldChar w:fldCharType="separate"/>
      </w:r>
      <w:r w:rsidR="00A335BB" w:rsidRPr="00AB5362">
        <w:rPr>
          <w:rFonts w:ascii="Times New Roman" w:hAnsi="Times New Roman" w:cs="Times New Roman"/>
          <w:noProof/>
          <w:sz w:val="26"/>
          <w:szCs w:val="26"/>
          <w:lang w:eastAsia="ru-RU"/>
        </w:rPr>
        <w:t>[54]</w:t>
      </w:r>
      <w:r w:rsidR="00C93AB1" w:rsidRPr="00AB5362">
        <w:rPr>
          <w:rFonts w:ascii="Times New Roman" w:hAnsi="Times New Roman" w:cs="Times New Roman"/>
          <w:sz w:val="26"/>
          <w:szCs w:val="26"/>
          <w:lang w:eastAsia="ru-RU"/>
        </w:rPr>
        <w:fldChar w:fldCharType="end"/>
      </w:r>
      <w:r w:rsidR="00330BBD" w:rsidRPr="00AB5362">
        <w:rPr>
          <w:rFonts w:ascii="Times New Roman" w:hAnsi="Times New Roman" w:cs="Times New Roman"/>
          <w:sz w:val="26"/>
          <w:szCs w:val="26"/>
          <w:lang w:eastAsia="ru-RU"/>
        </w:rPr>
        <w:t>.</w:t>
      </w:r>
    </w:p>
    <w:p w:rsidR="00F9278C" w:rsidRPr="00AB5362" w:rsidRDefault="00F9278C" w:rsidP="00AB5362">
      <w:pPr>
        <w:spacing w:line="360" w:lineRule="auto"/>
        <w:jc w:val="both"/>
        <w:rPr>
          <w:rFonts w:ascii="Times New Roman" w:eastAsia="Times New Roman" w:hAnsi="Times New Roman" w:cs="Times New Roman"/>
          <w:b/>
          <w:bCs/>
          <w:color w:val="365F91" w:themeColor="accent1" w:themeShade="BF"/>
          <w:sz w:val="26"/>
          <w:szCs w:val="26"/>
          <w:lang w:eastAsia="ru-RU"/>
        </w:rPr>
      </w:pPr>
      <w:r w:rsidRPr="00AB5362">
        <w:rPr>
          <w:rFonts w:ascii="Times New Roman" w:eastAsia="Times New Roman" w:hAnsi="Times New Roman" w:cs="Times New Roman"/>
          <w:sz w:val="26"/>
          <w:szCs w:val="26"/>
          <w:lang w:eastAsia="ru-RU"/>
        </w:rPr>
        <w:br w:type="page"/>
      </w:r>
    </w:p>
    <w:p w:rsidR="00D657FB" w:rsidRPr="00AB5362" w:rsidRDefault="00C01798" w:rsidP="00AB5362">
      <w:pPr>
        <w:pStyle w:val="1"/>
        <w:spacing w:line="360" w:lineRule="auto"/>
        <w:jc w:val="both"/>
        <w:rPr>
          <w:rFonts w:ascii="Times New Roman" w:eastAsia="Times New Roman" w:hAnsi="Times New Roman" w:cs="Times New Roman"/>
          <w:sz w:val="26"/>
          <w:szCs w:val="26"/>
          <w:lang w:eastAsia="ru-RU"/>
        </w:rPr>
      </w:pPr>
      <w:bookmarkStart w:id="12" w:name="_Toc514635833"/>
      <w:r w:rsidRPr="00AB5362">
        <w:rPr>
          <w:rFonts w:ascii="Times New Roman" w:eastAsia="Times New Roman" w:hAnsi="Times New Roman" w:cs="Times New Roman"/>
          <w:sz w:val="26"/>
          <w:szCs w:val="26"/>
          <w:lang w:eastAsia="ru-RU"/>
        </w:rPr>
        <w:lastRenderedPageBreak/>
        <w:t xml:space="preserve">Обсуждение </w:t>
      </w:r>
      <w:proofErr w:type="spellStart"/>
      <w:r w:rsidRPr="00AB5362">
        <w:rPr>
          <w:rFonts w:ascii="Times New Roman" w:eastAsia="Times New Roman" w:hAnsi="Times New Roman" w:cs="Times New Roman"/>
          <w:sz w:val="26"/>
          <w:szCs w:val="26"/>
          <w:lang w:eastAsia="ru-RU"/>
        </w:rPr>
        <w:t>результов</w:t>
      </w:r>
      <w:bookmarkEnd w:id="12"/>
      <w:proofErr w:type="spellEnd"/>
    </w:p>
    <w:p w:rsidR="00215714" w:rsidRPr="00AB5362" w:rsidRDefault="00215714" w:rsidP="00AB5362">
      <w:pPr>
        <w:pStyle w:val="2"/>
        <w:spacing w:line="360" w:lineRule="auto"/>
        <w:jc w:val="both"/>
        <w:rPr>
          <w:rFonts w:ascii="Times New Roman" w:eastAsia="Times New Roman" w:hAnsi="Times New Roman" w:cs="Times New Roman"/>
          <w:lang w:eastAsia="ru-RU"/>
        </w:rPr>
      </w:pPr>
      <w:bookmarkStart w:id="13" w:name="_Toc514635834"/>
      <w:r w:rsidRPr="00AB5362">
        <w:rPr>
          <w:rFonts w:ascii="Times New Roman" w:eastAsia="Times New Roman" w:hAnsi="Times New Roman" w:cs="Times New Roman"/>
          <w:lang w:eastAsia="ru-RU"/>
        </w:rPr>
        <w:t xml:space="preserve">Рентгеноструктурный анализ </w:t>
      </w:r>
      <w:proofErr w:type="spellStart"/>
      <w:r w:rsidRPr="00AB5362">
        <w:rPr>
          <w:rFonts w:ascii="Times New Roman" w:eastAsia="Times New Roman" w:hAnsi="Times New Roman" w:cs="Times New Roman"/>
          <w:lang w:eastAsia="ru-RU"/>
        </w:rPr>
        <w:t>аддуктов</w:t>
      </w:r>
      <w:bookmarkEnd w:id="13"/>
      <w:proofErr w:type="spellEnd"/>
    </w:p>
    <w:p w:rsidR="00D657FB" w:rsidRPr="00AB5362" w:rsidRDefault="00D657FB" w:rsidP="00AB5362">
      <w:pPr>
        <w:spacing w:line="360" w:lineRule="auto"/>
        <w:jc w:val="both"/>
        <w:rPr>
          <w:rFonts w:ascii="Times New Roman" w:hAnsi="Times New Roman" w:cs="Times New Roman"/>
          <w:sz w:val="26"/>
          <w:szCs w:val="26"/>
          <w:lang w:eastAsia="ru-RU"/>
        </w:rPr>
      </w:pPr>
    </w:p>
    <w:p w:rsidR="005A5554" w:rsidRPr="00AB5362" w:rsidRDefault="005A5554" w:rsidP="00AB5362">
      <w:pPr>
        <w:spacing w:after="0" w:line="360" w:lineRule="auto"/>
        <w:ind w:firstLine="720"/>
        <w:jc w:val="both"/>
        <w:rPr>
          <w:rFonts w:ascii="Times New Roman" w:hAnsi="Times New Roman" w:cs="Times New Roman"/>
          <w:sz w:val="26"/>
          <w:szCs w:val="26"/>
          <w:lang w:eastAsia="ru-RU"/>
        </w:rPr>
      </w:pPr>
      <w:proofErr w:type="gramStart"/>
      <w:r w:rsidRPr="00AB5362">
        <w:rPr>
          <w:rFonts w:ascii="Times New Roman" w:hAnsi="Times New Roman" w:cs="Times New Roman"/>
          <w:sz w:val="26"/>
          <w:szCs w:val="26"/>
          <w:lang w:eastAsia="ru-RU"/>
        </w:rPr>
        <w:t xml:space="preserve">Для описания слабых взаимодействий для каждого из полученных </w:t>
      </w:r>
      <w:proofErr w:type="spellStart"/>
      <w:r w:rsidRPr="00AB5362">
        <w:rPr>
          <w:rFonts w:ascii="Times New Roman" w:hAnsi="Times New Roman" w:cs="Times New Roman"/>
          <w:sz w:val="26"/>
          <w:szCs w:val="26"/>
          <w:lang w:eastAsia="ru-RU"/>
        </w:rPr>
        <w:t>аддуктов</w:t>
      </w:r>
      <w:proofErr w:type="spellEnd"/>
      <w:r w:rsidRPr="00AB5362">
        <w:rPr>
          <w:rFonts w:ascii="Times New Roman" w:hAnsi="Times New Roman" w:cs="Times New Roman"/>
          <w:sz w:val="26"/>
          <w:szCs w:val="26"/>
          <w:lang w:eastAsia="ru-RU"/>
        </w:rPr>
        <w:t xml:space="preserve"> было рассмотрено окружение непосредственно молекулы комплекса.</w:t>
      </w:r>
      <w:proofErr w:type="gramEnd"/>
    </w:p>
    <w:p w:rsidR="005A5554" w:rsidRPr="00AB5362" w:rsidRDefault="005A5554" w:rsidP="00AB5362">
      <w:pPr>
        <w:spacing w:after="0" w:line="360" w:lineRule="auto"/>
        <w:ind w:firstLine="720"/>
        <w:jc w:val="both"/>
        <w:rPr>
          <w:rFonts w:ascii="Times New Roman" w:hAnsi="Times New Roman" w:cs="Times New Roman"/>
          <w:sz w:val="26"/>
          <w:szCs w:val="26"/>
          <w:lang w:eastAsia="ru-RU"/>
        </w:rPr>
      </w:pPr>
      <w:proofErr w:type="gramStart"/>
      <w:r w:rsidRPr="00AB5362">
        <w:rPr>
          <w:rFonts w:ascii="Times New Roman" w:hAnsi="Times New Roman" w:cs="Times New Roman"/>
          <w:sz w:val="26"/>
          <w:szCs w:val="26"/>
          <w:lang w:eastAsia="ru-RU"/>
        </w:rPr>
        <w:t xml:space="preserve">Для </w:t>
      </w:r>
      <w:proofErr w:type="spellStart"/>
      <w:r w:rsidRPr="00AB5362">
        <w:rPr>
          <w:rFonts w:ascii="Times New Roman" w:hAnsi="Times New Roman" w:cs="Times New Roman"/>
          <w:sz w:val="26"/>
          <w:szCs w:val="26"/>
          <w:lang w:eastAsia="ru-RU"/>
        </w:rPr>
        <w:t>аддукта</w:t>
      </w:r>
      <w:proofErr w:type="spellEnd"/>
      <w:r w:rsidRPr="00AB5362">
        <w:rPr>
          <w:rFonts w:ascii="Times New Roman" w:hAnsi="Times New Roman" w:cs="Times New Roman"/>
          <w:sz w:val="26"/>
          <w:szCs w:val="26"/>
          <w:lang w:eastAsia="ru-RU"/>
        </w:rPr>
        <w:t xml:space="preserve"> </w:t>
      </w:r>
      <w:r w:rsidRPr="00AB5362">
        <w:rPr>
          <w:rFonts w:ascii="Times New Roman" w:eastAsia="Times New Roman" w:hAnsi="Times New Roman" w:cs="Times New Roman"/>
          <w:b/>
          <w:sz w:val="26"/>
          <w:szCs w:val="26"/>
          <w:lang w:eastAsia="ru-RU"/>
        </w:rPr>
        <w:t>1</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CBr</w:t>
      </w:r>
      <w:proofErr w:type="spellEnd"/>
      <w:r w:rsidRPr="00AB5362">
        <w:rPr>
          <w:rFonts w:ascii="Times New Roman" w:eastAsia="Times New Roman" w:hAnsi="Times New Roman" w:cs="Times New Roman"/>
          <w:sz w:val="26"/>
          <w:szCs w:val="26"/>
          <w:vertAlign w:val="subscript"/>
          <w:lang w:eastAsia="ru-RU"/>
        </w:rPr>
        <w:t>4</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CHCl</w:t>
      </w:r>
      <w:proofErr w:type="spellEnd"/>
      <w:r w:rsidRPr="00AB5362">
        <w:rPr>
          <w:rFonts w:ascii="Times New Roman" w:eastAsia="Times New Roman" w:hAnsi="Times New Roman" w:cs="Times New Roman"/>
          <w:sz w:val="26"/>
          <w:szCs w:val="26"/>
          <w:vertAlign w:val="subscript"/>
          <w:lang w:eastAsia="ru-RU"/>
        </w:rPr>
        <w:t>3</w:t>
      </w:r>
      <w:r w:rsidRPr="00AB5362">
        <w:rPr>
          <w:rFonts w:ascii="Times New Roman" w:eastAsia="Times New Roman" w:hAnsi="Times New Roman" w:cs="Times New Roman"/>
          <w:sz w:val="26"/>
          <w:szCs w:val="26"/>
          <w:vertAlign w:val="subscript"/>
          <w:lang w:eastAsia="ru-RU"/>
        </w:rPr>
        <w:softHyphen/>
        <w:t xml:space="preserve">, </w:t>
      </w:r>
      <w:r w:rsidRPr="00AB5362">
        <w:rPr>
          <w:rFonts w:ascii="Times New Roman" w:hAnsi="Times New Roman" w:cs="Times New Roman"/>
          <w:sz w:val="26"/>
          <w:szCs w:val="26"/>
          <w:lang w:eastAsia="ru-RU"/>
        </w:rPr>
        <w:t xml:space="preserve">кристаллизованного из хлороформа, характерно наличие двух </w:t>
      </w:r>
      <w:proofErr w:type="spellStart"/>
      <w:r w:rsidRPr="00AB5362">
        <w:rPr>
          <w:rFonts w:ascii="Times New Roman" w:hAnsi="Times New Roman" w:cs="Times New Roman"/>
          <w:sz w:val="26"/>
          <w:szCs w:val="26"/>
          <w:lang w:eastAsia="ru-RU"/>
        </w:rPr>
        <w:t>кристаллографически</w:t>
      </w:r>
      <w:proofErr w:type="spellEnd"/>
      <w:r w:rsidRPr="00AB5362">
        <w:rPr>
          <w:rFonts w:ascii="Times New Roman" w:hAnsi="Times New Roman" w:cs="Times New Roman"/>
          <w:sz w:val="26"/>
          <w:szCs w:val="26"/>
          <w:lang w:eastAsia="ru-RU"/>
        </w:rPr>
        <w:t xml:space="preserve"> независимых молекул комплекса, раз</w:t>
      </w:r>
      <w:r w:rsidR="008E6AB7">
        <w:rPr>
          <w:rFonts w:ascii="Times New Roman" w:hAnsi="Times New Roman" w:cs="Times New Roman"/>
          <w:sz w:val="26"/>
          <w:szCs w:val="26"/>
          <w:lang w:eastAsia="ru-RU"/>
        </w:rPr>
        <w:t>личных своим окружением (рис. 25</w:t>
      </w:r>
      <w:r w:rsidRPr="00AB5362">
        <w:rPr>
          <w:rFonts w:ascii="Times New Roman" w:hAnsi="Times New Roman" w:cs="Times New Roman"/>
          <w:sz w:val="26"/>
          <w:szCs w:val="26"/>
          <w:lang w:eastAsia="ru-RU"/>
        </w:rPr>
        <w:t>):</w:t>
      </w:r>
      <w:proofErr w:type="gramEnd"/>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4970"/>
        <w:gridCol w:w="4601"/>
      </w:tblGrid>
      <w:tr w:rsidR="00557DE9" w:rsidRPr="00AB5362" w:rsidTr="005A5554">
        <w:tc>
          <w:tcPr>
            <w:tcW w:w="4970" w:type="dxa"/>
            <w:vAlign w:val="center"/>
          </w:tcPr>
          <w:p w:rsidR="00557DE9" w:rsidRPr="00AB5362" w:rsidRDefault="00557DE9" w:rsidP="00AB5362">
            <w:pPr>
              <w:spacing w:line="360" w:lineRule="auto"/>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i/>
                <w:noProof/>
                <w:sz w:val="26"/>
                <w:szCs w:val="26"/>
                <w:lang w:eastAsia="ru-RU"/>
              </w:rPr>
              <w:drawing>
                <wp:inline distT="0" distB="0" distL="0" distR="0">
                  <wp:extent cx="2588024" cy="2790701"/>
                  <wp:effectExtent l="0" t="0" r="0" b="0"/>
                  <wp:docPr id="13" name="Рисунок 3" descr="chc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cl3.png"/>
                          <pic:cNvPicPr/>
                        </pic:nvPicPr>
                        <pic:blipFill>
                          <a:blip r:embed="rId42" cstate="print"/>
                          <a:srcRect l="18824" t="4808" r="16078" b="9135"/>
                          <a:stretch>
                            <a:fillRect/>
                          </a:stretch>
                        </pic:blipFill>
                        <pic:spPr>
                          <a:xfrm>
                            <a:off x="0" y="0"/>
                            <a:ext cx="2585863" cy="2788370"/>
                          </a:xfrm>
                          <a:prstGeom prst="rect">
                            <a:avLst/>
                          </a:prstGeom>
                        </pic:spPr>
                      </pic:pic>
                    </a:graphicData>
                  </a:graphic>
                </wp:inline>
              </w:drawing>
            </w:r>
          </w:p>
        </w:tc>
        <w:tc>
          <w:tcPr>
            <w:tcW w:w="4601" w:type="dxa"/>
          </w:tcPr>
          <w:p w:rsidR="00557DE9" w:rsidRPr="00AB5362" w:rsidRDefault="00557DE9" w:rsidP="00AB5362">
            <w:pPr>
              <w:spacing w:line="360" w:lineRule="auto"/>
              <w:ind w:hanging="14"/>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i/>
                <w:noProof/>
                <w:sz w:val="26"/>
                <w:szCs w:val="26"/>
                <w:lang w:eastAsia="ru-RU"/>
              </w:rPr>
              <w:drawing>
                <wp:inline distT="0" distB="0" distL="0" distR="0">
                  <wp:extent cx="2500312" cy="2909454"/>
                  <wp:effectExtent l="19050" t="0" r="0" b="0"/>
                  <wp:docPr id="20" name="Рисунок 3" descr="cb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br4"/>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261" t="7057" r="19734" b="7248"/>
                          <a:stretch>
                            <a:fillRect/>
                          </a:stretch>
                        </pic:blipFill>
                        <pic:spPr bwMode="auto">
                          <a:xfrm>
                            <a:off x="0" y="0"/>
                            <a:ext cx="2508501" cy="2918983"/>
                          </a:xfrm>
                          <a:prstGeom prst="rect">
                            <a:avLst/>
                          </a:prstGeom>
                          <a:noFill/>
                          <a:ln>
                            <a:noFill/>
                          </a:ln>
                        </pic:spPr>
                      </pic:pic>
                    </a:graphicData>
                  </a:graphic>
                </wp:inline>
              </w:drawing>
            </w:r>
          </w:p>
        </w:tc>
      </w:tr>
    </w:tbl>
    <w:p w:rsidR="00557DE9" w:rsidRPr="00AB5362" w:rsidRDefault="005A5554"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hAnsi="Times New Roman" w:cs="Times New Roman"/>
          <w:b/>
          <w:sz w:val="26"/>
          <w:szCs w:val="26"/>
        </w:rPr>
        <w:t>Рисунок 2</w:t>
      </w:r>
      <w:r w:rsidR="008E6AB7">
        <w:rPr>
          <w:rFonts w:ascii="Times New Roman" w:hAnsi="Times New Roman" w:cs="Times New Roman"/>
          <w:b/>
          <w:sz w:val="26"/>
          <w:szCs w:val="26"/>
        </w:rPr>
        <w:t>5</w:t>
      </w:r>
      <w:r w:rsidR="00557DE9" w:rsidRPr="00AB5362">
        <w:rPr>
          <w:rFonts w:ascii="Times New Roman" w:hAnsi="Times New Roman" w:cs="Times New Roman"/>
          <w:sz w:val="26"/>
          <w:szCs w:val="26"/>
        </w:rPr>
        <w:t xml:space="preserve">. </w:t>
      </w:r>
      <w:r w:rsidRPr="00AB5362">
        <w:rPr>
          <w:rFonts w:ascii="Times New Roman" w:hAnsi="Times New Roman" w:cs="Times New Roman"/>
          <w:sz w:val="26"/>
          <w:szCs w:val="26"/>
        </w:rPr>
        <w:t>Окружение комплекса</w:t>
      </w:r>
      <w:r w:rsidR="00557DE9" w:rsidRPr="00AB5362">
        <w:rPr>
          <w:rFonts w:ascii="Times New Roman" w:hAnsi="Times New Roman" w:cs="Times New Roman"/>
          <w:sz w:val="26"/>
          <w:szCs w:val="26"/>
        </w:rPr>
        <w:t xml:space="preserve"> </w:t>
      </w:r>
      <w:r w:rsidR="00557DE9" w:rsidRPr="00AB5362">
        <w:rPr>
          <w:rFonts w:ascii="Times New Roman" w:hAnsi="Times New Roman" w:cs="Times New Roman"/>
          <w:b/>
          <w:sz w:val="26"/>
          <w:szCs w:val="26"/>
        </w:rPr>
        <w:t>1</w:t>
      </w:r>
      <w:r w:rsidR="00557DE9" w:rsidRPr="00AB5362">
        <w:rPr>
          <w:rFonts w:ascii="Times New Roman" w:hAnsi="Times New Roman" w:cs="Times New Roman"/>
          <w:sz w:val="26"/>
          <w:szCs w:val="26"/>
        </w:rPr>
        <w:t xml:space="preserve"> </w:t>
      </w:r>
      <w:r w:rsidRPr="00AB5362">
        <w:rPr>
          <w:rFonts w:ascii="Times New Roman" w:hAnsi="Times New Roman" w:cs="Times New Roman"/>
          <w:sz w:val="26"/>
          <w:szCs w:val="26"/>
        </w:rPr>
        <w:t>в</w:t>
      </w:r>
      <w:r w:rsidR="00557DE9" w:rsidRPr="00AB5362">
        <w:rPr>
          <w:rFonts w:ascii="Times New Roman" w:hAnsi="Times New Roman" w:cs="Times New Roman"/>
          <w:sz w:val="26"/>
          <w:szCs w:val="26"/>
        </w:rPr>
        <w:t xml:space="preserve"> </w:t>
      </w:r>
      <w:r w:rsidR="00557DE9" w:rsidRPr="00AB5362">
        <w:rPr>
          <w:rFonts w:ascii="Times New Roman" w:eastAsia="Times New Roman" w:hAnsi="Times New Roman" w:cs="Times New Roman"/>
          <w:b/>
          <w:sz w:val="26"/>
          <w:szCs w:val="26"/>
          <w:lang w:eastAsia="ru-RU"/>
        </w:rPr>
        <w:t>1</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CH</w:t>
      </w:r>
      <w:r w:rsidR="00557DE9" w:rsidRPr="00AB5362">
        <w:rPr>
          <w:rFonts w:ascii="Times New Roman" w:eastAsia="Times New Roman" w:hAnsi="Times New Roman" w:cs="Times New Roman"/>
          <w:sz w:val="26"/>
          <w:szCs w:val="26"/>
          <w:lang w:eastAsia="ru-RU"/>
        </w:rPr>
        <w:t>С</w:t>
      </w:r>
      <w:r w:rsidR="00557DE9" w:rsidRPr="00AB5362">
        <w:rPr>
          <w:rFonts w:ascii="Times New Roman" w:eastAsia="Times New Roman" w:hAnsi="Times New Roman" w:cs="Times New Roman"/>
          <w:sz w:val="26"/>
          <w:szCs w:val="26"/>
          <w:lang w:val="en-US" w:eastAsia="ru-RU"/>
        </w:rPr>
        <w:t>l</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eastAsia="ru-RU"/>
        </w:rPr>
        <w:t>•</w:t>
      </w:r>
      <w:proofErr w:type="spellStart"/>
      <w:r w:rsidR="00557DE9" w:rsidRPr="00AB5362">
        <w:rPr>
          <w:rFonts w:ascii="Times New Roman" w:eastAsia="Times New Roman" w:hAnsi="Times New Roman" w:cs="Times New Roman"/>
          <w:sz w:val="26"/>
          <w:szCs w:val="26"/>
          <w:lang w:val="en-US" w:eastAsia="ru-RU"/>
        </w:rPr>
        <w:t>CBr</w:t>
      </w:r>
      <w:proofErr w:type="spellEnd"/>
      <w:r w:rsidR="00557DE9" w:rsidRPr="00AB5362">
        <w:rPr>
          <w:rFonts w:ascii="Times New Roman" w:eastAsia="Times New Roman" w:hAnsi="Times New Roman" w:cs="Times New Roman"/>
          <w:sz w:val="26"/>
          <w:szCs w:val="26"/>
          <w:vertAlign w:val="subscript"/>
          <w:lang w:eastAsia="ru-RU"/>
        </w:rPr>
        <w:t>4</w:t>
      </w:r>
      <w:r w:rsidR="00557DE9"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eastAsia="ru-RU"/>
        </w:rPr>
        <w:t xml:space="preserve"> Контакты, меньшие суммы ван-дер-Ваальсовых радиусов показаны точками.</w:t>
      </w:r>
    </w:p>
    <w:p w:rsidR="00B773B3" w:rsidRPr="00AB5362" w:rsidRDefault="00B773B3" w:rsidP="00AB5362">
      <w:pPr>
        <w:spacing w:after="0" w:line="360" w:lineRule="auto"/>
        <w:ind w:firstLine="720"/>
        <w:jc w:val="both"/>
        <w:rPr>
          <w:rFonts w:ascii="Times New Roman" w:eastAsia="Times New Roman" w:hAnsi="Times New Roman" w:cs="Times New Roman"/>
          <w:sz w:val="26"/>
          <w:szCs w:val="26"/>
          <w:lang w:eastAsia="ru-RU"/>
        </w:rPr>
      </w:pPr>
    </w:p>
    <w:p w:rsidR="005A5554" w:rsidRPr="00AB5362" w:rsidRDefault="005A5554" w:rsidP="00AB5362">
      <w:pPr>
        <w:spacing w:after="0" w:line="360" w:lineRule="auto"/>
        <w:ind w:firstLine="720"/>
        <w:jc w:val="both"/>
        <w:rPr>
          <w:rFonts w:ascii="Times New Roman" w:eastAsia="Times New Roman" w:hAnsi="Times New Roman" w:cs="Times New Roman"/>
          <w:sz w:val="26"/>
          <w:szCs w:val="26"/>
          <w:lang w:eastAsia="ru-RU"/>
        </w:rPr>
      </w:pPr>
      <w:proofErr w:type="gramStart"/>
      <w:r w:rsidRPr="00AB5362">
        <w:rPr>
          <w:rFonts w:ascii="Times New Roman" w:eastAsia="Times New Roman" w:hAnsi="Times New Roman" w:cs="Times New Roman"/>
          <w:sz w:val="26"/>
          <w:szCs w:val="26"/>
          <w:lang w:eastAsia="ru-RU"/>
        </w:rPr>
        <w:t xml:space="preserve">Первая молекула комплекса окружена двумя молекулами </w:t>
      </w:r>
      <w:proofErr w:type="spellStart"/>
      <w:r w:rsidRPr="00AB5362">
        <w:rPr>
          <w:rFonts w:ascii="Times New Roman" w:eastAsia="Times New Roman" w:hAnsi="Times New Roman" w:cs="Times New Roman"/>
          <w:sz w:val="26"/>
          <w:szCs w:val="26"/>
          <w:lang w:eastAsia="ru-RU"/>
        </w:rPr>
        <w:t>тетрабромметана</w:t>
      </w:r>
      <w:proofErr w:type="spellEnd"/>
      <w:r w:rsidRPr="00AB5362">
        <w:rPr>
          <w:rFonts w:ascii="Times New Roman" w:eastAsia="Times New Roman" w:hAnsi="Times New Roman" w:cs="Times New Roman"/>
          <w:sz w:val="26"/>
          <w:szCs w:val="26"/>
          <w:lang w:eastAsia="ru-RU"/>
        </w:rPr>
        <w:t xml:space="preserve"> и четырьмя молекулами хлороформа, образуя две ГС вида </w:t>
      </w:r>
      <w:r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vertAlign w:val="subscript"/>
          <w:lang w:eastAsia="ru-RU"/>
        </w:rPr>
        <w:t>3</w:t>
      </w:r>
      <w:r w:rsidRPr="00AB5362">
        <w:rPr>
          <w:rFonts w:ascii="Times New Roman" w:eastAsia="Times New Roman" w:hAnsi="Times New Roman" w:cs="Times New Roman"/>
          <w:sz w:val="26"/>
          <w:szCs w:val="26"/>
          <w:lang w:val="en-US" w:eastAsia="ru-RU"/>
        </w:rPr>
        <w:t>C</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Cl</w:t>
      </w:r>
      <w:proofErr w:type="spellEnd"/>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Pt</w:t>
      </w:r>
      <w:r w:rsidRPr="00AB5362">
        <w:rPr>
          <w:rFonts w:ascii="Times New Roman" w:eastAsia="Times New Roman" w:hAnsi="Times New Roman" w:cs="Times New Roman"/>
          <w:sz w:val="26"/>
          <w:szCs w:val="26"/>
          <w:lang w:eastAsia="ru-RU"/>
        </w:rPr>
        <w:t xml:space="preserve"> (</w:t>
      </w:r>
      <w:r w:rsidR="00E27E53">
        <w:rPr>
          <w:rFonts w:ascii="Times New Roman" w:eastAsia="Times New Roman" w:hAnsi="Times New Roman" w:cs="Times New Roman"/>
          <w:sz w:val="26"/>
          <w:szCs w:val="26"/>
          <w:lang w:eastAsia="ru-RU"/>
        </w:rPr>
        <w:t>табл. 12</w:t>
      </w:r>
      <w:r w:rsidRPr="00AB5362">
        <w:rPr>
          <w:rFonts w:ascii="Times New Roman" w:eastAsia="Times New Roman" w:hAnsi="Times New Roman" w:cs="Times New Roman"/>
          <w:sz w:val="26"/>
          <w:szCs w:val="26"/>
          <w:lang w:eastAsia="ru-RU"/>
        </w:rPr>
        <w:t xml:space="preserve">), две водородные связи </w:t>
      </w:r>
      <w:proofErr w:type="spellStart"/>
      <w:r w:rsidRPr="00AB5362">
        <w:rPr>
          <w:rFonts w:ascii="Times New Roman" w:eastAsia="Times New Roman" w:hAnsi="Times New Roman" w:cs="Times New Roman"/>
          <w:sz w:val="26"/>
          <w:szCs w:val="26"/>
          <w:lang w:val="en-US" w:eastAsia="ru-RU"/>
        </w:rPr>
        <w:t>Cl</w:t>
      </w:r>
      <w:proofErr w:type="spellEnd"/>
      <w:r w:rsidRPr="00AB5362">
        <w:rPr>
          <w:rFonts w:ascii="Times New Roman" w:eastAsia="Times New Roman" w:hAnsi="Times New Roman" w:cs="Times New Roman"/>
          <w:sz w:val="26"/>
          <w:szCs w:val="26"/>
          <w:vertAlign w:val="subscript"/>
          <w:lang w:eastAsia="ru-RU"/>
        </w:rPr>
        <w:t>3</w:t>
      </w:r>
      <w:r w:rsidRPr="00AB5362">
        <w:rPr>
          <w:rFonts w:ascii="Times New Roman" w:eastAsia="Times New Roman" w:hAnsi="Times New Roman" w:cs="Times New Roman"/>
          <w:sz w:val="26"/>
          <w:szCs w:val="26"/>
          <w:lang w:val="en-US" w:eastAsia="ru-RU"/>
        </w:rPr>
        <w:t>C</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H</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Cl</w:t>
      </w:r>
      <w:proofErr w:type="spellEnd"/>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Pt</w:t>
      </w:r>
      <w:r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i/>
          <w:sz w:val="26"/>
          <w:szCs w:val="26"/>
          <w:lang w:val="en-US" w:eastAsia="ru-RU"/>
        </w:rPr>
        <w:t>d</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H</w:t>
      </w:r>
      <w:r w:rsidRPr="00AB5362">
        <w:rPr>
          <w:rFonts w:ascii="Times New Roman" w:eastAsia="Times New Roman" w:hAnsi="Times New Roman" w:cs="Times New Roman"/>
          <w:sz w:val="26"/>
          <w:szCs w:val="26"/>
          <w:lang w:eastAsia="ru-RU"/>
        </w:rPr>
        <w:t>1</w:t>
      </w:r>
      <w:r w:rsidRPr="00AB5362">
        <w:rPr>
          <w:rFonts w:ascii="Times New Roman" w:eastAsia="Times New Roman" w:hAnsi="Times New Roman" w:cs="Times New Roman"/>
          <w:sz w:val="26"/>
          <w:szCs w:val="26"/>
          <w:lang w:val="en-US" w:eastAsia="ru-RU"/>
        </w:rPr>
        <w:t>S</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Cl</w:t>
      </w:r>
      <w:proofErr w:type="spellEnd"/>
      <w:r w:rsidRPr="00AB5362">
        <w:rPr>
          <w:rFonts w:ascii="Times New Roman" w:eastAsia="Times New Roman" w:hAnsi="Times New Roman" w:cs="Times New Roman"/>
          <w:sz w:val="26"/>
          <w:szCs w:val="26"/>
          <w:lang w:eastAsia="ru-RU"/>
        </w:rPr>
        <w:t xml:space="preserve">1) = 2.6573(17) Å; сравнить с радиусами </w:t>
      </w:r>
      <w:proofErr w:type="spellStart"/>
      <w:r w:rsidRPr="00AB5362">
        <w:rPr>
          <w:rFonts w:ascii="Times New Roman" w:eastAsia="Times New Roman" w:hAnsi="Times New Roman" w:cs="Times New Roman"/>
          <w:sz w:val="26"/>
          <w:szCs w:val="26"/>
          <w:lang w:eastAsia="ru-RU"/>
        </w:rPr>
        <w:t>Бонди</w:t>
      </w:r>
      <w:proofErr w:type="spellEnd"/>
      <w:r w:rsidRPr="00AB5362">
        <w:rPr>
          <w:rFonts w:ascii="Times New Roman" w:eastAsia="Times New Roman" w:hAnsi="Times New Roman" w:cs="Times New Roman"/>
          <w:sz w:val="26"/>
          <w:szCs w:val="26"/>
          <w:lang w:eastAsia="ru-RU"/>
        </w:rPr>
        <w:t xml:space="preserve"> </w:t>
      </w:r>
      <w:proofErr w:type="spellStart"/>
      <w:r w:rsidRPr="00AB5362">
        <w:rPr>
          <w:rFonts w:ascii="Times New Roman" w:eastAsia="Times New Roman" w:hAnsi="Times New Roman" w:cs="Times New Roman"/>
          <w:sz w:val="26"/>
          <w:szCs w:val="26"/>
          <w:lang w:val="en-US" w:eastAsia="ru-RU"/>
        </w:rPr>
        <w:t>R</w:t>
      </w:r>
      <w:r w:rsidRPr="00AB5362">
        <w:rPr>
          <w:rFonts w:ascii="Times New Roman" w:eastAsia="Times New Roman" w:hAnsi="Times New Roman" w:cs="Times New Roman"/>
          <w:sz w:val="26"/>
          <w:szCs w:val="26"/>
          <w:vertAlign w:val="subscript"/>
          <w:lang w:val="en-US" w:eastAsia="ru-RU"/>
        </w:rPr>
        <w:t>vdW</w:t>
      </w:r>
      <w:proofErr w:type="spellEnd"/>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H</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 </w:t>
      </w:r>
      <w:r w:rsidRPr="00AB5362">
        <w:rPr>
          <w:rFonts w:ascii="Times New Roman" w:eastAsia="Times New Roman" w:hAnsi="Times New Roman" w:cs="Times New Roman"/>
          <w:sz w:val="26"/>
          <w:szCs w:val="26"/>
          <w:lang w:eastAsia="ru-RU"/>
        </w:rPr>
        <w:t xml:space="preserve">+ </w:t>
      </w:r>
      <w:proofErr w:type="spellStart"/>
      <w:r w:rsidRPr="00AB5362">
        <w:rPr>
          <w:rFonts w:ascii="Times New Roman" w:eastAsia="Times New Roman" w:hAnsi="Times New Roman" w:cs="Times New Roman"/>
          <w:sz w:val="26"/>
          <w:szCs w:val="26"/>
          <w:lang w:val="en-US" w:eastAsia="ru-RU"/>
        </w:rPr>
        <w:t>R</w:t>
      </w:r>
      <w:r w:rsidRPr="00AB5362">
        <w:rPr>
          <w:rFonts w:ascii="Times New Roman" w:eastAsia="Times New Roman" w:hAnsi="Times New Roman" w:cs="Times New Roman"/>
          <w:sz w:val="26"/>
          <w:szCs w:val="26"/>
          <w:vertAlign w:val="subscript"/>
          <w:lang w:val="en-US" w:eastAsia="ru-RU"/>
        </w:rPr>
        <w:t>vdW</w:t>
      </w:r>
      <w:proofErr w:type="spellEnd"/>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Cl</w:t>
      </w:r>
      <w:proofErr w:type="spellEnd"/>
      <w:r w:rsidRPr="00AB5362">
        <w:rPr>
          <w:rFonts w:ascii="Times New Roman" w:eastAsia="Times New Roman" w:hAnsi="Times New Roman" w:cs="Times New Roman"/>
          <w:sz w:val="26"/>
          <w:szCs w:val="26"/>
          <w:lang w:eastAsia="ru-RU"/>
        </w:rPr>
        <w:t xml:space="preserve">) = 2.95 Å) и две галогенные связи </w:t>
      </w:r>
      <w:r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vertAlign w:val="subscript"/>
          <w:lang w:eastAsia="ru-RU"/>
        </w:rPr>
        <w:t>3</w:t>
      </w:r>
      <w:r w:rsidRPr="00AB5362">
        <w:rPr>
          <w:rFonts w:ascii="Times New Roman" w:eastAsia="Times New Roman" w:hAnsi="Times New Roman" w:cs="Times New Roman"/>
          <w:sz w:val="26"/>
          <w:szCs w:val="26"/>
          <w:lang w:val="en-US" w:eastAsia="ru-RU"/>
        </w:rPr>
        <w:t>C</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Pt</w:t>
      </w:r>
      <w:r w:rsidRPr="00AB5362">
        <w:rPr>
          <w:rFonts w:ascii="Times New Roman" w:eastAsia="Times New Roman" w:hAnsi="Times New Roman" w:cs="Times New Roman"/>
          <w:sz w:val="26"/>
          <w:szCs w:val="26"/>
          <w:lang w:eastAsia="ru-RU"/>
        </w:rPr>
        <w:t xml:space="preserve"> с расстояниями чуть больше суммы </w:t>
      </w:r>
      <w:proofErr w:type="spellStart"/>
      <w:r w:rsidRPr="00AB5362">
        <w:rPr>
          <w:rFonts w:ascii="Times New Roman" w:eastAsia="Times New Roman" w:hAnsi="Times New Roman" w:cs="Times New Roman"/>
          <w:sz w:val="26"/>
          <w:szCs w:val="26"/>
          <w:lang w:eastAsia="ru-RU"/>
        </w:rPr>
        <w:t>ван-дер-Ваальсовых</w:t>
      </w:r>
      <w:proofErr w:type="spellEnd"/>
      <w:r w:rsidRPr="00AB5362">
        <w:rPr>
          <w:rFonts w:ascii="Times New Roman" w:eastAsia="Times New Roman" w:hAnsi="Times New Roman" w:cs="Times New Roman"/>
          <w:sz w:val="26"/>
          <w:szCs w:val="26"/>
          <w:lang w:eastAsia="ru-RU"/>
        </w:rPr>
        <w:t xml:space="preserve"> радиусов (</w:t>
      </w:r>
      <w:r w:rsidR="008D4120">
        <w:rPr>
          <w:rFonts w:ascii="Times New Roman" w:eastAsia="Times New Roman" w:hAnsi="Times New Roman" w:cs="Times New Roman"/>
          <w:sz w:val="26"/>
          <w:szCs w:val="26"/>
          <w:lang w:eastAsia="ru-RU"/>
        </w:rPr>
        <w:t>табл. 13</w:t>
      </w:r>
      <w:r w:rsidRPr="00AB5362">
        <w:rPr>
          <w:rFonts w:ascii="Times New Roman" w:eastAsia="Times New Roman" w:hAnsi="Times New Roman" w:cs="Times New Roman"/>
          <w:sz w:val="26"/>
          <w:szCs w:val="26"/>
          <w:lang w:eastAsia="ru-RU"/>
        </w:rPr>
        <w:t>).</w:t>
      </w:r>
      <w:proofErr w:type="gramEnd"/>
    </w:p>
    <w:p w:rsidR="00557DE9" w:rsidRPr="00AB5362" w:rsidRDefault="005A5554" w:rsidP="00AB5362">
      <w:pPr>
        <w:spacing w:after="0" w:line="360" w:lineRule="auto"/>
        <w:ind w:firstLine="720"/>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 xml:space="preserve">Вторая </w:t>
      </w:r>
      <w:proofErr w:type="spellStart"/>
      <w:r w:rsidRPr="00AB5362">
        <w:rPr>
          <w:rFonts w:ascii="Times New Roman" w:eastAsia="Times New Roman" w:hAnsi="Times New Roman" w:cs="Times New Roman"/>
          <w:sz w:val="26"/>
          <w:szCs w:val="26"/>
          <w:lang w:eastAsia="ru-RU"/>
        </w:rPr>
        <w:t>кристаллографически</w:t>
      </w:r>
      <w:proofErr w:type="spellEnd"/>
      <w:r w:rsidRPr="00AB5362">
        <w:rPr>
          <w:rFonts w:ascii="Times New Roman" w:eastAsia="Times New Roman" w:hAnsi="Times New Roman" w:cs="Times New Roman"/>
          <w:sz w:val="26"/>
          <w:szCs w:val="26"/>
          <w:lang w:eastAsia="ru-RU"/>
        </w:rPr>
        <w:t xml:space="preserve"> независимая молекула комплекса окружена шестью молекулами </w:t>
      </w:r>
      <w:proofErr w:type="spellStart"/>
      <w:r w:rsidRPr="00AB5362">
        <w:rPr>
          <w:rFonts w:ascii="Times New Roman" w:eastAsia="Times New Roman" w:hAnsi="Times New Roman" w:cs="Times New Roman"/>
          <w:sz w:val="26"/>
          <w:szCs w:val="26"/>
          <w:lang w:eastAsia="ru-RU"/>
        </w:rPr>
        <w:t>тетрабромметана</w:t>
      </w:r>
      <w:proofErr w:type="spellEnd"/>
      <w:r w:rsidRPr="00AB5362">
        <w:rPr>
          <w:rFonts w:ascii="Times New Roman" w:eastAsia="Times New Roman" w:hAnsi="Times New Roman" w:cs="Times New Roman"/>
          <w:sz w:val="26"/>
          <w:szCs w:val="26"/>
          <w:lang w:eastAsia="ru-RU"/>
        </w:rPr>
        <w:t xml:space="preserve"> с образованием шести галогенных связей </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proofErr w:type="spellStart"/>
      <w:r w:rsidR="00557DE9" w:rsidRPr="00AB5362">
        <w:rPr>
          <w:rFonts w:ascii="Times New Roman" w:eastAsia="Times New Roman" w:hAnsi="Times New Roman" w:cs="Times New Roman"/>
          <w:sz w:val="26"/>
          <w:szCs w:val="26"/>
          <w:lang w:val="en-US" w:eastAsia="ru-RU"/>
        </w:rPr>
        <w:t>Cl</w:t>
      </w:r>
      <w:proofErr w:type="spellEnd"/>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Pt</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Длины</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расстояний</w:t>
      </w:r>
      <w:r w:rsidR="00557DE9" w:rsidRPr="00AB5362">
        <w:rPr>
          <w:rFonts w:ascii="Times New Roman" w:eastAsia="Times New Roman" w:hAnsi="Times New Roman" w:cs="Times New Roman"/>
          <w:sz w:val="26"/>
          <w:szCs w:val="26"/>
          <w:lang w:eastAsia="ru-RU"/>
        </w:rPr>
        <w:t xml:space="preserve"> </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proofErr w:type="spellStart"/>
      <w:r w:rsidR="00557DE9" w:rsidRPr="00AB5362">
        <w:rPr>
          <w:rFonts w:ascii="Times New Roman" w:eastAsia="Times New Roman" w:hAnsi="Times New Roman" w:cs="Times New Roman"/>
          <w:sz w:val="26"/>
          <w:szCs w:val="26"/>
          <w:lang w:val="en-US" w:eastAsia="ru-RU"/>
        </w:rPr>
        <w:t>Cl</w:t>
      </w:r>
      <w:proofErr w:type="spellEnd"/>
      <w:r w:rsidR="00557DE9" w:rsidRPr="00AB5362">
        <w:rPr>
          <w:rFonts w:ascii="Times New Roman" w:eastAsia="Times New Roman" w:hAnsi="Times New Roman" w:cs="Times New Roman"/>
          <w:sz w:val="26"/>
          <w:szCs w:val="26"/>
          <w:lang w:eastAsia="ru-RU"/>
        </w:rPr>
        <w:t xml:space="preserve"> (</w:t>
      </w:r>
      <w:r w:rsidR="00E27E53">
        <w:rPr>
          <w:rFonts w:ascii="Times New Roman" w:eastAsia="Times New Roman" w:hAnsi="Times New Roman" w:cs="Times New Roman"/>
          <w:sz w:val="26"/>
          <w:szCs w:val="26"/>
          <w:lang w:eastAsia="ru-RU"/>
        </w:rPr>
        <w:t>табл. 12</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 xml:space="preserve">чуть больше, чем сумма </w:t>
      </w:r>
      <w:proofErr w:type="spellStart"/>
      <w:r w:rsidRPr="00AB5362">
        <w:rPr>
          <w:rFonts w:ascii="Times New Roman" w:eastAsia="Times New Roman" w:hAnsi="Times New Roman" w:cs="Times New Roman"/>
          <w:sz w:val="26"/>
          <w:szCs w:val="26"/>
          <w:lang w:eastAsia="ru-RU"/>
        </w:rPr>
        <w:t>соотвествующих</w:t>
      </w:r>
      <w:proofErr w:type="spellEnd"/>
      <w:r w:rsidRPr="00AB5362">
        <w:rPr>
          <w:rFonts w:ascii="Times New Roman" w:eastAsia="Times New Roman" w:hAnsi="Times New Roman" w:cs="Times New Roman"/>
          <w:sz w:val="26"/>
          <w:szCs w:val="26"/>
          <w:lang w:eastAsia="ru-RU"/>
        </w:rPr>
        <w:t xml:space="preserve"> </w:t>
      </w:r>
      <w:proofErr w:type="spellStart"/>
      <w:r w:rsidRPr="00AB5362">
        <w:rPr>
          <w:rFonts w:ascii="Times New Roman" w:eastAsia="Times New Roman" w:hAnsi="Times New Roman" w:cs="Times New Roman"/>
          <w:sz w:val="26"/>
          <w:szCs w:val="26"/>
          <w:lang w:eastAsia="ru-RU"/>
        </w:rPr>
        <w:t>ван-дер-Ваальсовых</w:t>
      </w:r>
      <w:proofErr w:type="spellEnd"/>
      <w:r w:rsidRPr="00AB5362">
        <w:rPr>
          <w:rFonts w:ascii="Times New Roman" w:eastAsia="Times New Roman" w:hAnsi="Times New Roman" w:cs="Times New Roman"/>
          <w:sz w:val="26"/>
          <w:szCs w:val="26"/>
          <w:lang w:eastAsia="ru-RU"/>
        </w:rPr>
        <w:t xml:space="preserve"> радиусов.</w:t>
      </w:r>
      <w:r w:rsidR="00557DE9" w:rsidRPr="00AB5362">
        <w:rPr>
          <w:rFonts w:ascii="Times New Roman" w:eastAsia="Times New Roman" w:hAnsi="Times New Roman" w:cs="Times New Roman"/>
          <w:sz w:val="26"/>
          <w:szCs w:val="26"/>
          <w:lang w:eastAsia="ru-RU"/>
        </w:rPr>
        <w:t xml:space="preserve"> </w:t>
      </w:r>
    </w:p>
    <w:p w:rsidR="00557DE9" w:rsidRPr="00AB5362" w:rsidRDefault="003A6BDC" w:rsidP="00AB5362">
      <w:pPr>
        <w:spacing w:after="0" w:line="360" w:lineRule="auto"/>
        <w:ind w:firstLine="720"/>
        <w:jc w:val="both"/>
        <w:rPr>
          <w:rFonts w:ascii="Times New Roman" w:eastAsia="Times New Roman" w:hAnsi="Times New Roman" w:cs="Times New Roman"/>
          <w:b/>
          <w:sz w:val="26"/>
          <w:szCs w:val="26"/>
          <w:lang w:eastAsia="ru-RU"/>
        </w:rPr>
      </w:pPr>
      <w:r w:rsidRPr="00AB5362">
        <w:rPr>
          <w:rFonts w:ascii="Times New Roman" w:eastAsia="Times New Roman" w:hAnsi="Times New Roman" w:cs="Times New Roman"/>
          <w:sz w:val="26"/>
          <w:szCs w:val="26"/>
          <w:lang w:eastAsia="ru-RU"/>
        </w:rPr>
        <w:lastRenderedPageBreak/>
        <w:t>Окружение</w:t>
      </w:r>
      <w:r w:rsidR="00557DE9" w:rsidRPr="00AB5362">
        <w:rPr>
          <w:rFonts w:ascii="Times New Roman" w:eastAsia="Times New Roman" w:hAnsi="Times New Roman" w:cs="Times New Roman"/>
          <w:sz w:val="26"/>
          <w:szCs w:val="26"/>
          <w:lang w:eastAsia="ru-RU"/>
        </w:rPr>
        <w:t xml:space="preserve"> </w:t>
      </w:r>
      <w:r w:rsidR="00557DE9" w:rsidRPr="00AB5362">
        <w:rPr>
          <w:rFonts w:ascii="Times New Roman" w:eastAsia="Times New Roman" w:hAnsi="Times New Roman" w:cs="Times New Roman"/>
          <w:b/>
          <w:sz w:val="26"/>
          <w:szCs w:val="26"/>
          <w:lang w:eastAsia="ru-RU"/>
        </w:rPr>
        <w:t>1</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CH</w:t>
      </w:r>
      <w:r w:rsidR="00557DE9" w:rsidRPr="00AB5362">
        <w:rPr>
          <w:rFonts w:ascii="Times New Roman" w:eastAsia="Times New Roman" w:hAnsi="Times New Roman" w:cs="Times New Roman"/>
          <w:sz w:val="26"/>
          <w:szCs w:val="26"/>
          <w:lang w:eastAsia="ru-RU"/>
        </w:rPr>
        <w:t>С</w:t>
      </w:r>
      <w:r w:rsidR="00557DE9" w:rsidRPr="00AB5362">
        <w:rPr>
          <w:rFonts w:ascii="Times New Roman" w:eastAsia="Times New Roman" w:hAnsi="Times New Roman" w:cs="Times New Roman"/>
          <w:sz w:val="26"/>
          <w:szCs w:val="26"/>
          <w:lang w:val="en-US" w:eastAsia="ru-RU"/>
        </w:rPr>
        <w:t>l</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eastAsia="ru-RU"/>
        </w:rPr>
        <w:t>•</w:t>
      </w:r>
      <w:proofErr w:type="spellStart"/>
      <w:r w:rsidR="00557DE9" w:rsidRPr="00AB5362">
        <w:rPr>
          <w:rFonts w:ascii="Times New Roman" w:eastAsia="Times New Roman" w:hAnsi="Times New Roman" w:cs="Times New Roman"/>
          <w:sz w:val="26"/>
          <w:szCs w:val="26"/>
          <w:lang w:val="en-US" w:eastAsia="ru-RU"/>
        </w:rPr>
        <w:t>CBr</w:t>
      </w:r>
      <w:proofErr w:type="spellEnd"/>
      <w:r w:rsidR="00557DE9" w:rsidRPr="00AB5362">
        <w:rPr>
          <w:rFonts w:ascii="Times New Roman" w:eastAsia="Times New Roman" w:hAnsi="Times New Roman" w:cs="Times New Roman"/>
          <w:sz w:val="26"/>
          <w:szCs w:val="26"/>
          <w:vertAlign w:val="subscript"/>
          <w:lang w:eastAsia="ru-RU"/>
        </w:rPr>
        <w:t>4</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 xml:space="preserve">напоминает таковое в </w:t>
      </w:r>
      <w:proofErr w:type="spellStart"/>
      <w:r w:rsidRPr="00AB5362">
        <w:rPr>
          <w:rFonts w:ascii="Times New Roman" w:eastAsia="Times New Roman" w:hAnsi="Times New Roman" w:cs="Times New Roman"/>
          <w:sz w:val="26"/>
          <w:szCs w:val="26"/>
          <w:lang w:eastAsia="ru-RU"/>
        </w:rPr>
        <w:t>аддукте</w:t>
      </w:r>
      <w:proofErr w:type="spellEnd"/>
      <w:r w:rsidR="00557DE9" w:rsidRPr="00AB5362">
        <w:rPr>
          <w:rFonts w:ascii="Times New Roman" w:eastAsia="Times New Roman" w:hAnsi="Times New Roman" w:cs="Times New Roman"/>
          <w:sz w:val="26"/>
          <w:szCs w:val="26"/>
          <w:lang w:eastAsia="ru-RU"/>
        </w:rPr>
        <w:t xml:space="preserve"> </w:t>
      </w:r>
      <w:r w:rsidR="00557DE9" w:rsidRPr="00AB5362">
        <w:rPr>
          <w:rFonts w:ascii="Times New Roman" w:eastAsia="Times New Roman" w:hAnsi="Times New Roman" w:cs="Times New Roman"/>
          <w:b/>
          <w:sz w:val="26"/>
          <w:szCs w:val="26"/>
          <w:lang w:eastAsia="ru-RU"/>
        </w:rPr>
        <w:t>2</w:t>
      </w:r>
      <w:r w:rsidR="00557DE9" w:rsidRPr="00AB5362">
        <w:rPr>
          <w:rFonts w:ascii="Times New Roman" w:eastAsia="Times New Roman" w:hAnsi="Times New Roman" w:cs="Times New Roman"/>
          <w:sz w:val="26"/>
          <w:szCs w:val="26"/>
          <w:lang w:eastAsia="ru-RU"/>
        </w:rPr>
        <w:t>•2</w:t>
      </w:r>
      <w:r w:rsidR="00557DE9" w:rsidRPr="00AB5362">
        <w:rPr>
          <w:rFonts w:ascii="Times New Roman" w:eastAsia="Times New Roman" w:hAnsi="Times New Roman" w:cs="Times New Roman"/>
          <w:sz w:val="26"/>
          <w:szCs w:val="26"/>
          <w:lang w:val="en-US" w:eastAsia="ru-RU"/>
        </w:rPr>
        <w:t>CHI</w:t>
      </w:r>
      <w:r w:rsidR="00557DE9" w:rsidRPr="00AB5362">
        <w:rPr>
          <w:rFonts w:ascii="Times New Roman" w:eastAsia="Times New Roman" w:hAnsi="Times New Roman" w:cs="Times New Roman"/>
          <w:sz w:val="26"/>
          <w:szCs w:val="26"/>
          <w:vertAlign w:val="subscript"/>
          <w:lang w:eastAsia="ru-RU"/>
        </w:rPr>
        <w:t>3</w:t>
      </w:r>
      <w:r w:rsidRPr="00AB5362">
        <w:rPr>
          <w:rFonts w:ascii="Times New Roman" w:eastAsia="Times New Roman" w:hAnsi="Times New Roman" w:cs="Times New Roman"/>
          <w:sz w:val="26"/>
          <w:szCs w:val="26"/>
          <w:lang w:eastAsia="ru-RU"/>
        </w:rPr>
        <w:t xml:space="preserve"> </w:t>
      </w:r>
      <w:r w:rsidR="00557DE9"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eastAsia="ru-RU"/>
        </w:rPr>
        <w:t>рис. 2</w:t>
      </w:r>
      <w:r w:rsidR="008E6AB7">
        <w:rPr>
          <w:rFonts w:ascii="Times New Roman" w:eastAsia="Times New Roman" w:hAnsi="Times New Roman" w:cs="Times New Roman"/>
          <w:sz w:val="26"/>
          <w:szCs w:val="26"/>
          <w:lang w:eastAsia="ru-RU"/>
        </w:rPr>
        <w:t>6</w:t>
      </w:r>
      <w:r w:rsidR="00557DE9"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eastAsia="ru-RU"/>
        </w:rPr>
        <w:t xml:space="preserve"> в котором хлоридный </w:t>
      </w:r>
      <w:proofErr w:type="spellStart"/>
      <w:r w:rsidRPr="00AB5362">
        <w:rPr>
          <w:rFonts w:ascii="Times New Roman" w:eastAsia="Times New Roman" w:hAnsi="Times New Roman" w:cs="Times New Roman"/>
          <w:sz w:val="26"/>
          <w:szCs w:val="26"/>
          <w:lang w:eastAsia="ru-RU"/>
        </w:rPr>
        <w:t>лиганд</w:t>
      </w:r>
      <w:proofErr w:type="spellEnd"/>
      <w:r w:rsidRPr="00AB5362">
        <w:rPr>
          <w:rFonts w:ascii="Times New Roman" w:eastAsia="Times New Roman" w:hAnsi="Times New Roman" w:cs="Times New Roman"/>
          <w:sz w:val="26"/>
          <w:szCs w:val="26"/>
          <w:lang w:eastAsia="ru-RU"/>
        </w:rPr>
        <w:t xml:space="preserve"> также образует три ГС с </w:t>
      </w:r>
      <w:proofErr w:type="spellStart"/>
      <w:proofErr w:type="gramStart"/>
      <w:r w:rsidRPr="00AB5362">
        <w:rPr>
          <w:rFonts w:ascii="Times New Roman" w:eastAsia="Times New Roman" w:hAnsi="Times New Roman" w:cs="Times New Roman"/>
          <w:sz w:val="26"/>
          <w:szCs w:val="26"/>
          <w:lang w:eastAsia="ru-RU"/>
        </w:rPr>
        <w:t>сигма-дыркой</w:t>
      </w:r>
      <w:proofErr w:type="spellEnd"/>
      <w:proofErr w:type="gramEnd"/>
      <w:r w:rsidRPr="00AB5362">
        <w:rPr>
          <w:rFonts w:ascii="Times New Roman" w:eastAsia="Times New Roman" w:hAnsi="Times New Roman" w:cs="Times New Roman"/>
          <w:sz w:val="26"/>
          <w:szCs w:val="26"/>
          <w:lang w:eastAsia="ru-RU"/>
        </w:rPr>
        <w:t xml:space="preserve"> </w:t>
      </w:r>
      <w:proofErr w:type="spellStart"/>
      <w:r w:rsidRPr="00AB5362">
        <w:rPr>
          <w:rFonts w:ascii="Times New Roman" w:eastAsia="Times New Roman" w:hAnsi="Times New Roman" w:cs="Times New Roman"/>
          <w:sz w:val="26"/>
          <w:szCs w:val="26"/>
          <w:lang w:eastAsia="ru-RU"/>
        </w:rPr>
        <w:t>иода</w:t>
      </w:r>
      <w:proofErr w:type="spellEnd"/>
      <w:r w:rsidRPr="00AB5362">
        <w:rPr>
          <w:rFonts w:ascii="Times New Roman" w:eastAsia="Times New Roman" w:hAnsi="Times New Roman" w:cs="Times New Roman"/>
          <w:sz w:val="26"/>
          <w:szCs w:val="26"/>
          <w:lang w:eastAsia="ru-RU"/>
        </w:rPr>
        <w:t xml:space="preserve"> в </w:t>
      </w:r>
      <w:proofErr w:type="spellStart"/>
      <w:r w:rsidRPr="00AB5362">
        <w:rPr>
          <w:rFonts w:ascii="Times New Roman" w:eastAsia="Times New Roman" w:hAnsi="Times New Roman" w:cs="Times New Roman"/>
          <w:sz w:val="26"/>
          <w:szCs w:val="26"/>
          <w:lang w:eastAsia="ru-RU"/>
        </w:rPr>
        <w:t>иодоформе</w:t>
      </w:r>
      <w:proofErr w:type="spellEnd"/>
      <w:r w:rsidRPr="00AB5362">
        <w:rPr>
          <w:rFonts w:ascii="Times New Roman" w:eastAsia="Times New Roman" w:hAnsi="Times New Roman" w:cs="Times New Roman"/>
          <w:sz w:val="26"/>
          <w:szCs w:val="26"/>
          <w:lang w:eastAsia="ru-RU"/>
        </w:rPr>
        <w:t>:</w:t>
      </w:r>
    </w:p>
    <w:p w:rsidR="00557DE9" w:rsidRPr="00AB5362" w:rsidRDefault="00557DE9" w:rsidP="00AB5362">
      <w:pPr>
        <w:spacing w:after="0" w:line="360" w:lineRule="auto"/>
        <w:jc w:val="center"/>
        <w:rPr>
          <w:rFonts w:ascii="Times New Roman" w:eastAsia="Times New Roman" w:hAnsi="Times New Roman" w:cs="Times New Roman"/>
          <w:b/>
          <w:sz w:val="26"/>
          <w:szCs w:val="26"/>
          <w:lang w:val="en-US" w:eastAsia="ru-RU"/>
        </w:rPr>
      </w:pPr>
      <w:r w:rsidRPr="00AB5362">
        <w:rPr>
          <w:rFonts w:ascii="Times New Roman" w:eastAsia="Times New Roman" w:hAnsi="Times New Roman" w:cs="Times New Roman"/>
          <w:b/>
          <w:noProof/>
          <w:sz w:val="26"/>
          <w:szCs w:val="26"/>
          <w:lang w:eastAsia="ru-RU"/>
        </w:rPr>
        <w:drawing>
          <wp:inline distT="0" distB="0" distL="0" distR="0">
            <wp:extent cx="3508625" cy="3740132"/>
            <wp:effectExtent l="0" t="0" r="0" b="0"/>
            <wp:docPr id="23" name="Рисунок 3" descr="C:\Users\User\AppData\Local\Temp\c6cc01107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c6cc01107a2.png"/>
                    <pic:cNvPicPr>
                      <a:picLocks noChangeAspect="1" noChangeArrowheads="1"/>
                    </pic:cNvPicPr>
                  </pic:nvPicPr>
                  <pic:blipFill>
                    <a:blip r:embed="rId44" cstate="print"/>
                    <a:srcRect/>
                    <a:stretch>
                      <a:fillRect/>
                    </a:stretch>
                  </pic:blipFill>
                  <pic:spPr bwMode="auto">
                    <a:xfrm>
                      <a:off x="0" y="0"/>
                      <a:ext cx="3512179" cy="3743920"/>
                    </a:xfrm>
                    <a:prstGeom prst="rect">
                      <a:avLst/>
                    </a:prstGeom>
                    <a:noFill/>
                    <a:ln w="9525">
                      <a:noFill/>
                      <a:miter lim="800000"/>
                      <a:headEnd/>
                      <a:tailEnd/>
                    </a:ln>
                  </pic:spPr>
                </pic:pic>
              </a:graphicData>
            </a:graphic>
          </wp:inline>
        </w:drawing>
      </w:r>
    </w:p>
    <w:p w:rsidR="00557DE9" w:rsidRPr="00AB5362" w:rsidRDefault="003A6BDC" w:rsidP="00AB5362">
      <w:pPr>
        <w:spacing w:after="0" w:line="360" w:lineRule="auto"/>
        <w:jc w:val="both"/>
        <w:rPr>
          <w:rFonts w:ascii="Times New Roman" w:eastAsia="Times New Roman" w:hAnsi="Times New Roman" w:cs="Times New Roman"/>
          <w:sz w:val="26"/>
          <w:szCs w:val="26"/>
          <w:lang w:eastAsia="ru-RU"/>
        </w:rPr>
      </w:pPr>
      <w:r w:rsidRPr="00AB5362">
        <w:rPr>
          <w:rFonts w:ascii="Times New Roman" w:hAnsi="Times New Roman" w:cs="Times New Roman"/>
          <w:b/>
          <w:sz w:val="26"/>
          <w:szCs w:val="26"/>
        </w:rPr>
        <w:t>Рисунок 2</w:t>
      </w:r>
      <w:r w:rsidR="008E6AB7">
        <w:rPr>
          <w:rFonts w:ascii="Times New Roman" w:hAnsi="Times New Roman" w:cs="Times New Roman"/>
          <w:b/>
          <w:sz w:val="26"/>
          <w:szCs w:val="26"/>
        </w:rPr>
        <w:t>6</w:t>
      </w:r>
      <w:r w:rsidR="00557DE9" w:rsidRPr="00AB5362">
        <w:rPr>
          <w:rFonts w:ascii="Times New Roman" w:hAnsi="Times New Roman" w:cs="Times New Roman"/>
          <w:sz w:val="26"/>
          <w:szCs w:val="26"/>
        </w:rPr>
        <w:t xml:space="preserve">. </w:t>
      </w:r>
      <w:proofErr w:type="gramStart"/>
      <w:r w:rsidRPr="00AB5362">
        <w:rPr>
          <w:rFonts w:ascii="Times New Roman" w:hAnsi="Times New Roman" w:cs="Times New Roman"/>
          <w:sz w:val="26"/>
          <w:szCs w:val="26"/>
        </w:rPr>
        <w:t>Окружение комплекса</w:t>
      </w:r>
      <w:r w:rsidR="00557DE9" w:rsidRPr="00AB5362">
        <w:rPr>
          <w:rFonts w:ascii="Times New Roman" w:hAnsi="Times New Roman" w:cs="Times New Roman"/>
          <w:sz w:val="26"/>
          <w:szCs w:val="26"/>
        </w:rPr>
        <w:t xml:space="preserve"> </w:t>
      </w:r>
      <w:r w:rsidR="00557DE9" w:rsidRPr="00AB5362">
        <w:rPr>
          <w:rFonts w:ascii="Times New Roman" w:hAnsi="Times New Roman" w:cs="Times New Roman"/>
          <w:b/>
          <w:sz w:val="26"/>
          <w:szCs w:val="26"/>
        </w:rPr>
        <w:t xml:space="preserve">2 </w:t>
      </w:r>
      <w:r w:rsidRPr="00AB5362">
        <w:rPr>
          <w:rFonts w:ascii="Times New Roman" w:hAnsi="Times New Roman" w:cs="Times New Roman"/>
          <w:sz w:val="26"/>
          <w:szCs w:val="26"/>
        </w:rPr>
        <w:t>в</w:t>
      </w:r>
      <w:r w:rsidR="00557DE9" w:rsidRPr="00AB5362">
        <w:rPr>
          <w:rFonts w:ascii="Times New Roman" w:hAnsi="Times New Roman" w:cs="Times New Roman"/>
          <w:sz w:val="26"/>
          <w:szCs w:val="26"/>
        </w:rPr>
        <w:t xml:space="preserve"> </w:t>
      </w:r>
      <w:r w:rsidR="00557DE9" w:rsidRPr="00AB5362">
        <w:rPr>
          <w:rFonts w:ascii="Times New Roman" w:hAnsi="Times New Roman" w:cs="Times New Roman"/>
          <w:b/>
          <w:sz w:val="26"/>
          <w:szCs w:val="26"/>
        </w:rPr>
        <w:t>2</w:t>
      </w:r>
      <w:r w:rsidR="00557DE9" w:rsidRPr="00AB5362">
        <w:rPr>
          <w:rFonts w:ascii="Times New Roman" w:eastAsia="Times New Roman" w:hAnsi="Times New Roman" w:cs="Times New Roman"/>
          <w:sz w:val="26"/>
          <w:szCs w:val="26"/>
          <w:lang w:eastAsia="ru-RU"/>
        </w:rPr>
        <w:t>•2</w:t>
      </w:r>
      <w:r w:rsidR="00557DE9" w:rsidRPr="00AB5362">
        <w:rPr>
          <w:rFonts w:ascii="Times New Roman" w:eastAsia="Times New Roman" w:hAnsi="Times New Roman" w:cs="Times New Roman"/>
          <w:sz w:val="26"/>
          <w:szCs w:val="26"/>
          <w:lang w:val="en-US" w:eastAsia="ru-RU"/>
        </w:rPr>
        <w:t>CHI</w:t>
      </w:r>
      <w:r w:rsidR="00557DE9" w:rsidRPr="00AB5362">
        <w:rPr>
          <w:rFonts w:ascii="Times New Roman" w:eastAsia="Times New Roman" w:hAnsi="Times New Roman" w:cs="Times New Roman"/>
          <w:sz w:val="26"/>
          <w:szCs w:val="26"/>
          <w:vertAlign w:val="subscript"/>
          <w:lang w:eastAsia="ru-RU"/>
        </w:rPr>
        <w:t>3</w:t>
      </w:r>
      <w:proofErr w:type="gramEnd"/>
      <w:r w:rsidR="00EC553B" w:rsidRPr="00AB5362">
        <w:rPr>
          <w:rFonts w:ascii="Times New Roman" w:eastAsia="Times New Roman" w:hAnsi="Times New Roman" w:cs="Times New Roman"/>
          <w:sz w:val="26"/>
          <w:szCs w:val="26"/>
          <w:vertAlign w:val="subscript"/>
          <w:lang w:eastAsia="ru-RU"/>
        </w:rPr>
        <w:t xml:space="preserve"> </w:t>
      </w:r>
      <w:r w:rsidR="00C93AB1" w:rsidRPr="00AB5362">
        <w:rPr>
          <w:rFonts w:ascii="Times New Roman" w:eastAsia="Times New Roman" w:hAnsi="Times New Roman" w:cs="Times New Roman"/>
          <w:sz w:val="26"/>
          <w:szCs w:val="26"/>
          <w:lang w:eastAsia="ru-RU"/>
        </w:rPr>
        <w:fldChar w:fldCharType="begin" w:fldLock="1"/>
      </w:r>
      <w:r w:rsidR="00A335BB" w:rsidRPr="00AB5362">
        <w:rPr>
          <w:rFonts w:ascii="Times New Roman" w:eastAsia="Times New Roman" w:hAnsi="Times New Roman" w:cs="Times New Roman"/>
          <w:sz w:val="26"/>
          <w:szCs w:val="26"/>
          <w:lang w:val="en-US" w:eastAsia="ru-RU"/>
        </w:rPr>
        <w:instrText>ADDIN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CSL</w:instrText>
      </w:r>
      <w:r w:rsidR="00A335BB" w:rsidRPr="00AB5362">
        <w:rPr>
          <w:rFonts w:ascii="Times New Roman" w:eastAsia="Times New Roman" w:hAnsi="Times New Roman" w:cs="Times New Roman"/>
          <w:sz w:val="26"/>
          <w:szCs w:val="26"/>
          <w:lang w:eastAsia="ru-RU"/>
        </w:rPr>
        <w:instrText>_</w:instrText>
      </w:r>
      <w:r w:rsidR="00A335BB" w:rsidRPr="00AB5362">
        <w:rPr>
          <w:rFonts w:ascii="Times New Roman" w:eastAsia="Times New Roman" w:hAnsi="Times New Roman" w:cs="Times New Roman"/>
          <w:sz w:val="26"/>
          <w:szCs w:val="26"/>
          <w:lang w:val="en-US" w:eastAsia="ru-RU"/>
        </w:rPr>
        <w:instrText>CITATION</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citationItems</w:instrText>
      </w:r>
      <w:r w:rsidR="00A335BB" w:rsidRPr="00AB5362">
        <w:rPr>
          <w:rFonts w:ascii="Times New Roman" w:eastAsia="Times New Roman" w:hAnsi="Times New Roman" w:cs="Times New Roman"/>
          <w:sz w:val="26"/>
          <w:szCs w:val="26"/>
          <w:lang w:eastAsia="ru-RU"/>
        </w:rPr>
        <w:instrText>" : [ { "</w:instrText>
      </w:r>
      <w:r w:rsidR="00A335BB" w:rsidRPr="00AB5362">
        <w:rPr>
          <w:rFonts w:ascii="Times New Roman" w:eastAsia="Times New Roman" w:hAnsi="Times New Roman" w:cs="Times New Roman"/>
          <w:sz w:val="26"/>
          <w:szCs w:val="26"/>
          <w:lang w:val="en-US" w:eastAsia="ru-RU"/>
        </w:rPr>
        <w:instrText>id</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ITEM</w:instrText>
      </w:r>
      <w:r w:rsidR="00A335BB" w:rsidRPr="00AB5362">
        <w:rPr>
          <w:rFonts w:ascii="Times New Roman" w:eastAsia="Times New Roman" w:hAnsi="Times New Roman" w:cs="Times New Roman"/>
          <w:sz w:val="26"/>
          <w:szCs w:val="26"/>
          <w:lang w:eastAsia="ru-RU"/>
        </w:rPr>
        <w:instrText>-1", "</w:instrText>
      </w:r>
      <w:r w:rsidR="00A335BB" w:rsidRPr="00AB5362">
        <w:rPr>
          <w:rFonts w:ascii="Times New Roman" w:eastAsia="Times New Roman" w:hAnsi="Times New Roman" w:cs="Times New Roman"/>
          <w:sz w:val="26"/>
          <w:szCs w:val="26"/>
          <w:lang w:val="en-US" w:eastAsia="ru-RU"/>
        </w:rPr>
        <w:instrText>itemData</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DOI</w:instrText>
      </w:r>
      <w:r w:rsidR="00A335BB" w:rsidRPr="00AB5362">
        <w:rPr>
          <w:rFonts w:ascii="Times New Roman" w:eastAsia="Times New Roman" w:hAnsi="Times New Roman" w:cs="Times New Roman"/>
          <w:sz w:val="26"/>
          <w:szCs w:val="26"/>
          <w:lang w:eastAsia="ru-RU"/>
        </w:rPr>
        <w:instrText>" : "10.1039/</w:instrText>
      </w:r>
      <w:r w:rsidR="00A335BB" w:rsidRPr="00AB5362">
        <w:rPr>
          <w:rFonts w:ascii="Times New Roman" w:eastAsia="Times New Roman" w:hAnsi="Times New Roman" w:cs="Times New Roman"/>
          <w:sz w:val="26"/>
          <w:szCs w:val="26"/>
          <w:lang w:val="en-US" w:eastAsia="ru-RU"/>
        </w:rPr>
        <w:instrText>C</w:instrText>
      </w:r>
      <w:r w:rsidR="00A335BB" w:rsidRPr="00AB5362">
        <w:rPr>
          <w:rFonts w:ascii="Times New Roman" w:eastAsia="Times New Roman" w:hAnsi="Times New Roman" w:cs="Times New Roman"/>
          <w:sz w:val="26"/>
          <w:szCs w:val="26"/>
          <w:lang w:eastAsia="ru-RU"/>
        </w:rPr>
        <w:instrText>6</w:instrText>
      </w:r>
      <w:r w:rsidR="00A335BB" w:rsidRPr="00AB5362">
        <w:rPr>
          <w:rFonts w:ascii="Times New Roman" w:eastAsia="Times New Roman" w:hAnsi="Times New Roman" w:cs="Times New Roman"/>
          <w:sz w:val="26"/>
          <w:szCs w:val="26"/>
          <w:lang w:val="en-US" w:eastAsia="ru-RU"/>
        </w:rPr>
        <w:instrText>CC</w:instrText>
      </w:r>
      <w:r w:rsidR="00A335BB" w:rsidRPr="00AB5362">
        <w:rPr>
          <w:rFonts w:ascii="Times New Roman" w:eastAsia="Times New Roman" w:hAnsi="Times New Roman" w:cs="Times New Roman"/>
          <w:sz w:val="26"/>
          <w:szCs w:val="26"/>
          <w:lang w:eastAsia="ru-RU"/>
        </w:rPr>
        <w:instrText>01107</w:instrText>
      </w:r>
      <w:r w:rsidR="00A335BB" w:rsidRPr="00AB5362">
        <w:rPr>
          <w:rFonts w:ascii="Times New Roman" w:eastAsia="Times New Roman" w:hAnsi="Times New Roman" w:cs="Times New Roman"/>
          <w:sz w:val="26"/>
          <w:szCs w:val="26"/>
          <w:lang w:val="en-US" w:eastAsia="ru-RU"/>
        </w:rPr>
        <w:instrText>A</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ISSN</w:instrText>
      </w:r>
      <w:r w:rsidR="00A335BB" w:rsidRPr="00AB5362">
        <w:rPr>
          <w:rFonts w:ascii="Times New Roman" w:eastAsia="Times New Roman" w:hAnsi="Times New Roman" w:cs="Times New Roman"/>
          <w:sz w:val="26"/>
          <w:szCs w:val="26"/>
          <w:lang w:eastAsia="ru-RU"/>
        </w:rPr>
        <w:instrText>" : "1359-7345", "</w:instrText>
      </w:r>
      <w:r w:rsidR="00A335BB" w:rsidRPr="00AB5362">
        <w:rPr>
          <w:rFonts w:ascii="Times New Roman" w:eastAsia="Times New Roman" w:hAnsi="Times New Roman" w:cs="Times New Roman"/>
          <w:sz w:val="26"/>
          <w:szCs w:val="26"/>
          <w:lang w:val="en-US" w:eastAsia="ru-RU"/>
        </w:rPr>
        <w:instrText>abstract</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u</w:instrText>
      </w:r>
      <w:r w:rsidR="00A335BB" w:rsidRPr="00AB5362">
        <w:rPr>
          <w:rFonts w:ascii="Times New Roman" w:eastAsia="Times New Roman" w:hAnsi="Times New Roman" w:cs="Times New Roman"/>
          <w:sz w:val="26"/>
          <w:szCs w:val="26"/>
          <w:lang w:eastAsia="ru-RU"/>
        </w:rPr>
        <w:instrText>00</w:instrText>
      </w:r>
      <w:r w:rsidR="00A335BB" w:rsidRPr="00AB5362">
        <w:rPr>
          <w:rFonts w:ascii="Times New Roman" w:eastAsia="Times New Roman" w:hAnsi="Times New Roman" w:cs="Times New Roman"/>
          <w:sz w:val="26"/>
          <w:szCs w:val="26"/>
          <w:lang w:val="en-US" w:eastAsia="ru-RU"/>
        </w:rPr>
        <w:instrText>a</w:instrText>
      </w:r>
      <w:r w:rsidR="00A335BB" w:rsidRPr="00AB5362">
        <w:rPr>
          <w:rFonts w:ascii="Times New Roman" w:eastAsia="Times New Roman" w:hAnsi="Times New Roman" w:cs="Times New Roman"/>
          <w:sz w:val="26"/>
          <w:szCs w:val="26"/>
          <w:lang w:eastAsia="ru-RU"/>
        </w:rPr>
        <w:instrText xml:space="preserve">9 </w:instrText>
      </w:r>
      <w:r w:rsidR="00A335BB" w:rsidRPr="00AB5362">
        <w:rPr>
          <w:rFonts w:ascii="Times New Roman" w:eastAsia="Times New Roman" w:hAnsi="Times New Roman" w:cs="Times New Roman"/>
          <w:sz w:val="26"/>
          <w:szCs w:val="26"/>
          <w:lang w:val="en-US" w:eastAsia="ru-RU"/>
        </w:rPr>
        <w:instrText>The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Royal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Society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of</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Chemistry</w:instrText>
      </w:r>
      <w:r w:rsidR="00A335BB" w:rsidRPr="00AB5362">
        <w:rPr>
          <w:rFonts w:ascii="Times New Roman" w:eastAsia="Times New Roman" w:hAnsi="Times New Roman" w:cs="Times New Roman"/>
          <w:sz w:val="26"/>
          <w:szCs w:val="26"/>
          <w:lang w:eastAsia="ru-RU"/>
        </w:rPr>
        <w:instrText xml:space="preserve"> 2016.</w:instrText>
      </w:r>
      <w:r w:rsidR="00A335BB" w:rsidRPr="00AB5362">
        <w:rPr>
          <w:rFonts w:ascii="Times New Roman" w:eastAsia="Times New Roman" w:hAnsi="Times New Roman" w:cs="Times New Roman"/>
          <w:sz w:val="26"/>
          <w:szCs w:val="26"/>
          <w:lang w:val="en-US" w:eastAsia="ru-RU"/>
        </w:rPr>
        <w:instrText>Metal</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involving</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halogen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bonding</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was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detected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in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a</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series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of</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associates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of</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CHI</w:instrText>
      </w:r>
      <w:r w:rsidR="00A335BB" w:rsidRPr="00AB5362">
        <w:rPr>
          <w:rFonts w:ascii="Times New Roman" w:eastAsia="Times New Roman" w:hAnsi="Times New Roman" w:cs="Times New Roman"/>
          <w:sz w:val="26"/>
          <w:szCs w:val="26"/>
          <w:lang w:eastAsia="ru-RU"/>
        </w:rPr>
        <w:instrText xml:space="preserve">3 </w:instrText>
      </w:r>
      <w:r w:rsidR="00A335BB" w:rsidRPr="00AB5362">
        <w:rPr>
          <w:rFonts w:ascii="Times New Roman" w:eastAsia="Times New Roman" w:hAnsi="Times New Roman" w:cs="Times New Roman"/>
          <w:sz w:val="26"/>
          <w:szCs w:val="26"/>
          <w:lang w:val="en-US" w:eastAsia="ru-RU"/>
        </w:rPr>
        <w:instrText>with</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trans</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PtX</w:instrText>
      </w:r>
      <w:r w:rsidR="00A335BB" w:rsidRPr="00AB5362">
        <w:rPr>
          <w:rFonts w:ascii="Times New Roman" w:eastAsia="Times New Roman" w:hAnsi="Times New Roman" w:cs="Times New Roman"/>
          <w:sz w:val="26"/>
          <w:szCs w:val="26"/>
          <w:lang w:eastAsia="ru-RU"/>
        </w:rPr>
        <w:instrText>2(</w:instrText>
      </w:r>
      <w:r w:rsidR="00A335BB" w:rsidRPr="00AB5362">
        <w:rPr>
          <w:rFonts w:ascii="Times New Roman" w:eastAsia="Times New Roman" w:hAnsi="Times New Roman" w:cs="Times New Roman"/>
          <w:sz w:val="26"/>
          <w:szCs w:val="26"/>
          <w:lang w:val="en-US" w:eastAsia="ru-RU"/>
        </w:rPr>
        <w:instrText>NCNAlk</w:instrText>
      </w:r>
      <w:r w:rsidR="00A335BB" w:rsidRPr="00AB5362">
        <w:rPr>
          <w:rFonts w:ascii="Times New Roman" w:eastAsia="Times New Roman" w:hAnsi="Times New Roman" w:cs="Times New Roman"/>
          <w:sz w:val="26"/>
          <w:szCs w:val="26"/>
          <w:lang w:eastAsia="ru-RU"/>
        </w:rPr>
        <w:instrText>2)2] (</w:instrText>
      </w:r>
      <w:r w:rsidR="00A335BB" w:rsidRPr="00AB5362">
        <w:rPr>
          <w:rFonts w:ascii="Times New Roman" w:eastAsia="Times New Roman" w:hAnsi="Times New Roman" w:cs="Times New Roman"/>
          <w:sz w:val="26"/>
          <w:szCs w:val="26"/>
          <w:lang w:val="en-US" w:eastAsia="ru-RU"/>
        </w:rPr>
        <w:instrText>X</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Cl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Br</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The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HI</w:instrText>
      </w:r>
      <w:r w:rsidR="00A335BB" w:rsidRPr="00AB5362">
        <w:rPr>
          <w:rFonts w:ascii="Times New Roman" w:eastAsia="Times New Roman" w:hAnsi="Times New Roman" w:cs="Times New Roman"/>
          <w:sz w:val="26"/>
          <w:szCs w:val="26"/>
          <w:lang w:eastAsia="ru-RU"/>
        </w:rPr>
        <w:instrText>2</w:instrText>
      </w:r>
      <w:r w:rsidR="00A335BB" w:rsidRPr="00AB5362">
        <w:rPr>
          <w:rFonts w:ascii="Times New Roman" w:eastAsia="Times New Roman" w:hAnsi="Times New Roman" w:cs="Times New Roman"/>
          <w:sz w:val="26"/>
          <w:szCs w:val="26"/>
          <w:lang w:val="en-US" w:eastAsia="ru-RU"/>
        </w:rPr>
        <w:instrText>C</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I</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u</w:instrText>
      </w:r>
      <w:r w:rsidR="00A335BB" w:rsidRPr="00AB5362">
        <w:rPr>
          <w:rFonts w:ascii="Times New Roman" w:eastAsia="Times New Roman" w:hAnsi="Times New Roman" w:cs="Times New Roman"/>
          <w:sz w:val="26"/>
          <w:szCs w:val="26"/>
          <w:lang w:eastAsia="ru-RU"/>
        </w:rPr>
        <w:instrText>22</w:instrText>
      </w:r>
      <w:r w:rsidR="00A335BB" w:rsidRPr="00AB5362">
        <w:rPr>
          <w:rFonts w:ascii="Times New Roman" w:eastAsia="Times New Roman" w:hAnsi="Times New Roman" w:cs="Times New Roman"/>
          <w:sz w:val="26"/>
          <w:szCs w:val="26"/>
          <w:lang w:val="en-US" w:eastAsia="ru-RU"/>
        </w:rPr>
        <w:instrText>ef</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u</w:instrText>
      </w:r>
      <w:r w:rsidR="00A335BB" w:rsidRPr="00AB5362">
        <w:rPr>
          <w:rFonts w:ascii="Times New Roman" w:eastAsia="Times New Roman" w:hAnsi="Times New Roman" w:cs="Times New Roman"/>
          <w:sz w:val="26"/>
          <w:szCs w:val="26"/>
          <w:lang w:eastAsia="ru-RU"/>
        </w:rPr>
        <w:instrText>03</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71(</w:instrText>
      </w:r>
      <w:r w:rsidR="00A335BB" w:rsidRPr="00AB5362">
        <w:rPr>
          <w:rFonts w:ascii="Times New Roman" w:eastAsia="Times New Roman" w:hAnsi="Times New Roman" w:cs="Times New Roman"/>
          <w:sz w:val="26"/>
          <w:szCs w:val="26"/>
          <w:lang w:val="en-US" w:eastAsia="ru-RU"/>
        </w:rPr>
        <w:instrText>Pt</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halogen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bonding</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and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the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bifurcated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HI</w:instrText>
      </w:r>
      <w:r w:rsidR="00A335BB" w:rsidRPr="00AB5362">
        <w:rPr>
          <w:rFonts w:ascii="Times New Roman" w:eastAsia="Times New Roman" w:hAnsi="Times New Roman" w:cs="Times New Roman"/>
          <w:sz w:val="26"/>
          <w:szCs w:val="26"/>
          <w:lang w:eastAsia="ru-RU"/>
        </w:rPr>
        <w:instrText>2</w:instrText>
      </w:r>
      <w:r w:rsidR="00A335BB" w:rsidRPr="00AB5362">
        <w:rPr>
          <w:rFonts w:ascii="Times New Roman" w:eastAsia="Times New Roman" w:hAnsi="Times New Roman" w:cs="Times New Roman"/>
          <w:sz w:val="26"/>
          <w:szCs w:val="26"/>
          <w:lang w:val="en-US" w:eastAsia="ru-RU"/>
        </w:rPr>
        <w:instrText>C</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I</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u</w:instrText>
      </w:r>
      <w:r w:rsidR="00A335BB" w:rsidRPr="00AB5362">
        <w:rPr>
          <w:rFonts w:ascii="Times New Roman" w:eastAsia="Times New Roman" w:hAnsi="Times New Roman" w:cs="Times New Roman"/>
          <w:sz w:val="26"/>
          <w:szCs w:val="26"/>
          <w:lang w:eastAsia="ru-RU"/>
        </w:rPr>
        <w:instrText>22</w:instrText>
      </w:r>
      <w:r w:rsidR="00A335BB" w:rsidRPr="00AB5362">
        <w:rPr>
          <w:rFonts w:ascii="Times New Roman" w:eastAsia="Times New Roman" w:hAnsi="Times New Roman" w:cs="Times New Roman"/>
          <w:sz w:val="26"/>
          <w:szCs w:val="26"/>
          <w:lang w:val="en-US" w:eastAsia="ru-RU"/>
        </w:rPr>
        <w:instrText>ef</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u</w:instrText>
      </w:r>
      <w:r w:rsidR="00A335BB" w:rsidRPr="00AB5362">
        <w:rPr>
          <w:rFonts w:ascii="Times New Roman" w:eastAsia="Times New Roman" w:hAnsi="Times New Roman" w:cs="Times New Roman"/>
          <w:sz w:val="26"/>
          <w:szCs w:val="26"/>
          <w:lang w:eastAsia="ru-RU"/>
        </w:rPr>
        <w:instrText>03</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72(</w:instrText>
      </w:r>
      <w:r w:rsidR="00A335BB" w:rsidRPr="00AB5362">
        <w:rPr>
          <w:rFonts w:ascii="Times New Roman" w:eastAsia="Times New Roman" w:hAnsi="Times New Roman" w:cs="Times New Roman"/>
          <w:sz w:val="26"/>
          <w:szCs w:val="26"/>
          <w:lang w:val="en-US" w:eastAsia="ru-RU"/>
        </w:rPr>
        <w:instrText>Pt</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halogen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bonding</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the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latter</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undergoes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the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thermally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induced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reversible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HI</w:instrText>
      </w:r>
      <w:r w:rsidR="00A335BB" w:rsidRPr="00AB5362">
        <w:rPr>
          <w:rFonts w:ascii="Times New Roman" w:eastAsia="Times New Roman" w:hAnsi="Times New Roman" w:cs="Times New Roman"/>
          <w:sz w:val="26"/>
          <w:szCs w:val="26"/>
          <w:lang w:eastAsia="ru-RU"/>
        </w:rPr>
        <w:instrText>2</w:instrText>
      </w:r>
      <w:r w:rsidR="00A335BB" w:rsidRPr="00AB5362">
        <w:rPr>
          <w:rFonts w:ascii="Times New Roman" w:eastAsia="Times New Roman" w:hAnsi="Times New Roman" w:cs="Times New Roman"/>
          <w:sz w:val="26"/>
          <w:szCs w:val="26"/>
          <w:lang w:val="en-US" w:eastAsia="ru-RU"/>
        </w:rPr>
        <w:instrText>C</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I</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u</w:instrText>
      </w:r>
      <w:r w:rsidR="00A335BB" w:rsidRPr="00AB5362">
        <w:rPr>
          <w:rFonts w:ascii="Times New Roman" w:eastAsia="Times New Roman" w:hAnsi="Times New Roman" w:cs="Times New Roman"/>
          <w:sz w:val="26"/>
          <w:szCs w:val="26"/>
          <w:lang w:eastAsia="ru-RU"/>
        </w:rPr>
        <w:instrText>22</w:instrText>
      </w:r>
      <w:r w:rsidR="00A335BB" w:rsidRPr="00AB5362">
        <w:rPr>
          <w:rFonts w:ascii="Times New Roman" w:eastAsia="Times New Roman" w:hAnsi="Times New Roman" w:cs="Times New Roman"/>
          <w:sz w:val="26"/>
          <w:szCs w:val="26"/>
          <w:lang w:val="en-US" w:eastAsia="ru-RU"/>
        </w:rPr>
        <w:instrText>ef</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u</w:instrText>
      </w:r>
      <w:r w:rsidR="00A335BB" w:rsidRPr="00AB5362">
        <w:rPr>
          <w:rFonts w:ascii="Times New Roman" w:eastAsia="Times New Roman" w:hAnsi="Times New Roman" w:cs="Times New Roman"/>
          <w:sz w:val="26"/>
          <w:szCs w:val="26"/>
          <w:lang w:eastAsia="ru-RU"/>
        </w:rPr>
        <w:instrText>03</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72(</w:instrText>
      </w:r>
      <w:r w:rsidR="00A335BB" w:rsidRPr="00AB5362">
        <w:rPr>
          <w:rFonts w:ascii="Times New Roman" w:eastAsia="Times New Roman" w:hAnsi="Times New Roman" w:cs="Times New Roman"/>
          <w:sz w:val="26"/>
          <w:szCs w:val="26"/>
          <w:lang w:val="en-US" w:eastAsia="ru-RU"/>
        </w:rPr>
        <w:instrText>Pt</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Cl</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u</w:instrText>
      </w:r>
      <w:r w:rsidR="00A335BB" w:rsidRPr="00AB5362">
        <w:rPr>
          <w:rFonts w:ascii="Times New Roman" w:eastAsia="Times New Roman" w:hAnsi="Times New Roman" w:cs="Times New Roman"/>
          <w:sz w:val="26"/>
          <w:szCs w:val="26"/>
          <w:lang w:eastAsia="ru-RU"/>
        </w:rPr>
        <w:instrText>21</w:instrText>
      </w:r>
      <w:r w:rsidR="00A335BB" w:rsidRPr="00AB5362">
        <w:rPr>
          <w:rFonts w:ascii="Times New Roman" w:eastAsia="Times New Roman" w:hAnsi="Times New Roman" w:cs="Times New Roman"/>
          <w:sz w:val="26"/>
          <w:szCs w:val="26"/>
          <w:lang w:val="en-US" w:eastAsia="ru-RU"/>
        </w:rPr>
        <w:instrText>c</w:instrText>
      </w:r>
      <w:r w:rsidR="00A335BB" w:rsidRPr="00AB5362">
        <w:rPr>
          <w:rFonts w:ascii="Times New Roman" w:eastAsia="Times New Roman" w:hAnsi="Times New Roman" w:cs="Times New Roman"/>
          <w:sz w:val="26"/>
          <w:szCs w:val="26"/>
          <w:lang w:eastAsia="ru-RU"/>
        </w:rPr>
        <w:instrText xml:space="preserve">4 </w:instrText>
      </w:r>
      <w:r w:rsidR="00A335BB" w:rsidRPr="00AB5362">
        <w:rPr>
          <w:rFonts w:ascii="Times New Roman" w:eastAsia="Times New Roman" w:hAnsi="Times New Roman" w:cs="Times New Roman"/>
          <w:sz w:val="26"/>
          <w:szCs w:val="26"/>
          <w:lang w:val="en-US" w:eastAsia="ru-RU"/>
        </w:rPr>
        <w:instrText>HI</w:instrText>
      </w:r>
      <w:r w:rsidR="00A335BB" w:rsidRPr="00AB5362">
        <w:rPr>
          <w:rFonts w:ascii="Times New Roman" w:eastAsia="Times New Roman" w:hAnsi="Times New Roman" w:cs="Times New Roman"/>
          <w:sz w:val="26"/>
          <w:szCs w:val="26"/>
          <w:lang w:eastAsia="ru-RU"/>
        </w:rPr>
        <w:instrText>2</w:instrText>
      </w:r>
      <w:r w:rsidR="00A335BB" w:rsidRPr="00AB5362">
        <w:rPr>
          <w:rFonts w:ascii="Times New Roman" w:eastAsia="Times New Roman" w:hAnsi="Times New Roman" w:cs="Times New Roman"/>
          <w:sz w:val="26"/>
          <w:szCs w:val="26"/>
          <w:lang w:val="en-US" w:eastAsia="ru-RU"/>
        </w:rPr>
        <w:instrText>C</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I</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u</w:instrText>
      </w:r>
      <w:r w:rsidR="00A335BB" w:rsidRPr="00AB5362">
        <w:rPr>
          <w:rFonts w:ascii="Times New Roman" w:eastAsia="Times New Roman" w:hAnsi="Times New Roman" w:cs="Times New Roman"/>
          <w:sz w:val="26"/>
          <w:szCs w:val="26"/>
          <w:lang w:eastAsia="ru-RU"/>
        </w:rPr>
        <w:instrText>22</w:instrText>
      </w:r>
      <w:r w:rsidR="00A335BB" w:rsidRPr="00AB5362">
        <w:rPr>
          <w:rFonts w:ascii="Times New Roman" w:eastAsia="Times New Roman" w:hAnsi="Times New Roman" w:cs="Times New Roman"/>
          <w:sz w:val="26"/>
          <w:szCs w:val="26"/>
          <w:lang w:val="en-US" w:eastAsia="ru-RU"/>
        </w:rPr>
        <w:instrText>ef</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u</w:instrText>
      </w:r>
      <w:r w:rsidR="00A335BB" w:rsidRPr="00AB5362">
        <w:rPr>
          <w:rFonts w:ascii="Times New Roman" w:eastAsia="Times New Roman" w:hAnsi="Times New Roman" w:cs="Times New Roman"/>
          <w:sz w:val="26"/>
          <w:szCs w:val="26"/>
          <w:lang w:eastAsia="ru-RU"/>
        </w:rPr>
        <w:instrText>03</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71(</w:instrText>
      </w:r>
      <w:r w:rsidR="00A335BB" w:rsidRPr="00AB5362">
        <w:rPr>
          <w:rFonts w:ascii="Times New Roman" w:eastAsia="Times New Roman" w:hAnsi="Times New Roman" w:cs="Times New Roman"/>
          <w:sz w:val="26"/>
          <w:szCs w:val="26"/>
          <w:lang w:val="en-US" w:eastAsia="ru-RU"/>
        </w:rPr>
        <w:instrText>Pt</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transformation</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were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observed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and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confirmed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theoretically</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author</w:instrText>
      </w:r>
      <w:r w:rsidR="00A335BB" w:rsidRPr="00AB5362">
        <w:rPr>
          <w:rFonts w:ascii="Times New Roman" w:eastAsia="Times New Roman" w:hAnsi="Times New Roman" w:cs="Times New Roman"/>
          <w:sz w:val="26"/>
          <w:szCs w:val="26"/>
          <w:lang w:eastAsia="ru-RU"/>
        </w:rPr>
        <w:instrText>"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Ivanov</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Daniil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M</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Novikov</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Alexander</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S</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V</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Ananyev</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Ivan</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V</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Kirina</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Yulia</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Kukushkin</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Vadim</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Yu</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container</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title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Chem</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Commun</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id</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ITEM</w:instrText>
      </w:r>
      <w:r w:rsidR="00A335BB" w:rsidRPr="00AB5362">
        <w:rPr>
          <w:rFonts w:ascii="Times New Roman" w:eastAsia="Times New Roman" w:hAnsi="Times New Roman" w:cs="Times New Roman"/>
          <w:sz w:val="26"/>
          <w:szCs w:val="26"/>
          <w:lang w:eastAsia="ru-RU"/>
        </w:rPr>
        <w:instrText>-1", "</w:instrText>
      </w:r>
      <w:r w:rsidR="00A335BB" w:rsidRPr="00AB5362">
        <w:rPr>
          <w:rFonts w:ascii="Times New Roman" w:eastAsia="Times New Roman" w:hAnsi="Times New Roman" w:cs="Times New Roman"/>
          <w:sz w:val="26"/>
          <w:szCs w:val="26"/>
          <w:lang w:val="en-US" w:eastAsia="ru-RU"/>
        </w:rPr>
        <w:instrText>issue</w:instrText>
      </w:r>
      <w:r w:rsidR="00A335BB" w:rsidRPr="00AB5362">
        <w:rPr>
          <w:rFonts w:ascii="Times New Roman" w:eastAsia="Times New Roman" w:hAnsi="Times New Roman" w:cs="Times New Roman"/>
          <w:sz w:val="26"/>
          <w:szCs w:val="26"/>
          <w:lang w:eastAsia="ru-RU"/>
        </w:rPr>
        <w:instrText>" : "32", "</w:instrText>
      </w:r>
      <w:r w:rsidR="00A335BB" w:rsidRPr="00AB5362">
        <w:rPr>
          <w:rFonts w:ascii="Times New Roman" w:eastAsia="Times New Roman" w:hAnsi="Times New Roman" w:cs="Times New Roman"/>
          <w:sz w:val="26"/>
          <w:szCs w:val="26"/>
          <w:lang w:val="en-US" w:eastAsia="ru-RU"/>
        </w:rPr>
        <w:instrText>issued</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date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parts</w:instrText>
      </w:r>
      <w:r w:rsidR="00A335BB" w:rsidRPr="00AB5362">
        <w:rPr>
          <w:rFonts w:ascii="Times New Roman" w:eastAsia="Times New Roman" w:hAnsi="Times New Roman" w:cs="Times New Roman"/>
          <w:sz w:val="26"/>
          <w:szCs w:val="26"/>
          <w:lang w:eastAsia="ru-RU"/>
        </w:rPr>
        <w:instrText>" : [ [ "2016" ] ] }, "</w:instrText>
      </w:r>
      <w:r w:rsidR="00A335BB" w:rsidRPr="00AB5362">
        <w:rPr>
          <w:rFonts w:ascii="Times New Roman" w:eastAsia="Times New Roman" w:hAnsi="Times New Roman" w:cs="Times New Roman"/>
          <w:sz w:val="26"/>
          <w:szCs w:val="26"/>
          <w:lang w:val="en-US" w:eastAsia="ru-RU"/>
        </w:rPr>
        <w:instrText>page</w:instrText>
      </w:r>
      <w:r w:rsidR="00A335BB" w:rsidRPr="00AB5362">
        <w:rPr>
          <w:rFonts w:ascii="Times New Roman" w:eastAsia="Times New Roman" w:hAnsi="Times New Roman" w:cs="Times New Roman"/>
          <w:sz w:val="26"/>
          <w:szCs w:val="26"/>
          <w:lang w:eastAsia="ru-RU"/>
        </w:rPr>
        <w:instrText>" : "5565-5568", "</w:instrText>
      </w:r>
      <w:r w:rsidR="00A335BB" w:rsidRPr="00AB5362">
        <w:rPr>
          <w:rFonts w:ascii="Times New Roman" w:eastAsia="Times New Roman" w:hAnsi="Times New Roman" w:cs="Times New Roman"/>
          <w:sz w:val="26"/>
          <w:szCs w:val="26"/>
          <w:lang w:val="en-US" w:eastAsia="ru-RU"/>
        </w:rPr>
        <w:instrText>title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Halogen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bonding</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between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metal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centers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and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halocarbons</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type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article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journal</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volume</w:instrText>
      </w:r>
      <w:r w:rsidR="00A335BB" w:rsidRPr="00AB5362">
        <w:rPr>
          <w:rFonts w:ascii="Times New Roman" w:eastAsia="Times New Roman" w:hAnsi="Times New Roman" w:cs="Times New Roman"/>
          <w:sz w:val="26"/>
          <w:szCs w:val="26"/>
          <w:lang w:eastAsia="ru-RU"/>
        </w:rPr>
        <w:instrText>" : "52" }, "</w:instrText>
      </w:r>
      <w:r w:rsidR="00A335BB" w:rsidRPr="00AB5362">
        <w:rPr>
          <w:rFonts w:ascii="Times New Roman" w:eastAsia="Times New Roman" w:hAnsi="Times New Roman" w:cs="Times New Roman"/>
          <w:sz w:val="26"/>
          <w:szCs w:val="26"/>
          <w:lang w:val="en-US" w:eastAsia="ru-RU"/>
        </w:rPr>
        <w:instrText>uris</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http</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www</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mendeley</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com</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documents</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uuid</w:instrText>
      </w:r>
      <w:r w:rsidR="00A335BB" w:rsidRPr="00AB5362">
        <w:rPr>
          <w:rFonts w:ascii="Times New Roman" w:eastAsia="Times New Roman" w:hAnsi="Times New Roman" w:cs="Times New Roman"/>
          <w:sz w:val="26"/>
          <w:szCs w:val="26"/>
          <w:lang w:eastAsia="ru-RU"/>
        </w:rPr>
        <w:instrText>=02</w:instrText>
      </w:r>
      <w:r w:rsidR="00A335BB" w:rsidRPr="00AB5362">
        <w:rPr>
          <w:rFonts w:ascii="Times New Roman" w:eastAsia="Times New Roman" w:hAnsi="Times New Roman" w:cs="Times New Roman"/>
          <w:sz w:val="26"/>
          <w:szCs w:val="26"/>
          <w:lang w:val="en-US" w:eastAsia="ru-RU"/>
        </w:rPr>
        <w:instrText>ab</w:instrText>
      </w:r>
      <w:r w:rsidR="00A335BB" w:rsidRPr="00AB5362">
        <w:rPr>
          <w:rFonts w:ascii="Times New Roman" w:eastAsia="Times New Roman" w:hAnsi="Times New Roman" w:cs="Times New Roman"/>
          <w:sz w:val="26"/>
          <w:szCs w:val="26"/>
          <w:lang w:eastAsia="ru-RU"/>
        </w:rPr>
        <w:instrText>12</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3-</w:instrText>
      </w:r>
      <w:r w:rsidR="00A335BB" w:rsidRPr="00AB5362">
        <w:rPr>
          <w:rFonts w:ascii="Times New Roman" w:eastAsia="Times New Roman" w:hAnsi="Times New Roman" w:cs="Times New Roman"/>
          <w:sz w:val="26"/>
          <w:szCs w:val="26"/>
          <w:lang w:val="en-US" w:eastAsia="ru-RU"/>
        </w:rPr>
        <w:instrText>cdc</w:instrText>
      </w:r>
      <w:r w:rsidR="00A335BB" w:rsidRPr="00AB5362">
        <w:rPr>
          <w:rFonts w:ascii="Times New Roman" w:eastAsia="Times New Roman" w:hAnsi="Times New Roman" w:cs="Times New Roman"/>
          <w:sz w:val="26"/>
          <w:szCs w:val="26"/>
          <w:lang w:eastAsia="ru-RU"/>
        </w:rPr>
        <w:instrText>4-4789-</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892-</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1</w:instrText>
      </w:r>
      <w:r w:rsidR="00A335BB" w:rsidRPr="00AB5362">
        <w:rPr>
          <w:rFonts w:ascii="Times New Roman" w:eastAsia="Times New Roman" w:hAnsi="Times New Roman" w:cs="Times New Roman"/>
          <w:sz w:val="26"/>
          <w:szCs w:val="26"/>
          <w:lang w:val="en-US" w:eastAsia="ru-RU"/>
        </w:rPr>
        <w:instrText>eca</w:instrText>
      </w:r>
      <w:r w:rsidR="00A335BB" w:rsidRPr="00AB5362">
        <w:rPr>
          <w:rFonts w:ascii="Times New Roman" w:eastAsia="Times New Roman" w:hAnsi="Times New Roman" w:cs="Times New Roman"/>
          <w:sz w:val="26"/>
          <w:szCs w:val="26"/>
          <w:lang w:eastAsia="ru-RU"/>
        </w:rPr>
        <w:instrText>2</w:instrText>
      </w:r>
      <w:r w:rsidR="00A335BB" w:rsidRPr="00AB5362">
        <w:rPr>
          <w:rFonts w:ascii="Times New Roman" w:eastAsia="Times New Roman" w:hAnsi="Times New Roman" w:cs="Times New Roman"/>
          <w:sz w:val="26"/>
          <w:szCs w:val="26"/>
          <w:lang w:val="en-US" w:eastAsia="ru-RU"/>
        </w:rPr>
        <w:instrText>bb</w:instrText>
      </w:r>
      <w:r w:rsidR="00A335BB" w:rsidRPr="00AB5362">
        <w:rPr>
          <w:rFonts w:ascii="Times New Roman" w:eastAsia="Times New Roman" w:hAnsi="Times New Roman" w:cs="Times New Roman"/>
          <w:sz w:val="26"/>
          <w:szCs w:val="26"/>
          <w:lang w:eastAsia="ru-RU"/>
        </w:rPr>
        <w:instrText>29</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2" ] } ], "</w:instrText>
      </w:r>
      <w:r w:rsidR="00A335BB" w:rsidRPr="00AB5362">
        <w:rPr>
          <w:rFonts w:ascii="Times New Roman" w:eastAsia="Times New Roman" w:hAnsi="Times New Roman" w:cs="Times New Roman"/>
          <w:sz w:val="26"/>
          <w:szCs w:val="26"/>
          <w:lang w:val="en-US" w:eastAsia="ru-RU"/>
        </w:rPr>
        <w:instrText>mendeley</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formattedCitation</w:instrText>
      </w:r>
      <w:r w:rsidR="00A335BB" w:rsidRPr="00AB5362">
        <w:rPr>
          <w:rFonts w:ascii="Times New Roman" w:eastAsia="Times New Roman" w:hAnsi="Times New Roman" w:cs="Times New Roman"/>
          <w:sz w:val="26"/>
          <w:szCs w:val="26"/>
          <w:lang w:eastAsia="ru-RU"/>
        </w:rPr>
        <w:instrText>" : "[8]", "</w:instrText>
      </w:r>
      <w:r w:rsidR="00A335BB" w:rsidRPr="00AB5362">
        <w:rPr>
          <w:rFonts w:ascii="Times New Roman" w:eastAsia="Times New Roman" w:hAnsi="Times New Roman" w:cs="Times New Roman"/>
          <w:sz w:val="26"/>
          <w:szCs w:val="26"/>
          <w:lang w:val="en-US" w:eastAsia="ru-RU"/>
        </w:rPr>
        <w:instrText>plainTextFormattedCitation</w:instrText>
      </w:r>
      <w:r w:rsidR="00A335BB" w:rsidRPr="00AB5362">
        <w:rPr>
          <w:rFonts w:ascii="Times New Roman" w:eastAsia="Times New Roman" w:hAnsi="Times New Roman" w:cs="Times New Roman"/>
          <w:sz w:val="26"/>
          <w:szCs w:val="26"/>
          <w:lang w:eastAsia="ru-RU"/>
        </w:rPr>
        <w:instrText>" : "[8]", "</w:instrText>
      </w:r>
      <w:r w:rsidR="00A335BB" w:rsidRPr="00AB5362">
        <w:rPr>
          <w:rFonts w:ascii="Times New Roman" w:eastAsia="Times New Roman" w:hAnsi="Times New Roman" w:cs="Times New Roman"/>
          <w:sz w:val="26"/>
          <w:szCs w:val="26"/>
          <w:lang w:val="en-US" w:eastAsia="ru-RU"/>
        </w:rPr>
        <w:instrText>previouslyFormattedCitation</w:instrText>
      </w:r>
      <w:r w:rsidR="00A335BB" w:rsidRPr="00AB5362">
        <w:rPr>
          <w:rFonts w:ascii="Times New Roman" w:eastAsia="Times New Roman" w:hAnsi="Times New Roman" w:cs="Times New Roman"/>
          <w:sz w:val="26"/>
          <w:szCs w:val="26"/>
          <w:lang w:eastAsia="ru-RU"/>
        </w:rPr>
        <w:instrText>" : "&lt;</w:instrText>
      </w:r>
      <w:r w:rsidR="00A335BB" w:rsidRPr="00AB5362">
        <w:rPr>
          <w:rFonts w:ascii="Times New Roman" w:eastAsia="Times New Roman" w:hAnsi="Times New Roman" w:cs="Times New Roman"/>
          <w:sz w:val="26"/>
          <w:szCs w:val="26"/>
          <w:lang w:val="en-US" w:eastAsia="ru-RU"/>
        </w:rPr>
        <w:instrText>sup</w:instrText>
      </w:r>
      <w:r w:rsidR="00A335BB" w:rsidRPr="00AB5362">
        <w:rPr>
          <w:rFonts w:ascii="Times New Roman" w:eastAsia="Times New Roman" w:hAnsi="Times New Roman" w:cs="Times New Roman"/>
          <w:sz w:val="26"/>
          <w:szCs w:val="26"/>
          <w:lang w:eastAsia="ru-RU"/>
        </w:rPr>
        <w:instrText>&gt;8&lt;/</w:instrText>
      </w:r>
      <w:r w:rsidR="00A335BB" w:rsidRPr="00AB5362">
        <w:rPr>
          <w:rFonts w:ascii="Times New Roman" w:eastAsia="Times New Roman" w:hAnsi="Times New Roman" w:cs="Times New Roman"/>
          <w:sz w:val="26"/>
          <w:szCs w:val="26"/>
          <w:lang w:val="en-US" w:eastAsia="ru-RU"/>
        </w:rPr>
        <w:instrText>sup</w:instrText>
      </w:r>
      <w:r w:rsidR="00A335BB" w:rsidRPr="00AB5362">
        <w:rPr>
          <w:rFonts w:ascii="Times New Roman" w:eastAsia="Times New Roman" w:hAnsi="Times New Roman" w:cs="Times New Roman"/>
          <w:sz w:val="26"/>
          <w:szCs w:val="26"/>
          <w:lang w:eastAsia="ru-RU"/>
        </w:rPr>
        <w:instrText>&gt;" }, "</w:instrText>
      </w:r>
      <w:r w:rsidR="00A335BB" w:rsidRPr="00AB5362">
        <w:rPr>
          <w:rFonts w:ascii="Times New Roman" w:eastAsia="Times New Roman" w:hAnsi="Times New Roman" w:cs="Times New Roman"/>
          <w:sz w:val="26"/>
          <w:szCs w:val="26"/>
          <w:lang w:val="en-US" w:eastAsia="ru-RU"/>
        </w:rPr>
        <w:instrText>properties</w:instrText>
      </w:r>
      <w:r w:rsidR="00A335BB" w:rsidRPr="00AB5362">
        <w:rPr>
          <w:rFonts w:ascii="Times New Roman" w:eastAsia="Times New Roman" w:hAnsi="Times New Roman" w:cs="Times New Roman"/>
          <w:sz w:val="26"/>
          <w:szCs w:val="26"/>
          <w:lang w:eastAsia="ru-RU"/>
        </w:rPr>
        <w:instrText>" : {  }, "</w:instrText>
      </w:r>
      <w:r w:rsidR="00A335BB" w:rsidRPr="00AB5362">
        <w:rPr>
          <w:rFonts w:ascii="Times New Roman" w:eastAsia="Times New Roman" w:hAnsi="Times New Roman" w:cs="Times New Roman"/>
          <w:sz w:val="26"/>
          <w:szCs w:val="26"/>
          <w:lang w:val="en-US" w:eastAsia="ru-RU"/>
        </w:rPr>
        <w:instrText>schema</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https</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github</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com</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citation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style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language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schema</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raw</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master</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csl</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citation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json</w:instrText>
      </w:r>
      <w:r w:rsidR="00A335BB" w:rsidRPr="00AB5362">
        <w:rPr>
          <w:rFonts w:ascii="Times New Roman" w:eastAsia="Times New Roman" w:hAnsi="Times New Roman" w:cs="Times New Roman"/>
          <w:sz w:val="26"/>
          <w:szCs w:val="26"/>
          <w:lang w:eastAsia="ru-RU"/>
        </w:rPr>
        <w:instrText>" }</w:instrText>
      </w:r>
      <w:r w:rsidR="00C93AB1" w:rsidRPr="00AB5362">
        <w:rPr>
          <w:rFonts w:ascii="Times New Roman" w:eastAsia="Times New Roman" w:hAnsi="Times New Roman" w:cs="Times New Roman"/>
          <w:sz w:val="26"/>
          <w:szCs w:val="26"/>
          <w:lang w:eastAsia="ru-RU"/>
        </w:rPr>
        <w:fldChar w:fldCharType="separate"/>
      </w:r>
      <w:r w:rsidR="00A335BB" w:rsidRPr="00AB5362">
        <w:rPr>
          <w:rFonts w:ascii="Times New Roman" w:eastAsia="Times New Roman" w:hAnsi="Times New Roman" w:cs="Times New Roman"/>
          <w:noProof/>
          <w:sz w:val="26"/>
          <w:szCs w:val="26"/>
          <w:lang w:eastAsia="ru-RU"/>
        </w:rPr>
        <w:t>[8]</w:t>
      </w:r>
      <w:r w:rsidR="00C93AB1" w:rsidRPr="00AB5362">
        <w:rPr>
          <w:rFonts w:ascii="Times New Roman" w:eastAsia="Times New Roman" w:hAnsi="Times New Roman" w:cs="Times New Roman"/>
          <w:sz w:val="26"/>
          <w:szCs w:val="26"/>
          <w:lang w:eastAsia="ru-RU"/>
        </w:rPr>
        <w:fldChar w:fldCharType="end"/>
      </w:r>
      <w:r w:rsidRPr="00AB5362">
        <w:rPr>
          <w:rFonts w:ascii="Times New Roman" w:eastAsia="Times New Roman" w:hAnsi="Times New Roman" w:cs="Times New Roman"/>
          <w:sz w:val="26"/>
          <w:szCs w:val="26"/>
          <w:lang w:eastAsia="ru-RU"/>
        </w:rPr>
        <w:t xml:space="preserve">. </w:t>
      </w:r>
    </w:p>
    <w:p w:rsidR="00B773B3" w:rsidRPr="00AB5362" w:rsidRDefault="00B773B3" w:rsidP="00AB5362">
      <w:pPr>
        <w:spacing w:after="0" w:line="360" w:lineRule="auto"/>
        <w:ind w:firstLine="720"/>
        <w:jc w:val="both"/>
        <w:rPr>
          <w:rFonts w:ascii="Times New Roman" w:eastAsia="Times New Roman" w:hAnsi="Times New Roman" w:cs="Times New Roman"/>
          <w:sz w:val="26"/>
          <w:szCs w:val="26"/>
          <w:lang w:eastAsia="ru-RU"/>
        </w:rPr>
      </w:pPr>
    </w:p>
    <w:p w:rsidR="00557DE9" w:rsidRDefault="003A6BDC" w:rsidP="00AB5362">
      <w:pPr>
        <w:spacing w:after="0" w:line="360" w:lineRule="auto"/>
        <w:ind w:firstLine="720"/>
        <w:jc w:val="both"/>
        <w:rPr>
          <w:rFonts w:ascii="Times New Roman" w:eastAsia="Times New Roman" w:hAnsi="Times New Roman" w:cs="Times New Roman"/>
          <w:sz w:val="26"/>
          <w:szCs w:val="26"/>
          <w:lang w:eastAsia="ru-RU"/>
        </w:rPr>
      </w:pPr>
      <w:proofErr w:type="gramStart"/>
      <w:r w:rsidRPr="00AB5362">
        <w:rPr>
          <w:rFonts w:ascii="Times New Roman" w:eastAsia="Times New Roman" w:hAnsi="Times New Roman" w:cs="Times New Roman"/>
          <w:sz w:val="26"/>
          <w:szCs w:val="26"/>
          <w:lang w:eastAsia="ru-RU"/>
        </w:rPr>
        <w:t xml:space="preserve">В </w:t>
      </w:r>
      <w:proofErr w:type="spellStart"/>
      <w:r w:rsidRPr="00AB5362">
        <w:rPr>
          <w:rFonts w:ascii="Times New Roman" w:eastAsia="Times New Roman" w:hAnsi="Times New Roman" w:cs="Times New Roman"/>
          <w:sz w:val="26"/>
          <w:szCs w:val="26"/>
          <w:lang w:eastAsia="ru-RU"/>
        </w:rPr>
        <w:t>аддукте</w:t>
      </w:r>
      <w:proofErr w:type="spellEnd"/>
      <w:r w:rsidRPr="00AB5362">
        <w:rPr>
          <w:rFonts w:ascii="Times New Roman" w:eastAsia="Times New Roman" w:hAnsi="Times New Roman" w:cs="Times New Roman"/>
          <w:sz w:val="26"/>
          <w:szCs w:val="26"/>
          <w:lang w:eastAsia="ru-RU"/>
        </w:rPr>
        <w:t xml:space="preserve">, выращенном из </w:t>
      </w:r>
      <w:proofErr w:type="spellStart"/>
      <w:r w:rsidRPr="00AB5362">
        <w:rPr>
          <w:rFonts w:ascii="Times New Roman" w:eastAsia="Times New Roman" w:hAnsi="Times New Roman" w:cs="Times New Roman"/>
          <w:sz w:val="26"/>
          <w:szCs w:val="26"/>
          <w:lang w:eastAsia="ru-RU"/>
        </w:rPr>
        <w:t>нитрометана</w:t>
      </w:r>
      <w:proofErr w:type="spellEnd"/>
      <w:r w:rsidRPr="00AB5362">
        <w:rPr>
          <w:rFonts w:ascii="Times New Roman" w:eastAsia="Times New Roman" w:hAnsi="Times New Roman" w:cs="Times New Roman"/>
          <w:sz w:val="26"/>
          <w:szCs w:val="26"/>
          <w:lang w:eastAsia="ru-RU"/>
        </w:rPr>
        <w:t xml:space="preserve">, каждая молекула комплекса </w:t>
      </w:r>
      <w:r w:rsidRPr="00AB5362">
        <w:rPr>
          <w:rFonts w:ascii="Times New Roman" w:eastAsia="Times New Roman" w:hAnsi="Times New Roman" w:cs="Times New Roman"/>
          <w:b/>
          <w:sz w:val="26"/>
          <w:szCs w:val="26"/>
          <w:lang w:eastAsia="ru-RU"/>
        </w:rPr>
        <w:t>1</w:t>
      </w:r>
      <w:r w:rsidRPr="00AB5362">
        <w:rPr>
          <w:rFonts w:ascii="Times New Roman" w:eastAsia="Times New Roman" w:hAnsi="Times New Roman" w:cs="Times New Roman"/>
          <w:sz w:val="26"/>
          <w:szCs w:val="26"/>
          <w:lang w:eastAsia="ru-RU"/>
        </w:rPr>
        <w:t xml:space="preserve"> окружена восемью молекулами </w:t>
      </w:r>
      <w:proofErr w:type="spellStart"/>
      <w:r w:rsidRPr="00AB5362">
        <w:rPr>
          <w:rFonts w:ascii="Times New Roman" w:eastAsia="Times New Roman" w:hAnsi="Times New Roman" w:cs="Times New Roman"/>
          <w:sz w:val="26"/>
          <w:szCs w:val="26"/>
          <w:lang w:eastAsia="ru-RU"/>
        </w:rPr>
        <w:t>тетрабромметана</w:t>
      </w:r>
      <w:proofErr w:type="spellEnd"/>
      <w:r w:rsidRPr="00AB5362">
        <w:rPr>
          <w:rFonts w:ascii="Times New Roman" w:eastAsia="Times New Roman" w:hAnsi="Times New Roman" w:cs="Times New Roman"/>
          <w:sz w:val="26"/>
          <w:szCs w:val="26"/>
          <w:lang w:eastAsia="ru-RU"/>
        </w:rPr>
        <w:t xml:space="preserve"> с образованием четырёх ГС вида </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proofErr w:type="spellStart"/>
      <w:r w:rsidR="00557DE9" w:rsidRPr="00AB5362">
        <w:rPr>
          <w:rFonts w:ascii="Times New Roman" w:eastAsia="Times New Roman" w:hAnsi="Times New Roman" w:cs="Times New Roman"/>
          <w:sz w:val="26"/>
          <w:szCs w:val="26"/>
          <w:lang w:val="en-US" w:eastAsia="ru-RU"/>
        </w:rPr>
        <w:t>Cl</w:t>
      </w:r>
      <w:proofErr w:type="spellEnd"/>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Pt</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табл.</w:t>
      </w:r>
      <w:r w:rsidR="00557DE9" w:rsidRPr="00AB5362">
        <w:rPr>
          <w:rFonts w:ascii="Times New Roman" w:eastAsia="Times New Roman" w:hAnsi="Times New Roman" w:cs="Times New Roman"/>
          <w:sz w:val="26"/>
          <w:szCs w:val="26"/>
          <w:lang w:eastAsia="ru-RU"/>
        </w:rPr>
        <w:t xml:space="preserve"> 1</w:t>
      </w:r>
      <w:r w:rsidR="00E27E53">
        <w:rPr>
          <w:rFonts w:ascii="Times New Roman" w:eastAsia="Times New Roman" w:hAnsi="Times New Roman" w:cs="Times New Roman"/>
          <w:sz w:val="26"/>
          <w:szCs w:val="26"/>
          <w:lang w:eastAsia="ru-RU"/>
        </w:rPr>
        <w:t>2</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 xml:space="preserve">и двух взаимодействий </w:t>
      </w:r>
      <w:proofErr w:type="spellStart"/>
      <w:r w:rsidRPr="00AB5362">
        <w:rPr>
          <w:rFonts w:ascii="Times New Roman" w:eastAsia="Times New Roman" w:hAnsi="Times New Roman" w:cs="Times New Roman"/>
          <w:sz w:val="26"/>
          <w:szCs w:val="26"/>
          <w:lang w:eastAsia="ru-RU"/>
        </w:rPr>
        <w:t>неподелённой</w:t>
      </w:r>
      <w:proofErr w:type="spellEnd"/>
      <w:r w:rsidRPr="00AB5362">
        <w:rPr>
          <w:rFonts w:ascii="Times New Roman" w:eastAsia="Times New Roman" w:hAnsi="Times New Roman" w:cs="Times New Roman"/>
          <w:sz w:val="26"/>
          <w:szCs w:val="26"/>
          <w:lang w:eastAsia="ru-RU"/>
        </w:rPr>
        <w:t xml:space="preserve"> пары брома с </w:t>
      </w:r>
      <w:proofErr w:type="spellStart"/>
      <w:r w:rsidRPr="00AB5362">
        <w:rPr>
          <w:rFonts w:ascii="Times New Roman" w:eastAsia="Times New Roman" w:hAnsi="Times New Roman" w:cs="Times New Roman"/>
          <w:sz w:val="26"/>
          <w:szCs w:val="26"/>
          <w:lang w:eastAsia="ru-RU"/>
        </w:rPr>
        <w:t>пи-разрыхляющей</w:t>
      </w:r>
      <w:proofErr w:type="spellEnd"/>
      <w:r w:rsidRPr="00AB5362">
        <w:rPr>
          <w:rFonts w:ascii="Times New Roman" w:eastAsia="Times New Roman" w:hAnsi="Times New Roman" w:cs="Times New Roman"/>
          <w:sz w:val="26"/>
          <w:szCs w:val="26"/>
          <w:lang w:eastAsia="ru-RU"/>
        </w:rPr>
        <w:t xml:space="preserve"> </w:t>
      </w:r>
      <w:proofErr w:type="spellStart"/>
      <w:r w:rsidRPr="00AB5362">
        <w:rPr>
          <w:rFonts w:ascii="Times New Roman" w:eastAsia="Times New Roman" w:hAnsi="Times New Roman" w:cs="Times New Roman"/>
          <w:sz w:val="26"/>
          <w:szCs w:val="26"/>
          <w:lang w:eastAsia="ru-RU"/>
        </w:rPr>
        <w:t>орбиталью</w:t>
      </w:r>
      <w:proofErr w:type="spellEnd"/>
      <w:r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val="en-US" w:eastAsia="ru-RU"/>
        </w:rPr>
        <w:t>C</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N</w:t>
      </w:r>
      <w:r w:rsidRPr="00AB5362">
        <w:rPr>
          <w:rFonts w:ascii="Times New Roman" w:eastAsia="Times New Roman" w:hAnsi="Times New Roman" w:cs="Times New Roman"/>
          <w:sz w:val="26"/>
          <w:szCs w:val="26"/>
          <w:lang w:eastAsia="ru-RU"/>
        </w:rPr>
        <w:t xml:space="preserve"> группы</w:t>
      </w:r>
      <w:r w:rsidR="00557DE9" w:rsidRPr="00AB5362">
        <w:rPr>
          <w:rFonts w:ascii="Times New Roman" w:eastAsia="Times New Roman" w:hAnsi="Times New Roman" w:cs="Times New Roman"/>
          <w:sz w:val="26"/>
          <w:szCs w:val="26"/>
          <w:lang w:eastAsia="ru-RU"/>
        </w:rPr>
        <w:t xml:space="preserve"> </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табл.</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1</w:t>
      </w:r>
      <w:r w:rsidR="008D4120">
        <w:rPr>
          <w:rFonts w:ascii="Times New Roman" w:eastAsia="Times New Roman" w:hAnsi="Times New Roman" w:cs="Times New Roman"/>
          <w:sz w:val="26"/>
          <w:szCs w:val="26"/>
          <w:lang w:eastAsia="ru-RU"/>
        </w:rPr>
        <w:t>5</w:t>
      </w:r>
      <w:r w:rsidR="00557DE9"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eastAsia="ru-RU"/>
        </w:rPr>
        <w:t xml:space="preserve"> где бром выступает в качестве основания Льюиса, а атом углерода ведёт себя как кислота Льюиса.</w:t>
      </w:r>
      <w:r w:rsidR="00557DE9" w:rsidRPr="00AB5362">
        <w:rPr>
          <w:rFonts w:ascii="Times New Roman" w:eastAsia="Times New Roman" w:hAnsi="Times New Roman" w:cs="Times New Roman"/>
          <w:sz w:val="26"/>
          <w:szCs w:val="26"/>
          <w:lang w:eastAsia="ru-RU"/>
        </w:rPr>
        <w:t xml:space="preserve"> </w:t>
      </w:r>
      <w:proofErr w:type="gramEnd"/>
    </w:p>
    <w:p w:rsidR="00E27E53" w:rsidRPr="00AB5362" w:rsidRDefault="00E27E53" w:rsidP="00E27E53">
      <w:pPr>
        <w:spacing w:after="0" w:line="360" w:lineRule="auto"/>
        <w:jc w:val="center"/>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i/>
          <w:noProof/>
          <w:sz w:val="26"/>
          <w:szCs w:val="26"/>
          <w:lang w:eastAsia="ru-RU"/>
        </w:rPr>
        <w:lastRenderedPageBreak/>
        <w:drawing>
          <wp:inline distT="0" distB="0" distL="0" distR="0">
            <wp:extent cx="3340287" cy="3417277"/>
            <wp:effectExtent l="0" t="0" r="0" b="0"/>
            <wp:docPr id="6" name="Рисунок 13" descr="C:\Users\User\Desktop\Lab\halogenmethane\dv-26-11-1 Me2compl + 4CBr4\methy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Lab\halogenmethane\dv-26-11-1 Me2compl + 4CBr4\methyl.png"/>
                    <pic:cNvPicPr>
                      <a:picLocks noChangeAspect="1" noChangeArrowheads="1"/>
                    </pic:cNvPicPr>
                  </pic:nvPicPr>
                  <pic:blipFill>
                    <a:blip r:embed="rId45" cstate="print"/>
                    <a:srcRect/>
                    <a:stretch>
                      <a:fillRect/>
                    </a:stretch>
                  </pic:blipFill>
                  <pic:spPr bwMode="auto">
                    <a:xfrm>
                      <a:off x="0" y="0"/>
                      <a:ext cx="3341420" cy="3418436"/>
                    </a:xfrm>
                    <a:prstGeom prst="rect">
                      <a:avLst/>
                    </a:prstGeom>
                    <a:noFill/>
                    <a:ln w="9525">
                      <a:noFill/>
                      <a:miter lim="800000"/>
                      <a:headEnd/>
                      <a:tailEnd/>
                    </a:ln>
                  </pic:spPr>
                </pic:pic>
              </a:graphicData>
            </a:graphic>
          </wp:inline>
        </w:drawing>
      </w:r>
    </w:p>
    <w:p w:rsidR="00E27E53" w:rsidRPr="00AB5362" w:rsidRDefault="00E27E53" w:rsidP="00E27E53">
      <w:pPr>
        <w:spacing w:after="0" w:line="360" w:lineRule="auto"/>
        <w:jc w:val="both"/>
        <w:rPr>
          <w:rFonts w:ascii="Times New Roman" w:eastAsia="Times New Roman" w:hAnsi="Times New Roman" w:cs="Times New Roman"/>
          <w:sz w:val="26"/>
          <w:szCs w:val="26"/>
          <w:lang w:eastAsia="ru-RU"/>
        </w:rPr>
      </w:pPr>
      <w:r w:rsidRPr="00AB5362">
        <w:rPr>
          <w:rFonts w:ascii="Times New Roman" w:hAnsi="Times New Roman" w:cs="Times New Roman"/>
          <w:b/>
          <w:sz w:val="26"/>
          <w:szCs w:val="26"/>
        </w:rPr>
        <w:t>Рисунок 2</w:t>
      </w:r>
      <w:r>
        <w:rPr>
          <w:rFonts w:ascii="Times New Roman" w:hAnsi="Times New Roman" w:cs="Times New Roman"/>
          <w:b/>
          <w:sz w:val="26"/>
          <w:szCs w:val="26"/>
        </w:rPr>
        <w:t>7</w:t>
      </w:r>
      <w:r w:rsidRPr="00AB5362">
        <w:rPr>
          <w:rFonts w:ascii="Times New Roman" w:hAnsi="Times New Roman" w:cs="Times New Roman"/>
          <w:sz w:val="26"/>
          <w:szCs w:val="26"/>
        </w:rPr>
        <w:t xml:space="preserve">. Окружение комплекса </w:t>
      </w:r>
      <w:r w:rsidRPr="00AB5362">
        <w:rPr>
          <w:rFonts w:ascii="Times New Roman" w:hAnsi="Times New Roman" w:cs="Times New Roman"/>
          <w:b/>
          <w:sz w:val="26"/>
          <w:szCs w:val="26"/>
        </w:rPr>
        <w:t xml:space="preserve">1 </w:t>
      </w:r>
      <w:r w:rsidRPr="00AB5362">
        <w:rPr>
          <w:rFonts w:ascii="Times New Roman" w:hAnsi="Times New Roman" w:cs="Times New Roman"/>
          <w:sz w:val="26"/>
          <w:szCs w:val="26"/>
        </w:rPr>
        <w:t xml:space="preserve">в </w:t>
      </w:r>
      <w:r w:rsidRPr="00AB5362">
        <w:rPr>
          <w:rFonts w:ascii="Times New Roman" w:hAnsi="Times New Roman" w:cs="Times New Roman"/>
          <w:b/>
          <w:sz w:val="26"/>
          <w:szCs w:val="26"/>
        </w:rPr>
        <w:t>1</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CBr</w:t>
      </w:r>
      <w:proofErr w:type="spellEnd"/>
      <w:r w:rsidRPr="00AB5362">
        <w:rPr>
          <w:rFonts w:ascii="Times New Roman" w:eastAsia="Times New Roman" w:hAnsi="Times New Roman" w:cs="Times New Roman"/>
          <w:sz w:val="26"/>
          <w:szCs w:val="26"/>
          <w:vertAlign w:val="subscript"/>
          <w:lang w:eastAsia="ru-RU"/>
        </w:rPr>
        <w:t>4</w:t>
      </w:r>
      <w:r w:rsidRPr="00AB5362">
        <w:rPr>
          <w:rFonts w:ascii="Times New Roman" w:eastAsia="Times New Roman" w:hAnsi="Times New Roman" w:cs="Times New Roman"/>
          <w:sz w:val="26"/>
          <w:szCs w:val="26"/>
          <w:lang w:eastAsia="ru-RU"/>
        </w:rPr>
        <w:t xml:space="preserve">. </w:t>
      </w:r>
    </w:p>
    <w:p w:rsidR="00D657FB" w:rsidRPr="00AB5362" w:rsidRDefault="00D657FB" w:rsidP="00AB5362">
      <w:pPr>
        <w:spacing w:after="0" w:line="360" w:lineRule="auto"/>
        <w:ind w:firstLine="720"/>
        <w:jc w:val="both"/>
        <w:rPr>
          <w:rFonts w:ascii="Times New Roman" w:eastAsia="Times New Roman" w:hAnsi="Times New Roman" w:cs="Times New Roman"/>
          <w:sz w:val="26"/>
          <w:szCs w:val="26"/>
          <w:lang w:eastAsia="ru-RU"/>
        </w:rPr>
      </w:pPr>
    </w:p>
    <w:p w:rsidR="00557DE9" w:rsidRDefault="003A6BDC" w:rsidP="00AB5362">
      <w:pPr>
        <w:spacing w:after="0" w:line="360" w:lineRule="auto"/>
        <w:ind w:firstLine="720"/>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 xml:space="preserve">В окружении комплекса </w:t>
      </w:r>
      <w:r w:rsidRPr="00AB5362">
        <w:rPr>
          <w:rFonts w:ascii="Times New Roman" w:eastAsia="Times New Roman" w:hAnsi="Times New Roman" w:cs="Times New Roman"/>
          <w:b/>
          <w:sz w:val="26"/>
          <w:szCs w:val="26"/>
          <w:lang w:eastAsia="ru-RU"/>
        </w:rPr>
        <w:t>2</w:t>
      </w:r>
      <w:r w:rsidRPr="00AB5362">
        <w:rPr>
          <w:rFonts w:ascii="Times New Roman" w:eastAsia="Times New Roman" w:hAnsi="Times New Roman" w:cs="Times New Roman"/>
          <w:sz w:val="26"/>
          <w:szCs w:val="26"/>
          <w:lang w:eastAsia="ru-RU"/>
        </w:rPr>
        <w:t xml:space="preserve"> </w:t>
      </w:r>
      <w:r w:rsidR="008E6AB7">
        <w:rPr>
          <w:rFonts w:ascii="Times New Roman" w:eastAsia="Times New Roman" w:hAnsi="Times New Roman" w:cs="Times New Roman"/>
          <w:sz w:val="26"/>
          <w:szCs w:val="26"/>
          <w:lang w:eastAsia="ru-RU"/>
        </w:rPr>
        <w:t xml:space="preserve">(рис. 28) </w:t>
      </w:r>
      <w:r w:rsidR="005310B8" w:rsidRPr="00AB5362">
        <w:rPr>
          <w:rFonts w:ascii="Times New Roman" w:eastAsia="Times New Roman" w:hAnsi="Times New Roman" w:cs="Times New Roman"/>
          <w:sz w:val="26"/>
          <w:szCs w:val="26"/>
          <w:lang w:eastAsia="ru-RU"/>
        </w:rPr>
        <w:t xml:space="preserve">четыре пары молекул </w:t>
      </w:r>
      <w:proofErr w:type="spellStart"/>
      <w:r w:rsidR="005310B8" w:rsidRPr="00AB5362">
        <w:rPr>
          <w:rFonts w:ascii="Times New Roman" w:eastAsia="Times New Roman" w:hAnsi="Times New Roman" w:cs="Times New Roman"/>
          <w:sz w:val="26"/>
          <w:szCs w:val="26"/>
          <w:lang w:eastAsia="ru-RU"/>
        </w:rPr>
        <w:t>тетрабромметана</w:t>
      </w:r>
      <w:proofErr w:type="spellEnd"/>
      <w:r w:rsidR="005310B8" w:rsidRPr="00AB5362">
        <w:rPr>
          <w:rFonts w:ascii="Times New Roman" w:eastAsia="Times New Roman" w:hAnsi="Times New Roman" w:cs="Times New Roman"/>
          <w:sz w:val="26"/>
          <w:szCs w:val="26"/>
          <w:lang w:eastAsia="ru-RU"/>
        </w:rPr>
        <w:t xml:space="preserve"> образуют восемь галогенных связей вида </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proofErr w:type="spellStart"/>
      <w:r w:rsidR="00557DE9" w:rsidRPr="00AB5362">
        <w:rPr>
          <w:rFonts w:ascii="Times New Roman" w:eastAsia="Times New Roman" w:hAnsi="Times New Roman" w:cs="Times New Roman"/>
          <w:sz w:val="26"/>
          <w:szCs w:val="26"/>
          <w:lang w:val="en-US" w:eastAsia="ru-RU"/>
        </w:rPr>
        <w:t>Cl</w:t>
      </w:r>
      <w:proofErr w:type="spellEnd"/>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Pt</w:t>
      </w:r>
      <w:r w:rsidR="00557DE9" w:rsidRPr="00AB5362">
        <w:rPr>
          <w:rFonts w:ascii="Times New Roman" w:eastAsia="Times New Roman" w:hAnsi="Times New Roman" w:cs="Times New Roman"/>
          <w:sz w:val="26"/>
          <w:szCs w:val="26"/>
          <w:lang w:eastAsia="ru-RU"/>
        </w:rPr>
        <w:t xml:space="preserve"> (</w:t>
      </w:r>
      <w:r w:rsidR="00E27E53">
        <w:rPr>
          <w:rFonts w:ascii="Times New Roman" w:eastAsia="Times New Roman" w:hAnsi="Times New Roman" w:cs="Times New Roman"/>
          <w:sz w:val="26"/>
          <w:szCs w:val="26"/>
          <w:lang w:eastAsia="ru-RU"/>
        </w:rPr>
        <w:t>табл. 12</w:t>
      </w:r>
      <w:r w:rsidR="00557DE9" w:rsidRPr="00AB5362">
        <w:rPr>
          <w:rFonts w:ascii="Times New Roman" w:eastAsia="Times New Roman" w:hAnsi="Times New Roman" w:cs="Times New Roman"/>
          <w:sz w:val="26"/>
          <w:szCs w:val="26"/>
          <w:lang w:eastAsia="ru-RU"/>
        </w:rPr>
        <w:t xml:space="preserve">) </w:t>
      </w:r>
      <w:r w:rsidR="005310B8" w:rsidRPr="00AB5362">
        <w:rPr>
          <w:rFonts w:ascii="Times New Roman" w:eastAsia="Times New Roman" w:hAnsi="Times New Roman" w:cs="Times New Roman"/>
          <w:sz w:val="26"/>
          <w:szCs w:val="26"/>
          <w:lang w:eastAsia="ru-RU"/>
        </w:rPr>
        <w:t>и две ГС вида</w:t>
      </w:r>
      <w:r w:rsidR="00557DE9" w:rsidRPr="00AB5362">
        <w:rPr>
          <w:rFonts w:ascii="Times New Roman" w:eastAsia="Times New Roman" w:hAnsi="Times New Roman" w:cs="Times New Roman"/>
          <w:sz w:val="26"/>
          <w:szCs w:val="26"/>
          <w:lang w:eastAsia="ru-RU"/>
        </w:rPr>
        <w:t xml:space="preserve"> </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Pt</w:t>
      </w:r>
      <w:r w:rsidR="00557DE9" w:rsidRPr="00AB5362">
        <w:rPr>
          <w:rFonts w:ascii="Times New Roman" w:eastAsia="Times New Roman" w:hAnsi="Times New Roman" w:cs="Times New Roman"/>
          <w:sz w:val="26"/>
          <w:szCs w:val="26"/>
          <w:lang w:eastAsia="ru-RU"/>
        </w:rPr>
        <w:t xml:space="preserve"> (</w:t>
      </w:r>
      <w:r w:rsidR="008D4120">
        <w:rPr>
          <w:rFonts w:ascii="Times New Roman" w:eastAsia="Times New Roman" w:hAnsi="Times New Roman" w:cs="Times New Roman"/>
          <w:sz w:val="26"/>
          <w:szCs w:val="26"/>
          <w:lang w:eastAsia="ru-RU"/>
        </w:rPr>
        <w:t>табл. 13</w:t>
      </w:r>
      <w:r w:rsidR="00557DE9" w:rsidRPr="00AB5362">
        <w:rPr>
          <w:rFonts w:ascii="Times New Roman" w:eastAsia="Times New Roman" w:hAnsi="Times New Roman" w:cs="Times New Roman"/>
          <w:sz w:val="26"/>
          <w:szCs w:val="26"/>
          <w:lang w:eastAsia="ru-RU"/>
        </w:rPr>
        <w:t>)</w:t>
      </w:r>
      <w:r w:rsidR="005310B8" w:rsidRPr="00AB5362">
        <w:rPr>
          <w:rFonts w:ascii="Times New Roman" w:eastAsia="Times New Roman" w:hAnsi="Times New Roman" w:cs="Times New Roman"/>
          <w:sz w:val="26"/>
          <w:szCs w:val="26"/>
          <w:lang w:eastAsia="ru-RU"/>
        </w:rPr>
        <w:t xml:space="preserve">. Также было обнаружено два контакта вида </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b/>
          <w:sz w:val="26"/>
          <w:szCs w:val="26"/>
          <w:lang w:eastAsia="ru-RU"/>
        </w:rPr>
        <w:t xml:space="preserve"> </w:t>
      </w:r>
      <w:r w:rsidR="005310B8" w:rsidRPr="00AB5362">
        <w:rPr>
          <w:rFonts w:ascii="Times New Roman" w:eastAsia="Times New Roman" w:hAnsi="Times New Roman" w:cs="Times New Roman"/>
          <w:sz w:val="26"/>
          <w:szCs w:val="26"/>
          <w:lang w:eastAsia="ru-RU"/>
        </w:rPr>
        <w:t xml:space="preserve">с расстоянием между двумя атомами чуть большим, чем сумма соответствующих ван-дер-Ваальсовых радиусов (табл. </w:t>
      </w:r>
      <w:r w:rsidR="005310B8" w:rsidRPr="00AB5362">
        <w:rPr>
          <w:rFonts w:ascii="Times New Roman" w:eastAsia="Times New Roman" w:hAnsi="Times New Roman" w:cs="Times New Roman"/>
          <w:sz w:val="26"/>
          <w:szCs w:val="26"/>
          <w:lang w:val="en-US" w:eastAsia="ru-RU"/>
        </w:rPr>
        <w:t>1</w:t>
      </w:r>
      <w:r w:rsidR="008D4120">
        <w:rPr>
          <w:rFonts w:ascii="Times New Roman" w:eastAsia="Times New Roman" w:hAnsi="Times New Roman" w:cs="Times New Roman"/>
          <w:sz w:val="26"/>
          <w:szCs w:val="26"/>
          <w:lang w:eastAsia="ru-RU"/>
        </w:rPr>
        <w:t>4</w:t>
      </w:r>
      <w:r w:rsidR="005310B8" w:rsidRPr="00AB5362">
        <w:rPr>
          <w:rFonts w:ascii="Times New Roman" w:eastAsia="Times New Roman" w:hAnsi="Times New Roman" w:cs="Times New Roman"/>
          <w:sz w:val="26"/>
          <w:szCs w:val="26"/>
          <w:lang w:val="en-US" w:eastAsia="ru-RU"/>
        </w:rPr>
        <w:t>)</w:t>
      </w:r>
      <w:r w:rsidR="005310B8" w:rsidRPr="00AB5362">
        <w:rPr>
          <w:rFonts w:ascii="Times New Roman" w:eastAsia="Times New Roman" w:hAnsi="Times New Roman" w:cs="Times New Roman"/>
          <w:sz w:val="26"/>
          <w:szCs w:val="26"/>
          <w:lang w:eastAsia="ru-RU"/>
        </w:rPr>
        <w:t>.</w:t>
      </w:r>
    </w:p>
    <w:p w:rsidR="00E27E53" w:rsidRPr="00AB5362" w:rsidRDefault="00E27E53" w:rsidP="00E27E53">
      <w:pPr>
        <w:spacing w:after="0" w:line="360" w:lineRule="auto"/>
        <w:ind w:firstLine="720"/>
        <w:jc w:val="center"/>
        <w:rPr>
          <w:rFonts w:ascii="Times New Roman" w:hAnsi="Times New Roman" w:cs="Times New Roman"/>
          <w:b/>
          <w:sz w:val="26"/>
          <w:szCs w:val="26"/>
        </w:rPr>
      </w:pPr>
      <w:r w:rsidRPr="00AB5362">
        <w:rPr>
          <w:rFonts w:ascii="Times New Roman" w:hAnsi="Times New Roman" w:cs="Times New Roman"/>
          <w:b/>
          <w:noProof/>
          <w:sz w:val="26"/>
          <w:szCs w:val="26"/>
          <w:lang w:eastAsia="ru-RU"/>
        </w:rPr>
        <w:drawing>
          <wp:inline distT="0" distB="0" distL="0" distR="0">
            <wp:extent cx="2724150" cy="3609448"/>
            <wp:effectExtent l="19050" t="0" r="0" b="0"/>
            <wp:docPr id="15" name="Рисунок 16" descr="art-com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rt-compl"/>
                    <pic:cNvPicPr>
                      <a:picLocks noChangeAspect="1" noChangeArrowheads="1"/>
                    </pic:cNvPicPr>
                  </pic:nvPicPr>
                  <pic:blipFill>
                    <a:blip r:embed="rId46" cstate="print"/>
                    <a:srcRect l="21153" t="3812" r="22052" b="4178"/>
                    <a:stretch>
                      <a:fillRect/>
                    </a:stretch>
                  </pic:blipFill>
                  <pic:spPr bwMode="auto">
                    <a:xfrm>
                      <a:off x="0" y="0"/>
                      <a:ext cx="2726784" cy="3612938"/>
                    </a:xfrm>
                    <a:prstGeom prst="rect">
                      <a:avLst/>
                    </a:prstGeom>
                    <a:noFill/>
                    <a:ln w="9525">
                      <a:noFill/>
                      <a:miter lim="800000"/>
                      <a:headEnd/>
                      <a:tailEnd/>
                    </a:ln>
                  </pic:spPr>
                </pic:pic>
              </a:graphicData>
            </a:graphic>
          </wp:inline>
        </w:drawing>
      </w:r>
    </w:p>
    <w:p w:rsidR="00E27E53" w:rsidRPr="00AB5362" w:rsidRDefault="00E27E53" w:rsidP="00E27E53">
      <w:pPr>
        <w:spacing w:after="0" w:line="360" w:lineRule="auto"/>
        <w:jc w:val="both"/>
        <w:rPr>
          <w:rFonts w:ascii="Times New Roman" w:eastAsia="Times New Roman" w:hAnsi="Times New Roman" w:cs="Times New Roman"/>
          <w:sz w:val="26"/>
          <w:szCs w:val="26"/>
          <w:lang w:eastAsia="ru-RU"/>
        </w:rPr>
      </w:pPr>
      <w:r w:rsidRPr="00AB5362">
        <w:rPr>
          <w:rFonts w:ascii="Times New Roman" w:hAnsi="Times New Roman" w:cs="Times New Roman"/>
          <w:b/>
          <w:sz w:val="26"/>
          <w:szCs w:val="26"/>
        </w:rPr>
        <w:lastRenderedPageBreak/>
        <w:t>Рисунок 2</w:t>
      </w:r>
      <w:r>
        <w:rPr>
          <w:rFonts w:ascii="Times New Roman" w:hAnsi="Times New Roman" w:cs="Times New Roman"/>
          <w:b/>
          <w:sz w:val="26"/>
          <w:szCs w:val="26"/>
        </w:rPr>
        <w:t>8</w:t>
      </w:r>
      <w:r w:rsidRPr="00AB5362">
        <w:rPr>
          <w:rFonts w:ascii="Times New Roman" w:hAnsi="Times New Roman" w:cs="Times New Roman"/>
          <w:sz w:val="26"/>
          <w:szCs w:val="26"/>
        </w:rPr>
        <w:t xml:space="preserve">. Окружение комплекса </w:t>
      </w:r>
      <w:r w:rsidRPr="00AB5362">
        <w:rPr>
          <w:rFonts w:ascii="Times New Roman" w:hAnsi="Times New Roman" w:cs="Times New Roman"/>
          <w:b/>
          <w:sz w:val="26"/>
          <w:szCs w:val="26"/>
        </w:rPr>
        <w:t>2</w:t>
      </w:r>
      <w:r w:rsidRPr="00AB5362">
        <w:rPr>
          <w:rFonts w:ascii="Times New Roman" w:hAnsi="Times New Roman" w:cs="Times New Roman"/>
          <w:sz w:val="26"/>
          <w:szCs w:val="26"/>
        </w:rPr>
        <w:t xml:space="preserve"> в </w:t>
      </w:r>
      <w:r w:rsidRPr="00AB5362">
        <w:rPr>
          <w:rFonts w:ascii="Times New Roman" w:hAnsi="Times New Roman" w:cs="Times New Roman"/>
          <w:b/>
          <w:sz w:val="26"/>
          <w:szCs w:val="26"/>
        </w:rPr>
        <w:t>2</w:t>
      </w:r>
      <w:r w:rsidRPr="00AB5362">
        <w:rPr>
          <w:rFonts w:ascii="Times New Roman" w:eastAsia="Times New Roman" w:hAnsi="Times New Roman" w:cs="Times New Roman"/>
          <w:sz w:val="26"/>
          <w:szCs w:val="26"/>
          <w:lang w:eastAsia="ru-RU"/>
        </w:rPr>
        <w:t>•</w:t>
      </w:r>
      <w:proofErr w:type="spellStart"/>
      <w:r w:rsidRPr="00AB5362">
        <w:rPr>
          <w:rFonts w:ascii="Times New Roman" w:eastAsia="Times New Roman" w:hAnsi="Times New Roman" w:cs="Times New Roman"/>
          <w:sz w:val="26"/>
          <w:szCs w:val="26"/>
          <w:lang w:val="en-US" w:eastAsia="ru-RU"/>
        </w:rPr>
        <w:t>CBr</w:t>
      </w:r>
      <w:proofErr w:type="spellEnd"/>
      <w:r w:rsidRPr="00AB5362">
        <w:rPr>
          <w:rFonts w:ascii="Times New Roman" w:eastAsia="Times New Roman" w:hAnsi="Times New Roman" w:cs="Times New Roman"/>
          <w:sz w:val="26"/>
          <w:szCs w:val="26"/>
          <w:vertAlign w:val="subscript"/>
          <w:lang w:eastAsia="ru-RU"/>
        </w:rPr>
        <w:t>4</w:t>
      </w:r>
      <w:r w:rsidRPr="00AB5362">
        <w:rPr>
          <w:rFonts w:ascii="Times New Roman" w:eastAsia="Times New Roman" w:hAnsi="Times New Roman" w:cs="Times New Roman"/>
          <w:sz w:val="26"/>
          <w:szCs w:val="26"/>
          <w:lang w:eastAsia="ru-RU"/>
        </w:rPr>
        <w:t xml:space="preserve">. </w:t>
      </w:r>
    </w:p>
    <w:p w:rsidR="00B773B3" w:rsidRPr="00AB5362" w:rsidRDefault="00B773B3" w:rsidP="00E27E53">
      <w:pPr>
        <w:spacing w:after="0" w:line="360" w:lineRule="auto"/>
        <w:jc w:val="both"/>
        <w:rPr>
          <w:rFonts w:ascii="Times New Roman" w:eastAsia="Times New Roman" w:hAnsi="Times New Roman" w:cs="Times New Roman"/>
          <w:sz w:val="26"/>
          <w:szCs w:val="26"/>
          <w:lang w:eastAsia="ru-RU"/>
        </w:rPr>
      </w:pPr>
    </w:p>
    <w:p w:rsidR="00D657FB" w:rsidRDefault="005310B8" w:rsidP="00AB5362">
      <w:pPr>
        <w:spacing w:after="0" w:line="360" w:lineRule="auto"/>
        <w:ind w:firstLine="720"/>
        <w:jc w:val="both"/>
        <w:rPr>
          <w:rFonts w:ascii="Times New Roman" w:eastAsia="Times New Roman" w:hAnsi="Times New Roman" w:cs="Times New Roman"/>
          <w:sz w:val="26"/>
          <w:szCs w:val="26"/>
          <w:lang w:eastAsia="ru-RU"/>
        </w:rPr>
      </w:pPr>
      <w:proofErr w:type="gramStart"/>
      <w:r w:rsidRPr="00AB5362">
        <w:rPr>
          <w:rFonts w:ascii="Times New Roman" w:eastAsia="Times New Roman" w:hAnsi="Times New Roman" w:cs="Times New Roman"/>
          <w:sz w:val="26"/>
          <w:szCs w:val="26"/>
          <w:lang w:eastAsia="ru-RU"/>
        </w:rPr>
        <w:t xml:space="preserve">Каждая молекула комплекса </w:t>
      </w:r>
      <w:r w:rsidRPr="00AB5362">
        <w:rPr>
          <w:rFonts w:ascii="Times New Roman" w:eastAsia="Times New Roman" w:hAnsi="Times New Roman" w:cs="Times New Roman"/>
          <w:b/>
          <w:sz w:val="26"/>
          <w:szCs w:val="26"/>
          <w:lang w:eastAsia="ru-RU"/>
        </w:rPr>
        <w:t>3</w:t>
      </w:r>
      <w:r w:rsidRPr="00AB5362">
        <w:rPr>
          <w:rFonts w:ascii="Times New Roman" w:eastAsia="Times New Roman" w:hAnsi="Times New Roman" w:cs="Times New Roman"/>
          <w:sz w:val="26"/>
          <w:szCs w:val="26"/>
          <w:lang w:eastAsia="ru-RU"/>
        </w:rPr>
        <w:t xml:space="preserve"> в </w:t>
      </w:r>
      <w:proofErr w:type="spellStart"/>
      <w:r w:rsidRPr="00AB5362">
        <w:rPr>
          <w:rFonts w:ascii="Times New Roman" w:eastAsia="Times New Roman" w:hAnsi="Times New Roman" w:cs="Times New Roman"/>
          <w:sz w:val="26"/>
          <w:szCs w:val="26"/>
          <w:lang w:eastAsia="ru-RU"/>
        </w:rPr>
        <w:t>аддукте</w:t>
      </w:r>
      <w:proofErr w:type="spellEnd"/>
      <w:r w:rsidRPr="00AB5362">
        <w:rPr>
          <w:rFonts w:ascii="Times New Roman" w:eastAsia="Times New Roman" w:hAnsi="Times New Roman" w:cs="Times New Roman"/>
          <w:sz w:val="26"/>
          <w:szCs w:val="26"/>
          <w:lang w:eastAsia="ru-RU"/>
        </w:rPr>
        <w:t xml:space="preserve"> </w:t>
      </w:r>
      <w:r w:rsidR="00557DE9" w:rsidRPr="00AB5362">
        <w:rPr>
          <w:rFonts w:ascii="Times New Roman" w:eastAsia="Times New Roman" w:hAnsi="Times New Roman" w:cs="Times New Roman"/>
          <w:b/>
          <w:sz w:val="26"/>
          <w:szCs w:val="26"/>
          <w:lang w:eastAsia="ru-RU"/>
        </w:rPr>
        <w:t>3</w:t>
      </w:r>
      <w:r w:rsidR="00557DE9" w:rsidRPr="00AB5362">
        <w:rPr>
          <w:rFonts w:ascii="Times New Roman" w:eastAsia="Times New Roman" w:hAnsi="Times New Roman" w:cs="Times New Roman"/>
          <w:sz w:val="26"/>
          <w:szCs w:val="26"/>
          <w:lang w:eastAsia="ru-RU"/>
        </w:rPr>
        <w:t>•2</w:t>
      </w:r>
      <w:proofErr w:type="spellStart"/>
      <w:r w:rsidR="00557DE9" w:rsidRPr="00AB5362">
        <w:rPr>
          <w:rFonts w:ascii="Times New Roman" w:eastAsia="Times New Roman" w:hAnsi="Times New Roman" w:cs="Times New Roman"/>
          <w:sz w:val="26"/>
          <w:szCs w:val="26"/>
          <w:lang w:val="en-US" w:eastAsia="ru-RU"/>
        </w:rPr>
        <w:t>CBr</w:t>
      </w:r>
      <w:proofErr w:type="spellEnd"/>
      <w:r w:rsidR="00557DE9" w:rsidRPr="00AB5362">
        <w:rPr>
          <w:rFonts w:ascii="Times New Roman" w:eastAsia="Times New Roman" w:hAnsi="Times New Roman" w:cs="Times New Roman"/>
          <w:sz w:val="26"/>
          <w:szCs w:val="26"/>
          <w:lang w:eastAsia="ru-RU"/>
        </w:rPr>
        <w:softHyphen/>
      </w:r>
      <w:r w:rsidR="00557DE9" w:rsidRPr="00AB5362">
        <w:rPr>
          <w:rFonts w:ascii="Times New Roman" w:eastAsia="Times New Roman" w:hAnsi="Times New Roman" w:cs="Times New Roman"/>
          <w:sz w:val="26"/>
          <w:szCs w:val="26"/>
          <w:vertAlign w:val="subscript"/>
          <w:lang w:eastAsia="ru-RU"/>
        </w:rPr>
        <w:t xml:space="preserve">4 </w:t>
      </w:r>
      <w:r w:rsidR="008E6AB7">
        <w:rPr>
          <w:rFonts w:ascii="Times New Roman" w:eastAsia="Times New Roman" w:hAnsi="Times New Roman" w:cs="Times New Roman"/>
          <w:sz w:val="26"/>
          <w:szCs w:val="26"/>
          <w:lang w:eastAsia="ru-RU"/>
        </w:rPr>
        <w:t xml:space="preserve">(рис. 29) </w:t>
      </w:r>
      <w:r w:rsidRPr="00AB5362">
        <w:rPr>
          <w:rFonts w:ascii="Times New Roman" w:hAnsi="Times New Roman" w:cs="Times New Roman"/>
          <w:sz w:val="26"/>
          <w:szCs w:val="26"/>
        </w:rPr>
        <w:t>окружена семью молекулами</w:t>
      </w:r>
      <w:r w:rsidR="00557DE9" w:rsidRPr="00AB5362">
        <w:rPr>
          <w:rFonts w:ascii="Times New Roman" w:hAnsi="Times New Roman" w:cs="Times New Roman"/>
          <w:sz w:val="26"/>
          <w:szCs w:val="26"/>
        </w:rPr>
        <w:t xml:space="preserve"> </w:t>
      </w:r>
      <w:proofErr w:type="spellStart"/>
      <w:r w:rsidR="00557DE9" w:rsidRPr="00AB5362">
        <w:rPr>
          <w:rFonts w:ascii="Times New Roman" w:hAnsi="Times New Roman" w:cs="Times New Roman"/>
          <w:sz w:val="26"/>
          <w:szCs w:val="26"/>
          <w:lang w:val="en-US"/>
        </w:rPr>
        <w:t>CBr</w:t>
      </w:r>
      <w:proofErr w:type="spellEnd"/>
      <w:r w:rsidR="00557DE9" w:rsidRPr="00AB5362">
        <w:rPr>
          <w:rFonts w:ascii="Times New Roman" w:hAnsi="Times New Roman" w:cs="Times New Roman"/>
          <w:sz w:val="26"/>
          <w:szCs w:val="26"/>
        </w:rPr>
        <w:softHyphen/>
      </w:r>
      <w:r w:rsidR="00557DE9" w:rsidRPr="00AB5362">
        <w:rPr>
          <w:rFonts w:ascii="Times New Roman" w:hAnsi="Times New Roman" w:cs="Times New Roman"/>
          <w:sz w:val="26"/>
          <w:szCs w:val="26"/>
          <w:vertAlign w:val="subscript"/>
        </w:rPr>
        <w:t>4</w:t>
      </w:r>
      <w:r w:rsidR="00557DE9" w:rsidRPr="00AB5362">
        <w:rPr>
          <w:rFonts w:ascii="Times New Roman" w:hAnsi="Times New Roman" w:cs="Times New Roman"/>
          <w:sz w:val="26"/>
          <w:szCs w:val="26"/>
        </w:rPr>
        <w:t xml:space="preserve"> </w:t>
      </w:r>
      <w:r w:rsidRPr="00AB5362">
        <w:rPr>
          <w:rFonts w:ascii="Times New Roman" w:hAnsi="Times New Roman" w:cs="Times New Roman"/>
          <w:sz w:val="26"/>
          <w:szCs w:val="26"/>
        </w:rPr>
        <w:t>с образованием семи галогенных связей вида</w:t>
      </w:r>
      <w:r w:rsidR="00557DE9" w:rsidRPr="00AB5362">
        <w:rPr>
          <w:rFonts w:ascii="Times New Roman" w:hAnsi="Times New Roman" w:cs="Times New Roman"/>
          <w:sz w:val="26"/>
          <w:szCs w:val="26"/>
        </w:rPr>
        <w:t xml:space="preserve"> </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proofErr w:type="spellStart"/>
      <w:r w:rsidR="00557DE9" w:rsidRPr="00AB5362">
        <w:rPr>
          <w:rFonts w:ascii="Times New Roman" w:eastAsia="Times New Roman" w:hAnsi="Times New Roman" w:cs="Times New Roman"/>
          <w:sz w:val="26"/>
          <w:szCs w:val="26"/>
          <w:lang w:val="en-US" w:eastAsia="ru-RU"/>
        </w:rPr>
        <w:t>Cl</w:t>
      </w:r>
      <w:proofErr w:type="spellEnd"/>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Pt</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табл. 1</w:t>
      </w:r>
      <w:r w:rsidR="00E27E53">
        <w:rPr>
          <w:rFonts w:ascii="Times New Roman" w:eastAsia="Times New Roman" w:hAnsi="Times New Roman" w:cs="Times New Roman"/>
          <w:sz w:val="26"/>
          <w:szCs w:val="26"/>
          <w:lang w:eastAsia="ru-RU"/>
        </w:rPr>
        <w:t>2</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двух галогенных связей вида</w:t>
      </w:r>
      <w:r w:rsidR="00557DE9" w:rsidRPr="00AB5362">
        <w:rPr>
          <w:rFonts w:ascii="Times New Roman" w:eastAsia="Times New Roman" w:hAnsi="Times New Roman" w:cs="Times New Roman"/>
          <w:sz w:val="26"/>
          <w:szCs w:val="26"/>
          <w:lang w:eastAsia="ru-RU"/>
        </w:rPr>
        <w:t xml:space="preserve"> </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табл. 1</w:t>
      </w:r>
      <w:r w:rsidR="008D4120">
        <w:rPr>
          <w:rFonts w:ascii="Times New Roman" w:eastAsia="Times New Roman" w:hAnsi="Times New Roman" w:cs="Times New Roman"/>
          <w:sz w:val="26"/>
          <w:szCs w:val="26"/>
          <w:lang w:eastAsia="ru-RU"/>
        </w:rPr>
        <w:t>4</w:t>
      </w:r>
      <w:r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 xml:space="preserve">и одного </w:t>
      </w:r>
      <w:proofErr w:type="spellStart"/>
      <w:r w:rsidRPr="00AB5362">
        <w:rPr>
          <w:rFonts w:ascii="Times New Roman" w:eastAsia="Times New Roman" w:hAnsi="Times New Roman" w:cs="Times New Roman"/>
          <w:sz w:val="26"/>
          <w:szCs w:val="26"/>
          <w:lang w:val="en-US" w:eastAsia="ru-RU"/>
        </w:rPr>
        <w:t>lp</w:t>
      </w:r>
      <w:proofErr w:type="spellEnd"/>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π</w:t>
      </w:r>
      <w:r w:rsidRPr="00AB5362">
        <w:rPr>
          <w:rFonts w:ascii="Times New Roman" w:eastAsia="Times New Roman" w:hAnsi="Times New Roman" w:cs="Times New Roman"/>
          <w:sz w:val="26"/>
          <w:szCs w:val="26"/>
          <w:lang w:eastAsia="ru-RU"/>
        </w:rPr>
        <w:t xml:space="preserve"> взаимодействия</w:t>
      </w:r>
      <w:r w:rsidR="00557DE9" w:rsidRPr="00AB5362">
        <w:rPr>
          <w:rFonts w:ascii="Times New Roman" w:eastAsia="Times New Roman" w:hAnsi="Times New Roman" w:cs="Times New Roman"/>
          <w:sz w:val="26"/>
          <w:szCs w:val="26"/>
          <w:lang w:eastAsia="ru-RU"/>
        </w:rPr>
        <w:t xml:space="preserve"> </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val="en-US" w:eastAsia="ru-RU"/>
        </w:rPr>
        <w:t>C</w:t>
      </w:r>
      <w:r w:rsidR="00557DE9"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eastAsia="ru-RU"/>
        </w:rPr>
        <w:t>табл. 1</w:t>
      </w:r>
      <w:r w:rsidR="008D4120">
        <w:rPr>
          <w:rFonts w:ascii="Times New Roman" w:eastAsia="Times New Roman" w:hAnsi="Times New Roman" w:cs="Times New Roman"/>
          <w:sz w:val="26"/>
          <w:szCs w:val="26"/>
          <w:lang w:eastAsia="ru-RU"/>
        </w:rPr>
        <w:t>5</w:t>
      </w:r>
      <w:r w:rsidRPr="00AB5362">
        <w:rPr>
          <w:rFonts w:ascii="Times New Roman" w:eastAsia="Times New Roman" w:hAnsi="Times New Roman" w:cs="Times New Roman"/>
          <w:sz w:val="26"/>
          <w:szCs w:val="26"/>
          <w:lang w:eastAsia="ru-RU"/>
        </w:rPr>
        <w:t xml:space="preserve">), в котором бром ведёт себя в качестве основания Льюиса, а </w:t>
      </w:r>
      <w:proofErr w:type="spellStart"/>
      <w:r w:rsidRPr="00AB5362">
        <w:rPr>
          <w:rFonts w:ascii="Times New Roman" w:eastAsia="Times New Roman" w:hAnsi="Times New Roman" w:cs="Times New Roman"/>
          <w:sz w:val="26"/>
          <w:szCs w:val="26"/>
          <w:lang w:eastAsia="ru-RU"/>
        </w:rPr>
        <w:t>электрофильный</w:t>
      </w:r>
      <w:proofErr w:type="spellEnd"/>
      <w:r w:rsidRPr="00AB5362">
        <w:rPr>
          <w:rFonts w:ascii="Times New Roman" w:eastAsia="Times New Roman" w:hAnsi="Times New Roman" w:cs="Times New Roman"/>
          <w:sz w:val="26"/>
          <w:szCs w:val="26"/>
          <w:lang w:eastAsia="ru-RU"/>
        </w:rPr>
        <w:t xml:space="preserve"> фрагмент </w:t>
      </w:r>
      <w:r w:rsidRPr="00AB5362">
        <w:rPr>
          <w:rFonts w:ascii="Times New Roman" w:eastAsia="Times New Roman" w:hAnsi="Times New Roman" w:cs="Times New Roman"/>
          <w:sz w:val="26"/>
          <w:szCs w:val="26"/>
          <w:lang w:val="en-US" w:eastAsia="ru-RU"/>
        </w:rPr>
        <w:t>NCN</w:t>
      </w:r>
      <w:r w:rsidRPr="00AB5362">
        <w:rPr>
          <w:rFonts w:ascii="Times New Roman" w:eastAsia="Times New Roman" w:hAnsi="Times New Roman" w:cs="Times New Roman"/>
          <w:sz w:val="26"/>
          <w:szCs w:val="26"/>
          <w:lang w:eastAsia="ru-RU"/>
        </w:rPr>
        <w:t xml:space="preserve"> – кислоты Льюиса.</w:t>
      </w:r>
      <w:r w:rsidR="00557DE9" w:rsidRPr="00AB5362">
        <w:rPr>
          <w:rFonts w:ascii="Times New Roman" w:eastAsia="Times New Roman" w:hAnsi="Times New Roman" w:cs="Times New Roman"/>
          <w:sz w:val="26"/>
          <w:szCs w:val="26"/>
          <w:lang w:eastAsia="ru-RU"/>
        </w:rPr>
        <w:t xml:space="preserve"> </w:t>
      </w:r>
      <w:proofErr w:type="gramEnd"/>
    </w:p>
    <w:p w:rsidR="00E27E53" w:rsidRPr="00AB5362" w:rsidRDefault="00E27E53" w:rsidP="00E27E53">
      <w:pPr>
        <w:spacing w:after="0" w:line="360" w:lineRule="auto"/>
        <w:ind w:firstLine="720"/>
        <w:jc w:val="center"/>
        <w:rPr>
          <w:rFonts w:ascii="Times New Roman" w:hAnsi="Times New Roman" w:cs="Times New Roman"/>
          <w:b/>
          <w:sz w:val="26"/>
          <w:szCs w:val="26"/>
          <w:lang w:val="en-US"/>
        </w:rPr>
      </w:pPr>
      <w:r w:rsidRPr="00AB5362">
        <w:rPr>
          <w:rFonts w:ascii="Times New Roman" w:hAnsi="Times New Roman" w:cs="Times New Roman"/>
          <w:b/>
          <w:noProof/>
          <w:sz w:val="26"/>
          <w:szCs w:val="26"/>
          <w:lang w:eastAsia="ru-RU"/>
        </w:rPr>
        <w:drawing>
          <wp:inline distT="0" distB="0" distL="0" distR="0">
            <wp:extent cx="3589020" cy="3101340"/>
            <wp:effectExtent l="0" t="0" r="0" b="0"/>
            <wp:docPr id="16" name="Рисунок 94" descr="C:\Users\awniar\AppData\Local\Microsoft\Windows\INetCache\Content.Word\0103-264-6379_dv-19-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awniar\AppData\Local\Microsoft\Windows\INetCache\Content.Word\0103-264-6379_dv-19-11-1.png"/>
                    <pic:cNvPicPr>
                      <a:picLocks noChangeAspect="1" noChangeArrowheads="1"/>
                    </pic:cNvPicPr>
                  </pic:nvPicPr>
                  <pic:blipFill rotWithShape="1">
                    <a:blip r:embed="rId47" cstate="print"/>
                    <a:srcRect l="14380" t="11734" r="11999" b="10393"/>
                    <a:stretch/>
                  </pic:blipFill>
                  <pic:spPr bwMode="auto">
                    <a:xfrm>
                      <a:off x="0" y="0"/>
                      <a:ext cx="3592917" cy="31047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27E53" w:rsidRPr="00AB5362" w:rsidRDefault="00E27E53" w:rsidP="00E27E53">
      <w:pPr>
        <w:spacing w:after="0" w:line="360" w:lineRule="auto"/>
        <w:jc w:val="both"/>
        <w:rPr>
          <w:rFonts w:ascii="Times New Roman" w:eastAsia="Times New Roman" w:hAnsi="Times New Roman" w:cs="Times New Roman"/>
          <w:sz w:val="26"/>
          <w:szCs w:val="26"/>
          <w:lang w:eastAsia="ru-RU"/>
        </w:rPr>
      </w:pPr>
      <w:r w:rsidRPr="00AB5362">
        <w:rPr>
          <w:rFonts w:ascii="Times New Roman" w:hAnsi="Times New Roman" w:cs="Times New Roman"/>
          <w:b/>
          <w:sz w:val="26"/>
          <w:szCs w:val="26"/>
        </w:rPr>
        <w:t>Рисунок 2</w:t>
      </w:r>
      <w:r>
        <w:rPr>
          <w:rFonts w:ascii="Times New Roman" w:hAnsi="Times New Roman" w:cs="Times New Roman"/>
          <w:b/>
          <w:sz w:val="26"/>
          <w:szCs w:val="26"/>
        </w:rPr>
        <w:t>9</w:t>
      </w:r>
      <w:r w:rsidRPr="00AB5362">
        <w:rPr>
          <w:rFonts w:ascii="Times New Roman" w:hAnsi="Times New Roman" w:cs="Times New Roman"/>
          <w:sz w:val="26"/>
          <w:szCs w:val="26"/>
        </w:rPr>
        <w:t xml:space="preserve">. Окружение комплекса </w:t>
      </w:r>
      <w:r w:rsidRPr="00AB5362">
        <w:rPr>
          <w:rFonts w:ascii="Times New Roman" w:hAnsi="Times New Roman" w:cs="Times New Roman"/>
          <w:b/>
          <w:sz w:val="26"/>
          <w:szCs w:val="26"/>
        </w:rPr>
        <w:t>3</w:t>
      </w:r>
      <w:r w:rsidRPr="00AB5362">
        <w:rPr>
          <w:rFonts w:ascii="Times New Roman" w:hAnsi="Times New Roman" w:cs="Times New Roman"/>
          <w:sz w:val="26"/>
          <w:szCs w:val="26"/>
        </w:rPr>
        <w:t xml:space="preserve"> в </w:t>
      </w:r>
      <w:r w:rsidRPr="00AB5362">
        <w:rPr>
          <w:rFonts w:ascii="Times New Roman" w:eastAsia="Times New Roman" w:hAnsi="Times New Roman" w:cs="Times New Roman"/>
          <w:b/>
          <w:sz w:val="26"/>
          <w:szCs w:val="26"/>
          <w:lang w:eastAsia="ru-RU"/>
        </w:rPr>
        <w:t>3</w:t>
      </w:r>
      <w:r w:rsidRPr="00AB5362">
        <w:rPr>
          <w:rFonts w:ascii="Times New Roman" w:eastAsia="Times New Roman" w:hAnsi="Times New Roman" w:cs="Times New Roman"/>
          <w:sz w:val="26"/>
          <w:szCs w:val="26"/>
          <w:lang w:eastAsia="ru-RU"/>
        </w:rPr>
        <w:t>•2</w:t>
      </w:r>
      <w:proofErr w:type="spellStart"/>
      <w:r w:rsidRPr="00AB5362">
        <w:rPr>
          <w:rFonts w:ascii="Times New Roman" w:eastAsia="Times New Roman" w:hAnsi="Times New Roman" w:cs="Times New Roman"/>
          <w:sz w:val="26"/>
          <w:szCs w:val="26"/>
          <w:lang w:val="en-US" w:eastAsia="ru-RU"/>
        </w:rPr>
        <w:t>CBr</w:t>
      </w:r>
      <w:proofErr w:type="spellEnd"/>
      <w:r w:rsidRPr="00AB5362">
        <w:rPr>
          <w:rFonts w:ascii="Times New Roman" w:eastAsia="Times New Roman" w:hAnsi="Times New Roman" w:cs="Times New Roman"/>
          <w:sz w:val="26"/>
          <w:szCs w:val="26"/>
          <w:lang w:eastAsia="ru-RU"/>
        </w:rPr>
        <w:softHyphen/>
      </w:r>
      <w:r w:rsidRPr="00AB5362">
        <w:rPr>
          <w:rFonts w:ascii="Times New Roman" w:eastAsia="Times New Roman" w:hAnsi="Times New Roman" w:cs="Times New Roman"/>
          <w:sz w:val="26"/>
          <w:szCs w:val="26"/>
          <w:vertAlign w:val="subscript"/>
          <w:lang w:eastAsia="ru-RU"/>
        </w:rPr>
        <w:t>4</w:t>
      </w:r>
      <w:r w:rsidRPr="00AB5362">
        <w:rPr>
          <w:rFonts w:ascii="Times New Roman" w:eastAsia="Times New Roman" w:hAnsi="Times New Roman" w:cs="Times New Roman"/>
          <w:sz w:val="26"/>
          <w:szCs w:val="26"/>
          <w:lang w:eastAsia="ru-RU"/>
        </w:rPr>
        <w:t xml:space="preserve">. </w:t>
      </w:r>
    </w:p>
    <w:p w:rsidR="00E27E53" w:rsidRPr="00AB5362" w:rsidRDefault="00E27E53" w:rsidP="00AB5362">
      <w:pPr>
        <w:spacing w:after="0" w:line="360" w:lineRule="auto"/>
        <w:ind w:firstLine="720"/>
        <w:jc w:val="both"/>
        <w:rPr>
          <w:rFonts w:ascii="Times New Roman" w:eastAsia="Times New Roman" w:hAnsi="Times New Roman" w:cs="Times New Roman"/>
          <w:sz w:val="26"/>
          <w:szCs w:val="26"/>
          <w:lang w:eastAsia="ru-RU"/>
        </w:rPr>
      </w:pPr>
    </w:p>
    <w:p w:rsidR="006F69DD" w:rsidRPr="00AB5362" w:rsidRDefault="006F69DD" w:rsidP="00AB5362">
      <w:pPr>
        <w:spacing w:after="0" w:line="360" w:lineRule="auto"/>
        <w:ind w:firstLine="720"/>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 xml:space="preserve">В окружении комплекса </w:t>
      </w:r>
      <w:r w:rsidRPr="00AB5362">
        <w:rPr>
          <w:rFonts w:ascii="Times New Roman" w:eastAsia="Times New Roman" w:hAnsi="Times New Roman" w:cs="Times New Roman"/>
          <w:b/>
          <w:sz w:val="26"/>
          <w:szCs w:val="26"/>
          <w:lang w:eastAsia="ru-RU"/>
        </w:rPr>
        <w:t>4</w:t>
      </w:r>
      <w:r w:rsidRPr="00AB5362">
        <w:rPr>
          <w:rFonts w:ascii="Times New Roman" w:eastAsia="Times New Roman" w:hAnsi="Times New Roman" w:cs="Times New Roman"/>
          <w:sz w:val="26"/>
          <w:szCs w:val="26"/>
          <w:lang w:eastAsia="ru-RU"/>
        </w:rPr>
        <w:t xml:space="preserve"> </w:t>
      </w:r>
      <w:r w:rsidR="003739FC" w:rsidRPr="00AB5362">
        <w:rPr>
          <w:rFonts w:ascii="Times New Roman" w:eastAsia="Times New Roman" w:hAnsi="Times New Roman" w:cs="Times New Roman"/>
          <w:sz w:val="26"/>
          <w:szCs w:val="26"/>
          <w:lang w:eastAsia="ru-RU"/>
        </w:rPr>
        <w:t xml:space="preserve">четыре пары молекул </w:t>
      </w:r>
      <w:proofErr w:type="spellStart"/>
      <w:r w:rsidR="003739FC" w:rsidRPr="00AB5362">
        <w:rPr>
          <w:rFonts w:ascii="Times New Roman" w:eastAsia="Times New Roman" w:hAnsi="Times New Roman" w:cs="Times New Roman"/>
          <w:sz w:val="26"/>
          <w:szCs w:val="26"/>
          <w:lang w:eastAsia="ru-RU"/>
        </w:rPr>
        <w:t>тетрабромметана</w:t>
      </w:r>
      <w:proofErr w:type="spellEnd"/>
      <w:r w:rsidR="003739FC" w:rsidRPr="00AB5362">
        <w:rPr>
          <w:rFonts w:ascii="Times New Roman" w:eastAsia="Times New Roman" w:hAnsi="Times New Roman" w:cs="Times New Roman"/>
          <w:sz w:val="26"/>
          <w:szCs w:val="26"/>
          <w:lang w:eastAsia="ru-RU"/>
        </w:rPr>
        <w:t xml:space="preserve"> образуют восемь галогенных связей вида </w:t>
      </w:r>
      <w:r w:rsidR="003739FC" w:rsidRPr="00AB5362">
        <w:rPr>
          <w:rFonts w:ascii="Times New Roman" w:eastAsia="Times New Roman" w:hAnsi="Times New Roman" w:cs="Times New Roman"/>
          <w:sz w:val="26"/>
          <w:szCs w:val="26"/>
          <w:lang w:val="en-US" w:eastAsia="ru-RU"/>
        </w:rPr>
        <w:t>Br</w:t>
      </w:r>
      <w:r w:rsidR="003739FC" w:rsidRPr="00AB5362">
        <w:rPr>
          <w:rFonts w:ascii="Times New Roman" w:eastAsia="Times New Roman" w:hAnsi="Times New Roman" w:cs="Times New Roman"/>
          <w:sz w:val="26"/>
          <w:szCs w:val="26"/>
          <w:vertAlign w:val="subscript"/>
          <w:lang w:eastAsia="ru-RU"/>
        </w:rPr>
        <w:t>3</w:t>
      </w:r>
      <w:r w:rsidR="003739FC" w:rsidRPr="00AB5362">
        <w:rPr>
          <w:rFonts w:ascii="Times New Roman" w:eastAsia="Times New Roman" w:hAnsi="Times New Roman" w:cs="Times New Roman"/>
          <w:sz w:val="26"/>
          <w:szCs w:val="26"/>
          <w:lang w:val="en-US" w:eastAsia="ru-RU"/>
        </w:rPr>
        <w:t>C</w:t>
      </w:r>
      <w:r w:rsidR="003739FC" w:rsidRPr="00AB5362">
        <w:rPr>
          <w:rFonts w:ascii="Times New Roman" w:eastAsia="Times New Roman" w:hAnsi="Times New Roman" w:cs="Times New Roman"/>
          <w:sz w:val="26"/>
          <w:szCs w:val="26"/>
          <w:lang w:eastAsia="ru-RU"/>
        </w:rPr>
        <w:t>–</w:t>
      </w:r>
      <w:r w:rsidR="003739FC" w:rsidRPr="00AB5362">
        <w:rPr>
          <w:rFonts w:ascii="Times New Roman" w:eastAsia="Times New Roman" w:hAnsi="Times New Roman" w:cs="Times New Roman"/>
          <w:sz w:val="26"/>
          <w:szCs w:val="26"/>
          <w:lang w:val="en-US" w:eastAsia="ru-RU"/>
        </w:rPr>
        <w:t>Br</w:t>
      </w:r>
      <w:r w:rsidR="003739FC" w:rsidRPr="00AB5362">
        <w:rPr>
          <w:rFonts w:ascii="Times New Roman" w:eastAsia="Times New Roman" w:hAnsi="Times New Roman" w:cs="Times New Roman"/>
          <w:sz w:val="26"/>
          <w:szCs w:val="26"/>
          <w:lang w:eastAsia="ru-RU"/>
        </w:rPr>
        <w:t>•••</w:t>
      </w:r>
      <w:proofErr w:type="spellStart"/>
      <w:r w:rsidR="003739FC" w:rsidRPr="00AB5362">
        <w:rPr>
          <w:rFonts w:ascii="Times New Roman" w:eastAsia="Times New Roman" w:hAnsi="Times New Roman" w:cs="Times New Roman"/>
          <w:sz w:val="26"/>
          <w:szCs w:val="26"/>
          <w:lang w:val="en-US" w:eastAsia="ru-RU"/>
        </w:rPr>
        <w:t>Cl</w:t>
      </w:r>
      <w:proofErr w:type="spellEnd"/>
      <w:r w:rsidR="003739FC" w:rsidRPr="00AB5362">
        <w:rPr>
          <w:rFonts w:ascii="Times New Roman" w:eastAsia="Times New Roman" w:hAnsi="Times New Roman" w:cs="Times New Roman"/>
          <w:sz w:val="26"/>
          <w:szCs w:val="26"/>
          <w:lang w:eastAsia="ru-RU"/>
        </w:rPr>
        <w:t>–</w:t>
      </w:r>
      <w:r w:rsidR="003739FC" w:rsidRPr="00AB5362">
        <w:rPr>
          <w:rFonts w:ascii="Times New Roman" w:eastAsia="Times New Roman" w:hAnsi="Times New Roman" w:cs="Times New Roman"/>
          <w:sz w:val="26"/>
          <w:szCs w:val="26"/>
          <w:lang w:val="en-US" w:eastAsia="ru-RU"/>
        </w:rPr>
        <w:t>Pt</w:t>
      </w:r>
      <w:r w:rsidR="00E27E53">
        <w:rPr>
          <w:rFonts w:ascii="Times New Roman" w:eastAsia="Times New Roman" w:hAnsi="Times New Roman" w:cs="Times New Roman"/>
          <w:sz w:val="26"/>
          <w:szCs w:val="26"/>
          <w:lang w:eastAsia="ru-RU"/>
        </w:rPr>
        <w:t xml:space="preserve"> (табл. 12</w:t>
      </w:r>
      <w:r w:rsidR="008E6AB7">
        <w:rPr>
          <w:rFonts w:ascii="Times New Roman" w:eastAsia="Times New Roman" w:hAnsi="Times New Roman" w:cs="Times New Roman"/>
          <w:sz w:val="26"/>
          <w:szCs w:val="26"/>
          <w:lang w:eastAsia="ru-RU"/>
        </w:rPr>
        <w:t>) (рис. 30</w:t>
      </w:r>
      <w:r w:rsidR="003739FC" w:rsidRPr="00AB5362">
        <w:rPr>
          <w:rFonts w:ascii="Times New Roman" w:eastAsia="Times New Roman" w:hAnsi="Times New Roman" w:cs="Times New Roman"/>
          <w:sz w:val="26"/>
          <w:szCs w:val="26"/>
          <w:lang w:eastAsia="ru-RU"/>
        </w:rPr>
        <w:t>).</w:t>
      </w:r>
    </w:p>
    <w:p w:rsidR="003739FC" w:rsidRPr="00AB5362" w:rsidRDefault="009B5C0B" w:rsidP="00AB5362">
      <w:pPr>
        <w:spacing w:after="0" w:line="360" w:lineRule="auto"/>
        <w:jc w:val="center"/>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lastRenderedPageBreak/>
        <w:pict>
          <v:shape id="_x0000_i1038" type="#_x0000_t75" style="width:383.25pt;height:313.5pt">
            <v:imagedata r:id="rId48" o:title="piper"/>
          </v:shape>
        </w:pict>
      </w:r>
    </w:p>
    <w:p w:rsidR="003739FC" w:rsidRPr="00AB5362" w:rsidRDefault="008E6AB7" w:rsidP="00AB5362">
      <w:pPr>
        <w:spacing w:after="0" w:line="36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b/>
          <w:sz w:val="26"/>
          <w:szCs w:val="26"/>
          <w:lang w:eastAsia="ru-RU"/>
        </w:rPr>
        <w:t>Рисунок 30</w:t>
      </w:r>
      <w:r w:rsidR="003739FC" w:rsidRPr="00AB5362">
        <w:rPr>
          <w:rFonts w:ascii="Times New Roman" w:eastAsia="Times New Roman" w:hAnsi="Times New Roman" w:cs="Times New Roman"/>
          <w:b/>
          <w:sz w:val="26"/>
          <w:szCs w:val="26"/>
          <w:lang w:eastAsia="ru-RU"/>
        </w:rPr>
        <w:t xml:space="preserve">. </w:t>
      </w:r>
      <w:r w:rsidR="003739FC" w:rsidRPr="00AB5362">
        <w:rPr>
          <w:rFonts w:ascii="Times New Roman" w:hAnsi="Times New Roman" w:cs="Times New Roman"/>
          <w:sz w:val="26"/>
          <w:szCs w:val="26"/>
        </w:rPr>
        <w:t xml:space="preserve">Окружение комплекса </w:t>
      </w:r>
      <w:r w:rsidR="003739FC" w:rsidRPr="00AB5362">
        <w:rPr>
          <w:rFonts w:ascii="Times New Roman" w:hAnsi="Times New Roman" w:cs="Times New Roman"/>
          <w:b/>
          <w:sz w:val="26"/>
          <w:szCs w:val="26"/>
        </w:rPr>
        <w:t>4</w:t>
      </w:r>
      <w:r w:rsidR="003739FC" w:rsidRPr="00AB5362">
        <w:rPr>
          <w:rFonts w:ascii="Times New Roman" w:hAnsi="Times New Roman" w:cs="Times New Roman"/>
          <w:sz w:val="26"/>
          <w:szCs w:val="26"/>
        </w:rPr>
        <w:t xml:space="preserve"> в </w:t>
      </w:r>
      <w:r w:rsidR="003739FC" w:rsidRPr="00AB5362">
        <w:rPr>
          <w:rFonts w:ascii="Times New Roman" w:eastAsia="Times New Roman" w:hAnsi="Times New Roman" w:cs="Times New Roman"/>
          <w:b/>
          <w:bCs/>
          <w:color w:val="000000"/>
          <w:kern w:val="24"/>
          <w:sz w:val="26"/>
          <w:szCs w:val="26"/>
          <w:lang w:eastAsia="ru-RU"/>
        </w:rPr>
        <w:t>4</w:t>
      </w:r>
      <w:r w:rsidR="00D657FB" w:rsidRPr="00AB5362">
        <w:rPr>
          <w:rFonts w:ascii="Times New Roman" w:eastAsia="Times New Roman" w:hAnsi="Times New Roman" w:cs="Times New Roman"/>
          <w:color w:val="000000"/>
          <w:kern w:val="24"/>
          <w:sz w:val="26"/>
          <w:szCs w:val="26"/>
          <w:lang w:eastAsia="ru-RU"/>
        </w:rPr>
        <w:t>•</w:t>
      </w:r>
      <w:r w:rsidR="003739FC" w:rsidRPr="00AB5362">
        <w:rPr>
          <w:rFonts w:ascii="Times New Roman" w:eastAsia="Times New Roman" w:hAnsi="Times New Roman" w:cs="Times New Roman"/>
          <w:color w:val="000000"/>
          <w:kern w:val="24"/>
          <w:sz w:val="26"/>
          <w:szCs w:val="26"/>
          <w:lang w:eastAsia="ru-RU"/>
        </w:rPr>
        <w:t>2С</w:t>
      </w:r>
      <w:r w:rsidR="003739FC" w:rsidRPr="00AB5362">
        <w:rPr>
          <w:rFonts w:ascii="Times New Roman" w:eastAsia="Times New Roman" w:hAnsi="Times New Roman" w:cs="Times New Roman"/>
          <w:color w:val="000000"/>
          <w:kern w:val="24"/>
          <w:sz w:val="26"/>
          <w:szCs w:val="26"/>
          <w:lang w:val="en-US" w:eastAsia="ru-RU"/>
        </w:rPr>
        <w:t>Br</w:t>
      </w:r>
      <w:r w:rsidR="003739FC" w:rsidRPr="00AB5362">
        <w:rPr>
          <w:rFonts w:ascii="Times New Roman" w:eastAsia="Times New Roman" w:hAnsi="Times New Roman" w:cs="Times New Roman"/>
          <w:color w:val="000000"/>
          <w:kern w:val="24"/>
          <w:sz w:val="26"/>
          <w:szCs w:val="26"/>
          <w:vertAlign w:val="subscript"/>
          <w:lang w:eastAsia="ru-RU"/>
        </w:rPr>
        <w:t>4</w:t>
      </w:r>
      <w:r w:rsidR="00D657FB" w:rsidRPr="00AB5362">
        <w:rPr>
          <w:rFonts w:ascii="Times New Roman" w:eastAsia="Times New Roman" w:hAnsi="Times New Roman" w:cs="Times New Roman"/>
          <w:color w:val="000000"/>
          <w:kern w:val="24"/>
          <w:sz w:val="26"/>
          <w:szCs w:val="26"/>
          <w:lang w:eastAsia="ru-RU"/>
        </w:rPr>
        <w:t>•</w:t>
      </w:r>
      <w:r w:rsidR="003739FC" w:rsidRPr="00AB5362">
        <w:rPr>
          <w:rFonts w:ascii="Times New Roman" w:eastAsia="Times New Roman" w:hAnsi="Times New Roman" w:cs="Times New Roman"/>
          <w:color w:val="000000"/>
          <w:kern w:val="24"/>
          <w:sz w:val="26"/>
          <w:szCs w:val="26"/>
          <w:lang w:eastAsia="ru-RU"/>
        </w:rPr>
        <w:t>C</w:t>
      </w:r>
      <w:r w:rsidR="003739FC" w:rsidRPr="00AB5362">
        <w:rPr>
          <w:rFonts w:ascii="Times New Roman" w:eastAsia="Times New Roman" w:hAnsi="Times New Roman" w:cs="Times New Roman"/>
          <w:color w:val="000000"/>
          <w:kern w:val="24"/>
          <w:sz w:val="26"/>
          <w:szCs w:val="26"/>
          <w:lang w:val="en-US" w:eastAsia="ru-RU"/>
        </w:rPr>
        <w:t>H</w:t>
      </w:r>
      <w:r w:rsidR="003739FC" w:rsidRPr="00AB5362">
        <w:rPr>
          <w:rFonts w:ascii="Times New Roman" w:eastAsia="Times New Roman" w:hAnsi="Times New Roman" w:cs="Times New Roman"/>
          <w:color w:val="000000"/>
          <w:kern w:val="24"/>
          <w:sz w:val="26"/>
          <w:szCs w:val="26"/>
          <w:vertAlign w:val="subscript"/>
          <w:lang w:eastAsia="ru-RU"/>
        </w:rPr>
        <w:t>3</w:t>
      </w:r>
      <w:r w:rsidR="003739FC" w:rsidRPr="00AB5362">
        <w:rPr>
          <w:rFonts w:ascii="Times New Roman" w:eastAsia="Times New Roman" w:hAnsi="Times New Roman" w:cs="Times New Roman"/>
          <w:color w:val="000000"/>
          <w:kern w:val="24"/>
          <w:sz w:val="26"/>
          <w:szCs w:val="26"/>
          <w:lang w:eastAsia="ru-RU"/>
        </w:rPr>
        <w:t>N</w:t>
      </w:r>
      <w:r w:rsidR="003739FC" w:rsidRPr="00AB5362">
        <w:rPr>
          <w:rFonts w:ascii="Times New Roman" w:eastAsia="Times New Roman" w:hAnsi="Times New Roman" w:cs="Times New Roman"/>
          <w:color w:val="000000"/>
          <w:kern w:val="24"/>
          <w:sz w:val="26"/>
          <w:szCs w:val="26"/>
          <w:lang w:val="en-US" w:eastAsia="ru-RU"/>
        </w:rPr>
        <w:t>O</w:t>
      </w:r>
      <w:r w:rsidR="003739FC" w:rsidRPr="00AB5362">
        <w:rPr>
          <w:rFonts w:ascii="Times New Roman" w:eastAsia="Times New Roman" w:hAnsi="Times New Roman" w:cs="Times New Roman"/>
          <w:color w:val="000000"/>
          <w:kern w:val="24"/>
          <w:sz w:val="26"/>
          <w:szCs w:val="26"/>
          <w:vertAlign w:val="subscript"/>
          <w:lang w:eastAsia="ru-RU"/>
        </w:rPr>
        <w:t>2</w:t>
      </w:r>
      <w:r w:rsidR="003739FC" w:rsidRPr="00AB5362">
        <w:rPr>
          <w:rFonts w:ascii="Times New Roman" w:eastAsia="Times New Roman" w:hAnsi="Times New Roman" w:cs="Times New Roman"/>
          <w:color w:val="000000"/>
          <w:kern w:val="24"/>
          <w:sz w:val="26"/>
          <w:szCs w:val="26"/>
          <w:lang w:eastAsia="ru-RU"/>
        </w:rPr>
        <w:t>.</w:t>
      </w:r>
      <w:r w:rsidR="00F61DA5" w:rsidRPr="00AB5362">
        <w:rPr>
          <w:rFonts w:ascii="Times New Roman" w:eastAsia="Times New Roman" w:hAnsi="Times New Roman" w:cs="Times New Roman"/>
          <w:color w:val="000000"/>
          <w:kern w:val="24"/>
          <w:sz w:val="26"/>
          <w:szCs w:val="26"/>
          <w:lang w:eastAsia="ru-RU"/>
        </w:rPr>
        <w:t xml:space="preserve"> </w:t>
      </w:r>
    </w:p>
    <w:p w:rsidR="006F69DD" w:rsidRPr="00AB5362" w:rsidRDefault="006F69DD" w:rsidP="00AB5362">
      <w:pPr>
        <w:spacing w:after="0" w:line="360" w:lineRule="auto"/>
        <w:ind w:firstLine="720"/>
        <w:jc w:val="both"/>
        <w:rPr>
          <w:rFonts w:ascii="Times New Roman" w:eastAsia="Times New Roman" w:hAnsi="Times New Roman" w:cs="Times New Roman"/>
          <w:b/>
          <w:sz w:val="26"/>
          <w:szCs w:val="26"/>
          <w:lang w:eastAsia="ru-RU"/>
        </w:rPr>
      </w:pPr>
    </w:p>
    <w:p w:rsidR="00E13474" w:rsidRPr="00AB5362" w:rsidRDefault="006F69DD" w:rsidP="00AB5362">
      <w:pPr>
        <w:spacing w:after="0" w:line="360" w:lineRule="auto"/>
        <w:ind w:firstLine="720"/>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lang w:eastAsia="ru-RU"/>
        </w:rPr>
        <w:t xml:space="preserve">Также в окружении этого комплекса, помимо молекул </w:t>
      </w:r>
      <w:proofErr w:type="spellStart"/>
      <w:r w:rsidRPr="00AB5362">
        <w:rPr>
          <w:rFonts w:ascii="Times New Roman" w:eastAsia="Times New Roman" w:hAnsi="Times New Roman" w:cs="Times New Roman"/>
          <w:sz w:val="26"/>
          <w:szCs w:val="26"/>
          <w:lang w:val="en-US" w:eastAsia="ru-RU"/>
        </w:rPr>
        <w:t>CBr</w:t>
      </w:r>
      <w:proofErr w:type="spellEnd"/>
      <w:r w:rsidRPr="00AB5362">
        <w:rPr>
          <w:rFonts w:ascii="Times New Roman" w:eastAsia="Times New Roman" w:hAnsi="Times New Roman" w:cs="Times New Roman"/>
          <w:sz w:val="26"/>
          <w:szCs w:val="26"/>
          <w:vertAlign w:val="subscript"/>
          <w:lang w:eastAsia="ru-RU"/>
        </w:rPr>
        <w:t>4</w:t>
      </w:r>
      <w:r w:rsidRPr="00AB5362">
        <w:rPr>
          <w:rFonts w:ascii="Times New Roman" w:eastAsia="Times New Roman" w:hAnsi="Times New Roman" w:cs="Times New Roman"/>
          <w:sz w:val="26"/>
          <w:szCs w:val="26"/>
          <w:lang w:eastAsia="ru-RU"/>
        </w:rPr>
        <w:t xml:space="preserve">, также находится молекула </w:t>
      </w:r>
      <w:proofErr w:type="spellStart"/>
      <w:r w:rsidRPr="00AB5362">
        <w:rPr>
          <w:rFonts w:ascii="Times New Roman" w:eastAsia="Times New Roman" w:hAnsi="Times New Roman" w:cs="Times New Roman"/>
          <w:sz w:val="26"/>
          <w:szCs w:val="26"/>
          <w:lang w:eastAsia="ru-RU"/>
        </w:rPr>
        <w:t>нитрометана</w:t>
      </w:r>
      <w:proofErr w:type="spellEnd"/>
      <w:r w:rsidRPr="00AB5362">
        <w:rPr>
          <w:rFonts w:ascii="Times New Roman" w:eastAsia="Times New Roman" w:hAnsi="Times New Roman" w:cs="Times New Roman"/>
          <w:sz w:val="26"/>
          <w:szCs w:val="26"/>
          <w:lang w:eastAsia="ru-RU"/>
        </w:rPr>
        <w:t xml:space="preserve">. Каждая молекула </w:t>
      </w:r>
      <w:proofErr w:type="spellStart"/>
      <w:r w:rsidRPr="00AB5362">
        <w:rPr>
          <w:rFonts w:ascii="Times New Roman" w:eastAsia="Times New Roman" w:hAnsi="Times New Roman" w:cs="Times New Roman"/>
          <w:sz w:val="26"/>
          <w:szCs w:val="26"/>
          <w:lang w:eastAsia="ru-RU"/>
        </w:rPr>
        <w:t>нитрометана</w:t>
      </w:r>
      <w:proofErr w:type="spellEnd"/>
      <w:r w:rsidRPr="00AB5362">
        <w:rPr>
          <w:rFonts w:ascii="Times New Roman" w:eastAsia="Times New Roman" w:hAnsi="Times New Roman" w:cs="Times New Roman"/>
          <w:sz w:val="26"/>
          <w:szCs w:val="26"/>
          <w:lang w:eastAsia="ru-RU"/>
        </w:rPr>
        <w:t xml:space="preserve"> окружена двумя молекулами комплекса и двумя молекулами </w:t>
      </w:r>
      <w:proofErr w:type="spellStart"/>
      <w:r w:rsidRPr="00AB5362">
        <w:rPr>
          <w:rFonts w:ascii="Times New Roman" w:eastAsia="Times New Roman" w:hAnsi="Times New Roman" w:cs="Times New Roman"/>
          <w:sz w:val="26"/>
          <w:szCs w:val="26"/>
          <w:lang w:eastAsia="ru-RU"/>
        </w:rPr>
        <w:t>тетрабромметана</w:t>
      </w:r>
      <w:proofErr w:type="spellEnd"/>
      <w:r w:rsidRPr="00AB5362">
        <w:rPr>
          <w:rFonts w:ascii="Times New Roman" w:eastAsia="Times New Roman" w:hAnsi="Times New Roman" w:cs="Times New Roman"/>
          <w:sz w:val="26"/>
          <w:szCs w:val="26"/>
          <w:lang w:eastAsia="ru-RU"/>
        </w:rPr>
        <w:t>, связанными между со</w:t>
      </w:r>
      <w:r w:rsidR="008E6AB7">
        <w:rPr>
          <w:rFonts w:ascii="Times New Roman" w:eastAsia="Times New Roman" w:hAnsi="Times New Roman" w:cs="Times New Roman"/>
          <w:sz w:val="26"/>
          <w:szCs w:val="26"/>
          <w:lang w:eastAsia="ru-RU"/>
        </w:rPr>
        <w:t>бой галогенными связями (рис. 31</w:t>
      </w:r>
      <w:r w:rsidRPr="00AB5362">
        <w:rPr>
          <w:rFonts w:ascii="Times New Roman" w:eastAsia="Times New Roman" w:hAnsi="Times New Roman" w:cs="Times New Roman"/>
          <w:sz w:val="26"/>
          <w:szCs w:val="26"/>
          <w:lang w:eastAsia="ru-RU"/>
        </w:rPr>
        <w:t>).</w:t>
      </w:r>
    </w:p>
    <w:p w:rsidR="003739FC" w:rsidRPr="00AB5362" w:rsidRDefault="003739FC" w:rsidP="00AB5362">
      <w:pPr>
        <w:spacing w:after="0" w:line="360" w:lineRule="auto"/>
        <w:ind w:firstLine="720"/>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noProof/>
          <w:sz w:val="26"/>
          <w:szCs w:val="26"/>
          <w:lang w:eastAsia="ru-RU"/>
        </w:rPr>
        <w:drawing>
          <wp:inline distT="0" distB="0" distL="0" distR="0">
            <wp:extent cx="2468562" cy="2497138"/>
            <wp:effectExtent l="19050" t="0" r="7938" b="0"/>
            <wp:docPr id="7" name="Рисунок 2" descr="C:\Users\awniar\Downloads\xInKvWDoSxU.jpg"/>
            <wp:cNvGraphicFramePr/>
            <a:graphic xmlns:a="http://schemas.openxmlformats.org/drawingml/2006/main">
              <a:graphicData uri="http://schemas.openxmlformats.org/drawingml/2006/picture">
                <pic:pic xmlns:pic="http://schemas.openxmlformats.org/drawingml/2006/picture">
                  <pic:nvPicPr>
                    <pic:cNvPr id="14340" name="Picture 29" descr="C:\Users\awniar\Downloads\xInKvWDoSxU.jpg"/>
                    <pic:cNvPicPr>
                      <a:picLocks noGrp="1" noChangeAspect="1" noChangeArrowheads="1"/>
                    </pic:cNvPicPr>
                  </pic:nvPicPr>
                  <pic:blipFill>
                    <a:blip r:embed="rId49" cstate="print"/>
                    <a:srcRect b="2309"/>
                    <a:stretch>
                      <a:fillRect/>
                    </a:stretch>
                  </pic:blipFill>
                  <pic:spPr bwMode="auto">
                    <a:xfrm>
                      <a:off x="0" y="0"/>
                      <a:ext cx="2468562" cy="2497138"/>
                    </a:xfrm>
                    <a:prstGeom prst="rect">
                      <a:avLst/>
                    </a:prstGeom>
                    <a:noFill/>
                    <a:ln w="9525">
                      <a:noFill/>
                      <a:miter lim="800000"/>
                      <a:headEnd/>
                      <a:tailEnd/>
                    </a:ln>
                  </pic:spPr>
                </pic:pic>
              </a:graphicData>
            </a:graphic>
          </wp:inline>
        </w:drawing>
      </w:r>
      <w:r w:rsidRPr="00AB5362">
        <w:rPr>
          <w:rFonts w:ascii="Times New Roman" w:eastAsia="Times New Roman" w:hAnsi="Times New Roman" w:cs="Times New Roman"/>
          <w:noProof/>
          <w:sz w:val="26"/>
          <w:szCs w:val="26"/>
          <w:lang w:eastAsia="ru-RU"/>
        </w:rPr>
        <w:drawing>
          <wp:inline distT="0" distB="0" distL="0" distR="0">
            <wp:extent cx="2633663" cy="2027237"/>
            <wp:effectExtent l="19050" t="0" r="0" b="0"/>
            <wp:docPr id="12" name="Рисунок 3" descr="C:\Users\awniar\Downloads\65sqvl2LjBY.jpg"/>
            <wp:cNvGraphicFramePr/>
            <a:graphic xmlns:a="http://schemas.openxmlformats.org/drawingml/2006/main">
              <a:graphicData uri="http://schemas.openxmlformats.org/drawingml/2006/picture">
                <pic:pic xmlns:pic="http://schemas.openxmlformats.org/drawingml/2006/picture">
                  <pic:nvPicPr>
                    <pic:cNvPr id="14341" name="Picture 30" descr="C:\Users\awniar\Downloads\65sqvl2LjBY.jpg"/>
                    <pic:cNvPicPr>
                      <a:picLocks noGrp="1" noChangeAspect="1" noChangeArrowheads="1"/>
                    </pic:cNvPicPr>
                  </pic:nvPicPr>
                  <pic:blipFill>
                    <a:blip r:embed="rId50" cstate="print"/>
                    <a:srcRect l="9406" t="12096"/>
                    <a:stretch>
                      <a:fillRect/>
                    </a:stretch>
                  </pic:blipFill>
                  <pic:spPr bwMode="auto">
                    <a:xfrm>
                      <a:off x="0" y="0"/>
                      <a:ext cx="2633663" cy="2027237"/>
                    </a:xfrm>
                    <a:prstGeom prst="rect">
                      <a:avLst/>
                    </a:prstGeom>
                    <a:noFill/>
                    <a:ln w="9525">
                      <a:noFill/>
                      <a:miter lim="800000"/>
                      <a:headEnd/>
                      <a:tailEnd/>
                    </a:ln>
                  </pic:spPr>
                </pic:pic>
              </a:graphicData>
            </a:graphic>
          </wp:inline>
        </w:drawing>
      </w:r>
    </w:p>
    <w:p w:rsidR="003739FC" w:rsidRPr="00AB5362" w:rsidRDefault="008E6AB7" w:rsidP="00AB5362">
      <w:pPr>
        <w:spacing w:after="0" w:line="360" w:lineRule="auto"/>
        <w:jc w:val="both"/>
        <w:rPr>
          <w:rFonts w:ascii="Times New Roman" w:eastAsia="Times New Roman" w:hAnsi="Times New Roman" w:cs="Times New Roman"/>
          <w:color w:val="000000"/>
          <w:kern w:val="24"/>
          <w:sz w:val="26"/>
          <w:szCs w:val="26"/>
          <w:lang w:eastAsia="ru-RU"/>
        </w:rPr>
      </w:pPr>
      <w:r>
        <w:rPr>
          <w:rFonts w:ascii="Times New Roman" w:eastAsia="Times New Roman" w:hAnsi="Times New Roman" w:cs="Times New Roman"/>
          <w:b/>
          <w:sz w:val="26"/>
          <w:szCs w:val="26"/>
          <w:lang w:eastAsia="ru-RU"/>
        </w:rPr>
        <w:t>Рисунок 31</w:t>
      </w:r>
      <w:r w:rsidR="003739FC" w:rsidRPr="00AB5362">
        <w:rPr>
          <w:rFonts w:ascii="Times New Roman" w:eastAsia="Times New Roman" w:hAnsi="Times New Roman" w:cs="Times New Roman"/>
          <w:b/>
          <w:sz w:val="26"/>
          <w:szCs w:val="26"/>
          <w:lang w:eastAsia="ru-RU"/>
        </w:rPr>
        <w:t xml:space="preserve">. </w:t>
      </w:r>
      <w:r w:rsidR="003739FC" w:rsidRPr="00AB5362">
        <w:rPr>
          <w:rFonts w:ascii="Times New Roman" w:eastAsia="Times New Roman" w:hAnsi="Times New Roman" w:cs="Times New Roman"/>
          <w:sz w:val="26"/>
          <w:szCs w:val="26"/>
          <w:lang w:eastAsia="ru-RU"/>
        </w:rPr>
        <w:t xml:space="preserve">Включение молекул </w:t>
      </w:r>
      <w:proofErr w:type="spellStart"/>
      <w:r w:rsidR="003739FC" w:rsidRPr="00AB5362">
        <w:rPr>
          <w:rFonts w:ascii="Times New Roman" w:eastAsia="Times New Roman" w:hAnsi="Times New Roman" w:cs="Times New Roman"/>
          <w:sz w:val="26"/>
          <w:szCs w:val="26"/>
          <w:lang w:eastAsia="ru-RU"/>
        </w:rPr>
        <w:t>нитрометана</w:t>
      </w:r>
      <w:proofErr w:type="spellEnd"/>
      <w:r w:rsidR="003739FC" w:rsidRPr="00AB5362">
        <w:rPr>
          <w:rFonts w:ascii="Times New Roman" w:eastAsia="Times New Roman" w:hAnsi="Times New Roman" w:cs="Times New Roman"/>
          <w:sz w:val="26"/>
          <w:szCs w:val="26"/>
          <w:lang w:eastAsia="ru-RU"/>
        </w:rPr>
        <w:t xml:space="preserve"> в структуру </w:t>
      </w:r>
      <w:r w:rsidR="003739FC" w:rsidRPr="00AB5362">
        <w:rPr>
          <w:rFonts w:ascii="Times New Roman" w:eastAsia="Times New Roman" w:hAnsi="Times New Roman" w:cs="Times New Roman"/>
          <w:b/>
          <w:bCs/>
          <w:color w:val="000000"/>
          <w:kern w:val="24"/>
          <w:sz w:val="26"/>
          <w:szCs w:val="26"/>
          <w:lang w:eastAsia="ru-RU"/>
        </w:rPr>
        <w:t>4</w:t>
      </w:r>
      <w:r w:rsidR="003739FC" w:rsidRPr="00AB5362">
        <w:rPr>
          <w:rFonts w:ascii="Times New Roman" w:eastAsia="Times New Roman" w:hAnsi="Times New Roman" w:cs="Times New Roman"/>
          <w:color w:val="000000"/>
          <w:kern w:val="24"/>
          <w:sz w:val="26"/>
          <w:szCs w:val="26"/>
          <w:lang w:eastAsia="ru-RU"/>
        </w:rPr>
        <w:t>·2С</w:t>
      </w:r>
      <w:r w:rsidR="003739FC" w:rsidRPr="00AB5362">
        <w:rPr>
          <w:rFonts w:ascii="Times New Roman" w:eastAsia="Times New Roman" w:hAnsi="Times New Roman" w:cs="Times New Roman"/>
          <w:color w:val="000000"/>
          <w:kern w:val="24"/>
          <w:sz w:val="26"/>
          <w:szCs w:val="26"/>
          <w:lang w:val="en-US" w:eastAsia="ru-RU"/>
        </w:rPr>
        <w:t>Br</w:t>
      </w:r>
      <w:r w:rsidR="003739FC" w:rsidRPr="00AB5362">
        <w:rPr>
          <w:rFonts w:ascii="Times New Roman" w:eastAsia="Times New Roman" w:hAnsi="Times New Roman" w:cs="Times New Roman"/>
          <w:color w:val="000000"/>
          <w:kern w:val="24"/>
          <w:sz w:val="26"/>
          <w:szCs w:val="26"/>
          <w:vertAlign w:val="subscript"/>
          <w:lang w:eastAsia="ru-RU"/>
        </w:rPr>
        <w:t>4</w:t>
      </w:r>
      <w:r w:rsidR="00F61DA5" w:rsidRPr="00AB5362">
        <w:rPr>
          <w:rFonts w:ascii="Times New Roman" w:eastAsia="Times New Roman" w:hAnsi="Times New Roman" w:cs="Times New Roman"/>
          <w:color w:val="000000"/>
          <w:kern w:val="24"/>
          <w:sz w:val="26"/>
          <w:szCs w:val="26"/>
          <w:lang w:eastAsia="ru-RU"/>
        </w:rPr>
        <w:t>·</w:t>
      </w:r>
      <w:r w:rsidR="003739FC" w:rsidRPr="00AB5362">
        <w:rPr>
          <w:rFonts w:ascii="Times New Roman" w:eastAsia="Times New Roman" w:hAnsi="Times New Roman" w:cs="Times New Roman"/>
          <w:color w:val="000000"/>
          <w:kern w:val="24"/>
          <w:sz w:val="26"/>
          <w:szCs w:val="26"/>
          <w:lang w:eastAsia="ru-RU"/>
        </w:rPr>
        <w:t>C</w:t>
      </w:r>
      <w:r w:rsidR="003739FC" w:rsidRPr="00AB5362">
        <w:rPr>
          <w:rFonts w:ascii="Times New Roman" w:eastAsia="Times New Roman" w:hAnsi="Times New Roman" w:cs="Times New Roman"/>
          <w:color w:val="000000"/>
          <w:kern w:val="24"/>
          <w:sz w:val="26"/>
          <w:szCs w:val="26"/>
          <w:lang w:val="en-US" w:eastAsia="ru-RU"/>
        </w:rPr>
        <w:t>H</w:t>
      </w:r>
      <w:r w:rsidR="003739FC" w:rsidRPr="00AB5362">
        <w:rPr>
          <w:rFonts w:ascii="Times New Roman" w:eastAsia="Times New Roman" w:hAnsi="Times New Roman" w:cs="Times New Roman"/>
          <w:color w:val="000000"/>
          <w:kern w:val="24"/>
          <w:sz w:val="26"/>
          <w:szCs w:val="26"/>
          <w:vertAlign w:val="subscript"/>
          <w:lang w:eastAsia="ru-RU"/>
        </w:rPr>
        <w:t>3</w:t>
      </w:r>
      <w:r w:rsidR="003739FC" w:rsidRPr="00AB5362">
        <w:rPr>
          <w:rFonts w:ascii="Times New Roman" w:eastAsia="Times New Roman" w:hAnsi="Times New Roman" w:cs="Times New Roman"/>
          <w:color w:val="000000"/>
          <w:kern w:val="24"/>
          <w:sz w:val="26"/>
          <w:szCs w:val="26"/>
          <w:lang w:eastAsia="ru-RU"/>
        </w:rPr>
        <w:t>N</w:t>
      </w:r>
      <w:r w:rsidR="003739FC" w:rsidRPr="00AB5362">
        <w:rPr>
          <w:rFonts w:ascii="Times New Roman" w:eastAsia="Times New Roman" w:hAnsi="Times New Roman" w:cs="Times New Roman"/>
          <w:color w:val="000000"/>
          <w:kern w:val="24"/>
          <w:sz w:val="26"/>
          <w:szCs w:val="26"/>
          <w:lang w:val="en-US" w:eastAsia="ru-RU"/>
        </w:rPr>
        <w:t>O</w:t>
      </w:r>
      <w:r w:rsidR="003739FC" w:rsidRPr="00AB5362">
        <w:rPr>
          <w:rFonts w:ascii="Times New Roman" w:eastAsia="Times New Roman" w:hAnsi="Times New Roman" w:cs="Times New Roman"/>
          <w:color w:val="000000"/>
          <w:kern w:val="24"/>
          <w:sz w:val="26"/>
          <w:szCs w:val="26"/>
          <w:vertAlign w:val="subscript"/>
          <w:lang w:eastAsia="ru-RU"/>
        </w:rPr>
        <w:t>2</w:t>
      </w:r>
      <w:r w:rsidR="003739FC" w:rsidRPr="00AB5362">
        <w:rPr>
          <w:rFonts w:ascii="Times New Roman" w:eastAsia="Times New Roman" w:hAnsi="Times New Roman" w:cs="Times New Roman"/>
          <w:color w:val="000000"/>
          <w:kern w:val="24"/>
          <w:sz w:val="26"/>
          <w:szCs w:val="26"/>
          <w:lang w:eastAsia="ru-RU"/>
        </w:rPr>
        <w:t>.</w:t>
      </w:r>
    </w:p>
    <w:p w:rsidR="003739FC" w:rsidRPr="00AB5362" w:rsidRDefault="003739FC" w:rsidP="00AB5362">
      <w:pPr>
        <w:spacing w:after="0" w:line="360" w:lineRule="auto"/>
        <w:ind w:firstLine="720"/>
        <w:jc w:val="both"/>
        <w:rPr>
          <w:rFonts w:ascii="Times New Roman" w:eastAsia="Times New Roman" w:hAnsi="Times New Roman" w:cs="Times New Roman"/>
          <w:color w:val="000000"/>
          <w:kern w:val="24"/>
          <w:sz w:val="26"/>
          <w:szCs w:val="26"/>
          <w:lang w:eastAsia="ru-RU"/>
        </w:rPr>
      </w:pPr>
    </w:p>
    <w:p w:rsidR="005264DB" w:rsidRPr="00AB5362" w:rsidRDefault="005264DB" w:rsidP="00AB5362">
      <w:pPr>
        <w:spacing w:after="0" w:line="360" w:lineRule="auto"/>
        <w:ind w:firstLine="720"/>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lastRenderedPageBreak/>
        <w:t xml:space="preserve">Каждая молекула комплекса </w:t>
      </w:r>
      <w:r w:rsidRPr="00AB5362">
        <w:rPr>
          <w:rFonts w:ascii="Times New Roman" w:eastAsia="Times New Roman" w:hAnsi="Times New Roman" w:cs="Times New Roman"/>
          <w:b/>
          <w:color w:val="000000"/>
          <w:kern w:val="24"/>
          <w:sz w:val="26"/>
          <w:szCs w:val="26"/>
          <w:lang w:eastAsia="ru-RU"/>
        </w:rPr>
        <w:t>5</w:t>
      </w:r>
      <w:r w:rsidRPr="00AB5362">
        <w:rPr>
          <w:rFonts w:ascii="Times New Roman" w:eastAsia="Times New Roman" w:hAnsi="Times New Roman" w:cs="Times New Roman"/>
          <w:color w:val="000000"/>
          <w:kern w:val="24"/>
          <w:sz w:val="26"/>
          <w:szCs w:val="26"/>
          <w:lang w:eastAsia="ru-RU"/>
        </w:rPr>
        <w:t xml:space="preserve"> в </w:t>
      </w:r>
      <w:proofErr w:type="spellStart"/>
      <w:r w:rsidRPr="00AB5362">
        <w:rPr>
          <w:rFonts w:ascii="Times New Roman" w:eastAsia="Times New Roman" w:hAnsi="Times New Roman" w:cs="Times New Roman"/>
          <w:color w:val="000000"/>
          <w:kern w:val="24"/>
          <w:sz w:val="26"/>
          <w:szCs w:val="26"/>
          <w:lang w:eastAsia="ru-RU"/>
        </w:rPr>
        <w:t>аддукте</w:t>
      </w:r>
      <w:proofErr w:type="spellEnd"/>
      <w:r w:rsidRPr="00AB5362">
        <w:rPr>
          <w:rFonts w:ascii="Times New Roman" w:eastAsia="Times New Roman" w:hAnsi="Times New Roman" w:cs="Times New Roman"/>
          <w:color w:val="000000"/>
          <w:kern w:val="24"/>
          <w:sz w:val="26"/>
          <w:szCs w:val="26"/>
          <w:lang w:eastAsia="ru-RU"/>
        </w:rPr>
        <w:t xml:space="preserve"> </w:t>
      </w:r>
      <w:r w:rsidRPr="00AB5362">
        <w:rPr>
          <w:rFonts w:ascii="Times New Roman" w:eastAsia="Times New Roman" w:hAnsi="Times New Roman" w:cs="Times New Roman"/>
          <w:b/>
          <w:bCs/>
          <w:color w:val="000000"/>
          <w:kern w:val="24"/>
          <w:sz w:val="26"/>
          <w:szCs w:val="26"/>
          <w:lang w:eastAsia="ru-RU"/>
        </w:rPr>
        <w:t>5</w:t>
      </w:r>
      <w:r w:rsidR="00D657FB" w:rsidRPr="00AB5362">
        <w:rPr>
          <w:rFonts w:ascii="Times New Roman" w:eastAsia="Times New Roman" w:hAnsi="Times New Roman" w:cs="Times New Roman"/>
          <w:color w:val="000000"/>
          <w:kern w:val="24"/>
          <w:sz w:val="26"/>
          <w:szCs w:val="26"/>
          <w:lang w:eastAsia="ru-RU"/>
        </w:rPr>
        <w:t>•</w:t>
      </w:r>
      <w:r w:rsidRPr="00AB5362">
        <w:rPr>
          <w:rFonts w:ascii="Times New Roman" w:eastAsia="Times New Roman" w:hAnsi="Times New Roman" w:cs="Times New Roman"/>
          <w:color w:val="000000"/>
          <w:kern w:val="24"/>
          <w:sz w:val="26"/>
          <w:szCs w:val="26"/>
          <w:lang w:eastAsia="ru-RU"/>
        </w:rPr>
        <w:t>С</w:t>
      </w:r>
      <w:r w:rsidRPr="00AB5362">
        <w:rPr>
          <w:rFonts w:ascii="Times New Roman" w:eastAsia="Times New Roman" w:hAnsi="Times New Roman" w:cs="Times New Roman"/>
          <w:color w:val="000000"/>
          <w:kern w:val="24"/>
          <w:sz w:val="26"/>
          <w:szCs w:val="26"/>
          <w:lang w:val="en-US" w:eastAsia="ru-RU"/>
        </w:rPr>
        <w:t>Br</w:t>
      </w:r>
      <w:r w:rsidRPr="00AB5362">
        <w:rPr>
          <w:rFonts w:ascii="Times New Roman" w:eastAsia="Times New Roman" w:hAnsi="Times New Roman" w:cs="Times New Roman"/>
          <w:color w:val="000000"/>
          <w:kern w:val="24"/>
          <w:sz w:val="26"/>
          <w:szCs w:val="26"/>
          <w:vertAlign w:val="subscript"/>
          <w:lang w:eastAsia="ru-RU"/>
        </w:rPr>
        <w:t>4</w:t>
      </w:r>
      <w:r w:rsidRPr="00AB5362">
        <w:rPr>
          <w:rFonts w:ascii="Times New Roman" w:eastAsia="Times New Roman" w:hAnsi="Times New Roman" w:cs="Times New Roman"/>
          <w:color w:val="000000"/>
          <w:kern w:val="24"/>
          <w:sz w:val="26"/>
          <w:szCs w:val="26"/>
          <w:lang w:eastAsia="ru-RU"/>
        </w:rPr>
        <w:t xml:space="preserve"> окружена </w:t>
      </w:r>
      <w:r w:rsidRPr="00AB5362">
        <w:rPr>
          <w:rFonts w:ascii="Times New Roman" w:eastAsia="Times New Roman" w:hAnsi="Times New Roman" w:cs="Times New Roman"/>
          <w:sz w:val="26"/>
          <w:szCs w:val="26"/>
          <w:lang w:eastAsia="ru-RU"/>
        </w:rPr>
        <w:t xml:space="preserve">четырьмя молекулами </w:t>
      </w:r>
      <w:proofErr w:type="spellStart"/>
      <w:r w:rsidRPr="00AB5362">
        <w:rPr>
          <w:rFonts w:ascii="Times New Roman" w:eastAsia="Times New Roman" w:hAnsi="Times New Roman" w:cs="Times New Roman"/>
          <w:sz w:val="26"/>
          <w:szCs w:val="26"/>
          <w:lang w:eastAsia="ru-RU"/>
        </w:rPr>
        <w:t>тетрабромметана</w:t>
      </w:r>
      <w:proofErr w:type="spellEnd"/>
      <w:r w:rsidRPr="00AB5362">
        <w:rPr>
          <w:rFonts w:ascii="Times New Roman" w:eastAsia="Times New Roman" w:hAnsi="Times New Roman" w:cs="Times New Roman"/>
          <w:sz w:val="26"/>
          <w:szCs w:val="26"/>
          <w:lang w:eastAsia="ru-RU"/>
        </w:rPr>
        <w:t xml:space="preserve"> с образованием четырёх ГС вида </w:t>
      </w:r>
      <w:r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vertAlign w:val="subscript"/>
          <w:lang w:eastAsia="ru-RU"/>
        </w:rPr>
        <w:t>3</w:t>
      </w:r>
      <w:r w:rsidRPr="00AB5362">
        <w:rPr>
          <w:rFonts w:ascii="Times New Roman" w:eastAsia="Times New Roman" w:hAnsi="Times New Roman" w:cs="Times New Roman"/>
          <w:sz w:val="26"/>
          <w:szCs w:val="26"/>
          <w:lang w:val="en-US" w:eastAsia="ru-RU"/>
        </w:rPr>
        <w:t>C</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lang w:eastAsia="ru-RU"/>
        </w:rPr>
        <w:t>•••</w:t>
      </w:r>
      <w:r w:rsidR="000A6361"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Pt</w:t>
      </w:r>
      <w:r w:rsidRPr="00AB5362">
        <w:rPr>
          <w:rFonts w:ascii="Times New Roman" w:eastAsia="Times New Roman" w:hAnsi="Times New Roman" w:cs="Times New Roman"/>
          <w:sz w:val="26"/>
          <w:szCs w:val="26"/>
          <w:lang w:eastAsia="ru-RU"/>
        </w:rPr>
        <w:t xml:space="preserve"> (табл. 10) и двух взаимодействий </w:t>
      </w:r>
      <w:proofErr w:type="spellStart"/>
      <w:r w:rsidRPr="00AB5362">
        <w:rPr>
          <w:rFonts w:ascii="Times New Roman" w:eastAsia="Times New Roman" w:hAnsi="Times New Roman" w:cs="Times New Roman"/>
          <w:sz w:val="26"/>
          <w:szCs w:val="26"/>
          <w:lang w:eastAsia="ru-RU"/>
        </w:rPr>
        <w:t>неподелённой</w:t>
      </w:r>
      <w:proofErr w:type="spellEnd"/>
      <w:r w:rsidRPr="00AB5362">
        <w:rPr>
          <w:rFonts w:ascii="Times New Roman" w:eastAsia="Times New Roman" w:hAnsi="Times New Roman" w:cs="Times New Roman"/>
          <w:sz w:val="26"/>
          <w:szCs w:val="26"/>
          <w:lang w:eastAsia="ru-RU"/>
        </w:rPr>
        <w:t xml:space="preserve"> пары брома с </w:t>
      </w:r>
      <w:proofErr w:type="spellStart"/>
      <w:r w:rsidRPr="00AB5362">
        <w:rPr>
          <w:rFonts w:ascii="Times New Roman" w:eastAsia="Times New Roman" w:hAnsi="Times New Roman" w:cs="Times New Roman"/>
          <w:sz w:val="26"/>
          <w:szCs w:val="26"/>
          <w:lang w:eastAsia="ru-RU"/>
        </w:rPr>
        <w:t>пи-разрыхляющей</w:t>
      </w:r>
      <w:proofErr w:type="spellEnd"/>
      <w:r w:rsidRPr="00AB5362">
        <w:rPr>
          <w:rFonts w:ascii="Times New Roman" w:eastAsia="Times New Roman" w:hAnsi="Times New Roman" w:cs="Times New Roman"/>
          <w:sz w:val="26"/>
          <w:szCs w:val="26"/>
          <w:lang w:eastAsia="ru-RU"/>
        </w:rPr>
        <w:t xml:space="preserve"> </w:t>
      </w:r>
      <w:proofErr w:type="spellStart"/>
      <w:r w:rsidRPr="00AB5362">
        <w:rPr>
          <w:rFonts w:ascii="Times New Roman" w:eastAsia="Times New Roman" w:hAnsi="Times New Roman" w:cs="Times New Roman"/>
          <w:sz w:val="26"/>
          <w:szCs w:val="26"/>
          <w:lang w:eastAsia="ru-RU"/>
        </w:rPr>
        <w:t>орбиталью</w:t>
      </w:r>
      <w:proofErr w:type="spellEnd"/>
      <w:r w:rsidRPr="00AB5362">
        <w:rPr>
          <w:rFonts w:ascii="Times New Roman" w:eastAsia="Times New Roman" w:hAnsi="Times New Roman" w:cs="Times New Roman"/>
          <w:sz w:val="26"/>
          <w:szCs w:val="26"/>
          <w:lang w:eastAsia="ru-RU"/>
        </w:rPr>
        <w:t xml:space="preserve"> </w:t>
      </w:r>
      <w:r w:rsidRPr="00AB5362">
        <w:rPr>
          <w:rFonts w:ascii="Times New Roman" w:eastAsia="Times New Roman" w:hAnsi="Times New Roman" w:cs="Times New Roman"/>
          <w:sz w:val="26"/>
          <w:szCs w:val="26"/>
          <w:lang w:val="en-US" w:eastAsia="ru-RU"/>
        </w:rPr>
        <w:t>C</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N</w:t>
      </w:r>
      <w:r w:rsidRPr="00AB5362">
        <w:rPr>
          <w:rFonts w:ascii="Times New Roman" w:eastAsia="Times New Roman" w:hAnsi="Times New Roman" w:cs="Times New Roman"/>
          <w:sz w:val="26"/>
          <w:szCs w:val="26"/>
          <w:lang w:eastAsia="ru-RU"/>
        </w:rPr>
        <w:t xml:space="preserve"> группы. </w:t>
      </w:r>
      <w:proofErr w:type="gramStart"/>
      <w:r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vertAlign w:val="subscript"/>
          <w:lang w:eastAsia="ru-RU"/>
        </w:rPr>
        <w:t>3</w:t>
      </w:r>
      <w:r w:rsidRPr="00AB5362">
        <w:rPr>
          <w:rFonts w:ascii="Times New Roman" w:eastAsia="Times New Roman" w:hAnsi="Times New Roman" w:cs="Times New Roman"/>
          <w:sz w:val="26"/>
          <w:szCs w:val="26"/>
          <w:lang w:val="en-US" w:eastAsia="ru-RU"/>
        </w:rPr>
        <w:t>C</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C</w:t>
      </w:r>
      <w:r w:rsidR="008D4120">
        <w:rPr>
          <w:rFonts w:ascii="Times New Roman" w:eastAsia="Times New Roman" w:hAnsi="Times New Roman" w:cs="Times New Roman"/>
          <w:sz w:val="26"/>
          <w:szCs w:val="26"/>
          <w:lang w:eastAsia="ru-RU"/>
        </w:rPr>
        <w:t xml:space="preserve"> (табл. 15</w:t>
      </w:r>
      <w:r w:rsidRPr="00AB5362">
        <w:rPr>
          <w:rFonts w:ascii="Times New Roman" w:eastAsia="Times New Roman" w:hAnsi="Times New Roman" w:cs="Times New Roman"/>
          <w:sz w:val="26"/>
          <w:szCs w:val="26"/>
          <w:lang w:eastAsia="ru-RU"/>
        </w:rPr>
        <w:t>).</w:t>
      </w:r>
      <w:proofErr w:type="gramEnd"/>
      <w:r w:rsidRPr="00AB5362">
        <w:rPr>
          <w:rFonts w:ascii="Times New Roman" w:eastAsia="Times New Roman" w:hAnsi="Times New Roman" w:cs="Times New Roman"/>
          <w:sz w:val="26"/>
          <w:szCs w:val="26"/>
          <w:lang w:eastAsia="ru-RU"/>
        </w:rPr>
        <w:t xml:space="preserve"> Окружение данного комплекса </w:t>
      </w:r>
      <w:proofErr w:type="spellStart"/>
      <w:r w:rsidR="0017510A" w:rsidRPr="00AB5362">
        <w:rPr>
          <w:rFonts w:ascii="Times New Roman" w:eastAsia="Times New Roman" w:hAnsi="Times New Roman" w:cs="Times New Roman"/>
          <w:sz w:val="26"/>
          <w:szCs w:val="26"/>
          <w:lang w:eastAsia="ru-RU"/>
        </w:rPr>
        <w:t>изоструктурно</w:t>
      </w:r>
      <w:proofErr w:type="spellEnd"/>
      <w:r w:rsidR="0017510A" w:rsidRPr="00AB5362">
        <w:rPr>
          <w:rFonts w:ascii="Times New Roman" w:eastAsia="Times New Roman" w:hAnsi="Times New Roman" w:cs="Times New Roman"/>
          <w:sz w:val="26"/>
          <w:szCs w:val="26"/>
          <w:lang w:eastAsia="ru-RU"/>
        </w:rPr>
        <w:t xml:space="preserve"> таковому</w:t>
      </w:r>
      <w:r w:rsidRPr="00AB5362">
        <w:rPr>
          <w:rFonts w:ascii="Times New Roman" w:eastAsia="Times New Roman" w:hAnsi="Times New Roman" w:cs="Times New Roman"/>
          <w:sz w:val="26"/>
          <w:szCs w:val="26"/>
          <w:lang w:eastAsia="ru-RU"/>
        </w:rPr>
        <w:t xml:space="preserve"> в случае комплекса </w:t>
      </w:r>
      <w:r w:rsidRPr="00AB5362">
        <w:rPr>
          <w:rFonts w:ascii="Times New Roman" w:eastAsia="Times New Roman" w:hAnsi="Times New Roman" w:cs="Times New Roman"/>
          <w:b/>
          <w:sz w:val="26"/>
          <w:szCs w:val="26"/>
          <w:lang w:eastAsia="ru-RU"/>
        </w:rPr>
        <w:t>1</w:t>
      </w:r>
      <w:r w:rsidR="00D657FB" w:rsidRPr="00AB5362">
        <w:rPr>
          <w:rFonts w:ascii="Times New Roman" w:eastAsia="Times New Roman" w:hAnsi="Times New Roman" w:cs="Times New Roman"/>
          <w:color w:val="000000"/>
          <w:kern w:val="24"/>
          <w:sz w:val="26"/>
          <w:szCs w:val="26"/>
          <w:lang w:eastAsia="ru-RU"/>
        </w:rPr>
        <w:t>•</w:t>
      </w:r>
      <w:r w:rsidR="001D0B9C" w:rsidRPr="00AB5362">
        <w:rPr>
          <w:rFonts w:ascii="Times New Roman" w:eastAsia="Times New Roman" w:hAnsi="Times New Roman" w:cs="Times New Roman"/>
          <w:color w:val="000000"/>
          <w:kern w:val="24"/>
          <w:sz w:val="26"/>
          <w:szCs w:val="26"/>
          <w:lang w:eastAsia="ru-RU"/>
        </w:rPr>
        <w:t>С</w:t>
      </w:r>
      <w:r w:rsidR="001D0B9C" w:rsidRPr="00AB5362">
        <w:rPr>
          <w:rFonts w:ascii="Times New Roman" w:eastAsia="Times New Roman" w:hAnsi="Times New Roman" w:cs="Times New Roman"/>
          <w:color w:val="000000"/>
          <w:kern w:val="24"/>
          <w:sz w:val="26"/>
          <w:szCs w:val="26"/>
          <w:lang w:val="en-US" w:eastAsia="ru-RU"/>
        </w:rPr>
        <w:t>Br</w:t>
      </w:r>
      <w:r w:rsidR="001D0B9C" w:rsidRPr="00AB5362">
        <w:rPr>
          <w:rFonts w:ascii="Times New Roman" w:eastAsia="Times New Roman" w:hAnsi="Times New Roman" w:cs="Times New Roman"/>
          <w:color w:val="000000"/>
          <w:kern w:val="24"/>
          <w:sz w:val="26"/>
          <w:szCs w:val="26"/>
          <w:vertAlign w:val="subscript"/>
          <w:lang w:eastAsia="ru-RU"/>
        </w:rPr>
        <w:t>4</w:t>
      </w:r>
      <w:r w:rsidR="008E6AB7">
        <w:rPr>
          <w:rFonts w:ascii="Times New Roman" w:eastAsia="Times New Roman" w:hAnsi="Times New Roman" w:cs="Times New Roman"/>
          <w:sz w:val="26"/>
          <w:szCs w:val="26"/>
          <w:lang w:eastAsia="ru-RU"/>
        </w:rPr>
        <w:t xml:space="preserve"> (рис. 32</w:t>
      </w:r>
      <w:r w:rsidRPr="00AB5362">
        <w:rPr>
          <w:rFonts w:ascii="Times New Roman" w:eastAsia="Times New Roman" w:hAnsi="Times New Roman" w:cs="Times New Roman"/>
          <w:sz w:val="26"/>
          <w:szCs w:val="26"/>
          <w:lang w:eastAsia="ru-RU"/>
        </w:rPr>
        <w:t>):</w:t>
      </w:r>
    </w:p>
    <w:p w:rsidR="005264DB" w:rsidRPr="00AB5362" w:rsidRDefault="009B5C0B" w:rsidP="00AB5362">
      <w:pPr>
        <w:spacing w:after="0" w:line="360" w:lineRule="auto"/>
        <w:jc w:val="center"/>
        <w:rPr>
          <w:rFonts w:ascii="Times New Roman" w:eastAsia="Times New Roman" w:hAnsi="Times New Roman" w:cs="Times New Roman"/>
          <w:sz w:val="26"/>
          <w:szCs w:val="26"/>
          <w:lang w:val="en-US" w:eastAsia="ru-RU"/>
        </w:rPr>
      </w:pPr>
      <w:r w:rsidRPr="00AB5362">
        <w:rPr>
          <w:rFonts w:ascii="Times New Roman" w:hAnsi="Times New Roman" w:cs="Times New Roman"/>
          <w:sz w:val="26"/>
          <w:szCs w:val="26"/>
        </w:rPr>
        <w:pict>
          <v:shape id="_x0000_i1039" type="#_x0000_t75" style="width:297pt;height:293.25pt">
            <v:imagedata r:id="rId51" o:title="sdfs"/>
          </v:shape>
        </w:pict>
      </w:r>
    </w:p>
    <w:p w:rsidR="000A6361" w:rsidRPr="00AB5362" w:rsidRDefault="008E6AB7" w:rsidP="00AB5362">
      <w:pPr>
        <w:spacing w:after="0" w:line="360" w:lineRule="auto"/>
        <w:jc w:val="both"/>
        <w:rPr>
          <w:rFonts w:ascii="Times New Roman" w:eastAsia="Times New Roman" w:hAnsi="Times New Roman" w:cs="Times New Roman"/>
          <w:color w:val="000000"/>
          <w:kern w:val="24"/>
          <w:sz w:val="26"/>
          <w:szCs w:val="26"/>
          <w:lang w:eastAsia="ru-RU"/>
        </w:rPr>
      </w:pPr>
      <w:r>
        <w:rPr>
          <w:rFonts w:ascii="Times New Roman" w:eastAsia="Times New Roman" w:hAnsi="Times New Roman" w:cs="Times New Roman"/>
          <w:b/>
          <w:sz w:val="26"/>
          <w:szCs w:val="26"/>
          <w:lang w:eastAsia="ru-RU"/>
        </w:rPr>
        <w:t>Рисунок 32</w:t>
      </w:r>
      <w:r w:rsidR="005264DB" w:rsidRPr="00AB5362">
        <w:rPr>
          <w:rFonts w:ascii="Times New Roman" w:eastAsia="Times New Roman" w:hAnsi="Times New Roman" w:cs="Times New Roman"/>
          <w:b/>
          <w:sz w:val="26"/>
          <w:szCs w:val="26"/>
          <w:lang w:eastAsia="ru-RU"/>
        </w:rPr>
        <w:t xml:space="preserve">. </w:t>
      </w:r>
      <w:r w:rsidR="005264DB" w:rsidRPr="00AB5362">
        <w:rPr>
          <w:rFonts w:ascii="Times New Roman" w:eastAsia="Times New Roman" w:hAnsi="Times New Roman" w:cs="Times New Roman"/>
          <w:sz w:val="26"/>
          <w:szCs w:val="26"/>
          <w:lang w:eastAsia="ru-RU"/>
        </w:rPr>
        <w:t xml:space="preserve">Окружение комплекса </w:t>
      </w:r>
      <w:r w:rsidR="005264DB" w:rsidRPr="00AB5362">
        <w:rPr>
          <w:rFonts w:ascii="Times New Roman" w:eastAsia="Times New Roman" w:hAnsi="Times New Roman" w:cs="Times New Roman"/>
          <w:b/>
          <w:sz w:val="26"/>
          <w:szCs w:val="26"/>
          <w:lang w:eastAsia="ru-RU"/>
        </w:rPr>
        <w:t>5</w:t>
      </w:r>
      <w:r w:rsidR="005264DB" w:rsidRPr="00AB5362">
        <w:rPr>
          <w:rFonts w:ascii="Times New Roman" w:eastAsia="Times New Roman" w:hAnsi="Times New Roman" w:cs="Times New Roman"/>
          <w:sz w:val="26"/>
          <w:szCs w:val="26"/>
          <w:lang w:eastAsia="ru-RU"/>
        </w:rPr>
        <w:t xml:space="preserve"> в </w:t>
      </w:r>
      <w:proofErr w:type="spellStart"/>
      <w:r w:rsidR="005264DB" w:rsidRPr="00AB5362">
        <w:rPr>
          <w:rFonts w:ascii="Times New Roman" w:eastAsia="Times New Roman" w:hAnsi="Times New Roman" w:cs="Times New Roman"/>
          <w:sz w:val="26"/>
          <w:szCs w:val="26"/>
          <w:lang w:eastAsia="ru-RU"/>
        </w:rPr>
        <w:t>аддукте</w:t>
      </w:r>
      <w:proofErr w:type="spellEnd"/>
      <w:r w:rsidR="005264DB" w:rsidRPr="00AB5362">
        <w:rPr>
          <w:rFonts w:ascii="Times New Roman" w:eastAsia="Times New Roman" w:hAnsi="Times New Roman" w:cs="Times New Roman"/>
          <w:sz w:val="26"/>
          <w:szCs w:val="26"/>
          <w:lang w:eastAsia="ru-RU"/>
        </w:rPr>
        <w:t xml:space="preserve"> </w:t>
      </w:r>
      <w:r w:rsidR="005264DB" w:rsidRPr="00AB5362">
        <w:rPr>
          <w:rFonts w:ascii="Times New Roman" w:eastAsia="Times New Roman" w:hAnsi="Times New Roman" w:cs="Times New Roman"/>
          <w:b/>
          <w:bCs/>
          <w:color w:val="000000"/>
          <w:kern w:val="24"/>
          <w:sz w:val="26"/>
          <w:szCs w:val="26"/>
          <w:lang w:eastAsia="ru-RU"/>
        </w:rPr>
        <w:t>5</w:t>
      </w:r>
      <w:r w:rsidR="005264DB" w:rsidRPr="00AB5362">
        <w:rPr>
          <w:rFonts w:ascii="Times New Roman" w:eastAsia="Times New Roman" w:hAnsi="Times New Roman" w:cs="Times New Roman"/>
          <w:color w:val="000000"/>
          <w:kern w:val="24"/>
          <w:sz w:val="26"/>
          <w:szCs w:val="26"/>
          <w:lang w:eastAsia="ru-RU"/>
        </w:rPr>
        <w:t>·С</w:t>
      </w:r>
      <w:r w:rsidR="005264DB" w:rsidRPr="00AB5362">
        <w:rPr>
          <w:rFonts w:ascii="Times New Roman" w:eastAsia="Times New Roman" w:hAnsi="Times New Roman" w:cs="Times New Roman"/>
          <w:color w:val="000000"/>
          <w:kern w:val="24"/>
          <w:sz w:val="26"/>
          <w:szCs w:val="26"/>
          <w:lang w:val="en-US" w:eastAsia="ru-RU"/>
        </w:rPr>
        <w:t>Br</w:t>
      </w:r>
      <w:r w:rsidR="005264DB" w:rsidRPr="00AB5362">
        <w:rPr>
          <w:rFonts w:ascii="Times New Roman" w:eastAsia="Times New Roman" w:hAnsi="Times New Roman" w:cs="Times New Roman"/>
          <w:color w:val="000000"/>
          <w:kern w:val="24"/>
          <w:sz w:val="26"/>
          <w:szCs w:val="26"/>
          <w:vertAlign w:val="subscript"/>
          <w:lang w:eastAsia="ru-RU"/>
        </w:rPr>
        <w:t>4</w:t>
      </w:r>
      <w:r w:rsidR="005264DB" w:rsidRPr="00AB5362">
        <w:rPr>
          <w:rFonts w:ascii="Times New Roman" w:eastAsia="Times New Roman" w:hAnsi="Times New Roman" w:cs="Times New Roman"/>
          <w:color w:val="000000"/>
          <w:kern w:val="24"/>
          <w:sz w:val="26"/>
          <w:szCs w:val="26"/>
          <w:lang w:eastAsia="ru-RU"/>
        </w:rPr>
        <w:t>.</w:t>
      </w:r>
    </w:p>
    <w:p w:rsidR="000A6361" w:rsidRPr="00AB5362" w:rsidRDefault="000A6361" w:rsidP="00AB5362">
      <w:pPr>
        <w:spacing w:after="0" w:line="360" w:lineRule="auto"/>
        <w:ind w:firstLine="720"/>
        <w:jc w:val="both"/>
        <w:rPr>
          <w:rFonts w:ascii="Times New Roman" w:eastAsia="Times New Roman" w:hAnsi="Times New Roman" w:cs="Times New Roman"/>
          <w:color w:val="000000"/>
          <w:kern w:val="24"/>
          <w:sz w:val="26"/>
          <w:szCs w:val="26"/>
          <w:lang w:eastAsia="ru-RU"/>
        </w:rPr>
      </w:pPr>
    </w:p>
    <w:p w:rsidR="000A6361" w:rsidRPr="00AB5362" w:rsidRDefault="000A6361" w:rsidP="00AB5362">
      <w:pPr>
        <w:spacing w:after="0" w:line="360" w:lineRule="auto"/>
        <w:ind w:firstLine="720"/>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color w:val="000000"/>
          <w:kern w:val="24"/>
          <w:sz w:val="26"/>
          <w:szCs w:val="26"/>
          <w:lang w:eastAsia="ru-RU"/>
        </w:rPr>
        <w:t xml:space="preserve">В окружении молекулы </w:t>
      </w:r>
      <w:r w:rsidRPr="00AB5362">
        <w:rPr>
          <w:rFonts w:ascii="Times New Roman" w:eastAsia="Times New Roman" w:hAnsi="Times New Roman" w:cs="Times New Roman"/>
          <w:b/>
          <w:color w:val="000000"/>
          <w:kern w:val="24"/>
          <w:sz w:val="26"/>
          <w:szCs w:val="26"/>
          <w:lang w:eastAsia="ru-RU"/>
        </w:rPr>
        <w:t>6</w:t>
      </w:r>
      <w:r w:rsidRPr="00AB5362">
        <w:rPr>
          <w:rFonts w:ascii="Times New Roman" w:eastAsia="Times New Roman" w:hAnsi="Times New Roman" w:cs="Times New Roman"/>
          <w:color w:val="000000"/>
          <w:kern w:val="24"/>
          <w:sz w:val="26"/>
          <w:szCs w:val="26"/>
          <w:lang w:eastAsia="ru-RU"/>
        </w:rPr>
        <w:t xml:space="preserve"> в </w:t>
      </w:r>
      <w:proofErr w:type="spellStart"/>
      <w:r w:rsidRPr="00AB5362">
        <w:rPr>
          <w:rFonts w:ascii="Times New Roman" w:eastAsia="Times New Roman" w:hAnsi="Times New Roman" w:cs="Times New Roman"/>
          <w:color w:val="000000"/>
          <w:kern w:val="24"/>
          <w:sz w:val="26"/>
          <w:szCs w:val="26"/>
          <w:lang w:eastAsia="ru-RU"/>
        </w:rPr>
        <w:t>аддукте</w:t>
      </w:r>
      <w:proofErr w:type="spellEnd"/>
      <w:r w:rsidRPr="00AB5362">
        <w:rPr>
          <w:rFonts w:ascii="Times New Roman" w:eastAsia="Times New Roman" w:hAnsi="Times New Roman" w:cs="Times New Roman"/>
          <w:color w:val="000000"/>
          <w:kern w:val="24"/>
          <w:sz w:val="26"/>
          <w:szCs w:val="26"/>
          <w:lang w:eastAsia="ru-RU"/>
        </w:rPr>
        <w:t xml:space="preserve"> </w:t>
      </w:r>
      <w:r w:rsidRPr="00AB5362">
        <w:rPr>
          <w:rFonts w:ascii="Times New Roman" w:eastAsia="Times New Roman" w:hAnsi="Times New Roman" w:cs="Times New Roman"/>
          <w:b/>
          <w:bCs/>
          <w:color w:val="000000"/>
          <w:kern w:val="24"/>
          <w:sz w:val="26"/>
          <w:szCs w:val="26"/>
          <w:lang w:eastAsia="ru-RU"/>
        </w:rPr>
        <w:t>6</w:t>
      </w:r>
      <w:r w:rsidR="00D657FB" w:rsidRPr="00AB5362">
        <w:rPr>
          <w:rFonts w:ascii="Times New Roman" w:eastAsia="Times New Roman" w:hAnsi="Times New Roman" w:cs="Times New Roman"/>
          <w:color w:val="000000"/>
          <w:kern w:val="24"/>
          <w:sz w:val="26"/>
          <w:szCs w:val="26"/>
          <w:lang w:eastAsia="ru-RU"/>
        </w:rPr>
        <w:t>•</w:t>
      </w:r>
      <w:r w:rsidRPr="00AB5362">
        <w:rPr>
          <w:rFonts w:ascii="Times New Roman" w:eastAsia="Times New Roman" w:hAnsi="Times New Roman" w:cs="Times New Roman"/>
          <w:color w:val="000000"/>
          <w:kern w:val="24"/>
          <w:sz w:val="26"/>
          <w:szCs w:val="26"/>
          <w:lang w:eastAsia="ru-RU"/>
        </w:rPr>
        <w:t>С</w:t>
      </w:r>
      <w:r w:rsidRPr="00AB5362">
        <w:rPr>
          <w:rFonts w:ascii="Times New Roman" w:eastAsia="Times New Roman" w:hAnsi="Times New Roman" w:cs="Times New Roman"/>
          <w:color w:val="000000"/>
          <w:kern w:val="24"/>
          <w:sz w:val="26"/>
          <w:szCs w:val="26"/>
          <w:lang w:val="en-US" w:eastAsia="ru-RU"/>
        </w:rPr>
        <w:t>Br</w:t>
      </w:r>
      <w:r w:rsidRPr="00AB5362">
        <w:rPr>
          <w:rFonts w:ascii="Times New Roman" w:eastAsia="Times New Roman" w:hAnsi="Times New Roman" w:cs="Times New Roman"/>
          <w:color w:val="000000"/>
          <w:kern w:val="24"/>
          <w:sz w:val="26"/>
          <w:szCs w:val="26"/>
          <w:vertAlign w:val="subscript"/>
          <w:lang w:eastAsia="ru-RU"/>
        </w:rPr>
        <w:t xml:space="preserve">4 </w:t>
      </w:r>
      <w:r w:rsidRPr="00AB5362">
        <w:rPr>
          <w:rFonts w:ascii="Times New Roman" w:eastAsia="Times New Roman" w:hAnsi="Times New Roman" w:cs="Times New Roman"/>
          <w:color w:val="000000"/>
          <w:kern w:val="24"/>
          <w:sz w:val="26"/>
          <w:szCs w:val="26"/>
          <w:lang w:eastAsia="ru-RU"/>
        </w:rPr>
        <w:t xml:space="preserve">находится шесть молекул </w:t>
      </w:r>
      <w:proofErr w:type="spellStart"/>
      <w:r w:rsidRPr="00AB5362">
        <w:rPr>
          <w:rFonts w:ascii="Times New Roman" w:eastAsia="Times New Roman" w:hAnsi="Times New Roman" w:cs="Times New Roman"/>
          <w:color w:val="000000"/>
          <w:kern w:val="24"/>
          <w:sz w:val="26"/>
          <w:szCs w:val="26"/>
          <w:lang w:eastAsia="ru-RU"/>
        </w:rPr>
        <w:t>тетрабромметана</w:t>
      </w:r>
      <w:proofErr w:type="spellEnd"/>
      <w:r w:rsidRPr="00AB5362">
        <w:rPr>
          <w:rFonts w:ascii="Times New Roman" w:eastAsia="Times New Roman" w:hAnsi="Times New Roman" w:cs="Times New Roman"/>
          <w:color w:val="000000"/>
          <w:kern w:val="24"/>
          <w:sz w:val="26"/>
          <w:szCs w:val="26"/>
          <w:lang w:eastAsia="ru-RU"/>
        </w:rPr>
        <w:t xml:space="preserve">, образующих три пары галогенных связей </w:t>
      </w:r>
      <w:r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vertAlign w:val="subscript"/>
          <w:lang w:eastAsia="ru-RU"/>
        </w:rPr>
        <w:t>3</w:t>
      </w:r>
      <w:r w:rsidRPr="00AB5362">
        <w:rPr>
          <w:rFonts w:ascii="Times New Roman" w:eastAsia="Times New Roman" w:hAnsi="Times New Roman" w:cs="Times New Roman"/>
          <w:sz w:val="26"/>
          <w:szCs w:val="26"/>
          <w:lang w:val="en-US" w:eastAsia="ru-RU"/>
        </w:rPr>
        <w:t>C</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lang w:eastAsia="ru-RU"/>
        </w:rPr>
        <w:t>–</w:t>
      </w:r>
      <w:r w:rsidRPr="00AB5362">
        <w:rPr>
          <w:rFonts w:ascii="Times New Roman" w:eastAsia="Times New Roman" w:hAnsi="Times New Roman" w:cs="Times New Roman"/>
          <w:sz w:val="26"/>
          <w:szCs w:val="26"/>
          <w:lang w:val="en-US" w:eastAsia="ru-RU"/>
        </w:rPr>
        <w:t>Pt</w:t>
      </w:r>
      <w:r w:rsidRPr="00AB5362">
        <w:rPr>
          <w:rFonts w:ascii="Times New Roman" w:eastAsia="Times New Roman" w:hAnsi="Times New Roman" w:cs="Times New Roman"/>
          <w:sz w:val="26"/>
          <w:szCs w:val="26"/>
          <w:vertAlign w:val="subscript"/>
          <w:lang w:eastAsia="ru-RU"/>
        </w:rPr>
        <w:t xml:space="preserve"> </w:t>
      </w:r>
      <w:r w:rsidRPr="00AB5362">
        <w:rPr>
          <w:rFonts w:ascii="Times New Roman" w:eastAsia="Times New Roman" w:hAnsi="Times New Roman" w:cs="Times New Roman"/>
          <w:sz w:val="26"/>
          <w:szCs w:val="26"/>
          <w:lang w:eastAsia="ru-RU"/>
        </w:rPr>
        <w:t xml:space="preserve">(табл. </w:t>
      </w:r>
      <w:r w:rsidR="008D4120">
        <w:rPr>
          <w:rFonts w:ascii="Times New Roman" w:eastAsia="Times New Roman" w:hAnsi="Times New Roman" w:cs="Times New Roman"/>
          <w:sz w:val="26"/>
          <w:szCs w:val="26"/>
          <w:lang w:eastAsia="ru-RU"/>
        </w:rPr>
        <w:t>16</w:t>
      </w:r>
      <w:r w:rsidRPr="00AB5362">
        <w:rPr>
          <w:rFonts w:ascii="Times New Roman" w:eastAsia="Times New Roman" w:hAnsi="Times New Roman" w:cs="Times New Roman"/>
          <w:sz w:val="26"/>
          <w:szCs w:val="26"/>
          <w:lang w:eastAsia="ru-RU"/>
        </w:rPr>
        <w:t>)</w:t>
      </w:r>
      <w:r w:rsidR="008E6AB7">
        <w:rPr>
          <w:rFonts w:ascii="Times New Roman" w:eastAsia="Times New Roman" w:hAnsi="Times New Roman" w:cs="Times New Roman"/>
          <w:sz w:val="26"/>
          <w:szCs w:val="26"/>
          <w:lang w:eastAsia="ru-RU"/>
        </w:rPr>
        <w:t xml:space="preserve"> (рис. 33</w:t>
      </w:r>
      <w:r w:rsidR="0017510A" w:rsidRPr="00AB5362">
        <w:rPr>
          <w:rFonts w:ascii="Times New Roman" w:eastAsia="Times New Roman" w:hAnsi="Times New Roman" w:cs="Times New Roman"/>
          <w:sz w:val="26"/>
          <w:szCs w:val="26"/>
          <w:lang w:eastAsia="ru-RU"/>
        </w:rPr>
        <w:t xml:space="preserve">). </w:t>
      </w:r>
      <w:proofErr w:type="gramStart"/>
      <w:r w:rsidR="0017510A" w:rsidRPr="00AB5362">
        <w:rPr>
          <w:rFonts w:ascii="Times New Roman" w:eastAsia="Times New Roman" w:hAnsi="Times New Roman" w:cs="Times New Roman"/>
          <w:sz w:val="26"/>
          <w:szCs w:val="26"/>
          <w:lang w:eastAsia="ru-RU"/>
        </w:rPr>
        <w:t>Данный</w:t>
      </w:r>
      <w:proofErr w:type="gramEnd"/>
      <w:r w:rsidR="0017510A" w:rsidRPr="00AB5362">
        <w:rPr>
          <w:rFonts w:ascii="Times New Roman" w:eastAsia="Times New Roman" w:hAnsi="Times New Roman" w:cs="Times New Roman"/>
          <w:sz w:val="26"/>
          <w:szCs w:val="26"/>
          <w:lang w:eastAsia="ru-RU"/>
        </w:rPr>
        <w:t xml:space="preserve"> </w:t>
      </w:r>
      <w:proofErr w:type="spellStart"/>
      <w:r w:rsidR="0017510A" w:rsidRPr="00AB5362">
        <w:rPr>
          <w:rFonts w:ascii="Times New Roman" w:eastAsia="Times New Roman" w:hAnsi="Times New Roman" w:cs="Times New Roman"/>
          <w:sz w:val="26"/>
          <w:szCs w:val="26"/>
          <w:lang w:eastAsia="ru-RU"/>
        </w:rPr>
        <w:t>аддукт</w:t>
      </w:r>
      <w:proofErr w:type="spellEnd"/>
      <w:r w:rsidR="0017510A" w:rsidRPr="00AB5362">
        <w:rPr>
          <w:rFonts w:ascii="Times New Roman" w:eastAsia="Times New Roman" w:hAnsi="Times New Roman" w:cs="Times New Roman"/>
          <w:sz w:val="26"/>
          <w:szCs w:val="26"/>
          <w:lang w:eastAsia="ru-RU"/>
        </w:rPr>
        <w:t xml:space="preserve"> не является изоструктурным при смене </w:t>
      </w:r>
      <w:proofErr w:type="spellStart"/>
      <w:r w:rsidR="0017510A" w:rsidRPr="00AB5362">
        <w:rPr>
          <w:rFonts w:ascii="Times New Roman" w:eastAsia="Times New Roman" w:hAnsi="Times New Roman" w:cs="Times New Roman"/>
          <w:sz w:val="26"/>
          <w:szCs w:val="26"/>
          <w:lang w:eastAsia="ru-RU"/>
        </w:rPr>
        <w:t>галогенидного</w:t>
      </w:r>
      <w:proofErr w:type="spellEnd"/>
      <w:r w:rsidR="0017510A" w:rsidRPr="00AB5362">
        <w:rPr>
          <w:rFonts w:ascii="Times New Roman" w:eastAsia="Times New Roman" w:hAnsi="Times New Roman" w:cs="Times New Roman"/>
          <w:sz w:val="26"/>
          <w:szCs w:val="26"/>
          <w:lang w:eastAsia="ru-RU"/>
        </w:rPr>
        <w:t xml:space="preserve"> </w:t>
      </w:r>
      <w:proofErr w:type="spellStart"/>
      <w:r w:rsidR="0017510A" w:rsidRPr="00AB5362">
        <w:rPr>
          <w:rFonts w:ascii="Times New Roman" w:eastAsia="Times New Roman" w:hAnsi="Times New Roman" w:cs="Times New Roman"/>
          <w:sz w:val="26"/>
          <w:szCs w:val="26"/>
          <w:lang w:eastAsia="ru-RU"/>
        </w:rPr>
        <w:t>лиганда</w:t>
      </w:r>
      <w:proofErr w:type="spellEnd"/>
      <w:r w:rsidR="0017510A" w:rsidRPr="00AB5362">
        <w:rPr>
          <w:rFonts w:ascii="Times New Roman" w:eastAsia="Times New Roman" w:hAnsi="Times New Roman" w:cs="Times New Roman"/>
          <w:sz w:val="26"/>
          <w:szCs w:val="26"/>
          <w:lang w:eastAsia="ru-RU"/>
        </w:rPr>
        <w:t xml:space="preserve">. </w:t>
      </w:r>
    </w:p>
    <w:p w:rsidR="0006285D" w:rsidRPr="00AB5362" w:rsidRDefault="009B5C0B" w:rsidP="00AB5362">
      <w:pPr>
        <w:spacing w:after="0" w:line="360" w:lineRule="auto"/>
        <w:ind w:firstLine="720"/>
        <w:jc w:val="center"/>
        <w:rPr>
          <w:rFonts w:ascii="Times New Roman" w:eastAsia="Times New Roman" w:hAnsi="Times New Roman" w:cs="Times New Roman"/>
          <w:color w:val="000000"/>
          <w:kern w:val="24"/>
          <w:sz w:val="26"/>
          <w:szCs w:val="26"/>
          <w:lang w:val="en-US" w:eastAsia="ru-RU"/>
        </w:rPr>
      </w:pPr>
      <w:r w:rsidRPr="00AB5362">
        <w:rPr>
          <w:rFonts w:ascii="Times New Roman" w:eastAsia="Times New Roman" w:hAnsi="Times New Roman" w:cs="Times New Roman"/>
          <w:sz w:val="26"/>
          <w:szCs w:val="26"/>
          <w:lang w:val="en-US" w:eastAsia="ru-RU"/>
        </w:rPr>
        <w:lastRenderedPageBreak/>
        <w:pict>
          <v:shape id="_x0000_i1040" type="#_x0000_t75" style="width:383.25pt;height:313.5pt">
            <v:imagedata r:id="rId52" o:title="0103-264-7246_HB-26-06-21"/>
          </v:shape>
        </w:pict>
      </w:r>
    </w:p>
    <w:p w:rsidR="00771611" w:rsidRPr="00AB5362" w:rsidRDefault="008E6AB7" w:rsidP="00AB5362">
      <w:pPr>
        <w:spacing w:after="0" w:line="360" w:lineRule="auto"/>
        <w:jc w:val="both"/>
        <w:rPr>
          <w:rFonts w:ascii="Times New Roman" w:eastAsia="Times New Roman" w:hAnsi="Times New Roman" w:cs="Times New Roman"/>
          <w:color w:val="000000"/>
          <w:kern w:val="24"/>
          <w:sz w:val="26"/>
          <w:szCs w:val="26"/>
          <w:lang w:eastAsia="ru-RU"/>
        </w:rPr>
      </w:pPr>
      <w:r>
        <w:rPr>
          <w:rFonts w:ascii="Times New Roman" w:eastAsia="Times New Roman" w:hAnsi="Times New Roman" w:cs="Times New Roman"/>
          <w:b/>
          <w:color w:val="000000"/>
          <w:kern w:val="24"/>
          <w:sz w:val="26"/>
          <w:szCs w:val="26"/>
          <w:lang w:eastAsia="ru-RU"/>
        </w:rPr>
        <w:t>Рисунок 33</w:t>
      </w:r>
      <w:r w:rsidR="0017510A" w:rsidRPr="00AB5362">
        <w:rPr>
          <w:rFonts w:ascii="Times New Roman" w:eastAsia="Times New Roman" w:hAnsi="Times New Roman" w:cs="Times New Roman"/>
          <w:b/>
          <w:color w:val="000000"/>
          <w:kern w:val="24"/>
          <w:sz w:val="26"/>
          <w:szCs w:val="26"/>
          <w:lang w:eastAsia="ru-RU"/>
        </w:rPr>
        <w:t xml:space="preserve">. </w:t>
      </w:r>
      <w:r w:rsidR="0017510A" w:rsidRPr="00AB5362">
        <w:rPr>
          <w:rFonts w:ascii="Times New Roman" w:eastAsia="Times New Roman" w:hAnsi="Times New Roman" w:cs="Times New Roman"/>
          <w:color w:val="000000"/>
          <w:kern w:val="24"/>
          <w:sz w:val="26"/>
          <w:szCs w:val="26"/>
          <w:lang w:eastAsia="ru-RU"/>
        </w:rPr>
        <w:t xml:space="preserve">Окружение комплекса </w:t>
      </w:r>
      <w:r w:rsidR="0017510A" w:rsidRPr="00AB5362">
        <w:rPr>
          <w:rFonts w:ascii="Times New Roman" w:eastAsia="Times New Roman" w:hAnsi="Times New Roman" w:cs="Times New Roman"/>
          <w:b/>
          <w:color w:val="000000"/>
          <w:kern w:val="24"/>
          <w:sz w:val="26"/>
          <w:szCs w:val="26"/>
          <w:lang w:eastAsia="ru-RU"/>
        </w:rPr>
        <w:t>6</w:t>
      </w:r>
      <w:r w:rsidR="0017510A" w:rsidRPr="00AB5362">
        <w:rPr>
          <w:rFonts w:ascii="Times New Roman" w:eastAsia="Times New Roman" w:hAnsi="Times New Roman" w:cs="Times New Roman"/>
          <w:color w:val="000000"/>
          <w:kern w:val="24"/>
          <w:sz w:val="26"/>
          <w:szCs w:val="26"/>
          <w:lang w:eastAsia="ru-RU"/>
        </w:rPr>
        <w:t xml:space="preserve"> в </w:t>
      </w:r>
      <w:proofErr w:type="spellStart"/>
      <w:r w:rsidR="0017510A" w:rsidRPr="00AB5362">
        <w:rPr>
          <w:rFonts w:ascii="Times New Roman" w:eastAsia="Times New Roman" w:hAnsi="Times New Roman" w:cs="Times New Roman"/>
          <w:color w:val="000000"/>
          <w:kern w:val="24"/>
          <w:sz w:val="26"/>
          <w:szCs w:val="26"/>
          <w:lang w:eastAsia="ru-RU"/>
        </w:rPr>
        <w:t>аддукте</w:t>
      </w:r>
      <w:proofErr w:type="spellEnd"/>
      <w:r w:rsidR="0017510A" w:rsidRPr="00AB5362">
        <w:rPr>
          <w:rFonts w:ascii="Times New Roman" w:eastAsia="Times New Roman" w:hAnsi="Times New Roman" w:cs="Times New Roman"/>
          <w:color w:val="000000"/>
          <w:kern w:val="24"/>
          <w:sz w:val="26"/>
          <w:szCs w:val="26"/>
          <w:lang w:eastAsia="ru-RU"/>
        </w:rPr>
        <w:t xml:space="preserve"> </w:t>
      </w:r>
      <w:r w:rsidR="0017510A" w:rsidRPr="00AB5362">
        <w:rPr>
          <w:rFonts w:ascii="Times New Roman" w:eastAsia="Times New Roman" w:hAnsi="Times New Roman" w:cs="Times New Roman"/>
          <w:b/>
          <w:bCs/>
          <w:color w:val="000000"/>
          <w:kern w:val="24"/>
          <w:sz w:val="26"/>
          <w:szCs w:val="26"/>
          <w:lang w:eastAsia="ru-RU"/>
        </w:rPr>
        <w:t>6</w:t>
      </w:r>
      <w:r w:rsidR="0017510A" w:rsidRPr="00AB5362">
        <w:rPr>
          <w:rFonts w:ascii="Times New Roman" w:eastAsia="Times New Roman" w:hAnsi="Times New Roman" w:cs="Times New Roman"/>
          <w:color w:val="000000"/>
          <w:kern w:val="24"/>
          <w:sz w:val="26"/>
          <w:szCs w:val="26"/>
          <w:lang w:eastAsia="ru-RU"/>
        </w:rPr>
        <w:t>·С</w:t>
      </w:r>
      <w:r w:rsidR="0017510A" w:rsidRPr="00AB5362">
        <w:rPr>
          <w:rFonts w:ascii="Times New Roman" w:eastAsia="Times New Roman" w:hAnsi="Times New Roman" w:cs="Times New Roman"/>
          <w:color w:val="000000"/>
          <w:kern w:val="24"/>
          <w:sz w:val="26"/>
          <w:szCs w:val="26"/>
          <w:lang w:val="en-US" w:eastAsia="ru-RU"/>
        </w:rPr>
        <w:t>Br</w:t>
      </w:r>
      <w:r w:rsidR="0017510A" w:rsidRPr="00AB5362">
        <w:rPr>
          <w:rFonts w:ascii="Times New Roman" w:eastAsia="Times New Roman" w:hAnsi="Times New Roman" w:cs="Times New Roman"/>
          <w:color w:val="000000"/>
          <w:kern w:val="24"/>
          <w:sz w:val="26"/>
          <w:szCs w:val="26"/>
          <w:vertAlign w:val="subscript"/>
          <w:lang w:eastAsia="ru-RU"/>
        </w:rPr>
        <w:t>4</w:t>
      </w:r>
      <w:r w:rsidR="0017510A" w:rsidRPr="00AB5362">
        <w:rPr>
          <w:rFonts w:ascii="Times New Roman" w:eastAsia="Times New Roman" w:hAnsi="Times New Roman" w:cs="Times New Roman"/>
          <w:color w:val="000000"/>
          <w:kern w:val="24"/>
          <w:sz w:val="26"/>
          <w:szCs w:val="26"/>
          <w:lang w:eastAsia="ru-RU"/>
        </w:rPr>
        <w:t>.</w:t>
      </w:r>
    </w:p>
    <w:p w:rsidR="00771611" w:rsidRPr="00AB5362" w:rsidRDefault="00771611" w:rsidP="00AB5362">
      <w:pPr>
        <w:spacing w:after="0" w:line="360" w:lineRule="auto"/>
        <w:jc w:val="both"/>
        <w:rPr>
          <w:rFonts w:ascii="Times New Roman" w:eastAsia="Times New Roman" w:hAnsi="Times New Roman" w:cs="Times New Roman"/>
          <w:b/>
          <w:sz w:val="26"/>
          <w:szCs w:val="26"/>
          <w:lang w:eastAsia="ru-RU"/>
        </w:rPr>
      </w:pPr>
    </w:p>
    <w:p w:rsidR="00557DE9" w:rsidRPr="00AB5362" w:rsidRDefault="00E27E53" w:rsidP="00AB5362">
      <w:pPr>
        <w:spacing w:after="0" w:line="36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b/>
          <w:sz w:val="26"/>
          <w:szCs w:val="26"/>
          <w:lang w:eastAsia="ru-RU"/>
        </w:rPr>
        <w:t>Таблица 12</w:t>
      </w:r>
      <w:r w:rsidR="005310B8" w:rsidRPr="00AB5362">
        <w:rPr>
          <w:rFonts w:ascii="Times New Roman" w:eastAsia="Times New Roman" w:hAnsi="Times New Roman" w:cs="Times New Roman"/>
          <w:b/>
          <w:sz w:val="26"/>
          <w:szCs w:val="26"/>
          <w:lang w:eastAsia="ru-RU"/>
        </w:rPr>
        <w:t>.</w:t>
      </w:r>
      <w:r w:rsidR="00557DE9" w:rsidRPr="00AB5362">
        <w:rPr>
          <w:rFonts w:ascii="Times New Roman" w:eastAsia="Times New Roman" w:hAnsi="Times New Roman" w:cs="Times New Roman"/>
          <w:sz w:val="26"/>
          <w:szCs w:val="26"/>
          <w:lang w:eastAsia="ru-RU"/>
        </w:rPr>
        <w:t xml:space="preserve"> </w:t>
      </w:r>
      <w:r w:rsidR="005310B8" w:rsidRPr="00AB5362">
        <w:rPr>
          <w:rFonts w:ascii="Times New Roman" w:eastAsia="Times New Roman" w:hAnsi="Times New Roman" w:cs="Times New Roman"/>
          <w:sz w:val="26"/>
          <w:szCs w:val="26"/>
          <w:lang w:eastAsia="ru-RU"/>
        </w:rPr>
        <w:t>Параметры и рассчитанные энергии галогенных связей вида</w:t>
      </w:r>
      <w:r w:rsidR="00557DE9" w:rsidRPr="00AB5362">
        <w:rPr>
          <w:rFonts w:ascii="Times New Roman" w:eastAsia="Times New Roman" w:hAnsi="Times New Roman" w:cs="Times New Roman"/>
          <w:sz w:val="26"/>
          <w:szCs w:val="26"/>
          <w:lang w:eastAsia="ru-RU"/>
        </w:rPr>
        <w:t xml:space="preserve"> </w:t>
      </w:r>
      <w:r w:rsidR="00D657FB" w:rsidRPr="00AB5362">
        <w:rPr>
          <w:rFonts w:ascii="Times New Roman" w:eastAsia="Times New Roman" w:hAnsi="Times New Roman" w:cs="Times New Roman"/>
          <w:sz w:val="26"/>
          <w:szCs w:val="26"/>
          <w:lang w:eastAsia="ru-RU"/>
        </w:rPr>
        <w:br/>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eastAsia="ru-RU"/>
        </w:rPr>
        <w:t>3</w:t>
      </w:r>
      <w:r w:rsidR="00557DE9" w:rsidRPr="00AB5362">
        <w:rPr>
          <w:rFonts w:ascii="Times New Roman" w:eastAsia="Times New Roman" w:hAnsi="Times New Roman" w:cs="Times New Roman"/>
          <w:sz w:val="26"/>
          <w:szCs w:val="26"/>
          <w:lang w:val="en-US" w:eastAsia="ru-RU"/>
        </w:rPr>
        <w:t>C</w:t>
      </w:r>
      <w:r w:rsidR="00D657FB"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lang w:eastAsia="ru-RU"/>
        </w:rPr>
        <w:t>•••</w:t>
      </w:r>
      <w:proofErr w:type="spellStart"/>
      <w:r w:rsidR="00557DE9" w:rsidRPr="00AB5362">
        <w:rPr>
          <w:rFonts w:ascii="Times New Roman" w:eastAsia="Times New Roman" w:hAnsi="Times New Roman" w:cs="Times New Roman"/>
          <w:sz w:val="26"/>
          <w:szCs w:val="26"/>
          <w:lang w:val="en-US" w:eastAsia="ru-RU"/>
        </w:rPr>
        <w:t>Cl</w:t>
      </w:r>
      <w:proofErr w:type="spellEnd"/>
      <w:r w:rsidR="00557DE9" w:rsidRPr="00AB5362">
        <w:rPr>
          <w:rFonts w:ascii="Times New Roman" w:eastAsia="Times New Roman" w:hAnsi="Times New Roman" w:cs="Times New Roman"/>
          <w:sz w:val="26"/>
          <w:szCs w:val="26"/>
          <w:lang w:eastAsia="ru-RU"/>
        </w:rPr>
        <w:t>–</w:t>
      </w:r>
      <w:r w:rsidR="00557DE9" w:rsidRPr="00AB5362">
        <w:rPr>
          <w:rFonts w:ascii="Times New Roman" w:eastAsia="Times New Roman" w:hAnsi="Times New Roman" w:cs="Times New Roman"/>
          <w:sz w:val="26"/>
          <w:szCs w:val="26"/>
          <w:lang w:val="en-US" w:eastAsia="ru-RU"/>
        </w:rPr>
        <w:t>Pt</w:t>
      </w:r>
      <w:r w:rsidR="005310B8" w:rsidRPr="00AB5362">
        <w:rPr>
          <w:rFonts w:ascii="Times New Roman" w:eastAsia="Times New Roman" w:hAnsi="Times New Roman" w:cs="Times New Roman"/>
          <w:sz w:val="26"/>
          <w:szCs w:val="26"/>
          <w:lang w:eastAsia="ru-RU"/>
        </w:rPr>
        <w:t>.</w:t>
      </w:r>
    </w:p>
    <w:tbl>
      <w:tblPr>
        <w:tblW w:w="5000" w:type="pct"/>
        <w:tblLook w:val="01E0"/>
      </w:tblPr>
      <w:tblGrid>
        <w:gridCol w:w="1565"/>
        <w:gridCol w:w="2536"/>
        <w:gridCol w:w="1415"/>
        <w:gridCol w:w="1598"/>
        <w:gridCol w:w="1622"/>
        <w:gridCol w:w="564"/>
        <w:gridCol w:w="554"/>
      </w:tblGrid>
      <w:tr w:rsidR="00AB5362" w:rsidRPr="00AB5362" w:rsidTr="002B0F8B">
        <w:tc>
          <w:tcPr>
            <w:tcW w:w="794" w:type="pct"/>
            <w:tcBorders>
              <w:top w:val="single" w:sz="4" w:space="0" w:color="auto"/>
              <w:bottom w:val="single" w:sz="4" w:space="0" w:color="auto"/>
            </w:tcBorders>
            <w:vAlign w:val="center"/>
          </w:tcPr>
          <w:p w:rsidR="00557DE9" w:rsidRPr="00AB5362" w:rsidRDefault="005310B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eastAsia="ru-RU"/>
              </w:rPr>
              <w:t>Структура</w:t>
            </w:r>
          </w:p>
        </w:tc>
        <w:tc>
          <w:tcPr>
            <w:tcW w:w="1287" w:type="pct"/>
            <w:tcBorders>
              <w:top w:val="single" w:sz="4" w:space="0" w:color="auto"/>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Br</w:t>
            </w:r>
            <w:r w:rsidRPr="00AB5362">
              <w:rPr>
                <w:rFonts w:ascii="Times New Roman" w:eastAsia="Times New Roman" w:hAnsi="Times New Roman" w:cs="Times New Roman"/>
                <w:spacing w:val="-20"/>
                <w:sz w:val="26"/>
                <w:szCs w:val="26"/>
                <w:vertAlign w:val="subscript"/>
                <w:lang w:eastAsia="ru-RU"/>
              </w:rPr>
              <w:t>3</w:t>
            </w:r>
            <w:r w:rsidRPr="00AB5362">
              <w:rPr>
                <w:rFonts w:ascii="Times New Roman" w:eastAsia="Times New Roman" w:hAnsi="Times New Roman" w:cs="Times New Roman"/>
                <w:spacing w:val="-20"/>
                <w:sz w:val="26"/>
                <w:szCs w:val="26"/>
                <w:lang w:val="en-US" w:eastAsia="ru-RU"/>
              </w:rPr>
              <w:t>C</w:t>
            </w:r>
            <w:r w:rsidRPr="00AB5362">
              <w:rPr>
                <w:rFonts w:ascii="Times New Roman" w:eastAsia="Times New Roman" w:hAnsi="Times New Roman" w:cs="Times New Roman"/>
                <w:spacing w:val="-20"/>
                <w:sz w:val="26"/>
                <w:szCs w:val="26"/>
                <w:lang w:eastAsia="ru-RU"/>
              </w:rPr>
              <w:t>–</w:t>
            </w:r>
            <w:r w:rsidRPr="00AB5362">
              <w:rPr>
                <w:rFonts w:ascii="Times New Roman" w:eastAsia="Times New Roman" w:hAnsi="Times New Roman" w:cs="Times New Roman"/>
                <w:spacing w:val="-20"/>
                <w:sz w:val="26"/>
                <w:szCs w:val="26"/>
                <w:lang w:val="en-US" w:eastAsia="ru-RU"/>
              </w:rPr>
              <w:t>Br</w:t>
            </w:r>
            <w:r w:rsidRPr="00AB5362">
              <w:rPr>
                <w:rFonts w:ascii="Times New Roman" w:eastAsia="Times New Roman" w:hAnsi="Times New Roman" w:cs="Times New Roman"/>
                <w:spacing w:val="-20"/>
                <w:sz w:val="26"/>
                <w:szCs w:val="26"/>
                <w:lang w:eastAsia="ru-RU"/>
              </w:rPr>
              <w:t>•••</w:t>
            </w:r>
            <w:proofErr w:type="spellStart"/>
            <w:r w:rsidRPr="00AB5362">
              <w:rPr>
                <w:rFonts w:ascii="Times New Roman" w:eastAsia="Times New Roman" w:hAnsi="Times New Roman" w:cs="Times New Roman"/>
                <w:spacing w:val="-20"/>
                <w:sz w:val="26"/>
                <w:szCs w:val="26"/>
                <w:lang w:val="en-US" w:eastAsia="ru-RU"/>
              </w:rPr>
              <w:t>Cl</w:t>
            </w:r>
            <w:proofErr w:type="spellEnd"/>
            <w:r w:rsidRPr="00AB5362">
              <w:rPr>
                <w:rFonts w:ascii="Times New Roman" w:eastAsia="Times New Roman" w:hAnsi="Times New Roman" w:cs="Times New Roman"/>
                <w:spacing w:val="-20"/>
                <w:sz w:val="26"/>
                <w:szCs w:val="26"/>
                <w:lang w:eastAsia="ru-RU"/>
              </w:rPr>
              <w:t>–</w:t>
            </w:r>
            <w:r w:rsidRPr="00AB5362">
              <w:rPr>
                <w:rFonts w:ascii="Times New Roman" w:eastAsia="Times New Roman" w:hAnsi="Times New Roman" w:cs="Times New Roman"/>
                <w:spacing w:val="-20"/>
                <w:sz w:val="26"/>
                <w:szCs w:val="26"/>
                <w:lang w:val="en-US" w:eastAsia="ru-RU"/>
              </w:rPr>
              <w:t>Pt</w:t>
            </w:r>
          </w:p>
        </w:tc>
        <w:tc>
          <w:tcPr>
            <w:tcW w:w="718" w:type="pct"/>
            <w:tcBorders>
              <w:top w:val="single" w:sz="4" w:space="0" w:color="auto"/>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i/>
                <w:spacing w:val="-20"/>
                <w:sz w:val="26"/>
                <w:szCs w:val="26"/>
                <w:lang w:val="en-US" w:eastAsia="ru-RU"/>
              </w:rPr>
              <w:t>d</w:t>
            </w:r>
            <w:r w:rsidRPr="00AB5362">
              <w:rPr>
                <w:rFonts w:ascii="Times New Roman" w:eastAsia="Times New Roman" w:hAnsi="Times New Roman" w:cs="Times New Roman"/>
                <w:spacing w:val="-20"/>
                <w:sz w:val="26"/>
                <w:szCs w:val="26"/>
                <w:lang w:eastAsia="ru-RU"/>
              </w:rPr>
              <w:t>(</w:t>
            </w:r>
            <w:r w:rsidRPr="00AB5362">
              <w:rPr>
                <w:rFonts w:ascii="Times New Roman" w:eastAsia="Times New Roman" w:hAnsi="Times New Roman" w:cs="Times New Roman"/>
                <w:spacing w:val="-20"/>
                <w:sz w:val="26"/>
                <w:szCs w:val="26"/>
                <w:lang w:val="en-US" w:eastAsia="ru-RU"/>
              </w:rPr>
              <w:t>Br</w:t>
            </w:r>
            <w:r w:rsidRPr="00AB5362">
              <w:rPr>
                <w:rFonts w:ascii="Times New Roman" w:eastAsia="Times New Roman" w:hAnsi="Times New Roman" w:cs="Times New Roman"/>
                <w:spacing w:val="-20"/>
                <w:sz w:val="26"/>
                <w:szCs w:val="26"/>
                <w:lang w:eastAsia="ru-RU"/>
              </w:rPr>
              <w:t>•••</w:t>
            </w:r>
            <w:proofErr w:type="spellStart"/>
            <w:r w:rsidRPr="00AB5362">
              <w:rPr>
                <w:rFonts w:ascii="Times New Roman" w:eastAsia="Times New Roman" w:hAnsi="Times New Roman" w:cs="Times New Roman"/>
                <w:spacing w:val="-20"/>
                <w:sz w:val="26"/>
                <w:szCs w:val="26"/>
                <w:lang w:val="en-US" w:eastAsia="ru-RU"/>
              </w:rPr>
              <w:t>Cl</w:t>
            </w:r>
            <w:proofErr w:type="spellEnd"/>
            <w:r w:rsidRPr="00AB5362">
              <w:rPr>
                <w:rFonts w:ascii="Times New Roman" w:eastAsia="Times New Roman" w:hAnsi="Times New Roman" w:cs="Times New Roman"/>
                <w:spacing w:val="-20"/>
                <w:sz w:val="26"/>
                <w:szCs w:val="26"/>
                <w:lang w:val="en-US" w:eastAsia="ru-RU"/>
              </w:rPr>
              <w:t>), Å</w:t>
            </w:r>
          </w:p>
        </w:tc>
        <w:tc>
          <w:tcPr>
            <w:tcW w:w="811" w:type="pct"/>
            <w:tcBorders>
              <w:top w:val="single" w:sz="4" w:space="0" w:color="auto"/>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Cambria Math" w:eastAsia="Times New Roman" w:hAnsi="Cambria Math"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(C</w:t>
            </w:r>
            <w:r w:rsidRPr="00AB5362">
              <w:rPr>
                <w:rFonts w:ascii="Times New Roman" w:eastAsia="Times New Roman" w:hAnsi="Times New Roman"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Br</w:t>
            </w:r>
            <w:r w:rsidRPr="00AB5362">
              <w:rPr>
                <w:rFonts w:ascii="Times New Roman" w:eastAsia="Times New Roman" w:hAnsi="Times New Roman" w:cs="Times New Roman"/>
                <w:spacing w:val="-20"/>
                <w:sz w:val="26"/>
                <w:szCs w:val="26"/>
                <w:lang w:val="en-US" w:eastAsia="ru-RU"/>
              </w:rPr>
              <w:t>•••</w:t>
            </w:r>
            <w:proofErr w:type="spellStart"/>
            <w:r w:rsidRPr="00AB5362">
              <w:rPr>
                <w:rFonts w:ascii="Times New Roman" w:eastAsia="MS Gothic" w:hAnsi="Times New Roman" w:cs="Times New Roman"/>
                <w:spacing w:val="-20"/>
                <w:sz w:val="26"/>
                <w:szCs w:val="26"/>
                <w:shd w:val="clear" w:color="auto" w:fill="FFFFFF"/>
                <w:lang w:val="en-US" w:eastAsia="ru-RU"/>
              </w:rPr>
              <w:t>Cl</w:t>
            </w:r>
            <w:proofErr w:type="spellEnd"/>
            <w:r w:rsidRPr="00AB5362">
              <w:rPr>
                <w:rFonts w:ascii="Times New Roman" w:eastAsia="MS Gothic" w:hAnsi="Times New Roman" w:cs="Times New Roman"/>
                <w:spacing w:val="-20"/>
                <w:sz w:val="26"/>
                <w:szCs w:val="26"/>
                <w:shd w:val="clear" w:color="auto" w:fill="FFFFFF"/>
                <w:lang w:val="en-US" w:eastAsia="ru-RU"/>
              </w:rPr>
              <w:t>),°</w:t>
            </w:r>
          </w:p>
        </w:tc>
        <w:tc>
          <w:tcPr>
            <w:tcW w:w="823" w:type="pct"/>
            <w:tcBorders>
              <w:top w:val="single" w:sz="4" w:space="0" w:color="auto"/>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Cambria Math" w:eastAsia="Times New Roman" w:hAnsi="Cambria Math"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(Br</w:t>
            </w:r>
            <w:r w:rsidRPr="00AB5362">
              <w:rPr>
                <w:rFonts w:ascii="Times New Roman" w:eastAsia="Times New Roman" w:hAnsi="Times New Roman" w:cs="Times New Roman"/>
                <w:spacing w:val="-20"/>
                <w:sz w:val="26"/>
                <w:szCs w:val="26"/>
                <w:lang w:val="en-US" w:eastAsia="ru-RU"/>
              </w:rPr>
              <w:t>•••</w:t>
            </w:r>
            <w:proofErr w:type="spellStart"/>
            <w:r w:rsidRPr="00AB5362">
              <w:rPr>
                <w:rFonts w:ascii="Times New Roman" w:eastAsia="MS Gothic" w:hAnsi="Times New Roman" w:cs="Times New Roman"/>
                <w:spacing w:val="-20"/>
                <w:sz w:val="26"/>
                <w:szCs w:val="26"/>
                <w:shd w:val="clear" w:color="auto" w:fill="FFFFFF"/>
                <w:lang w:val="en-US" w:eastAsia="ru-RU"/>
              </w:rPr>
              <w:t>Cl</w:t>
            </w:r>
            <w:proofErr w:type="spellEnd"/>
            <w:r w:rsidRPr="00AB5362">
              <w:rPr>
                <w:rFonts w:ascii="Times New Roman" w:eastAsia="Times New Roman" w:hAnsi="Times New Roman"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Pt),°</w:t>
            </w:r>
          </w:p>
        </w:tc>
        <w:tc>
          <w:tcPr>
            <w:tcW w:w="286" w:type="pct"/>
            <w:tcBorders>
              <w:top w:val="single" w:sz="4" w:space="0" w:color="auto"/>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proofErr w:type="spellStart"/>
            <w:r w:rsidRPr="00AB5362">
              <w:rPr>
                <w:rFonts w:ascii="Times New Roman" w:eastAsia="MS Gothic" w:hAnsi="Times New Roman" w:cs="Times New Roman"/>
                <w:i/>
                <w:spacing w:val="-20"/>
                <w:sz w:val="26"/>
                <w:szCs w:val="26"/>
                <w:shd w:val="clear" w:color="auto" w:fill="FFFFFF"/>
                <w:lang w:val="en-US" w:eastAsia="ru-RU"/>
              </w:rPr>
              <w:t>E</w:t>
            </w:r>
            <w:r w:rsidRPr="00AB5362">
              <w:rPr>
                <w:rFonts w:ascii="Times New Roman" w:eastAsia="MS Gothic" w:hAnsi="Times New Roman" w:cs="Times New Roman"/>
                <w:i/>
                <w:spacing w:val="-20"/>
                <w:sz w:val="26"/>
                <w:szCs w:val="26"/>
                <w:shd w:val="clear" w:color="auto" w:fill="FFFFFF"/>
                <w:vertAlign w:val="subscript"/>
                <w:lang w:val="en-US" w:eastAsia="ru-RU"/>
              </w:rPr>
              <w:t>int</w:t>
            </w:r>
            <w:r w:rsidRPr="00AB5362">
              <w:rPr>
                <w:rFonts w:ascii="Times New Roman" w:eastAsia="MS Gothic" w:hAnsi="Times New Roman" w:cs="Times New Roman"/>
                <w:i/>
                <w:spacing w:val="-20"/>
                <w:sz w:val="26"/>
                <w:szCs w:val="26"/>
                <w:shd w:val="clear" w:color="auto" w:fill="FFFFFF"/>
                <w:vertAlign w:val="superscript"/>
                <w:lang w:val="en-US" w:eastAsia="ru-RU"/>
              </w:rPr>
              <w:t>b</w:t>
            </w:r>
            <w:proofErr w:type="spellEnd"/>
          </w:p>
        </w:tc>
        <w:tc>
          <w:tcPr>
            <w:tcW w:w="281" w:type="pct"/>
            <w:tcBorders>
              <w:top w:val="single" w:sz="4" w:space="0" w:color="auto"/>
              <w:bottom w:val="single" w:sz="4" w:space="0" w:color="auto"/>
            </w:tcBorders>
            <w:vAlign w:val="center"/>
          </w:tcPr>
          <w:p w:rsidR="00557DE9" w:rsidRPr="00AB5362" w:rsidRDefault="00557DE9" w:rsidP="00AB5362">
            <w:pPr>
              <w:spacing w:after="0" w:line="360" w:lineRule="auto"/>
              <w:jc w:val="both"/>
              <w:rPr>
                <w:rFonts w:ascii="Times New Roman" w:eastAsia="MS Gothic" w:hAnsi="Times New Roman" w:cs="Times New Roman"/>
                <w:i/>
                <w:spacing w:val="-20"/>
                <w:sz w:val="26"/>
                <w:szCs w:val="26"/>
                <w:shd w:val="clear" w:color="auto" w:fill="FFFFFF"/>
                <w:lang w:val="en-US" w:eastAsia="ru-RU"/>
              </w:rPr>
            </w:pPr>
            <w:proofErr w:type="spellStart"/>
            <w:r w:rsidRPr="00AB5362">
              <w:rPr>
                <w:rFonts w:ascii="Times New Roman" w:eastAsia="Times New Roman" w:hAnsi="Times New Roman" w:cs="Times New Roman"/>
                <w:i/>
                <w:spacing w:val="-20"/>
                <w:sz w:val="26"/>
                <w:szCs w:val="26"/>
                <w:lang w:val="en-US" w:eastAsia="ru-RU"/>
              </w:rPr>
              <w:t>E</w:t>
            </w:r>
            <w:r w:rsidRPr="00AB5362">
              <w:rPr>
                <w:rFonts w:ascii="Times New Roman" w:eastAsia="Times New Roman" w:hAnsi="Times New Roman" w:cs="Times New Roman"/>
                <w:i/>
                <w:spacing w:val="-20"/>
                <w:sz w:val="26"/>
                <w:szCs w:val="26"/>
                <w:vertAlign w:val="subscript"/>
                <w:lang w:val="en-US" w:eastAsia="ru-RU"/>
              </w:rPr>
              <w:t>int</w:t>
            </w:r>
            <w:r w:rsidRPr="00AB5362">
              <w:rPr>
                <w:rFonts w:ascii="Times New Roman" w:eastAsia="Times New Roman" w:hAnsi="Times New Roman" w:cs="Times New Roman"/>
                <w:i/>
                <w:spacing w:val="-20"/>
                <w:sz w:val="26"/>
                <w:szCs w:val="26"/>
                <w:vertAlign w:val="superscript"/>
                <w:lang w:val="en-US" w:eastAsia="ru-RU"/>
              </w:rPr>
              <w:t>c</w:t>
            </w:r>
            <w:proofErr w:type="spellEnd"/>
          </w:p>
        </w:tc>
      </w:tr>
      <w:tr w:rsidR="00AB5362" w:rsidRPr="00AB5362" w:rsidTr="002B0F8B">
        <w:tc>
          <w:tcPr>
            <w:tcW w:w="794" w:type="pct"/>
            <w:vMerge w:val="restart"/>
            <w:tcBorders>
              <w:top w:val="single" w:sz="4" w:space="0" w:color="auto"/>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vertAlign w:val="subscript"/>
                <w:lang w:val="en-US" w:eastAsia="ru-RU"/>
              </w:rPr>
            </w:pPr>
            <w:r w:rsidRPr="00AB5362">
              <w:rPr>
                <w:rFonts w:ascii="Times New Roman" w:eastAsia="Times New Roman" w:hAnsi="Times New Roman" w:cs="Times New Roman"/>
                <w:b/>
                <w:spacing w:val="-20"/>
                <w:sz w:val="26"/>
                <w:szCs w:val="26"/>
                <w:lang w:val="en-US" w:eastAsia="ru-RU"/>
              </w:rPr>
              <w:t>1</w:t>
            </w:r>
            <w:r w:rsidRPr="00AB5362">
              <w:rPr>
                <w:rFonts w:ascii="Times New Roman" w:eastAsia="Times New Roman" w:hAnsi="Times New Roman" w:cs="Times New Roman"/>
                <w:spacing w:val="-20"/>
                <w:sz w:val="26"/>
                <w:szCs w:val="26"/>
                <w:lang w:val="en-US" w:eastAsia="ru-RU"/>
              </w:rPr>
              <w:t>•CH</w:t>
            </w:r>
            <w:r w:rsidRPr="00AB5362">
              <w:rPr>
                <w:rFonts w:ascii="Times New Roman" w:eastAsia="Times New Roman" w:hAnsi="Times New Roman" w:cs="Times New Roman"/>
                <w:spacing w:val="-20"/>
                <w:sz w:val="26"/>
                <w:szCs w:val="26"/>
                <w:lang w:eastAsia="ru-RU"/>
              </w:rPr>
              <w:t>С</w:t>
            </w:r>
            <w:r w:rsidRPr="00AB5362">
              <w:rPr>
                <w:rFonts w:ascii="Times New Roman" w:eastAsia="Times New Roman" w:hAnsi="Times New Roman" w:cs="Times New Roman"/>
                <w:spacing w:val="-20"/>
                <w:sz w:val="26"/>
                <w:szCs w:val="26"/>
                <w:lang w:val="en-US" w:eastAsia="ru-RU"/>
              </w:rPr>
              <w:t>l</w:t>
            </w:r>
            <w:r w:rsidRPr="00AB5362">
              <w:rPr>
                <w:rFonts w:ascii="Times New Roman" w:eastAsia="Times New Roman" w:hAnsi="Times New Roman" w:cs="Times New Roman"/>
                <w:spacing w:val="-20"/>
                <w:sz w:val="26"/>
                <w:szCs w:val="26"/>
                <w:vertAlign w:val="subscript"/>
                <w:lang w:val="en-US" w:eastAsia="ru-RU"/>
              </w:rPr>
              <w:t>3</w:t>
            </w:r>
            <w:r w:rsidRPr="00AB5362">
              <w:rPr>
                <w:rFonts w:ascii="Times New Roman" w:eastAsia="Times New Roman" w:hAnsi="Times New Roman" w:cs="Times New Roman"/>
                <w:spacing w:val="-20"/>
                <w:sz w:val="26"/>
                <w:szCs w:val="26"/>
                <w:lang w:val="en-US" w:eastAsia="ru-RU"/>
              </w:rPr>
              <w:t>•CBr</w:t>
            </w:r>
            <w:r w:rsidRPr="00AB5362">
              <w:rPr>
                <w:rFonts w:ascii="Times New Roman" w:eastAsia="Times New Roman" w:hAnsi="Times New Roman" w:cs="Times New Roman"/>
                <w:spacing w:val="-20"/>
                <w:sz w:val="26"/>
                <w:szCs w:val="26"/>
                <w:vertAlign w:val="subscript"/>
                <w:lang w:val="en-US" w:eastAsia="ru-RU"/>
              </w:rPr>
              <w:t>4</w:t>
            </w:r>
          </w:p>
        </w:tc>
        <w:tc>
          <w:tcPr>
            <w:tcW w:w="1287" w:type="pct"/>
            <w:tcBorders>
              <w:top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C1S–Br4S•••Cl1A–Pt1A</w:t>
            </w:r>
          </w:p>
        </w:tc>
        <w:tc>
          <w:tcPr>
            <w:tcW w:w="718" w:type="pct"/>
            <w:tcBorders>
              <w:top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3.132(2)</w:t>
            </w:r>
          </w:p>
        </w:tc>
        <w:tc>
          <w:tcPr>
            <w:tcW w:w="811" w:type="pct"/>
            <w:tcBorders>
              <w:top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173.2(2)</w:t>
            </w:r>
          </w:p>
        </w:tc>
        <w:tc>
          <w:tcPr>
            <w:tcW w:w="823" w:type="pct"/>
            <w:tcBorders>
              <w:top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121.24(7)</w:t>
            </w:r>
          </w:p>
        </w:tc>
        <w:tc>
          <w:tcPr>
            <w:tcW w:w="286" w:type="pct"/>
            <w:tcBorders>
              <w:top w:val="single" w:sz="4" w:space="0" w:color="auto"/>
            </w:tcBorders>
            <w:vAlign w:val="center"/>
          </w:tcPr>
          <w:p w:rsidR="00C01798" w:rsidRPr="00AB5362" w:rsidRDefault="00C01798" w:rsidP="00AB5362">
            <w:pPr>
              <w:spacing w:after="0" w:line="360" w:lineRule="auto"/>
              <w:jc w:val="both"/>
              <w:rPr>
                <w:rFonts w:ascii="Times New Roman" w:hAnsi="Times New Roman" w:cs="Times New Roman"/>
                <w:spacing w:val="-20"/>
                <w:sz w:val="26"/>
                <w:szCs w:val="26"/>
                <w:lang w:val="en-US"/>
              </w:rPr>
            </w:pPr>
            <w:r w:rsidRPr="00AB5362">
              <w:rPr>
                <w:rFonts w:ascii="Times New Roman" w:hAnsi="Times New Roman" w:cs="Times New Roman"/>
                <w:spacing w:val="-20"/>
                <w:sz w:val="26"/>
                <w:szCs w:val="26"/>
                <w:lang w:val="en-US"/>
              </w:rPr>
              <w:t>1.9</w:t>
            </w:r>
          </w:p>
        </w:tc>
        <w:tc>
          <w:tcPr>
            <w:tcW w:w="281" w:type="pct"/>
            <w:tcBorders>
              <w:top w:val="single" w:sz="4" w:space="0" w:color="auto"/>
            </w:tcBorders>
            <w:vAlign w:val="center"/>
          </w:tcPr>
          <w:p w:rsidR="00C01798" w:rsidRPr="00AB5362" w:rsidRDefault="00C01798" w:rsidP="00AB5362">
            <w:pPr>
              <w:spacing w:after="0" w:line="360" w:lineRule="auto"/>
              <w:jc w:val="both"/>
              <w:rPr>
                <w:rFonts w:ascii="Times New Roman" w:hAnsi="Times New Roman" w:cs="Times New Roman"/>
                <w:spacing w:val="-20"/>
                <w:sz w:val="26"/>
                <w:szCs w:val="26"/>
                <w:lang w:val="en-US"/>
              </w:rPr>
            </w:pPr>
            <w:r w:rsidRPr="00AB5362">
              <w:rPr>
                <w:rFonts w:ascii="Times New Roman" w:hAnsi="Times New Roman" w:cs="Times New Roman"/>
                <w:spacing w:val="-20"/>
                <w:sz w:val="26"/>
                <w:szCs w:val="26"/>
                <w:lang w:val="en-US"/>
              </w:rPr>
              <w:t>1.9</w:t>
            </w:r>
          </w:p>
        </w:tc>
      </w:tr>
      <w:tr w:rsidR="00AB5362" w:rsidRPr="00AB5362" w:rsidTr="002B0F8B">
        <w:tc>
          <w:tcPr>
            <w:tcW w:w="794" w:type="pct"/>
            <w:vMerge/>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C1S–Br</w:t>
            </w:r>
            <w:r w:rsidRPr="00AB5362">
              <w:rPr>
                <w:rFonts w:ascii="Times New Roman" w:eastAsia="Times New Roman" w:hAnsi="Times New Roman" w:cs="Times New Roman"/>
                <w:spacing w:val="-20"/>
                <w:sz w:val="26"/>
                <w:szCs w:val="26"/>
                <w:lang w:eastAsia="ru-RU"/>
              </w:rPr>
              <w:t>1</w:t>
            </w:r>
            <w:r w:rsidRPr="00AB5362">
              <w:rPr>
                <w:rFonts w:ascii="Times New Roman" w:eastAsia="Times New Roman" w:hAnsi="Times New Roman" w:cs="Times New Roman"/>
                <w:spacing w:val="-20"/>
                <w:sz w:val="26"/>
                <w:szCs w:val="26"/>
                <w:lang w:val="en-US" w:eastAsia="ru-RU"/>
              </w:rPr>
              <w:t>S•••Cl1A–Pt1A</w:t>
            </w:r>
          </w:p>
        </w:tc>
        <w:tc>
          <w:tcPr>
            <w:tcW w:w="718"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3.0983(15)</w:t>
            </w:r>
          </w:p>
        </w:tc>
        <w:tc>
          <w:tcPr>
            <w:tcW w:w="811"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173.6(2)</w:t>
            </w:r>
          </w:p>
        </w:tc>
        <w:tc>
          <w:tcPr>
            <w:tcW w:w="823"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123.94(8)</w:t>
            </w:r>
          </w:p>
        </w:tc>
        <w:tc>
          <w:tcPr>
            <w:tcW w:w="286" w:type="pct"/>
            <w:vAlign w:val="center"/>
          </w:tcPr>
          <w:p w:rsidR="00C01798" w:rsidRPr="00AB5362" w:rsidRDefault="00C01798" w:rsidP="00AB5362">
            <w:pPr>
              <w:spacing w:after="0" w:line="360" w:lineRule="auto"/>
              <w:jc w:val="both"/>
              <w:rPr>
                <w:rFonts w:ascii="Times New Roman" w:hAnsi="Times New Roman" w:cs="Times New Roman"/>
                <w:spacing w:val="-20"/>
                <w:sz w:val="26"/>
                <w:szCs w:val="26"/>
                <w:lang w:val="en-US"/>
              </w:rPr>
            </w:pPr>
            <w:r w:rsidRPr="00AB5362">
              <w:rPr>
                <w:rFonts w:ascii="Times New Roman" w:hAnsi="Times New Roman" w:cs="Times New Roman"/>
                <w:spacing w:val="-20"/>
                <w:sz w:val="26"/>
                <w:szCs w:val="26"/>
                <w:lang w:val="en-US"/>
              </w:rPr>
              <w:t>3.1</w:t>
            </w:r>
          </w:p>
        </w:tc>
        <w:tc>
          <w:tcPr>
            <w:tcW w:w="281" w:type="pct"/>
            <w:vAlign w:val="center"/>
          </w:tcPr>
          <w:p w:rsidR="00C01798" w:rsidRPr="00AB5362" w:rsidRDefault="00C01798" w:rsidP="00AB5362">
            <w:pPr>
              <w:spacing w:after="0" w:line="360" w:lineRule="auto"/>
              <w:jc w:val="both"/>
              <w:rPr>
                <w:rFonts w:ascii="Times New Roman" w:hAnsi="Times New Roman" w:cs="Times New Roman"/>
                <w:spacing w:val="-20"/>
                <w:sz w:val="26"/>
                <w:szCs w:val="26"/>
                <w:lang w:val="en-US"/>
              </w:rPr>
            </w:pPr>
            <w:r w:rsidRPr="00AB5362">
              <w:rPr>
                <w:rFonts w:ascii="Times New Roman" w:hAnsi="Times New Roman" w:cs="Times New Roman"/>
                <w:spacing w:val="-20"/>
                <w:sz w:val="26"/>
                <w:szCs w:val="26"/>
                <w:lang w:val="en-US"/>
              </w:rPr>
              <w:t>3.2</w:t>
            </w:r>
          </w:p>
        </w:tc>
      </w:tr>
      <w:tr w:rsidR="00AB5362" w:rsidRPr="00AB5362" w:rsidTr="002B0F8B">
        <w:tc>
          <w:tcPr>
            <w:tcW w:w="794" w:type="pct"/>
            <w:vMerge/>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C1S–Br</w:t>
            </w:r>
            <w:r w:rsidRPr="00AB5362">
              <w:rPr>
                <w:rFonts w:ascii="Times New Roman" w:eastAsia="Times New Roman" w:hAnsi="Times New Roman" w:cs="Times New Roman"/>
                <w:spacing w:val="-20"/>
                <w:sz w:val="26"/>
                <w:szCs w:val="26"/>
                <w:lang w:eastAsia="ru-RU"/>
              </w:rPr>
              <w:t>3</w:t>
            </w:r>
            <w:r w:rsidRPr="00AB5362">
              <w:rPr>
                <w:rFonts w:ascii="Times New Roman" w:eastAsia="Times New Roman" w:hAnsi="Times New Roman" w:cs="Times New Roman"/>
                <w:spacing w:val="-20"/>
                <w:sz w:val="26"/>
                <w:szCs w:val="26"/>
                <w:lang w:val="en-US" w:eastAsia="ru-RU"/>
              </w:rPr>
              <w:t>S•••Cl1A–Pt1A</w:t>
            </w:r>
          </w:p>
        </w:tc>
        <w:tc>
          <w:tcPr>
            <w:tcW w:w="718"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3.1789(16)</w:t>
            </w:r>
          </w:p>
        </w:tc>
        <w:tc>
          <w:tcPr>
            <w:tcW w:w="811"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175.9(3)</w:t>
            </w:r>
          </w:p>
        </w:tc>
        <w:tc>
          <w:tcPr>
            <w:tcW w:w="823" w:type="pct"/>
            <w:vAlign w:val="center"/>
          </w:tcPr>
          <w:p w:rsidR="00C01798" w:rsidRPr="00AB5362" w:rsidRDefault="004E632B"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eastAsia="ru-RU"/>
              </w:rPr>
              <w:t xml:space="preserve">  </w:t>
            </w:r>
            <w:r w:rsidR="00C01798" w:rsidRPr="00AB5362">
              <w:rPr>
                <w:rFonts w:ascii="Times New Roman" w:eastAsia="Times New Roman" w:hAnsi="Times New Roman" w:cs="Times New Roman"/>
                <w:spacing w:val="-20"/>
                <w:sz w:val="26"/>
                <w:szCs w:val="26"/>
                <w:lang w:val="en-US" w:eastAsia="ru-RU"/>
              </w:rPr>
              <w:t>88.19(5)</w:t>
            </w:r>
          </w:p>
        </w:tc>
        <w:tc>
          <w:tcPr>
            <w:tcW w:w="286" w:type="pct"/>
            <w:vAlign w:val="center"/>
          </w:tcPr>
          <w:p w:rsidR="00C01798" w:rsidRPr="00AB5362" w:rsidRDefault="00C01798" w:rsidP="00AB5362">
            <w:pPr>
              <w:spacing w:after="0" w:line="360" w:lineRule="auto"/>
              <w:jc w:val="both"/>
              <w:rPr>
                <w:rFonts w:ascii="Times New Roman" w:hAnsi="Times New Roman" w:cs="Times New Roman"/>
                <w:spacing w:val="-20"/>
                <w:sz w:val="26"/>
                <w:szCs w:val="26"/>
                <w:lang w:val="en-US"/>
              </w:rPr>
            </w:pPr>
            <w:r w:rsidRPr="00AB5362">
              <w:rPr>
                <w:rFonts w:ascii="Times New Roman" w:hAnsi="Times New Roman" w:cs="Times New Roman"/>
                <w:spacing w:val="-20"/>
                <w:sz w:val="26"/>
                <w:szCs w:val="26"/>
                <w:lang w:val="en-US"/>
              </w:rPr>
              <w:t>2.5</w:t>
            </w:r>
          </w:p>
        </w:tc>
        <w:tc>
          <w:tcPr>
            <w:tcW w:w="281" w:type="pct"/>
            <w:vAlign w:val="center"/>
          </w:tcPr>
          <w:p w:rsidR="00C01798" w:rsidRPr="00AB5362" w:rsidRDefault="00C01798" w:rsidP="00AB5362">
            <w:pPr>
              <w:spacing w:after="0" w:line="360" w:lineRule="auto"/>
              <w:jc w:val="both"/>
              <w:rPr>
                <w:rFonts w:ascii="Times New Roman" w:hAnsi="Times New Roman" w:cs="Times New Roman"/>
                <w:spacing w:val="-20"/>
                <w:sz w:val="26"/>
                <w:szCs w:val="26"/>
                <w:lang w:val="en-US"/>
              </w:rPr>
            </w:pPr>
            <w:r w:rsidRPr="00AB5362">
              <w:rPr>
                <w:rFonts w:ascii="Times New Roman" w:hAnsi="Times New Roman" w:cs="Times New Roman"/>
                <w:spacing w:val="-20"/>
                <w:sz w:val="26"/>
                <w:szCs w:val="26"/>
                <w:lang w:val="en-US"/>
              </w:rPr>
              <w:t>2.7</w:t>
            </w:r>
          </w:p>
        </w:tc>
      </w:tr>
      <w:tr w:rsidR="00AB5362" w:rsidRPr="00AB5362" w:rsidTr="002B0F8B">
        <w:tc>
          <w:tcPr>
            <w:tcW w:w="794" w:type="pct"/>
            <w:vMerge/>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w:t>
            </w:r>
            <w:r w:rsidRPr="00AB5362">
              <w:rPr>
                <w:rFonts w:ascii="Times New Roman" w:eastAsia="Times New Roman" w:hAnsi="Times New Roman" w:cs="Times New Roman"/>
                <w:spacing w:val="-20"/>
                <w:sz w:val="26"/>
                <w:szCs w:val="26"/>
                <w:lang w:eastAsia="ru-RU"/>
              </w:rPr>
              <w:t>2</w:t>
            </w:r>
            <w:r w:rsidRPr="00AB5362">
              <w:rPr>
                <w:rFonts w:ascii="Times New Roman" w:eastAsia="Times New Roman" w:hAnsi="Times New Roman" w:cs="Times New Roman"/>
                <w:spacing w:val="-20"/>
                <w:sz w:val="26"/>
                <w:szCs w:val="26"/>
                <w:lang w:val="en-US" w:eastAsia="ru-RU"/>
              </w:rPr>
              <w:t>S•••Cl1–Pt1</w:t>
            </w:r>
          </w:p>
        </w:tc>
        <w:tc>
          <w:tcPr>
            <w:tcW w:w="718" w:type="pct"/>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3.350(2)</w:t>
            </w:r>
          </w:p>
        </w:tc>
        <w:tc>
          <w:tcPr>
            <w:tcW w:w="811" w:type="pct"/>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157.7(3)</w:t>
            </w:r>
          </w:p>
        </w:tc>
        <w:tc>
          <w:tcPr>
            <w:tcW w:w="823" w:type="pct"/>
            <w:tcBorders>
              <w:bottom w:val="single" w:sz="4" w:space="0" w:color="auto"/>
            </w:tcBorders>
            <w:vAlign w:val="center"/>
          </w:tcPr>
          <w:p w:rsidR="00C01798" w:rsidRPr="00AB5362" w:rsidRDefault="004E632B"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eastAsia="ru-RU"/>
              </w:rPr>
              <w:t xml:space="preserve">  </w:t>
            </w:r>
            <w:r w:rsidR="00C01798" w:rsidRPr="00AB5362">
              <w:rPr>
                <w:rFonts w:ascii="Times New Roman" w:eastAsia="Times New Roman" w:hAnsi="Times New Roman" w:cs="Times New Roman"/>
                <w:spacing w:val="-20"/>
                <w:sz w:val="26"/>
                <w:szCs w:val="26"/>
                <w:lang w:val="en-US" w:eastAsia="ru-RU"/>
              </w:rPr>
              <w:t>79.30(5)</w:t>
            </w:r>
          </w:p>
        </w:tc>
        <w:tc>
          <w:tcPr>
            <w:tcW w:w="286" w:type="pct"/>
            <w:tcBorders>
              <w:bottom w:val="single" w:sz="4" w:space="0" w:color="auto"/>
            </w:tcBorders>
            <w:vAlign w:val="center"/>
          </w:tcPr>
          <w:p w:rsidR="00C01798" w:rsidRPr="00AB5362" w:rsidRDefault="00C01798" w:rsidP="00AB5362">
            <w:pPr>
              <w:spacing w:after="0" w:line="360" w:lineRule="auto"/>
              <w:jc w:val="both"/>
              <w:rPr>
                <w:rFonts w:ascii="Times New Roman" w:hAnsi="Times New Roman" w:cs="Times New Roman"/>
                <w:spacing w:val="-20"/>
                <w:sz w:val="26"/>
                <w:szCs w:val="26"/>
                <w:lang w:val="en-US"/>
              </w:rPr>
            </w:pPr>
            <w:r w:rsidRPr="00AB5362">
              <w:rPr>
                <w:rFonts w:ascii="Times New Roman" w:hAnsi="Times New Roman" w:cs="Times New Roman"/>
                <w:spacing w:val="-20"/>
                <w:sz w:val="26"/>
                <w:szCs w:val="26"/>
                <w:lang w:val="en-US"/>
              </w:rPr>
              <w:t>2.8</w:t>
            </w:r>
          </w:p>
        </w:tc>
        <w:tc>
          <w:tcPr>
            <w:tcW w:w="281" w:type="pct"/>
            <w:tcBorders>
              <w:bottom w:val="single" w:sz="4" w:space="0" w:color="auto"/>
            </w:tcBorders>
            <w:vAlign w:val="center"/>
          </w:tcPr>
          <w:p w:rsidR="00C01798" w:rsidRPr="00AB5362" w:rsidRDefault="00C01798" w:rsidP="00AB5362">
            <w:pPr>
              <w:spacing w:after="0" w:line="360" w:lineRule="auto"/>
              <w:jc w:val="both"/>
              <w:rPr>
                <w:rFonts w:ascii="Times New Roman" w:hAnsi="Times New Roman" w:cs="Times New Roman"/>
                <w:spacing w:val="-20"/>
                <w:sz w:val="26"/>
                <w:szCs w:val="26"/>
                <w:lang w:val="en-US"/>
              </w:rPr>
            </w:pPr>
            <w:r w:rsidRPr="00AB5362">
              <w:rPr>
                <w:rFonts w:ascii="Times New Roman" w:hAnsi="Times New Roman" w:cs="Times New Roman"/>
                <w:spacing w:val="-20"/>
                <w:sz w:val="26"/>
                <w:szCs w:val="26"/>
                <w:lang w:val="en-US"/>
              </w:rPr>
              <w:t>3.0</w:t>
            </w:r>
          </w:p>
        </w:tc>
      </w:tr>
      <w:tr w:rsidR="00AB5362" w:rsidRPr="00AB5362" w:rsidTr="002B0F8B">
        <w:tc>
          <w:tcPr>
            <w:tcW w:w="794" w:type="pct"/>
            <w:vMerge w:val="restart"/>
            <w:tcBorders>
              <w:top w:val="single" w:sz="4" w:space="0" w:color="auto"/>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b/>
                <w:spacing w:val="-20"/>
                <w:sz w:val="26"/>
                <w:szCs w:val="26"/>
                <w:lang w:val="en-US" w:eastAsia="ru-RU"/>
              </w:rPr>
            </w:pPr>
            <w:r w:rsidRPr="00AB5362">
              <w:rPr>
                <w:rFonts w:ascii="Times New Roman" w:hAnsi="Times New Roman" w:cs="Times New Roman"/>
                <w:b/>
                <w:spacing w:val="-20"/>
                <w:sz w:val="26"/>
                <w:szCs w:val="26"/>
                <w:lang w:val="en-US"/>
              </w:rPr>
              <w:t>1</w:t>
            </w:r>
            <w:r w:rsidRPr="00AB5362">
              <w:rPr>
                <w:rFonts w:ascii="Times New Roman" w:eastAsia="Times New Roman" w:hAnsi="Times New Roman" w:cs="Times New Roman"/>
                <w:spacing w:val="-20"/>
                <w:sz w:val="26"/>
                <w:szCs w:val="26"/>
                <w:lang w:val="en-US" w:eastAsia="ru-RU"/>
              </w:rPr>
              <w:t>•CBr</w:t>
            </w:r>
            <w:r w:rsidRPr="00AB5362">
              <w:rPr>
                <w:rFonts w:ascii="Times New Roman" w:eastAsia="Times New Roman" w:hAnsi="Times New Roman" w:cs="Times New Roman"/>
                <w:spacing w:val="-20"/>
                <w:sz w:val="26"/>
                <w:szCs w:val="26"/>
                <w:vertAlign w:val="subscript"/>
                <w:lang w:val="en-US" w:eastAsia="ru-RU"/>
              </w:rPr>
              <w:t>4</w:t>
            </w:r>
          </w:p>
        </w:tc>
        <w:tc>
          <w:tcPr>
            <w:tcW w:w="1287" w:type="pct"/>
            <w:tcBorders>
              <w:top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w:t>
            </w:r>
            <w:r w:rsidRPr="00AB5362">
              <w:rPr>
                <w:rFonts w:ascii="Times New Roman" w:eastAsia="Times New Roman" w:hAnsi="Times New Roman" w:cs="Times New Roman"/>
                <w:spacing w:val="-20"/>
                <w:sz w:val="26"/>
                <w:szCs w:val="26"/>
                <w:lang w:eastAsia="ru-RU"/>
              </w:rPr>
              <w:t>2</w:t>
            </w:r>
            <w:r w:rsidRPr="00AB5362">
              <w:rPr>
                <w:rFonts w:ascii="Times New Roman" w:eastAsia="Times New Roman" w:hAnsi="Times New Roman" w:cs="Times New Roman"/>
                <w:spacing w:val="-20"/>
                <w:sz w:val="26"/>
                <w:szCs w:val="26"/>
                <w:lang w:val="en-US" w:eastAsia="ru-RU"/>
              </w:rPr>
              <w:t>S•••Cl1–Pt1</w:t>
            </w:r>
          </w:p>
        </w:tc>
        <w:tc>
          <w:tcPr>
            <w:tcW w:w="718" w:type="pct"/>
            <w:tcBorders>
              <w:top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3.4012(12)</w:t>
            </w:r>
          </w:p>
        </w:tc>
        <w:tc>
          <w:tcPr>
            <w:tcW w:w="811" w:type="pct"/>
            <w:tcBorders>
              <w:top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163.82(16)</w:t>
            </w:r>
          </w:p>
        </w:tc>
        <w:tc>
          <w:tcPr>
            <w:tcW w:w="823" w:type="pct"/>
            <w:tcBorders>
              <w:top w:val="single" w:sz="4" w:space="0" w:color="auto"/>
            </w:tcBorders>
            <w:vAlign w:val="center"/>
          </w:tcPr>
          <w:p w:rsidR="00557DE9" w:rsidRPr="00AB5362" w:rsidRDefault="004E632B"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eastAsia="ru-RU"/>
              </w:rPr>
              <w:t xml:space="preserve">  </w:t>
            </w:r>
            <w:r w:rsidR="00557DE9" w:rsidRPr="00AB5362">
              <w:rPr>
                <w:rFonts w:ascii="Times New Roman" w:eastAsia="Times New Roman" w:hAnsi="Times New Roman" w:cs="Times New Roman"/>
                <w:spacing w:val="-20"/>
                <w:sz w:val="26"/>
                <w:szCs w:val="26"/>
                <w:lang w:val="en-US" w:eastAsia="ru-RU"/>
              </w:rPr>
              <w:t>88.99(3)</w:t>
            </w:r>
          </w:p>
        </w:tc>
        <w:tc>
          <w:tcPr>
            <w:tcW w:w="286" w:type="pct"/>
            <w:tcBorders>
              <w:top w:val="single" w:sz="4" w:space="0" w:color="auto"/>
            </w:tcBorders>
            <w:vAlign w:val="center"/>
          </w:tcPr>
          <w:p w:rsidR="00557DE9" w:rsidRPr="00AB5362" w:rsidRDefault="00557DE9" w:rsidP="00AB5362">
            <w:pPr>
              <w:spacing w:after="0" w:line="360" w:lineRule="auto"/>
              <w:jc w:val="both"/>
              <w:rPr>
                <w:rFonts w:ascii="Times New Roman" w:eastAsia="Calibri" w:hAnsi="Times New Roman" w:cs="Times New Roman"/>
                <w:spacing w:val="-20"/>
                <w:sz w:val="26"/>
                <w:szCs w:val="26"/>
              </w:rPr>
            </w:pPr>
            <w:r w:rsidRPr="00AB5362">
              <w:rPr>
                <w:rFonts w:ascii="Times New Roman" w:eastAsia="Calibri" w:hAnsi="Times New Roman" w:cs="Times New Roman"/>
                <w:spacing w:val="-20"/>
                <w:sz w:val="26"/>
                <w:szCs w:val="26"/>
              </w:rPr>
              <w:t>1.6</w:t>
            </w:r>
          </w:p>
        </w:tc>
        <w:tc>
          <w:tcPr>
            <w:tcW w:w="281" w:type="pct"/>
            <w:tcBorders>
              <w:top w:val="single" w:sz="4" w:space="0" w:color="auto"/>
            </w:tcBorders>
            <w:vAlign w:val="center"/>
          </w:tcPr>
          <w:p w:rsidR="00557DE9" w:rsidRPr="00AB5362" w:rsidRDefault="00B773B3" w:rsidP="00AB5362">
            <w:pPr>
              <w:spacing w:after="0" w:line="360" w:lineRule="auto"/>
              <w:jc w:val="both"/>
              <w:rPr>
                <w:rFonts w:ascii="Times New Roman" w:eastAsia="Calibri" w:hAnsi="Times New Roman" w:cs="Times New Roman"/>
                <w:spacing w:val="-20"/>
                <w:sz w:val="26"/>
                <w:szCs w:val="26"/>
              </w:rPr>
            </w:pPr>
            <w:r w:rsidRPr="00AB5362">
              <w:rPr>
                <w:rFonts w:ascii="Times New Roman" w:eastAsia="Calibri" w:hAnsi="Times New Roman" w:cs="Times New Roman"/>
                <w:spacing w:val="-20"/>
                <w:sz w:val="26"/>
                <w:szCs w:val="26"/>
              </w:rPr>
              <w:t>1.6</w:t>
            </w:r>
          </w:p>
        </w:tc>
      </w:tr>
      <w:tr w:rsidR="00AB5362" w:rsidRPr="00AB5362" w:rsidTr="002B0F8B">
        <w:tc>
          <w:tcPr>
            <w:tcW w:w="794" w:type="pct"/>
            <w:vMerge/>
            <w:tcBorders>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tcBorders>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C1S–Br1S•••Cl1–Pt1</w:t>
            </w:r>
          </w:p>
        </w:tc>
        <w:tc>
          <w:tcPr>
            <w:tcW w:w="718" w:type="pct"/>
            <w:tcBorders>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3.2878(12)</w:t>
            </w:r>
          </w:p>
        </w:tc>
        <w:tc>
          <w:tcPr>
            <w:tcW w:w="811" w:type="pct"/>
            <w:tcBorders>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169.09(16)</w:t>
            </w:r>
          </w:p>
        </w:tc>
        <w:tc>
          <w:tcPr>
            <w:tcW w:w="823" w:type="pct"/>
            <w:tcBorders>
              <w:bottom w:val="single" w:sz="4" w:space="0" w:color="auto"/>
            </w:tcBorders>
            <w:vAlign w:val="center"/>
          </w:tcPr>
          <w:p w:rsidR="00557DE9" w:rsidRPr="00AB5362" w:rsidRDefault="004E632B"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eastAsia="ru-RU"/>
              </w:rPr>
              <w:t xml:space="preserve">  </w:t>
            </w:r>
            <w:r w:rsidR="00557DE9" w:rsidRPr="00AB5362">
              <w:rPr>
                <w:rFonts w:ascii="Times New Roman" w:eastAsia="Times New Roman" w:hAnsi="Times New Roman" w:cs="Times New Roman"/>
                <w:spacing w:val="-20"/>
                <w:sz w:val="26"/>
                <w:szCs w:val="26"/>
                <w:lang w:val="en-US" w:eastAsia="ru-RU"/>
              </w:rPr>
              <w:t>92.64(4)</w:t>
            </w:r>
          </w:p>
        </w:tc>
        <w:tc>
          <w:tcPr>
            <w:tcW w:w="286" w:type="pct"/>
            <w:tcBorders>
              <w:bottom w:val="single" w:sz="4" w:space="0" w:color="auto"/>
            </w:tcBorders>
            <w:vAlign w:val="center"/>
          </w:tcPr>
          <w:p w:rsidR="00557DE9" w:rsidRPr="00AB5362" w:rsidRDefault="00557DE9" w:rsidP="00AB5362">
            <w:pPr>
              <w:spacing w:after="0" w:line="360" w:lineRule="auto"/>
              <w:jc w:val="both"/>
              <w:rPr>
                <w:rFonts w:ascii="Times New Roman" w:eastAsia="Calibri" w:hAnsi="Times New Roman" w:cs="Times New Roman"/>
                <w:spacing w:val="-20"/>
                <w:sz w:val="26"/>
                <w:szCs w:val="26"/>
              </w:rPr>
            </w:pPr>
            <w:r w:rsidRPr="00AB5362">
              <w:rPr>
                <w:rFonts w:ascii="Times New Roman" w:eastAsia="Calibri" w:hAnsi="Times New Roman" w:cs="Times New Roman"/>
                <w:spacing w:val="-20"/>
                <w:sz w:val="26"/>
                <w:szCs w:val="26"/>
              </w:rPr>
              <w:t>1.9</w:t>
            </w:r>
          </w:p>
        </w:tc>
        <w:tc>
          <w:tcPr>
            <w:tcW w:w="281" w:type="pct"/>
            <w:tcBorders>
              <w:bottom w:val="single" w:sz="4" w:space="0" w:color="auto"/>
            </w:tcBorders>
            <w:vAlign w:val="center"/>
          </w:tcPr>
          <w:p w:rsidR="00557DE9" w:rsidRPr="00AB5362" w:rsidRDefault="00B773B3" w:rsidP="00AB5362">
            <w:pPr>
              <w:spacing w:after="0" w:line="360" w:lineRule="auto"/>
              <w:jc w:val="both"/>
              <w:rPr>
                <w:rFonts w:ascii="Times New Roman" w:eastAsia="Calibri" w:hAnsi="Times New Roman" w:cs="Times New Roman"/>
                <w:spacing w:val="-20"/>
                <w:sz w:val="26"/>
                <w:szCs w:val="26"/>
              </w:rPr>
            </w:pPr>
            <w:r w:rsidRPr="00AB5362">
              <w:rPr>
                <w:rFonts w:ascii="Times New Roman" w:eastAsia="Calibri" w:hAnsi="Times New Roman" w:cs="Times New Roman"/>
                <w:spacing w:val="-20"/>
                <w:sz w:val="26"/>
                <w:szCs w:val="26"/>
              </w:rPr>
              <w:t>2.2</w:t>
            </w:r>
          </w:p>
        </w:tc>
      </w:tr>
      <w:tr w:rsidR="00AB5362" w:rsidRPr="00AB5362" w:rsidTr="002B0F8B">
        <w:tc>
          <w:tcPr>
            <w:tcW w:w="794" w:type="pct"/>
            <w:vMerge w:val="restart"/>
            <w:tcBorders>
              <w:top w:val="single" w:sz="4" w:space="0" w:color="auto"/>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b/>
                <w:spacing w:val="-20"/>
                <w:sz w:val="26"/>
                <w:szCs w:val="26"/>
                <w:lang w:val="en-US" w:eastAsia="ru-RU"/>
              </w:rPr>
            </w:pPr>
            <w:r w:rsidRPr="00AB5362">
              <w:rPr>
                <w:rFonts w:ascii="Times New Roman" w:hAnsi="Times New Roman" w:cs="Times New Roman"/>
                <w:b/>
                <w:spacing w:val="-20"/>
                <w:sz w:val="26"/>
                <w:szCs w:val="26"/>
                <w:lang w:val="en-US"/>
              </w:rPr>
              <w:t>2</w:t>
            </w:r>
            <w:r w:rsidRPr="00AB5362">
              <w:rPr>
                <w:rFonts w:ascii="Times New Roman" w:eastAsia="Times New Roman" w:hAnsi="Times New Roman" w:cs="Times New Roman"/>
                <w:spacing w:val="-20"/>
                <w:sz w:val="26"/>
                <w:szCs w:val="26"/>
                <w:lang w:val="en-US" w:eastAsia="ru-RU"/>
              </w:rPr>
              <w:t>•CBr</w:t>
            </w:r>
            <w:r w:rsidRPr="00AB5362">
              <w:rPr>
                <w:rFonts w:ascii="Times New Roman" w:eastAsia="Times New Roman" w:hAnsi="Times New Roman" w:cs="Times New Roman"/>
                <w:spacing w:val="-20"/>
                <w:sz w:val="26"/>
                <w:szCs w:val="26"/>
                <w:vertAlign w:val="subscript"/>
                <w:lang w:val="en-US" w:eastAsia="ru-RU"/>
              </w:rPr>
              <w:t>4</w:t>
            </w:r>
          </w:p>
        </w:tc>
        <w:tc>
          <w:tcPr>
            <w:tcW w:w="1287" w:type="pct"/>
            <w:tcBorders>
              <w:top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C1S–Br3S•••Cl1–Pt1</w:t>
            </w:r>
          </w:p>
        </w:tc>
        <w:tc>
          <w:tcPr>
            <w:tcW w:w="718" w:type="pct"/>
            <w:tcBorders>
              <w:top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3.5254(15)</w:t>
            </w:r>
          </w:p>
        </w:tc>
        <w:tc>
          <w:tcPr>
            <w:tcW w:w="811" w:type="pct"/>
            <w:tcBorders>
              <w:top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159.5(2)</w:t>
            </w:r>
          </w:p>
        </w:tc>
        <w:tc>
          <w:tcPr>
            <w:tcW w:w="823" w:type="pct"/>
            <w:tcBorders>
              <w:top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135.93(7)</w:t>
            </w:r>
          </w:p>
        </w:tc>
        <w:tc>
          <w:tcPr>
            <w:tcW w:w="286" w:type="pct"/>
            <w:tcBorders>
              <w:top w:val="single" w:sz="4" w:space="0" w:color="auto"/>
            </w:tcBorders>
            <w:vAlign w:val="center"/>
          </w:tcPr>
          <w:p w:rsidR="00557DE9" w:rsidRPr="00AB5362" w:rsidRDefault="00557DE9" w:rsidP="00AB5362">
            <w:pPr>
              <w:spacing w:after="0" w:line="360" w:lineRule="auto"/>
              <w:jc w:val="both"/>
              <w:rPr>
                <w:rFonts w:ascii="Times New Roman" w:eastAsia="Calibri" w:hAnsi="Times New Roman" w:cs="Times New Roman"/>
                <w:spacing w:val="-20"/>
                <w:sz w:val="26"/>
                <w:szCs w:val="26"/>
              </w:rPr>
            </w:pPr>
            <w:r w:rsidRPr="00AB5362">
              <w:rPr>
                <w:rFonts w:ascii="Times New Roman" w:eastAsia="Calibri" w:hAnsi="Times New Roman" w:cs="Times New Roman"/>
                <w:spacing w:val="-20"/>
                <w:sz w:val="26"/>
                <w:szCs w:val="26"/>
              </w:rPr>
              <w:t>1.3</w:t>
            </w:r>
          </w:p>
        </w:tc>
        <w:tc>
          <w:tcPr>
            <w:tcW w:w="281" w:type="pct"/>
            <w:tcBorders>
              <w:top w:val="single" w:sz="4" w:space="0" w:color="auto"/>
            </w:tcBorders>
            <w:vAlign w:val="center"/>
          </w:tcPr>
          <w:p w:rsidR="00557DE9" w:rsidRPr="00AB5362" w:rsidRDefault="00B773B3" w:rsidP="00AB5362">
            <w:pPr>
              <w:spacing w:after="0" w:line="360" w:lineRule="auto"/>
              <w:jc w:val="both"/>
              <w:rPr>
                <w:rFonts w:ascii="Times New Roman" w:eastAsia="Calibri" w:hAnsi="Times New Roman" w:cs="Times New Roman"/>
                <w:spacing w:val="-20"/>
                <w:sz w:val="26"/>
                <w:szCs w:val="26"/>
              </w:rPr>
            </w:pPr>
            <w:r w:rsidRPr="00AB5362">
              <w:rPr>
                <w:rFonts w:ascii="Times New Roman" w:eastAsia="Calibri" w:hAnsi="Times New Roman" w:cs="Times New Roman"/>
                <w:spacing w:val="-20"/>
                <w:sz w:val="26"/>
                <w:szCs w:val="26"/>
              </w:rPr>
              <w:t>1.4</w:t>
            </w:r>
          </w:p>
        </w:tc>
      </w:tr>
      <w:tr w:rsidR="00AB5362" w:rsidRPr="00AB5362" w:rsidTr="002B0F8B">
        <w:tc>
          <w:tcPr>
            <w:tcW w:w="794" w:type="pct"/>
            <w:vMerge/>
            <w:tcBorders>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C1S–Br1S•••Cl1–Pt1</w:t>
            </w:r>
          </w:p>
        </w:tc>
        <w:tc>
          <w:tcPr>
            <w:tcW w:w="718" w:type="pct"/>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3.294(2)</w:t>
            </w:r>
          </w:p>
        </w:tc>
        <w:tc>
          <w:tcPr>
            <w:tcW w:w="811" w:type="pct"/>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173.0(2)</w:t>
            </w:r>
          </w:p>
        </w:tc>
        <w:tc>
          <w:tcPr>
            <w:tcW w:w="823" w:type="pct"/>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124.68(7)</w:t>
            </w:r>
          </w:p>
        </w:tc>
        <w:tc>
          <w:tcPr>
            <w:tcW w:w="286" w:type="pct"/>
            <w:vAlign w:val="center"/>
          </w:tcPr>
          <w:p w:rsidR="00557DE9" w:rsidRPr="00AB5362" w:rsidRDefault="00557DE9" w:rsidP="00AB5362">
            <w:pPr>
              <w:spacing w:after="0" w:line="360" w:lineRule="auto"/>
              <w:jc w:val="both"/>
              <w:rPr>
                <w:rFonts w:ascii="Times New Roman" w:eastAsia="Calibri" w:hAnsi="Times New Roman" w:cs="Times New Roman"/>
                <w:spacing w:val="-20"/>
                <w:sz w:val="26"/>
                <w:szCs w:val="26"/>
              </w:rPr>
            </w:pPr>
            <w:r w:rsidRPr="00AB5362">
              <w:rPr>
                <w:rFonts w:ascii="Times New Roman" w:eastAsia="Calibri" w:hAnsi="Times New Roman" w:cs="Times New Roman"/>
                <w:spacing w:val="-20"/>
                <w:sz w:val="26"/>
                <w:szCs w:val="26"/>
              </w:rPr>
              <w:t>1.9</w:t>
            </w:r>
          </w:p>
        </w:tc>
        <w:tc>
          <w:tcPr>
            <w:tcW w:w="281" w:type="pct"/>
            <w:vAlign w:val="center"/>
          </w:tcPr>
          <w:p w:rsidR="00557DE9" w:rsidRPr="00AB5362" w:rsidRDefault="00B773B3" w:rsidP="00AB5362">
            <w:pPr>
              <w:spacing w:after="0" w:line="360" w:lineRule="auto"/>
              <w:jc w:val="both"/>
              <w:rPr>
                <w:rFonts w:ascii="Times New Roman" w:eastAsia="Calibri" w:hAnsi="Times New Roman" w:cs="Times New Roman"/>
                <w:spacing w:val="-20"/>
                <w:sz w:val="26"/>
                <w:szCs w:val="26"/>
              </w:rPr>
            </w:pPr>
            <w:r w:rsidRPr="00AB5362">
              <w:rPr>
                <w:rFonts w:ascii="Times New Roman" w:eastAsia="Calibri" w:hAnsi="Times New Roman" w:cs="Times New Roman"/>
                <w:spacing w:val="-20"/>
                <w:sz w:val="26"/>
                <w:szCs w:val="26"/>
              </w:rPr>
              <w:t>2.2</w:t>
            </w:r>
          </w:p>
        </w:tc>
      </w:tr>
      <w:tr w:rsidR="00AB5362" w:rsidRPr="00AB5362" w:rsidTr="002B0F8B">
        <w:tc>
          <w:tcPr>
            <w:tcW w:w="794" w:type="pct"/>
            <w:vMerge/>
            <w:tcBorders>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C1S–Br2S•••Cl1–Pt1</w:t>
            </w:r>
          </w:p>
        </w:tc>
        <w:tc>
          <w:tcPr>
            <w:tcW w:w="718" w:type="pct"/>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3.4685(19)</w:t>
            </w:r>
          </w:p>
        </w:tc>
        <w:tc>
          <w:tcPr>
            <w:tcW w:w="811" w:type="pct"/>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167.13(17)</w:t>
            </w:r>
          </w:p>
        </w:tc>
        <w:tc>
          <w:tcPr>
            <w:tcW w:w="823" w:type="pct"/>
            <w:vAlign w:val="center"/>
          </w:tcPr>
          <w:p w:rsidR="00557DE9" w:rsidRPr="00AB5362" w:rsidRDefault="004E632B"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eastAsia="ru-RU"/>
              </w:rPr>
              <w:t xml:space="preserve">  </w:t>
            </w:r>
            <w:r w:rsidR="00557DE9" w:rsidRPr="00AB5362">
              <w:rPr>
                <w:rFonts w:ascii="Times New Roman" w:eastAsia="Times New Roman" w:hAnsi="Times New Roman" w:cs="Times New Roman"/>
                <w:spacing w:val="-20"/>
                <w:sz w:val="26"/>
                <w:szCs w:val="26"/>
                <w:lang w:val="en-US" w:eastAsia="ru-RU"/>
              </w:rPr>
              <w:t>77.56(4)</w:t>
            </w:r>
          </w:p>
        </w:tc>
        <w:tc>
          <w:tcPr>
            <w:tcW w:w="286" w:type="pct"/>
            <w:vAlign w:val="center"/>
          </w:tcPr>
          <w:p w:rsidR="00557DE9" w:rsidRPr="00AB5362" w:rsidRDefault="00557DE9" w:rsidP="00AB5362">
            <w:pPr>
              <w:spacing w:after="0" w:line="360" w:lineRule="auto"/>
              <w:jc w:val="both"/>
              <w:rPr>
                <w:rFonts w:ascii="Times New Roman" w:eastAsia="Calibri" w:hAnsi="Times New Roman" w:cs="Times New Roman"/>
                <w:spacing w:val="-20"/>
                <w:sz w:val="26"/>
                <w:szCs w:val="26"/>
              </w:rPr>
            </w:pPr>
            <w:r w:rsidRPr="00AB5362">
              <w:rPr>
                <w:rFonts w:ascii="Times New Roman" w:eastAsia="Calibri" w:hAnsi="Times New Roman" w:cs="Times New Roman"/>
                <w:spacing w:val="-20"/>
                <w:sz w:val="26"/>
                <w:szCs w:val="26"/>
              </w:rPr>
              <w:t>1.6</w:t>
            </w:r>
          </w:p>
        </w:tc>
        <w:tc>
          <w:tcPr>
            <w:tcW w:w="281" w:type="pct"/>
            <w:vAlign w:val="center"/>
          </w:tcPr>
          <w:p w:rsidR="00557DE9" w:rsidRPr="00AB5362" w:rsidRDefault="00B773B3" w:rsidP="00AB5362">
            <w:pPr>
              <w:spacing w:after="0" w:line="360" w:lineRule="auto"/>
              <w:jc w:val="both"/>
              <w:rPr>
                <w:rFonts w:ascii="Times New Roman" w:eastAsia="Calibri" w:hAnsi="Times New Roman" w:cs="Times New Roman"/>
                <w:spacing w:val="-20"/>
                <w:sz w:val="26"/>
                <w:szCs w:val="26"/>
              </w:rPr>
            </w:pPr>
            <w:r w:rsidRPr="00AB5362">
              <w:rPr>
                <w:rFonts w:ascii="Times New Roman" w:eastAsia="Calibri" w:hAnsi="Times New Roman" w:cs="Times New Roman"/>
                <w:spacing w:val="-20"/>
                <w:sz w:val="26"/>
                <w:szCs w:val="26"/>
              </w:rPr>
              <w:t>1.6</w:t>
            </w:r>
          </w:p>
        </w:tc>
      </w:tr>
      <w:tr w:rsidR="00AB5362" w:rsidRPr="00AB5362" w:rsidTr="002B0F8B">
        <w:tc>
          <w:tcPr>
            <w:tcW w:w="794" w:type="pct"/>
            <w:vMerge/>
            <w:tcBorders>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tcBorders>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C1S–Br4S•••Cl1–Pt1</w:t>
            </w:r>
          </w:p>
        </w:tc>
        <w:tc>
          <w:tcPr>
            <w:tcW w:w="718" w:type="pct"/>
            <w:tcBorders>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3.4485(19)</w:t>
            </w:r>
          </w:p>
        </w:tc>
        <w:tc>
          <w:tcPr>
            <w:tcW w:w="811" w:type="pct"/>
            <w:tcBorders>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161.18(19)</w:t>
            </w:r>
          </w:p>
        </w:tc>
        <w:tc>
          <w:tcPr>
            <w:tcW w:w="823" w:type="pct"/>
            <w:tcBorders>
              <w:bottom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142.67(7)</w:t>
            </w:r>
          </w:p>
        </w:tc>
        <w:tc>
          <w:tcPr>
            <w:tcW w:w="286" w:type="pct"/>
            <w:tcBorders>
              <w:bottom w:val="single" w:sz="4" w:space="0" w:color="auto"/>
            </w:tcBorders>
            <w:vAlign w:val="center"/>
          </w:tcPr>
          <w:p w:rsidR="00557DE9" w:rsidRPr="00AB5362" w:rsidRDefault="00557DE9" w:rsidP="00AB5362">
            <w:pPr>
              <w:spacing w:after="0" w:line="360" w:lineRule="auto"/>
              <w:jc w:val="both"/>
              <w:rPr>
                <w:rFonts w:ascii="Times New Roman" w:eastAsia="Calibri" w:hAnsi="Times New Roman" w:cs="Times New Roman"/>
                <w:spacing w:val="-20"/>
                <w:sz w:val="26"/>
                <w:szCs w:val="26"/>
              </w:rPr>
            </w:pPr>
            <w:r w:rsidRPr="00AB5362">
              <w:rPr>
                <w:rFonts w:ascii="Times New Roman" w:eastAsia="Calibri" w:hAnsi="Times New Roman" w:cs="Times New Roman"/>
                <w:spacing w:val="-20"/>
                <w:sz w:val="26"/>
                <w:szCs w:val="26"/>
              </w:rPr>
              <w:t>1.3</w:t>
            </w:r>
          </w:p>
        </w:tc>
        <w:tc>
          <w:tcPr>
            <w:tcW w:w="281" w:type="pct"/>
            <w:tcBorders>
              <w:bottom w:val="single" w:sz="4" w:space="0" w:color="auto"/>
            </w:tcBorders>
            <w:vAlign w:val="center"/>
          </w:tcPr>
          <w:p w:rsidR="00557DE9" w:rsidRPr="00AB5362" w:rsidRDefault="00B773B3" w:rsidP="00AB5362">
            <w:pPr>
              <w:spacing w:after="0" w:line="360" w:lineRule="auto"/>
              <w:jc w:val="both"/>
              <w:rPr>
                <w:rFonts w:ascii="Times New Roman" w:eastAsia="Calibri" w:hAnsi="Times New Roman" w:cs="Times New Roman"/>
                <w:spacing w:val="-20"/>
                <w:sz w:val="26"/>
                <w:szCs w:val="26"/>
              </w:rPr>
            </w:pPr>
            <w:r w:rsidRPr="00AB5362">
              <w:rPr>
                <w:rFonts w:ascii="Times New Roman" w:eastAsia="Calibri" w:hAnsi="Times New Roman" w:cs="Times New Roman"/>
                <w:spacing w:val="-20"/>
                <w:sz w:val="26"/>
                <w:szCs w:val="26"/>
              </w:rPr>
              <w:t>1.6</w:t>
            </w:r>
          </w:p>
        </w:tc>
      </w:tr>
      <w:tr w:rsidR="00AB5362" w:rsidRPr="00AB5362" w:rsidTr="002B0F8B">
        <w:tc>
          <w:tcPr>
            <w:tcW w:w="794" w:type="pct"/>
            <w:vMerge w:val="restart"/>
            <w:tcBorders>
              <w:top w:val="single" w:sz="4" w:space="0" w:color="auto"/>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r w:rsidRPr="00AB5362">
              <w:rPr>
                <w:rFonts w:ascii="Times New Roman" w:eastAsia="Times New Roman" w:hAnsi="Times New Roman" w:cs="Times New Roman"/>
                <w:b/>
                <w:spacing w:val="-20"/>
                <w:sz w:val="26"/>
                <w:szCs w:val="26"/>
                <w:lang w:val="en-US" w:eastAsia="ru-RU"/>
              </w:rPr>
              <w:t>3</w:t>
            </w:r>
            <w:r w:rsidRPr="00AB5362">
              <w:rPr>
                <w:rFonts w:ascii="Times New Roman" w:eastAsia="Times New Roman" w:hAnsi="Times New Roman" w:cs="Times New Roman"/>
                <w:spacing w:val="-20"/>
                <w:sz w:val="26"/>
                <w:szCs w:val="26"/>
                <w:lang w:val="en-US" w:eastAsia="ru-RU"/>
              </w:rPr>
              <w:t>•2CBr</w:t>
            </w:r>
            <w:r w:rsidRPr="00AB5362">
              <w:rPr>
                <w:rFonts w:ascii="Times New Roman" w:eastAsia="Times New Roman" w:hAnsi="Times New Roman" w:cs="Times New Roman"/>
                <w:spacing w:val="-20"/>
                <w:sz w:val="26"/>
                <w:szCs w:val="26"/>
                <w:lang w:val="en-US" w:eastAsia="ru-RU"/>
              </w:rPr>
              <w:softHyphen/>
            </w:r>
            <w:r w:rsidRPr="00AB5362">
              <w:rPr>
                <w:rFonts w:ascii="Times New Roman" w:eastAsia="Times New Roman" w:hAnsi="Times New Roman" w:cs="Times New Roman"/>
                <w:spacing w:val="-20"/>
                <w:sz w:val="26"/>
                <w:szCs w:val="26"/>
                <w:vertAlign w:val="subscript"/>
                <w:lang w:val="en-US" w:eastAsia="ru-RU"/>
              </w:rPr>
              <w:t>4</w:t>
            </w:r>
          </w:p>
        </w:tc>
        <w:tc>
          <w:tcPr>
            <w:tcW w:w="1287" w:type="pct"/>
            <w:tcBorders>
              <w:top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C1S–Br4S•••Cl1–Pt1</w:t>
            </w:r>
          </w:p>
        </w:tc>
        <w:tc>
          <w:tcPr>
            <w:tcW w:w="718" w:type="pct"/>
            <w:tcBorders>
              <w:top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3.304(2)</w:t>
            </w:r>
          </w:p>
        </w:tc>
        <w:tc>
          <w:tcPr>
            <w:tcW w:w="811" w:type="pct"/>
            <w:tcBorders>
              <w:top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157.0(3)</w:t>
            </w:r>
          </w:p>
        </w:tc>
        <w:tc>
          <w:tcPr>
            <w:tcW w:w="823" w:type="pct"/>
            <w:tcBorders>
              <w:top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105.54(5)</w:t>
            </w:r>
          </w:p>
        </w:tc>
        <w:tc>
          <w:tcPr>
            <w:tcW w:w="286" w:type="pct"/>
            <w:tcBorders>
              <w:top w:val="single" w:sz="4" w:space="0" w:color="auto"/>
            </w:tcBorders>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c>
          <w:tcPr>
            <w:tcW w:w="281" w:type="pct"/>
            <w:tcBorders>
              <w:top w:val="single" w:sz="4" w:space="0" w:color="auto"/>
            </w:tcBorders>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r>
      <w:tr w:rsidR="00AB5362" w:rsidRPr="00AB5362" w:rsidTr="002B0F8B">
        <w:tc>
          <w:tcPr>
            <w:tcW w:w="794" w:type="pct"/>
            <w:vMerge/>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C1S–Br7S•••Cl1–Pt1</w:t>
            </w:r>
          </w:p>
        </w:tc>
        <w:tc>
          <w:tcPr>
            <w:tcW w:w="718"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3.187(3)</w:t>
            </w:r>
          </w:p>
        </w:tc>
        <w:tc>
          <w:tcPr>
            <w:tcW w:w="811"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172.8(2)</w:t>
            </w:r>
          </w:p>
        </w:tc>
        <w:tc>
          <w:tcPr>
            <w:tcW w:w="823"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102.06(7)</w:t>
            </w:r>
          </w:p>
        </w:tc>
        <w:tc>
          <w:tcPr>
            <w:tcW w:w="286"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c>
          <w:tcPr>
            <w:tcW w:w="281"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r>
      <w:tr w:rsidR="00AB5362" w:rsidRPr="00AB5362" w:rsidTr="002B0F8B">
        <w:tc>
          <w:tcPr>
            <w:tcW w:w="794" w:type="pct"/>
            <w:vMerge/>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C1S–Br5S•••Cl1–Pt1</w:t>
            </w:r>
          </w:p>
        </w:tc>
        <w:tc>
          <w:tcPr>
            <w:tcW w:w="718"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3.1197(17)</w:t>
            </w:r>
          </w:p>
        </w:tc>
        <w:tc>
          <w:tcPr>
            <w:tcW w:w="811"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175.5(3)</w:t>
            </w:r>
          </w:p>
        </w:tc>
        <w:tc>
          <w:tcPr>
            <w:tcW w:w="823"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116.93(8)</w:t>
            </w:r>
          </w:p>
        </w:tc>
        <w:tc>
          <w:tcPr>
            <w:tcW w:w="286"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c>
          <w:tcPr>
            <w:tcW w:w="281"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r>
      <w:tr w:rsidR="00AB5362" w:rsidRPr="00AB5362" w:rsidTr="002B0F8B">
        <w:tc>
          <w:tcPr>
            <w:tcW w:w="794" w:type="pct"/>
            <w:vMerge/>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C1S–Br2S•••Cl1–Pt1</w:t>
            </w:r>
          </w:p>
        </w:tc>
        <w:tc>
          <w:tcPr>
            <w:tcW w:w="718"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3.500(2)</w:t>
            </w:r>
          </w:p>
        </w:tc>
        <w:tc>
          <w:tcPr>
            <w:tcW w:w="811"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176.3(3)</w:t>
            </w:r>
          </w:p>
        </w:tc>
        <w:tc>
          <w:tcPr>
            <w:tcW w:w="823" w:type="pct"/>
            <w:vAlign w:val="center"/>
          </w:tcPr>
          <w:p w:rsidR="00C01798" w:rsidRPr="00AB5362" w:rsidRDefault="004E632B"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eastAsia="ru-RU"/>
              </w:rPr>
              <w:t xml:space="preserve">  </w:t>
            </w:r>
            <w:r w:rsidR="00C01798" w:rsidRPr="00AB5362">
              <w:rPr>
                <w:rFonts w:ascii="Times New Roman" w:eastAsia="Times New Roman" w:hAnsi="Times New Roman" w:cs="Times New Roman"/>
                <w:spacing w:val="-20"/>
                <w:sz w:val="26"/>
                <w:szCs w:val="26"/>
                <w:lang w:val="en-US" w:eastAsia="ru-RU"/>
              </w:rPr>
              <w:t>82.42(6)</w:t>
            </w:r>
          </w:p>
        </w:tc>
        <w:tc>
          <w:tcPr>
            <w:tcW w:w="286"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c>
          <w:tcPr>
            <w:tcW w:w="281"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r>
      <w:tr w:rsidR="00AB5362" w:rsidRPr="00AB5362" w:rsidTr="002B0F8B">
        <w:tc>
          <w:tcPr>
            <w:tcW w:w="794" w:type="pct"/>
            <w:vMerge/>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C1S–Br8S•••Cl2–Pt1</w:t>
            </w:r>
          </w:p>
        </w:tc>
        <w:tc>
          <w:tcPr>
            <w:tcW w:w="718"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3.528(2)</w:t>
            </w:r>
          </w:p>
        </w:tc>
        <w:tc>
          <w:tcPr>
            <w:tcW w:w="811"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171.9(3)</w:t>
            </w:r>
          </w:p>
        </w:tc>
        <w:tc>
          <w:tcPr>
            <w:tcW w:w="823" w:type="pct"/>
            <w:vAlign w:val="center"/>
          </w:tcPr>
          <w:p w:rsidR="00C01798" w:rsidRPr="00AB5362" w:rsidRDefault="004E632B"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eastAsia="ru-RU"/>
              </w:rPr>
              <w:t xml:space="preserve">  </w:t>
            </w:r>
            <w:r w:rsidR="00C01798" w:rsidRPr="00AB5362">
              <w:rPr>
                <w:rFonts w:ascii="Times New Roman" w:eastAsia="Times New Roman" w:hAnsi="Times New Roman" w:cs="Times New Roman"/>
                <w:spacing w:val="-20"/>
                <w:sz w:val="26"/>
                <w:szCs w:val="26"/>
                <w:lang w:val="en-US" w:eastAsia="ru-RU"/>
              </w:rPr>
              <w:t>83.30(7)</w:t>
            </w:r>
          </w:p>
        </w:tc>
        <w:tc>
          <w:tcPr>
            <w:tcW w:w="286"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c>
          <w:tcPr>
            <w:tcW w:w="281"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r>
      <w:tr w:rsidR="00AB5362" w:rsidRPr="00AB5362" w:rsidTr="002B0F8B">
        <w:tc>
          <w:tcPr>
            <w:tcW w:w="794" w:type="pct"/>
            <w:vMerge/>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C1S–Br1S•••Cl2–Pt1</w:t>
            </w:r>
          </w:p>
        </w:tc>
        <w:tc>
          <w:tcPr>
            <w:tcW w:w="718"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3.128(2)</w:t>
            </w:r>
          </w:p>
        </w:tc>
        <w:tc>
          <w:tcPr>
            <w:tcW w:w="811"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177.0(3)</w:t>
            </w:r>
          </w:p>
        </w:tc>
        <w:tc>
          <w:tcPr>
            <w:tcW w:w="823"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116.63(9)</w:t>
            </w:r>
          </w:p>
        </w:tc>
        <w:tc>
          <w:tcPr>
            <w:tcW w:w="286"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c>
          <w:tcPr>
            <w:tcW w:w="281"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r>
      <w:tr w:rsidR="00AB5362" w:rsidRPr="00AB5362" w:rsidTr="002B0F8B">
        <w:tc>
          <w:tcPr>
            <w:tcW w:w="794" w:type="pct"/>
            <w:vMerge/>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C1S–Br3S•••Cl2–Pt1</w:t>
            </w:r>
          </w:p>
        </w:tc>
        <w:tc>
          <w:tcPr>
            <w:tcW w:w="718" w:type="pct"/>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3.166(3)</w:t>
            </w:r>
          </w:p>
        </w:tc>
        <w:tc>
          <w:tcPr>
            <w:tcW w:w="811" w:type="pct"/>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167.2(3)</w:t>
            </w:r>
          </w:p>
        </w:tc>
        <w:tc>
          <w:tcPr>
            <w:tcW w:w="823" w:type="pct"/>
            <w:tcBorders>
              <w:bottom w:val="single" w:sz="4" w:space="0" w:color="auto"/>
            </w:tcBorders>
            <w:vAlign w:val="center"/>
          </w:tcPr>
          <w:p w:rsidR="00C01798" w:rsidRPr="00AB5362" w:rsidRDefault="004E632B"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eastAsia="ru-RU"/>
              </w:rPr>
              <w:t xml:space="preserve">  </w:t>
            </w:r>
            <w:r w:rsidR="00C01798" w:rsidRPr="00AB5362">
              <w:rPr>
                <w:rFonts w:ascii="Times New Roman" w:eastAsia="Times New Roman" w:hAnsi="Times New Roman" w:cs="Times New Roman"/>
                <w:spacing w:val="-20"/>
                <w:sz w:val="26"/>
                <w:szCs w:val="26"/>
                <w:lang w:val="en-US" w:eastAsia="ru-RU"/>
              </w:rPr>
              <w:t>97.44(9)</w:t>
            </w:r>
          </w:p>
        </w:tc>
        <w:tc>
          <w:tcPr>
            <w:tcW w:w="286" w:type="pct"/>
            <w:tcBorders>
              <w:bottom w:val="single" w:sz="4" w:space="0" w:color="auto"/>
            </w:tcBorders>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c>
          <w:tcPr>
            <w:tcW w:w="281" w:type="pct"/>
            <w:tcBorders>
              <w:bottom w:val="single" w:sz="4" w:space="0" w:color="auto"/>
            </w:tcBorders>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r>
      <w:tr w:rsidR="00AB5362" w:rsidRPr="00AB5362" w:rsidTr="002B0F8B">
        <w:tc>
          <w:tcPr>
            <w:tcW w:w="794" w:type="pct"/>
            <w:vMerge w:val="restart"/>
            <w:tcBorders>
              <w:top w:val="single" w:sz="4" w:space="0" w:color="auto"/>
              <w:bottom w:val="single" w:sz="4" w:space="0" w:color="auto"/>
            </w:tcBorders>
            <w:vAlign w:val="center"/>
          </w:tcPr>
          <w:p w:rsidR="003132EC" w:rsidRPr="00AB5362" w:rsidRDefault="003132EC" w:rsidP="00AB5362">
            <w:pPr>
              <w:spacing w:after="0" w:line="360" w:lineRule="auto"/>
              <w:jc w:val="both"/>
              <w:rPr>
                <w:rFonts w:ascii="Times New Roman" w:eastAsia="Times New Roman" w:hAnsi="Times New Roman" w:cs="Times New Roman"/>
                <w:b/>
                <w:spacing w:val="-20"/>
                <w:sz w:val="26"/>
                <w:szCs w:val="26"/>
                <w:lang w:eastAsia="ru-RU"/>
              </w:rPr>
            </w:pPr>
            <w:r w:rsidRPr="00AB5362">
              <w:rPr>
                <w:rFonts w:ascii="Times New Roman" w:eastAsia="Times New Roman" w:hAnsi="Times New Roman" w:cs="Times New Roman"/>
                <w:b/>
                <w:spacing w:val="-20"/>
                <w:sz w:val="26"/>
                <w:szCs w:val="26"/>
                <w:lang w:val="en-US" w:eastAsia="ru-RU"/>
              </w:rPr>
              <w:t>4</w:t>
            </w:r>
            <w:r w:rsidRPr="00AB5362">
              <w:rPr>
                <w:rFonts w:ascii="Times New Roman" w:eastAsia="Times New Roman" w:hAnsi="Times New Roman" w:cs="Times New Roman"/>
                <w:spacing w:val="-20"/>
                <w:sz w:val="26"/>
                <w:szCs w:val="26"/>
                <w:lang w:val="en-US" w:eastAsia="ru-RU"/>
              </w:rPr>
              <w:t>•2CBr</w:t>
            </w:r>
            <w:r w:rsidRPr="00AB5362">
              <w:rPr>
                <w:rFonts w:ascii="Times New Roman" w:eastAsia="Times New Roman" w:hAnsi="Times New Roman" w:cs="Times New Roman"/>
                <w:spacing w:val="-20"/>
                <w:sz w:val="26"/>
                <w:szCs w:val="26"/>
                <w:lang w:val="en-US" w:eastAsia="ru-RU"/>
              </w:rPr>
              <w:softHyphen/>
            </w:r>
            <w:r w:rsidRPr="00AB5362">
              <w:rPr>
                <w:rFonts w:ascii="Times New Roman" w:eastAsia="Times New Roman" w:hAnsi="Times New Roman" w:cs="Times New Roman"/>
                <w:spacing w:val="-20"/>
                <w:sz w:val="26"/>
                <w:szCs w:val="26"/>
                <w:vertAlign w:val="subscript"/>
                <w:lang w:val="en-US" w:eastAsia="ru-RU"/>
              </w:rPr>
              <w:t>4</w:t>
            </w:r>
          </w:p>
        </w:tc>
        <w:tc>
          <w:tcPr>
            <w:tcW w:w="1287" w:type="pct"/>
            <w:tcBorders>
              <w:top w:val="single" w:sz="4" w:space="0" w:color="auto"/>
            </w:tcBorders>
            <w:vAlign w:val="center"/>
          </w:tcPr>
          <w:p w:rsidR="003132EC" w:rsidRPr="00AB5362" w:rsidRDefault="003132EC"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C1S–Br3S•••Cl1–Pt1</w:t>
            </w:r>
          </w:p>
        </w:tc>
        <w:tc>
          <w:tcPr>
            <w:tcW w:w="718" w:type="pct"/>
            <w:tcBorders>
              <w:top w:val="single" w:sz="4" w:space="0" w:color="auto"/>
            </w:tcBorders>
            <w:vAlign w:val="center"/>
          </w:tcPr>
          <w:p w:rsidR="003132EC" w:rsidRPr="00AB5362" w:rsidRDefault="00C56F87"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3.333(3)</w:t>
            </w:r>
          </w:p>
        </w:tc>
        <w:tc>
          <w:tcPr>
            <w:tcW w:w="811" w:type="pct"/>
            <w:tcBorders>
              <w:top w:val="single" w:sz="4" w:space="0" w:color="auto"/>
            </w:tcBorders>
            <w:vAlign w:val="center"/>
          </w:tcPr>
          <w:p w:rsidR="003132EC" w:rsidRPr="00AB5362" w:rsidRDefault="00C56F87"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171.6(3)</w:t>
            </w:r>
          </w:p>
        </w:tc>
        <w:tc>
          <w:tcPr>
            <w:tcW w:w="823" w:type="pct"/>
            <w:tcBorders>
              <w:top w:val="single" w:sz="4" w:space="0" w:color="auto"/>
            </w:tcBorders>
            <w:vAlign w:val="center"/>
          </w:tcPr>
          <w:p w:rsidR="003132EC" w:rsidRPr="00AB5362" w:rsidRDefault="00C56F87"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110.10(10)</w:t>
            </w:r>
          </w:p>
        </w:tc>
        <w:tc>
          <w:tcPr>
            <w:tcW w:w="286" w:type="pct"/>
            <w:tcBorders>
              <w:top w:val="single" w:sz="4" w:space="0" w:color="auto"/>
            </w:tcBorders>
            <w:vAlign w:val="center"/>
          </w:tcPr>
          <w:p w:rsidR="003132EC"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w:t>
            </w:r>
          </w:p>
        </w:tc>
        <w:tc>
          <w:tcPr>
            <w:tcW w:w="281" w:type="pct"/>
            <w:tcBorders>
              <w:top w:val="single" w:sz="4" w:space="0" w:color="auto"/>
            </w:tcBorders>
            <w:vAlign w:val="center"/>
          </w:tcPr>
          <w:p w:rsidR="003132EC"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w:t>
            </w:r>
          </w:p>
        </w:tc>
      </w:tr>
      <w:tr w:rsidR="00AB5362" w:rsidRPr="00AB5362" w:rsidTr="002B0F8B">
        <w:tc>
          <w:tcPr>
            <w:tcW w:w="794" w:type="pct"/>
            <w:vMerge/>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C1S–Br1S•••Cl1–Pt1</w:t>
            </w:r>
          </w:p>
        </w:tc>
        <w:tc>
          <w:tcPr>
            <w:tcW w:w="718"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3.316(3)</w:t>
            </w:r>
          </w:p>
        </w:tc>
        <w:tc>
          <w:tcPr>
            <w:tcW w:w="811"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173.0(3)</w:t>
            </w:r>
          </w:p>
        </w:tc>
        <w:tc>
          <w:tcPr>
            <w:tcW w:w="823" w:type="pct"/>
            <w:vAlign w:val="center"/>
          </w:tcPr>
          <w:p w:rsidR="00C01798" w:rsidRPr="00AB5362" w:rsidRDefault="004E632B"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eastAsia="ru-RU"/>
              </w:rPr>
              <w:t xml:space="preserve">  </w:t>
            </w:r>
            <w:r w:rsidR="00C01798" w:rsidRPr="00AB5362">
              <w:rPr>
                <w:rFonts w:ascii="Times New Roman" w:eastAsia="Times New Roman" w:hAnsi="Times New Roman" w:cs="Times New Roman"/>
                <w:spacing w:val="-20"/>
                <w:sz w:val="26"/>
                <w:szCs w:val="26"/>
                <w:lang w:val="en-US" w:eastAsia="ru-RU"/>
              </w:rPr>
              <w:t>88.68(8)</w:t>
            </w:r>
          </w:p>
        </w:tc>
        <w:tc>
          <w:tcPr>
            <w:tcW w:w="286"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c>
          <w:tcPr>
            <w:tcW w:w="281"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r>
      <w:tr w:rsidR="00AB5362" w:rsidRPr="00AB5362" w:rsidTr="002B0F8B">
        <w:tc>
          <w:tcPr>
            <w:tcW w:w="794" w:type="pct"/>
            <w:vMerge/>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C1S–Br2S•••Cl1–Pt1</w:t>
            </w:r>
          </w:p>
        </w:tc>
        <w:tc>
          <w:tcPr>
            <w:tcW w:w="718"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3.370(3)</w:t>
            </w:r>
          </w:p>
        </w:tc>
        <w:tc>
          <w:tcPr>
            <w:tcW w:w="811"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167.8(4)</w:t>
            </w:r>
          </w:p>
        </w:tc>
        <w:tc>
          <w:tcPr>
            <w:tcW w:w="823" w:type="pct"/>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116.07(10)</w:t>
            </w:r>
          </w:p>
        </w:tc>
        <w:tc>
          <w:tcPr>
            <w:tcW w:w="286"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c>
          <w:tcPr>
            <w:tcW w:w="281" w:type="pct"/>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r>
      <w:tr w:rsidR="00AB5362" w:rsidRPr="00AB5362" w:rsidTr="002B0F8B">
        <w:tc>
          <w:tcPr>
            <w:tcW w:w="794" w:type="pct"/>
            <w:vMerge/>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b/>
                <w:spacing w:val="-20"/>
                <w:sz w:val="26"/>
                <w:szCs w:val="26"/>
                <w:lang w:val="en-US" w:eastAsia="ru-RU"/>
              </w:rPr>
            </w:pPr>
          </w:p>
        </w:tc>
        <w:tc>
          <w:tcPr>
            <w:tcW w:w="1287" w:type="pct"/>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eastAsia="ru-RU"/>
              </w:rPr>
            </w:pPr>
            <w:r w:rsidRPr="00AB5362">
              <w:rPr>
                <w:rFonts w:ascii="Times New Roman" w:eastAsia="Times New Roman" w:hAnsi="Times New Roman" w:cs="Times New Roman"/>
                <w:spacing w:val="-20"/>
                <w:sz w:val="26"/>
                <w:szCs w:val="26"/>
                <w:lang w:val="en-US" w:eastAsia="ru-RU"/>
              </w:rPr>
              <w:t>C1S–Br4S•••Cl1–Pt1</w:t>
            </w:r>
          </w:p>
        </w:tc>
        <w:tc>
          <w:tcPr>
            <w:tcW w:w="718" w:type="pct"/>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3.515(3)</w:t>
            </w:r>
          </w:p>
        </w:tc>
        <w:tc>
          <w:tcPr>
            <w:tcW w:w="811" w:type="pct"/>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174.4(4)</w:t>
            </w:r>
          </w:p>
        </w:tc>
        <w:tc>
          <w:tcPr>
            <w:tcW w:w="823" w:type="pct"/>
            <w:tcBorders>
              <w:bottom w:val="single" w:sz="4" w:space="0" w:color="auto"/>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160.23(11)</w:t>
            </w:r>
          </w:p>
        </w:tc>
        <w:tc>
          <w:tcPr>
            <w:tcW w:w="286" w:type="pct"/>
            <w:tcBorders>
              <w:bottom w:val="single" w:sz="4" w:space="0" w:color="auto"/>
            </w:tcBorders>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c>
          <w:tcPr>
            <w:tcW w:w="281" w:type="pct"/>
            <w:tcBorders>
              <w:bottom w:val="single" w:sz="4" w:space="0" w:color="auto"/>
            </w:tcBorders>
            <w:vAlign w:val="center"/>
          </w:tcPr>
          <w:p w:rsidR="00C01798" w:rsidRPr="00AB5362" w:rsidRDefault="00C01798" w:rsidP="00AB5362">
            <w:pPr>
              <w:spacing w:line="360" w:lineRule="auto"/>
              <w:jc w:val="both"/>
              <w:rPr>
                <w:rFonts w:ascii="Times New Roman" w:hAnsi="Times New Roman" w:cs="Times New Roman"/>
                <w:spacing w:val="-20"/>
                <w:sz w:val="26"/>
                <w:szCs w:val="26"/>
              </w:rPr>
            </w:pPr>
            <w:r w:rsidRPr="00AB5362">
              <w:rPr>
                <w:rFonts w:ascii="Times New Roman" w:eastAsia="Times New Roman" w:hAnsi="Times New Roman" w:cs="Times New Roman"/>
                <w:spacing w:val="-20"/>
                <w:sz w:val="26"/>
                <w:szCs w:val="26"/>
                <w:lang w:val="en-US" w:eastAsia="ru-RU"/>
              </w:rPr>
              <w:t>–</w:t>
            </w:r>
          </w:p>
        </w:tc>
      </w:tr>
      <w:tr w:rsidR="00AB5362" w:rsidRPr="00AB5362" w:rsidTr="002B0F8B">
        <w:tc>
          <w:tcPr>
            <w:tcW w:w="794" w:type="pct"/>
            <w:tcBorders>
              <w:top w:val="single" w:sz="4" w:space="0" w:color="auto"/>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p>
        </w:tc>
        <w:tc>
          <w:tcPr>
            <w:tcW w:w="1287" w:type="pct"/>
            <w:tcBorders>
              <w:top w:val="single" w:sz="4" w:space="0" w:color="auto"/>
            </w:tcBorders>
          </w:tcPr>
          <w:p w:rsidR="00557DE9" w:rsidRPr="00AB5362" w:rsidRDefault="005310B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eastAsia="ru-RU"/>
              </w:rPr>
              <w:t>Сравнить</w:t>
            </w:r>
            <w:proofErr w:type="gramStart"/>
            <w:r w:rsidR="00557DE9" w:rsidRPr="00AB5362">
              <w:rPr>
                <w:rFonts w:ascii="Times New Roman" w:eastAsia="Times New Roman" w:hAnsi="Times New Roman" w:cs="Times New Roman"/>
                <w:spacing w:val="-20"/>
                <w:sz w:val="26"/>
                <w:szCs w:val="26"/>
                <w:vertAlign w:val="superscript"/>
                <w:lang w:val="en-US" w:eastAsia="ru-RU"/>
              </w:rPr>
              <w:t>a</w:t>
            </w:r>
            <w:proofErr w:type="gramEnd"/>
          </w:p>
        </w:tc>
        <w:tc>
          <w:tcPr>
            <w:tcW w:w="718" w:type="pct"/>
            <w:tcBorders>
              <w:top w:val="single" w:sz="4" w:space="0" w:color="auto"/>
            </w:tcBorders>
          </w:tcPr>
          <w:p w:rsidR="00557DE9" w:rsidRPr="00AB5362" w:rsidRDefault="00557DE9" w:rsidP="00AB5362">
            <w:pPr>
              <w:spacing w:after="0" w:line="360" w:lineRule="auto"/>
              <w:ind w:firstLine="175"/>
              <w:jc w:val="both"/>
              <w:rPr>
                <w:rFonts w:ascii="Times New Roman" w:eastAsia="Times New Roman" w:hAnsi="Times New Roman" w:cs="Times New Roman"/>
                <w:i/>
                <w:spacing w:val="-20"/>
                <w:sz w:val="26"/>
                <w:szCs w:val="26"/>
                <w:lang w:eastAsia="ru-RU"/>
              </w:rPr>
            </w:pPr>
            <w:r w:rsidRPr="00AB5362">
              <w:rPr>
                <w:rFonts w:ascii="Times New Roman" w:eastAsia="Times New Roman" w:hAnsi="Times New Roman" w:cs="Times New Roman"/>
                <w:i/>
                <w:spacing w:val="-20"/>
                <w:sz w:val="26"/>
                <w:szCs w:val="26"/>
                <w:lang w:val="en-US" w:eastAsia="ru-RU"/>
              </w:rPr>
              <w:t>3.6 (Br•••</w:t>
            </w:r>
            <w:proofErr w:type="spellStart"/>
            <w:r w:rsidRPr="00AB5362">
              <w:rPr>
                <w:rFonts w:ascii="Times New Roman" w:eastAsia="Times New Roman" w:hAnsi="Times New Roman" w:cs="Times New Roman"/>
                <w:i/>
                <w:spacing w:val="-20"/>
                <w:sz w:val="26"/>
                <w:szCs w:val="26"/>
                <w:lang w:val="en-US" w:eastAsia="ru-RU"/>
              </w:rPr>
              <w:t>Cl</w:t>
            </w:r>
            <w:proofErr w:type="spellEnd"/>
            <w:r w:rsidRPr="00AB5362">
              <w:rPr>
                <w:rFonts w:ascii="Times New Roman" w:eastAsia="Times New Roman" w:hAnsi="Times New Roman" w:cs="Times New Roman"/>
                <w:i/>
                <w:spacing w:val="-20"/>
                <w:sz w:val="26"/>
                <w:szCs w:val="26"/>
                <w:lang w:val="en-US" w:eastAsia="ru-RU"/>
              </w:rPr>
              <w:t>)</w:t>
            </w:r>
          </w:p>
        </w:tc>
        <w:tc>
          <w:tcPr>
            <w:tcW w:w="811" w:type="pct"/>
            <w:tcBorders>
              <w:top w:val="single" w:sz="4" w:space="0" w:color="auto"/>
            </w:tcBorders>
          </w:tcPr>
          <w:p w:rsidR="00557DE9" w:rsidRPr="00AB5362" w:rsidRDefault="00557DE9" w:rsidP="00AB5362">
            <w:pPr>
              <w:spacing w:after="0" w:line="360" w:lineRule="auto"/>
              <w:ind w:firstLine="180"/>
              <w:jc w:val="both"/>
              <w:rPr>
                <w:rFonts w:ascii="Times New Roman" w:eastAsia="Times New Roman" w:hAnsi="Times New Roman" w:cs="Times New Roman"/>
                <w:i/>
                <w:spacing w:val="-20"/>
                <w:sz w:val="26"/>
                <w:szCs w:val="26"/>
                <w:lang w:val="en-US" w:eastAsia="ru-RU"/>
              </w:rPr>
            </w:pPr>
            <w:r w:rsidRPr="00AB5362">
              <w:rPr>
                <w:rFonts w:ascii="Times New Roman" w:eastAsia="Times New Roman" w:hAnsi="Times New Roman" w:cs="Times New Roman"/>
                <w:i/>
                <w:spacing w:val="-20"/>
                <w:sz w:val="26"/>
                <w:szCs w:val="26"/>
                <w:lang w:val="en-US" w:eastAsia="ru-RU"/>
              </w:rPr>
              <w:t>180</w:t>
            </w:r>
          </w:p>
        </w:tc>
        <w:tc>
          <w:tcPr>
            <w:tcW w:w="823" w:type="pct"/>
            <w:tcBorders>
              <w:top w:val="single" w:sz="4" w:space="0" w:color="auto"/>
            </w:tcBorders>
          </w:tcPr>
          <w:p w:rsidR="00557DE9" w:rsidRPr="00AB5362" w:rsidRDefault="004E632B" w:rsidP="00AB5362">
            <w:pPr>
              <w:spacing w:after="0" w:line="360" w:lineRule="auto"/>
              <w:ind w:firstLine="174"/>
              <w:jc w:val="both"/>
              <w:rPr>
                <w:rFonts w:ascii="Times New Roman" w:eastAsia="Times New Roman" w:hAnsi="Times New Roman" w:cs="Times New Roman"/>
                <w:i/>
                <w:spacing w:val="-20"/>
                <w:sz w:val="26"/>
                <w:szCs w:val="26"/>
                <w:lang w:val="en-US" w:eastAsia="ru-RU"/>
              </w:rPr>
            </w:pPr>
            <w:r w:rsidRPr="00AB5362">
              <w:rPr>
                <w:rFonts w:ascii="Times New Roman" w:eastAsia="Times New Roman" w:hAnsi="Times New Roman" w:cs="Times New Roman"/>
                <w:i/>
                <w:spacing w:val="-20"/>
                <w:sz w:val="26"/>
                <w:szCs w:val="26"/>
                <w:lang w:eastAsia="ru-RU"/>
              </w:rPr>
              <w:t xml:space="preserve">  </w:t>
            </w:r>
            <w:r w:rsidR="00557DE9" w:rsidRPr="00AB5362">
              <w:rPr>
                <w:rFonts w:ascii="Times New Roman" w:eastAsia="Times New Roman" w:hAnsi="Times New Roman" w:cs="Times New Roman"/>
                <w:i/>
                <w:spacing w:val="-20"/>
                <w:sz w:val="26"/>
                <w:szCs w:val="26"/>
                <w:lang w:val="en-US" w:eastAsia="ru-RU"/>
              </w:rPr>
              <w:t>90</w:t>
            </w:r>
          </w:p>
        </w:tc>
        <w:tc>
          <w:tcPr>
            <w:tcW w:w="286" w:type="pct"/>
            <w:tcBorders>
              <w:top w:val="single" w:sz="4" w:space="0" w:color="auto"/>
            </w:tcBorders>
          </w:tcPr>
          <w:p w:rsidR="00557DE9" w:rsidRPr="00AB5362" w:rsidRDefault="00557DE9" w:rsidP="00AB5362">
            <w:pPr>
              <w:spacing w:after="0" w:line="360" w:lineRule="auto"/>
              <w:jc w:val="both"/>
              <w:rPr>
                <w:rFonts w:ascii="Times New Roman" w:eastAsia="Times New Roman" w:hAnsi="Times New Roman" w:cs="Times New Roman"/>
                <w:i/>
                <w:spacing w:val="-20"/>
                <w:sz w:val="26"/>
                <w:szCs w:val="26"/>
                <w:lang w:val="en-US" w:eastAsia="ru-RU"/>
              </w:rPr>
            </w:pPr>
          </w:p>
        </w:tc>
        <w:tc>
          <w:tcPr>
            <w:tcW w:w="281" w:type="pct"/>
            <w:tcBorders>
              <w:top w:val="single" w:sz="4" w:space="0" w:color="auto"/>
            </w:tcBorders>
          </w:tcPr>
          <w:p w:rsidR="00557DE9" w:rsidRPr="00AB5362" w:rsidRDefault="00557DE9" w:rsidP="00AB5362">
            <w:pPr>
              <w:spacing w:after="0" w:line="360" w:lineRule="auto"/>
              <w:jc w:val="both"/>
              <w:rPr>
                <w:rFonts w:ascii="Times New Roman" w:eastAsia="Times New Roman" w:hAnsi="Times New Roman" w:cs="Times New Roman"/>
                <w:i/>
                <w:spacing w:val="-20"/>
                <w:sz w:val="26"/>
                <w:szCs w:val="26"/>
                <w:lang w:val="en-US" w:eastAsia="ru-RU"/>
              </w:rPr>
            </w:pPr>
          </w:p>
        </w:tc>
      </w:tr>
    </w:tbl>
    <w:p w:rsidR="00557DE9" w:rsidRPr="00AB5362" w:rsidRDefault="00557DE9" w:rsidP="00AB5362">
      <w:pPr>
        <w:spacing w:after="0" w:line="360" w:lineRule="auto"/>
        <w:ind w:firstLine="720"/>
        <w:jc w:val="both"/>
        <w:rPr>
          <w:rFonts w:ascii="Times New Roman" w:eastAsia="Times New Roman" w:hAnsi="Times New Roman" w:cs="Times New Roman"/>
          <w:color w:val="FF0000"/>
          <w:sz w:val="26"/>
          <w:szCs w:val="26"/>
          <w:lang w:eastAsia="ru-RU"/>
        </w:rPr>
      </w:pPr>
      <w:proofErr w:type="gramStart"/>
      <w:r w:rsidRPr="00AB5362">
        <w:rPr>
          <w:rFonts w:ascii="Times New Roman" w:eastAsia="Times New Roman" w:hAnsi="Times New Roman" w:cs="Times New Roman"/>
          <w:sz w:val="26"/>
          <w:szCs w:val="26"/>
          <w:vertAlign w:val="superscript"/>
          <w:lang w:val="en-US" w:eastAsia="ru-RU"/>
        </w:rPr>
        <w:t>a</w:t>
      </w:r>
      <w:proofErr w:type="gramEnd"/>
      <w:r w:rsidR="005310B8" w:rsidRPr="00AB5362">
        <w:rPr>
          <w:rFonts w:ascii="Times New Roman" w:eastAsia="Times New Roman" w:hAnsi="Times New Roman" w:cs="Times New Roman"/>
          <w:sz w:val="26"/>
          <w:szCs w:val="26"/>
          <w:vertAlign w:val="superscript"/>
          <w:lang w:eastAsia="ru-RU"/>
        </w:rPr>
        <w:t xml:space="preserve"> </w:t>
      </w:r>
      <w:r w:rsidR="005310B8" w:rsidRPr="00AB5362">
        <w:rPr>
          <w:rFonts w:ascii="Times New Roman" w:eastAsia="Times New Roman" w:hAnsi="Times New Roman" w:cs="Times New Roman"/>
          <w:sz w:val="26"/>
          <w:szCs w:val="26"/>
          <w:lang w:eastAsia="ru-RU"/>
        </w:rPr>
        <w:t xml:space="preserve">Сравнение ведётся с суммой </w:t>
      </w:r>
      <w:proofErr w:type="spellStart"/>
      <w:r w:rsidR="005310B8" w:rsidRPr="00AB5362">
        <w:rPr>
          <w:rFonts w:ascii="Times New Roman" w:eastAsia="Times New Roman" w:hAnsi="Times New Roman" w:cs="Times New Roman"/>
          <w:sz w:val="26"/>
          <w:szCs w:val="26"/>
          <w:lang w:eastAsia="ru-RU"/>
        </w:rPr>
        <w:t>ван-дер-Ваальсовых</w:t>
      </w:r>
      <w:proofErr w:type="spellEnd"/>
      <w:r w:rsidR="005310B8" w:rsidRPr="00AB5362">
        <w:rPr>
          <w:rFonts w:ascii="Times New Roman" w:eastAsia="Times New Roman" w:hAnsi="Times New Roman" w:cs="Times New Roman"/>
          <w:sz w:val="26"/>
          <w:szCs w:val="26"/>
          <w:lang w:eastAsia="ru-RU"/>
        </w:rPr>
        <w:t xml:space="preserve"> радиусов по </w:t>
      </w:r>
      <w:proofErr w:type="spellStart"/>
      <w:r w:rsidR="005310B8" w:rsidRPr="00AB5362">
        <w:rPr>
          <w:rFonts w:ascii="Times New Roman" w:eastAsia="Times New Roman" w:hAnsi="Times New Roman" w:cs="Times New Roman"/>
          <w:sz w:val="26"/>
          <w:szCs w:val="26"/>
          <w:lang w:eastAsia="ru-RU"/>
        </w:rPr>
        <w:t>Бонди</w:t>
      </w:r>
      <w:proofErr w:type="spellEnd"/>
      <w:r w:rsidR="005310B8" w:rsidRPr="00AB5362">
        <w:rPr>
          <w:rFonts w:ascii="Times New Roman" w:eastAsia="Times New Roman" w:hAnsi="Times New Roman" w:cs="Times New Roman"/>
          <w:sz w:val="26"/>
          <w:szCs w:val="26"/>
          <w:lang w:eastAsia="ru-RU"/>
        </w:rPr>
        <w:t xml:space="preserve"> и типичными углами контактов.</w:t>
      </w:r>
    </w:p>
    <w:p w:rsidR="00557DE9" w:rsidRPr="00AB5362" w:rsidRDefault="00557DE9" w:rsidP="00AB5362">
      <w:pPr>
        <w:spacing w:after="0" w:line="360" w:lineRule="auto"/>
        <w:ind w:firstLine="720"/>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vertAlign w:val="superscript"/>
          <w:lang w:val="en-US" w:eastAsia="ru-RU"/>
        </w:rPr>
        <w:t>b</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val="en-US" w:eastAsia="ru-RU"/>
        </w:rPr>
        <w:t>E</w:t>
      </w:r>
      <w:r w:rsidRPr="00AB5362">
        <w:rPr>
          <w:rFonts w:ascii="Times New Roman" w:eastAsia="Times New Roman" w:hAnsi="Times New Roman" w:cs="Times New Roman"/>
          <w:sz w:val="26"/>
          <w:szCs w:val="26"/>
          <w:vertAlign w:val="subscript"/>
          <w:lang w:val="en-US" w:eastAsia="ru-RU"/>
        </w:rPr>
        <w:t>int</w:t>
      </w:r>
      <w:proofErr w:type="spellEnd"/>
      <w:r w:rsidRPr="00AB5362">
        <w:rPr>
          <w:rFonts w:ascii="Times New Roman" w:eastAsia="Times New Roman" w:hAnsi="Times New Roman" w:cs="Times New Roman"/>
          <w:sz w:val="26"/>
          <w:szCs w:val="26"/>
          <w:lang w:val="en-US" w:eastAsia="ru-RU"/>
        </w:rPr>
        <w:t xml:space="preserve"> = –V(</w:t>
      </w:r>
      <w:r w:rsidRPr="00AB5362">
        <w:rPr>
          <w:rFonts w:ascii="Times New Roman" w:eastAsia="Times New Roman" w:hAnsi="Times New Roman" w:cs="Times New Roman"/>
          <w:b/>
          <w:sz w:val="26"/>
          <w:szCs w:val="26"/>
          <w:lang w:val="en-US" w:eastAsia="ru-RU"/>
        </w:rPr>
        <w:t>r</w:t>
      </w:r>
      <w:r w:rsidRPr="00AB5362">
        <w:rPr>
          <w:rFonts w:ascii="Times New Roman" w:eastAsia="Times New Roman" w:hAnsi="Times New Roman" w:cs="Times New Roman"/>
          <w:sz w:val="26"/>
          <w:szCs w:val="26"/>
          <w:lang w:val="en-US" w:eastAsia="ru-RU"/>
        </w:rPr>
        <w:t xml:space="preserve">)/2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"10.1016/S0009-2614(98)00036-0", "ISBN" : "0009-2614", "ISSN" : "00092614", "abstract" : "Interatomic interactions such as hydrogen bonds (HE) can be adequately described and classified by the topological properties of the electron density rho(r) at the (3,-1) critical points r(CP) where the gradients of rho(r) vanish. We have analysed the topological properties of rho(r) at the intermolecular critical points of 83 experimentally observed HBs [X-H ... O (X=C,N,O)], using accurate X-ray diffraction experiments. In spite of different models, methods and experimental conditions employed to obtain the topological properties of rho(r), we show that, for closed-shell interactions, the kinetic energy density G(r(CP)) and the potential energy density V(r(CP)) at the critical point depend exponentially on the H ... O distance. Moreover, theoretical calculations for several HE dissociation energies follow the same law as does V(r(CP)), with a simple change of scale. (C) 1998 Elsevier Science B.V.", "author" : [ { "dropping-particle" : "", "family" : "Espinosa", "given" : "E", "non-dropping-particle" : "", "parse-names" : false, "suffix" : "" }, { "dropping-particle" : "", "family" : "Molins", "given" : "E", "non-dropping-particle" : "", "parse-names" : false, "suffix" : "" }, { "dropping-particle" : "", "family" : "Lecomte", "given" : "C", "non-dropping-particle" : "", "parse-names" : false, "suffix" : "" } ], "container-title" : "Chemical Physics Letters", "id" : "ITEM-1", "issue" : "3-4", "issued" : { "date-parts" : [ [ "1998" ] ] }, "page" : "170-173", "title" : "Hydrogen bond strengths revealed by topological analyses of experimentally observed electron densities", "type" : "article-journal", "volume" : "285" }, "uris" : [ "http://www.mendeley.com/documents/?uuid=d07e3429-0102-48fc-9307-116a7e3d4930" ] } ], "mendeley" : { "formattedCitation" : "[55]", "plainTextFormattedCitation" : "[55]", "previouslyFormattedCitation" : "&lt;sup&gt;55&lt;/sup&gt;"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[55]</w:t>
      </w:r>
      <w:r w:rsidR="00C93AB1" w:rsidRPr="00AB5362">
        <w:rPr>
          <w:rFonts w:ascii="Times New Roman" w:eastAsia="Times New Roman" w:hAnsi="Times New Roman" w:cs="Times New Roman"/>
          <w:sz w:val="26"/>
          <w:szCs w:val="26"/>
          <w:lang w:val="en-US" w:eastAsia="ru-RU"/>
        </w:rPr>
        <w:fldChar w:fldCharType="end"/>
      </w:r>
    </w:p>
    <w:p w:rsidR="00557DE9" w:rsidRPr="00AB5362" w:rsidRDefault="00557DE9" w:rsidP="00AB5362">
      <w:pPr>
        <w:spacing w:after="0" w:line="360" w:lineRule="auto"/>
        <w:ind w:firstLine="720"/>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vertAlign w:val="superscript"/>
          <w:lang w:val="en-US" w:eastAsia="ru-RU"/>
        </w:rPr>
        <w:t>c</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val="en-US" w:eastAsia="ru-RU"/>
        </w:rPr>
        <w:t>E</w:t>
      </w:r>
      <w:r w:rsidRPr="00AB5362">
        <w:rPr>
          <w:rFonts w:ascii="Times New Roman" w:eastAsia="Times New Roman" w:hAnsi="Times New Roman" w:cs="Times New Roman"/>
          <w:sz w:val="26"/>
          <w:szCs w:val="26"/>
          <w:vertAlign w:val="subscript"/>
          <w:lang w:val="en-US" w:eastAsia="ru-RU"/>
        </w:rPr>
        <w:t>int</w:t>
      </w:r>
      <w:proofErr w:type="spellEnd"/>
      <w:r w:rsidRPr="00AB5362">
        <w:rPr>
          <w:rFonts w:ascii="Times New Roman" w:eastAsia="Times New Roman" w:hAnsi="Times New Roman" w:cs="Times New Roman"/>
          <w:sz w:val="26"/>
          <w:szCs w:val="26"/>
          <w:lang w:val="en-US" w:eastAsia="ru-RU"/>
        </w:rPr>
        <w:t xml:space="preserve"> = 0.429G(</w:t>
      </w:r>
      <w:r w:rsidRPr="00AB5362">
        <w:rPr>
          <w:rFonts w:ascii="Times New Roman" w:eastAsia="Times New Roman" w:hAnsi="Times New Roman" w:cs="Times New Roman"/>
          <w:b/>
          <w:sz w:val="26"/>
          <w:szCs w:val="26"/>
          <w:lang w:val="en-US" w:eastAsia="ru-RU"/>
        </w:rPr>
        <w:t>r</w:t>
      </w:r>
      <w:r w:rsidRPr="00AB5362">
        <w:rPr>
          <w:rFonts w:ascii="Times New Roman" w:eastAsia="Times New Roman" w:hAnsi="Times New Roman" w:cs="Times New Roman"/>
          <w:sz w:val="26"/>
          <w:szCs w:val="26"/>
          <w:lang w:val="en-US" w:eastAsia="ru-RU"/>
        </w:rPr>
        <w:t xml:space="preserve">)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"10.1002/jcc.23062", "ISSN" : "01928651", "PMID" : "22786749", "abstract" : "The hydrogen bond (H-bond) energies are evaluated for 18 molecular crystals with 28 moderate and strong O\uf8ffH\u00b7\u00b7\u00b7O bonds using the approaches based on the electron density properties, which are derived from the B3LYP/6-311G** calculations with periodic boundary conditions. The approaches considered explore linear relationships between the local electronic kinetic G(b) and potential V(b) densities at the H\u00b7\u00b7\u00b7O bond critical point and the H-bond energy E(HB) . Comparison of the computed E(HB) values with the experimental data and enthalpies evaluated using the empirical correlation of spectral and thermodynamic parameters (Iogansen, Spectrochim. Acta Part A 1999, 55, 1585) enables to estimate the accuracy and applicability limits of the approaches used. The V(b) -E(HB) approach overestimates the energy of moderate H-bonds (E(HB) &lt; 60 kJ/mol) by \u223c20% and gives unreliably high energies for crystals with strong H-bonds. On the other hand, the G(b) -E(HB) approach affords reliable results for the crystals under consideration. The linear relationship between G(b) and E(HB) is basis set superposition error (BSSE) free and allows to estimate the H-bond energy without computing it by means of the supramolecular approach. Therefore, for the evaluation of H-bond energies in molecular crystals, the G(b) value can be recommended to be obtained from both density functional theory (DFT) computations with periodic boundary conditions and precise X-ray diffraction experiments. \u00a9 2012 Wiley Periodicals, Inc.", "author" : [ { "dropping-particle" : "V.", "family" : "Vener", "given" : "M.", "non-dropping-particle" : "", "parse-names" : false, "suffix" : "" }, { "dropping-particle" : "", "family" : "Egorova", "given" : "A. N.", "non-dropping-particle" : "", "parse-names" : false, "suffix" : "" }, { "dropping-particle" : "V.", "family" : "Churakov", "given" : "A.", "non-dropping-particle" : "", "parse-names" : false, "suffix" : "" }, { "dropping-particle" : "", "family" : "Tsirelson", "given" : "V. G.", "non-dropping-particle" : "", "parse-names" : false, "suffix" : "" } ], "container-title" : "Journal of Computational Chemistry", "id" : "ITEM-1", "issue" : "29", "issued" : { "date-parts" : [ [ "2012" ] ] }, "page" : "2303-2309", "title" : "Intermolecular hydrogen bond energies in crystals evaluated using electron density properties: DFT computations with periodic boundary conditions", "type" : "article-journal", "volume" : "33" }, "uris" : [ "http://www.mendeley.com/documents/?uuid=3c79851c-f4b2-48c1-9252-5b0874802de7" ] } ], "mendeley" : { "formattedCitation" : "[56]", "plainTextFormattedCitation" : "[56]", "previouslyFormattedCitation" : "&lt;sup&gt;56&lt;/sup&gt;"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[56]</w:t>
      </w:r>
      <w:r w:rsidR="00C93AB1" w:rsidRPr="00AB5362">
        <w:rPr>
          <w:rFonts w:ascii="Times New Roman" w:eastAsia="Times New Roman" w:hAnsi="Times New Roman" w:cs="Times New Roman"/>
          <w:sz w:val="26"/>
          <w:szCs w:val="26"/>
          <w:lang w:val="en-US" w:eastAsia="ru-RU"/>
        </w:rPr>
        <w:fldChar w:fldCharType="end"/>
      </w:r>
    </w:p>
    <w:p w:rsidR="00557DE9" w:rsidRPr="00AB5362" w:rsidRDefault="00557DE9" w:rsidP="00AB5362">
      <w:pPr>
        <w:spacing w:after="0" w:line="360" w:lineRule="auto"/>
        <w:ind w:firstLine="720"/>
        <w:jc w:val="both"/>
        <w:rPr>
          <w:rFonts w:ascii="Times New Roman" w:eastAsia="Times New Roman" w:hAnsi="Times New Roman" w:cs="Times New Roman"/>
          <w:b/>
          <w:sz w:val="26"/>
          <w:szCs w:val="26"/>
          <w:lang w:val="en-US" w:eastAsia="ru-RU"/>
        </w:rPr>
      </w:pPr>
    </w:p>
    <w:p w:rsidR="00557DE9" w:rsidRPr="00AB5362" w:rsidRDefault="005310B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b/>
          <w:sz w:val="26"/>
          <w:szCs w:val="26"/>
          <w:lang w:eastAsia="ru-RU"/>
        </w:rPr>
        <w:t>Таблица</w:t>
      </w:r>
      <w:r w:rsidR="00557DE9" w:rsidRPr="00AB5362">
        <w:rPr>
          <w:rFonts w:ascii="Times New Roman" w:eastAsia="Times New Roman" w:hAnsi="Times New Roman" w:cs="Times New Roman"/>
          <w:b/>
          <w:sz w:val="26"/>
          <w:szCs w:val="26"/>
          <w:lang w:val="en-US" w:eastAsia="ru-RU"/>
        </w:rPr>
        <w:t xml:space="preserve"> </w:t>
      </w:r>
      <w:r w:rsidRPr="00AB5362">
        <w:rPr>
          <w:rFonts w:ascii="Times New Roman" w:eastAsia="Times New Roman" w:hAnsi="Times New Roman" w:cs="Times New Roman"/>
          <w:b/>
          <w:sz w:val="26"/>
          <w:szCs w:val="26"/>
          <w:lang w:val="en-US" w:eastAsia="ru-RU"/>
        </w:rPr>
        <w:t>1</w:t>
      </w:r>
      <w:r w:rsidR="00E27E53">
        <w:rPr>
          <w:rFonts w:ascii="Times New Roman" w:eastAsia="Times New Roman" w:hAnsi="Times New Roman" w:cs="Times New Roman"/>
          <w:b/>
          <w:sz w:val="26"/>
          <w:szCs w:val="26"/>
          <w:lang w:eastAsia="ru-RU"/>
        </w:rPr>
        <w:t>3</w:t>
      </w:r>
      <w:r w:rsidR="00557DE9"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Параметры</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рассчитанные</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энергии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галогенных</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связей</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вида</w:t>
      </w:r>
      <w:r w:rsidR="00557DE9" w:rsidRPr="00AB5362">
        <w:rPr>
          <w:rFonts w:ascii="Times New Roman" w:eastAsia="Times New Roman" w:hAnsi="Times New Roman" w:cs="Times New Roman"/>
          <w:sz w:val="26"/>
          <w:szCs w:val="26"/>
          <w:lang w:val="en-US" w:eastAsia="ru-RU"/>
        </w:rPr>
        <w:t xml:space="preserve"> </w:t>
      </w:r>
      <w:r w:rsidR="00D657FB" w:rsidRPr="00AB5362">
        <w:rPr>
          <w:rFonts w:ascii="Times New Roman" w:eastAsia="Times New Roman" w:hAnsi="Times New Roman" w:cs="Times New Roman"/>
          <w:sz w:val="26"/>
          <w:szCs w:val="26"/>
          <w:lang w:val="en-US" w:eastAsia="ru-RU"/>
        </w:rPr>
        <w:br/>
      </w:r>
      <w:r w:rsidR="00557DE9" w:rsidRPr="00AB5362">
        <w:rPr>
          <w:rFonts w:ascii="Times New Roman" w:eastAsia="Times New Roman" w:hAnsi="Times New Roman" w:cs="Times New Roman"/>
          <w:sz w:val="26"/>
          <w:szCs w:val="26"/>
          <w:lang w:val="en-US" w:eastAsia="ru-RU"/>
        </w:rPr>
        <w:t>HBr</w:t>
      </w:r>
      <w:r w:rsidR="00557DE9" w:rsidRPr="00AB5362">
        <w:rPr>
          <w:rFonts w:ascii="Times New Roman" w:eastAsia="Times New Roman" w:hAnsi="Times New Roman" w:cs="Times New Roman"/>
          <w:sz w:val="26"/>
          <w:szCs w:val="26"/>
          <w:vertAlign w:val="subscript"/>
          <w:lang w:val="en-US" w:eastAsia="ru-RU"/>
        </w:rPr>
        <w:t>2</w:t>
      </w:r>
      <w:r w:rsidR="00557DE9" w:rsidRPr="00AB5362">
        <w:rPr>
          <w:rFonts w:ascii="Times New Roman" w:eastAsia="Times New Roman" w:hAnsi="Times New Roman" w:cs="Times New Roman"/>
          <w:sz w:val="26"/>
          <w:szCs w:val="26"/>
          <w:lang w:val="en-US" w:eastAsia="ru-RU"/>
        </w:rPr>
        <w:t>C–Br•••</w:t>
      </w:r>
      <w:r w:rsidRPr="00AB5362">
        <w:rPr>
          <w:rFonts w:ascii="Times New Roman" w:eastAsia="Times New Roman" w:hAnsi="Times New Roman" w:cs="Times New Roman"/>
          <w:sz w:val="26"/>
          <w:szCs w:val="26"/>
          <w:lang w:val="en-US" w:eastAsia="ru-RU"/>
        </w:rPr>
        <w:t>Pt.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73"/>
        <w:gridCol w:w="2134"/>
        <w:gridCol w:w="1971"/>
        <w:gridCol w:w="2134"/>
        <w:gridCol w:w="822"/>
        <w:gridCol w:w="820"/>
      </w:tblGrid>
      <w:tr w:rsidR="00557DE9" w:rsidRPr="00AB5362" w:rsidTr="00C01798">
        <w:tc>
          <w:tcPr>
            <w:tcW w:w="1001" w:type="pct"/>
            <w:tcBorders>
              <w:top w:val="single" w:sz="12" w:space="0" w:color="auto"/>
              <w:left w:val="single" w:sz="4" w:space="0" w:color="FFFFFF"/>
              <w:bottom w:val="single" w:sz="12" w:space="0" w:color="auto"/>
              <w:right w:val="single" w:sz="4" w:space="0" w:color="FFFFFF"/>
            </w:tcBorders>
            <w:vAlign w:val="bottom"/>
          </w:tcPr>
          <w:p w:rsidR="00557DE9" w:rsidRPr="00AB5362" w:rsidRDefault="005310B8" w:rsidP="00AB5362">
            <w:pPr>
              <w:spacing w:after="0" w:line="360" w:lineRule="auto"/>
              <w:ind w:firstLine="34"/>
              <w:jc w:val="both"/>
              <w:rPr>
                <w:rFonts w:ascii="Times New Roman" w:eastAsia="Times New Roman" w:hAnsi="Times New Roman" w:cs="Times New Roman"/>
                <w:sz w:val="26"/>
                <w:szCs w:val="26"/>
                <w:lang w:val="en-US" w:eastAsia="ru-RU"/>
              </w:rPr>
            </w:pPr>
            <w:proofErr w:type="spellStart"/>
            <w:r w:rsidRPr="00AB5362">
              <w:rPr>
                <w:rFonts w:ascii="Times New Roman" w:eastAsia="Times New Roman" w:hAnsi="Times New Roman" w:cs="Times New Roman"/>
                <w:sz w:val="26"/>
                <w:szCs w:val="26"/>
                <w:lang w:val="en-US" w:eastAsia="ru-RU"/>
              </w:rPr>
              <w:t>Структура</w:t>
            </w:r>
            <w:proofErr w:type="spellEnd"/>
          </w:p>
        </w:tc>
        <w:tc>
          <w:tcPr>
            <w:tcW w:w="1083" w:type="pct"/>
            <w:tcBorders>
              <w:top w:val="single" w:sz="12" w:space="0" w:color="auto"/>
              <w:left w:val="single" w:sz="4" w:space="0" w:color="FFFFFF"/>
              <w:bottom w:val="single" w:sz="12" w:space="0" w:color="auto"/>
              <w:right w:val="single" w:sz="4" w:space="0" w:color="FFFFFF"/>
            </w:tcBorders>
            <w:vAlign w:val="bottom"/>
          </w:tcPr>
          <w:p w:rsidR="00557DE9" w:rsidRPr="00AB5362" w:rsidRDefault="00557DE9" w:rsidP="00AB5362">
            <w:pPr>
              <w:spacing w:after="0" w:line="360" w:lineRule="auto"/>
              <w:ind w:firstLine="34"/>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C–Br•••Pt</w:t>
            </w:r>
          </w:p>
        </w:tc>
        <w:tc>
          <w:tcPr>
            <w:tcW w:w="1000" w:type="pct"/>
            <w:tcBorders>
              <w:top w:val="single" w:sz="12" w:space="0" w:color="auto"/>
              <w:left w:val="single" w:sz="4" w:space="0" w:color="FFFFFF"/>
              <w:bottom w:val="single" w:sz="12" w:space="0" w:color="auto"/>
              <w:right w:val="single" w:sz="4" w:space="0" w:color="FFFFFF"/>
            </w:tcBorders>
            <w:vAlign w:val="bottom"/>
          </w:tcPr>
          <w:p w:rsidR="00557DE9" w:rsidRPr="00AB5362" w:rsidRDefault="00557DE9" w:rsidP="00AB5362">
            <w:pPr>
              <w:spacing w:after="0" w:line="360" w:lineRule="auto"/>
              <w:ind w:firstLine="34"/>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i/>
                <w:sz w:val="26"/>
                <w:szCs w:val="26"/>
                <w:lang w:val="en-US" w:eastAsia="ru-RU"/>
              </w:rPr>
              <w:t>d</w:t>
            </w:r>
            <w:r w:rsidRPr="00AB5362">
              <w:rPr>
                <w:rFonts w:ascii="Times New Roman" w:eastAsia="Times New Roman" w:hAnsi="Times New Roman" w:cs="Times New Roman"/>
                <w:sz w:val="26"/>
                <w:szCs w:val="26"/>
                <w:lang w:val="en-US" w:eastAsia="ru-RU"/>
              </w:rPr>
              <w:t>(Br•••Pt), Å</w:t>
            </w:r>
          </w:p>
        </w:tc>
        <w:tc>
          <w:tcPr>
            <w:tcW w:w="1083" w:type="pct"/>
            <w:tcBorders>
              <w:top w:val="single" w:sz="12" w:space="0" w:color="auto"/>
              <w:left w:val="single" w:sz="4" w:space="0" w:color="FFFFFF"/>
              <w:bottom w:val="single" w:sz="12" w:space="0" w:color="auto"/>
              <w:right w:val="single" w:sz="4" w:space="0" w:color="FFFFFF"/>
            </w:tcBorders>
            <w:vAlign w:val="bottom"/>
          </w:tcPr>
          <w:p w:rsidR="00557DE9" w:rsidRPr="00AB5362" w:rsidRDefault="00557DE9" w:rsidP="00AB5362">
            <w:pPr>
              <w:spacing w:after="0" w:line="360" w:lineRule="auto"/>
              <w:ind w:firstLine="34"/>
              <w:jc w:val="both"/>
              <w:rPr>
                <w:rFonts w:ascii="Times New Roman" w:eastAsia="Times New Roman" w:hAnsi="Times New Roman" w:cs="Times New Roman"/>
                <w:sz w:val="26"/>
                <w:szCs w:val="26"/>
                <w:lang w:val="en-US" w:eastAsia="ru-RU"/>
              </w:rPr>
            </w:pPr>
            <w:r w:rsidRPr="00AB5362">
              <w:rPr>
                <w:rFonts w:ascii="Cambria Math" w:eastAsia="Times New Roman" w:hAnsi="Cambria Math" w:cs="Times New Roman"/>
                <w:sz w:val="26"/>
                <w:szCs w:val="26"/>
                <w:lang w:val="en-US" w:eastAsia="ru-RU"/>
              </w:rPr>
              <w:t>∠</w:t>
            </w:r>
            <w:r w:rsidRPr="00AB5362">
              <w:rPr>
                <w:rFonts w:ascii="Times New Roman" w:eastAsia="MS Gothic" w:hAnsi="Times New Roman" w:cs="Times New Roman"/>
                <w:sz w:val="26"/>
                <w:szCs w:val="26"/>
                <w:shd w:val="clear" w:color="auto" w:fill="FFFFFF"/>
                <w:lang w:val="en-US" w:eastAsia="ru-RU"/>
              </w:rPr>
              <w:t xml:space="preserve"> (C</w:t>
            </w:r>
            <w:r w:rsidRPr="00AB5362">
              <w:rPr>
                <w:rFonts w:ascii="Times New Roman" w:eastAsia="Times New Roman" w:hAnsi="Times New Roman" w:cs="Times New Roman"/>
                <w:sz w:val="26"/>
                <w:szCs w:val="26"/>
                <w:lang w:val="en-US" w:eastAsia="ru-RU"/>
              </w:rPr>
              <w:t>–</w:t>
            </w:r>
            <w:r w:rsidRPr="00AB5362">
              <w:rPr>
                <w:rFonts w:ascii="Times New Roman" w:eastAsia="MS Gothic" w:hAnsi="Times New Roman" w:cs="Times New Roman"/>
                <w:sz w:val="26"/>
                <w:szCs w:val="26"/>
                <w:shd w:val="clear" w:color="auto" w:fill="FFFFFF"/>
                <w:lang w:val="en-US" w:eastAsia="ru-RU"/>
              </w:rPr>
              <w:t>Br</w:t>
            </w:r>
            <w:r w:rsidRPr="00AB5362">
              <w:rPr>
                <w:rFonts w:ascii="Times New Roman" w:eastAsia="Times New Roman" w:hAnsi="Times New Roman" w:cs="Times New Roman"/>
                <w:sz w:val="26"/>
                <w:szCs w:val="26"/>
                <w:lang w:val="en-US" w:eastAsia="ru-RU"/>
              </w:rPr>
              <w:t>•••</w:t>
            </w:r>
            <w:r w:rsidRPr="00AB5362">
              <w:rPr>
                <w:rFonts w:ascii="Times New Roman" w:eastAsia="MS Gothic" w:hAnsi="Times New Roman" w:cs="Times New Roman"/>
                <w:sz w:val="26"/>
                <w:szCs w:val="26"/>
                <w:shd w:val="clear" w:color="auto" w:fill="FFFFFF"/>
                <w:lang w:val="en-US" w:eastAsia="ru-RU"/>
              </w:rPr>
              <w:t>Pt),°</w:t>
            </w:r>
          </w:p>
        </w:tc>
        <w:tc>
          <w:tcPr>
            <w:tcW w:w="417" w:type="pct"/>
            <w:tcBorders>
              <w:top w:val="single" w:sz="12" w:space="0" w:color="auto"/>
              <w:left w:val="single" w:sz="4" w:space="0" w:color="FFFFFF"/>
              <w:bottom w:val="single" w:sz="12" w:space="0" w:color="000000"/>
              <w:right w:val="single" w:sz="4" w:space="0" w:color="FFFFFF"/>
            </w:tcBorders>
          </w:tcPr>
          <w:p w:rsidR="00557DE9" w:rsidRPr="00AB5362" w:rsidRDefault="00557DE9" w:rsidP="00AB5362">
            <w:pPr>
              <w:spacing w:after="0" w:line="360" w:lineRule="auto"/>
              <w:ind w:firstLine="34"/>
              <w:jc w:val="both"/>
              <w:rPr>
                <w:rFonts w:ascii="Times New Roman" w:eastAsia="Times New Roman" w:hAnsi="Times New Roman" w:cs="Times New Roman"/>
                <w:sz w:val="26"/>
                <w:szCs w:val="26"/>
                <w:lang w:val="en-US" w:eastAsia="ru-RU"/>
              </w:rPr>
            </w:pPr>
            <w:proofErr w:type="spellStart"/>
            <w:r w:rsidRPr="00AB5362">
              <w:rPr>
                <w:rFonts w:ascii="Times New Roman" w:eastAsia="MS Gothic" w:hAnsi="Times New Roman" w:cs="Times New Roman"/>
                <w:i/>
                <w:sz w:val="26"/>
                <w:szCs w:val="26"/>
                <w:shd w:val="clear" w:color="auto" w:fill="FFFFFF"/>
                <w:lang w:val="en-US" w:eastAsia="ru-RU"/>
              </w:rPr>
              <w:t>E</w:t>
            </w:r>
            <w:r w:rsidRPr="00AB5362">
              <w:rPr>
                <w:rFonts w:ascii="Times New Roman" w:eastAsia="MS Gothic" w:hAnsi="Times New Roman" w:cs="Times New Roman"/>
                <w:i/>
                <w:sz w:val="26"/>
                <w:szCs w:val="26"/>
                <w:shd w:val="clear" w:color="auto" w:fill="FFFFFF"/>
                <w:vertAlign w:val="subscript"/>
                <w:lang w:val="en-US" w:eastAsia="ru-RU"/>
              </w:rPr>
              <w:t>int</w:t>
            </w:r>
            <w:r w:rsidRPr="00AB5362">
              <w:rPr>
                <w:rFonts w:ascii="Times New Roman" w:eastAsia="MS Gothic" w:hAnsi="Times New Roman" w:cs="Times New Roman"/>
                <w:i/>
                <w:sz w:val="26"/>
                <w:szCs w:val="26"/>
                <w:shd w:val="clear" w:color="auto" w:fill="FFFFFF"/>
                <w:vertAlign w:val="superscript"/>
                <w:lang w:val="en-US" w:eastAsia="ru-RU"/>
              </w:rPr>
              <w:t>b</w:t>
            </w:r>
            <w:proofErr w:type="spellEnd"/>
          </w:p>
        </w:tc>
        <w:tc>
          <w:tcPr>
            <w:tcW w:w="416" w:type="pct"/>
            <w:tcBorders>
              <w:top w:val="single" w:sz="12" w:space="0" w:color="auto"/>
              <w:left w:val="single" w:sz="4" w:space="0" w:color="FFFFFF"/>
              <w:bottom w:val="single" w:sz="12" w:space="0" w:color="000000"/>
              <w:right w:val="single" w:sz="4" w:space="0" w:color="FFFFFF"/>
            </w:tcBorders>
          </w:tcPr>
          <w:p w:rsidR="00557DE9" w:rsidRPr="00AB5362" w:rsidRDefault="00557DE9" w:rsidP="00AB5362">
            <w:pPr>
              <w:spacing w:after="0" w:line="360" w:lineRule="auto"/>
              <w:ind w:firstLine="34"/>
              <w:jc w:val="both"/>
              <w:rPr>
                <w:rFonts w:ascii="Times New Roman" w:eastAsia="MS Gothic" w:hAnsi="Times New Roman" w:cs="Times New Roman"/>
                <w:i/>
                <w:sz w:val="26"/>
                <w:szCs w:val="26"/>
                <w:shd w:val="clear" w:color="auto" w:fill="FFFFFF"/>
                <w:lang w:val="en-US" w:eastAsia="ru-RU"/>
              </w:rPr>
            </w:pPr>
            <w:proofErr w:type="spellStart"/>
            <w:r w:rsidRPr="00AB5362">
              <w:rPr>
                <w:rFonts w:ascii="Times New Roman" w:eastAsia="Times New Roman" w:hAnsi="Times New Roman" w:cs="Times New Roman"/>
                <w:i/>
                <w:sz w:val="26"/>
                <w:szCs w:val="26"/>
                <w:lang w:val="en-US" w:eastAsia="ru-RU"/>
              </w:rPr>
              <w:t>E</w:t>
            </w:r>
            <w:r w:rsidRPr="00AB5362">
              <w:rPr>
                <w:rFonts w:ascii="Times New Roman" w:eastAsia="Times New Roman" w:hAnsi="Times New Roman" w:cs="Times New Roman"/>
                <w:i/>
                <w:sz w:val="26"/>
                <w:szCs w:val="26"/>
                <w:vertAlign w:val="subscript"/>
                <w:lang w:val="en-US" w:eastAsia="ru-RU"/>
              </w:rPr>
              <w:t>int</w:t>
            </w:r>
            <w:r w:rsidRPr="00AB5362">
              <w:rPr>
                <w:rFonts w:ascii="Times New Roman" w:eastAsia="Times New Roman" w:hAnsi="Times New Roman" w:cs="Times New Roman"/>
                <w:i/>
                <w:sz w:val="26"/>
                <w:szCs w:val="26"/>
                <w:vertAlign w:val="superscript"/>
                <w:lang w:val="en-US" w:eastAsia="ru-RU"/>
              </w:rPr>
              <w:t>c</w:t>
            </w:r>
            <w:proofErr w:type="spellEnd"/>
          </w:p>
        </w:tc>
      </w:tr>
      <w:tr w:rsidR="00C01798" w:rsidRPr="00AB5362" w:rsidTr="00474FD9">
        <w:tc>
          <w:tcPr>
            <w:tcW w:w="1001"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ind w:firstLine="34"/>
              <w:jc w:val="both"/>
              <w:rPr>
                <w:rFonts w:ascii="Times New Roman" w:hAnsi="Times New Roman" w:cs="Times New Roman"/>
                <w:b/>
                <w:sz w:val="26"/>
                <w:szCs w:val="26"/>
                <w:lang w:val="en-US"/>
              </w:rPr>
            </w:pPr>
            <w:r w:rsidRPr="00AB5362">
              <w:rPr>
                <w:rFonts w:ascii="Times New Roman" w:eastAsia="Times New Roman" w:hAnsi="Times New Roman" w:cs="Times New Roman"/>
                <w:b/>
                <w:sz w:val="26"/>
                <w:szCs w:val="26"/>
                <w:lang w:val="en-US" w:eastAsia="ru-RU"/>
              </w:rPr>
              <w:t>1</w:t>
            </w:r>
            <w:r w:rsidRPr="00AB5362">
              <w:rPr>
                <w:rFonts w:ascii="Times New Roman" w:eastAsia="Times New Roman" w:hAnsi="Times New Roman" w:cs="Times New Roman"/>
                <w:sz w:val="26"/>
                <w:szCs w:val="26"/>
                <w:lang w:val="en-US" w:eastAsia="ru-RU"/>
              </w:rPr>
              <w:t>•CH</w:t>
            </w:r>
            <w:r w:rsidRPr="00AB5362">
              <w:rPr>
                <w:rFonts w:ascii="Times New Roman" w:eastAsia="Times New Roman" w:hAnsi="Times New Roman" w:cs="Times New Roman"/>
                <w:sz w:val="26"/>
                <w:szCs w:val="26"/>
                <w:lang w:eastAsia="ru-RU"/>
              </w:rPr>
              <w:t>С</w:t>
            </w:r>
            <w:r w:rsidRPr="00AB5362">
              <w:rPr>
                <w:rFonts w:ascii="Times New Roman" w:eastAsia="Times New Roman" w:hAnsi="Times New Roman" w:cs="Times New Roman"/>
                <w:sz w:val="26"/>
                <w:szCs w:val="26"/>
                <w:lang w:val="en-US" w:eastAsia="ru-RU"/>
              </w:rPr>
              <w:t>l</w:t>
            </w:r>
            <w:r w:rsidRPr="00AB5362">
              <w:rPr>
                <w:rFonts w:ascii="Times New Roman" w:eastAsia="Times New Roman" w:hAnsi="Times New Roman" w:cs="Times New Roman"/>
                <w:sz w:val="26"/>
                <w:szCs w:val="26"/>
                <w:vertAlign w:val="subscript"/>
                <w:lang w:val="en-US" w:eastAsia="ru-RU"/>
              </w:rPr>
              <w:t>3</w:t>
            </w:r>
            <w:r w:rsidRPr="00AB5362">
              <w:rPr>
                <w:rFonts w:ascii="Times New Roman" w:eastAsia="Times New Roman" w:hAnsi="Times New Roman" w:cs="Times New Roman"/>
                <w:sz w:val="26"/>
                <w:szCs w:val="26"/>
                <w:lang w:val="en-US" w:eastAsia="ru-RU"/>
              </w:rPr>
              <w:t>•CBr</w:t>
            </w:r>
            <w:r w:rsidRPr="00AB5362">
              <w:rPr>
                <w:rFonts w:ascii="Times New Roman" w:eastAsia="Times New Roman" w:hAnsi="Times New Roman" w:cs="Times New Roman"/>
                <w:sz w:val="26"/>
                <w:szCs w:val="26"/>
                <w:vertAlign w:val="subscript"/>
                <w:lang w:val="en-US" w:eastAsia="ru-RU"/>
              </w:rPr>
              <w:t>4</w:t>
            </w:r>
          </w:p>
        </w:tc>
        <w:tc>
          <w:tcPr>
            <w:tcW w:w="1083"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ind w:firstLine="34"/>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C1S–Br2S•••Pt1</w:t>
            </w:r>
          </w:p>
        </w:tc>
        <w:tc>
          <w:tcPr>
            <w:tcW w:w="1000"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ind w:firstLine="34"/>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3.6982(8)</w:t>
            </w:r>
          </w:p>
        </w:tc>
        <w:tc>
          <w:tcPr>
            <w:tcW w:w="1083"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ind w:firstLine="34"/>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161.27(18)</w:t>
            </w:r>
          </w:p>
        </w:tc>
        <w:tc>
          <w:tcPr>
            <w:tcW w:w="417"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1.3</w:t>
            </w:r>
          </w:p>
        </w:tc>
        <w:tc>
          <w:tcPr>
            <w:tcW w:w="416"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1.1</w:t>
            </w:r>
          </w:p>
        </w:tc>
      </w:tr>
      <w:tr w:rsidR="00C01798" w:rsidRPr="00AB5362" w:rsidTr="00474FD9">
        <w:tc>
          <w:tcPr>
            <w:tcW w:w="1001"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ind w:firstLine="34"/>
              <w:jc w:val="both"/>
              <w:rPr>
                <w:rFonts w:ascii="Times New Roman" w:eastAsia="Times New Roman" w:hAnsi="Times New Roman" w:cs="Times New Roman"/>
                <w:b/>
                <w:sz w:val="26"/>
                <w:szCs w:val="26"/>
                <w:lang w:val="en-US" w:eastAsia="ru-RU"/>
              </w:rPr>
            </w:pPr>
            <w:r w:rsidRPr="00AB5362">
              <w:rPr>
                <w:rFonts w:ascii="Times New Roman" w:hAnsi="Times New Roman" w:cs="Times New Roman"/>
                <w:b/>
                <w:sz w:val="26"/>
                <w:szCs w:val="26"/>
                <w:lang w:val="en-US"/>
              </w:rPr>
              <w:t>2</w:t>
            </w:r>
            <w:r w:rsidRPr="00AB5362">
              <w:rPr>
                <w:rFonts w:ascii="Times New Roman" w:eastAsia="Times New Roman" w:hAnsi="Times New Roman" w:cs="Times New Roman"/>
                <w:sz w:val="26"/>
                <w:szCs w:val="26"/>
                <w:lang w:val="en-US" w:eastAsia="ru-RU"/>
              </w:rPr>
              <w:t>•CBr</w:t>
            </w:r>
            <w:r w:rsidRPr="00AB5362">
              <w:rPr>
                <w:rFonts w:ascii="Times New Roman" w:eastAsia="Times New Roman" w:hAnsi="Times New Roman" w:cs="Times New Roman"/>
                <w:sz w:val="26"/>
                <w:szCs w:val="26"/>
                <w:vertAlign w:val="subscript"/>
                <w:lang w:val="en-US" w:eastAsia="ru-RU"/>
              </w:rPr>
              <w:t>4</w:t>
            </w:r>
          </w:p>
        </w:tc>
        <w:tc>
          <w:tcPr>
            <w:tcW w:w="1083"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ind w:firstLine="34"/>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C1S–Br2S•••Pt1</w:t>
            </w:r>
          </w:p>
        </w:tc>
        <w:tc>
          <w:tcPr>
            <w:tcW w:w="1000"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ind w:firstLine="34"/>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3.7273(9)</w:t>
            </w:r>
          </w:p>
        </w:tc>
        <w:tc>
          <w:tcPr>
            <w:tcW w:w="1083"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ind w:firstLine="34"/>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155.33(18)</w:t>
            </w:r>
          </w:p>
        </w:tc>
        <w:tc>
          <w:tcPr>
            <w:tcW w:w="417"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1.3</w:t>
            </w:r>
          </w:p>
        </w:tc>
        <w:tc>
          <w:tcPr>
            <w:tcW w:w="416"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1.1</w:t>
            </w:r>
          </w:p>
        </w:tc>
      </w:tr>
      <w:tr w:rsidR="00557DE9" w:rsidRPr="00AB5362" w:rsidTr="00C01798">
        <w:tc>
          <w:tcPr>
            <w:tcW w:w="1001" w:type="pct"/>
            <w:tcBorders>
              <w:top w:val="single" w:sz="4" w:space="0" w:color="FFFFFF"/>
              <w:left w:val="single" w:sz="4" w:space="0" w:color="FFFFFF"/>
              <w:bottom w:val="single" w:sz="4" w:space="0" w:color="FFFFFF"/>
              <w:right w:val="single" w:sz="4" w:space="0" w:color="FFFFFF"/>
            </w:tcBorders>
          </w:tcPr>
          <w:p w:rsidR="00557DE9" w:rsidRPr="00AB5362" w:rsidRDefault="00557DE9" w:rsidP="00AB5362">
            <w:pPr>
              <w:spacing w:after="0" w:line="360" w:lineRule="auto"/>
              <w:ind w:firstLine="34"/>
              <w:jc w:val="both"/>
              <w:rPr>
                <w:rFonts w:ascii="Times New Roman" w:eastAsia="Times New Roman" w:hAnsi="Times New Roman" w:cs="Times New Roman"/>
                <w:sz w:val="26"/>
                <w:szCs w:val="26"/>
                <w:lang w:val="en-US" w:eastAsia="ru-RU"/>
              </w:rPr>
            </w:pPr>
          </w:p>
        </w:tc>
        <w:tc>
          <w:tcPr>
            <w:tcW w:w="1083" w:type="pct"/>
            <w:tcBorders>
              <w:top w:val="single" w:sz="4" w:space="0" w:color="FFFFFF"/>
              <w:left w:val="single" w:sz="4" w:space="0" w:color="FFFFFF"/>
              <w:bottom w:val="single" w:sz="4" w:space="0" w:color="FFFFFF"/>
              <w:right w:val="single" w:sz="4" w:space="0" w:color="FFFFFF"/>
            </w:tcBorders>
          </w:tcPr>
          <w:p w:rsidR="00557DE9" w:rsidRPr="00AB5362" w:rsidRDefault="005310B8" w:rsidP="00AB5362">
            <w:pPr>
              <w:spacing w:after="0" w:line="360" w:lineRule="auto"/>
              <w:ind w:firstLine="34"/>
              <w:jc w:val="both"/>
              <w:rPr>
                <w:rFonts w:ascii="Times New Roman" w:eastAsia="Times New Roman" w:hAnsi="Times New Roman" w:cs="Times New Roman"/>
                <w:i/>
                <w:sz w:val="26"/>
                <w:szCs w:val="26"/>
                <w:lang w:val="en-US" w:eastAsia="ru-RU"/>
              </w:rPr>
            </w:pPr>
            <w:proofErr w:type="spellStart"/>
            <w:r w:rsidRPr="00AB5362">
              <w:rPr>
                <w:rFonts w:ascii="Times New Roman" w:eastAsia="Times New Roman" w:hAnsi="Times New Roman" w:cs="Times New Roman"/>
                <w:sz w:val="26"/>
                <w:szCs w:val="26"/>
                <w:lang w:val="en-US" w:eastAsia="ru-RU"/>
              </w:rPr>
              <w:t>Сравнить</w:t>
            </w:r>
            <w:r w:rsidR="00557DE9" w:rsidRPr="00AB5362">
              <w:rPr>
                <w:rFonts w:ascii="Times New Roman" w:eastAsia="Times New Roman" w:hAnsi="Times New Roman" w:cs="Times New Roman"/>
                <w:sz w:val="26"/>
                <w:szCs w:val="26"/>
                <w:vertAlign w:val="superscript"/>
                <w:lang w:val="en-US" w:eastAsia="ru-RU"/>
              </w:rPr>
              <w:t>a</w:t>
            </w:r>
            <w:proofErr w:type="spellEnd"/>
          </w:p>
        </w:tc>
        <w:tc>
          <w:tcPr>
            <w:tcW w:w="1000" w:type="pct"/>
            <w:tcBorders>
              <w:top w:val="single" w:sz="4" w:space="0" w:color="FFFFFF"/>
              <w:left w:val="single" w:sz="4" w:space="0" w:color="FFFFFF"/>
              <w:bottom w:val="single" w:sz="4" w:space="0" w:color="FFFFFF"/>
              <w:right w:val="single" w:sz="4" w:space="0" w:color="FFFFFF"/>
            </w:tcBorders>
          </w:tcPr>
          <w:p w:rsidR="00557DE9" w:rsidRPr="00AB5362" w:rsidRDefault="00557DE9" w:rsidP="00AB5362">
            <w:pPr>
              <w:spacing w:after="0" w:line="360" w:lineRule="auto"/>
              <w:ind w:firstLine="34"/>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i/>
                <w:sz w:val="26"/>
                <w:szCs w:val="26"/>
                <w:lang w:val="en-US" w:eastAsia="ru-RU"/>
              </w:rPr>
              <w:t>3.6</w:t>
            </w:r>
          </w:p>
        </w:tc>
        <w:tc>
          <w:tcPr>
            <w:tcW w:w="1083" w:type="pct"/>
            <w:tcBorders>
              <w:top w:val="single" w:sz="4" w:space="0" w:color="FFFFFF"/>
              <w:left w:val="single" w:sz="4" w:space="0" w:color="FFFFFF"/>
              <w:bottom w:val="single" w:sz="4" w:space="0" w:color="FFFFFF"/>
              <w:right w:val="single" w:sz="4" w:space="0" w:color="FFFFFF"/>
            </w:tcBorders>
          </w:tcPr>
          <w:p w:rsidR="00557DE9" w:rsidRPr="00AB5362" w:rsidRDefault="00557DE9" w:rsidP="00AB5362">
            <w:pPr>
              <w:spacing w:after="0" w:line="360" w:lineRule="auto"/>
              <w:ind w:firstLine="34"/>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i/>
                <w:sz w:val="26"/>
                <w:szCs w:val="26"/>
                <w:lang w:val="en-US" w:eastAsia="ru-RU"/>
              </w:rPr>
              <w:t>180</w:t>
            </w:r>
          </w:p>
        </w:tc>
        <w:tc>
          <w:tcPr>
            <w:tcW w:w="417" w:type="pct"/>
            <w:tcBorders>
              <w:top w:val="single" w:sz="4" w:space="0" w:color="FFFFFF"/>
              <w:left w:val="single" w:sz="4" w:space="0" w:color="FFFFFF"/>
              <w:bottom w:val="single" w:sz="4" w:space="0" w:color="FFFFFF"/>
              <w:right w:val="single" w:sz="4" w:space="0" w:color="FFFFFF"/>
            </w:tcBorders>
            <w:vAlign w:val="bottom"/>
          </w:tcPr>
          <w:p w:rsidR="00557DE9" w:rsidRPr="00AB5362" w:rsidRDefault="00557DE9" w:rsidP="00AB5362">
            <w:pPr>
              <w:spacing w:after="0" w:line="360" w:lineRule="auto"/>
              <w:ind w:firstLine="34"/>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 xml:space="preserve"> </w:t>
            </w:r>
          </w:p>
        </w:tc>
        <w:tc>
          <w:tcPr>
            <w:tcW w:w="416" w:type="pct"/>
            <w:tcBorders>
              <w:top w:val="single" w:sz="4" w:space="0" w:color="FFFFFF"/>
              <w:left w:val="single" w:sz="4" w:space="0" w:color="FFFFFF"/>
              <w:bottom w:val="single" w:sz="4" w:space="0" w:color="FFFFFF"/>
              <w:right w:val="single" w:sz="4" w:space="0" w:color="FFFFFF"/>
            </w:tcBorders>
            <w:vAlign w:val="bottom"/>
          </w:tcPr>
          <w:p w:rsidR="00557DE9" w:rsidRPr="00AB5362" w:rsidRDefault="00557DE9" w:rsidP="00AB5362">
            <w:pPr>
              <w:spacing w:after="0" w:line="360" w:lineRule="auto"/>
              <w:ind w:firstLine="34"/>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 xml:space="preserve"> </w:t>
            </w:r>
          </w:p>
        </w:tc>
      </w:tr>
    </w:tbl>
    <w:p w:rsidR="005310B8" w:rsidRPr="00AB5362" w:rsidRDefault="005310B8" w:rsidP="00AB5362">
      <w:pPr>
        <w:spacing w:after="0" w:line="360" w:lineRule="auto"/>
        <w:ind w:firstLine="720"/>
        <w:jc w:val="both"/>
        <w:rPr>
          <w:rFonts w:ascii="Times New Roman" w:eastAsia="Times New Roman" w:hAnsi="Times New Roman" w:cs="Times New Roman"/>
          <w:color w:val="FF0000"/>
          <w:sz w:val="26"/>
          <w:szCs w:val="26"/>
          <w:lang w:val="en-US" w:eastAsia="ru-RU"/>
        </w:rPr>
      </w:pPr>
      <w:proofErr w:type="gramStart"/>
      <w:r w:rsidRPr="00AB5362">
        <w:rPr>
          <w:rFonts w:ascii="Times New Roman" w:eastAsia="Times New Roman" w:hAnsi="Times New Roman" w:cs="Times New Roman"/>
          <w:sz w:val="26"/>
          <w:szCs w:val="26"/>
          <w:vertAlign w:val="superscript"/>
          <w:lang w:val="en-US" w:eastAsia="ru-RU"/>
        </w:rPr>
        <w:t>a</w:t>
      </w:r>
      <w:proofErr w:type="gramEnd"/>
      <w:r w:rsidRPr="00AB5362">
        <w:rPr>
          <w:rFonts w:ascii="Times New Roman" w:eastAsia="Times New Roman" w:hAnsi="Times New Roman" w:cs="Times New Roman"/>
          <w:sz w:val="26"/>
          <w:szCs w:val="26"/>
          <w:vertAlign w:val="superscript"/>
          <w:lang w:val="en-US" w:eastAsia="ru-RU"/>
        </w:rPr>
        <w:t xml:space="preserve"> </w:t>
      </w:r>
      <w:r w:rsidRPr="00AB5362">
        <w:rPr>
          <w:rFonts w:ascii="Times New Roman" w:eastAsia="Times New Roman" w:hAnsi="Times New Roman" w:cs="Times New Roman"/>
          <w:sz w:val="26"/>
          <w:szCs w:val="26"/>
          <w:lang w:eastAsia="ru-RU"/>
        </w:rPr>
        <w:t>Сравнение</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ведётся</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с</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суммой</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eastAsia="ru-RU"/>
        </w:rPr>
        <w:t>ван</w:t>
      </w:r>
      <w:proofErr w:type="spellEnd"/>
      <w:r w:rsidRPr="00AB5362">
        <w:rPr>
          <w:rFonts w:ascii="Times New Roman" w:eastAsia="Times New Roman" w:hAnsi="Times New Roman" w:cs="Times New Roman"/>
          <w:sz w:val="26"/>
          <w:szCs w:val="26"/>
          <w:lang w:val="en-US" w:eastAsia="ru-RU"/>
        </w:rPr>
        <w:t>-</w:t>
      </w:r>
      <w:proofErr w:type="spellStart"/>
      <w:r w:rsidRPr="00AB5362">
        <w:rPr>
          <w:rFonts w:ascii="Times New Roman" w:eastAsia="Times New Roman" w:hAnsi="Times New Roman" w:cs="Times New Roman"/>
          <w:sz w:val="26"/>
          <w:szCs w:val="26"/>
          <w:lang w:eastAsia="ru-RU"/>
        </w:rPr>
        <w:t>дер</w:t>
      </w:r>
      <w:proofErr w:type="spellEnd"/>
      <w:r w:rsidRPr="00AB5362">
        <w:rPr>
          <w:rFonts w:ascii="Times New Roman" w:eastAsia="Times New Roman" w:hAnsi="Times New Roman" w:cs="Times New Roman"/>
          <w:sz w:val="26"/>
          <w:szCs w:val="26"/>
          <w:lang w:val="en-US" w:eastAsia="ru-RU"/>
        </w:rPr>
        <w:t>-</w:t>
      </w:r>
      <w:r w:rsidRPr="00AB5362">
        <w:rPr>
          <w:rFonts w:ascii="Times New Roman" w:eastAsia="Times New Roman" w:hAnsi="Times New Roman" w:cs="Times New Roman"/>
          <w:sz w:val="26"/>
          <w:szCs w:val="26"/>
          <w:lang w:eastAsia="ru-RU"/>
        </w:rPr>
        <w:t>Ваальсовых</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радиусов</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по</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eastAsia="ru-RU"/>
        </w:rPr>
        <w:t>Бонди</w:t>
      </w:r>
      <w:proofErr w:type="spellEnd"/>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типичными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углами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контактов</w:t>
      </w:r>
      <w:r w:rsidRPr="00AB5362">
        <w:rPr>
          <w:rFonts w:ascii="Times New Roman" w:eastAsia="Times New Roman" w:hAnsi="Times New Roman" w:cs="Times New Roman"/>
          <w:sz w:val="26"/>
          <w:szCs w:val="26"/>
          <w:lang w:val="en-US" w:eastAsia="ru-RU"/>
        </w:rPr>
        <w:t>.</w:t>
      </w:r>
    </w:p>
    <w:p w:rsidR="005310B8" w:rsidRPr="00AB5362" w:rsidRDefault="005310B8" w:rsidP="00AB5362">
      <w:pPr>
        <w:spacing w:after="0" w:line="360" w:lineRule="auto"/>
        <w:ind w:firstLine="720"/>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vertAlign w:val="superscript"/>
          <w:lang w:val="en-US" w:eastAsia="ru-RU"/>
        </w:rPr>
        <w:t>b</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val="en-US" w:eastAsia="ru-RU"/>
        </w:rPr>
        <w:t>E</w:t>
      </w:r>
      <w:r w:rsidRPr="00AB5362">
        <w:rPr>
          <w:rFonts w:ascii="Times New Roman" w:eastAsia="Times New Roman" w:hAnsi="Times New Roman" w:cs="Times New Roman"/>
          <w:sz w:val="26"/>
          <w:szCs w:val="26"/>
          <w:vertAlign w:val="subscript"/>
          <w:lang w:val="en-US" w:eastAsia="ru-RU"/>
        </w:rPr>
        <w:t>int</w:t>
      </w:r>
      <w:proofErr w:type="spellEnd"/>
      <w:r w:rsidRPr="00AB5362">
        <w:rPr>
          <w:rFonts w:ascii="Times New Roman" w:eastAsia="Times New Roman" w:hAnsi="Times New Roman" w:cs="Times New Roman"/>
          <w:sz w:val="26"/>
          <w:szCs w:val="26"/>
          <w:lang w:val="en-US" w:eastAsia="ru-RU"/>
        </w:rPr>
        <w:t xml:space="preserve"> = –V(</w:t>
      </w:r>
      <w:r w:rsidRPr="00AB5362">
        <w:rPr>
          <w:rFonts w:ascii="Times New Roman" w:eastAsia="Times New Roman" w:hAnsi="Times New Roman" w:cs="Times New Roman"/>
          <w:b/>
          <w:sz w:val="26"/>
          <w:szCs w:val="26"/>
          <w:lang w:val="en-US" w:eastAsia="ru-RU"/>
        </w:rPr>
        <w:t>r</w:t>
      </w:r>
      <w:r w:rsidRPr="00AB5362">
        <w:rPr>
          <w:rFonts w:ascii="Times New Roman" w:eastAsia="Times New Roman" w:hAnsi="Times New Roman" w:cs="Times New Roman"/>
          <w:sz w:val="26"/>
          <w:szCs w:val="26"/>
          <w:lang w:val="en-US" w:eastAsia="ru-RU"/>
        </w:rPr>
        <w:t xml:space="preserve">)/2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"10.1016/S0009-2614(98)00036-0", "ISBN" : "0009-2614", "ISSN" : "00092614", "abstract" : "Interatomic interactions such as hydrogen bonds (HE) can be adequately described and classified by the topological properties of the electron density rho(r) at the (3,-1) critical points r(CP) where the gradients of rho(r) vanish. We have analysed the topological properties of rho(r) at the intermolecular critical points of 83 experimentally observed HBs [X-H ... O (X=C,N,O)], using accurate X-ray diffraction experiments. In spite of different models, methods and experimental conditions employed to obtain the topological properties of rho(r), we show that, for closed-shell interactions, the kinetic energy density G(r(CP)) and the potential energy density V(r(CP)) at the critical point depend exponentially on the H ... O distance. Moreover, theoretical calculations for several HE dissociation energies follow the same law as does V(r(CP)), with a simple change of scale. (C) 1998 Elsevier Science B.V.", "author" : [ { "dropping-particle" : "", "family" : "Espinosa", "given" : "E", "non-dropping-particle" : "", "parse-names" : false, "suffix" : "" }, { "dropping-particle" : "", "family" : "Molins", "given" : "E", "non-dropping-particle" : "", "parse-names" : false, "suffix" : "" }, { "dropping-particle" : "", "family" : "Lecomte", "given" : "C", "non-dropping-particle" : "", "parse-names" : false, "suffix" : "" } ], "container-title" : "Chemical Physics Letters", "id" : "ITEM-1", "issue" : "3-4", "issued" : { "date-parts" : [ [ "1998" ] ] }, "page" : "170-173", "title" : "Hydrogen bond strengths revealed by topological analyses of experimentally observed electron densities", "type" : "article-journal", "volume" : "285" }, "uris" : [ "http://www.mendeley.com/documents/?uuid=d07e3429-0102-48fc-9307-116a7e3d4930" ] } ], "mendeley" : { "formattedCitation" : "[55]", "plainTextFormattedCitation" : "[55]", "previouslyFormattedCitation" : "&lt;sup&gt;55&lt;/sup&gt;"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[55]</w:t>
      </w:r>
      <w:r w:rsidR="00C93AB1" w:rsidRPr="00AB5362">
        <w:rPr>
          <w:rFonts w:ascii="Times New Roman" w:eastAsia="Times New Roman" w:hAnsi="Times New Roman" w:cs="Times New Roman"/>
          <w:sz w:val="26"/>
          <w:szCs w:val="26"/>
          <w:lang w:val="en-US" w:eastAsia="ru-RU"/>
        </w:rPr>
        <w:fldChar w:fldCharType="end"/>
      </w:r>
    </w:p>
    <w:p w:rsidR="00557DE9" w:rsidRPr="00AB5362" w:rsidRDefault="005310B8" w:rsidP="00AB5362">
      <w:pPr>
        <w:spacing w:after="0" w:line="360" w:lineRule="auto"/>
        <w:ind w:firstLine="720"/>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vertAlign w:val="superscript"/>
          <w:lang w:val="en-US" w:eastAsia="ru-RU"/>
        </w:rPr>
        <w:t>c</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val="en-US" w:eastAsia="ru-RU"/>
        </w:rPr>
        <w:t>E</w:t>
      </w:r>
      <w:r w:rsidRPr="00AB5362">
        <w:rPr>
          <w:rFonts w:ascii="Times New Roman" w:eastAsia="Times New Roman" w:hAnsi="Times New Roman" w:cs="Times New Roman"/>
          <w:sz w:val="26"/>
          <w:szCs w:val="26"/>
          <w:vertAlign w:val="subscript"/>
          <w:lang w:val="en-US" w:eastAsia="ru-RU"/>
        </w:rPr>
        <w:t>int</w:t>
      </w:r>
      <w:proofErr w:type="spellEnd"/>
      <w:r w:rsidRPr="00AB5362">
        <w:rPr>
          <w:rFonts w:ascii="Times New Roman" w:eastAsia="Times New Roman" w:hAnsi="Times New Roman" w:cs="Times New Roman"/>
          <w:sz w:val="26"/>
          <w:szCs w:val="26"/>
          <w:lang w:val="en-US" w:eastAsia="ru-RU"/>
        </w:rPr>
        <w:t xml:space="preserve"> = 0.429G(</w:t>
      </w:r>
      <w:r w:rsidRPr="00AB5362">
        <w:rPr>
          <w:rFonts w:ascii="Times New Roman" w:eastAsia="Times New Roman" w:hAnsi="Times New Roman" w:cs="Times New Roman"/>
          <w:b/>
          <w:sz w:val="26"/>
          <w:szCs w:val="26"/>
          <w:lang w:val="en-US" w:eastAsia="ru-RU"/>
        </w:rPr>
        <w:t>r</w:t>
      </w:r>
      <w:r w:rsidRPr="00AB5362">
        <w:rPr>
          <w:rFonts w:ascii="Times New Roman" w:eastAsia="Times New Roman" w:hAnsi="Times New Roman" w:cs="Times New Roman"/>
          <w:sz w:val="26"/>
          <w:szCs w:val="26"/>
          <w:lang w:val="en-US" w:eastAsia="ru-RU"/>
        </w:rPr>
        <w:t xml:space="preserve">)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"10.1002/jcc.23062", "ISSN" : "01928651", "PMID" : "22786749", "abstract" : "The hydrogen bond (H-bond) energies are evaluated for 18 molecular crystals with 28 moderate and strong O\uf8ffH\u00b7\u00b7\u00b7O bonds using the approaches based on the electron density properties, which are derived from the B3LYP/6-311G** calculations with periodic boundary conditions. The approaches considered explore linear relationships between the local electronic kinetic G(b) and potential V(b) densities at the H\u00b7\u00b7\u00b7O bond critical point and the H-bond energy E(HB) . Comparison of the computed E(HB) values with the experimental data and enthalpies evaluated using the empirical correlation of spectral and thermodynamic parameters (Iogansen, Spectrochim. Acta Part A 1999, 55, 1585) enables to estimate the accuracy and applicability limits of the approaches used. The V(b) -E(HB) approach overestimates the energy of moderate H-bonds (E(HB) &lt; 60 kJ/mol) by \u223c20% and gives unreliably high energies for crystals with strong H-bonds. On the other hand, the G(b) -E(HB) approach affords reliable results for the crystals under consideration. The linear relationship between G(b) and E(HB) is basis set superposition error (BSSE) free and allows to estimate the H-bond energy without computing it by means of the supramolecular approach. Therefore, for the evaluation of H-bond energies in molecular crystals, the G(b) value can be recommended to be obtained from both density functional theory (DFT) computations with periodic boundary conditions and precise X-ray diffraction experiments. \u00a9 2012 Wiley Periodicals, Inc.", "author" : [ { "dropping-particle" : "V.", "family" : "Vener", "given" : "M.", "non-dropping-particle" : "", "parse-names" : false, "suffix" : "" }, { "dropping-particle" : "", "family" : "Egorova", "given" : "A. N.", "non-dropping-particle" : "", "parse-names" : false, "suffix" : "" }, { "dropping-particle" : "V.", "family" : "Churakov", "given" : "A.", "non-dropping-particle" : "", "parse-names" : false, "suffix" : "" }, { "dropping-particle" : "", "family" : "Tsirelson", "given" : "V. G.", "non-dropping-particle" : "", "parse-names" : false, "suffix" : "" } ], "container-title" : "Journal of Computational Chemistry", "id" : "ITEM-1", "issue" : "29", "issued" : { "date-parts" : [ [ "2012" ] ] }, "page" : "2303-2309", "title" : "Intermolecular hydrogen bond energies in crystals evaluated using electron density properties: DFT computations with periodic boundary conditions", "type" : "article-journal", "volume" : "33" }, "uris" : [ "http://www.mendeley.com/documents/?uuid=3c79851c-f4b2-48c1-9252-5b0874802de7" ] } ], "mendeley" : { "formattedCitation" : "[56]", "plainTextFormattedCitation" : "[56]", "previouslyFormattedCitation" : "&lt;sup&gt;56&lt;/sup&gt;"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[56]</w:t>
      </w:r>
      <w:r w:rsidR="00C93AB1" w:rsidRPr="00AB5362">
        <w:rPr>
          <w:rFonts w:ascii="Times New Roman" w:eastAsia="Times New Roman" w:hAnsi="Times New Roman" w:cs="Times New Roman"/>
          <w:sz w:val="26"/>
          <w:szCs w:val="26"/>
          <w:lang w:val="en-US" w:eastAsia="ru-RU"/>
        </w:rPr>
        <w:fldChar w:fldCharType="end"/>
      </w:r>
    </w:p>
    <w:p w:rsidR="005310B8" w:rsidRPr="00AB5362" w:rsidRDefault="005310B8" w:rsidP="00AB5362">
      <w:pPr>
        <w:spacing w:after="0" w:line="360" w:lineRule="auto"/>
        <w:ind w:firstLine="720"/>
        <w:jc w:val="both"/>
        <w:rPr>
          <w:rFonts w:ascii="Times New Roman" w:eastAsia="Times New Roman" w:hAnsi="Times New Roman" w:cs="Times New Roman"/>
          <w:sz w:val="26"/>
          <w:szCs w:val="26"/>
          <w:lang w:val="en-US" w:eastAsia="ru-RU"/>
        </w:rPr>
      </w:pPr>
    </w:p>
    <w:p w:rsidR="00771611" w:rsidRPr="00AB5362" w:rsidRDefault="00771611" w:rsidP="00AB5362">
      <w:pPr>
        <w:spacing w:after="0" w:line="360" w:lineRule="auto"/>
        <w:jc w:val="both"/>
        <w:rPr>
          <w:rFonts w:ascii="Times New Roman" w:eastAsia="Times New Roman" w:hAnsi="Times New Roman" w:cs="Times New Roman"/>
          <w:b/>
          <w:sz w:val="26"/>
          <w:szCs w:val="26"/>
          <w:lang w:val="en-US" w:eastAsia="ru-RU"/>
        </w:rPr>
      </w:pPr>
    </w:p>
    <w:p w:rsidR="00771611" w:rsidRPr="00AB5362" w:rsidRDefault="00771611" w:rsidP="00AB5362">
      <w:pPr>
        <w:spacing w:after="0" w:line="360" w:lineRule="auto"/>
        <w:jc w:val="both"/>
        <w:rPr>
          <w:rFonts w:ascii="Times New Roman" w:eastAsia="Times New Roman" w:hAnsi="Times New Roman" w:cs="Times New Roman"/>
          <w:b/>
          <w:sz w:val="26"/>
          <w:szCs w:val="26"/>
          <w:lang w:val="en-US" w:eastAsia="ru-RU"/>
        </w:rPr>
      </w:pPr>
    </w:p>
    <w:p w:rsidR="00557DE9" w:rsidRPr="00AB5362" w:rsidRDefault="005310B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b/>
          <w:sz w:val="26"/>
          <w:szCs w:val="26"/>
          <w:lang w:eastAsia="ru-RU"/>
        </w:rPr>
        <w:t>Таблица</w:t>
      </w:r>
      <w:r w:rsidR="00557DE9" w:rsidRPr="00AB5362">
        <w:rPr>
          <w:rFonts w:ascii="Times New Roman" w:eastAsia="Times New Roman" w:hAnsi="Times New Roman" w:cs="Times New Roman"/>
          <w:b/>
          <w:sz w:val="26"/>
          <w:szCs w:val="26"/>
          <w:lang w:val="en-US" w:eastAsia="ru-RU"/>
        </w:rPr>
        <w:t xml:space="preserve"> </w:t>
      </w:r>
      <w:r w:rsidRPr="00AB5362">
        <w:rPr>
          <w:rFonts w:ascii="Times New Roman" w:eastAsia="Times New Roman" w:hAnsi="Times New Roman" w:cs="Times New Roman"/>
          <w:b/>
          <w:sz w:val="26"/>
          <w:szCs w:val="26"/>
          <w:lang w:val="en-US" w:eastAsia="ru-RU"/>
        </w:rPr>
        <w:t>1</w:t>
      </w:r>
      <w:r w:rsidR="00E27E53">
        <w:rPr>
          <w:rFonts w:ascii="Times New Roman" w:eastAsia="Times New Roman" w:hAnsi="Times New Roman" w:cs="Times New Roman"/>
          <w:b/>
          <w:sz w:val="26"/>
          <w:szCs w:val="26"/>
          <w:lang w:eastAsia="ru-RU"/>
        </w:rPr>
        <w:t>4</w:t>
      </w:r>
      <w:r w:rsidR="00557DE9"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Параметры</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рассчитанные</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энергии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галогенных</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связей</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вида</w:t>
      </w:r>
      <w:r w:rsidR="00557DE9" w:rsidRPr="00AB5362">
        <w:rPr>
          <w:rFonts w:ascii="Times New Roman" w:eastAsia="Times New Roman" w:hAnsi="Times New Roman" w:cs="Times New Roman"/>
          <w:sz w:val="26"/>
          <w:szCs w:val="26"/>
          <w:lang w:val="en-US" w:eastAsia="ru-RU"/>
        </w:rPr>
        <w:t xml:space="preserve"> </w:t>
      </w:r>
      <w:r w:rsidR="00D657FB" w:rsidRPr="00AB5362">
        <w:rPr>
          <w:rFonts w:ascii="Times New Roman" w:eastAsia="Times New Roman" w:hAnsi="Times New Roman" w:cs="Times New Roman"/>
          <w:sz w:val="26"/>
          <w:szCs w:val="26"/>
          <w:lang w:val="en-US" w:eastAsia="ru-RU"/>
        </w:rPr>
        <w:br/>
      </w:r>
      <w:r w:rsidR="00557DE9" w:rsidRPr="00AB5362">
        <w:rPr>
          <w:rFonts w:ascii="Times New Roman" w:eastAsia="Times New Roman" w:hAnsi="Times New Roman" w:cs="Times New Roman"/>
          <w:sz w:val="26"/>
          <w:szCs w:val="26"/>
          <w:lang w:val="en-US" w:eastAsia="ru-RU"/>
        </w:rPr>
        <w:t>Br</w:t>
      </w:r>
      <w:r w:rsidR="00557DE9" w:rsidRPr="00AB5362">
        <w:rPr>
          <w:rFonts w:ascii="Times New Roman" w:eastAsia="Times New Roman" w:hAnsi="Times New Roman" w:cs="Times New Roman"/>
          <w:sz w:val="26"/>
          <w:szCs w:val="26"/>
          <w:vertAlign w:val="subscript"/>
          <w:lang w:val="en-US" w:eastAsia="ru-RU"/>
        </w:rPr>
        <w:t>3</w:t>
      </w:r>
      <w:r w:rsidR="00557DE9" w:rsidRPr="00AB5362">
        <w:rPr>
          <w:rFonts w:ascii="Times New Roman" w:eastAsia="Times New Roman" w:hAnsi="Times New Roman" w:cs="Times New Roman"/>
          <w:sz w:val="26"/>
          <w:szCs w:val="26"/>
          <w:lang w:val="en-US" w:eastAsia="ru-RU"/>
        </w:rPr>
        <w:t>C–Br•••Br–Br</w:t>
      </w:r>
      <w:r w:rsidR="00557DE9" w:rsidRPr="00AB5362">
        <w:rPr>
          <w:rFonts w:ascii="Times New Roman" w:eastAsia="Times New Roman" w:hAnsi="Times New Roman" w:cs="Times New Roman"/>
          <w:sz w:val="26"/>
          <w:szCs w:val="26"/>
          <w:vertAlign w:val="subscript"/>
          <w:lang w:val="en-US" w:eastAsia="ru-RU"/>
        </w:rPr>
        <w:t>3</w:t>
      </w:r>
      <w:r w:rsidR="00557DE9" w:rsidRPr="00AB5362">
        <w:rPr>
          <w:rFonts w:ascii="Times New Roman" w:eastAsia="Times New Roman" w:hAnsi="Times New Roman" w:cs="Times New Roman"/>
          <w:sz w:val="26"/>
          <w:szCs w:val="26"/>
          <w:lang w:val="en-US" w:eastAsia="ru-RU"/>
        </w:rPr>
        <w:t>C</w:t>
      </w:r>
      <w:r w:rsidRPr="00AB5362">
        <w:rPr>
          <w:rFonts w:ascii="Times New Roman" w:eastAsia="Times New Roman" w:hAnsi="Times New Roman" w:cs="Times New Roman"/>
          <w:sz w:val="26"/>
          <w:szCs w:val="26"/>
          <w:lang w:val="en-US"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42"/>
        <w:gridCol w:w="2552"/>
        <w:gridCol w:w="1417"/>
        <w:gridCol w:w="1701"/>
        <w:gridCol w:w="1560"/>
        <w:gridCol w:w="708"/>
        <w:gridCol w:w="674"/>
      </w:tblGrid>
      <w:tr w:rsidR="009B5C0B" w:rsidRPr="00AB5362" w:rsidTr="009B5C0B">
        <w:tc>
          <w:tcPr>
            <w:tcW w:w="1242" w:type="dxa"/>
            <w:tcBorders>
              <w:top w:val="single" w:sz="12" w:space="0" w:color="auto"/>
              <w:left w:val="single" w:sz="4" w:space="0" w:color="FFFFFF"/>
              <w:bottom w:val="single" w:sz="12" w:space="0" w:color="auto"/>
              <w:right w:val="single" w:sz="4" w:space="0" w:color="FFFFFF"/>
            </w:tcBorders>
            <w:vAlign w:val="center"/>
          </w:tcPr>
          <w:p w:rsidR="00557DE9" w:rsidRPr="00AB5362" w:rsidRDefault="005310B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Структура</w:t>
            </w:r>
          </w:p>
        </w:tc>
        <w:tc>
          <w:tcPr>
            <w:tcW w:w="2552" w:type="dxa"/>
            <w:tcBorders>
              <w:top w:val="single" w:sz="12" w:space="0" w:color="auto"/>
              <w:left w:val="single" w:sz="4" w:space="0" w:color="FFFFFF"/>
              <w:bottom w:val="single" w:sz="12" w:space="0" w:color="auto"/>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C–Br•••Br–C</w:t>
            </w:r>
          </w:p>
        </w:tc>
        <w:tc>
          <w:tcPr>
            <w:tcW w:w="1417" w:type="dxa"/>
            <w:tcBorders>
              <w:top w:val="single" w:sz="12" w:space="0" w:color="auto"/>
              <w:left w:val="single" w:sz="4" w:space="0" w:color="FFFFFF"/>
              <w:bottom w:val="single" w:sz="12" w:space="0" w:color="auto"/>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i/>
                <w:spacing w:val="-20"/>
                <w:sz w:val="26"/>
                <w:szCs w:val="26"/>
                <w:lang w:val="en-US" w:eastAsia="ru-RU"/>
              </w:rPr>
              <w:t>d</w:t>
            </w:r>
            <w:r w:rsidRPr="00AB5362">
              <w:rPr>
                <w:rFonts w:ascii="Times New Roman" w:eastAsia="Times New Roman" w:hAnsi="Times New Roman" w:cs="Times New Roman"/>
                <w:spacing w:val="-20"/>
                <w:sz w:val="26"/>
                <w:szCs w:val="26"/>
                <w:lang w:val="en-US" w:eastAsia="ru-RU"/>
              </w:rPr>
              <w:t>(Br•••Br), Å</w:t>
            </w:r>
          </w:p>
        </w:tc>
        <w:tc>
          <w:tcPr>
            <w:tcW w:w="1701" w:type="dxa"/>
            <w:tcBorders>
              <w:top w:val="single" w:sz="12" w:space="0" w:color="auto"/>
              <w:left w:val="single" w:sz="4" w:space="0" w:color="FFFFFF"/>
              <w:bottom w:val="single" w:sz="12" w:space="0" w:color="auto"/>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Cambria Math" w:eastAsia="Times New Roman" w:hAnsi="Cambria Math"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(C</w:t>
            </w:r>
            <w:r w:rsidRPr="00AB5362">
              <w:rPr>
                <w:rFonts w:ascii="Times New Roman" w:eastAsia="Times New Roman" w:hAnsi="Times New Roman"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Br</w:t>
            </w:r>
            <w:r w:rsidRPr="00AB5362">
              <w:rPr>
                <w:rFonts w:ascii="Times New Roman" w:eastAsia="Times New Roman" w:hAnsi="Times New Roman"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Br),°</w:t>
            </w:r>
          </w:p>
        </w:tc>
        <w:tc>
          <w:tcPr>
            <w:tcW w:w="1560" w:type="dxa"/>
            <w:tcBorders>
              <w:top w:val="single" w:sz="12" w:space="0" w:color="auto"/>
              <w:left w:val="single" w:sz="4" w:space="0" w:color="FFFFFF"/>
              <w:bottom w:val="single" w:sz="12" w:space="0" w:color="000000"/>
              <w:right w:val="single" w:sz="4" w:space="0" w:color="FFFFFF"/>
            </w:tcBorders>
            <w:vAlign w:val="center"/>
          </w:tcPr>
          <w:p w:rsidR="00557DE9" w:rsidRPr="00AB5362" w:rsidRDefault="00557DE9" w:rsidP="00AB5362">
            <w:pPr>
              <w:spacing w:after="0" w:line="360" w:lineRule="auto"/>
              <w:jc w:val="both"/>
              <w:rPr>
                <w:rFonts w:ascii="Times New Roman" w:eastAsia="MS Gothic" w:hAnsi="Times New Roman" w:cs="Times New Roman"/>
                <w:i/>
                <w:spacing w:val="-20"/>
                <w:sz w:val="26"/>
                <w:szCs w:val="26"/>
                <w:shd w:val="clear" w:color="auto" w:fill="FFFFFF"/>
                <w:lang w:val="en-US" w:eastAsia="ru-RU"/>
              </w:rPr>
            </w:pPr>
            <w:r w:rsidRPr="00AB5362">
              <w:rPr>
                <w:rFonts w:ascii="Cambria Math" w:eastAsia="Times New Roman" w:hAnsi="Cambria Math"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(Br</w:t>
            </w:r>
            <w:r w:rsidRPr="00AB5362">
              <w:rPr>
                <w:rFonts w:ascii="Times New Roman" w:eastAsia="Times New Roman" w:hAnsi="Times New Roman"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Br</w:t>
            </w:r>
            <w:r w:rsidRPr="00AB5362">
              <w:rPr>
                <w:rFonts w:ascii="Times New Roman" w:eastAsia="Times New Roman" w:hAnsi="Times New Roman" w:cs="Times New Roman"/>
                <w:spacing w:val="-20"/>
                <w:sz w:val="26"/>
                <w:szCs w:val="26"/>
                <w:lang w:val="en-US" w:eastAsia="ru-RU"/>
              </w:rPr>
              <w:t>–C</w:t>
            </w:r>
            <w:r w:rsidRPr="00AB5362">
              <w:rPr>
                <w:rFonts w:ascii="Times New Roman" w:eastAsia="MS Gothic" w:hAnsi="Times New Roman" w:cs="Times New Roman"/>
                <w:spacing w:val="-20"/>
                <w:sz w:val="26"/>
                <w:szCs w:val="26"/>
                <w:shd w:val="clear" w:color="auto" w:fill="FFFFFF"/>
                <w:lang w:val="en-US" w:eastAsia="ru-RU"/>
              </w:rPr>
              <w:t>),°</w:t>
            </w:r>
          </w:p>
        </w:tc>
        <w:tc>
          <w:tcPr>
            <w:tcW w:w="708" w:type="dxa"/>
            <w:tcBorders>
              <w:top w:val="single" w:sz="12" w:space="0" w:color="auto"/>
              <w:left w:val="single" w:sz="4" w:space="0" w:color="FFFFFF"/>
              <w:bottom w:val="single" w:sz="12" w:space="0" w:color="000000"/>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proofErr w:type="spellStart"/>
            <w:r w:rsidRPr="00AB5362">
              <w:rPr>
                <w:rFonts w:ascii="Times New Roman" w:eastAsia="MS Gothic" w:hAnsi="Times New Roman" w:cs="Times New Roman"/>
                <w:i/>
                <w:sz w:val="26"/>
                <w:szCs w:val="26"/>
                <w:shd w:val="clear" w:color="auto" w:fill="FFFFFF"/>
                <w:lang w:val="en-US" w:eastAsia="ru-RU"/>
              </w:rPr>
              <w:t>E</w:t>
            </w:r>
            <w:r w:rsidRPr="00AB5362">
              <w:rPr>
                <w:rFonts w:ascii="Times New Roman" w:eastAsia="MS Gothic" w:hAnsi="Times New Roman" w:cs="Times New Roman"/>
                <w:i/>
                <w:sz w:val="26"/>
                <w:szCs w:val="26"/>
                <w:shd w:val="clear" w:color="auto" w:fill="FFFFFF"/>
                <w:vertAlign w:val="subscript"/>
                <w:lang w:val="en-US" w:eastAsia="ru-RU"/>
              </w:rPr>
              <w:t>int</w:t>
            </w:r>
            <w:r w:rsidRPr="00AB5362">
              <w:rPr>
                <w:rFonts w:ascii="Times New Roman" w:eastAsia="MS Gothic" w:hAnsi="Times New Roman" w:cs="Times New Roman"/>
                <w:i/>
                <w:sz w:val="26"/>
                <w:szCs w:val="26"/>
                <w:shd w:val="clear" w:color="auto" w:fill="FFFFFF"/>
                <w:vertAlign w:val="superscript"/>
                <w:lang w:val="en-US" w:eastAsia="ru-RU"/>
              </w:rPr>
              <w:t>b</w:t>
            </w:r>
            <w:proofErr w:type="spellEnd"/>
          </w:p>
        </w:tc>
        <w:tc>
          <w:tcPr>
            <w:tcW w:w="674" w:type="dxa"/>
            <w:tcBorders>
              <w:top w:val="single" w:sz="12" w:space="0" w:color="auto"/>
              <w:left w:val="single" w:sz="4" w:space="0" w:color="FFFFFF"/>
              <w:bottom w:val="single" w:sz="12" w:space="0" w:color="000000"/>
              <w:right w:val="single" w:sz="4" w:space="0" w:color="FFFFFF"/>
            </w:tcBorders>
            <w:vAlign w:val="center"/>
          </w:tcPr>
          <w:p w:rsidR="00557DE9" w:rsidRPr="00AB5362" w:rsidRDefault="00557DE9" w:rsidP="00AB5362">
            <w:pPr>
              <w:spacing w:after="0" w:line="360" w:lineRule="auto"/>
              <w:jc w:val="both"/>
              <w:rPr>
                <w:rFonts w:ascii="Times New Roman" w:eastAsia="MS Gothic" w:hAnsi="Times New Roman" w:cs="Times New Roman"/>
                <w:i/>
                <w:sz w:val="26"/>
                <w:szCs w:val="26"/>
                <w:shd w:val="clear" w:color="auto" w:fill="FFFFFF"/>
                <w:lang w:val="en-US" w:eastAsia="ru-RU"/>
              </w:rPr>
            </w:pPr>
            <w:proofErr w:type="spellStart"/>
            <w:r w:rsidRPr="00AB5362">
              <w:rPr>
                <w:rFonts w:ascii="Times New Roman" w:eastAsia="Times New Roman" w:hAnsi="Times New Roman" w:cs="Times New Roman"/>
                <w:i/>
                <w:sz w:val="26"/>
                <w:szCs w:val="26"/>
                <w:lang w:val="en-US" w:eastAsia="ru-RU"/>
              </w:rPr>
              <w:t>E</w:t>
            </w:r>
            <w:r w:rsidRPr="00AB5362">
              <w:rPr>
                <w:rFonts w:ascii="Times New Roman" w:eastAsia="Times New Roman" w:hAnsi="Times New Roman" w:cs="Times New Roman"/>
                <w:i/>
                <w:sz w:val="26"/>
                <w:szCs w:val="26"/>
                <w:vertAlign w:val="subscript"/>
                <w:lang w:val="en-US" w:eastAsia="ru-RU"/>
              </w:rPr>
              <w:t>int</w:t>
            </w:r>
            <w:r w:rsidRPr="00AB5362">
              <w:rPr>
                <w:rFonts w:ascii="Times New Roman" w:eastAsia="Times New Roman" w:hAnsi="Times New Roman" w:cs="Times New Roman"/>
                <w:i/>
                <w:sz w:val="26"/>
                <w:szCs w:val="26"/>
                <w:vertAlign w:val="superscript"/>
                <w:lang w:val="en-US" w:eastAsia="ru-RU"/>
              </w:rPr>
              <w:t>c</w:t>
            </w:r>
            <w:proofErr w:type="spellEnd"/>
          </w:p>
        </w:tc>
      </w:tr>
      <w:tr w:rsidR="009B5C0B" w:rsidRPr="00AB5362" w:rsidTr="009B5C0B">
        <w:tc>
          <w:tcPr>
            <w:tcW w:w="1242"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hAnsi="Times New Roman" w:cs="Times New Roman"/>
                <w:b/>
                <w:sz w:val="26"/>
                <w:szCs w:val="26"/>
                <w:lang w:val="en-US"/>
              </w:rPr>
            </w:pPr>
            <w:r w:rsidRPr="00AB5362">
              <w:rPr>
                <w:rFonts w:ascii="Times New Roman" w:hAnsi="Times New Roman" w:cs="Times New Roman"/>
                <w:b/>
                <w:sz w:val="26"/>
                <w:szCs w:val="26"/>
                <w:lang w:val="en-US"/>
              </w:rPr>
              <w:t>2</w:t>
            </w:r>
            <w:r w:rsidRPr="00AB5362">
              <w:rPr>
                <w:rFonts w:ascii="Times New Roman" w:eastAsia="Times New Roman" w:hAnsi="Times New Roman" w:cs="Times New Roman"/>
                <w:sz w:val="26"/>
                <w:szCs w:val="26"/>
                <w:lang w:val="en-US" w:eastAsia="ru-RU"/>
              </w:rPr>
              <w:t>•CBr</w:t>
            </w:r>
            <w:r w:rsidRPr="00AB5362">
              <w:rPr>
                <w:rFonts w:ascii="Times New Roman" w:eastAsia="Times New Roman" w:hAnsi="Times New Roman" w:cs="Times New Roman"/>
                <w:sz w:val="26"/>
                <w:szCs w:val="26"/>
                <w:vertAlign w:val="subscript"/>
                <w:lang w:val="en-US" w:eastAsia="ru-RU"/>
              </w:rPr>
              <w:t>4</w:t>
            </w:r>
          </w:p>
        </w:tc>
        <w:tc>
          <w:tcPr>
            <w:tcW w:w="2552"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12"/>
                <w:sz w:val="26"/>
                <w:szCs w:val="26"/>
                <w:lang w:val="en-US" w:eastAsia="ru-RU"/>
              </w:rPr>
            </w:pPr>
            <w:r w:rsidRPr="00AB5362">
              <w:rPr>
                <w:rFonts w:ascii="Times New Roman" w:eastAsia="Times New Roman" w:hAnsi="Times New Roman" w:cs="Times New Roman"/>
                <w:spacing w:val="-12"/>
                <w:sz w:val="26"/>
                <w:szCs w:val="26"/>
                <w:lang w:val="en-US" w:eastAsia="ru-RU"/>
              </w:rPr>
              <w:t>C1S–Br2S•••Br4S–C1S</w:t>
            </w:r>
          </w:p>
        </w:tc>
        <w:tc>
          <w:tcPr>
            <w:tcW w:w="1417"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3.7219(11)</w:t>
            </w:r>
          </w:p>
        </w:tc>
        <w:tc>
          <w:tcPr>
            <w:tcW w:w="1701"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110.19(18)</w:t>
            </w:r>
          </w:p>
        </w:tc>
        <w:tc>
          <w:tcPr>
            <w:tcW w:w="1560"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140.9(2)</w:t>
            </w:r>
          </w:p>
        </w:tc>
        <w:tc>
          <w:tcPr>
            <w:tcW w:w="708"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line="360" w:lineRule="auto"/>
              <w:jc w:val="both"/>
              <w:rPr>
                <w:rFonts w:ascii="Times New Roman" w:eastAsia="Calibri" w:hAnsi="Times New Roman" w:cs="Times New Roman"/>
                <w:sz w:val="26"/>
                <w:szCs w:val="26"/>
                <w:lang w:val="en-US"/>
              </w:rPr>
            </w:pPr>
            <w:r w:rsidRPr="00AB5362">
              <w:rPr>
                <w:rFonts w:ascii="Times New Roman" w:eastAsia="Calibri" w:hAnsi="Times New Roman" w:cs="Times New Roman"/>
                <w:sz w:val="26"/>
                <w:szCs w:val="26"/>
                <w:lang w:val="en-US"/>
              </w:rPr>
              <w:t>1.3</w:t>
            </w:r>
          </w:p>
        </w:tc>
        <w:tc>
          <w:tcPr>
            <w:tcW w:w="674"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line="360" w:lineRule="auto"/>
              <w:jc w:val="both"/>
              <w:rPr>
                <w:rFonts w:ascii="Times New Roman" w:eastAsia="Calibri" w:hAnsi="Times New Roman" w:cs="Times New Roman"/>
                <w:sz w:val="26"/>
                <w:szCs w:val="26"/>
                <w:lang w:val="en-US"/>
              </w:rPr>
            </w:pPr>
            <w:r w:rsidRPr="00AB5362">
              <w:rPr>
                <w:rFonts w:ascii="Times New Roman" w:eastAsia="Calibri" w:hAnsi="Times New Roman" w:cs="Times New Roman"/>
                <w:sz w:val="26"/>
                <w:szCs w:val="26"/>
                <w:lang w:val="en-US"/>
              </w:rPr>
              <w:t>1.1</w:t>
            </w:r>
          </w:p>
        </w:tc>
      </w:tr>
      <w:tr w:rsidR="009B5C0B" w:rsidRPr="00AB5362" w:rsidTr="009B5C0B">
        <w:tc>
          <w:tcPr>
            <w:tcW w:w="1242"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eastAsia="Times New Roman" w:hAnsi="Times New Roman" w:cs="Times New Roman"/>
                <w:b/>
                <w:sz w:val="26"/>
                <w:szCs w:val="26"/>
                <w:lang w:val="en-US" w:eastAsia="ru-RU"/>
              </w:rPr>
            </w:pPr>
            <w:r w:rsidRPr="00AB5362">
              <w:rPr>
                <w:rFonts w:ascii="Times New Roman" w:hAnsi="Times New Roman" w:cs="Times New Roman"/>
                <w:b/>
                <w:sz w:val="26"/>
                <w:szCs w:val="26"/>
                <w:lang w:val="en-US"/>
              </w:rPr>
              <w:t>3</w:t>
            </w:r>
            <w:r w:rsidRPr="00AB5362">
              <w:rPr>
                <w:rFonts w:ascii="Times New Roman" w:eastAsia="Times New Roman" w:hAnsi="Times New Roman" w:cs="Times New Roman"/>
                <w:sz w:val="26"/>
                <w:szCs w:val="26"/>
                <w:lang w:val="en-US" w:eastAsia="ru-RU"/>
              </w:rPr>
              <w:t>•2CBr</w:t>
            </w:r>
            <w:r w:rsidRPr="00AB5362">
              <w:rPr>
                <w:rFonts w:ascii="Times New Roman" w:eastAsia="Times New Roman" w:hAnsi="Times New Roman" w:cs="Times New Roman"/>
                <w:sz w:val="26"/>
                <w:szCs w:val="26"/>
                <w:vertAlign w:val="subscript"/>
                <w:lang w:val="en-US" w:eastAsia="ru-RU"/>
              </w:rPr>
              <w:t>4</w:t>
            </w:r>
          </w:p>
        </w:tc>
        <w:tc>
          <w:tcPr>
            <w:tcW w:w="2552"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12"/>
                <w:sz w:val="26"/>
                <w:szCs w:val="26"/>
                <w:lang w:val="en-US" w:eastAsia="ru-RU"/>
              </w:rPr>
            </w:pPr>
            <w:r w:rsidRPr="00AB5362">
              <w:rPr>
                <w:rFonts w:ascii="Times New Roman" w:eastAsia="Times New Roman" w:hAnsi="Times New Roman" w:cs="Times New Roman"/>
                <w:spacing w:val="-12"/>
                <w:sz w:val="26"/>
                <w:szCs w:val="26"/>
                <w:lang w:val="en-US" w:eastAsia="ru-RU"/>
              </w:rPr>
              <w:t>C1S–Br3S•••Br8S–C2S</w:t>
            </w:r>
          </w:p>
        </w:tc>
        <w:tc>
          <w:tcPr>
            <w:tcW w:w="1417"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3.6532(14)</w:t>
            </w:r>
          </w:p>
        </w:tc>
        <w:tc>
          <w:tcPr>
            <w:tcW w:w="1701"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117.3(3)</w:t>
            </w:r>
          </w:p>
        </w:tc>
        <w:tc>
          <w:tcPr>
            <w:tcW w:w="1560"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134.5(3)</w:t>
            </w:r>
          </w:p>
        </w:tc>
        <w:tc>
          <w:tcPr>
            <w:tcW w:w="708"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w:t>
            </w:r>
          </w:p>
        </w:tc>
        <w:tc>
          <w:tcPr>
            <w:tcW w:w="674"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w:t>
            </w:r>
          </w:p>
        </w:tc>
      </w:tr>
      <w:tr w:rsidR="009B5C0B" w:rsidRPr="00AB5362" w:rsidTr="009B5C0B">
        <w:tc>
          <w:tcPr>
            <w:tcW w:w="1242"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hAnsi="Times New Roman" w:cs="Times New Roman"/>
                <w:b/>
                <w:sz w:val="26"/>
                <w:szCs w:val="26"/>
                <w:lang w:val="en-US"/>
              </w:rPr>
            </w:pPr>
          </w:p>
        </w:tc>
        <w:tc>
          <w:tcPr>
            <w:tcW w:w="2552"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eastAsia="Times New Roman" w:hAnsi="Times New Roman" w:cs="Times New Roman"/>
                <w:spacing w:val="-12"/>
                <w:sz w:val="26"/>
                <w:szCs w:val="26"/>
                <w:lang w:val="en-US" w:eastAsia="ru-RU"/>
              </w:rPr>
            </w:pPr>
            <w:r w:rsidRPr="00AB5362">
              <w:rPr>
                <w:rFonts w:ascii="Times New Roman" w:eastAsia="Times New Roman" w:hAnsi="Times New Roman" w:cs="Times New Roman"/>
                <w:spacing w:val="-12"/>
                <w:sz w:val="26"/>
                <w:szCs w:val="26"/>
                <w:lang w:val="en-US" w:eastAsia="ru-RU"/>
              </w:rPr>
              <w:t>C1S–Br3S•••Br6S–C2S</w:t>
            </w:r>
          </w:p>
        </w:tc>
        <w:tc>
          <w:tcPr>
            <w:tcW w:w="1417"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3.4093(13)</w:t>
            </w:r>
          </w:p>
        </w:tc>
        <w:tc>
          <w:tcPr>
            <w:tcW w:w="1701"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99.9(3)</w:t>
            </w:r>
          </w:p>
        </w:tc>
        <w:tc>
          <w:tcPr>
            <w:tcW w:w="1560"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169.0(3)</w:t>
            </w:r>
          </w:p>
        </w:tc>
        <w:tc>
          <w:tcPr>
            <w:tcW w:w="708"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w:t>
            </w:r>
          </w:p>
        </w:tc>
        <w:tc>
          <w:tcPr>
            <w:tcW w:w="674" w:type="dxa"/>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w:t>
            </w:r>
          </w:p>
        </w:tc>
      </w:tr>
      <w:tr w:rsidR="009B5C0B" w:rsidRPr="00AB5362" w:rsidTr="009B5C0B">
        <w:tc>
          <w:tcPr>
            <w:tcW w:w="1242" w:type="dxa"/>
            <w:tcBorders>
              <w:top w:val="single" w:sz="4" w:space="0" w:color="FFFFFF"/>
              <w:left w:val="single" w:sz="4" w:space="0" w:color="FFFFFF"/>
              <w:bottom w:val="single" w:sz="4" w:space="0" w:color="FFFFFF"/>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p>
        </w:tc>
        <w:tc>
          <w:tcPr>
            <w:tcW w:w="2552" w:type="dxa"/>
            <w:tcBorders>
              <w:top w:val="single" w:sz="4" w:space="0" w:color="FFFFFF"/>
              <w:left w:val="single" w:sz="4" w:space="0" w:color="FFFFFF"/>
              <w:bottom w:val="single" w:sz="4" w:space="0" w:color="FFFFFF"/>
              <w:right w:val="single" w:sz="4" w:space="0" w:color="FFFFFF"/>
            </w:tcBorders>
            <w:vAlign w:val="center"/>
          </w:tcPr>
          <w:p w:rsidR="00557DE9" w:rsidRPr="00AB5362" w:rsidRDefault="005310B8" w:rsidP="00AB5362">
            <w:pPr>
              <w:spacing w:after="0" w:line="360" w:lineRule="auto"/>
              <w:jc w:val="both"/>
              <w:rPr>
                <w:rFonts w:ascii="Times New Roman" w:eastAsia="Times New Roman" w:hAnsi="Times New Roman" w:cs="Times New Roman"/>
                <w:i/>
                <w:sz w:val="26"/>
                <w:szCs w:val="26"/>
                <w:lang w:val="en-US" w:eastAsia="ru-RU"/>
              </w:rPr>
            </w:pPr>
            <w:proofErr w:type="spellStart"/>
            <w:r w:rsidRPr="00AB5362">
              <w:rPr>
                <w:rFonts w:ascii="Times New Roman" w:eastAsia="Times New Roman" w:hAnsi="Times New Roman" w:cs="Times New Roman"/>
                <w:sz w:val="26"/>
                <w:szCs w:val="26"/>
                <w:lang w:val="en-US" w:eastAsia="ru-RU"/>
              </w:rPr>
              <w:t>Сравнить</w:t>
            </w:r>
            <w:r w:rsidR="00557DE9" w:rsidRPr="00AB5362">
              <w:rPr>
                <w:rFonts w:ascii="Times New Roman" w:eastAsia="Times New Roman" w:hAnsi="Times New Roman" w:cs="Times New Roman"/>
                <w:sz w:val="26"/>
                <w:szCs w:val="26"/>
                <w:vertAlign w:val="superscript"/>
                <w:lang w:val="en-US" w:eastAsia="ru-RU"/>
              </w:rPr>
              <w:t>a</w:t>
            </w:r>
            <w:proofErr w:type="spellEnd"/>
          </w:p>
        </w:tc>
        <w:tc>
          <w:tcPr>
            <w:tcW w:w="1417" w:type="dxa"/>
            <w:tcBorders>
              <w:top w:val="single" w:sz="4" w:space="0" w:color="FFFFFF"/>
              <w:left w:val="single" w:sz="4" w:space="0" w:color="FFFFFF"/>
              <w:bottom w:val="single" w:sz="4" w:space="0" w:color="FFFFFF"/>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i/>
                <w:sz w:val="26"/>
                <w:szCs w:val="26"/>
                <w:lang w:val="en-US" w:eastAsia="ru-RU"/>
              </w:rPr>
              <w:t>3.7</w:t>
            </w:r>
          </w:p>
        </w:tc>
        <w:tc>
          <w:tcPr>
            <w:tcW w:w="1701" w:type="dxa"/>
            <w:tcBorders>
              <w:top w:val="single" w:sz="4" w:space="0" w:color="FFFFFF"/>
              <w:left w:val="single" w:sz="4" w:space="0" w:color="FFFFFF"/>
              <w:bottom w:val="single" w:sz="4" w:space="0" w:color="FFFFFF"/>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i/>
                <w:sz w:val="26"/>
                <w:szCs w:val="26"/>
                <w:lang w:val="en-US" w:eastAsia="ru-RU"/>
              </w:rPr>
              <w:t>90</w:t>
            </w:r>
          </w:p>
        </w:tc>
        <w:tc>
          <w:tcPr>
            <w:tcW w:w="1560" w:type="dxa"/>
            <w:tcBorders>
              <w:top w:val="single" w:sz="4" w:space="0" w:color="FFFFFF"/>
              <w:left w:val="single" w:sz="4" w:space="0" w:color="FFFFFF"/>
              <w:bottom w:val="single" w:sz="4" w:space="0" w:color="FFFFFF"/>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180</w:t>
            </w:r>
          </w:p>
        </w:tc>
        <w:tc>
          <w:tcPr>
            <w:tcW w:w="708" w:type="dxa"/>
            <w:tcBorders>
              <w:top w:val="single" w:sz="4" w:space="0" w:color="FFFFFF"/>
              <w:left w:val="single" w:sz="4" w:space="0" w:color="FFFFFF"/>
              <w:bottom w:val="single" w:sz="4" w:space="0" w:color="FFFFFF"/>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p>
        </w:tc>
        <w:tc>
          <w:tcPr>
            <w:tcW w:w="674" w:type="dxa"/>
            <w:tcBorders>
              <w:top w:val="single" w:sz="4" w:space="0" w:color="FFFFFF"/>
              <w:left w:val="single" w:sz="4" w:space="0" w:color="FFFFFF"/>
              <w:bottom w:val="single" w:sz="4" w:space="0" w:color="FFFFFF"/>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p>
        </w:tc>
      </w:tr>
    </w:tbl>
    <w:p w:rsidR="005310B8" w:rsidRPr="00AB5362" w:rsidRDefault="005310B8" w:rsidP="00AB5362">
      <w:pPr>
        <w:spacing w:after="0" w:line="360" w:lineRule="auto"/>
        <w:ind w:firstLine="720"/>
        <w:jc w:val="both"/>
        <w:rPr>
          <w:rFonts w:ascii="Times New Roman" w:eastAsia="Times New Roman" w:hAnsi="Times New Roman" w:cs="Times New Roman"/>
          <w:color w:val="FF0000"/>
          <w:sz w:val="26"/>
          <w:szCs w:val="26"/>
          <w:lang w:eastAsia="ru-RU"/>
        </w:rPr>
      </w:pPr>
      <w:proofErr w:type="gramStart"/>
      <w:r w:rsidRPr="00AB5362">
        <w:rPr>
          <w:rFonts w:ascii="Times New Roman" w:eastAsia="Times New Roman" w:hAnsi="Times New Roman" w:cs="Times New Roman"/>
          <w:sz w:val="26"/>
          <w:szCs w:val="26"/>
          <w:vertAlign w:val="superscript"/>
          <w:lang w:val="en-US" w:eastAsia="ru-RU"/>
        </w:rPr>
        <w:t>a</w:t>
      </w:r>
      <w:proofErr w:type="gramEnd"/>
      <w:r w:rsidRPr="00AB5362">
        <w:rPr>
          <w:rFonts w:ascii="Times New Roman" w:eastAsia="Times New Roman" w:hAnsi="Times New Roman" w:cs="Times New Roman"/>
          <w:sz w:val="26"/>
          <w:szCs w:val="26"/>
          <w:vertAlign w:val="superscript"/>
          <w:lang w:eastAsia="ru-RU"/>
        </w:rPr>
        <w:t xml:space="preserve"> </w:t>
      </w:r>
      <w:r w:rsidRPr="00AB5362">
        <w:rPr>
          <w:rFonts w:ascii="Times New Roman" w:eastAsia="Times New Roman" w:hAnsi="Times New Roman" w:cs="Times New Roman"/>
          <w:sz w:val="26"/>
          <w:szCs w:val="26"/>
          <w:lang w:eastAsia="ru-RU"/>
        </w:rPr>
        <w:t xml:space="preserve">Сравнение ведётся с суммой </w:t>
      </w:r>
      <w:proofErr w:type="spellStart"/>
      <w:r w:rsidRPr="00AB5362">
        <w:rPr>
          <w:rFonts w:ascii="Times New Roman" w:eastAsia="Times New Roman" w:hAnsi="Times New Roman" w:cs="Times New Roman"/>
          <w:sz w:val="26"/>
          <w:szCs w:val="26"/>
          <w:lang w:eastAsia="ru-RU"/>
        </w:rPr>
        <w:t>ван-дер-Ваальсовых</w:t>
      </w:r>
      <w:proofErr w:type="spellEnd"/>
      <w:r w:rsidRPr="00AB5362">
        <w:rPr>
          <w:rFonts w:ascii="Times New Roman" w:eastAsia="Times New Roman" w:hAnsi="Times New Roman" w:cs="Times New Roman"/>
          <w:sz w:val="26"/>
          <w:szCs w:val="26"/>
          <w:lang w:eastAsia="ru-RU"/>
        </w:rPr>
        <w:t xml:space="preserve"> радиусов по </w:t>
      </w:r>
      <w:proofErr w:type="spellStart"/>
      <w:r w:rsidRPr="00AB5362">
        <w:rPr>
          <w:rFonts w:ascii="Times New Roman" w:eastAsia="Times New Roman" w:hAnsi="Times New Roman" w:cs="Times New Roman"/>
          <w:sz w:val="26"/>
          <w:szCs w:val="26"/>
          <w:lang w:eastAsia="ru-RU"/>
        </w:rPr>
        <w:t>Бонди</w:t>
      </w:r>
      <w:proofErr w:type="spellEnd"/>
      <w:r w:rsidRPr="00AB5362">
        <w:rPr>
          <w:rFonts w:ascii="Times New Roman" w:eastAsia="Times New Roman" w:hAnsi="Times New Roman" w:cs="Times New Roman"/>
          <w:sz w:val="26"/>
          <w:szCs w:val="26"/>
          <w:lang w:eastAsia="ru-RU"/>
        </w:rPr>
        <w:t xml:space="preserve"> и типичными углами контактов.</w:t>
      </w:r>
    </w:p>
    <w:p w:rsidR="005310B8" w:rsidRPr="00AB5362" w:rsidRDefault="005310B8" w:rsidP="00AB5362">
      <w:pPr>
        <w:spacing w:after="0" w:line="360" w:lineRule="auto"/>
        <w:ind w:firstLine="720"/>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vertAlign w:val="superscript"/>
          <w:lang w:val="en-US" w:eastAsia="ru-RU"/>
        </w:rPr>
        <w:t>b</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val="en-US" w:eastAsia="ru-RU"/>
        </w:rPr>
        <w:t>E</w:t>
      </w:r>
      <w:r w:rsidRPr="00AB5362">
        <w:rPr>
          <w:rFonts w:ascii="Times New Roman" w:eastAsia="Times New Roman" w:hAnsi="Times New Roman" w:cs="Times New Roman"/>
          <w:sz w:val="26"/>
          <w:szCs w:val="26"/>
          <w:vertAlign w:val="subscript"/>
          <w:lang w:val="en-US" w:eastAsia="ru-RU"/>
        </w:rPr>
        <w:t>int</w:t>
      </w:r>
      <w:proofErr w:type="spellEnd"/>
      <w:r w:rsidRPr="00AB5362">
        <w:rPr>
          <w:rFonts w:ascii="Times New Roman" w:eastAsia="Times New Roman" w:hAnsi="Times New Roman" w:cs="Times New Roman"/>
          <w:sz w:val="26"/>
          <w:szCs w:val="26"/>
          <w:lang w:val="en-US" w:eastAsia="ru-RU"/>
        </w:rPr>
        <w:t xml:space="preserve"> = –V(</w:t>
      </w:r>
      <w:r w:rsidRPr="00AB5362">
        <w:rPr>
          <w:rFonts w:ascii="Times New Roman" w:eastAsia="Times New Roman" w:hAnsi="Times New Roman" w:cs="Times New Roman"/>
          <w:b/>
          <w:sz w:val="26"/>
          <w:szCs w:val="26"/>
          <w:lang w:val="en-US" w:eastAsia="ru-RU"/>
        </w:rPr>
        <w:t>r</w:t>
      </w:r>
      <w:r w:rsidRPr="00AB5362">
        <w:rPr>
          <w:rFonts w:ascii="Times New Roman" w:eastAsia="Times New Roman" w:hAnsi="Times New Roman" w:cs="Times New Roman"/>
          <w:sz w:val="26"/>
          <w:szCs w:val="26"/>
          <w:lang w:val="en-US" w:eastAsia="ru-RU"/>
        </w:rPr>
        <w:t xml:space="preserve">)/2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"10.1016/S0009-2614(98)00036-0", "ISBN" : "0009-2614", "ISSN" : "00092614", "abstract" : "Interatomic interactions such as hydrogen bonds (HE) can be adequately described and classified by the topological properties of the electron density rho(r) at the (3,-1) critical points r(CP) where the gradients of rho(r) vanish. We have analysed the topological properties of rho(r) at the intermolecular critical points of 83 experimentally observed HBs [X-H ... O (X=C,N,O)], using accurate X-ray diffraction experiments. In spite of different models, methods and experimental conditions employed to obtain the topological properties of rho(r), we show that, for closed-shell interactions, the kinetic energy density G(r(CP)) and the potential energy density V(r(CP)) at the critical point depend exponentially on the H ... O distance. Moreover, theoretical calculations for several HE dissociation energies follow the same law as does V(r(CP)), with a simple change of scale. (C) 1998 Elsevier Science B.V.", "author" : [ { "dropping-particle" : "", "family" : "Espinosa", "given" : "E", "non-dropping-particle" : "", "parse-names" : false, "suffix" : "" }, { "dropping-particle" : "", "family" : "Molins", "given" : "E", "non-dropping-particle" : "", "parse-names" : false, "suffix" : "" }, { "dropping-particle" : "", "family" : "Lecomte", "given" : "C", "non-dropping-particle" : "", "parse-names" : false, "suffix" : "" } ], "container-title" : "Chemical Physics Letters", "id" : "ITEM-1", "issue" : "3-4", "issued" : { "date-parts" : [ [ "1998" ] ] }, "page" : "170-173", "title" : "Hydrogen bond strengths revealed by topological analyses of experimentally observed electron densities", "type" : "article-journal", "volume" : "285" }, "uris" : [ "http://www.mendeley.com/documents/?uuid=d07e3429-0102-48fc-9307-116a7e3d4930" ] } ], "mendeley" : { "formattedCitation" : "[55]", "plainTextFormattedCitation" : "[55]", "previouslyFormattedCitation" : "&lt;sup&gt;55&lt;/sup&gt;"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[55]</w:t>
      </w:r>
      <w:r w:rsidR="00C93AB1" w:rsidRPr="00AB5362">
        <w:rPr>
          <w:rFonts w:ascii="Times New Roman" w:eastAsia="Times New Roman" w:hAnsi="Times New Roman" w:cs="Times New Roman"/>
          <w:sz w:val="26"/>
          <w:szCs w:val="26"/>
          <w:lang w:val="en-US" w:eastAsia="ru-RU"/>
        </w:rPr>
        <w:fldChar w:fldCharType="end"/>
      </w:r>
    </w:p>
    <w:p w:rsidR="005310B8" w:rsidRPr="00AB5362" w:rsidRDefault="005310B8" w:rsidP="00AB5362">
      <w:pPr>
        <w:spacing w:after="0" w:line="360" w:lineRule="auto"/>
        <w:ind w:firstLine="720"/>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vertAlign w:val="superscript"/>
          <w:lang w:val="en-US" w:eastAsia="ru-RU"/>
        </w:rPr>
        <w:t>c</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val="en-US" w:eastAsia="ru-RU"/>
        </w:rPr>
        <w:t>E</w:t>
      </w:r>
      <w:r w:rsidRPr="00AB5362">
        <w:rPr>
          <w:rFonts w:ascii="Times New Roman" w:eastAsia="Times New Roman" w:hAnsi="Times New Roman" w:cs="Times New Roman"/>
          <w:sz w:val="26"/>
          <w:szCs w:val="26"/>
          <w:vertAlign w:val="subscript"/>
          <w:lang w:val="en-US" w:eastAsia="ru-RU"/>
        </w:rPr>
        <w:t>int</w:t>
      </w:r>
      <w:proofErr w:type="spellEnd"/>
      <w:r w:rsidRPr="00AB5362">
        <w:rPr>
          <w:rFonts w:ascii="Times New Roman" w:eastAsia="Times New Roman" w:hAnsi="Times New Roman" w:cs="Times New Roman"/>
          <w:sz w:val="26"/>
          <w:szCs w:val="26"/>
          <w:lang w:val="en-US" w:eastAsia="ru-RU"/>
        </w:rPr>
        <w:t xml:space="preserve"> = 0.429G(</w:t>
      </w:r>
      <w:r w:rsidRPr="00AB5362">
        <w:rPr>
          <w:rFonts w:ascii="Times New Roman" w:eastAsia="Times New Roman" w:hAnsi="Times New Roman" w:cs="Times New Roman"/>
          <w:b/>
          <w:sz w:val="26"/>
          <w:szCs w:val="26"/>
          <w:lang w:val="en-US" w:eastAsia="ru-RU"/>
        </w:rPr>
        <w:t>r</w:t>
      </w:r>
      <w:r w:rsidRPr="00AB5362">
        <w:rPr>
          <w:rFonts w:ascii="Times New Roman" w:eastAsia="Times New Roman" w:hAnsi="Times New Roman" w:cs="Times New Roman"/>
          <w:sz w:val="26"/>
          <w:szCs w:val="26"/>
          <w:lang w:val="en-US" w:eastAsia="ru-RU"/>
        </w:rPr>
        <w:t xml:space="preserve">)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"10.1002/jcc.23062", "ISSN" : "01928651", "PMID" : "22786749", "abstract" : "The hydrogen bond (H-bond) energies are evaluated for 18 molecular crystals with 28 moderate and strong O\uf8ffH\u00b7\u00b7\u00b7O bonds using the approaches based on the electron density properties, which are derived from the B3LYP/6-311G** calculations with periodic boundary conditions. The approaches considered explore linear relationships between the local electronic kinetic G(b) and potential V(b) densities at the H\u00b7\u00b7\u00b7O bond critical point and the H-bond energy E(HB) . Comparison of the computed E(HB) values with the experimental data and enthalpies evaluated using the empirical correlation of spectral and thermodynamic parameters (Iogansen, Spectrochim. Acta Part A 1999, 55, 1585) enables to estimate the accuracy and applicability limits of the approaches used. The V(b) -E(HB) approach overestimates the energy of moderate H-bonds (E(HB) &lt; 60 kJ/mol) by \u223c20% and gives unreliably high energies for crystals with strong H-bonds. On the other hand, the G(b) -E(HB) approach affords reliable results for the crystals under consideration. The linear relationship between G(b) and E(HB) is basis set superposition error (BSSE) free and allows to estimate the H-bond energy without computing it by means of the supramolecular approach. Therefore, for the evaluation of H-bond energies in molecular crystals, the G(b) value can be recommended to be obtained from both density functional theory (DFT) computations with periodic boundary conditions and precise X-ray diffraction experiments. \u00a9 2012 Wiley Periodicals, Inc.", "author" : [ { "dropping-particle" : "V.", "family" : "Vener", "given" : "M.", "non-dropping-particle" : "", "parse-names" : false, "suffix" : "" }, { "dropping-particle" : "", "family" : "Egorova", "given" : "A. N.", "non-dropping-particle" : "", "parse-names" : false, "suffix" : "" }, { "dropping-particle" : "V.", "family" : "Churakov", "given" : "A.", "non-dropping-particle" : "", "parse-names" : false, "suffix" : "" }, { "dropping-particle" : "", "family" : "Tsirelson", "given" : "V. G.", "non-dropping-particle" : "", "parse-names" : false, "suffix" : "" } ], "container-title" : "Journal of Computational Chemistry", "id" : "ITEM-1", "issue" : "29", "issued" : { "date-parts" : [ [ "2012" ] ] }, "page" : "2303-2309", "title" : "Intermolecular hydrogen bond energies in crystals evaluated using electron density properties: DFT computations with periodic boundary conditions", "type" : "article-journal", "volume" : "33" }, "uris" : [ "http://www.mendeley.com/documents/?uuid=3c79851c-f4b2-48c1-9252-5b0874802de7" ] } ], "mendeley" : { "formattedCitation" : "[56]", "plainTextFormattedCitation" : "[56]", "previouslyFormattedCitation" : "&lt;sup&gt;56&lt;/sup&gt;"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[56]</w:t>
      </w:r>
      <w:r w:rsidR="00C93AB1" w:rsidRPr="00AB5362">
        <w:rPr>
          <w:rFonts w:ascii="Times New Roman" w:eastAsia="Times New Roman" w:hAnsi="Times New Roman" w:cs="Times New Roman"/>
          <w:sz w:val="26"/>
          <w:szCs w:val="26"/>
          <w:lang w:val="en-US" w:eastAsia="ru-RU"/>
        </w:rPr>
        <w:fldChar w:fldCharType="end"/>
      </w:r>
    </w:p>
    <w:p w:rsidR="00557DE9" w:rsidRPr="00AB5362" w:rsidRDefault="00557DE9" w:rsidP="00AB5362">
      <w:pPr>
        <w:spacing w:after="0" w:line="360" w:lineRule="auto"/>
        <w:ind w:firstLine="720"/>
        <w:jc w:val="both"/>
        <w:rPr>
          <w:rFonts w:ascii="Times New Roman" w:eastAsia="Times New Roman" w:hAnsi="Times New Roman" w:cs="Times New Roman"/>
          <w:sz w:val="26"/>
          <w:szCs w:val="26"/>
          <w:lang w:val="en-US" w:eastAsia="ru-RU"/>
        </w:rPr>
      </w:pPr>
    </w:p>
    <w:p w:rsidR="00557DE9" w:rsidRPr="00AB5362" w:rsidRDefault="005310B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b/>
          <w:sz w:val="26"/>
          <w:szCs w:val="26"/>
          <w:lang w:eastAsia="ru-RU"/>
        </w:rPr>
        <w:t>Таблица</w:t>
      </w:r>
      <w:r w:rsidR="00557DE9" w:rsidRPr="00AB5362">
        <w:rPr>
          <w:rFonts w:ascii="Times New Roman" w:eastAsia="Times New Roman" w:hAnsi="Times New Roman" w:cs="Times New Roman"/>
          <w:b/>
          <w:sz w:val="26"/>
          <w:szCs w:val="26"/>
          <w:lang w:val="en-US" w:eastAsia="ru-RU"/>
        </w:rPr>
        <w:t xml:space="preserve"> </w:t>
      </w:r>
      <w:r w:rsidRPr="00AB5362">
        <w:rPr>
          <w:rFonts w:ascii="Times New Roman" w:eastAsia="Times New Roman" w:hAnsi="Times New Roman" w:cs="Times New Roman"/>
          <w:b/>
          <w:sz w:val="26"/>
          <w:szCs w:val="26"/>
          <w:lang w:val="en-US" w:eastAsia="ru-RU"/>
        </w:rPr>
        <w:t>1</w:t>
      </w:r>
      <w:r w:rsidR="00E27E53">
        <w:rPr>
          <w:rFonts w:ascii="Times New Roman" w:eastAsia="Times New Roman" w:hAnsi="Times New Roman" w:cs="Times New Roman"/>
          <w:b/>
          <w:sz w:val="26"/>
          <w:szCs w:val="26"/>
          <w:lang w:eastAsia="ru-RU"/>
        </w:rPr>
        <w:t>5</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Параметры</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рассчитанные</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энергии</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val="en-US" w:eastAsia="ru-RU"/>
        </w:rPr>
        <w:t>lp</w:t>
      </w:r>
      <w:proofErr w:type="spellEnd"/>
      <w:r w:rsidRPr="00AB5362">
        <w:rPr>
          <w:rFonts w:ascii="Times New Roman" w:eastAsia="Times New Roman" w:hAnsi="Times New Roman" w:cs="Times New Roman"/>
          <w:sz w:val="26"/>
          <w:szCs w:val="26"/>
          <w:lang w:val="en-US" w:eastAsia="ru-RU"/>
        </w:rPr>
        <w:t xml:space="preserve">-pi </w:t>
      </w:r>
      <w:r w:rsidRPr="00AB5362">
        <w:rPr>
          <w:rFonts w:ascii="Times New Roman" w:eastAsia="Times New Roman" w:hAnsi="Times New Roman" w:cs="Times New Roman"/>
          <w:sz w:val="26"/>
          <w:szCs w:val="26"/>
          <w:lang w:eastAsia="ru-RU"/>
        </w:rPr>
        <w:t>взаимодействий</w:t>
      </w:r>
      <w:r w:rsidR="00557DE9"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вида</w:t>
      </w:r>
      <w:r w:rsidRPr="00AB5362">
        <w:rPr>
          <w:rFonts w:ascii="Times New Roman" w:eastAsia="Times New Roman" w:hAnsi="Times New Roman" w:cs="Times New Roman"/>
          <w:sz w:val="26"/>
          <w:szCs w:val="26"/>
          <w:lang w:val="en-US" w:eastAsia="ru-RU"/>
        </w:rPr>
        <w:t xml:space="preserve"> </w:t>
      </w:r>
      <w:r w:rsidR="00557DE9" w:rsidRPr="00AB5362">
        <w:rPr>
          <w:rFonts w:ascii="Times New Roman" w:eastAsia="Times New Roman" w:hAnsi="Times New Roman" w:cs="Times New Roman"/>
          <w:sz w:val="26"/>
          <w:szCs w:val="26"/>
          <w:lang w:val="en-US" w:eastAsia="ru-RU"/>
        </w:rPr>
        <w:t>C•••Br–</w:t>
      </w:r>
      <w:r w:rsidR="00557DE9" w:rsidRPr="00AB5362">
        <w:rPr>
          <w:rFonts w:ascii="Times New Roman" w:eastAsia="Times New Roman" w:hAnsi="Times New Roman" w:cs="Times New Roman"/>
          <w:sz w:val="26"/>
          <w:szCs w:val="26"/>
          <w:lang w:eastAsia="ru-RU"/>
        </w:rPr>
        <w:t>С</w:t>
      </w:r>
      <w:r w:rsidRPr="00AB5362">
        <w:rPr>
          <w:rFonts w:ascii="Times New Roman" w:eastAsia="Times New Roman" w:hAnsi="Times New Roman" w:cs="Times New Roman"/>
          <w:sz w:val="26"/>
          <w:szCs w:val="26"/>
          <w:lang w:val="en-US" w:eastAsia="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04"/>
        <w:gridCol w:w="2004"/>
        <w:gridCol w:w="1839"/>
        <w:gridCol w:w="2170"/>
        <w:gridCol w:w="836"/>
        <w:gridCol w:w="1001"/>
      </w:tblGrid>
      <w:tr w:rsidR="00557DE9" w:rsidRPr="00AB5362" w:rsidTr="00C01798">
        <w:tc>
          <w:tcPr>
            <w:tcW w:w="1017" w:type="pct"/>
            <w:tcBorders>
              <w:top w:val="single" w:sz="12" w:space="0" w:color="auto"/>
              <w:left w:val="single" w:sz="4" w:space="0" w:color="FFFFFF"/>
              <w:bottom w:val="single" w:sz="12" w:space="0" w:color="auto"/>
              <w:right w:val="single" w:sz="4" w:space="0" w:color="FFFFFF"/>
            </w:tcBorders>
            <w:vAlign w:val="bottom"/>
          </w:tcPr>
          <w:p w:rsidR="00557DE9" w:rsidRPr="00AB5362" w:rsidRDefault="005310B8" w:rsidP="00AB5362">
            <w:pPr>
              <w:spacing w:after="0" w:line="360" w:lineRule="auto"/>
              <w:jc w:val="both"/>
              <w:rPr>
                <w:rFonts w:ascii="Times New Roman" w:eastAsia="Times New Roman" w:hAnsi="Times New Roman" w:cs="Times New Roman"/>
                <w:sz w:val="26"/>
                <w:szCs w:val="26"/>
                <w:lang w:val="en-US" w:eastAsia="ru-RU"/>
              </w:rPr>
            </w:pPr>
            <w:proofErr w:type="spellStart"/>
            <w:r w:rsidRPr="00AB5362">
              <w:rPr>
                <w:rFonts w:ascii="Times New Roman" w:eastAsia="Times New Roman" w:hAnsi="Times New Roman" w:cs="Times New Roman"/>
                <w:sz w:val="26"/>
                <w:szCs w:val="26"/>
                <w:lang w:val="en-US" w:eastAsia="ru-RU"/>
              </w:rPr>
              <w:t>Структура</w:t>
            </w:r>
            <w:proofErr w:type="spellEnd"/>
          </w:p>
        </w:tc>
        <w:tc>
          <w:tcPr>
            <w:tcW w:w="1017" w:type="pct"/>
            <w:tcBorders>
              <w:top w:val="single" w:sz="12" w:space="0" w:color="auto"/>
              <w:left w:val="single" w:sz="4" w:space="0" w:color="FFFFFF"/>
              <w:bottom w:val="single" w:sz="12" w:space="0" w:color="auto"/>
              <w:right w:val="single" w:sz="4" w:space="0" w:color="FFFFFF"/>
            </w:tcBorders>
            <w:vAlign w:val="bottom"/>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C–Br•••</w:t>
            </w:r>
            <w:r w:rsidRPr="00AB5362">
              <w:rPr>
                <w:rFonts w:ascii="Times New Roman" w:eastAsia="Times New Roman" w:hAnsi="Times New Roman" w:cs="Times New Roman"/>
                <w:sz w:val="26"/>
                <w:szCs w:val="26"/>
                <w:lang w:eastAsia="ru-RU"/>
              </w:rPr>
              <w:t>С</w:t>
            </w:r>
          </w:p>
        </w:tc>
        <w:tc>
          <w:tcPr>
            <w:tcW w:w="933" w:type="pct"/>
            <w:tcBorders>
              <w:top w:val="single" w:sz="12" w:space="0" w:color="auto"/>
              <w:left w:val="single" w:sz="4" w:space="0" w:color="FFFFFF"/>
              <w:bottom w:val="single" w:sz="12" w:space="0" w:color="auto"/>
              <w:right w:val="single" w:sz="4" w:space="0" w:color="FFFFFF"/>
            </w:tcBorders>
            <w:vAlign w:val="bottom"/>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i/>
                <w:sz w:val="26"/>
                <w:szCs w:val="26"/>
                <w:lang w:val="en-US" w:eastAsia="ru-RU"/>
              </w:rPr>
              <w:t>d</w:t>
            </w:r>
            <w:r w:rsidRPr="00AB5362">
              <w:rPr>
                <w:rFonts w:ascii="Times New Roman" w:eastAsia="Times New Roman" w:hAnsi="Times New Roman" w:cs="Times New Roman"/>
                <w:sz w:val="26"/>
                <w:szCs w:val="26"/>
                <w:lang w:val="en-US" w:eastAsia="ru-RU"/>
              </w:rPr>
              <w:t>(Br•••C), Å</w:t>
            </w:r>
          </w:p>
        </w:tc>
        <w:tc>
          <w:tcPr>
            <w:tcW w:w="1101" w:type="pct"/>
            <w:tcBorders>
              <w:top w:val="single" w:sz="12" w:space="0" w:color="auto"/>
              <w:left w:val="single" w:sz="4" w:space="0" w:color="FFFFFF"/>
              <w:bottom w:val="single" w:sz="12" w:space="0" w:color="auto"/>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r w:rsidRPr="00AB5362">
              <w:rPr>
                <w:rFonts w:ascii="Cambria Math" w:eastAsia="Times New Roman" w:hAnsi="Cambria Math" w:cs="Times New Roman"/>
                <w:sz w:val="26"/>
                <w:szCs w:val="26"/>
                <w:lang w:val="en-US" w:eastAsia="ru-RU"/>
              </w:rPr>
              <w:t>∠</w:t>
            </w:r>
            <w:r w:rsidRPr="00AB5362">
              <w:rPr>
                <w:rFonts w:ascii="Times New Roman" w:eastAsia="Times New Roman" w:hAnsi="Times New Roman" w:cs="Times New Roman"/>
                <w:sz w:val="26"/>
                <w:szCs w:val="26"/>
                <w:lang w:val="en-US" w:eastAsia="ru-RU"/>
              </w:rPr>
              <w:t>(C–Br•••C)</w:t>
            </w:r>
            <w:r w:rsidRPr="00AB5362">
              <w:rPr>
                <w:rFonts w:ascii="Times New Roman" w:eastAsia="MS Gothic" w:hAnsi="Times New Roman" w:cs="Times New Roman"/>
                <w:sz w:val="26"/>
                <w:szCs w:val="26"/>
                <w:shd w:val="clear" w:color="auto" w:fill="FFFFFF"/>
                <w:lang w:val="en-US" w:eastAsia="ru-RU"/>
              </w:rPr>
              <w:t>,°</w:t>
            </w:r>
          </w:p>
        </w:tc>
        <w:tc>
          <w:tcPr>
            <w:tcW w:w="424" w:type="pct"/>
            <w:tcBorders>
              <w:top w:val="single" w:sz="12" w:space="0" w:color="auto"/>
              <w:left w:val="single" w:sz="4" w:space="0" w:color="FFFFFF"/>
              <w:bottom w:val="single" w:sz="12" w:space="0" w:color="000000"/>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proofErr w:type="spellStart"/>
            <w:r w:rsidRPr="00AB5362">
              <w:rPr>
                <w:rFonts w:ascii="Times New Roman" w:eastAsia="MS Gothic" w:hAnsi="Times New Roman" w:cs="Times New Roman"/>
                <w:i/>
                <w:sz w:val="26"/>
                <w:szCs w:val="26"/>
                <w:shd w:val="clear" w:color="auto" w:fill="FFFFFF"/>
                <w:lang w:val="en-US" w:eastAsia="ru-RU"/>
              </w:rPr>
              <w:t>E</w:t>
            </w:r>
            <w:r w:rsidRPr="00AB5362">
              <w:rPr>
                <w:rFonts w:ascii="Times New Roman" w:eastAsia="MS Gothic" w:hAnsi="Times New Roman" w:cs="Times New Roman"/>
                <w:i/>
                <w:sz w:val="26"/>
                <w:szCs w:val="26"/>
                <w:shd w:val="clear" w:color="auto" w:fill="FFFFFF"/>
                <w:vertAlign w:val="subscript"/>
                <w:lang w:val="en-US" w:eastAsia="ru-RU"/>
              </w:rPr>
              <w:t>int</w:t>
            </w:r>
            <w:r w:rsidRPr="00AB5362">
              <w:rPr>
                <w:rFonts w:ascii="Times New Roman" w:eastAsia="MS Gothic" w:hAnsi="Times New Roman" w:cs="Times New Roman"/>
                <w:i/>
                <w:sz w:val="26"/>
                <w:szCs w:val="26"/>
                <w:shd w:val="clear" w:color="auto" w:fill="FFFFFF"/>
                <w:vertAlign w:val="superscript"/>
                <w:lang w:val="en-US" w:eastAsia="ru-RU"/>
              </w:rPr>
              <w:t>b</w:t>
            </w:r>
            <w:proofErr w:type="spellEnd"/>
          </w:p>
        </w:tc>
        <w:tc>
          <w:tcPr>
            <w:tcW w:w="508" w:type="pct"/>
            <w:tcBorders>
              <w:top w:val="single" w:sz="12" w:space="0" w:color="auto"/>
              <w:left w:val="single" w:sz="4" w:space="0" w:color="FFFFFF"/>
              <w:bottom w:val="single" w:sz="12" w:space="0" w:color="000000"/>
              <w:right w:val="single" w:sz="4" w:space="0" w:color="FFFFFF"/>
            </w:tcBorders>
            <w:vAlign w:val="center"/>
          </w:tcPr>
          <w:p w:rsidR="00557DE9" w:rsidRPr="00AB5362" w:rsidRDefault="00557DE9" w:rsidP="00AB5362">
            <w:pPr>
              <w:spacing w:after="0" w:line="360" w:lineRule="auto"/>
              <w:jc w:val="both"/>
              <w:rPr>
                <w:rFonts w:ascii="Times New Roman" w:eastAsia="MS Gothic" w:hAnsi="Times New Roman" w:cs="Times New Roman"/>
                <w:i/>
                <w:sz w:val="26"/>
                <w:szCs w:val="26"/>
                <w:shd w:val="clear" w:color="auto" w:fill="FFFFFF"/>
                <w:lang w:val="en-US" w:eastAsia="ru-RU"/>
              </w:rPr>
            </w:pPr>
            <w:proofErr w:type="spellStart"/>
            <w:r w:rsidRPr="00AB5362">
              <w:rPr>
                <w:rFonts w:ascii="Times New Roman" w:eastAsia="Times New Roman" w:hAnsi="Times New Roman" w:cs="Times New Roman"/>
                <w:i/>
                <w:sz w:val="26"/>
                <w:szCs w:val="26"/>
                <w:lang w:val="en-US" w:eastAsia="ru-RU"/>
              </w:rPr>
              <w:t>E</w:t>
            </w:r>
            <w:r w:rsidRPr="00AB5362">
              <w:rPr>
                <w:rFonts w:ascii="Times New Roman" w:eastAsia="Times New Roman" w:hAnsi="Times New Roman" w:cs="Times New Roman"/>
                <w:i/>
                <w:sz w:val="26"/>
                <w:szCs w:val="26"/>
                <w:vertAlign w:val="subscript"/>
                <w:lang w:val="en-US" w:eastAsia="ru-RU"/>
              </w:rPr>
              <w:t>int</w:t>
            </w:r>
            <w:r w:rsidRPr="00AB5362">
              <w:rPr>
                <w:rFonts w:ascii="Times New Roman" w:eastAsia="Times New Roman" w:hAnsi="Times New Roman" w:cs="Times New Roman"/>
                <w:i/>
                <w:sz w:val="26"/>
                <w:szCs w:val="26"/>
                <w:vertAlign w:val="superscript"/>
                <w:lang w:val="en-US" w:eastAsia="ru-RU"/>
              </w:rPr>
              <w:t>c</w:t>
            </w:r>
            <w:proofErr w:type="spellEnd"/>
          </w:p>
        </w:tc>
      </w:tr>
      <w:tr w:rsidR="00557DE9" w:rsidRPr="00AB5362" w:rsidTr="00C01798">
        <w:tc>
          <w:tcPr>
            <w:tcW w:w="1017" w:type="pct"/>
            <w:tcBorders>
              <w:top w:val="single" w:sz="4" w:space="0" w:color="FFFFFF"/>
              <w:left w:val="single" w:sz="4" w:space="0" w:color="FFFFFF"/>
              <w:bottom w:val="single" w:sz="4" w:space="0" w:color="FFFFFF"/>
              <w:right w:val="single" w:sz="4" w:space="0" w:color="FFFFFF"/>
            </w:tcBorders>
          </w:tcPr>
          <w:p w:rsidR="00557DE9" w:rsidRPr="00AB5362" w:rsidRDefault="00557DE9" w:rsidP="00AB5362">
            <w:pPr>
              <w:spacing w:after="0" w:line="360" w:lineRule="auto"/>
              <w:jc w:val="both"/>
              <w:rPr>
                <w:rFonts w:ascii="Times New Roman" w:hAnsi="Times New Roman" w:cs="Times New Roman"/>
                <w:b/>
                <w:sz w:val="26"/>
                <w:szCs w:val="26"/>
                <w:lang w:val="en-US"/>
              </w:rPr>
            </w:pPr>
            <w:r w:rsidRPr="00AB5362">
              <w:rPr>
                <w:rFonts w:ascii="Times New Roman" w:eastAsia="Times New Roman" w:hAnsi="Times New Roman" w:cs="Times New Roman"/>
                <w:b/>
                <w:sz w:val="26"/>
                <w:szCs w:val="26"/>
                <w:lang w:val="en-US" w:eastAsia="ru-RU"/>
              </w:rPr>
              <w:t>1</w:t>
            </w:r>
            <w:r w:rsidRPr="00AB5362">
              <w:rPr>
                <w:rFonts w:ascii="Times New Roman" w:eastAsia="Times New Roman" w:hAnsi="Times New Roman" w:cs="Times New Roman"/>
                <w:sz w:val="26"/>
                <w:szCs w:val="26"/>
                <w:lang w:val="en-US" w:eastAsia="ru-RU"/>
              </w:rPr>
              <w:t>•CBr</w:t>
            </w:r>
            <w:r w:rsidRPr="00AB5362">
              <w:rPr>
                <w:rFonts w:ascii="Times New Roman" w:eastAsia="Times New Roman" w:hAnsi="Times New Roman" w:cs="Times New Roman"/>
                <w:sz w:val="26"/>
                <w:szCs w:val="26"/>
                <w:vertAlign w:val="subscript"/>
                <w:lang w:val="en-US" w:eastAsia="ru-RU"/>
              </w:rPr>
              <w:t>4</w:t>
            </w:r>
          </w:p>
        </w:tc>
        <w:tc>
          <w:tcPr>
            <w:tcW w:w="1017" w:type="pct"/>
            <w:tcBorders>
              <w:top w:val="single" w:sz="4" w:space="0" w:color="FFFFFF"/>
              <w:left w:val="single" w:sz="4" w:space="0" w:color="FFFFFF"/>
              <w:bottom w:val="single" w:sz="4" w:space="0" w:color="FFFFFF"/>
              <w:right w:val="single" w:sz="4" w:space="0" w:color="FFFFFF"/>
            </w:tcBorders>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C1S–Br2S•••C1</w:t>
            </w:r>
          </w:p>
        </w:tc>
        <w:tc>
          <w:tcPr>
            <w:tcW w:w="933" w:type="pct"/>
            <w:tcBorders>
              <w:top w:val="single" w:sz="4" w:space="0" w:color="FFFFFF"/>
              <w:left w:val="single" w:sz="4" w:space="0" w:color="FFFFFF"/>
              <w:bottom w:val="single" w:sz="4" w:space="0" w:color="FFFFFF"/>
              <w:right w:val="single" w:sz="4" w:space="0" w:color="FFFFFF"/>
            </w:tcBorders>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3.396(5)</w:t>
            </w:r>
          </w:p>
        </w:tc>
        <w:tc>
          <w:tcPr>
            <w:tcW w:w="1101" w:type="pct"/>
            <w:tcBorders>
              <w:top w:val="single" w:sz="4" w:space="0" w:color="FFFFFF"/>
              <w:left w:val="single" w:sz="4" w:space="0" w:color="FFFFFF"/>
              <w:bottom w:val="single" w:sz="4" w:space="0" w:color="FFFFFF"/>
              <w:right w:val="single" w:sz="4" w:space="0" w:color="FFFFFF"/>
            </w:tcBorders>
            <w:vAlign w:val="center"/>
          </w:tcPr>
          <w:p w:rsidR="00557DE9" w:rsidRPr="00AB5362" w:rsidRDefault="00557DE9"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125.41(16)</w:t>
            </w:r>
          </w:p>
        </w:tc>
        <w:tc>
          <w:tcPr>
            <w:tcW w:w="424" w:type="pct"/>
            <w:tcBorders>
              <w:top w:val="single" w:sz="4" w:space="0" w:color="FFFFFF"/>
              <w:left w:val="single" w:sz="4" w:space="0" w:color="FFFFFF"/>
              <w:bottom w:val="single" w:sz="4" w:space="0" w:color="FFFFFF"/>
              <w:right w:val="single" w:sz="4" w:space="0" w:color="FFFFFF"/>
            </w:tcBorders>
            <w:vAlign w:val="center"/>
          </w:tcPr>
          <w:p w:rsidR="00557DE9" w:rsidRPr="00AB5362" w:rsidRDefault="00C01798" w:rsidP="00AB5362">
            <w:pPr>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1.1</w:t>
            </w:r>
          </w:p>
        </w:tc>
        <w:tc>
          <w:tcPr>
            <w:tcW w:w="508" w:type="pct"/>
            <w:tcBorders>
              <w:top w:val="single" w:sz="4" w:space="0" w:color="FFFFFF"/>
              <w:left w:val="single" w:sz="4" w:space="0" w:color="FFFFFF"/>
              <w:bottom w:val="single" w:sz="4" w:space="0" w:color="FFFFFF"/>
              <w:right w:val="single" w:sz="4" w:space="0" w:color="FFFFFF"/>
            </w:tcBorders>
            <w:vAlign w:val="center"/>
          </w:tcPr>
          <w:p w:rsidR="00557DE9" w:rsidRPr="00AB5362" w:rsidRDefault="00C01798" w:rsidP="00AB5362">
            <w:pPr>
              <w:spacing w:after="0" w:line="360" w:lineRule="auto"/>
              <w:jc w:val="both"/>
              <w:rPr>
                <w:rFonts w:ascii="Times New Roman" w:hAnsi="Times New Roman" w:cs="Times New Roman"/>
                <w:sz w:val="26"/>
                <w:szCs w:val="26"/>
                <w:lang w:val="en-US"/>
              </w:rPr>
            </w:pPr>
            <w:r w:rsidRPr="00AB5362">
              <w:rPr>
                <w:rFonts w:ascii="Times New Roman" w:hAnsi="Times New Roman" w:cs="Times New Roman"/>
                <w:sz w:val="26"/>
                <w:szCs w:val="26"/>
                <w:lang w:val="en-US"/>
              </w:rPr>
              <w:t>0.9</w:t>
            </w:r>
          </w:p>
        </w:tc>
      </w:tr>
      <w:tr w:rsidR="00C01798" w:rsidRPr="00AB5362" w:rsidTr="00C01798">
        <w:tc>
          <w:tcPr>
            <w:tcW w:w="1017"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jc w:val="both"/>
              <w:rPr>
                <w:rFonts w:ascii="Times New Roman" w:eastAsia="Times New Roman" w:hAnsi="Times New Roman" w:cs="Times New Roman"/>
                <w:b/>
                <w:sz w:val="26"/>
                <w:szCs w:val="26"/>
                <w:lang w:val="en-US" w:eastAsia="ru-RU"/>
              </w:rPr>
            </w:pPr>
            <w:r w:rsidRPr="00AB5362">
              <w:rPr>
                <w:rFonts w:ascii="Times New Roman" w:eastAsia="Times New Roman" w:hAnsi="Times New Roman" w:cs="Times New Roman"/>
                <w:b/>
                <w:sz w:val="26"/>
                <w:szCs w:val="26"/>
                <w:lang w:val="en-US" w:eastAsia="ru-RU"/>
              </w:rPr>
              <w:t>3</w:t>
            </w:r>
            <w:r w:rsidRPr="00AB5362">
              <w:rPr>
                <w:rFonts w:ascii="Times New Roman" w:eastAsia="Times New Roman" w:hAnsi="Times New Roman" w:cs="Times New Roman"/>
                <w:sz w:val="26"/>
                <w:szCs w:val="26"/>
                <w:lang w:val="en-US" w:eastAsia="ru-RU"/>
              </w:rPr>
              <w:t>•2CBr</w:t>
            </w:r>
            <w:r w:rsidRPr="00AB5362">
              <w:rPr>
                <w:rFonts w:ascii="Times New Roman" w:eastAsia="Times New Roman" w:hAnsi="Times New Roman" w:cs="Times New Roman"/>
                <w:sz w:val="26"/>
                <w:szCs w:val="26"/>
                <w:lang w:val="en-US" w:eastAsia="ru-RU"/>
              </w:rPr>
              <w:softHyphen/>
            </w:r>
            <w:r w:rsidRPr="00AB5362">
              <w:rPr>
                <w:rFonts w:ascii="Times New Roman" w:eastAsia="Times New Roman" w:hAnsi="Times New Roman" w:cs="Times New Roman"/>
                <w:sz w:val="26"/>
                <w:szCs w:val="26"/>
                <w:vertAlign w:val="subscript"/>
                <w:lang w:val="en-US" w:eastAsia="ru-RU"/>
              </w:rPr>
              <w:t>4</w:t>
            </w:r>
          </w:p>
        </w:tc>
        <w:tc>
          <w:tcPr>
            <w:tcW w:w="1017"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C1S–Br4S•••C6</w:t>
            </w:r>
          </w:p>
        </w:tc>
        <w:tc>
          <w:tcPr>
            <w:tcW w:w="933"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3.496(10)</w:t>
            </w:r>
          </w:p>
        </w:tc>
        <w:tc>
          <w:tcPr>
            <w:tcW w:w="1101" w:type="pct"/>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128.5(3)</w:t>
            </w:r>
          </w:p>
        </w:tc>
        <w:tc>
          <w:tcPr>
            <w:tcW w:w="424" w:type="pct"/>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w:t>
            </w:r>
          </w:p>
        </w:tc>
        <w:tc>
          <w:tcPr>
            <w:tcW w:w="508" w:type="pct"/>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w:t>
            </w:r>
          </w:p>
        </w:tc>
      </w:tr>
      <w:tr w:rsidR="00C01798" w:rsidRPr="00AB5362" w:rsidTr="00C01798">
        <w:tc>
          <w:tcPr>
            <w:tcW w:w="1017"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b/>
                <w:sz w:val="26"/>
                <w:szCs w:val="26"/>
                <w:lang w:val="en-US" w:eastAsia="ru-RU"/>
              </w:rPr>
              <w:t>5</w:t>
            </w:r>
            <w:r w:rsidRPr="00AB5362">
              <w:rPr>
                <w:rFonts w:ascii="Times New Roman" w:eastAsia="Times New Roman" w:hAnsi="Times New Roman" w:cs="Times New Roman"/>
                <w:sz w:val="26"/>
                <w:szCs w:val="26"/>
                <w:lang w:val="en-US" w:eastAsia="ru-RU"/>
              </w:rPr>
              <w:t>•CBr</w:t>
            </w:r>
            <w:r w:rsidRPr="00AB5362">
              <w:rPr>
                <w:rFonts w:ascii="Times New Roman" w:eastAsia="Times New Roman" w:hAnsi="Times New Roman" w:cs="Times New Roman"/>
                <w:sz w:val="26"/>
                <w:szCs w:val="26"/>
                <w:vertAlign w:val="subscript"/>
                <w:lang w:val="en-US" w:eastAsia="ru-RU"/>
              </w:rPr>
              <w:t>4</w:t>
            </w:r>
          </w:p>
        </w:tc>
        <w:tc>
          <w:tcPr>
            <w:tcW w:w="1017"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C1S–Br2S•••C1</w:t>
            </w:r>
          </w:p>
        </w:tc>
        <w:tc>
          <w:tcPr>
            <w:tcW w:w="933" w:type="pct"/>
            <w:tcBorders>
              <w:top w:val="single" w:sz="4" w:space="0" w:color="FFFFFF"/>
              <w:left w:val="single" w:sz="4" w:space="0" w:color="FFFFFF"/>
              <w:bottom w:val="single" w:sz="4" w:space="0" w:color="FFFFFF"/>
              <w:right w:val="single" w:sz="4" w:space="0" w:color="FFFFFF"/>
            </w:tcBorders>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 xml:space="preserve">3.457(5) </w:t>
            </w:r>
          </w:p>
        </w:tc>
        <w:tc>
          <w:tcPr>
            <w:tcW w:w="1101" w:type="pct"/>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124.97(19)</w:t>
            </w:r>
          </w:p>
        </w:tc>
        <w:tc>
          <w:tcPr>
            <w:tcW w:w="424" w:type="pct"/>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line="360" w:lineRule="auto"/>
              <w:jc w:val="both"/>
              <w:rPr>
                <w:rFonts w:ascii="Times New Roman" w:eastAsia="Calibri" w:hAnsi="Times New Roman" w:cs="Times New Roman"/>
                <w:sz w:val="26"/>
                <w:szCs w:val="26"/>
                <w:lang w:val="en-US"/>
              </w:rPr>
            </w:pPr>
            <w:r w:rsidRPr="00AB5362">
              <w:rPr>
                <w:rFonts w:ascii="Times New Roman" w:eastAsia="Calibri" w:hAnsi="Times New Roman" w:cs="Times New Roman"/>
                <w:sz w:val="26"/>
                <w:szCs w:val="26"/>
                <w:lang w:val="en-US"/>
              </w:rPr>
              <w:t>1.3</w:t>
            </w:r>
          </w:p>
        </w:tc>
        <w:tc>
          <w:tcPr>
            <w:tcW w:w="508" w:type="pct"/>
            <w:tcBorders>
              <w:top w:val="single" w:sz="4" w:space="0" w:color="FFFFFF"/>
              <w:left w:val="single" w:sz="4" w:space="0" w:color="FFFFFF"/>
              <w:bottom w:val="single" w:sz="4" w:space="0" w:color="FFFFFF"/>
              <w:right w:val="single" w:sz="4" w:space="0" w:color="FFFFFF"/>
            </w:tcBorders>
            <w:vAlign w:val="center"/>
          </w:tcPr>
          <w:p w:rsidR="00C01798" w:rsidRPr="00AB5362" w:rsidRDefault="00C01798" w:rsidP="00AB5362">
            <w:pPr>
              <w:spacing w:line="360" w:lineRule="auto"/>
              <w:jc w:val="both"/>
              <w:rPr>
                <w:rFonts w:ascii="Times New Roman" w:eastAsia="Calibri" w:hAnsi="Times New Roman" w:cs="Times New Roman"/>
                <w:sz w:val="26"/>
                <w:szCs w:val="26"/>
                <w:lang w:val="en-US"/>
              </w:rPr>
            </w:pPr>
            <w:r w:rsidRPr="00AB5362">
              <w:rPr>
                <w:rFonts w:ascii="Times New Roman" w:eastAsia="Calibri" w:hAnsi="Times New Roman" w:cs="Times New Roman"/>
                <w:sz w:val="26"/>
                <w:szCs w:val="26"/>
                <w:lang w:val="en-US"/>
              </w:rPr>
              <w:t>1.3</w:t>
            </w:r>
          </w:p>
        </w:tc>
      </w:tr>
      <w:tr w:rsidR="007A40D8" w:rsidRPr="00AB5362" w:rsidTr="00C01798">
        <w:tc>
          <w:tcPr>
            <w:tcW w:w="1017" w:type="pct"/>
            <w:tcBorders>
              <w:top w:val="single" w:sz="4" w:space="0" w:color="FFFFFF"/>
              <w:left w:val="single" w:sz="4" w:space="0" w:color="FFFFFF"/>
              <w:bottom w:val="single" w:sz="4" w:space="0" w:color="FFFFFF"/>
              <w:right w:val="single" w:sz="4" w:space="0" w:color="FFFFFF"/>
            </w:tcBorders>
          </w:tcPr>
          <w:p w:rsidR="007A40D8" w:rsidRPr="00AB5362" w:rsidRDefault="007A40D8" w:rsidP="00AB5362">
            <w:pPr>
              <w:spacing w:after="0" w:line="360" w:lineRule="auto"/>
              <w:jc w:val="both"/>
              <w:rPr>
                <w:rFonts w:ascii="Times New Roman" w:eastAsia="Times New Roman" w:hAnsi="Times New Roman" w:cs="Times New Roman"/>
                <w:sz w:val="26"/>
                <w:szCs w:val="26"/>
                <w:lang w:val="en-US" w:eastAsia="ru-RU"/>
              </w:rPr>
            </w:pPr>
          </w:p>
        </w:tc>
        <w:tc>
          <w:tcPr>
            <w:tcW w:w="1017" w:type="pct"/>
            <w:tcBorders>
              <w:top w:val="single" w:sz="4" w:space="0" w:color="FFFFFF"/>
              <w:left w:val="single" w:sz="4" w:space="0" w:color="FFFFFF"/>
              <w:bottom w:val="single" w:sz="4" w:space="0" w:color="FFFFFF"/>
              <w:right w:val="single" w:sz="4" w:space="0" w:color="FFFFFF"/>
            </w:tcBorders>
          </w:tcPr>
          <w:p w:rsidR="007A40D8" w:rsidRPr="00AB5362" w:rsidRDefault="007A40D8" w:rsidP="00AB5362">
            <w:pPr>
              <w:spacing w:after="0" w:line="360" w:lineRule="auto"/>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sz w:val="26"/>
                <w:szCs w:val="26"/>
                <w:lang w:eastAsia="ru-RU"/>
              </w:rPr>
              <w:t>Сравнить</w:t>
            </w:r>
            <w:proofErr w:type="gramStart"/>
            <w:r w:rsidRPr="00AB5362">
              <w:rPr>
                <w:rFonts w:ascii="Times New Roman" w:eastAsia="Times New Roman" w:hAnsi="Times New Roman" w:cs="Times New Roman"/>
                <w:sz w:val="26"/>
                <w:szCs w:val="26"/>
                <w:vertAlign w:val="superscript"/>
                <w:lang w:val="en-US" w:eastAsia="ru-RU"/>
              </w:rPr>
              <w:t>a</w:t>
            </w:r>
            <w:proofErr w:type="gramEnd"/>
          </w:p>
        </w:tc>
        <w:tc>
          <w:tcPr>
            <w:tcW w:w="933" w:type="pct"/>
            <w:tcBorders>
              <w:top w:val="single" w:sz="4" w:space="0" w:color="FFFFFF"/>
              <w:left w:val="single" w:sz="4" w:space="0" w:color="FFFFFF"/>
              <w:bottom w:val="single" w:sz="4" w:space="0" w:color="FFFFFF"/>
              <w:right w:val="single" w:sz="4" w:space="0" w:color="FFFFFF"/>
            </w:tcBorders>
          </w:tcPr>
          <w:p w:rsidR="007A40D8" w:rsidRPr="00AB5362" w:rsidRDefault="007A40D8" w:rsidP="00AB5362">
            <w:pPr>
              <w:spacing w:after="0" w:line="360" w:lineRule="auto"/>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sz w:val="26"/>
                <w:szCs w:val="26"/>
                <w:lang w:val="en-US" w:eastAsia="ru-RU"/>
              </w:rPr>
              <w:t>3.55</w:t>
            </w:r>
          </w:p>
        </w:tc>
        <w:tc>
          <w:tcPr>
            <w:tcW w:w="1101" w:type="pct"/>
            <w:tcBorders>
              <w:top w:val="single" w:sz="4" w:space="0" w:color="FFFFFF"/>
              <w:left w:val="single" w:sz="4" w:space="0" w:color="FFFFFF"/>
              <w:bottom w:val="single" w:sz="4" w:space="0" w:color="FFFFFF"/>
              <w:right w:val="single" w:sz="4" w:space="0" w:color="FFFFFF"/>
            </w:tcBorders>
            <w:vAlign w:val="center"/>
          </w:tcPr>
          <w:p w:rsidR="007A40D8" w:rsidRPr="00AB5362" w:rsidRDefault="007A40D8" w:rsidP="00AB5362">
            <w:pPr>
              <w:spacing w:after="0" w:line="360" w:lineRule="auto"/>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i/>
                <w:sz w:val="26"/>
                <w:szCs w:val="26"/>
                <w:lang w:val="en-US" w:eastAsia="ru-RU"/>
              </w:rPr>
              <w:t>90</w:t>
            </w:r>
          </w:p>
        </w:tc>
        <w:tc>
          <w:tcPr>
            <w:tcW w:w="424" w:type="pct"/>
            <w:tcBorders>
              <w:top w:val="single" w:sz="4" w:space="0" w:color="FFFFFF"/>
              <w:left w:val="single" w:sz="4" w:space="0" w:color="FFFFFF"/>
              <w:bottom w:val="single" w:sz="4" w:space="0" w:color="FFFFFF"/>
              <w:right w:val="single" w:sz="4" w:space="0" w:color="FFFFFF"/>
            </w:tcBorders>
            <w:vAlign w:val="center"/>
          </w:tcPr>
          <w:p w:rsidR="007A40D8" w:rsidRPr="00AB5362" w:rsidRDefault="007A40D8" w:rsidP="00AB5362">
            <w:pPr>
              <w:spacing w:after="0" w:line="360" w:lineRule="auto"/>
              <w:jc w:val="both"/>
              <w:rPr>
                <w:rFonts w:ascii="Times New Roman" w:eastAsia="Times New Roman" w:hAnsi="Times New Roman" w:cs="Times New Roman"/>
                <w:sz w:val="26"/>
                <w:szCs w:val="26"/>
                <w:lang w:val="en-US" w:eastAsia="ru-RU"/>
              </w:rPr>
            </w:pPr>
          </w:p>
        </w:tc>
        <w:tc>
          <w:tcPr>
            <w:tcW w:w="508" w:type="pct"/>
            <w:tcBorders>
              <w:top w:val="single" w:sz="4" w:space="0" w:color="FFFFFF"/>
              <w:left w:val="single" w:sz="4" w:space="0" w:color="FFFFFF"/>
              <w:bottom w:val="single" w:sz="4" w:space="0" w:color="FFFFFF"/>
              <w:right w:val="single" w:sz="4" w:space="0" w:color="FFFFFF"/>
            </w:tcBorders>
            <w:vAlign w:val="center"/>
          </w:tcPr>
          <w:p w:rsidR="007A40D8" w:rsidRPr="00AB5362" w:rsidRDefault="007A40D8" w:rsidP="00AB5362">
            <w:pPr>
              <w:spacing w:after="0" w:line="360" w:lineRule="auto"/>
              <w:jc w:val="both"/>
              <w:rPr>
                <w:rFonts w:ascii="Times New Roman" w:eastAsia="Times New Roman" w:hAnsi="Times New Roman" w:cs="Times New Roman"/>
                <w:sz w:val="26"/>
                <w:szCs w:val="26"/>
                <w:lang w:val="en-US" w:eastAsia="ru-RU"/>
              </w:rPr>
            </w:pPr>
          </w:p>
        </w:tc>
      </w:tr>
    </w:tbl>
    <w:p w:rsidR="005310B8" w:rsidRPr="00AB5362" w:rsidRDefault="005310B8" w:rsidP="00AB5362">
      <w:pPr>
        <w:spacing w:after="0" w:line="360" w:lineRule="auto"/>
        <w:ind w:firstLine="720"/>
        <w:jc w:val="both"/>
        <w:rPr>
          <w:rFonts w:ascii="Times New Roman" w:eastAsia="Times New Roman" w:hAnsi="Times New Roman" w:cs="Times New Roman"/>
          <w:color w:val="FF0000"/>
          <w:sz w:val="26"/>
          <w:szCs w:val="26"/>
          <w:lang w:val="en-US" w:eastAsia="ru-RU"/>
        </w:rPr>
      </w:pPr>
      <w:proofErr w:type="gramStart"/>
      <w:r w:rsidRPr="00AB5362">
        <w:rPr>
          <w:rFonts w:ascii="Times New Roman" w:eastAsia="Times New Roman" w:hAnsi="Times New Roman" w:cs="Times New Roman"/>
          <w:sz w:val="26"/>
          <w:szCs w:val="26"/>
          <w:vertAlign w:val="superscript"/>
          <w:lang w:val="en-US" w:eastAsia="ru-RU"/>
        </w:rPr>
        <w:t>a</w:t>
      </w:r>
      <w:proofErr w:type="gramEnd"/>
      <w:r w:rsidRPr="00AB5362">
        <w:rPr>
          <w:rFonts w:ascii="Times New Roman" w:eastAsia="Times New Roman" w:hAnsi="Times New Roman" w:cs="Times New Roman"/>
          <w:sz w:val="26"/>
          <w:szCs w:val="26"/>
          <w:vertAlign w:val="superscript"/>
          <w:lang w:val="en-US" w:eastAsia="ru-RU"/>
        </w:rPr>
        <w:t xml:space="preserve"> </w:t>
      </w:r>
      <w:r w:rsidRPr="00AB5362">
        <w:rPr>
          <w:rFonts w:ascii="Times New Roman" w:eastAsia="Times New Roman" w:hAnsi="Times New Roman" w:cs="Times New Roman"/>
          <w:sz w:val="26"/>
          <w:szCs w:val="26"/>
          <w:lang w:eastAsia="ru-RU"/>
        </w:rPr>
        <w:t>Сравнение</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ведётся</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с</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суммой</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eastAsia="ru-RU"/>
        </w:rPr>
        <w:t>ван</w:t>
      </w:r>
      <w:proofErr w:type="spellEnd"/>
      <w:r w:rsidRPr="00AB5362">
        <w:rPr>
          <w:rFonts w:ascii="Times New Roman" w:eastAsia="Times New Roman" w:hAnsi="Times New Roman" w:cs="Times New Roman"/>
          <w:sz w:val="26"/>
          <w:szCs w:val="26"/>
          <w:lang w:val="en-US" w:eastAsia="ru-RU"/>
        </w:rPr>
        <w:t>-</w:t>
      </w:r>
      <w:proofErr w:type="spellStart"/>
      <w:r w:rsidRPr="00AB5362">
        <w:rPr>
          <w:rFonts w:ascii="Times New Roman" w:eastAsia="Times New Roman" w:hAnsi="Times New Roman" w:cs="Times New Roman"/>
          <w:sz w:val="26"/>
          <w:szCs w:val="26"/>
          <w:lang w:eastAsia="ru-RU"/>
        </w:rPr>
        <w:t>дер</w:t>
      </w:r>
      <w:proofErr w:type="spellEnd"/>
      <w:r w:rsidRPr="00AB5362">
        <w:rPr>
          <w:rFonts w:ascii="Times New Roman" w:eastAsia="Times New Roman" w:hAnsi="Times New Roman" w:cs="Times New Roman"/>
          <w:sz w:val="26"/>
          <w:szCs w:val="26"/>
          <w:lang w:val="en-US" w:eastAsia="ru-RU"/>
        </w:rPr>
        <w:t>-</w:t>
      </w:r>
      <w:r w:rsidRPr="00AB5362">
        <w:rPr>
          <w:rFonts w:ascii="Times New Roman" w:eastAsia="Times New Roman" w:hAnsi="Times New Roman" w:cs="Times New Roman"/>
          <w:sz w:val="26"/>
          <w:szCs w:val="26"/>
          <w:lang w:eastAsia="ru-RU"/>
        </w:rPr>
        <w:t>Ваальсовых</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радиусов</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по</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eastAsia="ru-RU"/>
        </w:rPr>
        <w:t>Бонди</w:t>
      </w:r>
      <w:proofErr w:type="spellEnd"/>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типичными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углами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контактов</w:t>
      </w:r>
      <w:r w:rsidRPr="00AB5362">
        <w:rPr>
          <w:rFonts w:ascii="Times New Roman" w:eastAsia="Times New Roman" w:hAnsi="Times New Roman" w:cs="Times New Roman"/>
          <w:sz w:val="26"/>
          <w:szCs w:val="26"/>
          <w:lang w:val="en-US" w:eastAsia="ru-RU"/>
        </w:rPr>
        <w:t>.</w:t>
      </w:r>
    </w:p>
    <w:p w:rsidR="005310B8" w:rsidRPr="00AB5362" w:rsidRDefault="005310B8" w:rsidP="00AB5362">
      <w:pPr>
        <w:spacing w:after="0" w:line="360" w:lineRule="auto"/>
        <w:ind w:firstLine="720"/>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vertAlign w:val="superscript"/>
          <w:lang w:val="en-US" w:eastAsia="ru-RU"/>
        </w:rPr>
        <w:t>b</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val="en-US" w:eastAsia="ru-RU"/>
        </w:rPr>
        <w:t>E</w:t>
      </w:r>
      <w:r w:rsidRPr="00AB5362">
        <w:rPr>
          <w:rFonts w:ascii="Times New Roman" w:eastAsia="Times New Roman" w:hAnsi="Times New Roman" w:cs="Times New Roman"/>
          <w:sz w:val="26"/>
          <w:szCs w:val="26"/>
          <w:vertAlign w:val="subscript"/>
          <w:lang w:val="en-US" w:eastAsia="ru-RU"/>
        </w:rPr>
        <w:t>int</w:t>
      </w:r>
      <w:proofErr w:type="spellEnd"/>
      <w:r w:rsidRPr="00AB5362">
        <w:rPr>
          <w:rFonts w:ascii="Times New Roman" w:eastAsia="Times New Roman" w:hAnsi="Times New Roman" w:cs="Times New Roman"/>
          <w:sz w:val="26"/>
          <w:szCs w:val="26"/>
          <w:lang w:val="en-US" w:eastAsia="ru-RU"/>
        </w:rPr>
        <w:t xml:space="preserve"> = –V(</w:t>
      </w:r>
      <w:r w:rsidRPr="00AB5362">
        <w:rPr>
          <w:rFonts w:ascii="Times New Roman" w:eastAsia="Times New Roman" w:hAnsi="Times New Roman" w:cs="Times New Roman"/>
          <w:b/>
          <w:sz w:val="26"/>
          <w:szCs w:val="26"/>
          <w:lang w:val="en-US" w:eastAsia="ru-RU"/>
        </w:rPr>
        <w:t>r</w:t>
      </w:r>
      <w:r w:rsidRPr="00AB5362">
        <w:rPr>
          <w:rFonts w:ascii="Times New Roman" w:eastAsia="Times New Roman" w:hAnsi="Times New Roman" w:cs="Times New Roman"/>
          <w:sz w:val="26"/>
          <w:szCs w:val="26"/>
          <w:lang w:val="en-US" w:eastAsia="ru-RU"/>
        </w:rPr>
        <w:t xml:space="preserve">)/2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"10.1016/S0009-2614(98)00036-0", "ISBN" : "0009-2614", "ISSN" : "00092614", "abstract" : "Interatomic interactions such as hydrogen bonds (HE) can be adequately described and classified by the topological properties of the electron density rho(r) at the (3,-1) critical points r(CP) where the gradients of rho(r) vanish. We have analysed the topological properties of rho(r) at the intermolecular critical points of 83 experimentally observed HBs [X-H ... O (X=C,N,O)], using accurate X-ray diffraction experiments. In spite of different models, methods and experimental conditions employed to obtain the topological properties of rho(r), we show that, for closed-shell interactions, the kinetic energy density G(r(CP)) and the potential energy density V(r(CP)) at the critical point depend exponentially on the H ... O distance. Moreover, theoretical calculations for several HE dissociation energies follow the same law as does V(r(CP)), with a simple change of scale. (C) 1998 Elsevier Science B.V.", "author" : [ { "dropping-particle" : "", "family" : "Espinosa", "given" : "E", "non-dropping-particle" : "", "parse-names" : false, "suffix" : "" }, { "dropping-particle" : "", "family" : "Molins", "given" : "E", "non-dropping-particle" : "", "parse-names" : false, "suffix" : "" }, { "dropping-particle" : "", "family" : "Lecomte", "given" : "C", "non-dropping-particle" : "", "parse-names" : false, "suffix" : "" } ], "container-title" : "Chemical Physics Letters", "id" : "ITEM-1", "issue" : "3-4", "issued" : { "date-parts" : [ [ "1998" ] ] }, "page" : "170-173", "title" : "Hydrogen bond strengths revealed by topological analyses of experimentally observed electron densities", "type" : "article-journal", "volume" : "285" }, "uris" : [ "http://www.mendeley.com/documents/?uuid=d07e3429-0102-48fc-9307-116a7e3d4930" ] } ], "mendeley" : { "formattedCitation" : "[55]", "plainTextFormattedCitation" : "[55]", "previouslyFormattedCitation" : "&lt;sup&gt;55&lt;/sup&gt;"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[55]</w:t>
      </w:r>
      <w:r w:rsidR="00C93AB1" w:rsidRPr="00AB5362">
        <w:rPr>
          <w:rFonts w:ascii="Times New Roman" w:eastAsia="Times New Roman" w:hAnsi="Times New Roman" w:cs="Times New Roman"/>
          <w:sz w:val="26"/>
          <w:szCs w:val="26"/>
          <w:lang w:val="en-US" w:eastAsia="ru-RU"/>
        </w:rPr>
        <w:fldChar w:fldCharType="end"/>
      </w:r>
    </w:p>
    <w:p w:rsidR="005310B8" w:rsidRPr="00AB5362" w:rsidRDefault="005310B8" w:rsidP="00AB5362">
      <w:pPr>
        <w:spacing w:after="0" w:line="360" w:lineRule="auto"/>
        <w:ind w:firstLine="720"/>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vertAlign w:val="superscript"/>
          <w:lang w:val="en-US" w:eastAsia="ru-RU"/>
        </w:rPr>
        <w:t>c</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val="en-US" w:eastAsia="ru-RU"/>
        </w:rPr>
        <w:t>E</w:t>
      </w:r>
      <w:r w:rsidRPr="00AB5362">
        <w:rPr>
          <w:rFonts w:ascii="Times New Roman" w:eastAsia="Times New Roman" w:hAnsi="Times New Roman" w:cs="Times New Roman"/>
          <w:sz w:val="26"/>
          <w:szCs w:val="26"/>
          <w:vertAlign w:val="subscript"/>
          <w:lang w:val="en-US" w:eastAsia="ru-RU"/>
        </w:rPr>
        <w:t>int</w:t>
      </w:r>
      <w:proofErr w:type="spellEnd"/>
      <w:r w:rsidRPr="00AB5362">
        <w:rPr>
          <w:rFonts w:ascii="Times New Roman" w:eastAsia="Times New Roman" w:hAnsi="Times New Roman" w:cs="Times New Roman"/>
          <w:sz w:val="26"/>
          <w:szCs w:val="26"/>
          <w:lang w:val="en-US" w:eastAsia="ru-RU"/>
        </w:rPr>
        <w:t xml:space="preserve"> = 0.429G(</w:t>
      </w:r>
      <w:r w:rsidRPr="00AB5362">
        <w:rPr>
          <w:rFonts w:ascii="Times New Roman" w:eastAsia="Times New Roman" w:hAnsi="Times New Roman" w:cs="Times New Roman"/>
          <w:b/>
          <w:sz w:val="26"/>
          <w:szCs w:val="26"/>
          <w:lang w:val="en-US" w:eastAsia="ru-RU"/>
        </w:rPr>
        <w:t>r</w:t>
      </w:r>
      <w:r w:rsidRPr="00AB5362">
        <w:rPr>
          <w:rFonts w:ascii="Times New Roman" w:eastAsia="Times New Roman" w:hAnsi="Times New Roman" w:cs="Times New Roman"/>
          <w:sz w:val="26"/>
          <w:szCs w:val="26"/>
          <w:lang w:val="en-US" w:eastAsia="ru-RU"/>
        </w:rPr>
        <w:t xml:space="preserve">)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"10.1002/jcc.23062", "ISSN" : "01928651", "PMID" : "22786749", "abstract" : "The hydrogen bond (H-bond) energies are evaluated for 18 molecular crystals with 28 moderate and strong O\uf8ffH\u00b7\u00b7\u00b7O bonds using the approaches based on the electron density properties, which are derived from the B3LYP/6-311G** calculations with periodic boundary conditions. The approaches considered explore linear relationships between the local electronic kinetic G(b) and potential V(b) densities at the H\u00b7\u00b7\u00b7O bond critical point and the H-bond energy E(HB) . Comparison of the computed E(HB) values with the experimental data and enthalpies evaluated using the empirical correlation of spectral and thermodynamic parameters (Iogansen, Spectrochim. Acta Part A 1999, 55, 1585) enables to estimate the accuracy and applicability limits of the approaches used. The V(b) -E(HB) approach overestimates the energy of moderate H-bonds (E(HB) &lt; 60 kJ/mol) by \u223c20% and gives unreliably high energies for crystals with strong H-bonds. On the other hand, the G(b) -E(HB) approach affords reliable results for the crystals under consideration. The linear relationship between G(b) and E(HB) is basis set superposition error (BSSE) free and allows to estimate the H-bond energy without computing it by means of the supramolecular approach. Therefore, for the evaluation of H-bond energies in molecular crystals, the G(b) value can be recommended to be obtained from both density functional theory (DFT) computations with periodic boundary conditions and precise X-ray diffraction experiments. \u00a9 2012 Wiley Periodicals, Inc.", "author" : [ { "dropping-particle" : "V.", "family" : "Vener", "given" : "M.", "non-dropping-particle" : "", "parse-names" : false, "suffix" : "" }, { "dropping-particle" : "", "family" : "Egorova", "given" : "A. N.", "non-dropping-particle" : "", "parse-names" : false, "suffix" : "" }, { "dropping-particle" : "V.", "family" : "Churakov", "given" : "A.", "non-dropping-particle" : "", "parse-names" : false, "suffix" : "" }, { "dropping-particle" : "", "family" : "Tsirelson", "given" : "V. G.", "non-dropping-particle" : "", "parse-names" : false, "suffix" : "" } ], "container-title" : "Journal of Computational Chemistry", "id" : "ITEM-1", "issue" : "29", "issued" : { "date-parts" : [ [ "2012" ] ] }, "page" : "2303-2309", "title" : "Intermolecular hydrogen bond energies in crystals evaluated using electron density properties: DFT computations with periodic boundary conditions", "type" : "article-journal", "volume" : "33" }, "uris" : [ "http://www.mendeley.com/documents/?uuid=3c79851c-f4b2-48c1-9252-5b0874802de7" ] } ], "mendeley" : { "formattedCitation" : "[56]", "plainTextFormattedCitation" : "[56]", "previouslyFormattedCitation" : "&lt;sup&gt;56&lt;/sup&gt;"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[56]</w:t>
      </w:r>
      <w:r w:rsidR="00C93AB1" w:rsidRPr="00AB5362">
        <w:rPr>
          <w:rFonts w:ascii="Times New Roman" w:eastAsia="Times New Roman" w:hAnsi="Times New Roman" w:cs="Times New Roman"/>
          <w:sz w:val="26"/>
          <w:szCs w:val="26"/>
          <w:lang w:val="en-US" w:eastAsia="ru-RU"/>
        </w:rPr>
        <w:fldChar w:fldCharType="end"/>
      </w:r>
    </w:p>
    <w:p w:rsidR="007A40D8" w:rsidRPr="00AB5362" w:rsidRDefault="007A40D8" w:rsidP="00AB5362">
      <w:pPr>
        <w:spacing w:after="0" w:line="360" w:lineRule="auto"/>
        <w:ind w:firstLine="720"/>
        <w:jc w:val="both"/>
        <w:rPr>
          <w:rFonts w:ascii="Times New Roman" w:eastAsia="Times New Roman" w:hAnsi="Times New Roman" w:cs="Times New Roman"/>
          <w:sz w:val="26"/>
          <w:szCs w:val="26"/>
          <w:lang w:val="en-US" w:eastAsia="ru-RU"/>
        </w:rPr>
      </w:pPr>
    </w:p>
    <w:p w:rsidR="007A40D8" w:rsidRPr="00AB5362" w:rsidRDefault="007A40D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b/>
          <w:sz w:val="26"/>
          <w:szCs w:val="26"/>
          <w:lang w:eastAsia="ru-RU"/>
        </w:rPr>
        <w:t>Таблица</w:t>
      </w:r>
      <w:r w:rsidR="00E27E53">
        <w:rPr>
          <w:rFonts w:ascii="Times New Roman" w:eastAsia="Times New Roman" w:hAnsi="Times New Roman" w:cs="Times New Roman"/>
          <w:b/>
          <w:sz w:val="26"/>
          <w:szCs w:val="26"/>
          <w:lang w:val="en-US" w:eastAsia="ru-RU"/>
        </w:rPr>
        <w:t xml:space="preserve"> 1</w:t>
      </w:r>
      <w:r w:rsidR="00E27E53">
        <w:rPr>
          <w:rFonts w:ascii="Times New Roman" w:eastAsia="Times New Roman" w:hAnsi="Times New Roman" w:cs="Times New Roman"/>
          <w:b/>
          <w:sz w:val="26"/>
          <w:szCs w:val="26"/>
          <w:lang w:eastAsia="ru-RU"/>
        </w:rPr>
        <w:t>6</w:t>
      </w:r>
      <w:r w:rsidRPr="00AB5362">
        <w:rPr>
          <w:rFonts w:ascii="Times New Roman" w:eastAsia="Times New Roman" w:hAnsi="Times New Roman" w:cs="Times New Roman"/>
          <w:b/>
          <w:sz w:val="26"/>
          <w:szCs w:val="26"/>
          <w:lang w:val="en-US" w:eastAsia="ru-RU"/>
        </w:rPr>
        <w:t xml:space="preserve">. </w:t>
      </w:r>
      <w:r w:rsidRPr="00AB5362">
        <w:rPr>
          <w:rFonts w:ascii="Times New Roman" w:eastAsia="Times New Roman" w:hAnsi="Times New Roman" w:cs="Times New Roman"/>
          <w:sz w:val="26"/>
          <w:szCs w:val="26"/>
          <w:lang w:eastAsia="ru-RU"/>
        </w:rPr>
        <w:t>Параметры</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рассчитанные</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энергии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галогенных</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связей</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вида</w:t>
      </w:r>
      <w:r w:rsidRPr="00AB5362">
        <w:rPr>
          <w:rFonts w:ascii="Times New Roman" w:eastAsia="Times New Roman" w:hAnsi="Times New Roman" w:cs="Times New Roman"/>
          <w:sz w:val="26"/>
          <w:szCs w:val="26"/>
          <w:lang w:val="en-US" w:eastAsia="ru-RU"/>
        </w:rPr>
        <w:t xml:space="preserve"> </w:t>
      </w:r>
      <w:r w:rsidR="00D657FB" w:rsidRPr="00AB5362">
        <w:rPr>
          <w:rFonts w:ascii="Times New Roman" w:eastAsia="Times New Roman" w:hAnsi="Times New Roman" w:cs="Times New Roman"/>
          <w:sz w:val="26"/>
          <w:szCs w:val="26"/>
          <w:lang w:val="en-US" w:eastAsia="ru-RU"/>
        </w:rPr>
        <w:br/>
      </w:r>
      <w:r w:rsidRPr="00AB5362">
        <w:rPr>
          <w:rFonts w:ascii="Times New Roman" w:eastAsia="Times New Roman" w:hAnsi="Times New Roman" w:cs="Times New Roman"/>
          <w:sz w:val="26"/>
          <w:szCs w:val="26"/>
          <w:lang w:val="en-US" w:eastAsia="ru-RU"/>
        </w:rPr>
        <w:t>Br</w:t>
      </w:r>
      <w:r w:rsidRPr="00AB5362">
        <w:rPr>
          <w:rFonts w:ascii="Times New Roman" w:eastAsia="Times New Roman" w:hAnsi="Times New Roman" w:cs="Times New Roman"/>
          <w:sz w:val="26"/>
          <w:szCs w:val="26"/>
          <w:vertAlign w:val="subscript"/>
          <w:lang w:val="en-US" w:eastAsia="ru-RU"/>
        </w:rPr>
        <w:t>3</w:t>
      </w:r>
      <w:r w:rsidRPr="00AB5362">
        <w:rPr>
          <w:rFonts w:ascii="Times New Roman" w:eastAsia="Times New Roman" w:hAnsi="Times New Roman" w:cs="Times New Roman"/>
          <w:sz w:val="26"/>
          <w:szCs w:val="26"/>
          <w:lang w:val="en-US" w:eastAsia="ru-RU"/>
        </w:rPr>
        <w:t>C–Br•••Br–Pt.</w:t>
      </w:r>
    </w:p>
    <w:tbl>
      <w:tblPr>
        <w:tblW w:w="5000" w:type="pct"/>
        <w:tblLook w:val="01E0"/>
      </w:tblPr>
      <w:tblGrid>
        <w:gridCol w:w="1721"/>
        <w:gridCol w:w="2138"/>
        <w:gridCol w:w="1401"/>
        <w:gridCol w:w="1625"/>
        <w:gridCol w:w="1699"/>
        <w:gridCol w:w="640"/>
        <w:gridCol w:w="630"/>
      </w:tblGrid>
      <w:tr w:rsidR="007A40D8" w:rsidRPr="00AB5362" w:rsidTr="006A330B">
        <w:tc>
          <w:tcPr>
            <w:tcW w:w="881" w:type="pct"/>
            <w:tcBorders>
              <w:top w:val="single" w:sz="4" w:space="0" w:color="auto"/>
              <w:bottom w:val="single" w:sz="4" w:space="0" w:color="auto"/>
            </w:tcBorders>
            <w:vAlign w:val="center"/>
          </w:tcPr>
          <w:p w:rsidR="007A40D8" w:rsidRPr="00AB5362" w:rsidRDefault="007A40D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eastAsia="ru-RU"/>
              </w:rPr>
              <w:t>Структура</w:t>
            </w:r>
          </w:p>
        </w:tc>
        <w:tc>
          <w:tcPr>
            <w:tcW w:w="1092" w:type="pct"/>
            <w:tcBorders>
              <w:top w:val="single" w:sz="4" w:space="0" w:color="auto"/>
              <w:bottom w:val="single" w:sz="4" w:space="0" w:color="auto"/>
            </w:tcBorders>
            <w:vAlign w:val="center"/>
          </w:tcPr>
          <w:p w:rsidR="007A40D8" w:rsidRPr="00AB5362" w:rsidRDefault="007A40D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Br</w:t>
            </w:r>
            <w:r w:rsidRPr="00AB5362">
              <w:rPr>
                <w:rFonts w:ascii="Times New Roman" w:eastAsia="Times New Roman" w:hAnsi="Times New Roman" w:cs="Times New Roman"/>
                <w:spacing w:val="-20"/>
                <w:sz w:val="26"/>
                <w:szCs w:val="26"/>
                <w:vertAlign w:val="subscript"/>
                <w:lang w:val="en-US" w:eastAsia="ru-RU"/>
              </w:rPr>
              <w:t>3</w:t>
            </w:r>
            <w:r w:rsidRPr="00AB5362">
              <w:rPr>
                <w:rFonts w:ascii="Times New Roman" w:eastAsia="Times New Roman" w:hAnsi="Times New Roman" w:cs="Times New Roman"/>
                <w:spacing w:val="-20"/>
                <w:sz w:val="26"/>
                <w:szCs w:val="26"/>
                <w:lang w:val="en-US" w:eastAsia="ru-RU"/>
              </w:rPr>
              <w:t>C–Br•••Br–Pt</w:t>
            </w:r>
          </w:p>
        </w:tc>
        <w:tc>
          <w:tcPr>
            <w:tcW w:w="718" w:type="pct"/>
            <w:tcBorders>
              <w:top w:val="single" w:sz="4" w:space="0" w:color="auto"/>
              <w:bottom w:val="single" w:sz="4" w:space="0" w:color="auto"/>
            </w:tcBorders>
            <w:vAlign w:val="center"/>
          </w:tcPr>
          <w:p w:rsidR="007A40D8" w:rsidRPr="00AB5362" w:rsidRDefault="007A40D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i/>
                <w:spacing w:val="-20"/>
                <w:sz w:val="26"/>
                <w:szCs w:val="26"/>
                <w:lang w:val="en-US" w:eastAsia="ru-RU"/>
              </w:rPr>
              <w:t>d</w:t>
            </w:r>
            <w:r w:rsidRPr="00AB5362">
              <w:rPr>
                <w:rFonts w:ascii="Times New Roman" w:eastAsia="Times New Roman" w:hAnsi="Times New Roman" w:cs="Times New Roman"/>
                <w:spacing w:val="-20"/>
                <w:sz w:val="26"/>
                <w:szCs w:val="26"/>
                <w:lang w:val="en-US" w:eastAsia="ru-RU"/>
              </w:rPr>
              <w:t>(Br•••Br), Å</w:t>
            </w:r>
          </w:p>
        </w:tc>
        <w:tc>
          <w:tcPr>
            <w:tcW w:w="794" w:type="pct"/>
            <w:tcBorders>
              <w:top w:val="single" w:sz="4" w:space="0" w:color="auto"/>
              <w:bottom w:val="single" w:sz="4" w:space="0" w:color="auto"/>
            </w:tcBorders>
            <w:vAlign w:val="center"/>
          </w:tcPr>
          <w:p w:rsidR="007A40D8" w:rsidRPr="00AB5362" w:rsidRDefault="007A40D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Cambria Math" w:eastAsia="Times New Roman" w:hAnsi="Cambria Math"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(C</w:t>
            </w:r>
            <w:r w:rsidRPr="00AB5362">
              <w:rPr>
                <w:rFonts w:ascii="Times New Roman" w:eastAsia="Times New Roman" w:hAnsi="Times New Roman"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Br</w:t>
            </w:r>
            <w:r w:rsidRPr="00AB5362">
              <w:rPr>
                <w:rFonts w:ascii="Times New Roman" w:eastAsia="Times New Roman" w:hAnsi="Times New Roman"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Br),°</w:t>
            </w:r>
          </w:p>
        </w:tc>
        <w:tc>
          <w:tcPr>
            <w:tcW w:w="869" w:type="pct"/>
            <w:tcBorders>
              <w:top w:val="single" w:sz="4" w:space="0" w:color="auto"/>
              <w:bottom w:val="single" w:sz="4" w:space="0" w:color="auto"/>
            </w:tcBorders>
            <w:vAlign w:val="center"/>
          </w:tcPr>
          <w:p w:rsidR="007A40D8" w:rsidRPr="00AB5362" w:rsidRDefault="007A40D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Cambria Math" w:eastAsia="Times New Roman" w:hAnsi="Cambria Math"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(Br</w:t>
            </w:r>
            <w:r w:rsidRPr="00AB5362">
              <w:rPr>
                <w:rFonts w:ascii="Times New Roman" w:eastAsia="Times New Roman" w:hAnsi="Times New Roman"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Br</w:t>
            </w:r>
            <w:r w:rsidRPr="00AB5362">
              <w:rPr>
                <w:rFonts w:ascii="Times New Roman" w:eastAsia="Times New Roman" w:hAnsi="Times New Roman" w:cs="Times New Roman"/>
                <w:spacing w:val="-20"/>
                <w:sz w:val="26"/>
                <w:szCs w:val="26"/>
                <w:lang w:val="en-US" w:eastAsia="ru-RU"/>
              </w:rPr>
              <w:t>–</w:t>
            </w:r>
            <w:r w:rsidRPr="00AB5362">
              <w:rPr>
                <w:rFonts w:ascii="Times New Roman" w:eastAsia="MS Gothic" w:hAnsi="Times New Roman" w:cs="Times New Roman"/>
                <w:spacing w:val="-20"/>
                <w:sz w:val="26"/>
                <w:szCs w:val="26"/>
                <w:shd w:val="clear" w:color="auto" w:fill="FFFFFF"/>
                <w:lang w:val="en-US" w:eastAsia="ru-RU"/>
              </w:rPr>
              <w:t>Pt),°</w:t>
            </w:r>
          </w:p>
        </w:tc>
        <w:tc>
          <w:tcPr>
            <w:tcW w:w="325" w:type="pct"/>
            <w:tcBorders>
              <w:top w:val="single" w:sz="4" w:space="0" w:color="auto"/>
              <w:bottom w:val="single" w:sz="4" w:space="0" w:color="auto"/>
            </w:tcBorders>
            <w:vAlign w:val="center"/>
          </w:tcPr>
          <w:p w:rsidR="007A40D8" w:rsidRPr="00AB5362" w:rsidRDefault="007A40D8" w:rsidP="00AB5362">
            <w:pPr>
              <w:spacing w:after="0" w:line="360" w:lineRule="auto"/>
              <w:jc w:val="both"/>
              <w:rPr>
                <w:rFonts w:ascii="Times New Roman" w:eastAsia="Times New Roman" w:hAnsi="Times New Roman" w:cs="Times New Roman"/>
                <w:sz w:val="26"/>
                <w:szCs w:val="26"/>
                <w:lang w:val="en-US" w:eastAsia="ru-RU"/>
              </w:rPr>
            </w:pPr>
            <w:proofErr w:type="spellStart"/>
            <w:r w:rsidRPr="00AB5362">
              <w:rPr>
                <w:rFonts w:ascii="Times New Roman" w:eastAsia="MS Gothic" w:hAnsi="Times New Roman" w:cs="Times New Roman"/>
                <w:i/>
                <w:sz w:val="26"/>
                <w:szCs w:val="26"/>
                <w:shd w:val="clear" w:color="auto" w:fill="FFFFFF"/>
                <w:lang w:val="en-US" w:eastAsia="ru-RU"/>
              </w:rPr>
              <w:t>E</w:t>
            </w:r>
            <w:r w:rsidRPr="00AB5362">
              <w:rPr>
                <w:rFonts w:ascii="Times New Roman" w:eastAsia="MS Gothic" w:hAnsi="Times New Roman" w:cs="Times New Roman"/>
                <w:i/>
                <w:sz w:val="26"/>
                <w:szCs w:val="26"/>
                <w:shd w:val="clear" w:color="auto" w:fill="FFFFFF"/>
                <w:vertAlign w:val="subscript"/>
                <w:lang w:val="en-US" w:eastAsia="ru-RU"/>
              </w:rPr>
              <w:t>int</w:t>
            </w:r>
            <w:r w:rsidRPr="00AB5362">
              <w:rPr>
                <w:rFonts w:ascii="Times New Roman" w:eastAsia="MS Gothic" w:hAnsi="Times New Roman" w:cs="Times New Roman"/>
                <w:i/>
                <w:sz w:val="26"/>
                <w:szCs w:val="26"/>
                <w:shd w:val="clear" w:color="auto" w:fill="FFFFFF"/>
                <w:vertAlign w:val="superscript"/>
                <w:lang w:val="en-US" w:eastAsia="ru-RU"/>
              </w:rPr>
              <w:t>b</w:t>
            </w:r>
            <w:proofErr w:type="spellEnd"/>
          </w:p>
        </w:tc>
        <w:tc>
          <w:tcPr>
            <w:tcW w:w="320" w:type="pct"/>
            <w:tcBorders>
              <w:top w:val="single" w:sz="4" w:space="0" w:color="auto"/>
              <w:bottom w:val="single" w:sz="4" w:space="0" w:color="auto"/>
            </w:tcBorders>
            <w:vAlign w:val="center"/>
          </w:tcPr>
          <w:p w:rsidR="007A40D8" w:rsidRPr="00AB5362" w:rsidRDefault="007A40D8" w:rsidP="00AB5362">
            <w:pPr>
              <w:spacing w:after="0" w:line="360" w:lineRule="auto"/>
              <w:jc w:val="both"/>
              <w:rPr>
                <w:rFonts w:ascii="Times New Roman" w:eastAsia="MS Gothic" w:hAnsi="Times New Roman" w:cs="Times New Roman"/>
                <w:i/>
                <w:sz w:val="26"/>
                <w:szCs w:val="26"/>
                <w:shd w:val="clear" w:color="auto" w:fill="FFFFFF"/>
                <w:lang w:val="en-US" w:eastAsia="ru-RU"/>
              </w:rPr>
            </w:pPr>
            <w:proofErr w:type="spellStart"/>
            <w:r w:rsidRPr="00AB5362">
              <w:rPr>
                <w:rFonts w:ascii="Times New Roman" w:eastAsia="Times New Roman" w:hAnsi="Times New Roman" w:cs="Times New Roman"/>
                <w:i/>
                <w:sz w:val="26"/>
                <w:szCs w:val="26"/>
                <w:lang w:val="en-US" w:eastAsia="ru-RU"/>
              </w:rPr>
              <w:t>E</w:t>
            </w:r>
            <w:r w:rsidRPr="00AB5362">
              <w:rPr>
                <w:rFonts w:ascii="Times New Roman" w:eastAsia="Times New Roman" w:hAnsi="Times New Roman" w:cs="Times New Roman"/>
                <w:i/>
                <w:sz w:val="26"/>
                <w:szCs w:val="26"/>
                <w:vertAlign w:val="subscript"/>
                <w:lang w:val="en-US" w:eastAsia="ru-RU"/>
              </w:rPr>
              <w:t>int</w:t>
            </w:r>
            <w:r w:rsidRPr="00AB5362">
              <w:rPr>
                <w:rFonts w:ascii="Times New Roman" w:eastAsia="Times New Roman" w:hAnsi="Times New Roman" w:cs="Times New Roman"/>
                <w:i/>
                <w:sz w:val="26"/>
                <w:szCs w:val="26"/>
                <w:vertAlign w:val="superscript"/>
                <w:lang w:val="en-US" w:eastAsia="ru-RU"/>
              </w:rPr>
              <w:t>c</w:t>
            </w:r>
            <w:proofErr w:type="spellEnd"/>
          </w:p>
        </w:tc>
      </w:tr>
      <w:tr w:rsidR="00C01798" w:rsidRPr="00AB5362" w:rsidTr="006A330B">
        <w:tc>
          <w:tcPr>
            <w:tcW w:w="881" w:type="pct"/>
            <w:vMerge w:val="restart"/>
            <w:tcBorders>
              <w:top w:val="single" w:sz="4" w:space="0" w:color="auto"/>
            </w:tcBorders>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b/>
                <w:sz w:val="26"/>
                <w:szCs w:val="26"/>
                <w:lang w:val="en-US" w:eastAsia="ru-RU"/>
              </w:rPr>
              <w:lastRenderedPageBreak/>
              <w:t>5</w:t>
            </w:r>
            <w:r w:rsidRPr="00AB5362">
              <w:rPr>
                <w:rFonts w:ascii="Times New Roman" w:eastAsia="Times New Roman" w:hAnsi="Times New Roman" w:cs="Times New Roman"/>
                <w:sz w:val="26"/>
                <w:szCs w:val="26"/>
                <w:lang w:val="en-US" w:eastAsia="ru-RU"/>
              </w:rPr>
              <w:t>•CBr</w:t>
            </w:r>
            <w:r w:rsidRPr="00AB5362">
              <w:rPr>
                <w:rFonts w:ascii="Times New Roman" w:eastAsia="Times New Roman" w:hAnsi="Times New Roman" w:cs="Times New Roman"/>
                <w:sz w:val="26"/>
                <w:szCs w:val="26"/>
                <w:vertAlign w:val="subscript"/>
                <w:lang w:val="en-US" w:eastAsia="ru-RU"/>
              </w:rPr>
              <w:t>4</w:t>
            </w:r>
          </w:p>
        </w:tc>
        <w:tc>
          <w:tcPr>
            <w:tcW w:w="1092" w:type="pct"/>
            <w:tcBorders>
              <w:top w:val="single" w:sz="4" w:space="0" w:color="auto"/>
            </w:tcBorders>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C1S–Br1S•••Br1–Pt1</w:t>
            </w:r>
          </w:p>
        </w:tc>
        <w:tc>
          <w:tcPr>
            <w:tcW w:w="718" w:type="pct"/>
            <w:tcBorders>
              <w:top w:val="single" w:sz="4" w:space="0" w:color="auto"/>
            </w:tcBorders>
          </w:tcPr>
          <w:p w:rsidR="00C01798" w:rsidRPr="00AB5362" w:rsidRDefault="00C01798" w:rsidP="00AB5362">
            <w:pPr>
              <w:spacing w:after="0" w:line="360" w:lineRule="auto"/>
              <w:ind w:firstLine="80"/>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3.3876(8)</w:t>
            </w:r>
          </w:p>
        </w:tc>
        <w:tc>
          <w:tcPr>
            <w:tcW w:w="794" w:type="pct"/>
            <w:tcBorders>
              <w:top w:val="single" w:sz="4" w:space="0" w:color="auto"/>
            </w:tcBorders>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169.71(19)</w:t>
            </w:r>
          </w:p>
        </w:tc>
        <w:tc>
          <w:tcPr>
            <w:tcW w:w="869" w:type="pct"/>
            <w:tcBorders>
              <w:top w:val="single" w:sz="4" w:space="0" w:color="auto"/>
            </w:tcBorders>
          </w:tcPr>
          <w:p w:rsidR="00C01798" w:rsidRPr="00AB5362" w:rsidRDefault="00767B5A"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 xml:space="preserve">  </w:t>
            </w:r>
            <w:r w:rsidR="00C01798" w:rsidRPr="00AB5362">
              <w:rPr>
                <w:rFonts w:ascii="Times New Roman" w:eastAsia="Times New Roman" w:hAnsi="Times New Roman" w:cs="Times New Roman"/>
                <w:sz w:val="26"/>
                <w:szCs w:val="26"/>
                <w:lang w:val="en-US" w:eastAsia="ru-RU"/>
              </w:rPr>
              <w:t>91.801(17)</w:t>
            </w:r>
          </w:p>
        </w:tc>
        <w:tc>
          <w:tcPr>
            <w:tcW w:w="325" w:type="pct"/>
            <w:tcBorders>
              <w:top w:val="single" w:sz="4" w:space="0" w:color="auto"/>
            </w:tcBorders>
          </w:tcPr>
          <w:p w:rsidR="00C01798" w:rsidRPr="00AB5362" w:rsidRDefault="00C01798" w:rsidP="00AB5362">
            <w:pPr>
              <w:spacing w:line="360" w:lineRule="auto"/>
              <w:jc w:val="both"/>
              <w:rPr>
                <w:rFonts w:ascii="Times New Roman" w:eastAsia="Calibri" w:hAnsi="Times New Roman" w:cs="Times New Roman"/>
                <w:sz w:val="26"/>
                <w:szCs w:val="26"/>
                <w:lang w:val="en-US"/>
              </w:rPr>
            </w:pPr>
            <w:r w:rsidRPr="00AB5362">
              <w:rPr>
                <w:rFonts w:ascii="Times New Roman" w:eastAsia="Calibri" w:hAnsi="Times New Roman" w:cs="Times New Roman"/>
                <w:sz w:val="26"/>
                <w:szCs w:val="26"/>
                <w:lang w:val="en-US"/>
              </w:rPr>
              <w:t>2.2</w:t>
            </w:r>
          </w:p>
        </w:tc>
        <w:tc>
          <w:tcPr>
            <w:tcW w:w="320" w:type="pct"/>
            <w:tcBorders>
              <w:top w:val="single" w:sz="4" w:space="0" w:color="auto"/>
            </w:tcBorders>
          </w:tcPr>
          <w:p w:rsidR="00C01798" w:rsidRPr="00AB5362" w:rsidRDefault="00C01798" w:rsidP="00AB5362">
            <w:pPr>
              <w:spacing w:line="360" w:lineRule="auto"/>
              <w:jc w:val="both"/>
              <w:rPr>
                <w:rFonts w:ascii="Times New Roman" w:eastAsia="Calibri" w:hAnsi="Times New Roman" w:cs="Times New Roman"/>
                <w:sz w:val="26"/>
                <w:szCs w:val="26"/>
                <w:lang w:val="en-US"/>
              </w:rPr>
            </w:pPr>
            <w:r w:rsidRPr="00AB5362">
              <w:rPr>
                <w:rFonts w:ascii="Times New Roman" w:eastAsia="Calibri" w:hAnsi="Times New Roman" w:cs="Times New Roman"/>
                <w:sz w:val="26"/>
                <w:szCs w:val="26"/>
                <w:lang w:val="en-US"/>
              </w:rPr>
              <w:t>1.9</w:t>
            </w:r>
          </w:p>
        </w:tc>
      </w:tr>
      <w:tr w:rsidR="00C01798" w:rsidRPr="00AB5362" w:rsidTr="00767B5A">
        <w:tc>
          <w:tcPr>
            <w:tcW w:w="881" w:type="pct"/>
            <w:vMerge/>
          </w:tcPr>
          <w:p w:rsidR="00C01798" w:rsidRPr="00AB5362" w:rsidRDefault="00C01798" w:rsidP="00AB5362">
            <w:pPr>
              <w:spacing w:after="0" w:line="360" w:lineRule="auto"/>
              <w:jc w:val="both"/>
              <w:rPr>
                <w:rFonts w:ascii="Times New Roman" w:eastAsia="Times New Roman" w:hAnsi="Times New Roman" w:cs="Times New Roman"/>
                <w:b/>
                <w:sz w:val="26"/>
                <w:szCs w:val="26"/>
                <w:lang w:val="en-US" w:eastAsia="ru-RU"/>
              </w:rPr>
            </w:pPr>
          </w:p>
        </w:tc>
        <w:tc>
          <w:tcPr>
            <w:tcW w:w="1092" w:type="pct"/>
          </w:tcPr>
          <w:p w:rsidR="00C01798" w:rsidRPr="00AB5362" w:rsidRDefault="00C01798"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C1S–Br2S•••Br1–Pt1</w:t>
            </w:r>
          </w:p>
        </w:tc>
        <w:tc>
          <w:tcPr>
            <w:tcW w:w="718" w:type="pct"/>
          </w:tcPr>
          <w:p w:rsidR="00C01798" w:rsidRPr="00AB5362" w:rsidRDefault="00C01798" w:rsidP="00AB5362">
            <w:pPr>
              <w:spacing w:after="0" w:line="360" w:lineRule="auto"/>
              <w:ind w:firstLine="80"/>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3.5161(8)</w:t>
            </w:r>
          </w:p>
        </w:tc>
        <w:tc>
          <w:tcPr>
            <w:tcW w:w="794" w:type="pct"/>
          </w:tcPr>
          <w:p w:rsidR="00C01798" w:rsidRPr="00AB5362" w:rsidRDefault="00C01798"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162.93(17)</w:t>
            </w:r>
          </w:p>
        </w:tc>
        <w:tc>
          <w:tcPr>
            <w:tcW w:w="869" w:type="pct"/>
          </w:tcPr>
          <w:p w:rsidR="00C01798" w:rsidRPr="00AB5362" w:rsidRDefault="00767B5A"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val="en-US" w:eastAsia="ru-RU"/>
              </w:rPr>
              <w:t xml:space="preserve">  </w:t>
            </w:r>
            <w:r w:rsidR="00C01798" w:rsidRPr="00AB5362">
              <w:rPr>
                <w:rFonts w:ascii="Times New Roman" w:eastAsia="Times New Roman" w:hAnsi="Times New Roman" w:cs="Times New Roman"/>
                <w:sz w:val="26"/>
                <w:szCs w:val="26"/>
                <w:lang w:val="en-US" w:eastAsia="ru-RU"/>
              </w:rPr>
              <w:t>87.207(18)</w:t>
            </w:r>
          </w:p>
        </w:tc>
        <w:tc>
          <w:tcPr>
            <w:tcW w:w="325" w:type="pct"/>
          </w:tcPr>
          <w:p w:rsidR="00C01798" w:rsidRPr="00AB5362" w:rsidRDefault="00C01798" w:rsidP="00AB5362">
            <w:pPr>
              <w:spacing w:line="360" w:lineRule="auto"/>
              <w:jc w:val="both"/>
              <w:rPr>
                <w:rFonts w:ascii="Times New Roman" w:eastAsia="Calibri" w:hAnsi="Times New Roman" w:cs="Times New Roman"/>
                <w:sz w:val="26"/>
                <w:szCs w:val="26"/>
                <w:lang w:val="en-US"/>
              </w:rPr>
            </w:pPr>
            <w:r w:rsidRPr="00AB5362">
              <w:rPr>
                <w:rFonts w:ascii="Times New Roman" w:eastAsia="Calibri" w:hAnsi="Times New Roman" w:cs="Times New Roman"/>
                <w:sz w:val="26"/>
                <w:szCs w:val="26"/>
                <w:lang w:val="en-US"/>
              </w:rPr>
              <w:t>1.6</w:t>
            </w:r>
          </w:p>
        </w:tc>
        <w:tc>
          <w:tcPr>
            <w:tcW w:w="320" w:type="pct"/>
          </w:tcPr>
          <w:p w:rsidR="00C01798" w:rsidRPr="00AB5362" w:rsidRDefault="00C01798" w:rsidP="00AB5362">
            <w:pPr>
              <w:spacing w:line="360" w:lineRule="auto"/>
              <w:jc w:val="both"/>
              <w:rPr>
                <w:rFonts w:ascii="Times New Roman" w:eastAsia="Calibri" w:hAnsi="Times New Roman" w:cs="Times New Roman"/>
                <w:sz w:val="26"/>
                <w:szCs w:val="26"/>
                <w:lang w:val="en-US"/>
              </w:rPr>
            </w:pPr>
            <w:r w:rsidRPr="00AB5362">
              <w:rPr>
                <w:rFonts w:ascii="Times New Roman" w:eastAsia="Calibri" w:hAnsi="Times New Roman" w:cs="Times New Roman"/>
                <w:sz w:val="26"/>
                <w:szCs w:val="26"/>
                <w:lang w:val="en-US"/>
              </w:rPr>
              <w:t>1.6</w:t>
            </w:r>
          </w:p>
        </w:tc>
      </w:tr>
      <w:tr w:rsidR="0006285D" w:rsidRPr="00AB5362" w:rsidTr="00767B5A">
        <w:tc>
          <w:tcPr>
            <w:tcW w:w="881" w:type="pct"/>
            <w:vMerge w:val="restart"/>
          </w:tcPr>
          <w:p w:rsidR="0006285D" w:rsidRPr="00AB5362" w:rsidRDefault="0006285D" w:rsidP="00AB5362">
            <w:pPr>
              <w:spacing w:after="0" w:line="360" w:lineRule="auto"/>
              <w:jc w:val="both"/>
              <w:rPr>
                <w:rFonts w:ascii="Times New Roman" w:eastAsia="Times New Roman" w:hAnsi="Times New Roman" w:cs="Times New Roman"/>
                <w:b/>
                <w:sz w:val="26"/>
                <w:szCs w:val="26"/>
                <w:lang w:val="en-US" w:eastAsia="ru-RU"/>
              </w:rPr>
            </w:pPr>
            <w:r w:rsidRPr="00AB5362">
              <w:rPr>
                <w:rFonts w:ascii="Times New Roman" w:eastAsia="Times New Roman" w:hAnsi="Times New Roman" w:cs="Times New Roman"/>
                <w:b/>
                <w:sz w:val="26"/>
                <w:szCs w:val="26"/>
                <w:lang w:val="en-US" w:eastAsia="ru-RU"/>
              </w:rPr>
              <w:t>6</w:t>
            </w:r>
            <w:r w:rsidRPr="00AB5362">
              <w:rPr>
                <w:rFonts w:ascii="Times New Roman" w:eastAsia="Times New Roman" w:hAnsi="Times New Roman" w:cs="Times New Roman"/>
                <w:sz w:val="26"/>
                <w:szCs w:val="26"/>
                <w:lang w:val="en-US" w:eastAsia="ru-RU"/>
              </w:rPr>
              <w:t>•2CBr</w:t>
            </w:r>
            <w:r w:rsidRPr="00AB5362">
              <w:rPr>
                <w:rFonts w:ascii="Times New Roman" w:eastAsia="Times New Roman" w:hAnsi="Times New Roman" w:cs="Times New Roman"/>
                <w:sz w:val="26"/>
                <w:szCs w:val="26"/>
                <w:vertAlign w:val="subscript"/>
                <w:lang w:val="en-US" w:eastAsia="ru-RU"/>
              </w:rPr>
              <w:t>4</w:t>
            </w:r>
          </w:p>
        </w:tc>
        <w:tc>
          <w:tcPr>
            <w:tcW w:w="1092" w:type="pct"/>
          </w:tcPr>
          <w:p w:rsidR="0006285D" w:rsidRPr="00AB5362" w:rsidRDefault="0006285D"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C1S–Br1S•••Br1–Pt1</w:t>
            </w:r>
          </w:p>
        </w:tc>
        <w:tc>
          <w:tcPr>
            <w:tcW w:w="718" w:type="pct"/>
          </w:tcPr>
          <w:p w:rsidR="0006285D" w:rsidRPr="00AB5362" w:rsidRDefault="0006285D" w:rsidP="00AB5362">
            <w:pPr>
              <w:spacing w:after="0" w:line="360" w:lineRule="auto"/>
              <w:ind w:firstLine="80"/>
              <w:jc w:val="both"/>
              <w:rPr>
                <w:rFonts w:ascii="Times New Roman" w:eastAsia="Times New Roman" w:hAnsi="Times New Roman" w:cs="Times New Roman"/>
                <w:sz w:val="26"/>
                <w:szCs w:val="26"/>
                <w:highlight w:val="yellow"/>
                <w:lang w:val="en-US" w:eastAsia="ru-RU"/>
              </w:rPr>
            </w:pPr>
            <w:r w:rsidRPr="00AB5362">
              <w:rPr>
                <w:rFonts w:ascii="Times New Roman" w:eastAsia="Times New Roman" w:hAnsi="Times New Roman" w:cs="Times New Roman"/>
                <w:sz w:val="26"/>
                <w:szCs w:val="26"/>
                <w:lang w:val="en-US" w:eastAsia="ru-RU"/>
              </w:rPr>
              <w:t>3.4282(2)</w:t>
            </w:r>
          </w:p>
        </w:tc>
        <w:tc>
          <w:tcPr>
            <w:tcW w:w="794" w:type="pct"/>
          </w:tcPr>
          <w:p w:rsidR="0006285D" w:rsidRPr="00AB5362" w:rsidRDefault="0006285D" w:rsidP="00AB5362">
            <w:pPr>
              <w:spacing w:after="0" w:line="360" w:lineRule="auto"/>
              <w:jc w:val="both"/>
              <w:rPr>
                <w:rFonts w:ascii="Times New Roman" w:eastAsia="Times New Roman" w:hAnsi="Times New Roman" w:cs="Times New Roman"/>
                <w:sz w:val="26"/>
                <w:szCs w:val="26"/>
                <w:highlight w:val="yellow"/>
                <w:lang w:val="en-US" w:eastAsia="ru-RU"/>
              </w:rPr>
            </w:pPr>
            <w:r w:rsidRPr="00AB5362">
              <w:rPr>
                <w:rFonts w:ascii="Times New Roman" w:eastAsia="Times New Roman" w:hAnsi="Times New Roman" w:cs="Times New Roman"/>
                <w:sz w:val="26"/>
                <w:szCs w:val="26"/>
                <w:lang w:val="en-US" w:eastAsia="ru-RU"/>
              </w:rPr>
              <w:t>167.0839(16)</w:t>
            </w:r>
          </w:p>
        </w:tc>
        <w:tc>
          <w:tcPr>
            <w:tcW w:w="869" w:type="pct"/>
          </w:tcPr>
          <w:p w:rsidR="0006285D" w:rsidRPr="00AB5362" w:rsidRDefault="00767B5A" w:rsidP="00AB5362">
            <w:pPr>
              <w:spacing w:after="0" w:line="360" w:lineRule="auto"/>
              <w:jc w:val="both"/>
              <w:rPr>
                <w:rFonts w:ascii="Times New Roman" w:eastAsia="Times New Roman" w:hAnsi="Times New Roman" w:cs="Times New Roman"/>
                <w:sz w:val="26"/>
                <w:szCs w:val="26"/>
                <w:highlight w:val="yellow"/>
                <w:lang w:val="en-US" w:eastAsia="ru-RU"/>
              </w:rPr>
            </w:pPr>
            <w:r w:rsidRPr="00AB5362">
              <w:rPr>
                <w:rFonts w:ascii="Times New Roman" w:eastAsia="Times New Roman" w:hAnsi="Times New Roman" w:cs="Times New Roman"/>
                <w:sz w:val="26"/>
                <w:szCs w:val="26"/>
                <w:lang w:val="en-US" w:eastAsia="ru-RU"/>
              </w:rPr>
              <w:t xml:space="preserve">  </w:t>
            </w:r>
            <w:r w:rsidR="0006285D" w:rsidRPr="00AB5362">
              <w:rPr>
                <w:rFonts w:ascii="Times New Roman" w:eastAsia="Times New Roman" w:hAnsi="Times New Roman" w:cs="Times New Roman"/>
                <w:sz w:val="26"/>
                <w:szCs w:val="26"/>
                <w:lang w:val="en-US" w:eastAsia="ru-RU"/>
              </w:rPr>
              <w:t>92.142(8)</w:t>
            </w:r>
          </w:p>
        </w:tc>
        <w:tc>
          <w:tcPr>
            <w:tcW w:w="325" w:type="pct"/>
          </w:tcPr>
          <w:p w:rsidR="0006285D" w:rsidRPr="00AB5362" w:rsidRDefault="0006285D" w:rsidP="00AB5362">
            <w:pPr>
              <w:spacing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w:t>
            </w:r>
          </w:p>
        </w:tc>
        <w:tc>
          <w:tcPr>
            <w:tcW w:w="320" w:type="pct"/>
          </w:tcPr>
          <w:p w:rsidR="0006285D" w:rsidRPr="00AB5362" w:rsidRDefault="0006285D" w:rsidP="00AB5362">
            <w:pPr>
              <w:spacing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w:t>
            </w:r>
          </w:p>
        </w:tc>
      </w:tr>
      <w:tr w:rsidR="0006285D" w:rsidRPr="00AB5362" w:rsidTr="00767B5A">
        <w:tc>
          <w:tcPr>
            <w:tcW w:w="881" w:type="pct"/>
            <w:vMerge/>
          </w:tcPr>
          <w:p w:rsidR="0006285D" w:rsidRPr="00AB5362" w:rsidRDefault="0006285D" w:rsidP="00AB5362">
            <w:pPr>
              <w:spacing w:after="0" w:line="360" w:lineRule="auto"/>
              <w:jc w:val="both"/>
              <w:rPr>
                <w:rFonts w:ascii="Times New Roman" w:eastAsia="Times New Roman" w:hAnsi="Times New Roman" w:cs="Times New Roman"/>
                <w:b/>
                <w:sz w:val="26"/>
                <w:szCs w:val="26"/>
                <w:lang w:val="en-US" w:eastAsia="ru-RU"/>
              </w:rPr>
            </w:pPr>
          </w:p>
        </w:tc>
        <w:tc>
          <w:tcPr>
            <w:tcW w:w="1092" w:type="pct"/>
          </w:tcPr>
          <w:p w:rsidR="0006285D" w:rsidRPr="00AB5362" w:rsidRDefault="0006285D"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C1S–Br2S•••Br1–Pt1</w:t>
            </w:r>
          </w:p>
        </w:tc>
        <w:tc>
          <w:tcPr>
            <w:tcW w:w="718" w:type="pct"/>
          </w:tcPr>
          <w:p w:rsidR="0006285D" w:rsidRPr="00AB5362" w:rsidRDefault="0006285D" w:rsidP="00AB5362">
            <w:pPr>
              <w:spacing w:after="0" w:line="360" w:lineRule="auto"/>
              <w:ind w:firstLine="80"/>
              <w:jc w:val="both"/>
              <w:rPr>
                <w:rFonts w:ascii="Times New Roman" w:eastAsia="Times New Roman" w:hAnsi="Times New Roman" w:cs="Times New Roman"/>
                <w:sz w:val="26"/>
                <w:szCs w:val="26"/>
                <w:highlight w:val="yellow"/>
                <w:lang w:val="en-US" w:eastAsia="ru-RU"/>
              </w:rPr>
            </w:pPr>
            <w:r w:rsidRPr="00AB5362">
              <w:rPr>
                <w:rFonts w:ascii="Times New Roman" w:eastAsia="Times New Roman" w:hAnsi="Times New Roman" w:cs="Times New Roman"/>
                <w:sz w:val="26"/>
                <w:szCs w:val="26"/>
                <w:lang w:val="en-US" w:eastAsia="ru-RU"/>
              </w:rPr>
              <w:t>3.5559(3)</w:t>
            </w:r>
          </w:p>
        </w:tc>
        <w:tc>
          <w:tcPr>
            <w:tcW w:w="794" w:type="pct"/>
          </w:tcPr>
          <w:p w:rsidR="0006285D" w:rsidRPr="00AB5362" w:rsidRDefault="0006285D" w:rsidP="00AB5362">
            <w:pPr>
              <w:spacing w:after="0" w:line="360" w:lineRule="auto"/>
              <w:jc w:val="both"/>
              <w:rPr>
                <w:rFonts w:ascii="Times New Roman" w:eastAsia="Times New Roman" w:hAnsi="Times New Roman" w:cs="Times New Roman"/>
                <w:sz w:val="26"/>
                <w:szCs w:val="26"/>
                <w:highlight w:val="yellow"/>
                <w:lang w:val="en-US" w:eastAsia="ru-RU"/>
              </w:rPr>
            </w:pPr>
            <w:r w:rsidRPr="00AB5362">
              <w:rPr>
                <w:rFonts w:ascii="Times New Roman" w:eastAsia="Times New Roman" w:hAnsi="Times New Roman" w:cs="Times New Roman"/>
                <w:sz w:val="26"/>
                <w:szCs w:val="26"/>
                <w:lang w:val="en-US" w:eastAsia="ru-RU"/>
              </w:rPr>
              <w:t>162.769(2)</w:t>
            </w:r>
          </w:p>
        </w:tc>
        <w:tc>
          <w:tcPr>
            <w:tcW w:w="869" w:type="pct"/>
          </w:tcPr>
          <w:p w:rsidR="0006285D" w:rsidRPr="00AB5362" w:rsidRDefault="0006285D" w:rsidP="00AB5362">
            <w:pPr>
              <w:spacing w:after="0" w:line="360" w:lineRule="auto"/>
              <w:jc w:val="both"/>
              <w:rPr>
                <w:rFonts w:ascii="Times New Roman" w:eastAsia="Times New Roman" w:hAnsi="Times New Roman" w:cs="Times New Roman"/>
                <w:sz w:val="26"/>
                <w:szCs w:val="26"/>
                <w:highlight w:val="yellow"/>
                <w:lang w:val="en-US" w:eastAsia="ru-RU"/>
              </w:rPr>
            </w:pPr>
            <w:r w:rsidRPr="00AB5362">
              <w:rPr>
                <w:rFonts w:ascii="Times New Roman" w:eastAsia="Times New Roman" w:hAnsi="Times New Roman" w:cs="Times New Roman"/>
                <w:sz w:val="26"/>
                <w:szCs w:val="26"/>
                <w:lang w:val="en-US" w:eastAsia="ru-RU"/>
              </w:rPr>
              <w:t>133.769(5)</w:t>
            </w:r>
          </w:p>
        </w:tc>
        <w:tc>
          <w:tcPr>
            <w:tcW w:w="325" w:type="pct"/>
          </w:tcPr>
          <w:p w:rsidR="0006285D" w:rsidRPr="00AB5362" w:rsidRDefault="0006285D" w:rsidP="00AB5362">
            <w:pPr>
              <w:spacing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w:t>
            </w:r>
          </w:p>
        </w:tc>
        <w:tc>
          <w:tcPr>
            <w:tcW w:w="320" w:type="pct"/>
          </w:tcPr>
          <w:p w:rsidR="0006285D" w:rsidRPr="00AB5362" w:rsidRDefault="0006285D" w:rsidP="00AB5362">
            <w:pPr>
              <w:spacing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w:t>
            </w:r>
          </w:p>
        </w:tc>
      </w:tr>
      <w:tr w:rsidR="0006285D" w:rsidRPr="00AB5362" w:rsidTr="00767B5A">
        <w:tc>
          <w:tcPr>
            <w:tcW w:w="881" w:type="pct"/>
            <w:vMerge/>
          </w:tcPr>
          <w:p w:rsidR="0006285D" w:rsidRPr="00AB5362" w:rsidRDefault="0006285D" w:rsidP="00AB5362">
            <w:pPr>
              <w:spacing w:after="0" w:line="360" w:lineRule="auto"/>
              <w:jc w:val="both"/>
              <w:rPr>
                <w:rFonts w:ascii="Times New Roman" w:eastAsia="Times New Roman" w:hAnsi="Times New Roman" w:cs="Times New Roman"/>
                <w:b/>
                <w:sz w:val="26"/>
                <w:szCs w:val="26"/>
                <w:lang w:val="en-US" w:eastAsia="ru-RU"/>
              </w:rPr>
            </w:pPr>
          </w:p>
        </w:tc>
        <w:tc>
          <w:tcPr>
            <w:tcW w:w="1092" w:type="pct"/>
          </w:tcPr>
          <w:p w:rsidR="0006285D" w:rsidRPr="00AB5362" w:rsidRDefault="0006285D" w:rsidP="00AB5362">
            <w:pPr>
              <w:spacing w:after="0" w:line="360" w:lineRule="auto"/>
              <w:jc w:val="both"/>
              <w:rPr>
                <w:rFonts w:ascii="Times New Roman" w:eastAsia="Times New Roman" w:hAnsi="Times New Roman" w:cs="Times New Roman"/>
                <w:spacing w:val="-20"/>
                <w:sz w:val="26"/>
                <w:szCs w:val="26"/>
                <w:lang w:val="en-US" w:eastAsia="ru-RU"/>
              </w:rPr>
            </w:pPr>
            <w:r w:rsidRPr="00AB5362">
              <w:rPr>
                <w:rFonts w:ascii="Times New Roman" w:eastAsia="Times New Roman" w:hAnsi="Times New Roman" w:cs="Times New Roman"/>
                <w:spacing w:val="-20"/>
                <w:sz w:val="26"/>
                <w:szCs w:val="26"/>
                <w:lang w:val="en-US" w:eastAsia="ru-RU"/>
              </w:rPr>
              <w:t>C1S–Br3S•••Br1–Pt1</w:t>
            </w:r>
          </w:p>
        </w:tc>
        <w:tc>
          <w:tcPr>
            <w:tcW w:w="718" w:type="pct"/>
          </w:tcPr>
          <w:p w:rsidR="0006285D" w:rsidRPr="00AB5362" w:rsidRDefault="0006285D" w:rsidP="00AB5362">
            <w:pPr>
              <w:spacing w:after="0" w:line="360" w:lineRule="auto"/>
              <w:ind w:firstLine="80"/>
              <w:jc w:val="both"/>
              <w:rPr>
                <w:rFonts w:ascii="Times New Roman" w:eastAsia="Times New Roman" w:hAnsi="Times New Roman" w:cs="Times New Roman"/>
                <w:sz w:val="26"/>
                <w:szCs w:val="26"/>
                <w:highlight w:val="yellow"/>
                <w:lang w:val="en-US" w:eastAsia="ru-RU"/>
              </w:rPr>
            </w:pPr>
            <w:r w:rsidRPr="00AB5362">
              <w:rPr>
                <w:rFonts w:ascii="Times New Roman" w:eastAsia="Times New Roman" w:hAnsi="Times New Roman" w:cs="Times New Roman"/>
                <w:sz w:val="26"/>
                <w:szCs w:val="26"/>
                <w:lang w:val="en-US" w:eastAsia="ru-RU"/>
              </w:rPr>
              <w:t>3.3436(4)</w:t>
            </w:r>
          </w:p>
        </w:tc>
        <w:tc>
          <w:tcPr>
            <w:tcW w:w="794" w:type="pct"/>
          </w:tcPr>
          <w:p w:rsidR="0006285D" w:rsidRPr="00AB5362" w:rsidRDefault="0006285D" w:rsidP="00AB5362">
            <w:pPr>
              <w:spacing w:after="0" w:line="360" w:lineRule="auto"/>
              <w:jc w:val="both"/>
              <w:rPr>
                <w:rFonts w:ascii="Times New Roman" w:eastAsia="Times New Roman" w:hAnsi="Times New Roman" w:cs="Times New Roman"/>
                <w:sz w:val="26"/>
                <w:szCs w:val="26"/>
                <w:highlight w:val="yellow"/>
                <w:lang w:val="en-US" w:eastAsia="ru-RU"/>
              </w:rPr>
            </w:pPr>
            <w:r w:rsidRPr="00AB5362">
              <w:rPr>
                <w:rFonts w:ascii="Times New Roman" w:eastAsia="Times New Roman" w:hAnsi="Times New Roman" w:cs="Times New Roman"/>
                <w:sz w:val="26"/>
                <w:szCs w:val="26"/>
                <w:lang w:val="en-US" w:eastAsia="ru-RU"/>
              </w:rPr>
              <w:t>172.0848(10)</w:t>
            </w:r>
          </w:p>
        </w:tc>
        <w:tc>
          <w:tcPr>
            <w:tcW w:w="869" w:type="pct"/>
          </w:tcPr>
          <w:p w:rsidR="0006285D" w:rsidRPr="00AB5362" w:rsidRDefault="0006285D" w:rsidP="00AB5362">
            <w:pPr>
              <w:spacing w:after="0" w:line="360" w:lineRule="auto"/>
              <w:jc w:val="both"/>
              <w:rPr>
                <w:rFonts w:ascii="Times New Roman" w:eastAsia="Times New Roman" w:hAnsi="Times New Roman" w:cs="Times New Roman"/>
                <w:sz w:val="26"/>
                <w:szCs w:val="26"/>
                <w:highlight w:val="yellow"/>
                <w:lang w:val="en-US" w:eastAsia="ru-RU"/>
              </w:rPr>
            </w:pPr>
            <w:r w:rsidRPr="00AB5362">
              <w:rPr>
                <w:rFonts w:ascii="Times New Roman" w:eastAsia="Times New Roman" w:hAnsi="Times New Roman" w:cs="Times New Roman"/>
                <w:sz w:val="26"/>
                <w:szCs w:val="26"/>
                <w:lang w:val="en-US" w:eastAsia="ru-RU"/>
              </w:rPr>
              <w:t>127.263(6)</w:t>
            </w:r>
          </w:p>
        </w:tc>
        <w:tc>
          <w:tcPr>
            <w:tcW w:w="325" w:type="pct"/>
          </w:tcPr>
          <w:p w:rsidR="0006285D" w:rsidRPr="00AB5362" w:rsidRDefault="0006285D" w:rsidP="00AB5362">
            <w:pPr>
              <w:spacing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w:t>
            </w:r>
          </w:p>
        </w:tc>
        <w:tc>
          <w:tcPr>
            <w:tcW w:w="320" w:type="pct"/>
          </w:tcPr>
          <w:p w:rsidR="0006285D" w:rsidRPr="00AB5362" w:rsidRDefault="0006285D" w:rsidP="00AB5362">
            <w:pPr>
              <w:spacing w:line="360" w:lineRule="auto"/>
              <w:jc w:val="both"/>
              <w:rPr>
                <w:rFonts w:ascii="Times New Roman" w:hAnsi="Times New Roman" w:cs="Times New Roman"/>
                <w:sz w:val="26"/>
                <w:szCs w:val="26"/>
                <w:lang w:val="en-US"/>
              </w:rPr>
            </w:pPr>
            <w:r w:rsidRPr="00AB5362">
              <w:rPr>
                <w:rFonts w:ascii="Times New Roman" w:eastAsia="Times New Roman" w:hAnsi="Times New Roman" w:cs="Times New Roman"/>
                <w:sz w:val="26"/>
                <w:szCs w:val="26"/>
                <w:lang w:val="en-US" w:eastAsia="ru-RU"/>
              </w:rPr>
              <w:t>–</w:t>
            </w:r>
          </w:p>
        </w:tc>
      </w:tr>
      <w:tr w:rsidR="00767B5A" w:rsidRPr="00AB5362" w:rsidTr="00A335BB">
        <w:tc>
          <w:tcPr>
            <w:tcW w:w="881" w:type="pct"/>
            <w:vAlign w:val="center"/>
          </w:tcPr>
          <w:p w:rsidR="00767B5A" w:rsidRPr="00AB5362" w:rsidRDefault="00767B5A" w:rsidP="00AB5362">
            <w:pPr>
              <w:spacing w:after="0" w:line="360" w:lineRule="auto"/>
              <w:jc w:val="both"/>
              <w:rPr>
                <w:rFonts w:ascii="Times New Roman" w:eastAsia="Times New Roman" w:hAnsi="Times New Roman" w:cs="Times New Roman"/>
                <w:sz w:val="26"/>
                <w:szCs w:val="26"/>
                <w:lang w:val="en-US" w:eastAsia="ru-RU"/>
              </w:rPr>
            </w:pPr>
          </w:p>
        </w:tc>
        <w:tc>
          <w:tcPr>
            <w:tcW w:w="1092" w:type="pct"/>
          </w:tcPr>
          <w:p w:rsidR="00767B5A" w:rsidRPr="00AB5362" w:rsidRDefault="00767B5A" w:rsidP="00AB5362">
            <w:pPr>
              <w:spacing w:after="0" w:line="360" w:lineRule="auto"/>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lang w:eastAsia="ru-RU"/>
              </w:rPr>
              <w:t>Сравнить</w:t>
            </w:r>
            <w:proofErr w:type="gramStart"/>
            <w:r w:rsidRPr="00AB5362">
              <w:rPr>
                <w:rFonts w:ascii="Times New Roman" w:eastAsia="Times New Roman" w:hAnsi="Times New Roman" w:cs="Times New Roman"/>
                <w:sz w:val="26"/>
                <w:szCs w:val="26"/>
                <w:vertAlign w:val="superscript"/>
                <w:lang w:val="en-US" w:eastAsia="ru-RU"/>
              </w:rPr>
              <w:t>a</w:t>
            </w:r>
            <w:proofErr w:type="gramEnd"/>
          </w:p>
        </w:tc>
        <w:tc>
          <w:tcPr>
            <w:tcW w:w="718" w:type="pct"/>
          </w:tcPr>
          <w:p w:rsidR="00767B5A" w:rsidRPr="00AB5362" w:rsidRDefault="00767B5A" w:rsidP="00AB5362">
            <w:pPr>
              <w:spacing w:after="0" w:line="360" w:lineRule="auto"/>
              <w:ind w:firstLine="80"/>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i/>
                <w:sz w:val="26"/>
                <w:szCs w:val="26"/>
                <w:lang w:val="en-US" w:eastAsia="ru-RU"/>
              </w:rPr>
              <w:t>3.7</w:t>
            </w:r>
          </w:p>
          <w:p w:rsidR="00767B5A" w:rsidRPr="00AB5362" w:rsidRDefault="00767B5A" w:rsidP="00AB5362">
            <w:pPr>
              <w:spacing w:after="0" w:line="360" w:lineRule="auto"/>
              <w:ind w:firstLine="80"/>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i/>
                <w:sz w:val="26"/>
                <w:szCs w:val="26"/>
                <w:lang w:val="en-US" w:eastAsia="ru-RU"/>
              </w:rPr>
              <w:t>(Br•••Br)</w:t>
            </w:r>
          </w:p>
        </w:tc>
        <w:tc>
          <w:tcPr>
            <w:tcW w:w="794" w:type="pct"/>
          </w:tcPr>
          <w:p w:rsidR="00767B5A" w:rsidRPr="00AB5362" w:rsidRDefault="00767B5A" w:rsidP="00AB5362">
            <w:pPr>
              <w:spacing w:after="0" w:line="360" w:lineRule="auto"/>
              <w:ind w:firstLine="180"/>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i/>
                <w:sz w:val="26"/>
                <w:szCs w:val="26"/>
                <w:lang w:val="en-US" w:eastAsia="ru-RU"/>
              </w:rPr>
              <w:t>180</w:t>
            </w:r>
          </w:p>
        </w:tc>
        <w:tc>
          <w:tcPr>
            <w:tcW w:w="869" w:type="pct"/>
          </w:tcPr>
          <w:p w:rsidR="00767B5A" w:rsidRPr="00AB5362" w:rsidRDefault="00767B5A" w:rsidP="00AB5362">
            <w:pPr>
              <w:spacing w:after="0" w:line="360" w:lineRule="auto"/>
              <w:jc w:val="both"/>
              <w:rPr>
                <w:rFonts w:ascii="Times New Roman" w:eastAsia="Times New Roman" w:hAnsi="Times New Roman" w:cs="Times New Roman"/>
                <w:i/>
                <w:sz w:val="26"/>
                <w:szCs w:val="26"/>
                <w:lang w:val="en-US" w:eastAsia="ru-RU"/>
              </w:rPr>
            </w:pPr>
            <w:r w:rsidRPr="00AB5362">
              <w:rPr>
                <w:rFonts w:ascii="Times New Roman" w:eastAsia="Times New Roman" w:hAnsi="Times New Roman" w:cs="Times New Roman"/>
                <w:i/>
                <w:sz w:val="26"/>
                <w:szCs w:val="26"/>
                <w:lang w:val="en-US" w:eastAsia="ru-RU"/>
              </w:rPr>
              <w:t xml:space="preserve">  90</w:t>
            </w:r>
          </w:p>
        </w:tc>
        <w:tc>
          <w:tcPr>
            <w:tcW w:w="325" w:type="pct"/>
          </w:tcPr>
          <w:p w:rsidR="00767B5A" w:rsidRPr="00AB5362" w:rsidRDefault="00767B5A" w:rsidP="00AB5362">
            <w:pPr>
              <w:spacing w:after="0" w:line="360" w:lineRule="auto"/>
              <w:jc w:val="both"/>
              <w:rPr>
                <w:rFonts w:ascii="Times New Roman" w:eastAsia="Times New Roman" w:hAnsi="Times New Roman" w:cs="Times New Roman"/>
                <w:i/>
                <w:sz w:val="26"/>
                <w:szCs w:val="26"/>
                <w:lang w:val="en-US" w:eastAsia="ru-RU"/>
              </w:rPr>
            </w:pPr>
          </w:p>
        </w:tc>
        <w:tc>
          <w:tcPr>
            <w:tcW w:w="320" w:type="pct"/>
          </w:tcPr>
          <w:p w:rsidR="00767B5A" w:rsidRPr="00AB5362" w:rsidRDefault="00767B5A" w:rsidP="00AB5362">
            <w:pPr>
              <w:spacing w:after="0" w:line="360" w:lineRule="auto"/>
              <w:jc w:val="both"/>
              <w:rPr>
                <w:rFonts w:ascii="Times New Roman" w:eastAsia="Times New Roman" w:hAnsi="Times New Roman" w:cs="Times New Roman"/>
                <w:i/>
                <w:sz w:val="26"/>
                <w:szCs w:val="26"/>
                <w:lang w:val="en-US" w:eastAsia="ru-RU"/>
              </w:rPr>
            </w:pPr>
          </w:p>
        </w:tc>
      </w:tr>
    </w:tbl>
    <w:p w:rsidR="00767B5A" w:rsidRPr="00AB5362" w:rsidRDefault="00767B5A" w:rsidP="00AB5362">
      <w:pPr>
        <w:spacing w:after="0" w:line="360" w:lineRule="auto"/>
        <w:ind w:firstLine="720"/>
        <w:jc w:val="both"/>
        <w:rPr>
          <w:rFonts w:ascii="Times New Roman" w:eastAsia="Times New Roman" w:hAnsi="Times New Roman" w:cs="Times New Roman"/>
          <w:color w:val="FF0000"/>
          <w:sz w:val="26"/>
          <w:szCs w:val="26"/>
          <w:lang w:val="en-US" w:eastAsia="ru-RU"/>
        </w:rPr>
      </w:pPr>
      <w:proofErr w:type="gramStart"/>
      <w:r w:rsidRPr="00AB5362">
        <w:rPr>
          <w:rFonts w:ascii="Times New Roman" w:eastAsia="Times New Roman" w:hAnsi="Times New Roman" w:cs="Times New Roman"/>
          <w:sz w:val="26"/>
          <w:szCs w:val="26"/>
          <w:vertAlign w:val="superscript"/>
          <w:lang w:val="en-US" w:eastAsia="ru-RU"/>
        </w:rPr>
        <w:t>a</w:t>
      </w:r>
      <w:proofErr w:type="gramEnd"/>
      <w:r w:rsidRPr="00AB5362">
        <w:rPr>
          <w:rFonts w:ascii="Times New Roman" w:eastAsia="Times New Roman" w:hAnsi="Times New Roman" w:cs="Times New Roman"/>
          <w:sz w:val="26"/>
          <w:szCs w:val="26"/>
          <w:vertAlign w:val="superscript"/>
          <w:lang w:val="en-US" w:eastAsia="ru-RU"/>
        </w:rPr>
        <w:t xml:space="preserve"> </w:t>
      </w:r>
      <w:r w:rsidRPr="00AB5362">
        <w:rPr>
          <w:rFonts w:ascii="Times New Roman" w:eastAsia="Times New Roman" w:hAnsi="Times New Roman" w:cs="Times New Roman"/>
          <w:sz w:val="26"/>
          <w:szCs w:val="26"/>
          <w:lang w:eastAsia="ru-RU"/>
        </w:rPr>
        <w:t>Сравнение</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ведётся</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с</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суммой</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eastAsia="ru-RU"/>
        </w:rPr>
        <w:t>ван</w:t>
      </w:r>
      <w:proofErr w:type="spellEnd"/>
      <w:r w:rsidRPr="00AB5362">
        <w:rPr>
          <w:rFonts w:ascii="Times New Roman" w:eastAsia="Times New Roman" w:hAnsi="Times New Roman" w:cs="Times New Roman"/>
          <w:sz w:val="26"/>
          <w:szCs w:val="26"/>
          <w:lang w:val="en-US" w:eastAsia="ru-RU"/>
        </w:rPr>
        <w:t>-</w:t>
      </w:r>
      <w:proofErr w:type="spellStart"/>
      <w:r w:rsidRPr="00AB5362">
        <w:rPr>
          <w:rFonts w:ascii="Times New Roman" w:eastAsia="Times New Roman" w:hAnsi="Times New Roman" w:cs="Times New Roman"/>
          <w:sz w:val="26"/>
          <w:szCs w:val="26"/>
          <w:lang w:eastAsia="ru-RU"/>
        </w:rPr>
        <w:t>дер</w:t>
      </w:r>
      <w:proofErr w:type="spellEnd"/>
      <w:r w:rsidRPr="00AB5362">
        <w:rPr>
          <w:rFonts w:ascii="Times New Roman" w:eastAsia="Times New Roman" w:hAnsi="Times New Roman" w:cs="Times New Roman"/>
          <w:sz w:val="26"/>
          <w:szCs w:val="26"/>
          <w:lang w:val="en-US" w:eastAsia="ru-RU"/>
        </w:rPr>
        <w:t>-</w:t>
      </w:r>
      <w:r w:rsidRPr="00AB5362">
        <w:rPr>
          <w:rFonts w:ascii="Times New Roman" w:eastAsia="Times New Roman" w:hAnsi="Times New Roman" w:cs="Times New Roman"/>
          <w:sz w:val="26"/>
          <w:szCs w:val="26"/>
          <w:lang w:eastAsia="ru-RU"/>
        </w:rPr>
        <w:t>Ваальсовых</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радиусов</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по</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eastAsia="ru-RU"/>
        </w:rPr>
        <w:t>Бонди</w:t>
      </w:r>
      <w:proofErr w:type="spellEnd"/>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типичными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углами</w:t>
      </w:r>
      <w:r w:rsidRPr="00AB5362">
        <w:rPr>
          <w:rFonts w:ascii="Times New Roman" w:eastAsia="Times New Roman" w:hAnsi="Times New Roman" w:cs="Times New Roman"/>
          <w:sz w:val="26"/>
          <w:szCs w:val="26"/>
          <w:lang w:val="en-US" w:eastAsia="ru-RU"/>
        </w:rPr>
        <w:t xml:space="preserve"> </w:t>
      </w:r>
      <w:r w:rsidRPr="00AB5362">
        <w:rPr>
          <w:rFonts w:ascii="Times New Roman" w:eastAsia="Times New Roman" w:hAnsi="Times New Roman" w:cs="Times New Roman"/>
          <w:sz w:val="26"/>
          <w:szCs w:val="26"/>
          <w:lang w:eastAsia="ru-RU"/>
        </w:rPr>
        <w:t>контактов</w:t>
      </w:r>
      <w:r w:rsidRPr="00AB5362">
        <w:rPr>
          <w:rFonts w:ascii="Times New Roman" w:eastAsia="Times New Roman" w:hAnsi="Times New Roman" w:cs="Times New Roman"/>
          <w:sz w:val="26"/>
          <w:szCs w:val="26"/>
          <w:lang w:val="en-US" w:eastAsia="ru-RU"/>
        </w:rPr>
        <w:t>.</w:t>
      </w:r>
    </w:p>
    <w:p w:rsidR="00767B5A" w:rsidRPr="00AB5362" w:rsidRDefault="00767B5A" w:rsidP="00AB5362">
      <w:pPr>
        <w:spacing w:after="0" w:line="360" w:lineRule="auto"/>
        <w:ind w:firstLine="720"/>
        <w:jc w:val="both"/>
        <w:rPr>
          <w:rFonts w:ascii="Times New Roman" w:eastAsia="Times New Roman" w:hAnsi="Times New Roman" w:cs="Times New Roman"/>
          <w:sz w:val="26"/>
          <w:szCs w:val="26"/>
          <w:lang w:val="en-US" w:eastAsia="ru-RU"/>
        </w:rPr>
      </w:pPr>
      <w:r w:rsidRPr="00AB5362">
        <w:rPr>
          <w:rFonts w:ascii="Times New Roman" w:eastAsia="Times New Roman" w:hAnsi="Times New Roman" w:cs="Times New Roman"/>
          <w:sz w:val="26"/>
          <w:szCs w:val="26"/>
          <w:vertAlign w:val="superscript"/>
          <w:lang w:val="en-US" w:eastAsia="ru-RU"/>
        </w:rPr>
        <w:t>b</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val="en-US" w:eastAsia="ru-RU"/>
        </w:rPr>
        <w:t>E</w:t>
      </w:r>
      <w:r w:rsidRPr="00AB5362">
        <w:rPr>
          <w:rFonts w:ascii="Times New Roman" w:eastAsia="Times New Roman" w:hAnsi="Times New Roman" w:cs="Times New Roman"/>
          <w:sz w:val="26"/>
          <w:szCs w:val="26"/>
          <w:vertAlign w:val="subscript"/>
          <w:lang w:val="en-US" w:eastAsia="ru-RU"/>
        </w:rPr>
        <w:t>int</w:t>
      </w:r>
      <w:proofErr w:type="spellEnd"/>
      <w:r w:rsidRPr="00AB5362">
        <w:rPr>
          <w:rFonts w:ascii="Times New Roman" w:eastAsia="Times New Roman" w:hAnsi="Times New Roman" w:cs="Times New Roman"/>
          <w:sz w:val="26"/>
          <w:szCs w:val="26"/>
          <w:lang w:val="en-US" w:eastAsia="ru-RU"/>
        </w:rPr>
        <w:t xml:space="preserve"> = –V(</w:t>
      </w:r>
      <w:r w:rsidRPr="00AB5362">
        <w:rPr>
          <w:rFonts w:ascii="Times New Roman" w:eastAsia="Times New Roman" w:hAnsi="Times New Roman" w:cs="Times New Roman"/>
          <w:b/>
          <w:sz w:val="26"/>
          <w:szCs w:val="26"/>
          <w:lang w:val="en-US" w:eastAsia="ru-RU"/>
        </w:rPr>
        <w:t>r</w:t>
      </w:r>
      <w:r w:rsidRPr="00AB5362">
        <w:rPr>
          <w:rFonts w:ascii="Times New Roman" w:eastAsia="Times New Roman" w:hAnsi="Times New Roman" w:cs="Times New Roman"/>
          <w:sz w:val="26"/>
          <w:szCs w:val="26"/>
          <w:lang w:val="en-US" w:eastAsia="ru-RU"/>
        </w:rPr>
        <w:t xml:space="preserve">)/2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"10.1016/S0009-2614(98)00036-0", "ISBN" : "0009-2614", "ISSN" : "00092614", "abstract" : "Interatomic interactions such as hydrogen bonds (HE) can be adequately described and classified by the topological properties of the electron density rho(r) at the (3,-1) critical points r(CP) where the gradients of rho(r) vanish. We have analysed the topological properties of rho(r) at the intermolecular critical points of 83 experimentally observed HBs [X-H ... O (X=C,N,O)], using accurate X-ray diffraction experiments. In spite of different models, methods and experimental conditions employed to obtain the topological properties of rho(r), we show that, for closed-shell interactions, the kinetic energy density G(r(CP)) and the potential energy density V(r(CP)) at the critical point depend exponentially on the H ... O distance. Moreover, theoretical calculations for several HE dissociation energies follow the same law as does V(r(CP)), with a simple change of scale. (C) 1998 Elsevier Science B.V.", "author" : [ { "dropping-particle" : "", "family" : "Espinosa", "given" : "E", "non-dropping-particle" : "", "parse-names" : false, "suffix" : "" }, { "dropping-particle" : "", "family" : "Molins", "given" : "E", "non-dropping-particle" : "", "parse-names" : false, "suffix" : "" }, { "dropping-particle" : "", "family" : "Lecomte", "given" : "C", "non-dropping-particle" : "", "parse-names" : false, "suffix" : "" } ], "container-title" : "Chemical Physics Letters", "id" : "ITEM-1", "issue" : "3-4", "issued" : { "date-parts" : [ [ "1998" ] ] }, "page" : "170-173", "title" : "Hydrogen bond strengths revealed by topological analyses of experimentally observed electron densities", "type" : "article-journal", "volume" : "285" }, "uris" : [ "http://www.mendeley.com/documents/?uuid=d07e3429-0102-48fc-9307-116a7e3d4930" ] } ], "mendeley" : { "formattedCitation" : "[55]", "plainTextFormattedCitation" : "[55]", "previouslyFormattedCitation" : "&lt;sup&gt;55&lt;/sup&gt;" }, "properties" : {  }, "schema" : "https://github.com/citation-style-language/schema/raw/master/csl-citation.json"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val="en-US" w:eastAsia="ru-RU"/>
        </w:rPr>
        <w:t>[55]</w:t>
      </w:r>
      <w:r w:rsidR="00C93AB1" w:rsidRPr="00AB5362">
        <w:rPr>
          <w:rFonts w:ascii="Times New Roman" w:eastAsia="Times New Roman" w:hAnsi="Times New Roman" w:cs="Times New Roman"/>
          <w:sz w:val="26"/>
          <w:szCs w:val="26"/>
          <w:lang w:val="en-US" w:eastAsia="ru-RU"/>
        </w:rPr>
        <w:fldChar w:fldCharType="end"/>
      </w:r>
    </w:p>
    <w:p w:rsidR="00767B5A" w:rsidRPr="00AB5362" w:rsidRDefault="00767B5A" w:rsidP="00AB5362">
      <w:pPr>
        <w:spacing w:after="0" w:line="360" w:lineRule="auto"/>
        <w:ind w:firstLine="720"/>
        <w:jc w:val="both"/>
        <w:rPr>
          <w:rFonts w:ascii="Times New Roman" w:eastAsia="Times New Roman" w:hAnsi="Times New Roman" w:cs="Times New Roman"/>
          <w:sz w:val="26"/>
          <w:szCs w:val="26"/>
          <w:lang w:eastAsia="ru-RU"/>
        </w:rPr>
      </w:pPr>
      <w:r w:rsidRPr="00AB5362">
        <w:rPr>
          <w:rFonts w:ascii="Times New Roman" w:eastAsia="Times New Roman" w:hAnsi="Times New Roman" w:cs="Times New Roman"/>
          <w:sz w:val="26"/>
          <w:szCs w:val="26"/>
          <w:vertAlign w:val="superscript"/>
          <w:lang w:val="en-US" w:eastAsia="ru-RU"/>
        </w:rPr>
        <w:t>c</w:t>
      </w:r>
      <w:r w:rsidRPr="00AB5362">
        <w:rPr>
          <w:rFonts w:ascii="Times New Roman" w:eastAsia="Times New Roman" w:hAnsi="Times New Roman" w:cs="Times New Roman"/>
          <w:sz w:val="26"/>
          <w:szCs w:val="26"/>
          <w:lang w:val="en-US" w:eastAsia="ru-RU"/>
        </w:rPr>
        <w:t xml:space="preserve"> </w:t>
      </w:r>
      <w:proofErr w:type="spellStart"/>
      <w:r w:rsidRPr="00AB5362">
        <w:rPr>
          <w:rFonts w:ascii="Times New Roman" w:eastAsia="Times New Roman" w:hAnsi="Times New Roman" w:cs="Times New Roman"/>
          <w:sz w:val="26"/>
          <w:szCs w:val="26"/>
          <w:lang w:val="en-US" w:eastAsia="ru-RU"/>
        </w:rPr>
        <w:t>E</w:t>
      </w:r>
      <w:r w:rsidRPr="00AB5362">
        <w:rPr>
          <w:rFonts w:ascii="Times New Roman" w:eastAsia="Times New Roman" w:hAnsi="Times New Roman" w:cs="Times New Roman"/>
          <w:sz w:val="26"/>
          <w:szCs w:val="26"/>
          <w:vertAlign w:val="subscript"/>
          <w:lang w:val="en-US" w:eastAsia="ru-RU"/>
        </w:rPr>
        <w:t>int</w:t>
      </w:r>
      <w:proofErr w:type="spellEnd"/>
      <w:r w:rsidRPr="00AB5362">
        <w:rPr>
          <w:rFonts w:ascii="Times New Roman" w:eastAsia="Times New Roman" w:hAnsi="Times New Roman" w:cs="Times New Roman"/>
          <w:sz w:val="26"/>
          <w:szCs w:val="26"/>
          <w:lang w:val="en-US" w:eastAsia="ru-RU"/>
        </w:rPr>
        <w:t xml:space="preserve"> = 0.429G(</w:t>
      </w:r>
      <w:r w:rsidRPr="00AB5362">
        <w:rPr>
          <w:rFonts w:ascii="Times New Roman" w:eastAsia="Times New Roman" w:hAnsi="Times New Roman" w:cs="Times New Roman"/>
          <w:b/>
          <w:sz w:val="26"/>
          <w:szCs w:val="26"/>
          <w:lang w:val="en-US" w:eastAsia="ru-RU"/>
        </w:rPr>
        <w:t>r</w:t>
      </w:r>
      <w:r w:rsidRPr="00AB5362">
        <w:rPr>
          <w:rFonts w:ascii="Times New Roman" w:eastAsia="Times New Roman" w:hAnsi="Times New Roman" w:cs="Times New Roman"/>
          <w:sz w:val="26"/>
          <w:szCs w:val="26"/>
          <w:lang w:val="en-US" w:eastAsia="ru-RU"/>
        </w:rPr>
        <w:t xml:space="preserve">) </w:t>
      </w:r>
      <w:r w:rsidR="00C93AB1" w:rsidRPr="00AB5362">
        <w:rPr>
          <w:rFonts w:ascii="Times New Roman" w:eastAsia="Times New Roman" w:hAnsi="Times New Roman" w:cs="Times New Roman"/>
          <w:sz w:val="26"/>
          <w:szCs w:val="26"/>
          <w:lang w:val="en-US" w:eastAsia="ru-RU"/>
        </w:rPr>
        <w:fldChar w:fldCharType="begin" w:fldLock="1"/>
      </w:r>
      <w:r w:rsidR="00A335BB" w:rsidRPr="00AB5362">
        <w:rPr>
          <w:rFonts w:ascii="Times New Roman" w:eastAsia="Times New Roman" w:hAnsi="Times New Roman" w:cs="Times New Roman"/>
          <w:sz w:val="26"/>
          <w:szCs w:val="26"/>
          <w:lang w:val="en-US" w:eastAsia="ru-RU"/>
        </w:rPr>
        <w:instrText>ADDIN CSL_CITATION { "citationItems" : [ { "id" : "ITEM-1", "itemData" : { "DOI" : "10.1002/jcc.23062", "ISSN" : "01928651", "PMID" : "22786749", "abstract" : "The hydrogen bond (H-bond) energies are evaluated for 18 molecular crystals with 28 moderate and strong O\uf8ffH\u00b7\u00b7\u00b7O bonds using the approaches based on the electron density properties, which are derived from the B3LYP/6-311G** calculations with periodic boundary conditions. The approaches considered explore linear relationships between the local electronic kinetic G(b) and potential V(b) densities at the H\u00b7\u00b7\u00b7O bond critical point and the H-bond energy E(HB) . Comparison of the computed E(HB) values with the experimental data and enthalpies evaluated using the empirical correlation of spectral and thermodynamic parameters (Iogansen, Spectrochim. Acta Part A 1999, 55, 1585) enables to estimate the accuracy and applicability limits of the approaches used. The V(b) -E(HB) approach overestimates the energy of moderate H-bonds (E(HB) &lt; 60 kJ/mol) by \u223c20% and gives unreliably high energies for crystals with strong H-bonds. On the other hand, the G(b) -E(HB) approach affords reliable results for the crystals under consideration. The linear relationship between G(b) and E(HB) is basis set superposition error (BSSE) free and allows to estimate the H-bond energy without computing it by means of the supramolecular approach. Therefore, for the evaluation of H-bond energies in molecular crystals, the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value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can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recommended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to</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obtained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from</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both</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density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functional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theory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DFT</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computations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with</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periodic</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boundary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conditions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and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precise</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X</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ray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diffraction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experiments</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u</w:instrText>
      </w:r>
      <w:r w:rsidR="00A335BB" w:rsidRPr="00AB5362">
        <w:rPr>
          <w:rFonts w:ascii="Times New Roman" w:eastAsia="Times New Roman" w:hAnsi="Times New Roman" w:cs="Times New Roman"/>
          <w:sz w:val="26"/>
          <w:szCs w:val="26"/>
          <w:lang w:eastAsia="ru-RU"/>
        </w:rPr>
        <w:instrText>00</w:instrText>
      </w:r>
      <w:r w:rsidR="00A335BB" w:rsidRPr="00AB5362">
        <w:rPr>
          <w:rFonts w:ascii="Times New Roman" w:eastAsia="Times New Roman" w:hAnsi="Times New Roman" w:cs="Times New Roman"/>
          <w:sz w:val="26"/>
          <w:szCs w:val="26"/>
          <w:lang w:val="en-US" w:eastAsia="ru-RU"/>
        </w:rPr>
        <w:instrText>a</w:instrText>
      </w:r>
      <w:r w:rsidR="00A335BB" w:rsidRPr="00AB5362">
        <w:rPr>
          <w:rFonts w:ascii="Times New Roman" w:eastAsia="Times New Roman" w:hAnsi="Times New Roman" w:cs="Times New Roman"/>
          <w:sz w:val="26"/>
          <w:szCs w:val="26"/>
          <w:lang w:eastAsia="ru-RU"/>
        </w:rPr>
        <w:instrText xml:space="preserve">9 2012 </w:instrText>
      </w:r>
      <w:r w:rsidR="00A335BB" w:rsidRPr="00AB5362">
        <w:rPr>
          <w:rFonts w:ascii="Times New Roman" w:eastAsia="Times New Roman" w:hAnsi="Times New Roman" w:cs="Times New Roman"/>
          <w:sz w:val="26"/>
          <w:szCs w:val="26"/>
          <w:lang w:val="en-US" w:eastAsia="ru-RU"/>
        </w:rPr>
        <w:instrText>Wiley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Periodicals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Inc</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author</w:instrText>
      </w:r>
      <w:r w:rsidR="00A335BB" w:rsidRPr="00AB5362">
        <w:rPr>
          <w:rFonts w:ascii="Times New Roman" w:eastAsia="Times New Roman" w:hAnsi="Times New Roman" w:cs="Times New Roman"/>
          <w:sz w:val="26"/>
          <w:szCs w:val="26"/>
          <w:lang w:eastAsia="ru-RU"/>
        </w:rPr>
        <w:instrText>"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V</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Vener</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M</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Egorova</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A</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N</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V</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Churakov</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A</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family</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Tsirelson</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given</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V</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G</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non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dropping</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particle</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parse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names</w:instrText>
      </w:r>
      <w:r w:rsidR="00A335BB" w:rsidRPr="00AB5362">
        <w:rPr>
          <w:rFonts w:ascii="Times New Roman" w:eastAsia="Times New Roman" w:hAnsi="Times New Roman" w:cs="Times New Roman"/>
          <w:sz w:val="26"/>
          <w:szCs w:val="26"/>
          <w:lang w:eastAsia="ru-RU"/>
        </w:rPr>
        <w:instrText xml:space="preserve">" : </w:instrText>
      </w:r>
      <w:r w:rsidR="00A335BB" w:rsidRPr="00AB5362">
        <w:rPr>
          <w:rFonts w:ascii="Times New Roman" w:eastAsia="Times New Roman" w:hAnsi="Times New Roman" w:cs="Times New Roman"/>
          <w:sz w:val="26"/>
          <w:szCs w:val="26"/>
          <w:lang w:val="en-US" w:eastAsia="ru-RU"/>
        </w:rPr>
        <w:instrText>false</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suffix</w:instrText>
      </w:r>
      <w:r w:rsidR="00A335BB" w:rsidRPr="00AB5362">
        <w:rPr>
          <w:rFonts w:ascii="Times New Roman" w:eastAsia="Times New Roman" w:hAnsi="Times New Roman" w:cs="Times New Roman"/>
          <w:sz w:val="26"/>
          <w:szCs w:val="26"/>
          <w:lang w:eastAsia="ru-RU"/>
        </w:rPr>
        <w:instrText>" : "" } ], "</w:instrText>
      </w:r>
      <w:r w:rsidR="00A335BB" w:rsidRPr="00AB5362">
        <w:rPr>
          <w:rFonts w:ascii="Times New Roman" w:eastAsia="Times New Roman" w:hAnsi="Times New Roman" w:cs="Times New Roman"/>
          <w:sz w:val="26"/>
          <w:szCs w:val="26"/>
          <w:lang w:val="en-US" w:eastAsia="ru-RU"/>
        </w:rPr>
        <w:instrText>container</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title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Journal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of</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Computational</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Chemistry</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id</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ITEM</w:instrText>
      </w:r>
      <w:r w:rsidR="00A335BB" w:rsidRPr="00AB5362">
        <w:rPr>
          <w:rFonts w:ascii="Times New Roman" w:eastAsia="Times New Roman" w:hAnsi="Times New Roman" w:cs="Times New Roman"/>
          <w:sz w:val="26"/>
          <w:szCs w:val="26"/>
          <w:lang w:eastAsia="ru-RU"/>
        </w:rPr>
        <w:instrText>-1", "</w:instrText>
      </w:r>
      <w:r w:rsidR="00A335BB" w:rsidRPr="00AB5362">
        <w:rPr>
          <w:rFonts w:ascii="Times New Roman" w:eastAsia="Times New Roman" w:hAnsi="Times New Roman" w:cs="Times New Roman"/>
          <w:sz w:val="26"/>
          <w:szCs w:val="26"/>
          <w:lang w:val="en-US" w:eastAsia="ru-RU"/>
        </w:rPr>
        <w:instrText>issue</w:instrText>
      </w:r>
      <w:r w:rsidR="00A335BB" w:rsidRPr="00AB5362">
        <w:rPr>
          <w:rFonts w:ascii="Times New Roman" w:eastAsia="Times New Roman" w:hAnsi="Times New Roman" w:cs="Times New Roman"/>
          <w:sz w:val="26"/>
          <w:szCs w:val="26"/>
          <w:lang w:eastAsia="ru-RU"/>
        </w:rPr>
        <w:instrText>" : "29", "</w:instrText>
      </w:r>
      <w:r w:rsidR="00A335BB" w:rsidRPr="00AB5362">
        <w:rPr>
          <w:rFonts w:ascii="Times New Roman" w:eastAsia="Times New Roman" w:hAnsi="Times New Roman" w:cs="Times New Roman"/>
          <w:sz w:val="26"/>
          <w:szCs w:val="26"/>
          <w:lang w:val="en-US" w:eastAsia="ru-RU"/>
        </w:rPr>
        <w:instrText>issued</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date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parts</w:instrText>
      </w:r>
      <w:r w:rsidR="00A335BB" w:rsidRPr="00AB5362">
        <w:rPr>
          <w:rFonts w:ascii="Times New Roman" w:eastAsia="Times New Roman" w:hAnsi="Times New Roman" w:cs="Times New Roman"/>
          <w:sz w:val="26"/>
          <w:szCs w:val="26"/>
          <w:lang w:eastAsia="ru-RU"/>
        </w:rPr>
        <w:instrText>" : [ [ "2012" ] ] }, "</w:instrText>
      </w:r>
      <w:r w:rsidR="00A335BB" w:rsidRPr="00AB5362">
        <w:rPr>
          <w:rFonts w:ascii="Times New Roman" w:eastAsia="Times New Roman" w:hAnsi="Times New Roman" w:cs="Times New Roman"/>
          <w:sz w:val="26"/>
          <w:szCs w:val="26"/>
          <w:lang w:val="en-US" w:eastAsia="ru-RU"/>
        </w:rPr>
        <w:instrText>page</w:instrText>
      </w:r>
      <w:r w:rsidR="00A335BB" w:rsidRPr="00AB5362">
        <w:rPr>
          <w:rFonts w:ascii="Times New Roman" w:eastAsia="Times New Roman" w:hAnsi="Times New Roman" w:cs="Times New Roman"/>
          <w:sz w:val="26"/>
          <w:szCs w:val="26"/>
          <w:lang w:eastAsia="ru-RU"/>
        </w:rPr>
        <w:instrText>" : "2303-2309", "</w:instrText>
      </w:r>
      <w:r w:rsidR="00A335BB" w:rsidRPr="00AB5362">
        <w:rPr>
          <w:rFonts w:ascii="Times New Roman" w:eastAsia="Times New Roman" w:hAnsi="Times New Roman" w:cs="Times New Roman"/>
          <w:sz w:val="26"/>
          <w:szCs w:val="26"/>
          <w:lang w:val="en-US" w:eastAsia="ru-RU"/>
        </w:rPr>
        <w:instrText>title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Intermolecular</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hydrogen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bond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energies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in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crystals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evaluated</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using</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electron</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density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properties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DFT</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computations</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with</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periodic</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boundary</w:instrText>
      </w:r>
      <w:r w:rsidR="00A335BB" w:rsidRPr="00AB5362">
        <w:rPr>
          <w:rFonts w:ascii="Times New Roman" w:eastAsia="Times New Roman" w:hAnsi="Times New Roman" w:cs="Times New Roman"/>
          <w:sz w:val="26"/>
          <w:szCs w:val="26"/>
          <w:lang w:eastAsia="ru-RU"/>
        </w:rPr>
        <w:instrText xml:space="preserve"> </w:instrText>
      </w:r>
      <w:r w:rsidR="00A335BB" w:rsidRPr="00AB5362">
        <w:rPr>
          <w:rFonts w:ascii="Times New Roman" w:eastAsia="Times New Roman" w:hAnsi="Times New Roman" w:cs="Times New Roman"/>
          <w:sz w:val="26"/>
          <w:szCs w:val="26"/>
          <w:lang w:val="en-US" w:eastAsia="ru-RU"/>
        </w:rPr>
        <w:instrText>conditions</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type</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article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journal</w:instrText>
      </w:r>
      <w:r w:rsidR="00A335BB" w:rsidRPr="00AB5362">
        <w:rPr>
          <w:rFonts w:ascii="Times New Roman" w:eastAsia="Times New Roman" w:hAnsi="Times New Roman" w:cs="Times New Roman"/>
          <w:sz w:val="26"/>
          <w:szCs w:val="26"/>
          <w:lang w:eastAsia="ru-RU"/>
        </w:rPr>
        <w:instrText>", "</w:instrText>
      </w:r>
      <w:r w:rsidR="00A335BB" w:rsidRPr="00AB5362">
        <w:rPr>
          <w:rFonts w:ascii="Times New Roman" w:eastAsia="Times New Roman" w:hAnsi="Times New Roman" w:cs="Times New Roman"/>
          <w:sz w:val="26"/>
          <w:szCs w:val="26"/>
          <w:lang w:val="en-US" w:eastAsia="ru-RU"/>
        </w:rPr>
        <w:instrText>volume</w:instrText>
      </w:r>
      <w:r w:rsidR="00A335BB" w:rsidRPr="00AB5362">
        <w:rPr>
          <w:rFonts w:ascii="Times New Roman" w:eastAsia="Times New Roman" w:hAnsi="Times New Roman" w:cs="Times New Roman"/>
          <w:sz w:val="26"/>
          <w:szCs w:val="26"/>
          <w:lang w:eastAsia="ru-RU"/>
        </w:rPr>
        <w:instrText>" : "33" }, "</w:instrText>
      </w:r>
      <w:r w:rsidR="00A335BB" w:rsidRPr="00AB5362">
        <w:rPr>
          <w:rFonts w:ascii="Times New Roman" w:eastAsia="Times New Roman" w:hAnsi="Times New Roman" w:cs="Times New Roman"/>
          <w:sz w:val="26"/>
          <w:szCs w:val="26"/>
          <w:lang w:val="en-US" w:eastAsia="ru-RU"/>
        </w:rPr>
        <w:instrText>uris</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http</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www</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mendeley</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com</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documents</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uuid</w:instrText>
      </w:r>
      <w:r w:rsidR="00A335BB" w:rsidRPr="00AB5362">
        <w:rPr>
          <w:rFonts w:ascii="Times New Roman" w:eastAsia="Times New Roman" w:hAnsi="Times New Roman" w:cs="Times New Roman"/>
          <w:sz w:val="26"/>
          <w:szCs w:val="26"/>
          <w:lang w:eastAsia="ru-RU"/>
        </w:rPr>
        <w:instrText>=3</w:instrText>
      </w:r>
      <w:r w:rsidR="00A335BB" w:rsidRPr="00AB5362">
        <w:rPr>
          <w:rFonts w:ascii="Times New Roman" w:eastAsia="Times New Roman" w:hAnsi="Times New Roman" w:cs="Times New Roman"/>
          <w:sz w:val="26"/>
          <w:szCs w:val="26"/>
          <w:lang w:val="en-US" w:eastAsia="ru-RU"/>
        </w:rPr>
        <w:instrText>c</w:instrText>
      </w:r>
      <w:r w:rsidR="00A335BB" w:rsidRPr="00AB5362">
        <w:rPr>
          <w:rFonts w:ascii="Times New Roman" w:eastAsia="Times New Roman" w:hAnsi="Times New Roman" w:cs="Times New Roman"/>
          <w:sz w:val="26"/>
          <w:szCs w:val="26"/>
          <w:lang w:eastAsia="ru-RU"/>
        </w:rPr>
        <w:instrText>79851</w:instrText>
      </w:r>
      <w:r w:rsidR="00A335BB" w:rsidRPr="00AB5362">
        <w:rPr>
          <w:rFonts w:ascii="Times New Roman" w:eastAsia="Times New Roman" w:hAnsi="Times New Roman" w:cs="Times New Roman"/>
          <w:sz w:val="26"/>
          <w:szCs w:val="26"/>
          <w:lang w:val="en-US" w:eastAsia="ru-RU"/>
        </w:rPr>
        <w:instrText>c</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f</w:instrText>
      </w:r>
      <w:r w:rsidR="00A335BB" w:rsidRPr="00AB5362">
        <w:rPr>
          <w:rFonts w:ascii="Times New Roman" w:eastAsia="Times New Roman" w:hAnsi="Times New Roman" w:cs="Times New Roman"/>
          <w:sz w:val="26"/>
          <w:szCs w:val="26"/>
          <w:lang w:eastAsia="ru-RU"/>
        </w:rPr>
        <w:instrText>4</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2-48</w:instrText>
      </w:r>
      <w:r w:rsidR="00A335BB" w:rsidRPr="00AB5362">
        <w:rPr>
          <w:rFonts w:ascii="Times New Roman" w:eastAsia="Times New Roman" w:hAnsi="Times New Roman" w:cs="Times New Roman"/>
          <w:sz w:val="26"/>
          <w:szCs w:val="26"/>
          <w:lang w:val="en-US" w:eastAsia="ru-RU"/>
        </w:rPr>
        <w:instrText>c</w:instrText>
      </w:r>
      <w:r w:rsidR="00A335BB" w:rsidRPr="00AB5362">
        <w:rPr>
          <w:rFonts w:ascii="Times New Roman" w:eastAsia="Times New Roman" w:hAnsi="Times New Roman" w:cs="Times New Roman"/>
          <w:sz w:val="26"/>
          <w:szCs w:val="26"/>
          <w:lang w:eastAsia="ru-RU"/>
        </w:rPr>
        <w:instrText>1-9252-5</w:instrText>
      </w:r>
      <w:r w:rsidR="00A335BB" w:rsidRPr="00AB5362">
        <w:rPr>
          <w:rFonts w:ascii="Times New Roman" w:eastAsia="Times New Roman" w:hAnsi="Times New Roman" w:cs="Times New Roman"/>
          <w:sz w:val="26"/>
          <w:szCs w:val="26"/>
          <w:lang w:val="en-US" w:eastAsia="ru-RU"/>
        </w:rPr>
        <w:instrText>b</w:instrText>
      </w:r>
      <w:r w:rsidR="00A335BB" w:rsidRPr="00AB5362">
        <w:rPr>
          <w:rFonts w:ascii="Times New Roman" w:eastAsia="Times New Roman" w:hAnsi="Times New Roman" w:cs="Times New Roman"/>
          <w:sz w:val="26"/>
          <w:szCs w:val="26"/>
          <w:lang w:eastAsia="ru-RU"/>
        </w:rPr>
        <w:instrText>0874802</w:instrText>
      </w:r>
      <w:r w:rsidR="00A335BB" w:rsidRPr="00AB5362">
        <w:rPr>
          <w:rFonts w:ascii="Times New Roman" w:eastAsia="Times New Roman" w:hAnsi="Times New Roman" w:cs="Times New Roman"/>
          <w:sz w:val="26"/>
          <w:szCs w:val="26"/>
          <w:lang w:val="en-US" w:eastAsia="ru-RU"/>
        </w:rPr>
        <w:instrText>de</w:instrText>
      </w:r>
      <w:r w:rsidR="00A335BB" w:rsidRPr="00AB5362">
        <w:rPr>
          <w:rFonts w:ascii="Times New Roman" w:eastAsia="Times New Roman" w:hAnsi="Times New Roman" w:cs="Times New Roman"/>
          <w:sz w:val="26"/>
          <w:szCs w:val="26"/>
          <w:lang w:eastAsia="ru-RU"/>
        </w:rPr>
        <w:instrText>7" ] } ], "</w:instrText>
      </w:r>
      <w:r w:rsidR="00A335BB" w:rsidRPr="00AB5362">
        <w:rPr>
          <w:rFonts w:ascii="Times New Roman" w:eastAsia="Times New Roman" w:hAnsi="Times New Roman" w:cs="Times New Roman"/>
          <w:sz w:val="26"/>
          <w:szCs w:val="26"/>
          <w:lang w:val="en-US" w:eastAsia="ru-RU"/>
        </w:rPr>
        <w:instrText>mendeley</w:instrText>
      </w:r>
      <w:r w:rsidR="00A335BB" w:rsidRPr="00AB5362">
        <w:rPr>
          <w:rFonts w:ascii="Times New Roman" w:eastAsia="Times New Roman" w:hAnsi="Times New Roman" w:cs="Times New Roman"/>
          <w:sz w:val="26"/>
          <w:szCs w:val="26"/>
          <w:lang w:eastAsia="ru-RU"/>
        </w:rPr>
        <w:instrText>" : { "</w:instrText>
      </w:r>
      <w:r w:rsidR="00A335BB" w:rsidRPr="00AB5362">
        <w:rPr>
          <w:rFonts w:ascii="Times New Roman" w:eastAsia="Times New Roman" w:hAnsi="Times New Roman" w:cs="Times New Roman"/>
          <w:sz w:val="26"/>
          <w:szCs w:val="26"/>
          <w:lang w:val="en-US" w:eastAsia="ru-RU"/>
        </w:rPr>
        <w:instrText>formattedCitation</w:instrText>
      </w:r>
      <w:r w:rsidR="00A335BB" w:rsidRPr="00AB5362">
        <w:rPr>
          <w:rFonts w:ascii="Times New Roman" w:eastAsia="Times New Roman" w:hAnsi="Times New Roman" w:cs="Times New Roman"/>
          <w:sz w:val="26"/>
          <w:szCs w:val="26"/>
          <w:lang w:eastAsia="ru-RU"/>
        </w:rPr>
        <w:instrText>" : "[56]", "</w:instrText>
      </w:r>
      <w:r w:rsidR="00A335BB" w:rsidRPr="00AB5362">
        <w:rPr>
          <w:rFonts w:ascii="Times New Roman" w:eastAsia="Times New Roman" w:hAnsi="Times New Roman" w:cs="Times New Roman"/>
          <w:sz w:val="26"/>
          <w:szCs w:val="26"/>
          <w:lang w:val="en-US" w:eastAsia="ru-RU"/>
        </w:rPr>
        <w:instrText>plainTextFormattedCitation</w:instrText>
      </w:r>
      <w:r w:rsidR="00A335BB" w:rsidRPr="00AB5362">
        <w:rPr>
          <w:rFonts w:ascii="Times New Roman" w:eastAsia="Times New Roman" w:hAnsi="Times New Roman" w:cs="Times New Roman"/>
          <w:sz w:val="26"/>
          <w:szCs w:val="26"/>
          <w:lang w:eastAsia="ru-RU"/>
        </w:rPr>
        <w:instrText>" : "[56]", "</w:instrText>
      </w:r>
      <w:r w:rsidR="00A335BB" w:rsidRPr="00AB5362">
        <w:rPr>
          <w:rFonts w:ascii="Times New Roman" w:eastAsia="Times New Roman" w:hAnsi="Times New Roman" w:cs="Times New Roman"/>
          <w:sz w:val="26"/>
          <w:szCs w:val="26"/>
          <w:lang w:val="en-US" w:eastAsia="ru-RU"/>
        </w:rPr>
        <w:instrText>previouslyFormattedCitation</w:instrText>
      </w:r>
      <w:r w:rsidR="00A335BB" w:rsidRPr="00AB5362">
        <w:rPr>
          <w:rFonts w:ascii="Times New Roman" w:eastAsia="Times New Roman" w:hAnsi="Times New Roman" w:cs="Times New Roman"/>
          <w:sz w:val="26"/>
          <w:szCs w:val="26"/>
          <w:lang w:eastAsia="ru-RU"/>
        </w:rPr>
        <w:instrText>" : "&lt;</w:instrText>
      </w:r>
      <w:r w:rsidR="00A335BB" w:rsidRPr="00AB5362">
        <w:rPr>
          <w:rFonts w:ascii="Times New Roman" w:eastAsia="Times New Roman" w:hAnsi="Times New Roman" w:cs="Times New Roman"/>
          <w:sz w:val="26"/>
          <w:szCs w:val="26"/>
          <w:lang w:val="en-US" w:eastAsia="ru-RU"/>
        </w:rPr>
        <w:instrText>sup</w:instrText>
      </w:r>
      <w:r w:rsidR="00A335BB" w:rsidRPr="00AB5362">
        <w:rPr>
          <w:rFonts w:ascii="Times New Roman" w:eastAsia="Times New Roman" w:hAnsi="Times New Roman" w:cs="Times New Roman"/>
          <w:sz w:val="26"/>
          <w:szCs w:val="26"/>
          <w:lang w:eastAsia="ru-RU"/>
        </w:rPr>
        <w:instrText>&gt;56&lt;/</w:instrText>
      </w:r>
      <w:r w:rsidR="00A335BB" w:rsidRPr="00AB5362">
        <w:rPr>
          <w:rFonts w:ascii="Times New Roman" w:eastAsia="Times New Roman" w:hAnsi="Times New Roman" w:cs="Times New Roman"/>
          <w:sz w:val="26"/>
          <w:szCs w:val="26"/>
          <w:lang w:val="en-US" w:eastAsia="ru-RU"/>
        </w:rPr>
        <w:instrText>sup</w:instrText>
      </w:r>
      <w:r w:rsidR="00A335BB" w:rsidRPr="00AB5362">
        <w:rPr>
          <w:rFonts w:ascii="Times New Roman" w:eastAsia="Times New Roman" w:hAnsi="Times New Roman" w:cs="Times New Roman"/>
          <w:sz w:val="26"/>
          <w:szCs w:val="26"/>
          <w:lang w:eastAsia="ru-RU"/>
        </w:rPr>
        <w:instrText>&gt;" }, "</w:instrText>
      </w:r>
      <w:r w:rsidR="00A335BB" w:rsidRPr="00AB5362">
        <w:rPr>
          <w:rFonts w:ascii="Times New Roman" w:eastAsia="Times New Roman" w:hAnsi="Times New Roman" w:cs="Times New Roman"/>
          <w:sz w:val="26"/>
          <w:szCs w:val="26"/>
          <w:lang w:val="en-US" w:eastAsia="ru-RU"/>
        </w:rPr>
        <w:instrText>properties</w:instrText>
      </w:r>
      <w:r w:rsidR="00A335BB" w:rsidRPr="00AB5362">
        <w:rPr>
          <w:rFonts w:ascii="Times New Roman" w:eastAsia="Times New Roman" w:hAnsi="Times New Roman" w:cs="Times New Roman"/>
          <w:sz w:val="26"/>
          <w:szCs w:val="26"/>
          <w:lang w:eastAsia="ru-RU"/>
        </w:rPr>
        <w:instrText>" : {  }, "</w:instrText>
      </w:r>
      <w:r w:rsidR="00A335BB" w:rsidRPr="00AB5362">
        <w:rPr>
          <w:rFonts w:ascii="Times New Roman" w:eastAsia="Times New Roman" w:hAnsi="Times New Roman" w:cs="Times New Roman"/>
          <w:sz w:val="26"/>
          <w:szCs w:val="26"/>
          <w:lang w:val="en-US" w:eastAsia="ru-RU"/>
        </w:rPr>
        <w:instrText>schema</w:instrText>
      </w:r>
      <w:r w:rsidR="00A335BB" w:rsidRPr="00AB5362">
        <w:rPr>
          <w:rFonts w:ascii="Times New Roman" w:eastAsia="Times New Roman" w:hAnsi="Times New Roman" w:cs="Times New Roman"/>
          <w:sz w:val="26"/>
          <w:szCs w:val="26"/>
          <w:lang w:eastAsia="ru-RU"/>
        </w:rPr>
        <w:instrText>" : "</w:instrText>
      </w:r>
      <w:r w:rsidR="00A335BB" w:rsidRPr="00AB5362">
        <w:rPr>
          <w:rFonts w:ascii="Times New Roman" w:eastAsia="Times New Roman" w:hAnsi="Times New Roman" w:cs="Times New Roman"/>
          <w:sz w:val="26"/>
          <w:szCs w:val="26"/>
          <w:lang w:val="en-US" w:eastAsia="ru-RU"/>
        </w:rPr>
        <w:instrText>https</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github</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com</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citation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style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language</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schema</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raw</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master</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csl</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citation</w:instrText>
      </w:r>
      <w:r w:rsidR="00A335BB" w:rsidRPr="00AB5362">
        <w:rPr>
          <w:rFonts w:ascii="Times New Roman" w:eastAsia="Times New Roman" w:hAnsi="Times New Roman" w:cs="Times New Roman"/>
          <w:sz w:val="26"/>
          <w:szCs w:val="26"/>
          <w:lang w:eastAsia="ru-RU"/>
        </w:rPr>
        <w:instrText>.</w:instrText>
      </w:r>
      <w:r w:rsidR="00A335BB" w:rsidRPr="00AB5362">
        <w:rPr>
          <w:rFonts w:ascii="Times New Roman" w:eastAsia="Times New Roman" w:hAnsi="Times New Roman" w:cs="Times New Roman"/>
          <w:sz w:val="26"/>
          <w:szCs w:val="26"/>
          <w:lang w:val="en-US" w:eastAsia="ru-RU"/>
        </w:rPr>
        <w:instrText>json</w:instrText>
      </w:r>
      <w:r w:rsidR="00A335BB" w:rsidRPr="00AB5362">
        <w:rPr>
          <w:rFonts w:ascii="Times New Roman" w:eastAsia="Times New Roman" w:hAnsi="Times New Roman" w:cs="Times New Roman"/>
          <w:sz w:val="26"/>
          <w:szCs w:val="26"/>
          <w:lang w:eastAsia="ru-RU"/>
        </w:rPr>
        <w:instrText>" }</w:instrText>
      </w:r>
      <w:r w:rsidR="00C93AB1" w:rsidRPr="00AB5362">
        <w:rPr>
          <w:rFonts w:ascii="Times New Roman" w:eastAsia="Times New Roman" w:hAnsi="Times New Roman" w:cs="Times New Roman"/>
          <w:sz w:val="26"/>
          <w:szCs w:val="26"/>
          <w:lang w:val="en-US" w:eastAsia="ru-RU"/>
        </w:rPr>
        <w:fldChar w:fldCharType="separate"/>
      </w:r>
      <w:r w:rsidR="00A335BB" w:rsidRPr="00AB5362">
        <w:rPr>
          <w:rFonts w:ascii="Times New Roman" w:eastAsia="Times New Roman" w:hAnsi="Times New Roman" w:cs="Times New Roman"/>
          <w:noProof/>
          <w:sz w:val="26"/>
          <w:szCs w:val="26"/>
          <w:lang w:eastAsia="ru-RU"/>
        </w:rPr>
        <w:t>[56]</w:t>
      </w:r>
      <w:r w:rsidR="00C93AB1" w:rsidRPr="00AB5362">
        <w:rPr>
          <w:rFonts w:ascii="Times New Roman" w:eastAsia="Times New Roman" w:hAnsi="Times New Roman" w:cs="Times New Roman"/>
          <w:sz w:val="26"/>
          <w:szCs w:val="26"/>
          <w:lang w:val="en-US" w:eastAsia="ru-RU"/>
        </w:rPr>
        <w:fldChar w:fldCharType="end"/>
      </w:r>
    </w:p>
    <w:p w:rsidR="007A40D8" w:rsidRPr="00AB5362" w:rsidRDefault="007A40D8" w:rsidP="00AB5362">
      <w:pPr>
        <w:spacing w:after="0" w:line="360" w:lineRule="auto"/>
        <w:ind w:firstLine="720"/>
        <w:jc w:val="both"/>
        <w:rPr>
          <w:rFonts w:ascii="Times New Roman" w:eastAsia="Times New Roman" w:hAnsi="Times New Roman" w:cs="Times New Roman"/>
          <w:sz w:val="26"/>
          <w:szCs w:val="26"/>
          <w:lang w:eastAsia="ru-RU"/>
        </w:rPr>
      </w:pPr>
    </w:p>
    <w:p w:rsidR="00B773B3" w:rsidRPr="00AB5362" w:rsidRDefault="00A324C0" w:rsidP="00AB5362">
      <w:pPr>
        <w:pStyle w:val="2"/>
        <w:spacing w:line="360" w:lineRule="auto"/>
        <w:jc w:val="both"/>
        <w:rPr>
          <w:rFonts w:ascii="Times New Roman" w:eastAsia="Times New Roman" w:hAnsi="Times New Roman" w:cs="Times New Roman"/>
          <w:lang w:eastAsia="ru-RU"/>
        </w:rPr>
      </w:pPr>
      <w:bookmarkStart w:id="14" w:name="_Toc514635835"/>
      <w:r w:rsidRPr="00AB5362">
        <w:rPr>
          <w:rFonts w:ascii="Times New Roman" w:eastAsia="Times New Roman" w:hAnsi="Times New Roman" w:cs="Times New Roman"/>
          <w:lang w:eastAsia="ru-RU"/>
        </w:rPr>
        <w:t>Подтверж</w:t>
      </w:r>
      <w:r w:rsidR="00A02AF2" w:rsidRPr="00AB5362">
        <w:rPr>
          <w:rFonts w:ascii="Times New Roman" w:eastAsia="Times New Roman" w:hAnsi="Times New Roman" w:cs="Times New Roman"/>
          <w:lang w:eastAsia="ru-RU"/>
        </w:rPr>
        <w:t xml:space="preserve">дение наличия слабых взаимодействий </w:t>
      </w:r>
      <w:r w:rsidR="00DD3F82" w:rsidRPr="00AB5362">
        <w:rPr>
          <w:rFonts w:ascii="Times New Roman" w:eastAsia="Times New Roman" w:hAnsi="Times New Roman" w:cs="Times New Roman"/>
          <w:lang w:eastAsia="ru-RU"/>
        </w:rPr>
        <w:t>с помощью теории функционала плотности</w:t>
      </w:r>
      <w:bookmarkEnd w:id="14"/>
    </w:p>
    <w:p w:rsidR="00A02AF2" w:rsidRPr="00AB5362" w:rsidRDefault="00A02AF2"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Для подтверждения образования слабых взаимодействий в структурах </w:t>
      </w:r>
      <w:proofErr w:type="spellStart"/>
      <w:r w:rsidRPr="00AB5362">
        <w:rPr>
          <w:rFonts w:ascii="Times New Roman" w:hAnsi="Times New Roman" w:cs="Times New Roman"/>
          <w:sz w:val="26"/>
          <w:szCs w:val="26"/>
          <w:lang w:eastAsia="ru-RU"/>
        </w:rPr>
        <w:t>аддуктов</w:t>
      </w:r>
      <w:proofErr w:type="spellEnd"/>
      <w:r w:rsidRPr="00AB5362">
        <w:rPr>
          <w:rFonts w:ascii="Times New Roman" w:hAnsi="Times New Roman" w:cs="Times New Roman"/>
          <w:sz w:val="26"/>
          <w:szCs w:val="26"/>
          <w:lang w:eastAsia="ru-RU"/>
        </w:rPr>
        <w:t xml:space="preserve"> были проведены теоретические расчёты путём совмещения теории функционала плотности и метода </w:t>
      </w:r>
      <w:r w:rsidRPr="00AB5362">
        <w:rPr>
          <w:rFonts w:ascii="Times New Roman" w:hAnsi="Times New Roman" w:cs="Times New Roman"/>
          <w:sz w:val="26"/>
          <w:szCs w:val="26"/>
          <w:lang w:val="en-US" w:eastAsia="ru-RU"/>
        </w:rPr>
        <w:t>AIM</w:t>
      </w:r>
      <w:r w:rsidRPr="00AB5362">
        <w:rPr>
          <w:rFonts w:ascii="Times New Roman" w:hAnsi="Times New Roman" w:cs="Times New Roman"/>
          <w:sz w:val="26"/>
          <w:szCs w:val="26"/>
          <w:lang w:eastAsia="ru-RU"/>
        </w:rPr>
        <w:t>. Расчёты проведены к.х.н. А. С. Новиковым.</w:t>
      </w:r>
    </w:p>
    <w:p w:rsidR="00B536E9" w:rsidRPr="00AB5362" w:rsidRDefault="00B536E9"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Межмолекулярные взаимодействия, к числу которых относятся и слабые </w:t>
      </w:r>
      <w:proofErr w:type="spellStart"/>
      <w:r w:rsidRPr="00AB5362">
        <w:rPr>
          <w:rFonts w:ascii="Times New Roman" w:hAnsi="Times New Roman" w:cs="Times New Roman"/>
          <w:sz w:val="26"/>
          <w:szCs w:val="26"/>
          <w:lang w:eastAsia="ru-RU"/>
        </w:rPr>
        <w:t>нековалентные</w:t>
      </w:r>
      <w:proofErr w:type="spellEnd"/>
      <w:r w:rsidRPr="00AB5362">
        <w:rPr>
          <w:rFonts w:ascii="Times New Roman" w:hAnsi="Times New Roman" w:cs="Times New Roman"/>
          <w:sz w:val="26"/>
          <w:szCs w:val="26"/>
          <w:lang w:eastAsia="ru-RU"/>
        </w:rPr>
        <w:t xml:space="preserve"> взаимодействия, в рамках теории </w:t>
      </w:r>
      <w:r w:rsidRPr="00AB5362">
        <w:rPr>
          <w:rFonts w:ascii="Times New Roman" w:hAnsi="Times New Roman" w:cs="Times New Roman"/>
          <w:sz w:val="26"/>
          <w:szCs w:val="26"/>
          <w:lang w:val="en-US" w:eastAsia="ru-RU"/>
        </w:rPr>
        <w:t>AIM</w:t>
      </w:r>
      <w:r w:rsidRPr="00AB5362">
        <w:rPr>
          <w:rFonts w:ascii="Times New Roman" w:hAnsi="Times New Roman" w:cs="Times New Roman"/>
          <w:sz w:val="26"/>
          <w:szCs w:val="26"/>
          <w:lang w:eastAsia="ru-RU"/>
        </w:rPr>
        <w:t xml:space="preserve"> выявляются через наличие критической точки связи вида (3, </w:t>
      </w:r>
      <w:r w:rsidR="00CF25A6" w:rsidRPr="00AB5362">
        <w:rPr>
          <w:rFonts w:ascii="Times New Roman" w:hAnsi="Times New Roman" w:cs="Times New Roman"/>
          <w:sz w:val="26"/>
          <w:szCs w:val="26"/>
          <w:lang w:eastAsia="ru-RU"/>
        </w:rPr>
        <w:t>–</w:t>
      </w:r>
      <w:r w:rsidRPr="00AB5362">
        <w:rPr>
          <w:rFonts w:ascii="Times New Roman" w:hAnsi="Times New Roman" w:cs="Times New Roman"/>
          <w:sz w:val="26"/>
          <w:szCs w:val="26"/>
          <w:lang w:eastAsia="ru-RU"/>
        </w:rPr>
        <w:t xml:space="preserve">1) на поверхности функции теоретического распределения электронной плотности. Соответствующие энергии каждого из контактов определяются через полуэмпирическую корреляцию между силой взаимодействия и локальной электронной плотностью. Топологический анализ распределения электронной плотности проводится по </w:t>
      </w:r>
      <w:proofErr w:type="spellStart"/>
      <w:r w:rsidRPr="00AB5362">
        <w:rPr>
          <w:rFonts w:ascii="Times New Roman" w:hAnsi="Times New Roman" w:cs="Times New Roman"/>
          <w:sz w:val="26"/>
          <w:szCs w:val="26"/>
          <w:lang w:eastAsia="ru-RU"/>
        </w:rPr>
        <w:t>Бейдеру</w:t>
      </w:r>
      <w:proofErr w:type="spellEnd"/>
      <w:r w:rsidRPr="00AB5362">
        <w:rPr>
          <w:rFonts w:ascii="Times New Roman" w:hAnsi="Times New Roman" w:cs="Times New Roman"/>
          <w:sz w:val="26"/>
          <w:szCs w:val="26"/>
          <w:lang w:eastAsia="ru-RU"/>
        </w:rPr>
        <w:t xml:space="preserve"> на экспериментальных координатах.</w:t>
      </w:r>
    </w:p>
    <w:p w:rsidR="00F9278C" w:rsidRPr="00AB5362" w:rsidRDefault="00B536E9" w:rsidP="00AB5362">
      <w:pPr>
        <w:spacing w:after="0" w:line="360" w:lineRule="auto"/>
        <w:ind w:firstLine="720"/>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Таким </w:t>
      </w:r>
      <w:proofErr w:type="gramStart"/>
      <w:r w:rsidRPr="00AB5362">
        <w:rPr>
          <w:rFonts w:ascii="Times New Roman" w:hAnsi="Times New Roman" w:cs="Times New Roman"/>
          <w:sz w:val="26"/>
          <w:szCs w:val="26"/>
          <w:lang w:eastAsia="ru-RU"/>
        </w:rPr>
        <w:t>образом</w:t>
      </w:r>
      <w:proofErr w:type="gramEnd"/>
      <w:r w:rsidRPr="00AB5362">
        <w:rPr>
          <w:rFonts w:ascii="Times New Roman" w:hAnsi="Times New Roman" w:cs="Times New Roman"/>
          <w:sz w:val="26"/>
          <w:szCs w:val="26"/>
          <w:lang w:eastAsia="ru-RU"/>
        </w:rPr>
        <w:t xml:space="preserve"> были получены контурные диаграммы Лапласианов электронной плотности в сечении через атомы, чьи координаты были использованы для расчётов (рис. </w:t>
      </w:r>
      <w:r w:rsidR="008E6AB7">
        <w:rPr>
          <w:rFonts w:ascii="Times New Roman" w:hAnsi="Times New Roman" w:cs="Times New Roman"/>
          <w:sz w:val="26"/>
          <w:szCs w:val="26"/>
          <w:lang w:eastAsia="ru-RU"/>
        </w:rPr>
        <w:t>34</w:t>
      </w:r>
      <w:r w:rsidR="00CF25A6" w:rsidRPr="00AB5362">
        <w:rPr>
          <w:rFonts w:ascii="Times New Roman" w:hAnsi="Times New Roman" w:cs="Times New Roman"/>
          <w:sz w:val="26"/>
          <w:szCs w:val="26"/>
          <w:lang w:eastAsia="ru-RU"/>
        </w:rPr>
        <w:t>–</w:t>
      </w:r>
      <w:r w:rsidR="008E6AB7">
        <w:rPr>
          <w:rFonts w:ascii="Times New Roman" w:hAnsi="Times New Roman" w:cs="Times New Roman"/>
          <w:sz w:val="26"/>
          <w:szCs w:val="26"/>
          <w:lang w:eastAsia="ru-RU"/>
        </w:rPr>
        <w:t>40</w:t>
      </w:r>
      <w:r w:rsidRPr="00AB5362">
        <w:rPr>
          <w:rFonts w:ascii="Times New Roman" w:hAnsi="Times New Roman" w:cs="Times New Roman"/>
          <w:sz w:val="26"/>
          <w:szCs w:val="26"/>
          <w:lang w:eastAsia="ru-RU"/>
        </w:rPr>
        <w:t>):</w:t>
      </w:r>
    </w:p>
    <w:p w:rsidR="00DE51C2" w:rsidRPr="00AB5362" w:rsidRDefault="00DE51C2" w:rsidP="00AB5362">
      <w:pPr>
        <w:spacing w:after="0" w:line="360" w:lineRule="auto"/>
        <w:jc w:val="both"/>
        <w:rPr>
          <w:rFonts w:ascii="Times New Roman" w:hAnsi="Times New Roman" w:cs="Times New Roman"/>
          <w:sz w:val="26"/>
          <w:szCs w:val="26"/>
          <w:lang w:eastAsia="ru-RU"/>
        </w:rPr>
      </w:pPr>
      <w:r w:rsidRPr="00AB5362">
        <w:rPr>
          <w:rFonts w:ascii="Times New Roman" w:eastAsia="TimesNewRoman,Bold" w:hAnsi="Times New Roman" w:cs="Times New Roman"/>
          <w:b/>
          <w:noProof/>
          <w:sz w:val="26"/>
          <w:szCs w:val="26"/>
          <w:lang w:eastAsia="ru-RU"/>
        </w:rPr>
        <w:lastRenderedPageBreak/>
        <w:drawing>
          <wp:inline distT="0" distB="0" distL="0" distR="0">
            <wp:extent cx="5759450" cy="21971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srcRect/>
                    <a:stretch>
                      <a:fillRect/>
                    </a:stretch>
                  </pic:blipFill>
                  <pic:spPr bwMode="auto">
                    <a:xfrm>
                      <a:off x="0" y="0"/>
                      <a:ext cx="5759450" cy="2197100"/>
                    </a:xfrm>
                    <a:prstGeom prst="rect">
                      <a:avLst/>
                    </a:prstGeom>
                    <a:noFill/>
                    <a:ln w="9525">
                      <a:noFill/>
                      <a:miter lim="800000"/>
                      <a:headEnd/>
                      <a:tailEnd/>
                    </a:ln>
                  </pic:spPr>
                </pic:pic>
              </a:graphicData>
            </a:graphic>
          </wp:inline>
        </w:drawing>
      </w:r>
    </w:p>
    <w:p w:rsidR="00DE51C2" w:rsidRPr="00AB5362" w:rsidRDefault="00DE51C2"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sidR="008E6AB7">
        <w:rPr>
          <w:rFonts w:ascii="Times New Roman" w:hAnsi="Times New Roman" w:cs="Times New Roman"/>
          <w:b/>
          <w:sz w:val="26"/>
          <w:szCs w:val="26"/>
        </w:rPr>
        <w:t>34</w:t>
      </w:r>
      <w:r w:rsidRPr="00AB5362">
        <w:rPr>
          <w:rFonts w:ascii="Times New Roman" w:hAnsi="Times New Roman" w:cs="Times New Roman"/>
          <w:sz w:val="26"/>
          <w:szCs w:val="26"/>
        </w:rPr>
        <w:t xml:space="preserve">. Диаграмма контурных линий распределения лапласиана электронной плотности, пути связи (слева) и изоповерхности остаточной электронной плотности (справа) для </w:t>
      </w:r>
      <w:proofErr w:type="spellStart"/>
      <w:r w:rsidRPr="00AB5362">
        <w:rPr>
          <w:rFonts w:ascii="Times New Roman" w:hAnsi="Times New Roman" w:cs="Times New Roman"/>
          <w:sz w:val="26"/>
          <w:szCs w:val="26"/>
        </w:rPr>
        <w:t>бифуркатного</w:t>
      </w:r>
      <w:proofErr w:type="spellEnd"/>
      <w:r w:rsidRPr="00AB5362">
        <w:rPr>
          <w:rFonts w:ascii="Times New Roman" w:hAnsi="Times New Roman" w:cs="Times New Roman"/>
          <w:sz w:val="26"/>
          <w:szCs w:val="26"/>
        </w:rPr>
        <w:t xml:space="preserve"> </w:t>
      </w:r>
      <w:proofErr w:type="spellStart"/>
      <w:r w:rsidRPr="00AB5362">
        <w:rPr>
          <w:rFonts w:ascii="Times New Roman" w:hAnsi="Times New Roman" w:cs="Times New Roman"/>
          <w:sz w:val="26"/>
          <w:szCs w:val="26"/>
        </w:rPr>
        <w:t>нековалентного</w:t>
      </w:r>
      <w:proofErr w:type="spellEnd"/>
      <w:r w:rsidRPr="00AB5362">
        <w:rPr>
          <w:rFonts w:ascii="Times New Roman" w:hAnsi="Times New Roman" w:cs="Times New Roman"/>
          <w:sz w:val="26"/>
          <w:szCs w:val="26"/>
        </w:rPr>
        <w:t xml:space="preserve"> взаимодействия </w:t>
      </w:r>
      <w:proofErr w:type="spellStart"/>
      <w:r w:rsidRPr="00AB5362">
        <w:rPr>
          <w:rFonts w:ascii="Times New Roman" w:hAnsi="Times New Roman" w:cs="Times New Roman"/>
          <w:sz w:val="26"/>
          <w:szCs w:val="26"/>
          <w:lang w:val="en-US"/>
        </w:rPr>
        <w:t>Cl</w:t>
      </w:r>
      <w:proofErr w:type="spellEnd"/>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Pt</w:t>
      </w:r>
      <w:r w:rsidRPr="00AB5362">
        <w:rPr>
          <w:rFonts w:ascii="Times New Roman" w:hAnsi="Times New Roman" w:cs="Times New Roman"/>
          <w:sz w:val="26"/>
          <w:szCs w:val="26"/>
        </w:rPr>
        <w:t xml:space="preserve"> в </w:t>
      </w:r>
      <w:r w:rsidRPr="00AB5362">
        <w:rPr>
          <w:rFonts w:ascii="Times New Roman" w:hAnsi="Times New Roman" w:cs="Times New Roman"/>
          <w:b/>
          <w:sz w:val="26"/>
          <w:szCs w:val="26"/>
          <w:lang w:eastAsia="ru-RU"/>
        </w:rPr>
        <w:t>1</w:t>
      </w:r>
      <w:r w:rsidRPr="00AB5362">
        <w:rPr>
          <w:rFonts w:ascii="Times New Roman" w:hAnsi="Times New Roman" w:cs="Times New Roman"/>
          <w:sz w:val="26"/>
          <w:szCs w:val="26"/>
          <w:lang w:eastAsia="ru-RU"/>
        </w:rPr>
        <w:t>•</w:t>
      </w:r>
      <w:proofErr w:type="spellStart"/>
      <w:r w:rsidRPr="00AB5362">
        <w:rPr>
          <w:rFonts w:ascii="Times New Roman" w:hAnsi="Times New Roman" w:cs="Times New Roman"/>
          <w:sz w:val="26"/>
          <w:szCs w:val="26"/>
          <w:lang w:val="en-US" w:eastAsia="ru-RU"/>
        </w:rPr>
        <w:t>CBr</w:t>
      </w:r>
      <w:proofErr w:type="spellEnd"/>
      <w:r w:rsidRPr="00AB5362">
        <w:rPr>
          <w:rFonts w:ascii="Times New Roman" w:hAnsi="Times New Roman" w:cs="Times New Roman"/>
          <w:sz w:val="26"/>
          <w:szCs w:val="26"/>
          <w:vertAlign w:val="subscript"/>
          <w:lang w:eastAsia="ru-RU"/>
        </w:rPr>
        <w:t>4</w:t>
      </w:r>
      <w:r w:rsidRPr="00AB5362">
        <w:rPr>
          <w:rFonts w:ascii="Times New Roman" w:hAnsi="Times New Roman" w:cs="Times New Roman"/>
          <w:sz w:val="26"/>
          <w:szCs w:val="26"/>
          <w:lang w:eastAsia="ru-RU"/>
        </w:rPr>
        <w:t>•</w:t>
      </w:r>
      <w:proofErr w:type="spellStart"/>
      <w:r w:rsidRPr="00AB5362">
        <w:rPr>
          <w:rFonts w:ascii="Times New Roman" w:hAnsi="Times New Roman" w:cs="Times New Roman"/>
          <w:sz w:val="26"/>
          <w:szCs w:val="26"/>
          <w:lang w:val="en-US" w:eastAsia="ru-RU"/>
        </w:rPr>
        <w:t>CHCl</w:t>
      </w:r>
      <w:proofErr w:type="spellEnd"/>
      <w:r w:rsidRPr="00AB5362">
        <w:rPr>
          <w:rFonts w:ascii="Times New Roman" w:hAnsi="Times New Roman" w:cs="Times New Roman"/>
          <w:sz w:val="26"/>
          <w:szCs w:val="26"/>
          <w:vertAlign w:val="subscript"/>
          <w:lang w:eastAsia="ru-RU"/>
        </w:rPr>
        <w:t xml:space="preserve">3 </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M</w:t>
      </w:r>
      <w:r w:rsidRPr="00AB5362">
        <w:rPr>
          <w:rFonts w:ascii="Times New Roman" w:hAnsi="Times New Roman" w:cs="Times New Roman"/>
          <w:sz w:val="26"/>
          <w:szCs w:val="26"/>
        </w:rPr>
        <w:t>06/</w:t>
      </w:r>
      <w:r w:rsidRPr="00AB5362">
        <w:rPr>
          <w:rFonts w:ascii="Times New Roman" w:hAnsi="Times New Roman" w:cs="Times New Roman"/>
          <w:sz w:val="26"/>
          <w:szCs w:val="26"/>
          <w:lang w:val="en-US"/>
        </w:rPr>
        <w:t>DZP</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DKH</w:t>
      </w:r>
      <w:r w:rsidRPr="00AB5362">
        <w:rPr>
          <w:rFonts w:ascii="Times New Roman" w:hAnsi="Times New Roman" w:cs="Times New Roman"/>
          <w:sz w:val="26"/>
          <w:szCs w:val="26"/>
        </w:rPr>
        <w:t xml:space="preserve"> уровень теории на экспериментально определённых координатах). Критические точки связи (3,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1) </w:t>
      </w:r>
      <w:proofErr w:type="gramStart"/>
      <w:r w:rsidRPr="00AB5362">
        <w:rPr>
          <w:rFonts w:ascii="Times New Roman" w:hAnsi="Times New Roman" w:cs="Times New Roman"/>
          <w:sz w:val="26"/>
          <w:szCs w:val="26"/>
        </w:rPr>
        <w:t>показаны</w:t>
      </w:r>
      <w:proofErr w:type="gramEnd"/>
      <w:r w:rsidRPr="00AB5362">
        <w:rPr>
          <w:rFonts w:ascii="Times New Roman" w:hAnsi="Times New Roman" w:cs="Times New Roman"/>
          <w:sz w:val="26"/>
          <w:szCs w:val="26"/>
        </w:rPr>
        <w:t xml:space="preserve"> синим, ядерные точки связи (3,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3) – светло-коричневым, кольцевые точки связи (3, +1) – оранжевым. Единицы длины - Å, значение изоповерхности остаточной электронной плотности в Хартри.</w:t>
      </w:r>
    </w:p>
    <w:p w:rsidR="00DE51C2" w:rsidRPr="00AB5362" w:rsidRDefault="00DE51C2" w:rsidP="00AB5362">
      <w:pPr>
        <w:spacing w:after="0" w:line="360" w:lineRule="auto"/>
        <w:ind w:firstLine="720"/>
        <w:jc w:val="both"/>
        <w:rPr>
          <w:rFonts w:ascii="Times New Roman" w:hAnsi="Times New Roman" w:cs="Times New Roman"/>
          <w:color w:val="231F20"/>
          <w:sz w:val="26"/>
          <w:szCs w:val="26"/>
        </w:rPr>
      </w:pPr>
    </w:p>
    <w:p w:rsidR="00DE51C2" w:rsidRPr="00AB5362" w:rsidRDefault="00DE51C2" w:rsidP="00AB5362">
      <w:pPr>
        <w:spacing w:after="0" w:line="360" w:lineRule="auto"/>
        <w:jc w:val="both"/>
        <w:rPr>
          <w:rFonts w:ascii="Times New Roman" w:hAnsi="Times New Roman" w:cs="Times New Roman"/>
          <w:sz w:val="26"/>
          <w:szCs w:val="26"/>
          <w:lang w:val="en-US"/>
        </w:rPr>
      </w:pPr>
      <w:r w:rsidRPr="00AB5362">
        <w:rPr>
          <w:rFonts w:ascii="Times New Roman" w:hAnsi="Times New Roman" w:cs="Times New Roman"/>
          <w:noProof/>
          <w:sz w:val="26"/>
          <w:szCs w:val="26"/>
          <w:lang w:eastAsia="ru-RU"/>
        </w:rPr>
        <w:drawing>
          <wp:inline distT="0" distB="0" distL="0" distR="0">
            <wp:extent cx="5830570" cy="2244725"/>
            <wp:effectExtent l="19050" t="0" r="0" b="0"/>
            <wp:docPr id="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srcRect/>
                    <a:stretch>
                      <a:fillRect/>
                    </a:stretch>
                  </pic:blipFill>
                  <pic:spPr bwMode="auto">
                    <a:xfrm>
                      <a:off x="0" y="0"/>
                      <a:ext cx="5830570" cy="2244725"/>
                    </a:xfrm>
                    <a:prstGeom prst="rect">
                      <a:avLst/>
                    </a:prstGeom>
                    <a:noFill/>
                    <a:ln w="9525">
                      <a:noFill/>
                      <a:miter lim="800000"/>
                      <a:headEnd/>
                      <a:tailEnd/>
                    </a:ln>
                  </pic:spPr>
                </pic:pic>
              </a:graphicData>
            </a:graphic>
          </wp:inline>
        </w:drawing>
      </w:r>
    </w:p>
    <w:p w:rsidR="00DE51C2" w:rsidRPr="00AB5362" w:rsidRDefault="00DE51C2" w:rsidP="00AB5362">
      <w:pPr>
        <w:spacing w:after="0" w:line="360" w:lineRule="auto"/>
        <w:ind w:firstLine="720"/>
        <w:jc w:val="both"/>
        <w:rPr>
          <w:rFonts w:ascii="Times New Roman" w:hAnsi="Times New Roman" w:cs="Times New Roman"/>
          <w:sz w:val="26"/>
          <w:szCs w:val="26"/>
          <w:lang w:val="en-US"/>
        </w:rPr>
      </w:pPr>
    </w:p>
    <w:p w:rsidR="00DE51C2" w:rsidRPr="00AB5362" w:rsidRDefault="00DE51C2"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sidR="008E6AB7">
        <w:rPr>
          <w:rFonts w:ascii="Times New Roman" w:hAnsi="Times New Roman" w:cs="Times New Roman"/>
          <w:b/>
          <w:sz w:val="26"/>
          <w:szCs w:val="26"/>
        </w:rPr>
        <w:t>35</w:t>
      </w:r>
      <w:r w:rsidRPr="00AB5362">
        <w:rPr>
          <w:rFonts w:ascii="Times New Roman" w:hAnsi="Times New Roman" w:cs="Times New Roman"/>
          <w:sz w:val="26"/>
          <w:szCs w:val="26"/>
        </w:rPr>
        <w:t xml:space="preserve">. Диаграмма контурных линий распределения лапласиана электронной плотности, пути связи (слева) и изоповерхности остаточной электронной плотности (справа) для </w:t>
      </w:r>
      <w:proofErr w:type="spellStart"/>
      <w:r w:rsidRPr="00AB5362">
        <w:rPr>
          <w:rFonts w:ascii="Times New Roman" w:hAnsi="Times New Roman" w:cs="Times New Roman"/>
          <w:sz w:val="26"/>
          <w:szCs w:val="26"/>
        </w:rPr>
        <w:t>нековалентного</w:t>
      </w:r>
      <w:proofErr w:type="spellEnd"/>
      <w:r w:rsidRPr="00AB5362">
        <w:rPr>
          <w:rFonts w:ascii="Times New Roman" w:hAnsi="Times New Roman" w:cs="Times New Roman"/>
          <w:sz w:val="26"/>
          <w:szCs w:val="26"/>
        </w:rPr>
        <w:t xml:space="preserve"> взаимодействия </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proofErr w:type="spellStart"/>
      <w:r w:rsidRPr="00AB5362">
        <w:rPr>
          <w:rFonts w:ascii="Times New Roman" w:hAnsi="Times New Roman" w:cs="Times New Roman"/>
          <w:sz w:val="26"/>
          <w:szCs w:val="26"/>
          <w:lang w:val="en-US"/>
        </w:rPr>
        <w:t>Cl</w:t>
      </w:r>
      <w:proofErr w:type="spellEnd"/>
      <w:r w:rsidRPr="00AB5362">
        <w:rPr>
          <w:rFonts w:ascii="Times New Roman" w:hAnsi="Times New Roman" w:cs="Times New Roman"/>
          <w:sz w:val="26"/>
          <w:szCs w:val="26"/>
          <w:lang w:eastAsia="ru-RU"/>
        </w:rPr>
        <w:t xml:space="preserve"> </w:t>
      </w:r>
      <w:r w:rsidRPr="00AB5362">
        <w:rPr>
          <w:rFonts w:ascii="Times New Roman" w:hAnsi="Times New Roman" w:cs="Times New Roman"/>
          <w:sz w:val="26"/>
          <w:szCs w:val="26"/>
        </w:rPr>
        <w:t xml:space="preserve">в </w:t>
      </w:r>
      <w:r w:rsidRPr="00AB5362">
        <w:rPr>
          <w:rFonts w:ascii="Times New Roman" w:hAnsi="Times New Roman" w:cs="Times New Roman"/>
          <w:b/>
          <w:sz w:val="26"/>
          <w:szCs w:val="26"/>
          <w:lang w:eastAsia="ru-RU"/>
        </w:rPr>
        <w:t>1</w:t>
      </w:r>
      <w:r w:rsidRPr="00AB5362">
        <w:rPr>
          <w:rFonts w:ascii="Times New Roman" w:hAnsi="Times New Roman" w:cs="Times New Roman"/>
          <w:sz w:val="26"/>
          <w:szCs w:val="26"/>
          <w:lang w:eastAsia="ru-RU"/>
        </w:rPr>
        <w:t>•</w:t>
      </w:r>
      <w:proofErr w:type="spellStart"/>
      <w:r w:rsidRPr="00AB5362">
        <w:rPr>
          <w:rFonts w:ascii="Times New Roman" w:hAnsi="Times New Roman" w:cs="Times New Roman"/>
          <w:sz w:val="26"/>
          <w:szCs w:val="26"/>
          <w:lang w:val="en-US" w:eastAsia="ru-RU"/>
        </w:rPr>
        <w:t>CBr</w:t>
      </w:r>
      <w:proofErr w:type="spellEnd"/>
      <w:r w:rsidRPr="00AB5362">
        <w:rPr>
          <w:rFonts w:ascii="Times New Roman" w:hAnsi="Times New Roman" w:cs="Times New Roman"/>
          <w:sz w:val="26"/>
          <w:szCs w:val="26"/>
          <w:vertAlign w:val="subscript"/>
          <w:lang w:eastAsia="ru-RU"/>
        </w:rPr>
        <w:t>4</w:t>
      </w:r>
      <w:r w:rsidRPr="00AB5362">
        <w:rPr>
          <w:rFonts w:ascii="Times New Roman" w:hAnsi="Times New Roman" w:cs="Times New Roman"/>
          <w:sz w:val="26"/>
          <w:szCs w:val="26"/>
          <w:lang w:eastAsia="ru-RU"/>
        </w:rPr>
        <w:t>•</w:t>
      </w:r>
      <w:proofErr w:type="spellStart"/>
      <w:r w:rsidRPr="00AB5362">
        <w:rPr>
          <w:rFonts w:ascii="Times New Roman" w:hAnsi="Times New Roman" w:cs="Times New Roman"/>
          <w:sz w:val="26"/>
          <w:szCs w:val="26"/>
          <w:lang w:val="en-US" w:eastAsia="ru-RU"/>
        </w:rPr>
        <w:t>CHCl</w:t>
      </w:r>
      <w:proofErr w:type="spellEnd"/>
      <w:r w:rsidRPr="00AB5362">
        <w:rPr>
          <w:rFonts w:ascii="Times New Roman" w:hAnsi="Times New Roman" w:cs="Times New Roman"/>
          <w:sz w:val="26"/>
          <w:szCs w:val="26"/>
          <w:vertAlign w:val="subscript"/>
          <w:lang w:eastAsia="ru-RU"/>
        </w:rPr>
        <w:t xml:space="preserve">3 </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M</w:t>
      </w:r>
      <w:r w:rsidRPr="00AB5362">
        <w:rPr>
          <w:rFonts w:ascii="Times New Roman" w:hAnsi="Times New Roman" w:cs="Times New Roman"/>
          <w:sz w:val="26"/>
          <w:szCs w:val="26"/>
        </w:rPr>
        <w:t>06/</w:t>
      </w:r>
      <w:r w:rsidRPr="00AB5362">
        <w:rPr>
          <w:rFonts w:ascii="Times New Roman" w:hAnsi="Times New Roman" w:cs="Times New Roman"/>
          <w:sz w:val="26"/>
          <w:szCs w:val="26"/>
          <w:lang w:val="en-US"/>
        </w:rPr>
        <w:t>DZP</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DKH</w:t>
      </w:r>
      <w:r w:rsidRPr="00AB5362">
        <w:rPr>
          <w:rFonts w:ascii="Times New Roman" w:hAnsi="Times New Roman" w:cs="Times New Roman"/>
          <w:sz w:val="26"/>
          <w:szCs w:val="26"/>
        </w:rPr>
        <w:t xml:space="preserve"> уровень теории на экспериментально определённых координатах). Критические точки связи (3,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1) </w:t>
      </w:r>
      <w:proofErr w:type="gramStart"/>
      <w:r w:rsidRPr="00AB5362">
        <w:rPr>
          <w:rFonts w:ascii="Times New Roman" w:hAnsi="Times New Roman" w:cs="Times New Roman"/>
          <w:sz w:val="26"/>
          <w:szCs w:val="26"/>
        </w:rPr>
        <w:t>показаны</w:t>
      </w:r>
      <w:proofErr w:type="gramEnd"/>
      <w:r w:rsidRPr="00AB5362">
        <w:rPr>
          <w:rFonts w:ascii="Times New Roman" w:hAnsi="Times New Roman" w:cs="Times New Roman"/>
          <w:sz w:val="26"/>
          <w:szCs w:val="26"/>
        </w:rPr>
        <w:t xml:space="preserve"> синим, ядерные точки связи (3,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3) – светло-коричневым, кольцевые точки связи (3, +1) – оранжевым. Единицы длины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 Å, значение изоповерхности остаточной электронной плотности в Хартри. </w:t>
      </w:r>
    </w:p>
    <w:p w:rsidR="00DE51C2" w:rsidRPr="00AB5362" w:rsidRDefault="00DE51C2"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noProof/>
          <w:sz w:val="26"/>
          <w:szCs w:val="26"/>
          <w:lang w:eastAsia="ru-RU"/>
        </w:rPr>
        <w:lastRenderedPageBreak/>
        <w:drawing>
          <wp:inline distT="0" distB="0" distL="0" distR="0">
            <wp:extent cx="2809210" cy="3019645"/>
            <wp:effectExtent l="19050" t="0" r="0" b="0"/>
            <wp:docPr id="8" name="Рисунок 1" descr="C:\Users\awniar\AppData\Local\Temp\Rar$DR02.406\Me2NCN2Cl2Ptplus4CBr4_1-2-26.PNG"/>
            <wp:cNvGraphicFramePr/>
            <a:graphic xmlns:a="http://schemas.openxmlformats.org/drawingml/2006/main">
              <a:graphicData uri="http://schemas.openxmlformats.org/drawingml/2006/picture">
                <pic:pic xmlns:pic="http://schemas.openxmlformats.org/drawingml/2006/picture">
                  <pic:nvPicPr>
                    <pic:cNvPr id="1029" name="Picture 5" descr="C:\Users\awniar\AppData\Local\Temp\Rar$DR02.406\Me2NCN2Cl2Ptplus4CBr4_1-2-26.PNG"/>
                    <pic:cNvPicPr>
                      <a:picLocks noChangeAspect="1" noChangeArrowheads="1"/>
                    </pic:cNvPicPr>
                  </pic:nvPicPr>
                  <pic:blipFill>
                    <a:blip r:embed="rId55" cstate="print"/>
                    <a:srcRect/>
                    <a:stretch>
                      <a:fillRect/>
                    </a:stretch>
                  </pic:blipFill>
                  <pic:spPr bwMode="auto">
                    <a:xfrm>
                      <a:off x="0" y="0"/>
                      <a:ext cx="2811734" cy="3022359"/>
                    </a:xfrm>
                    <a:prstGeom prst="rect">
                      <a:avLst/>
                    </a:prstGeom>
                    <a:noFill/>
                  </pic:spPr>
                </pic:pic>
              </a:graphicData>
            </a:graphic>
          </wp:inline>
        </w:drawing>
      </w:r>
      <w:r w:rsidRPr="00AB5362">
        <w:rPr>
          <w:rFonts w:ascii="Times New Roman" w:hAnsi="Times New Roman" w:cs="Times New Roman"/>
          <w:noProof/>
          <w:sz w:val="26"/>
          <w:szCs w:val="26"/>
          <w:lang w:eastAsia="ru-RU"/>
        </w:rPr>
        <w:drawing>
          <wp:inline distT="0" distB="0" distL="0" distR="0">
            <wp:extent cx="2809210" cy="3145902"/>
            <wp:effectExtent l="19050" t="0" r="0" b="0"/>
            <wp:docPr id="9" name="Рисунок 2" descr="C:\Users\awniar\AppData\Local\Temp\Rar$DR10.0484\Me2NCN2Cl2Ptplus4CBr4_1-2-26_RDG.PNG"/>
            <wp:cNvGraphicFramePr/>
            <a:graphic xmlns:a="http://schemas.openxmlformats.org/drawingml/2006/main">
              <a:graphicData uri="http://schemas.openxmlformats.org/drawingml/2006/picture">
                <pic:pic xmlns:pic="http://schemas.openxmlformats.org/drawingml/2006/picture">
                  <pic:nvPicPr>
                    <pic:cNvPr id="1035" name="Picture 11" descr="C:\Users\awniar\AppData\Local\Temp\Rar$DR10.0484\Me2NCN2Cl2Ptplus4CBr4_1-2-26_RDG.PNG"/>
                    <pic:cNvPicPr>
                      <a:picLocks noChangeAspect="1" noChangeArrowheads="1"/>
                    </pic:cNvPicPr>
                  </pic:nvPicPr>
                  <pic:blipFill>
                    <a:blip r:embed="rId56" cstate="print"/>
                    <a:srcRect/>
                    <a:stretch>
                      <a:fillRect/>
                    </a:stretch>
                  </pic:blipFill>
                  <pic:spPr bwMode="auto">
                    <a:xfrm>
                      <a:off x="0" y="0"/>
                      <a:ext cx="2809253" cy="3145950"/>
                    </a:xfrm>
                    <a:prstGeom prst="rect">
                      <a:avLst/>
                    </a:prstGeom>
                    <a:noFill/>
                  </pic:spPr>
                </pic:pic>
              </a:graphicData>
            </a:graphic>
          </wp:inline>
        </w:drawing>
      </w:r>
    </w:p>
    <w:p w:rsidR="00DE51C2" w:rsidRPr="00AB5362" w:rsidRDefault="00DE51C2"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sidR="008E6AB7">
        <w:rPr>
          <w:rFonts w:ascii="Times New Roman" w:hAnsi="Times New Roman" w:cs="Times New Roman"/>
          <w:b/>
          <w:sz w:val="26"/>
          <w:szCs w:val="26"/>
        </w:rPr>
        <w:t>36</w:t>
      </w:r>
      <w:r w:rsidRPr="00AB5362">
        <w:rPr>
          <w:rFonts w:ascii="Times New Roman" w:hAnsi="Times New Roman" w:cs="Times New Roman"/>
          <w:sz w:val="26"/>
          <w:szCs w:val="26"/>
        </w:rPr>
        <w:t xml:space="preserve">. Диаграмма контурных линий распределения лапласиана электронной плотности, пути связи (слева) и изоповерхности остаточной электронной плотности (справа) для </w:t>
      </w:r>
      <w:proofErr w:type="spellStart"/>
      <w:r w:rsidRPr="00AB5362">
        <w:rPr>
          <w:rFonts w:ascii="Times New Roman" w:hAnsi="Times New Roman" w:cs="Times New Roman"/>
          <w:sz w:val="26"/>
          <w:szCs w:val="26"/>
        </w:rPr>
        <w:t>нековалентного</w:t>
      </w:r>
      <w:proofErr w:type="spellEnd"/>
      <w:r w:rsidRPr="00AB5362">
        <w:rPr>
          <w:rFonts w:ascii="Times New Roman" w:hAnsi="Times New Roman" w:cs="Times New Roman"/>
          <w:sz w:val="26"/>
          <w:szCs w:val="26"/>
        </w:rPr>
        <w:t xml:space="preserve"> взаимодействия </w:t>
      </w:r>
      <w:proofErr w:type="spellStart"/>
      <w:r w:rsidRPr="00AB5362">
        <w:rPr>
          <w:rFonts w:ascii="Times New Roman" w:hAnsi="Times New Roman" w:cs="Times New Roman"/>
          <w:sz w:val="26"/>
          <w:szCs w:val="26"/>
          <w:lang w:val="en-US"/>
        </w:rPr>
        <w:t>Cl</w:t>
      </w:r>
      <w:proofErr w:type="spellEnd"/>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 xml:space="preserve"> в </w:t>
      </w:r>
      <w:r w:rsidRPr="00AB5362">
        <w:rPr>
          <w:rFonts w:ascii="Times New Roman" w:hAnsi="Times New Roman" w:cs="Times New Roman"/>
          <w:b/>
          <w:sz w:val="26"/>
          <w:szCs w:val="26"/>
          <w:lang w:eastAsia="ru-RU"/>
        </w:rPr>
        <w:t>1</w:t>
      </w:r>
      <w:r w:rsidRPr="00AB5362">
        <w:rPr>
          <w:rFonts w:ascii="Times New Roman" w:hAnsi="Times New Roman" w:cs="Times New Roman"/>
          <w:sz w:val="26"/>
          <w:szCs w:val="26"/>
          <w:lang w:eastAsia="ru-RU"/>
        </w:rPr>
        <w:t>•</w:t>
      </w:r>
      <w:proofErr w:type="spellStart"/>
      <w:r w:rsidRPr="00AB5362">
        <w:rPr>
          <w:rFonts w:ascii="Times New Roman" w:hAnsi="Times New Roman" w:cs="Times New Roman"/>
          <w:sz w:val="26"/>
          <w:szCs w:val="26"/>
          <w:lang w:val="en-US" w:eastAsia="ru-RU"/>
        </w:rPr>
        <w:t>CBr</w:t>
      </w:r>
      <w:proofErr w:type="spellEnd"/>
      <w:r w:rsidRPr="00AB5362">
        <w:rPr>
          <w:rFonts w:ascii="Times New Roman" w:hAnsi="Times New Roman" w:cs="Times New Roman"/>
          <w:sz w:val="26"/>
          <w:szCs w:val="26"/>
          <w:vertAlign w:val="subscript"/>
          <w:lang w:eastAsia="ru-RU"/>
        </w:rPr>
        <w:t>4</w:t>
      </w:r>
      <w:r w:rsidRPr="00AB5362">
        <w:rPr>
          <w:rFonts w:ascii="Times New Roman" w:hAnsi="Times New Roman" w:cs="Times New Roman"/>
          <w:sz w:val="26"/>
          <w:szCs w:val="26"/>
          <w:lang w:eastAsia="ru-RU"/>
        </w:rPr>
        <w:t xml:space="preserve"> </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M</w:t>
      </w:r>
      <w:r w:rsidRPr="00AB5362">
        <w:rPr>
          <w:rFonts w:ascii="Times New Roman" w:hAnsi="Times New Roman" w:cs="Times New Roman"/>
          <w:sz w:val="26"/>
          <w:szCs w:val="26"/>
        </w:rPr>
        <w:t>06/</w:t>
      </w:r>
      <w:r w:rsidRPr="00AB5362">
        <w:rPr>
          <w:rFonts w:ascii="Times New Roman" w:hAnsi="Times New Roman" w:cs="Times New Roman"/>
          <w:sz w:val="26"/>
          <w:szCs w:val="26"/>
          <w:lang w:val="en-US"/>
        </w:rPr>
        <w:t>DZP</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DKH</w:t>
      </w:r>
      <w:r w:rsidRPr="00AB5362">
        <w:rPr>
          <w:rFonts w:ascii="Times New Roman" w:hAnsi="Times New Roman" w:cs="Times New Roman"/>
          <w:sz w:val="26"/>
          <w:szCs w:val="26"/>
        </w:rPr>
        <w:t xml:space="preserve"> уровень теории на экспериментально определённых координатах). Критические точки связи (3,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1) </w:t>
      </w:r>
      <w:proofErr w:type="gramStart"/>
      <w:r w:rsidRPr="00AB5362">
        <w:rPr>
          <w:rFonts w:ascii="Times New Roman" w:hAnsi="Times New Roman" w:cs="Times New Roman"/>
          <w:sz w:val="26"/>
          <w:szCs w:val="26"/>
        </w:rPr>
        <w:t>показаны</w:t>
      </w:r>
      <w:proofErr w:type="gramEnd"/>
      <w:r w:rsidRPr="00AB5362">
        <w:rPr>
          <w:rFonts w:ascii="Times New Roman" w:hAnsi="Times New Roman" w:cs="Times New Roman"/>
          <w:sz w:val="26"/>
          <w:szCs w:val="26"/>
        </w:rPr>
        <w:t xml:space="preserve"> синим, ядерные точки связи (3,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3) – светло-коричневым, кольцевые точки связи (3, +1) – оранжевым. Единицы длины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 Å, значение изоповерхности остаточной электронной плотности в Хартри.</w:t>
      </w:r>
    </w:p>
    <w:p w:rsidR="00DE51C2" w:rsidRPr="00AB5362" w:rsidRDefault="00DE51C2"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noProof/>
          <w:sz w:val="26"/>
          <w:szCs w:val="26"/>
          <w:lang w:eastAsia="ru-RU"/>
        </w:rPr>
        <w:drawing>
          <wp:inline distT="0" distB="0" distL="0" distR="0">
            <wp:extent cx="2602523" cy="2907323"/>
            <wp:effectExtent l="0" t="0" r="0" b="0"/>
            <wp:docPr id="10" name="Рисунок 3"/>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7" cstate="print"/>
                    <a:srcRect l="12578" r="15886" b="7576"/>
                    <a:stretch>
                      <a:fillRect/>
                    </a:stretch>
                  </pic:blipFill>
                  <pic:spPr bwMode="auto">
                    <a:xfrm>
                      <a:off x="0" y="0"/>
                      <a:ext cx="2600555" cy="2905125"/>
                    </a:xfrm>
                    <a:prstGeom prst="rect">
                      <a:avLst/>
                    </a:prstGeom>
                    <a:noFill/>
                    <a:ln w="9525">
                      <a:noFill/>
                      <a:miter lim="800000"/>
                      <a:headEnd/>
                      <a:tailEnd/>
                    </a:ln>
                  </pic:spPr>
                </pic:pic>
              </a:graphicData>
            </a:graphic>
          </wp:inline>
        </w:drawing>
      </w:r>
      <w:r w:rsidRPr="00AB5362">
        <w:rPr>
          <w:rFonts w:ascii="Times New Roman" w:hAnsi="Times New Roman" w:cs="Times New Roman"/>
          <w:noProof/>
          <w:sz w:val="26"/>
          <w:szCs w:val="26"/>
          <w:lang w:eastAsia="ru-RU"/>
        </w:rPr>
        <w:drawing>
          <wp:inline distT="0" distB="0" distL="0" distR="0">
            <wp:extent cx="2286000" cy="2904294"/>
            <wp:effectExtent l="0" t="0" r="0" b="0"/>
            <wp:docPr id="11" name="Рисунок 4"/>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58" cstate="print"/>
                    <a:srcRect l="9453" r="24883"/>
                    <a:stretch>
                      <a:fillRect/>
                    </a:stretch>
                  </pic:blipFill>
                  <pic:spPr bwMode="auto">
                    <a:xfrm>
                      <a:off x="0" y="0"/>
                      <a:ext cx="2286654" cy="2905125"/>
                    </a:xfrm>
                    <a:prstGeom prst="rect">
                      <a:avLst/>
                    </a:prstGeom>
                    <a:noFill/>
                    <a:ln w="9525">
                      <a:noFill/>
                      <a:miter lim="800000"/>
                      <a:headEnd/>
                      <a:tailEnd/>
                    </a:ln>
                  </pic:spPr>
                </pic:pic>
              </a:graphicData>
            </a:graphic>
          </wp:inline>
        </w:drawing>
      </w:r>
    </w:p>
    <w:p w:rsidR="00DE51C2" w:rsidRPr="00AB5362" w:rsidRDefault="00DE51C2"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sidR="008E6AB7">
        <w:rPr>
          <w:rFonts w:ascii="Times New Roman" w:hAnsi="Times New Roman" w:cs="Times New Roman"/>
          <w:b/>
          <w:sz w:val="26"/>
          <w:szCs w:val="26"/>
        </w:rPr>
        <w:t>37</w:t>
      </w:r>
      <w:r w:rsidRPr="00AB5362">
        <w:rPr>
          <w:rFonts w:ascii="Times New Roman" w:hAnsi="Times New Roman" w:cs="Times New Roman"/>
          <w:sz w:val="26"/>
          <w:szCs w:val="26"/>
        </w:rPr>
        <w:t xml:space="preserve">. Диаграмма контурных линий распределения лапласиана электронной плотности, пути связи (слева) и изоповерхности остаточной электронной плотности (справа) для </w:t>
      </w:r>
      <w:proofErr w:type="spellStart"/>
      <w:r w:rsidRPr="00AB5362">
        <w:rPr>
          <w:rFonts w:ascii="Times New Roman" w:hAnsi="Times New Roman" w:cs="Times New Roman"/>
          <w:sz w:val="26"/>
          <w:szCs w:val="26"/>
        </w:rPr>
        <w:t>нековалентного</w:t>
      </w:r>
      <w:proofErr w:type="spellEnd"/>
      <w:r w:rsidRPr="00AB5362">
        <w:rPr>
          <w:rFonts w:ascii="Times New Roman" w:hAnsi="Times New Roman" w:cs="Times New Roman"/>
          <w:sz w:val="26"/>
          <w:szCs w:val="26"/>
        </w:rPr>
        <w:t xml:space="preserve"> взаимодействия (</w:t>
      </w:r>
      <w:r w:rsidRPr="00AB5362">
        <w:rPr>
          <w:rFonts w:ascii="Times New Roman" w:hAnsi="Times New Roman" w:cs="Times New Roman"/>
          <w:sz w:val="26"/>
          <w:szCs w:val="26"/>
          <w:lang w:val="en-US"/>
        </w:rPr>
        <w:t>NCN</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 xml:space="preserve"> в 1</w:t>
      </w:r>
      <w:r w:rsidRPr="00AB5362">
        <w:rPr>
          <w:rFonts w:ascii="Times New Roman" w:hAnsi="Times New Roman" w:cs="Times New Roman"/>
          <w:sz w:val="26"/>
          <w:szCs w:val="26"/>
          <w:lang w:eastAsia="ru-RU"/>
        </w:rPr>
        <w:t>•2</w:t>
      </w:r>
      <w:proofErr w:type="spellStart"/>
      <w:r w:rsidRPr="00AB5362">
        <w:rPr>
          <w:rFonts w:ascii="Times New Roman" w:hAnsi="Times New Roman" w:cs="Times New Roman"/>
          <w:sz w:val="26"/>
          <w:szCs w:val="26"/>
          <w:lang w:val="en-US" w:eastAsia="ru-RU"/>
        </w:rPr>
        <w:t>CBr</w:t>
      </w:r>
      <w:proofErr w:type="spellEnd"/>
      <w:r w:rsidRPr="00AB5362">
        <w:rPr>
          <w:rFonts w:ascii="Times New Roman" w:hAnsi="Times New Roman" w:cs="Times New Roman"/>
          <w:sz w:val="26"/>
          <w:szCs w:val="26"/>
          <w:vertAlign w:val="subscript"/>
          <w:lang w:eastAsia="ru-RU"/>
        </w:rPr>
        <w:t>4</w:t>
      </w:r>
      <w:r w:rsidRPr="00AB5362">
        <w:rPr>
          <w:rFonts w:ascii="Times New Roman" w:hAnsi="Times New Roman" w:cs="Times New Roman"/>
          <w:sz w:val="26"/>
          <w:szCs w:val="26"/>
          <w:lang w:eastAsia="ru-RU"/>
        </w:rPr>
        <w:t xml:space="preserve"> </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M</w:t>
      </w:r>
      <w:r w:rsidRPr="00AB5362">
        <w:rPr>
          <w:rFonts w:ascii="Times New Roman" w:hAnsi="Times New Roman" w:cs="Times New Roman"/>
          <w:sz w:val="26"/>
          <w:szCs w:val="26"/>
        </w:rPr>
        <w:t>06/</w:t>
      </w:r>
      <w:r w:rsidRPr="00AB5362">
        <w:rPr>
          <w:rFonts w:ascii="Times New Roman" w:hAnsi="Times New Roman" w:cs="Times New Roman"/>
          <w:sz w:val="26"/>
          <w:szCs w:val="26"/>
          <w:lang w:val="en-US"/>
        </w:rPr>
        <w:t>DZP</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DKH</w:t>
      </w:r>
      <w:r w:rsidRPr="00AB5362">
        <w:rPr>
          <w:rFonts w:ascii="Times New Roman" w:hAnsi="Times New Roman" w:cs="Times New Roman"/>
          <w:sz w:val="26"/>
          <w:szCs w:val="26"/>
        </w:rPr>
        <w:t xml:space="preserve"> </w:t>
      </w:r>
      <w:r w:rsidRPr="00AB5362">
        <w:rPr>
          <w:rFonts w:ascii="Times New Roman" w:hAnsi="Times New Roman" w:cs="Times New Roman"/>
          <w:sz w:val="26"/>
          <w:szCs w:val="26"/>
        </w:rPr>
        <w:lastRenderedPageBreak/>
        <w:t xml:space="preserve">уровень теории на экспериментально определённых координатах). Критические точки связи (3,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1) </w:t>
      </w:r>
      <w:proofErr w:type="gramStart"/>
      <w:r w:rsidRPr="00AB5362">
        <w:rPr>
          <w:rFonts w:ascii="Times New Roman" w:hAnsi="Times New Roman" w:cs="Times New Roman"/>
          <w:sz w:val="26"/>
          <w:szCs w:val="26"/>
        </w:rPr>
        <w:t>показаны</w:t>
      </w:r>
      <w:proofErr w:type="gramEnd"/>
      <w:r w:rsidRPr="00AB5362">
        <w:rPr>
          <w:rFonts w:ascii="Times New Roman" w:hAnsi="Times New Roman" w:cs="Times New Roman"/>
          <w:sz w:val="26"/>
          <w:szCs w:val="26"/>
        </w:rPr>
        <w:t xml:space="preserve"> синим, ядерные точки связи (3,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3) – светло-коричневым, кольцевые точки связи (3, +1) – оранжевым. Единицы длины - Å, значение изоповерхности остаточной электронной плотности в Хартри.</w:t>
      </w:r>
    </w:p>
    <w:p w:rsidR="00DE51C2" w:rsidRPr="00AB5362" w:rsidRDefault="00DE51C2"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noProof/>
          <w:sz w:val="26"/>
          <w:szCs w:val="26"/>
          <w:lang w:eastAsia="ru-RU"/>
        </w:rPr>
        <w:drawing>
          <wp:inline distT="0" distB="0" distL="0" distR="0">
            <wp:extent cx="3543547" cy="2470068"/>
            <wp:effectExtent l="19050" t="0" r="0" b="0"/>
            <wp:docPr id="36" name="Рисунок 7" descr="C:\Users\awniar\AppData\Local\Temp\Rar$DR06.453\Vlada_MeBrplus4CBr4_DZP-DKH_28-2-26.PNG"/>
            <wp:cNvGraphicFramePr/>
            <a:graphic xmlns:a="http://schemas.openxmlformats.org/drawingml/2006/main">
              <a:graphicData uri="http://schemas.openxmlformats.org/drawingml/2006/picture">
                <pic:pic xmlns:pic="http://schemas.openxmlformats.org/drawingml/2006/picture">
                  <pic:nvPicPr>
                    <pic:cNvPr id="1032" name="Picture 8" descr="C:\Users\awniar\AppData\Local\Temp\Rar$DR06.453\Vlada_MeBrplus4CBr4_DZP-DKH_28-2-26.PNG"/>
                    <pic:cNvPicPr>
                      <a:picLocks noChangeAspect="1" noChangeArrowheads="1"/>
                    </pic:cNvPicPr>
                  </pic:nvPicPr>
                  <pic:blipFill>
                    <a:blip r:embed="rId59" cstate="print"/>
                    <a:srcRect l="6957" t="19757" r="13728" b="18496"/>
                    <a:stretch>
                      <a:fillRect/>
                    </a:stretch>
                  </pic:blipFill>
                  <pic:spPr bwMode="auto">
                    <a:xfrm>
                      <a:off x="0" y="0"/>
                      <a:ext cx="3544492" cy="2470726"/>
                    </a:xfrm>
                    <a:prstGeom prst="rect">
                      <a:avLst/>
                    </a:prstGeom>
                    <a:noFill/>
                  </pic:spPr>
                </pic:pic>
              </a:graphicData>
            </a:graphic>
          </wp:inline>
        </w:drawing>
      </w:r>
      <w:r w:rsidRPr="00AB5362">
        <w:rPr>
          <w:rFonts w:ascii="Times New Roman" w:hAnsi="Times New Roman" w:cs="Times New Roman"/>
          <w:noProof/>
          <w:sz w:val="26"/>
          <w:szCs w:val="26"/>
          <w:lang w:eastAsia="ru-RU"/>
        </w:rPr>
        <w:drawing>
          <wp:inline distT="0" distB="0" distL="0" distR="0">
            <wp:extent cx="3876056" cy="2121806"/>
            <wp:effectExtent l="19050" t="0" r="0" b="0"/>
            <wp:docPr id="37" name="Рисунок 12" descr="C:\Users\awniar\AppData\Local\Temp\Rar$DR32.141\Vlada_MeBrplus4CBr4_DZP-DKH_28-2-26_RDG.PNG"/>
            <wp:cNvGraphicFramePr/>
            <a:graphic xmlns:a="http://schemas.openxmlformats.org/drawingml/2006/main">
              <a:graphicData uri="http://schemas.openxmlformats.org/drawingml/2006/picture">
                <pic:pic xmlns:pic="http://schemas.openxmlformats.org/drawingml/2006/picture">
                  <pic:nvPicPr>
                    <pic:cNvPr id="1034" name="Picture 10" descr="C:\Users\awniar\AppData\Local\Temp\Rar$DR32.141\Vlada_MeBrplus4CBr4_DZP-DKH_28-2-26_RDG.PNG"/>
                    <pic:cNvPicPr>
                      <a:picLocks noChangeAspect="1" noChangeArrowheads="1"/>
                    </pic:cNvPicPr>
                  </pic:nvPicPr>
                  <pic:blipFill>
                    <a:blip r:embed="rId60" cstate="print"/>
                    <a:srcRect t="19306" r="16939" b="21166"/>
                    <a:stretch>
                      <a:fillRect/>
                    </a:stretch>
                  </pic:blipFill>
                  <pic:spPr bwMode="auto">
                    <a:xfrm>
                      <a:off x="0" y="0"/>
                      <a:ext cx="3875964" cy="2121756"/>
                    </a:xfrm>
                    <a:prstGeom prst="rect">
                      <a:avLst/>
                    </a:prstGeom>
                    <a:noFill/>
                  </pic:spPr>
                </pic:pic>
              </a:graphicData>
            </a:graphic>
          </wp:inline>
        </w:drawing>
      </w:r>
    </w:p>
    <w:p w:rsidR="00DE51C2" w:rsidRPr="00AB5362" w:rsidRDefault="00DE51C2"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sidR="008E6AB7">
        <w:rPr>
          <w:rFonts w:ascii="Times New Roman" w:hAnsi="Times New Roman" w:cs="Times New Roman"/>
          <w:b/>
          <w:sz w:val="26"/>
          <w:szCs w:val="26"/>
        </w:rPr>
        <w:t>38</w:t>
      </w:r>
      <w:r w:rsidRPr="00AB5362">
        <w:rPr>
          <w:rFonts w:ascii="Times New Roman" w:hAnsi="Times New Roman" w:cs="Times New Roman"/>
          <w:sz w:val="26"/>
          <w:szCs w:val="26"/>
        </w:rPr>
        <w:t xml:space="preserve">. Диаграмма контурных линий распределения лапласиана электронной плотности, пути связи (слева) и изоповерхности остаточной электронной плотности (справа) для </w:t>
      </w:r>
      <w:proofErr w:type="spellStart"/>
      <w:r w:rsidRPr="00AB5362">
        <w:rPr>
          <w:rFonts w:ascii="Times New Roman" w:hAnsi="Times New Roman" w:cs="Times New Roman"/>
          <w:sz w:val="26"/>
          <w:szCs w:val="26"/>
        </w:rPr>
        <w:t>нековалентного</w:t>
      </w:r>
      <w:proofErr w:type="spellEnd"/>
      <w:r w:rsidRPr="00AB5362">
        <w:rPr>
          <w:rFonts w:ascii="Times New Roman" w:hAnsi="Times New Roman" w:cs="Times New Roman"/>
          <w:sz w:val="26"/>
          <w:szCs w:val="26"/>
        </w:rPr>
        <w:t xml:space="preserve"> взаимодействия </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 xml:space="preserve"> в </w:t>
      </w:r>
      <w:r w:rsidRPr="00AB5362">
        <w:rPr>
          <w:rFonts w:ascii="Times New Roman" w:hAnsi="Times New Roman" w:cs="Times New Roman"/>
          <w:b/>
          <w:sz w:val="26"/>
          <w:szCs w:val="26"/>
          <w:lang w:eastAsia="ru-RU"/>
        </w:rPr>
        <w:t>5</w:t>
      </w:r>
      <w:r w:rsidRPr="00AB5362">
        <w:rPr>
          <w:rFonts w:ascii="Times New Roman" w:hAnsi="Times New Roman" w:cs="Times New Roman"/>
          <w:sz w:val="26"/>
          <w:szCs w:val="26"/>
          <w:lang w:eastAsia="ru-RU"/>
        </w:rPr>
        <w:t>•</w:t>
      </w:r>
      <w:proofErr w:type="spellStart"/>
      <w:r w:rsidRPr="00AB5362">
        <w:rPr>
          <w:rFonts w:ascii="Times New Roman" w:hAnsi="Times New Roman" w:cs="Times New Roman"/>
          <w:sz w:val="26"/>
          <w:szCs w:val="26"/>
          <w:lang w:val="en-US" w:eastAsia="ru-RU"/>
        </w:rPr>
        <w:t>CBr</w:t>
      </w:r>
      <w:proofErr w:type="spellEnd"/>
      <w:r w:rsidRPr="00AB5362">
        <w:rPr>
          <w:rFonts w:ascii="Times New Roman" w:hAnsi="Times New Roman" w:cs="Times New Roman"/>
          <w:sz w:val="26"/>
          <w:szCs w:val="26"/>
          <w:vertAlign w:val="subscript"/>
          <w:lang w:eastAsia="ru-RU"/>
        </w:rPr>
        <w:t>4</w:t>
      </w:r>
      <w:r w:rsidRPr="00AB5362">
        <w:rPr>
          <w:rFonts w:ascii="Times New Roman" w:hAnsi="Times New Roman" w:cs="Times New Roman"/>
          <w:sz w:val="26"/>
          <w:szCs w:val="26"/>
          <w:lang w:eastAsia="ru-RU"/>
        </w:rPr>
        <w:t xml:space="preserve"> </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M</w:t>
      </w:r>
      <w:r w:rsidRPr="00AB5362">
        <w:rPr>
          <w:rFonts w:ascii="Times New Roman" w:hAnsi="Times New Roman" w:cs="Times New Roman"/>
          <w:sz w:val="26"/>
          <w:szCs w:val="26"/>
        </w:rPr>
        <w:t>06/</w:t>
      </w:r>
      <w:r w:rsidRPr="00AB5362">
        <w:rPr>
          <w:rFonts w:ascii="Times New Roman" w:hAnsi="Times New Roman" w:cs="Times New Roman"/>
          <w:sz w:val="26"/>
          <w:szCs w:val="26"/>
          <w:lang w:val="en-US"/>
        </w:rPr>
        <w:t>DZP</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DKH</w:t>
      </w:r>
      <w:r w:rsidRPr="00AB5362">
        <w:rPr>
          <w:rFonts w:ascii="Times New Roman" w:hAnsi="Times New Roman" w:cs="Times New Roman"/>
          <w:sz w:val="26"/>
          <w:szCs w:val="26"/>
        </w:rPr>
        <w:t xml:space="preserve"> уровень теории на экспериментально определённых координатах). Критические точки связи (3, </w:t>
      </w:r>
      <w:r w:rsidR="00CF25A6" w:rsidRPr="00AB5362">
        <w:rPr>
          <w:rFonts w:ascii="Times New Roman" w:hAnsi="Times New Roman" w:cs="Times New Roman"/>
          <w:sz w:val="26"/>
          <w:szCs w:val="26"/>
        </w:rPr>
        <w:t>–</w:t>
      </w:r>
      <w:r w:rsidRPr="00AB5362">
        <w:rPr>
          <w:rFonts w:ascii="Times New Roman" w:hAnsi="Times New Roman" w:cs="Times New Roman"/>
          <w:sz w:val="26"/>
          <w:szCs w:val="26"/>
        </w:rPr>
        <w:t xml:space="preserve">1) </w:t>
      </w:r>
      <w:proofErr w:type="gramStart"/>
      <w:r w:rsidRPr="00AB5362">
        <w:rPr>
          <w:rFonts w:ascii="Times New Roman" w:hAnsi="Times New Roman" w:cs="Times New Roman"/>
          <w:sz w:val="26"/>
          <w:szCs w:val="26"/>
        </w:rPr>
        <w:t>показаны</w:t>
      </w:r>
      <w:proofErr w:type="gramEnd"/>
      <w:r w:rsidRPr="00AB5362">
        <w:rPr>
          <w:rFonts w:ascii="Times New Roman" w:hAnsi="Times New Roman" w:cs="Times New Roman"/>
          <w:sz w:val="26"/>
          <w:szCs w:val="26"/>
        </w:rPr>
        <w:t xml:space="preserve"> синим, ядерные точки связи (3,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3) – светло-коричневым, кольцевые точки связи (3, +1) – оранжевым. Единицы длины </w:t>
      </w:r>
      <w:r w:rsidR="00CF25A6" w:rsidRPr="00AB5362">
        <w:rPr>
          <w:rFonts w:ascii="Times New Roman" w:hAnsi="Times New Roman" w:cs="Times New Roman"/>
          <w:sz w:val="26"/>
          <w:szCs w:val="26"/>
        </w:rPr>
        <w:t>–</w:t>
      </w:r>
      <w:r w:rsidRPr="00AB5362">
        <w:rPr>
          <w:rFonts w:ascii="Times New Roman" w:hAnsi="Times New Roman" w:cs="Times New Roman"/>
          <w:sz w:val="26"/>
          <w:szCs w:val="26"/>
        </w:rPr>
        <w:t xml:space="preserve"> Å, значение изоповерхности остаточной электронной плотности в Хартри.</w:t>
      </w:r>
    </w:p>
    <w:p w:rsidR="00DE51C2" w:rsidRPr="00AB5362" w:rsidRDefault="00DE51C2"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noProof/>
          <w:sz w:val="26"/>
          <w:szCs w:val="26"/>
          <w:lang w:eastAsia="ru-RU"/>
        </w:rPr>
        <w:lastRenderedPageBreak/>
        <w:drawing>
          <wp:inline distT="0" distB="0" distL="0" distR="0">
            <wp:extent cx="2522269" cy="3004457"/>
            <wp:effectExtent l="19050" t="0" r="0" b="0"/>
            <wp:docPr id="38" name="Рисунок 13" descr="C:\Users\awniar\AppData\Local\Temp\Rar$DR00.453\Vlada_MeBrplus4CBr4_DZP-DKH_15-17-35.PNG"/>
            <wp:cNvGraphicFramePr/>
            <a:graphic xmlns:a="http://schemas.openxmlformats.org/drawingml/2006/main">
              <a:graphicData uri="http://schemas.openxmlformats.org/drawingml/2006/picture">
                <pic:pic xmlns:pic="http://schemas.openxmlformats.org/drawingml/2006/picture">
                  <pic:nvPicPr>
                    <pic:cNvPr id="1031" name="Picture 7" descr="C:\Users\awniar\AppData\Local\Temp\Rar$DR00.453\Vlada_MeBrplus4CBr4_DZP-DKH_15-17-35.PNG"/>
                    <pic:cNvPicPr>
                      <a:picLocks noChangeAspect="1" noChangeArrowheads="1"/>
                    </pic:cNvPicPr>
                  </pic:nvPicPr>
                  <pic:blipFill>
                    <a:blip r:embed="rId61" cstate="print"/>
                    <a:srcRect l="13710" r="19355"/>
                    <a:stretch>
                      <a:fillRect/>
                    </a:stretch>
                  </pic:blipFill>
                  <pic:spPr bwMode="auto">
                    <a:xfrm>
                      <a:off x="0" y="0"/>
                      <a:ext cx="2525017" cy="3007730"/>
                    </a:xfrm>
                    <a:prstGeom prst="rect">
                      <a:avLst/>
                    </a:prstGeom>
                    <a:noFill/>
                  </pic:spPr>
                </pic:pic>
              </a:graphicData>
            </a:graphic>
          </wp:inline>
        </w:drawing>
      </w:r>
      <w:r w:rsidRPr="00AB5362">
        <w:rPr>
          <w:rFonts w:ascii="Times New Roman" w:hAnsi="Times New Roman" w:cs="Times New Roman"/>
          <w:noProof/>
          <w:sz w:val="26"/>
          <w:szCs w:val="26"/>
          <w:lang w:eastAsia="ru-RU"/>
        </w:rPr>
        <w:drawing>
          <wp:inline distT="0" distB="0" distL="0" distR="0">
            <wp:extent cx="2926031" cy="3004457"/>
            <wp:effectExtent l="19050" t="0" r="7669" b="0"/>
            <wp:docPr id="39" name="Рисунок 14" descr="C:\Users\awniar\AppData\Local\Temp\Rar$DR21.469\Vlada_MeBrplus4CBr4_DZP-DKH_15-17-35_RDG.PNG"/>
            <wp:cNvGraphicFramePr/>
            <a:graphic xmlns:a="http://schemas.openxmlformats.org/drawingml/2006/main">
              <a:graphicData uri="http://schemas.openxmlformats.org/drawingml/2006/picture">
                <pic:pic xmlns:pic="http://schemas.openxmlformats.org/drawingml/2006/picture">
                  <pic:nvPicPr>
                    <pic:cNvPr id="1033" name="Picture 9" descr="C:\Users\awniar\AppData\Local\Temp\Rar$DR21.469\Vlada_MeBrplus4CBr4_DZP-DKH_15-17-35_RDG.PNG"/>
                    <pic:cNvPicPr>
                      <a:picLocks noChangeAspect="1" noChangeArrowheads="1"/>
                    </pic:cNvPicPr>
                  </pic:nvPicPr>
                  <pic:blipFill>
                    <a:blip r:embed="rId62" cstate="print"/>
                    <a:srcRect l="8546" r="8314"/>
                    <a:stretch>
                      <a:fillRect/>
                    </a:stretch>
                  </pic:blipFill>
                  <pic:spPr bwMode="auto">
                    <a:xfrm>
                      <a:off x="0" y="0"/>
                      <a:ext cx="2925559" cy="3003972"/>
                    </a:xfrm>
                    <a:prstGeom prst="rect">
                      <a:avLst/>
                    </a:prstGeom>
                    <a:noFill/>
                  </pic:spPr>
                </pic:pic>
              </a:graphicData>
            </a:graphic>
          </wp:inline>
        </w:drawing>
      </w:r>
    </w:p>
    <w:p w:rsidR="00DE51C2" w:rsidRPr="00AB5362" w:rsidRDefault="00DE51C2"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sidR="008E6AB7">
        <w:rPr>
          <w:rFonts w:ascii="Times New Roman" w:hAnsi="Times New Roman" w:cs="Times New Roman"/>
          <w:b/>
          <w:sz w:val="26"/>
          <w:szCs w:val="26"/>
        </w:rPr>
        <w:t>39</w:t>
      </w:r>
      <w:r w:rsidRPr="00AB5362">
        <w:rPr>
          <w:rFonts w:ascii="Times New Roman" w:hAnsi="Times New Roman" w:cs="Times New Roman"/>
          <w:sz w:val="26"/>
          <w:szCs w:val="26"/>
        </w:rPr>
        <w:t xml:space="preserve">. Диаграмма контурных линий распределения лапласиана электронной плотности, пути связи (слева) и изоповерхности остаточной электронной плотности (справа) для </w:t>
      </w:r>
      <w:proofErr w:type="spellStart"/>
      <w:r w:rsidRPr="00AB5362">
        <w:rPr>
          <w:rFonts w:ascii="Times New Roman" w:hAnsi="Times New Roman" w:cs="Times New Roman"/>
          <w:sz w:val="26"/>
          <w:szCs w:val="26"/>
        </w:rPr>
        <w:t>нековалентного</w:t>
      </w:r>
      <w:proofErr w:type="spellEnd"/>
      <w:r w:rsidRPr="00AB5362">
        <w:rPr>
          <w:rFonts w:ascii="Times New Roman" w:hAnsi="Times New Roman" w:cs="Times New Roman"/>
          <w:sz w:val="26"/>
          <w:szCs w:val="26"/>
        </w:rPr>
        <w:t xml:space="preserve"> взаимодействия (</w:t>
      </w:r>
      <w:r w:rsidRPr="00AB5362">
        <w:rPr>
          <w:rFonts w:ascii="Times New Roman" w:hAnsi="Times New Roman" w:cs="Times New Roman"/>
          <w:sz w:val="26"/>
          <w:szCs w:val="26"/>
          <w:lang w:val="en-US"/>
        </w:rPr>
        <w:t>NCN</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 xml:space="preserve"> в </w:t>
      </w:r>
      <w:r w:rsidRPr="00AB5362">
        <w:rPr>
          <w:rFonts w:ascii="Times New Roman" w:hAnsi="Times New Roman" w:cs="Times New Roman"/>
          <w:b/>
          <w:sz w:val="26"/>
          <w:szCs w:val="26"/>
          <w:lang w:eastAsia="ru-RU"/>
        </w:rPr>
        <w:t>5</w:t>
      </w:r>
      <w:r w:rsidRPr="00AB5362">
        <w:rPr>
          <w:rFonts w:ascii="Times New Roman" w:hAnsi="Times New Roman" w:cs="Times New Roman"/>
          <w:sz w:val="26"/>
          <w:szCs w:val="26"/>
          <w:lang w:eastAsia="ru-RU"/>
        </w:rPr>
        <w:t>•</w:t>
      </w:r>
      <w:proofErr w:type="spellStart"/>
      <w:r w:rsidRPr="00AB5362">
        <w:rPr>
          <w:rFonts w:ascii="Times New Roman" w:hAnsi="Times New Roman" w:cs="Times New Roman"/>
          <w:sz w:val="26"/>
          <w:szCs w:val="26"/>
          <w:lang w:val="en-US" w:eastAsia="ru-RU"/>
        </w:rPr>
        <w:t>CBr</w:t>
      </w:r>
      <w:proofErr w:type="spellEnd"/>
      <w:r w:rsidRPr="00AB5362">
        <w:rPr>
          <w:rFonts w:ascii="Times New Roman" w:hAnsi="Times New Roman" w:cs="Times New Roman"/>
          <w:sz w:val="26"/>
          <w:szCs w:val="26"/>
          <w:vertAlign w:val="subscript"/>
          <w:lang w:eastAsia="ru-RU"/>
        </w:rPr>
        <w:t>4</w:t>
      </w:r>
      <w:r w:rsidRPr="00AB5362">
        <w:rPr>
          <w:rFonts w:ascii="Times New Roman" w:hAnsi="Times New Roman" w:cs="Times New Roman"/>
          <w:sz w:val="26"/>
          <w:szCs w:val="26"/>
          <w:lang w:eastAsia="ru-RU"/>
        </w:rPr>
        <w:t xml:space="preserve"> </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M</w:t>
      </w:r>
      <w:r w:rsidRPr="00AB5362">
        <w:rPr>
          <w:rFonts w:ascii="Times New Roman" w:hAnsi="Times New Roman" w:cs="Times New Roman"/>
          <w:sz w:val="26"/>
          <w:szCs w:val="26"/>
        </w:rPr>
        <w:t>06/</w:t>
      </w:r>
      <w:r w:rsidRPr="00AB5362">
        <w:rPr>
          <w:rFonts w:ascii="Times New Roman" w:hAnsi="Times New Roman" w:cs="Times New Roman"/>
          <w:sz w:val="26"/>
          <w:szCs w:val="26"/>
          <w:lang w:val="en-US"/>
        </w:rPr>
        <w:t>DZP</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DKH</w:t>
      </w:r>
      <w:r w:rsidRPr="00AB5362">
        <w:rPr>
          <w:rFonts w:ascii="Times New Roman" w:hAnsi="Times New Roman" w:cs="Times New Roman"/>
          <w:sz w:val="26"/>
          <w:szCs w:val="26"/>
        </w:rPr>
        <w:t xml:space="preserve"> уровень теории на экспериментально определённых координатах). Критические точки связи (3, </w:t>
      </w:r>
      <w:r w:rsidR="00CF25A6" w:rsidRPr="00AB5362">
        <w:rPr>
          <w:rFonts w:ascii="Times New Roman" w:hAnsi="Times New Roman" w:cs="Times New Roman"/>
          <w:sz w:val="26"/>
          <w:szCs w:val="26"/>
        </w:rPr>
        <w:t>–</w:t>
      </w:r>
      <w:r w:rsidRPr="00AB5362">
        <w:rPr>
          <w:rFonts w:ascii="Times New Roman" w:hAnsi="Times New Roman" w:cs="Times New Roman"/>
          <w:sz w:val="26"/>
          <w:szCs w:val="26"/>
        </w:rPr>
        <w:t xml:space="preserve">1) </w:t>
      </w:r>
      <w:proofErr w:type="gramStart"/>
      <w:r w:rsidRPr="00AB5362">
        <w:rPr>
          <w:rFonts w:ascii="Times New Roman" w:hAnsi="Times New Roman" w:cs="Times New Roman"/>
          <w:sz w:val="26"/>
          <w:szCs w:val="26"/>
        </w:rPr>
        <w:t>показаны</w:t>
      </w:r>
      <w:proofErr w:type="gramEnd"/>
      <w:r w:rsidRPr="00AB5362">
        <w:rPr>
          <w:rFonts w:ascii="Times New Roman" w:hAnsi="Times New Roman" w:cs="Times New Roman"/>
          <w:sz w:val="26"/>
          <w:szCs w:val="26"/>
        </w:rPr>
        <w:t xml:space="preserve"> синим, ядерные точки связи (3,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3) – светло-коричневым, кольцевые точки связи (3, +1) – оранжевым. Единицы длины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 Å, значение изоповерхности остаточной электронной плотности в Хартри.</w:t>
      </w:r>
    </w:p>
    <w:p w:rsidR="00DE51C2" w:rsidRPr="00AB5362" w:rsidRDefault="00DE51C2" w:rsidP="00AB5362">
      <w:pPr>
        <w:spacing w:after="0" w:line="360" w:lineRule="auto"/>
        <w:ind w:firstLine="720"/>
        <w:jc w:val="both"/>
        <w:rPr>
          <w:rFonts w:ascii="Times New Roman" w:hAnsi="Times New Roman" w:cs="Times New Roman"/>
          <w:sz w:val="26"/>
          <w:szCs w:val="26"/>
        </w:rPr>
      </w:pPr>
    </w:p>
    <w:p w:rsidR="00DE51C2" w:rsidRPr="00AB5362" w:rsidRDefault="00DE51C2" w:rsidP="00AB5362">
      <w:pPr>
        <w:spacing w:after="0" w:line="360" w:lineRule="auto"/>
        <w:jc w:val="both"/>
        <w:rPr>
          <w:rFonts w:ascii="Times New Roman" w:hAnsi="Times New Roman" w:cs="Times New Roman"/>
          <w:b/>
          <w:sz w:val="26"/>
          <w:szCs w:val="26"/>
          <w:lang w:val="en-US"/>
        </w:rPr>
      </w:pPr>
      <w:r w:rsidRPr="00AB5362">
        <w:rPr>
          <w:rFonts w:ascii="Times New Roman" w:hAnsi="Times New Roman" w:cs="Times New Roman"/>
          <w:b/>
          <w:noProof/>
          <w:sz w:val="26"/>
          <w:szCs w:val="26"/>
          <w:lang w:eastAsia="ru-RU"/>
        </w:rPr>
        <w:drawing>
          <wp:inline distT="0" distB="0" distL="0" distR="0">
            <wp:extent cx="2755265" cy="2636520"/>
            <wp:effectExtent l="19050" t="0" r="6985" b="0"/>
            <wp:docPr id="4" name="Рисунок 4" descr="Et2NCN2Cl2Ptplus8CBr4_1-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Et2NCN2Cl2Ptplus8CBr4_1-53-51"/>
                    <pic:cNvPicPr>
                      <a:picLocks noChangeAspect="1" noChangeArrowheads="1"/>
                    </pic:cNvPicPr>
                  </pic:nvPicPr>
                  <pic:blipFill>
                    <a:blip r:embed="rId63" cstate="print"/>
                    <a:srcRect/>
                    <a:stretch>
                      <a:fillRect/>
                    </a:stretch>
                  </pic:blipFill>
                  <pic:spPr bwMode="auto">
                    <a:xfrm>
                      <a:off x="0" y="0"/>
                      <a:ext cx="2755265" cy="2636520"/>
                    </a:xfrm>
                    <a:prstGeom prst="rect">
                      <a:avLst/>
                    </a:prstGeom>
                    <a:noFill/>
                    <a:ln w="9525">
                      <a:noFill/>
                      <a:miter lim="800000"/>
                      <a:headEnd/>
                      <a:tailEnd/>
                    </a:ln>
                  </pic:spPr>
                </pic:pic>
              </a:graphicData>
            </a:graphic>
          </wp:inline>
        </w:drawing>
      </w:r>
      <w:r w:rsidRPr="00AB5362">
        <w:rPr>
          <w:rFonts w:ascii="Times New Roman" w:hAnsi="Times New Roman" w:cs="Times New Roman"/>
          <w:b/>
          <w:noProof/>
          <w:sz w:val="26"/>
          <w:szCs w:val="26"/>
          <w:lang w:eastAsia="ru-RU"/>
        </w:rPr>
        <w:drawing>
          <wp:inline distT="0" distB="0" distL="0" distR="0">
            <wp:extent cx="2802890" cy="2743200"/>
            <wp:effectExtent l="19050" t="0" r="0" b="0"/>
            <wp:docPr id="5" name="Рисунок 5" descr="Et2NCN2Cl2Ptplus8CBr4_1-53-51_R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Et2NCN2Cl2Ptplus8CBr4_1-53-51_RDG"/>
                    <pic:cNvPicPr>
                      <a:picLocks noChangeAspect="1" noChangeArrowheads="1"/>
                    </pic:cNvPicPr>
                  </pic:nvPicPr>
                  <pic:blipFill>
                    <a:blip r:embed="rId64" cstate="print"/>
                    <a:srcRect/>
                    <a:stretch>
                      <a:fillRect/>
                    </a:stretch>
                  </pic:blipFill>
                  <pic:spPr bwMode="auto">
                    <a:xfrm>
                      <a:off x="0" y="0"/>
                      <a:ext cx="2802890" cy="2743200"/>
                    </a:xfrm>
                    <a:prstGeom prst="rect">
                      <a:avLst/>
                    </a:prstGeom>
                    <a:noFill/>
                    <a:ln w="9525">
                      <a:noFill/>
                      <a:miter lim="800000"/>
                      <a:headEnd/>
                      <a:tailEnd/>
                    </a:ln>
                  </pic:spPr>
                </pic:pic>
              </a:graphicData>
            </a:graphic>
          </wp:inline>
        </w:drawing>
      </w:r>
    </w:p>
    <w:p w:rsidR="00DE51C2" w:rsidRPr="00AB5362" w:rsidRDefault="00DE51C2" w:rsidP="00AB5362">
      <w:pPr>
        <w:spacing w:after="0" w:line="360" w:lineRule="auto"/>
        <w:ind w:firstLine="720"/>
        <w:jc w:val="both"/>
        <w:rPr>
          <w:rFonts w:ascii="Times New Roman" w:hAnsi="Times New Roman" w:cs="Times New Roman"/>
          <w:b/>
          <w:sz w:val="26"/>
          <w:szCs w:val="26"/>
          <w:lang w:val="en-US"/>
        </w:rPr>
      </w:pPr>
    </w:p>
    <w:p w:rsidR="00A51A1B" w:rsidRPr="00AB5362" w:rsidRDefault="00DE51C2" w:rsidP="00AB5362">
      <w:pPr>
        <w:spacing w:after="0" w:line="360" w:lineRule="auto"/>
        <w:jc w:val="both"/>
        <w:rPr>
          <w:rFonts w:ascii="Times New Roman" w:hAnsi="Times New Roman" w:cs="Times New Roman"/>
          <w:sz w:val="26"/>
          <w:szCs w:val="26"/>
        </w:rPr>
      </w:pPr>
      <w:r w:rsidRPr="00AB5362">
        <w:rPr>
          <w:rFonts w:ascii="Times New Roman" w:hAnsi="Times New Roman" w:cs="Times New Roman"/>
          <w:b/>
          <w:sz w:val="26"/>
          <w:szCs w:val="26"/>
        </w:rPr>
        <w:t xml:space="preserve">Рисунок </w:t>
      </w:r>
      <w:r w:rsidR="008E6AB7">
        <w:rPr>
          <w:rFonts w:ascii="Times New Roman" w:hAnsi="Times New Roman" w:cs="Times New Roman"/>
          <w:b/>
          <w:sz w:val="26"/>
          <w:szCs w:val="26"/>
        </w:rPr>
        <w:t>40</w:t>
      </w:r>
      <w:r w:rsidRPr="00AB5362">
        <w:rPr>
          <w:rFonts w:ascii="Times New Roman" w:hAnsi="Times New Roman" w:cs="Times New Roman"/>
          <w:sz w:val="26"/>
          <w:szCs w:val="26"/>
        </w:rPr>
        <w:t xml:space="preserve">. Диаграмма контурных линий распределения лапласиана электронной плотности, пути связи (слева) и изоповерхности остаточной электронной плотности </w:t>
      </w:r>
      <w:r w:rsidRPr="00AB5362">
        <w:rPr>
          <w:rFonts w:ascii="Times New Roman" w:hAnsi="Times New Roman" w:cs="Times New Roman"/>
          <w:sz w:val="26"/>
          <w:szCs w:val="26"/>
        </w:rPr>
        <w:lastRenderedPageBreak/>
        <w:t xml:space="preserve">(справа) для </w:t>
      </w:r>
      <w:proofErr w:type="spellStart"/>
      <w:r w:rsidRPr="00AB5362">
        <w:rPr>
          <w:rFonts w:ascii="Times New Roman" w:hAnsi="Times New Roman" w:cs="Times New Roman"/>
          <w:sz w:val="26"/>
          <w:szCs w:val="26"/>
        </w:rPr>
        <w:t>нековалентного</w:t>
      </w:r>
      <w:proofErr w:type="spellEnd"/>
      <w:r w:rsidRPr="00AB5362">
        <w:rPr>
          <w:rFonts w:ascii="Times New Roman" w:hAnsi="Times New Roman" w:cs="Times New Roman"/>
          <w:sz w:val="26"/>
          <w:szCs w:val="26"/>
        </w:rPr>
        <w:t xml:space="preserve"> взаимодействия </w:t>
      </w:r>
      <w:r w:rsidRPr="00AB5362">
        <w:rPr>
          <w:rFonts w:ascii="Times New Roman" w:hAnsi="Times New Roman" w:cs="Times New Roman"/>
          <w:sz w:val="26"/>
          <w:szCs w:val="26"/>
          <w:lang w:val="en-US"/>
        </w:rPr>
        <w:t>Br</w:t>
      </w:r>
      <w:r w:rsidRPr="00AB5362">
        <w:rPr>
          <w:rFonts w:ascii="Times New Roman" w:hAnsi="Times New Roman" w:cs="Times New Roman"/>
          <w:sz w:val="26"/>
          <w:szCs w:val="26"/>
        </w:rPr>
        <w:t>•••</w:t>
      </w:r>
      <w:proofErr w:type="spellStart"/>
      <w:r w:rsidRPr="00AB5362">
        <w:rPr>
          <w:rFonts w:ascii="Times New Roman" w:hAnsi="Times New Roman" w:cs="Times New Roman"/>
          <w:sz w:val="26"/>
          <w:szCs w:val="26"/>
          <w:lang w:val="en-US"/>
        </w:rPr>
        <w:t>Cl</w:t>
      </w:r>
      <w:proofErr w:type="spellEnd"/>
      <w:r w:rsidRPr="00AB5362">
        <w:rPr>
          <w:rFonts w:ascii="Times New Roman" w:hAnsi="Times New Roman" w:cs="Times New Roman"/>
          <w:sz w:val="26"/>
          <w:szCs w:val="26"/>
          <w:lang w:eastAsia="ru-RU"/>
        </w:rPr>
        <w:t xml:space="preserve"> </w:t>
      </w:r>
      <w:r w:rsidRPr="00AB5362">
        <w:rPr>
          <w:rFonts w:ascii="Times New Roman" w:hAnsi="Times New Roman" w:cs="Times New Roman"/>
          <w:sz w:val="26"/>
          <w:szCs w:val="26"/>
        </w:rPr>
        <w:t xml:space="preserve">в </w:t>
      </w:r>
      <w:r w:rsidRPr="00AB5362">
        <w:rPr>
          <w:rFonts w:ascii="Times New Roman" w:hAnsi="Times New Roman" w:cs="Times New Roman"/>
          <w:b/>
          <w:sz w:val="26"/>
          <w:szCs w:val="26"/>
          <w:lang w:eastAsia="ru-RU"/>
        </w:rPr>
        <w:t>2</w:t>
      </w:r>
      <w:r w:rsidRPr="00AB5362">
        <w:rPr>
          <w:rFonts w:ascii="Times New Roman" w:hAnsi="Times New Roman" w:cs="Times New Roman"/>
          <w:sz w:val="26"/>
          <w:szCs w:val="26"/>
          <w:lang w:eastAsia="ru-RU"/>
        </w:rPr>
        <w:t>•</w:t>
      </w:r>
      <w:proofErr w:type="spellStart"/>
      <w:r w:rsidRPr="00AB5362">
        <w:rPr>
          <w:rFonts w:ascii="Times New Roman" w:hAnsi="Times New Roman" w:cs="Times New Roman"/>
          <w:sz w:val="26"/>
          <w:szCs w:val="26"/>
          <w:lang w:val="en-US" w:eastAsia="ru-RU"/>
        </w:rPr>
        <w:t>CBr</w:t>
      </w:r>
      <w:proofErr w:type="spellEnd"/>
      <w:r w:rsidRPr="00AB5362">
        <w:rPr>
          <w:rFonts w:ascii="Times New Roman" w:hAnsi="Times New Roman" w:cs="Times New Roman"/>
          <w:sz w:val="26"/>
          <w:szCs w:val="26"/>
          <w:vertAlign w:val="subscript"/>
          <w:lang w:eastAsia="ru-RU"/>
        </w:rPr>
        <w:t>4</w:t>
      </w:r>
      <w:r w:rsidRPr="00AB5362">
        <w:rPr>
          <w:rStyle w:val="gt-ct-text"/>
          <w:rFonts w:ascii="Times New Roman" w:hAnsi="Times New Roman" w:cs="Times New Roman"/>
          <w:sz w:val="26"/>
          <w:szCs w:val="26"/>
        </w:rPr>
        <w:t xml:space="preserve"> </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M</w:t>
      </w:r>
      <w:r w:rsidRPr="00AB5362">
        <w:rPr>
          <w:rFonts w:ascii="Times New Roman" w:hAnsi="Times New Roman" w:cs="Times New Roman"/>
          <w:sz w:val="26"/>
          <w:szCs w:val="26"/>
        </w:rPr>
        <w:t>06/</w:t>
      </w:r>
      <w:r w:rsidRPr="00AB5362">
        <w:rPr>
          <w:rFonts w:ascii="Times New Roman" w:hAnsi="Times New Roman" w:cs="Times New Roman"/>
          <w:sz w:val="26"/>
          <w:szCs w:val="26"/>
          <w:lang w:val="en-US"/>
        </w:rPr>
        <w:t>DZP</w:t>
      </w:r>
      <w:r w:rsidRPr="00AB5362">
        <w:rPr>
          <w:rFonts w:ascii="Times New Roman" w:hAnsi="Times New Roman" w:cs="Times New Roman"/>
          <w:sz w:val="26"/>
          <w:szCs w:val="26"/>
        </w:rPr>
        <w:t>-</w:t>
      </w:r>
      <w:r w:rsidRPr="00AB5362">
        <w:rPr>
          <w:rFonts w:ascii="Times New Roman" w:hAnsi="Times New Roman" w:cs="Times New Roman"/>
          <w:sz w:val="26"/>
          <w:szCs w:val="26"/>
          <w:lang w:val="en-US"/>
        </w:rPr>
        <w:t>DKH</w:t>
      </w:r>
      <w:r w:rsidRPr="00AB5362">
        <w:rPr>
          <w:rFonts w:ascii="Times New Roman" w:hAnsi="Times New Roman" w:cs="Times New Roman"/>
          <w:sz w:val="26"/>
          <w:szCs w:val="26"/>
        </w:rPr>
        <w:t xml:space="preserve"> уровень теории на экспериментально определённых координатах). Критические точки связи (3, </w:t>
      </w:r>
      <w:r w:rsidR="00CF25A6" w:rsidRPr="00AB5362">
        <w:rPr>
          <w:rFonts w:ascii="Times New Roman" w:hAnsi="Times New Roman" w:cs="Times New Roman"/>
          <w:sz w:val="26"/>
          <w:szCs w:val="26"/>
        </w:rPr>
        <w:t>–</w:t>
      </w:r>
      <w:r w:rsidRPr="00AB5362">
        <w:rPr>
          <w:rFonts w:ascii="Times New Roman" w:hAnsi="Times New Roman" w:cs="Times New Roman"/>
          <w:sz w:val="26"/>
          <w:szCs w:val="26"/>
        </w:rPr>
        <w:t xml:space="preserve">1) </w:t>
      </w:r>
      <w:proofErr w:type="gramStart"/>
      <w:r w:rsidRPr="00AB5362">
        <w:rPr>
          <w:rFonts w:ascii="Times New Roman" w:hAnsi="Times New Roman" w:cs="Times New Roman"/>
          <w:sz w:val="26"/>
          <w:szCs w:val="26"/>
        </w:rPr>
        <w:t>показаны</w:t>
      </w:r>
      <w:proofErr w:type="gramEnd"/>
      <w:r w:rsidRPr="00AB5362">
        <w:rPr>
          <w:rFonts w:ascii="Times New Roman" w:hAnsi="Times New Roman" w:cs="Times New Roman"/>
          <w:sz w:val="26"/>
          <w:szCs w:val="26"/>
        </w:rPr>
        <w:t xml:space="preserve"> синим, ядерные точки связи (3,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3) – светло-коричневым, кольцевые точки связи (3, +1) – оранжевым. Единицы длины </w:t>
      </w:r>
      <w:r w:rsidR="007A75A6" w:rsidRPr="00AB5362">
        <w:rPr>
          <w:rFonts w:ascii="Times New Roman" w:hAnsi="Times New Roman" w:cs="Times New Roman"/>
          <w:sz w:val="26"/>
          <w:szCs w:val="26"/>
        </w:rPr>
        <w:t>–</w:t>
      </w:r>
      <w:r w:rsidRPr="00AB5362">
        <w:rPr>
          <w:rFonts w:ascii="Times New Roman" w:hAnsi="Times New Roman" w:cs="Times New Roman"/>
          <w:sz w:val="26"/>
          <w:szCs w:val="26"/>
        </w:rPr>
        <w:t xml:space="preserve"> Å, значение изоповерхности остаточной электронной плотности в Хартри. </w:t>
      </w:r>
    </w:p>
    <w:p w:rsidR="00A51A1B" w:rsidRPr="00AB5362" w:rsidRDefault="00A51A1B" w:rsidP="00AB5362">
      <w:pPr>
        <w:spacing w:line="360" w:lineRule="auto"/>
        <w:ind w:firstLine="720"/>
        <w:jc w:val="both"/>
        <w:rPr>
          <w:rFonts w:ascii="Times New Roman" w:hAnsi="Times New Roman" w:cs="Times New Roman"/>
          <w:sz w:val="26"/>
          <w:szCs w:val="26"/>
        </w:rPr>
      </w:pPr>
      <w:r w:rsidRPr="00AB5362">
        <w:rPr>
          <w:rFonts w:ascii="Times New Roman" w:hAnsi="Times New Roman" w:cs="Times New Roman"/>
          <w:sz w:val="26"/>
          <w:szCs w:val="26"/>
        </w:rPr>
        <w:br w:type="page"/>
      </w:r>
    </w:p>
    <w:p w:rsidR="007A40D8" w:rsidRPr="00AB5362" w:rsidRDefault="007A40D8" w:rsidP="00AB5362">
      <w:pPr>
        <w:pStyle w:val="1"/>
        <w:spacing w:line="360" w:lineRule="auto"/>
        <w:jc w:val="both"/>
        <w:rPr>
          <w:rFonts w:ascii="Times New Roman" w:eastAsia="Times New Roman" w:hAnsi="Times New Roman" w:cs="Times New Roman"/>
          <w:sz w:val="26"/>
          <w:szCs w:val="26"/>
          <w:lang w:eastAsia="ru-RU"/>
        </w:rPr>
      </w:pPr>
      <w:bookmarkStart w:id="15" w:name="_Toc514635836"/>
      <w:r w:rsidRPr="00AB5362">
        <w:rPr>
          <w:rFonts w:ascii="Times New Roman" w:eastAsia="Times New Roman" w:hAnsi="Times New Roman" w:cs="Times New Roman"/>
          <w:sz w:val="26"/>
          <w:szCs w:val="26"/>
          <w:lang w:eastAsia="ru-RU"/>
        </w:rPr>
        <w:lastRenderedPageBreak/>
        <w:t>Основные результаты и выводы</w:t>
      </w:r>
      <w:bookmarkEnd w:id="15"/>
    </w:p>
    <w:p w:rsidR="007A75A6" w:rsidRPr="00AB5362" w:rsidRDefault="007A75A6" w:rsidP="00AB5362">
      <w:pPr>
        <w:spacing w:line="360" w:lineRule="auto"/>
        <w:jc w:val="both"/>
        <w:rPr>
          <w:rFonts w:ascii="Times New Roman" w:hAnsi="Times New Roman" w:cs="Times New Roman"/>
          <w:sz w:val="26"/>
          <w:szCs w:val="26"/>
          <w:lang w:eastAsia="ru-RU"/>
        </w:rPr>
      </w:pPr>
    </w:p>
    <w:p w:rsidR="00C01798" w:rsidRPr="00AB5362" w:rsidRDefault="00C01798" w:rsidP="00AB5362">
      <w:pPr>
        <w:spacing w:line="360" w:lineRule="auto"/>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В результате проведённого исследования:</w:t>
      </w:r>
    </w:p>
    <w:p w:rsidR="00562F8B" w:rsidRPr="00AB5362" w:rsidRDefault="00C01798" w:rsidP="00AB5362">
      <w:pPr>
        <w:pStyle w:val="af1"/>
        <w:numPr>
          <w:ilvl w:val="0"/>
          <w:numId w:val="2"/>
        </w:numPr>
        <w:spacing w:line="360" w:lineRule="auto"/>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были </w:t>
      </w:r>
      <w:r w:rsidR="003E5230" w:rsidRPr="00AB5362">
        <w:rPr>
          <w:rFonts w:ascii="Times New Roman" w:hAnsi="Times New Roman" w:cs="Times New Roman"/>
          <w:sz w:val="26"/>
          <w:szCs w:val="26"/>
          <w:lang w:eastAsia="ru-RU"/>
        </w:rPr>
        <w:t xml:space="preserve">найдены </w:t>
      </w:r>
      <w:r w:rsidR="007A75A6" w:rsidRPr="00AB5362">
        <w:rPr>
          <w:rFonts w:ascii="Times New Roman" w:hAnsi="Times New Roman" w:cs="Times New Roman"/>
          <w:sz w:val="26"/>
          <w:szCs w:val="26"/>
          <w:lang w:eastAsia="ru-RU"/>
        </w:rPr>
        <w:t xml:space="preserve">новые </w:t>
      </w:r>
      <w:r w:rsidR="003E5230" w:rsidRPr="00AB5362">
        <w:rPr>
          <w:rFonts w:ascii="Times New Roman" w:hAnsi="Times New Roman" w:cs="Times New Roman"/>
          <w:sz w:val="26"/>
          <w:szCs w:val="26"/>
          <w:lang w:eastAsia="ru-RU"/>
        </w:rPr>
        <w:t xml:space="preserve">примеры образования </w:t>
      </w:r>
      <w:proofErr w:type="spellStart"/>
      <w:r w:rsidR="003E5230" w:rsidRPr="00AB5362">
        <w:rPr>
          <w:rFonts w:ascii="Times New Roman" w:hAnsi="Times New Roman" w:cs="Times New Roman"/>
          <w:sz w:val="26"/>
          <w:szCs w:val="26"/>
          <w:lang w:eastAsia="ru-RU"/>
        </w:rPr>
        <w:t>бифуркатных</w:t>
      </w:r>
      <w:proofErr w:type="spellEnd"/>
      <w:r w:rsidR="003E5230" w:rsidRPr="00AB5362">
        <w:rPr>
          <w:rFonts w:ascii="Times New Roman" w:hAnsi="Times New Roman" w:cs="Times New Roman"/>
          <w:sz w:val="26"/>
          <w:szCs w:val="26"/>
          <w:lang w:eastAsia="ru-RU"/>
        </w:rPr>
        <w:t xml:space="preserve"> ГС с металлом в структурах </w:t>
      </w:r>
      <w:r w:rsidR="003E5230" w:rsidRPr="00AB5362">
        <w:rPr>
          <w:rFonts w:ascii="Times New Roman" w:hAnsi="Times New Roman" w:cs="Times New Roman"/>
          <w:b/>
          <w:sz w:val="26"/>
          <w:szCs w:val="26"/>
          <w:lang w:eastAsia="ru-RU"/>
        </w:rPr>
        <w:t>1</w:t>
      </w:r>
      <w:r w:rsidR="007A75A6" w:rsidRPr="00AB5362">
        <w:rPr>
          <w:rFonts w:ascii="Times New Roman" w:hAnsi="Times New Roman" w:cs="Times New Roman"/>
          <w:sz w:val="26"/>
          <w:szCs w:val="26"/>
          <w:lang w:eastAsia="ru-RU"/>
        </w:rPr>
        <w:t>•</w:t>
      </w:r>
      <w:proofErr w:type="spellStart"/>
      <w:r w:rsidR="003E5230" w:rsidRPr="00AB5362">
        <w:rPr>
          <w:rFonts w:ascii="Times New Roman" w:hAnsi="Times New Roman" w:cs="Times New Roman"/>
          <w:sz w:val="26"/>
          <w:szCs w:val="26"/>
          <w:lang w:val="en-US" w:eastAsia="ru-RU"/>
        </w:rPr>
        <w:t>CBr</w:t>
      </w:r>
      <w:proofErr w:type="spellEnd"/>
      <w:r w:rsidR="003E5230" w:rsidRPr="00AB5362">
        <w:rPr>
          <w:rFonts w:ascii="Times New Roman" w:hAnsi="Times New Roman" w:cs="Times New Roman"/>
          <w:sz w:val="26"/>
          <w:szCs w:val="26"/>
          <w:vertAlign w:val="subscript"/>
          <w:lang w:eastAsia="ru-RU"/>
        </w:rPr>
        <w:t>4</w:t>
      </w:r>
      <w:r w:rsidR="007A75A6" w:rsidRPr="00AB5362">
        <w:rPr>
          <w:rFonts w:ascii="Times New Roman" w:hAnsi="Times New Roman" w:cs="Times New Roman"/>
          <w:sz w:val="26"/>
          <w:szCs w:val="26"/>
          <w:lang w:eastAsia="ru-RU"/>
        </w:rPr>
        <w:t>•</w:t>
      </w:r>
      <w:proofErr w:type="spellStart"/>
      <w:r w:rsidR="003E5230" w:rsidRPr="00AB5362">
        <w:rPr>
          <w:rFonts w:ascii="Times New Roman" w:hAnsi="Times New Roman" w:cs="Times New Roman"/>
          <w:sz w:val="26"/>
          <w:szCs w:val="26"/>
          <w:lang w:val="en-US" w:eastAsia="ru-RU"/>
        </w:rPr>
        <w:t>CHCl</w:t>
      </w:r>
      <w:proofErr w:type="spellEnd"/>
      <w:r w:rsidR="003E5230" w:rsidRPr="00AB5362">
        <w:rPr>
          <w:rFonts w:ascii="Times New Roman" w:hAnsi="Times New Roman" w:cs="Times New Roman"/>
          <w:sz w:val="26"/>
          <w:szCs w:val="26"/>
          <w:vertAlign w:val="subscript"/>
          <w:lang w:eastAsia="ru-RU"/>
        </w:rPr>
        <w:t xml:space="preserve">3 </w:t>
      </w:r>
      <w:r w:rsidR="003E5230" w:rsidRPr="00AB5362">
        <w:rPr>
          <w:rFonts w:ascii="Times New Roman" w:hAnsi="Times New Roman" w:cs="Times New Roman"/>
          <w:sz w:val="26"/>
          <w:szCs w:val="26"/>
          <w:lang w:eastAsia="ru-RU"/>
        </w:rPr>
        <w:t xml:space="preserve">и </w:t>
      </w:r>
      <w:r w:rsidR="003E5230" w:rsidRPr="00AB5362">
        <w:rPr>
          <w:rFonts w:ascii="Times New Roman" w:hAnsi="Times New Roman" w:cs="Times New Roman"/>
          <w:b/>
          <w:sz w:val="26"/>
          <w:szCs w:val="26"/>
          <w:lang w:eastAsia="ru-RU"/>
        </w:rPr>
        <w:t>2</w:t>
      </w:r>
      <w:r w:rsidR="007A75A6" w:rsidRPr="00AB5362">
        <w:rPr>
          <w:rFonts w:ascii="Times New Roman" w:hAnsi="Times New Roman" w:cs="Times New Roman"/>
          <w:sz w:val="26"/>
          <w:szCs w:val="26"/>
          <w:lang w:eastAsia="ru-RU"/>
        </w:rPr>
        <w:t>•</w:t>
      </w:r>
      <w:r w:rsidR="003E5230" w:rsidRPr="00AB5362">
        <w:rPr>
          <w:rFonts w:ascii="Times New Roman" w:hAnsi="Times New Roman" w:cs="Times New Roman"/>
          <w:sz w:val="26"/>
          <w:szCs w:val="26"/>
          <w:lang w:eastAsia="ru-RU"/>
        </w:rPr>
        <w:t>2С</w:t>
      </w:r>
      <w:r w:rsidR="003E5230" w:rsidRPr="00AB5362">
        <w:rPr>
          <w:rFonts w:ascii="Times New Roman" w:hAnsi="Times New Roman" w:cs="Times New Roman"/>
          <w:sz w:val="26"/>
          <w:szCs w:val="26"/>
          <w:lang w:val="en-US" w:eastAsia="ru-RU"/>
        </w:rPr>
        <w:t>Br</w:t>
      </w:r>
      <w:r w:rsidR="003E5230" w:rsidRPr="00AB5362">
        <w:rPr>
          <w:rFonts w:ascii="Times New Roman" w:hAnsi="Times New Roman" w:cs="Times New Roman"/>
          <w:sz w:val="26"/>
          <w:szCs w:val="26"/>
          <w:vertAlign w:val="subscript"/>
          <w:lang w:eastAsia="ru-RU"/>
        </w:rPr>
        <w:t>4</w:t>
      </w:r>
      <w:r w:rsidR="007A75A6" w:rsidRPr="00AB5362">
        <w:rPr>
          <w:rFonts w:ascii="Times New Roman" w:hAnsi="Times New Roman" w:cs="Times New Roman"/>
          <w:sz w:val="26"/>
          <w:szCs w:val="26"/>
          <w:lang w:eastAsia="ru-RU"/>
        </w:rPr>
        <w:t xml:space="preserve">, которые являются первыми для </w:t>
      </w:r>
      <w:r w:rsidR="007A75A6" w:rsidRPr="00AB5362">
        <w:rPr>
          <w:rFonts w:ascii="Times New Roman" w:hAnsi="Times New Roman" w:cs="Times New Roman"/>
          <w:sz w:val="26"/>
          <w:szCs w:val="26"/>
          <w:lang w:val="en-US" w:eastAsia="ru-RU"/>
        </w:rPr>
        <w:t>Br</w:t>
      </w:r>
      <w:r w:rsidR="007A75A6" w:rsidRPr="00AB5362">
        <w:rPr>
          <w:rFonts w:ascii="Times New Roman" w:hAnsi="Times New Roman" w:cs="Times New Roman"/>
          <w:sz w:val="26"/>
          <w:szCs w:val="26"/>
          <w:lang w:eastAsia="ru-RU"/>
        </w:rPr>
        <w:t>-донора ГС;</w:t>
      </w:r>
    </w:p>
    <w:p w:rsidR="00562F8B" w:rsidRPr="00AB5362" w:rsidRDefault="003E5230" w:rsidP="00AB5362">
      <w:pPr>
        <w:pStyle w:val="af1"/>
        <w:numPr>
          <w:ilvl w:val="0"/>
          <w:numId w:val="2"/>
        </w:numPr>
        <w:spacing w:line="360" w:lineRule="auto"/>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показано влияние растворителя на </w:t>
      </w:r>
      <w:proofErr w:type="spellStart"/>
      <w:r w:rsidR="007A75A6" w:rsidRPr="00AB5362">
        <w:rPr>
          <w:rFonts w:ascii="Times New Roman" w:hAnsi="Times New Roman" w:cs="Times New Roman"/>
          <w:sz w:val="26"/>
          <w:szCs w:val="26"/>
          <w:lang w:eastAsia="ru-RU"/>
        </w:rPr>
        <w:t>со</w:t>
      </w:r>
      <w:r w:rsidRPr="00AB5362">
        <w:rPr>
          <w:rFonts w:ascii="Times New Roman" w:hAnsi="Times New Roman" w:cs="Times New Roman"/>
          <w:sz w:val="26"/>
          <w:szCs w:val="26"/>
          <w:lang w:eastAsia="ru-RU"/>
        </w:rPr>
        <w:t>кристаллизацию</w:t>
      </w:r>
      <w:proofErr w:type="spellEnd"/>
      <w:r w:rsidRPr="00AB5362">
        <w:rPr>
          <w:rFonts w:ascii="Times New Roman" w:hAnsi="Times New Roman" w:cs="Times New Roman"/>
          <w:sz w:val="26"/>
          <w:szCs w:val="26"/>
          <w:lang w:eastAsia="ru-RU"/>
        </w:rPr>
        <w:t xml:space="preserve"> </w:t>
      </w:r>
      <w:r w:rsidR="007A75A6" w:rsidRPr="00AB5362">
        <w:rPr>
          <w:rFonts w:ascii="Times New Roman" w:hAnsi="Times New Roman" w:cs="Times New Roman"/>
          <w:sz w:val="26"/>
          <w:szCs w:val="26"/>
          <w:lang w:eastAsia="ru-RU"/>
        </w:rPr>
        <w:t xml:space="preserve">с </w:t>
      </w:r>
      <w:proofErr w:type="spellStart"/>
      <w:r w:rsidR="007A75A6" w:rsidRPr="00AB5362">
        <w:rPr>
          <w:rFonts w:ascii="Times New Roman" w:hAnsi="Times New Roman" w:cs="Times New Roman"/>
          <w:sz w:val="26"/>
          <w:szCs w:val="26"/>
          <w:lang w:eastAsia="ru-RU"/>
        </w:rPr>
        <w:t>тетрабромметаном</w:t>
      </w:r>
      <w:proofErr w:type="spellEnd"/>
      <w:r w:rsidR="007A75A6" w:rsidRPr="00AB5362">
        <w:rPr>
          <w:rFonts w:ascii="Times New Roman" w:hAnsi="Times New Roman" w:cs="Times New Roman"/>
          <w:sz w:val="26"/>
          <w:szCs w:val="26"/>
          <w:lang w:eastAsia="ru-RU"/>
        </w:rPr>
        <w:t xml:space="preserve"> в случае комплекса </w:t>
      </w:r>
      <w:r w:rsidR="007A75A6" w:rsidRPr="00AB5362">
        <w:rPr>
          <w:rFonts w:ascii="Times New Roman" w:hAnsi="Times New Roman" w:cs="Times New Roman"/>
          <w:i/>
          <w:iCs/>
          <w:sz w:val="26"/>
          <w:szCs w:val="26"/>
          <w:lang w:eastAsia="ru-RU"/>
        </w:rPr>
        <w:t>транс</w:t>
      </w:r>
      <w:r w:rsidRPr="00AB5362">
        <w:rPr>
          <w:rFonts w:ascii="Times New Roman" w:hAnsi="Times New Roman" w:cs="Times New Roman"/>
          <w:sz w:val="26"/>
          <w:szCs w:val="26"/>
          <w:lang w:eastAsia="ru-RU"/>
        </w:rPr>
        <w:t>-</w:t>
      </w:r>
      <w:r w:rsidR="007A75A6" w:rsidRPr="00AB5362">
        <w:rPr>
          <w:rFonts w:ascii="Times New Roman" w:hAnsi="Times New Roman" w:cs="Times New Roman"/>
          <w:sz w:val="26"/>
          <w:szCs w:val="26"/>
          <w:lang w:eastAsia="ru-RU"/>
        </w:rPr>
        <w:t>[</w:t>
      </w:r>
      <w:proofErr w:type="spellStart"/>
      <w:r w:rsidRPr="00AB5362">
        <w:rPr>
          <w:rFonts w:ascii="Times New Roman" w:hAnsi="Times New Roman" w:cs="Times New Roman"/>
          <w:sz w:val="26"/>
          <w:szCs w:val="26"/>
          <w:lang w:val="en-US" w:eastAsia="ru-RU"/>
        </w:rPr>
        <w:t>PtCl</w:t>
      </w:r>
      <w:proofErr w:type="spellEnd"/>
      <w:r w:rsidRPr="00AB5362">
        <w:rPr>
          <w:rFonts w:ascii="Times New Roman" w:hAnsi="Times New Roman" w:cs="Times New Roman"/>
          <w:sz w:val="26"/>
          <w:szCs w:val="26"/>
          <w:vertAlign w:val="subscript"/>
          <w:lang w:eastAsia="ru-RU"/>
        </w:rPr>
        <w:t>2</w:t>
      </w:r>
      <w:r w:rsidRPr="00AB5362">
        <w:rPr>
          <w:rFonts w:ascii="Times New Roman" w:hAnsi="Times New Roman" w:cs="Times New Roman"/>
          <w:sz w:val="26"/>
          <w:szCs w:val="26"/>
          <w:lang w:eastAsia="ru-RU"/>
        </w:rPr>
        <w:t>(</w:t>
      </w:r>
      <w:proofErr w:type="spellStart"/>
      <w:r w:rsidRPr="00AB5362">
        <w:rPr>
          <w:rFonts w:ascii="Times New Roman" w:hAnsi="Times New Roman" w:cs="Times New Roman"/>
          <w:sz w:val="26"/>
          <w:szCs w:val="26"/>
          <w:lang w:val="en-US" w:eastAsia="ru-RU"/>
        </w:rPr>
        <w:t>NCNMe</w:t>
      </w:r>
      <w:proofErr w:type="spellEnd"/>
      <w:r w:rsidRPr="00AB5362">
        <w:rPr>
          <w:rFonts w:ascii="Times New Roman" w:hAnsi="Times New Roman" w:cs="Times New Roman"/>
          <w:sz w:val="26"/>
          <w:szCs w:val="26"/>
          <w:vertAlign w:val="subscript"/>
          <w:lang w:eastAsia="ru-RU"/>
        </w:rPr>
        <w:t>2</w:t>
      </w:r>
      <w:r w:rsidRPr="00AB5362">
        <w:rPr>
          <w:rFonts w:ascii="Times New Roman" w:hAnsi="Times New Roman" w:cs="Times New Roman"/>
          <w:sz w:val="26"/>
          <w:szCs w:val="26"/>
          <w:lang w:eastAsia="ru-RU"/>
        </w:rPr>
        <w:t>)</w:t>
      </w:r>
      <w:r w:rsidRPr="00AB5362">
        <w:rPr>
          <w:rFonts w:ascii="Times New Roman" w:hAnsi="Times New Roman" w:cs="Times New Roman"/>
          <w:sz w:val="26"/>
          <w:szCs w:val="26"/>
          <w:vertAlign w:val="subscript"/>
          <w:lang w:eastAsia="ru-RU"/>
        </w:rPr>
        <w:t>2</w:t>
      </w:r>
      <w:r w:rsidR="007A75A6" w:rsidRPr="00AB5362">
        <w:rPr>
          <w:rFonts w:ascii="Times New Roman" w:hAnsi="Times New Roman" w:cs="Times New Roman"/>
          <w:sz w:val="26"/>
          <w:szCs w:val="26"/>
          <w:lang w:eastAsia="ru-RU"/>
        </w:rPr>
        <w:t>]</w:t>
      </w:r>
      <w:r w:rsidR="00C77945" w:rsidRPr="00AB5362">
        <w:rPr>
          <w:rFonts w:ascii="Times New Roman" w:hAnsi="Times New Roman" w:cs="Times New Roman"/>
          <w:sz w:val="26"/>
          <w:szCs w:val="26"/>
          <w:lang w:eastAsia="ru-RU"/>
        </w:rPr>
        <w:t>;</w:t>
      </w:r>
    </w:p>
    <w:p w:rsidR="00562F8B" w:rsidRPr="00AB5362" w:rsidRDefault="00C01798" w:rsidP="00AB5362">
      <w:pPr>
        <w:pStyle w:val="af1"/>
        <w:numPr>
          <w:ilvl w:val="0"/>
          <w:numId w:val="2"/>
        </w:numPr>
        <w:spacing w:line="360" w:lineRule="auto"/>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была </w:t>
      </w:r>
      <w:r w:rsidR="003E5230" w:rsidRPr="00AB5362">
        <w:rPr>
          <w:rFonts w:ascii="Times New Roman" w:hAnsi="Times New Roman" w:cs="Times New Roman"/>
          <w:sz w:val="26"/>
          <w:szCs w:val="26"/>
          <w:lang w:eastAsia="ru-RU"/>
        </w:rPr>
        <w:t xml:space="preserve">реализована изоструктурная замена </w:t>
      </w:r>
      <w:proofErr w:type="spellStart"/>
      <w:r w:rsidR="003E5230" w:rsidRPr="00AB5362">
        <w:rPr>
          <w:rFonts w:ascii="Times New Roman" w:hAnsi="Times New Roman" w:cs="Times New Roman"/>
          <w:sz w:val="26"/>
          <w:szCs w:val="26"/>
          <w:lang w:eastAsia="ru-RU"/>
        </w:rPr>
        <w:t>лиганда</w:t>
      </w:r>
      <w:proofErr w:type="spellEnd"/>
      <w:r w:rsidR="003E5230" w:rsidRPr="00AB5362">
        <w:rPr>
          <w:rFonts w:ascii="Times New Roman" w:hAnsi="Times New Roman" w:cs="Times New Roman"/>
          <w:sz w:val="26"/>
          <w:szCs w:val="26"/>
          <w:lang w:eastAsia="ru-RU"/>
        </w:rPr>
        <w:t xml:space="preserve"> </w:t>
      </w:r>
      <w:proofErr w:type="spellStart"/>
      <w:r w:rsidR="003E5230" w:rsidRPr="00AB5362">
        <w:rPr>
          <w:rFonts w:ascii="Times New Roman" w:hAnsi="Times New Roman" w:cs="Times New Roman"/>
          <w:sz w:val="26"/>
          <w:szCs w:val="26"/>
          <w:lang w:val="en-US" w:eastAsia="ru-RU"/>
        </w:rPr>
        <w:t>Cl</w:t>
      </w:r>
      <w:proofErr w:type="spellEnd"/>
      <w:r w:rsidR="003E5230" w:rsidRPr="00AB5362">
        <w:rPr>
          <w:rFonts w:ascii="Times New Roman" w:hAnsi="Times New Roman" w:cs="Times New Roman"/>
          <w:sz w:val="26"/>
          <w:szCs w:val="26"/>
          <w:lang w:eastAsia="ru-RU"/>
        </w:rPr>
        <w:t>/</w:t>
      </w:r>
      <w:r w:rsidR="003E5230" w:rsidRPr="00AB5362">
        <w:rPr>
          <w:rFonts w:ascii="Times New Roman" w:hAnsi="Times New Roman" w:cs="Times New Roman"/>
          <w:sz w:val="26"/>
          <w:szCs w:val="26"/>
          <w:lang w:val="en-US" w:eastAsia="ru-RU"/>
        </w:rPr>
        <w:t>Br</w:t>
      </w:r>
      <w:r w:rsidR="003E5230" w:rsidRPr="00AB5362">
        <w:rPr>
          <w:rFonts w:ascii="Times New Roman" w:hAnsi="Times New Roman" w:cs="Times New Roman"/>
          <w:sz w:val="26"/>
          <w:szCs w:val="26"/>
          <w:lang w:eastAsia="ru-RU"/>
        </w:rPr>
        <w:t xml:space="preserve"> в случае </w:t>
      </w:r>
      <w:r w:rsidR="003E5230" w:rsidRPr="00AB5362">
        <w:rPr>
          <w:rFonts w:ascii="Times New Roman" w:hAnsi="Times New Roman" w:cs="Times New Roman"/>
          <w:b/>
          <w:sz w:val="26"/>
          <w:szCs w:val="26"/>
          <w:lang w:eastAsia="ru-RU"/>
        </w:rPr>
        <w:t>1</w:t>
      </w:r>
      <w:r w:rsidR="00046E88" w:rsidRPr="00AB5362">
        <w:rPr>
          <w:rFonts w:ascii="Times New Roman" w:hAnsi="Times New Roman" w:cs="Times New Roman"/>
          <w:sz w:val="26"/>
          <w:szCs w:val="26"/>
          <w:lang w:eastAsia="ru-RU"/>
        </w:rPr>
        <w:t>•</w:t>
      </w:r>
      <w:proofErr w:type="spellStart"/>
      <w:r w:rsidR="003E5230" w:rsidRPr="00AB5362">
        <w:rPr>
          <w:rFonts w:ascii="Times New Roman" w:hAnsi="Times New Roman" w:cs="Times New Roman"/>
          <w:sz w:val="26"/>
          <w:szCs w:val="26"/>
          <w:lang w:val="en-US" w:eastAsia="ru-RU"/>
        </w:rPr>
        <w:t>CBr</w:t>
      </w:r>
      <w:proofErr w:type="spellEnd"/>
      <w:r w:rsidR="003E5230" w:rsidRPr="00AB5362">
        <w:rPr>
          <w:rFonts w:ascii="Times New Roman" w:hAnsi="Times New Roman" w:cs="Times New Roman"/>
          <w:sz w:val="26"/>
          <w:szCs w:val="26"/>
          <w:vertAlign w:val="subscript"/>
          <w:lang w:eastAsia="ru-RU"/>
        </w:rPr>
        <w:t xml:space="preserve">4 </w:t>
      </w:r>
      <w:r w:rsidR="003E5230" w:rsidRPr="00AB5362">
        <w:rPr>
          <w:rFonts w:ascii="Times New Roman" w:hAnsi="Times New Roman" w:cs="Times New Roman"/>
          <w:sz w:val="26"/>
          <w:szCs w:val="26"/>
          <w:lang w:eastAsia="ru-RU"/>
        </w:rPr>
        <w:t xml:space="preserve">и </w:t>
      </w:r>
      <w:r w:rsidR="003E5230" w:rsidRPr="00AB5362">
        <w:rPr>
          <w:rFonts w:ascii="Times New Roman" w:hAnsi="Times New Roman" w:cs="Times New Roman"/>
          <w:b/>
          <w:sz w:val="26"/>
          <w:szCs w:val="26"/>
          <w:lang w:eastAsia="ru-RU"/>
        </w:rPr>
        <w:t>5</w:t>
      </w:r>
      <w:r w:rsidR="00046E88" w:rsidRPr="00AB5362">
        <w:rPr>
          <w:rFonts w:ascii="Times New Roman" w:hAnsi="Times New Roman" w:cs="Times New Roman"/>
          <w:sz w:val="26"/>
          <w:szCs w:val="26"/>
          <w:lang w:eastAsia="ru-RU"/>
        </w:rPr>
        <w:t>•</w:t>
      </w:r>
      <w:proofErr w:type="spellStart"/>
      <w:r w:rsidR="003E5230" w:rsidRPr="00AB5362">
        <w:rPr>
          <w:rFonts w:ascii="Times New Roman" w:hAnsi="Times New Roman" w:cs="Times New Roman"/>
          <w:sz w:val="26"/>
          <w:szCs w:val="26"/>
          <w:lang w:val="en-US" w:eastAsia="ru-RU"/>
        </w:rPr>
        <w:t>CBr</w:t>
      </w:r>
      <w:proofErr w:type="spellEnd"/>
      <w:r w:rsidR="003E5230" w:rsidRPr="00AB5362">
        <w:rPr>
          <w:rFonts w:ascii="Times New Roman" w:hAnsi="Times New Roman" w:cs="Times New Roman"/>
          <w:sz w:val="26"/>
          <w:szCs w:val="26"/>
          <w:vertAlign w:val="subscript"/>
          <w:lang w:eastAsia="ru-RU"/>
        </w:rPr>
        <w:t>4</w:t>
      </w:r>
      <w:r w:rsidR="00C77945" w:rsidRPr="00AB5362">
        <w:rPr>
          <w:rFonts w:ascii="Times New Roman" w:hAnsi="Times New Roman" w:cs="Times New Roman"/>
          <w:sz w:val="26"/>
          <w:szCs w:val="26"/>
          <w:lang w:eastAsia="ru-RU"/>
        </w:rPr>
        <w:t>;</w:t>
      </w:r>
    </w:p>
    <w:p w:rsidR="00562F8B" w:rsidRPr="00AB5362" w:rsidRDefault="00C01798" w:rsidP="00AB5362">
      <w:pPr>
        <w:pStyle w:val="af1"/>
        <w:numPr>
          <w:ilvl w:val="0"/>
          <w:numId w:val="2"/>
        </w:numPr>
        <w:spacing w:line="360" w:lineRule="auto"/>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был </w:t>
      </w:r>
      <w:r w:rsidR="003E5230" w:rsidRPr="00AB5362">
        <w:rPr>
          <w:rFonts w:ascii="Times New Roman" w:hAnsi="Times New Roman" w:cs="Times New Roman"/>
          <w:sz w:val="26"/>
          <w:szCs w:val="26"/>
          <w:lang w:eastAsia="ru-RU"/>
        </w:rPr>
        <w:t xml:space="preserve">найден пример образования </w:t>
      </w:r>
      <w:proofErr w:type="spellStart"/>
      <w:r w:rsidR="003E5230" w:rsidRPr="00AB5362">
        <w:rPr>
          <w:rFonts w:ascii="Times New Roman" w:hAnsi="Times New Roman" w:cs="Times New Roman"/>
          <w:sz w:val="26"/>
          <w:szCs w:val="26"/>
          <w:lang w:val="en-US" w:eastAsia="ru-RU"/>
        </w:rPr>
        <w:t>lp</w:t>
      </w:r>
      <w:proofErr w:type="spellEnd"/>
      <w:r w:rsidR="003E5230" w:rsidRPr="00AB5362">
        <w:rPr>
          <w:rFonts w:ascii="Times New Roman" w:hAnsi="Times New Roman" w:cs="Times New Roman"/>
          <w:sz w:val="26"/>
          <w:szCs w:val="26"/>
          <w:lang w:eastAsia="ru-RU"/>
        </w:rPr>
        <w:t>(</w:t>
      </w:r>
      <w:r w:rsidR="003E5230" w:rsidRPr="00AB5362">
        <w:rPr>
          <w:rFonts w:ascii="Times New Roman" w:hAnsi="Times New Roman" w:cs="Times New Roman"/>
          <w:sz w:val="26"/>
          <w:szCs w:val="26"/>
          <w:lang w:val="en-US" w:eastAsia="ru-RU"/>
        </w:rPr>
        <w:t>Br</w:t>
      </w:r>
      <w:r w:rsidR="003E5230" w:rsidRPr="00AB5362">
        <w:rPr>
          <w:rFonts w:ascii="Times New Roman" w:hAnsi="Times New Roman" w:cs="Times New Roman"/>
          <w:sz w:val="26"/>
          <w:szCs w:val="26"/>
          <w:lang w:eastAsia="ru-RU"/>
        </w:rPr>
        <w:t>)</w:t>
      </w:r>
      <w:r w:rsidR="00046E88" w:rsidRPr="00AB5362">
        <w:rPr>
          <w:rFonts w:ascii="Times New Roman" w:hAnsi="Times New Roman" w:cs="Times New Roman"/>
          <w:sz w:val="26"/>
          <w:szCs w:val="26"/>
          <w:lang w:eastAsia="ru-RU"/>
        </w:rPr>
        <w:t>•••</w:t>
      </w:r>
      <w:r w:rsidR="003E5230" w:rsidRPr="00AB5362">
        <w:rPr>
          <w:rFonts w:ascii="Times New Roman" w:hAnsi="Times New Roman" w:cs="Times New Roman"/>
          <w:sz w:val="26"/>
          <w:szCs w:val="26"/>
          <w:lang w:val="el-GR" w:eastAsia="ru-RU"/>
        </w:rPr>
        <w:t>π</w:t>
      </w:r>
      <w:r w:rsidR="003E5230" w:rsidRPr="00AB5362">
        <w:rPr>
          <w:rFonts w:ascii="Times New Roman" w:hAnsi="Times New Roman" w:cs="Times New Roman"/>
          <w:sz w:val="26"/>
          <w:szCs w:val="26"/>
          <w:lang w:eastAsia="ru-RU"/>
        </w:rPr>
        <w:t>(</w:t>
      </w:r>
      <w:r w:rsidR="003E5230" w:rsidRPr="00AB5362">
        <w:rPr>
          <w:rFonts w:ascii="Times New Roman" w:hAnsi="Times New Roman" w:cs="Times New Roman"/>
          <w:sz w:val="26"/>
          <w:szCs w:val="26"/>
          <w:lang w:val="en-US" w:eastAsia="ru-RU"/>
        </w:rPr>
        <w:t>CN</w:t>
      </w:r>
      <w:r w:rsidR="003E5230" w:rsidRPr="00AB5362">
        <w:rPr>
          <w:rFonts w:ascii="Times New Roman" w:hAnsi="Times New Roman" w:cs="Times New Roman"/>
          <w:sz w:val="26"/>
          <w:szCs w:val="26"/>
          <w:lang w:eastAsia="ru-RU"/>
        </w:rPr>
        <w:t xml:space="preserve">) взаимодействия в случае </w:t>
      </w:r>
      <w:r w:rsidR="003E5230" w:rsidRPr="00AB5362">
        <w:rPr>
          <w:rFonts w:ascii="Times New Roman" w:hAnsi="Times New Roman" w:cs="Times New Roman"/>
          <w:b/>
          <w:sz w:val="26"/>
          <w:szCs w:val="26"/>
          <w:lang w:eastAsia="ru-RU"/>
        </w:rPr>
        <w:t>1</w:t>
      </w:r>
      <w:r w:rsidR="00046E88" w:rsidRPr="00AB5362">
        <w:rPr>
          <w:rFonts w:ascii="Times New Roman" w:hAnsi="Times New Roman" w:cs="Times New Roman"/>
          <w:sz w:val="26"/>
          <w:szCs w:val="26"/>
          <w:lang w:eastAsia="ru-RU"/>
        </w:rPr>
        <w:t>•</w:t>
      </w:r>
      <w:proofErr w:type="spellStart"/>
      <w:r w:rsidR="003E5230" w:rsidRPr="00AB5362">
        <w:rPr>
          <w:rFonts w:ascii="Times New Roman" w:hAnsi="Times New Roman" w:cs="Times New Roman"/>
          <w:sz w:val="26"/>
          <w:szCs w:val="26"/>
          <w:lang w:val="en-US" w:eastAsia="ru-RU"/>
        </w:rPr>
        <w:t>CBr</w:t>
      </w:r>
      <w:proofErr w:type="spellEnd"/>
      <w:r w:rsidR="003E5230" w:rsidRPr="00AB5362">
        <w:rPr>
          <w:rFonts w:ascii="Times New Roman" w:hAnsi="Times New Roman" w:cs="Times New Roman"/>
          <w:sz w:val="26"/>
          <w:szCs w:val="26"/>
          <w:vertAlign w:val="subscript"/>
          <w:lang w:eastAsia="ru-RU"/>
        </w:rPr>
        <w:t>4</w:t>
      </w:r>
      <w:r w:rsidR="003E5230" w:rsidRPr="00AB5362">
        <w:rPr>
          <w:rFonts w:ascii="Times New Roman" w:hAnsi="Times New Roman" w:cs="Times New Roman"/>
          <w:sz w:val="26"/>
          <w:szCs w:val="26"/>
          <w:lang w:eastAsia="ru-RU"/>
        </w:rPr>
        <w:t xml:space="preserve">, </w:t>
      </w:r>
      <w:r w:rsidR="003E5230" w:rsidRPr="00AB5362">
        <w:rPr>
          <w:rFonts w:ascii="Times New Roman" w:hAnsi="Times New Roman" w:cs="Times New Roman"/>
          <w:b/>
          <w:sz w:val="26"/>
          <w:szCs w:val="26"/>
          <w:lang w:eastAsia="ru-RU"/>
        </w:rPr>
        <w:t>4</w:t>
      </w:r>
      <w:r w:rsidR="00046E88" w:rsidRPr="00AB5362">
        <w:rPr>
          <w:rFonts w:ascii="Times New Roman" w:hAnsi="Times New Roman" w:cs="Times New Roman"/>
          <w:sz w:val="26"/>
          <w:szCs w:val="26"/>
          <w:lang w:eastAsia="ru-RU"/>
        </w:rPr>
        <w:t>•</w:t>
      </w:r>
      <w:r w:rsidR="003E5230" w:rsidRPr="00AB5362">
        <w:rPr>
          <w:rFonts w:ascii="Times New Roman" w:hAnsi="Times New Roman" w:cs="Times New Roman"/>
          <w:sz w:val="26"/>
          <w:szCs w:val="26"/>
          <w:lang w:eastAsia="ru-RU"/>
        </w:rPr>
        <w:t>2</w:t>
      </w:r>
      <w:proofErr w:type="spellStart"/>
      <w:r w:rsidR="003E5230" w:rsidRPr="00AB5362">
        <w:rPr>
          <w:rFonts w:ascii="Times New Roman" w:hAnsi="Times New Roman" w:cs="Times New Roman"/>
          <w:sz w:val="26"/>
          <w:szCs w:val="26"/>
          <w:lang w:val="en-US" w:eastAsia="ru-RU"/>
        </w:rPr>
        <w:t>CBr</w:t>
      </w:r>
      <w:proofErr w:type="spellEnd"/>
      <w:r w:rsidR="003E5230" w:rsidRPr="00AB5362">
        <w:rPr>
          <w:rFonts w:ascii="Times New Roman" w:hAnsi="Times New Roman" w:cs="Times New Roman"/>
          <w:sz w:val="26"/>
          <w:szCs w:val="26"/>
          <w:vertAlign w:val="subscript"/>
          <w:lang w:eastAsia="ru-RU"/>
        </w:rPr>
        <w:t xml:space="preserve">4 </w:t>
      </w:r>
      <w:r w:rsidR="003E5230" w:rsidRPr="00AB5362">
        <w:rPr>
          <w:rFonts w:ascii="Times New Roman" w:hAnsi="Times New Roman" w:cs="Times New Roman"/>
          <w:sz w:val="26"/>
          <w:szCs w:val="26"/>
          <w:lang w:eastAsia="ru-RU"/>
        </w:rPr>
        <w:t xml:space="preserve">и </w:t>
      </w:r>
      <w:r w:rsidR="003E5230" w:rsidRPr="00AB5362">
        <w:rPr>
          <w:rFonts w:ascii="Times New Roman" w:hAnsi="Times New Roman" w:cs="Times New Roman"/>
          <w:b/>
          <w:sz w:val="26"/>
          <w:szCs w:val="26"/>
          <w:lang w:eastAsia="ru-RU"/>
        </w:rPr>
        <w:t>5</w:t>
      </w:r>
      <w:r w:rsidR="00046E88" w:rsidRPr="00AB5362">
        <w:rPr>
          <w:rFonts w:ascii="Times New Roman" w:hAnsi="Times New Roman" w:cs="Times New Roman"/>
          <w:sz w:val="26"/>
          <w:szCs w:val="26"/>
          <w:lang w:eastAsia="ru-RU"/>
        </w:rPr>
        <w:t>•</w:t>
      </w:r>
      <w:proofErr w:type="spellStart"/>
      <w:r w:rsidR="003E5230" w:rsidRPr="00AB5362">
        <w:rPr>
          <w:rFonts w:ascii="Times New Roman" w:hAnsi="Times New Roman" w:cs="Times New Roman"/>
          <w:sz w:val="26"/>
          <w:szCs w:val="26"/>
          <w:lang w:val="en-US" w:eastAsia="ru-RU"/>
        </w:rPr>
        <w:t>CBr</w:t>
      </w:r>
      <w:proofErr w:type="spellEnd"/>
      <w:r w:rsidR="003E5230" w:rsidRPr="00AB5362">
        <w:rPr>
          <w:rFonts w:ascii="Times New Roman" w:hAnsi="Times New Roman" w:cs="Times New Roman"/>
          <w:sz w:val="26"/>
          <w:szCs w:val="26"/>
          <w:vertAlign w:val="subscript"/>
          <w:lang w:eastAsia="ru-RU"/>
        </w:rPr>
        <w:t>4</w:t>
      </w:r>
      <w:r w:rsidR="00C77945" w:rsidRPr="00AB5362">
        <w:rPr>
          <w:rFonts w:ascii="Times New Roman" w:hAnsi="Times New Roman" w:cs="Times New Roman"/>
          <w:sz w:val="26"/>
          <w:szCs w:val="26"/>
          <w:lang w:eastAsia="ru-RU"/>
        </w:rPr>
        <w:t>;</w:t>
      </w:r>
    </w:p>
    <w:p w:rsidR="00DD3F82" w:rsidRPr="00AB5362" w:rsidRDefault="003E5230" w:rsidP="00AB5362">
      <w:pPr>
        <w:pStyle w:val="af1"/>
        <w:numPr>
          <w:ilvl w:val="0"/>
          <w:numId w:val="2"/>
        </w:numPr>
        <w:spacing w:line="360" w:lineRule="auto"/>
        <w:jc w:val="both"/>
        <w:rPr>
          <w:rFonts w:ascii="Times New Roman" w:hAnsi="Times New Roman" w:cs="Times New Roman"/>
          <w:sz w:val="26"/>
          <w:szCs w:val="26"/>
          <w:lang w:eastAsia="ru-RU"/>
        </w:rPr>
      </w:pPr>
      <w:r w:rsidRPr="00AB5362">
        <w:rPr>
          <w:rFonts w:ascii="Times New Roman" w:hAnsi="Times New Roman" w:cs="Times New Roman"/>
          <w:sz w:val="26"/>
          <w:szCs w:val="26"/>
          <w:lang w:eastAsia="ru-RU"/>
        </w:rPr>
        <w:t xml:space="preserve">во всех структурах </w:t>
      </w:r>
      <w:r w:rsidR="00C01798" w:rsidRPr="00AB5362">
        <w:rPr>
          <w:rFonts w:ascii="Times New Roman" w:hAnsi="Times New Roman" w:cs="Times New Roman"/>
          <w:sz w:val="26"/>
          <w:szCs w:val="26"/>
          <w:lang w:eastAsia="ru-RU"/>
        </w:rPr>
        <w:t xml:space="preserve">были </w:t>
      </w:r>
      <w:r w:rsidRPr="00AB5362">
        <w:rPr>
          <w:rFonts w:ascii="Times New Roman" w:hAnsi="Times New Roman" w:cs="Times New Roman"/>
          <w:sz w:val="26"/>
          <w:szCs w:val="26"/>
          <w:lang w:eastAsia="ru-RU"/>
        </w:rPr>
        <w:t>найдены галогенны</w:t>
      </w:r>
      <w:r w:rsidR="003E67EF" w:rsidRPr="00AB5362">
        <w:rPr>
          <w:rFonts w:ascii="Times New Roman" w:hAnsi="Times New Roman" w:cs="Times New Roman"/>
          <w:sz w:val="26"/>
          <w:szCs w:val="26"/>
          <w:lang w:eastAsia="ru-RU"/>
        </w:rPr>
        <w:t xml:space="preserve">е связи с </w:t>
      </w:r>
      <w:proofErr w:type="spellStart"/>
      <w:r w:rsidR="003E67EF" w:rsidRPr="00AB5362">
        <w:rPr>
          <w:rFonts w:ascii="Times New Roman" w:hAnsi="Times New Roman" w:cs="Times New Roman"/>
          <w:sz w:val="26"/>
          <w:szCs w:val="26"/>
          <w:lang w:eastAsia="ru-RU"/>
        </w:rPr>
        <w:t>галогенидным</w:t>
      </w:r>
      <w:proofErr w:type="spellEnd"/>
      <w:r w:rsidR="003E67EF" w:rsidRPr="00AB5362">
        <w:rPr>
          <w:rFonts w:ascii="Times New Roman" w:hAnsi="Times New Roman" w:cs="Times New Roman"/>
          <w:sz w:val="26"/>
          <w:szCs w:val="26"/>
          <w:lang w:eastAsia="ru-RU"/>
        </w:rPr>
        <w:t xml:space="preserve"> </w:t>
      </w:r>
      <w:proofErr w:type="spellStart"/>
      <w:r w:rsidR="003E67EF" w:rsidRPr="00AB5362">
        <w:rPr>
          <w:rFonts w:ascii="Times New Roman" w:hAnsi="Times New Roman" w:cs="Times New Roman"/>
          <w:sz w:val="26"/>
          <w:szCs w:val="26"/>
          <w:lang w:eastAsia="ru-RU"/>
        </w:rPr>
        <w:t>лигандом</w:t>
      </w:r>
      <w:proofErr w:type="spellEnd"/>
      <w:r w:rsidR="003E67EF" w:rsidRPr="00AB5362">
        <w:rPr>
          <w:rFonts w:ascii="Times New Roman" w:hAnsi="Times New Roman" w:cs="Times New Roman"/>
          <w:sz w:val="26"/>
          <w:szCs w:val="26"/>
          <w:lang w:eastAsia="ru-RU"/>
        </w:rPr>
        <w:t>.</w:t>
      </w:r>
    </w:p>
    <w:p w:rsidR="00DE51C2" w:rsidRPr="00AB5362" w:rsidRDefault="00DD3F82" w:rsidP="00AB5362">
      <w:pPr>
        <w:spacing w:line="360" w:lineRule="auto"/>
        <w:jc w:val="both"/>
        <w:rPr>
          <w:rFonts w:ascii="Times New Roman" w:eastAsia="Times New Roman" w:hAnsi="Times New Roman" w:cs="Times New Roman"/>
          <w:sz w:val="26"/>
          <w:szCs w:val="26"/>
          <w:lang w:eastAsia="ru-RU"/>
        </w:rPr>
      </w:pPr>
      <w:r w:rsidRPr="00AB5362">
        <w:rPr>
          <w:rFonts w:ascii="Times New Roman" w:hAnsi="Times New Roman" w:cs="Times New Roman"/>
          <w:sz w:val="26"/>
          <w:szCs w:val="26"/>
          <w:lang w:eastAsia="ru-RU"/>
        </w:rPr>
        <w:br w:type="page"/>
      </w:r>
    </w:p>
    <w:p w:rsidR="00FE5143" w:rsidRPr="00AB5362" w:rsidRDefault="00C441FC" w:rsidP="00AB5362">
      <w:pPr>
        <w:pStyle w:val="1"/>
        <w:spacing w:line="360" w:lineRule="auto"/>
        <w:jc w:val="both"/>
        <w:rPr>
          <w:rFonts w:ascii="Times New Roman" w:hAnsi="Times New Roman" w:cs="Times New Roman"/>
          <w:sz w:val="26"/>
          <w:szCs w:val="26"/>
        </w:rPr>
      </w:pPr>
      <w:bookmarkStart w:id="16" w:name="_Toc514635837"/>
      <w:r w:rsidRPr="00AB5362">
        <w:rPr>
          <w:rFonts w:ascii="Times New Roman" w:hAnsi="Times New Roman" w:cs="Times New Roman"/>
          <w:sz w:val="26"/>
          <w:szCs w:val="26"/>
        </w:rPr>
        <w:lastRenderedPageBreak/>
        <w:t>Список литературы</w:t>
      </w:r>
      <w:bookmarkEnd w:id="16"/>
    </w:p>
    <w:p w:rsidR="00771611" w:rsidRPr="00AB5362" w:rsidRDefault="00771611" w:rsidP="00AB5362">
      <w:pPr>
        <w:spacing w:line="360" w:lineRule="auto"/>
        <w:jc w:val="both"/>
        <w:rPr>
          <w:rFonts w:ascii="Times New Roman" w:hAnsi="Times New Roman" w:cs="Times New Roman"/>
          <w:sz w:val="26"/>
          <w:szCs w:val="26"/>
        </w:rPr>
      </w:pPr>
      <w:bookmarkStart w:id="17" w:name="_GoBack"/>
      <w:bookmarkEnd w:id="17"/>
    </w:p>
    <w:p w:rsidR="00A335BB" w:rsidRPr="00AB5362" w:rsidRDefault="00C93AB1"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b/>
          <w:sz w:val="26"/>
          <w:szCs w:val="26"/>
        </w:rPr>
        <w:fldChar w:fldCharType="begin" w:fldLock="1"/>
      </w:r>
      <w:r w:rsidR="00D47367" w:rsidRPr="00AB5362">
        <w:rPr>
          <w:rFonts w:ascii="Times New Roman" w:hAnsi="Times New Roman" w:cs="Times New Roman"/>
          <w:b/>
          <w:sz w:val="26"/>
          <w:szCs w:val="26"/>
          <w:lang w:val="en-US"/>
        </w:rPr>
        <w:instrText>ADDIN</w:instrText>
      </w:r>
      <w:r w:rsidR="00D47367" w:rsidRPr="00AB5362">
        <w:rPr>
          <w:rFonts w:ascii="Times New Roman" w:hAnsi="Times New Roman" w:cs="Times New Roman"/>
          <w:b/>
          <w:sz w:val="26"/>
          <w:szCs w:val="26"/>
        </w:rPr>
        <w:instrText xml:space="preserve"> </w:instrText>
      </w:r>
      <w:r w:rsidR="00D47367" w:rsidRPr="00AB5362">
        <w:rPr>
          <w:rFonts w:ascii="Times New Roman" w:hAnsi="Times New Roman" w:cs="Times New Roman"/>
          <w:b/>
          <w:sz w:val="26"/>
          <w:szCs w:val="26"/>
          <w:lang w:val="en-US"/>
        </w:rPr>
        <w:instrText>Mendeley</w:instrText>
      </w:r>
      <w:r w:rsidR="00D47367" w:rsidRPr="00AB5362">
        <w:rPr>
          <w:rFonts w:ascii="Times New Roman" w:hAnsi="Times New Roman" w:cs="Times New Roman"/>
          <w:b/>
          <w:sz w:val="26"/>
          <w:szCs w:val="26"/>
        </w:rPr>
        <w:instrText xml:space="preserve"> </w:instrText>
      </w:r>
      <w:r w:rsidR="00D47367" w:rsidRPr="00AB5362">
        <w:rPr>
          <w:rFonts w:ascii="Times New Roman" w:hAnsi="Times New Roman" w:cs="Times New Roman"/>
          <w:b/>
          <w:sz w:val="26"/>
          <w:szCs w:val="26"/>
          <w:lang w:val="en-US"/>
        </w:rPr>
        <w:instrText>Bibliography</w:instrText>
      </w:r>
      <w:r w:rsidR="00D47367" w:rsidRPr="00AB5362">
        <w:rPr>
          <w:rFonts w:ascii="Times New Roman" w:hAnsi="Times New Roman" w:cs="Times New Roman"/>
          <w:b/>
          <w:sz w:val="26"/>
          <w:szCs w:val="26"/>
        </w:rPr>
        <w:instrText xml:space="preserve"> </w:instrText>
      </w:r>
      <w:r w:rsidR="00D47367" w:rsidRPr="00AB5362">
        <w:rPr>
          <w:rFonts w:ascii="Times New Roman" w:hAnsi="Times New Roman" w:cs="Times New Roman"/>
          <w:b/>
          <w:sz w:val="26"/>
          <w:szCs w:val="26"/>
          <w:lang w:val="en-US"/>
        </w:rPr>
        <w:instrText>CSL</w:instrText>
      </w:r>
      <w:r w:rsidR="00D47367" w:rsidRPr="00AB5362">
        <w:rPr>
          <w:rFonts w:ascii="Times New Roman" w:hAnsi="Times New Roman" w:cs="Times New Roman"/>
          <w:b/>
          <w:sz w:val="26"/>
          <w:szCs w:val="26"/>
        </w:rPr>
        <w:instrText>_</w:instrText>
      </w:r>
      <w:r w:rsidR="00D47367" w:rsidRPr="00AB5362">
        <w:rPr>
          <w:rFonts w:ascii="Times New Roman" w:hAnsi="Times New Roman" w:cs="Times New Roman"/>
          <w:b/>
          <w:sz w:val="26"/>
          <w:szCs w:val="26"/>
          <w:lang w:val="en-US"/>
        </w:rPr>
        <w:instrText>BIBLIOGRAPHY</w:instrText>
      </w:r>
      <w:r w:rsidR="00D47367" w:rsidRPr="00AB5362">
        <w:rPr>
          <w:rFonts w:ascii="Times New Roman" w:hAnsi="Times New Roman" w:cs="Times New Roman"/>
          <w:b/>
          <w:sz w:val="26"/>
          <w:szCs w:val="26"/>
        </w:rPr>
        <w:instrText xml:space="preserve"> </w:instrText>
      </w:r>
      <w:r w:rsidRPr="00AB5362">
        <w:rPr>
          <w:rFonts w:ascii="Times New Roman" w:hAnsi="Times New Roman" w:cs="Times New Roman"/>
          <w:b/>
          <w:sz w:val="26"/>
          <w:szCs w:val="26"/>
        </w:rPr>
        <w:fldChar w:fldCharType="separate"/>
      </w:r>
      <w:r w:rsidR="00A335BB" w:rsidRPr="00AB5362">
        <w:rPr>
          <w:rFonts w:ascii="Times New Roman" w:hAnsi="Times New Roman" w:cs="Times New Roman"/>
          <w:noProof/>
          <w:sz w:val="26"/>
          <w:szCs w:val="26"/>
        </w:rPr>
        <w:t>1.</w:t>
      </w:r>
      <w:r w:rsidR="00A335BB" w:rsidRPr="00AB5362">
        <w:rPr>
          <w:rFonts w:ascii="Times New Roman" w:hAnsi="Times New Roman" w:cs="Times New Roman"/>
          <w:noProof/>
          <w:sz w:val="26"/>
          <w:szCs w:val="26"/>
        </w:rPr>
        <w:tab/>
        <w:t xml:space="preserve">Cavallo G. et al. </w:t>
      </w:r>
      <w:r w:rsidR="00A335BB" w:rsidRPr="00AB5362">
        <w:rPr>
          <w:rFonts w:ascii="Times New Roman" w:hAnsi="Times New Roman" w:cs="Times New Roman"/>
          <w:noProof/>
          <w:sz w:val="26"/>
          <w:szCs w:val="26"/>
          <w:lang w:val="en-US"/>
        </w:rPr>
        <w:t>Halogen bonding: a general route in anion recognition and coordination // Chem. Soc. Rev. 2010. Vol. 39, № 10. P. 3772.</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2.</w:t>
      </w:r>
      <w:r w:rsidRPr="00AB5362">
        <w:rPr>
          <w:rFonts w:ascii="Times New Roman" w:hAnsi="Times New Roman" w:cs="Times New Roman"/>
          <w:noProof/>
          <w:sz w:val="26"/>
          <w:szCs w:val="26"/>
          <w:lang w:val="en-US"/>
        </w:rPr>
        <w:tab/>
        <w:t>Steiner T. The hydrogen bond in the solid state. // Angew. Chem. Int. Ed. 2002. Vol. 41, № 1. P. 49–76.</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3.</w:t>
      </w:r>
      <w:r w:rsidRPr="00AB5362">
        <w:rPr>
          <w:rFonts w:ascii="Times New Roman" w:hAnsi="Times New Roman" w:cs="Times New Roman"/>
          <w:noProof/>
          <w:sz w:val="26"/>
          <w:szCs w:val="26"/>
          <w:lang w:val="en-US"/>
        </w:rPr>
        <w:tab/>
        <w:t>Katz M.J., Sakai K., Leznoff D.B. The use of aurophilic and other metal–metal interactions as crystal engineering design elements to increase structural dimensionality // Chem. Soc. Rev. 2008. Vol. 37, № 9. P. 1884.</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4.</w:t>
      </w:r>
      <w:r w:rsidRPr="00AB5362">
        <w:rPr>
          <w:rFonts w:ascii="Times New Roman" w:hAnsi="Times New Roman" w:cs="Times New Roman"/>
          <w:noProof/>
          <w:sz w:val="26"/>
          <w:szCs w:val="26"/>
          <w:lang w:val="en-US"/>
        </w:rPr>
        <w:tab/>
        <w:t xml:space="preserve">Hunter C.A., Sanders J.K.M. The Nature of </w:t>
      </w:r>
      <w:r w:rsidRPr="00AB5362">
        <w:rPr>
          <w:rFonts w:ascii="Times New Roman" w:hAnsi="Times New Roman" w:cs="Times New Roman"/>
          <w:noProof/>
          <w:sz w:val="26"/>
          <w:szCs w:val="26"/>
        </w:rPr>
        <w:t>π</w:t>
      </w:r>
      <w:r w:rsidRPr="00AB5362">
        <w:rPr>
          <w:rFonts w:ascii="Times New Roman" w:hAnsi="Times New Roman" w:cs="Times New Roman"/>
          <w:noProof/>
          <w:sz w:val="26"/>
          <w:szCs w:val="26"/>
          <w:lang w:val="en-US"/>
        </w:rPr>
        <w:t>-</w:t>
      </w:r>
      <w:r w:rsidRPr="00AB5362">
        <w:rPr>
          <w:rFonts w:ascii="Times New Roman" w:hAnsi="Times New Roman" w:cs="Times New Roman"/>
          <w:noProof/>
          <w:sz w:val="26"/>
          <w:szCs w:val="26"/>
        </w:rPr>
        <w:t>π</w:t>
      </w:r>
      <w:r w:rsidRPr="00AB5362">
        <w:rPr>
          <w:rFonts w:ascii="Times New Roman" w:hAnsi="Times New Roman" w:cs="Times New Roman"/>
          <w:noProof/>
          <w:sz w:val="26"/>
          <w:szCs w:val="26"/>
          <w:lang w:val="en-US"/>
        </w:rPr>
        <w:t xml:space="preserve"> Interactions // J. Am. Chem. Soc. 1990. Vol. 112, № 14. P. 5525–5534.</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5.</w:t>
      </w:r>
      <w:r w:rsidRPr="00AB5362">
        <w:rPr>
          <w:rFonts w:ascii="Times New Roman" w:hAnsi="Times New Roman" w:cs="Times New Roman"/>
          <w:noProof/>
          <w:sz w:val="26"/>
          <w:szCs w:val="26"/>
          <w:lang w:val="en-US"/>
        </w:rPr>
        <w:tab/>
        <w:t>Desiraju G.R. Crystal engineering: From molecule to crystal // J. Am. Chem. Soc. 2013. Vol. 135, № 27. P. 9952–9967.</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6.</w:t>
      </w:r>
      <w:r w:rsidRPr="00AB5362">
        <w:rPr>
          <w:rFonts w:ascii="Times New Roman" w:hAnsi="Times New Roman" w:cs="Times New Roman"/>
          <w:noProof/>
          <w:sz w:val="26"/>
          <w:szCs w:val="26"/>
          <w:lang w:val="en-US"/>
        </w:rPr>
        <w:tab/>
        <w:t>Landenberger K.B., Bolton O., Matzger A.J. Energetic-energetic cocrystals of diacetone diperoxide (DADP): Dramatic and divergent sensitivity modifications via cocrystallization // J. Am. Chem. Soc. 2015. Vol. 137, № 15. P. 5074–5079.</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7.</w:t>
      </w:r>
      <w:r w:rsidRPr="00AB5362">
        <w:rPr>
          <w:rFonts w:ascii="Times New Roman" w:hAnsi="Times New Roman" w:cs="Times New Roman"/>
          <w:noProof/>
          <w:sz w:val="26"/>
          <w:szCs w:val="26"/>
          <w:lang w:val="en-US"/>
        </w:rPr>
        <w:tab/>
        <w:t>Sivchik V. V. et al. Halogen Bonding to Amplify Luminescence: A Case Study Using a Platinum Cyclometalated Complex // Angew. Chemie - Int. Ed. 2015. Vol. 54, № 47. P. 14057–14060.</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8.</w:t>
      </w:r>
      <w:r w:rsidRPr="00AB5362">
        <w:rPr>
          <w:rFonts w:ascii="Times New Roman" w:hAnsi="Times New Roman" w:cs="Times New Roman"/>
          <w:noProof/>
          <w:sz w:val="26"/>
          <w:szCs w:val="26"/>
          <w:lang w:val="en-US"/>
        </w:rPr>
        <w:tab/>
        <w:t>Ivanov D.M. et al. Halogen bonding between metal centers and halocarbons // Chem. Commun. 2016. Vol. 52, № 32. P. 5565–5568.</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9.</w:t>
      </w:r>
      <w:r w:rsidRPr="00AB5362">
        <w:rPr>
          <w:rFonts w:ascii="Times New Roman" w:hAnsi="Times New Roman" w:cs="Times New Roman"/>
          <w:noProof/>
          <w:sz w:val="26"/>
          <w:szCs w:val="26"/>
          <w:lang w:val="en-US"/>
        </w:rPr>
        <w:tab/>
        <w:t>Desiraju G.R. et al. Definition of the halogen bond (IUPAC Recommendations 2013) // Pure Appl. Chem. 2013. Vol. 85, № 8. P. 1711–1713.</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10.</w:t>
      </w:r>
      <w:r w:rsidRPr="00AB5362">
        <w:rPr>
          <w:rFonts w:ascii="Times New Roman" w:hAnsi="Times New Roman" w:cs="Times New Roman"/>
          <w:noProof/>
          <w:sz w:val="26"/>
          <w:szCs w:val="26"/>
          <w:lang w:val="en-US"/>
        </w:rPr>
        <w:tab/>
        <w:t>Berkei M. et al. Polymeric anionic networks using dibromine as a crosslinker; the preparation and crystal structure of [(C</w:t>
      </w:r>
      <w:r w:rsidRPr="008D4120">
        <w:rPr>
          <w:rFonts w:ascii="Times New Roman" w:hAnsi="Times New Roman" w:cs="Times New Roman"/>
          <w:noProof/>
          <w:sz w:val="26"/>
          <w:szCs w:val="26"/>
          <w:vertAlign w:val="subscript"/>
          <w:lang w:val="en-US"/>
        </w:rPr>
        <w:t>4</w:t>
      </w:r>
      <w:r w:rsidRPr="00AB5362">
        <w:rPr>
          <w:rFonts w:ascii="Times New Roman" w:hAnsi="Times New Roman" w:cs="Times New Roman"/>
          <w:noProof/>
          <w:sz w:val="26"/>
          <w:szCs w:val="26"/>
          <w:lang w:val="en-US"/>
        </w:rPr>
        <w:t>H</w:t>
      </w:r>
      <w:r w:rsidRPr="008D4120">
        <w:rPr>
          <w:rFonts w:ascii="Times New Roman" w:hAnsi="Times New Roman" w:cs="Times New Roman"/>
          <w:noProof/>
          <w:sz w:val="26"/>
          <w:szCs w:val="26"/>
          <w:vertAlign w:val="subscript"/>
          <w:lang w:val="en-US"/>
        </w:rPr>
        <w:t>9</w:t>
      </w:r>
      <w:r w:rsidRPr="00AB5362">
        <w:rPr>
          <w:rFonts w:ascii="Times New Roman" w:hAnsi="Times New Roman" w:cs="Times New Roman"/>
          <w:noProof/>
          <w:sz w:val="26"/>
          <w:szCs w:val="26"/>
          <w:lang w:val="en-US"/>
        </w:rPr>
        <w:t>)</w:t>
      </w:r>
      <w:r w:rsidRPr="008D4120">
        <w:rPr>
          <w:rFonts w:ascii="Times New Roman" w:hAnsi="Times New Roman" w:cs="Times New Roman"/>
          <w:noProof/>
          <w:sz w:val="26"/>
          <w:szCs w:val="26"/>
          <w:vertAlign w:val="subscript"/>
          <w:lang w:val="en-US"/>
        </w:rPr>
        <w:t>4</w:t>
      </w:r>
      <w:r w:rsidRPr="00AB5362">
        <w:rPr>
          <w:rFonts w:ascii="Times New Roman" w:hAnsi="Times New Roman" w:cs="Times New Roman"/>
          <w:noProof/>
          <w:sz w:val="26"/>
          <w:szCs w:val="26"/>
          <w:lang w:val="en-US"/>
        </w:rPr>
        <w:t>N]</w:t>
      </w:r>
      <w:r w:rsidRPr="008D4120">
        <w:rPr>
          <w:rFonts w:ascii="Times New Roman" w:hAnsi="Times New Roman" w:cs="Times New Roman"/>
          <w:noProof/>
          <w:sz w:val="26"/>
          <w:szCs w:val="26"/>
          <w:vertAlign w:val="subscript"/>
          <w:lang w:val="en-US"/>
        </w:rPr>
        <w:t>2</w:t>
      </w:r>
      <w:r w:rsidRPr="00AB5362">
        <w:rPr>
          <w:rFonts w:ascii="Times New Roman" w:hAnsi="Times New Roman" w:cs="Times New Roman"/>
          <w:noProof/>
          <w:sz w:val="26"/>
          <w:szCs w:val="26"/>
          <w:lang w:val="en-US"/>
        </w:rPr>
        <w:t>[Pt</w:t>
      </w:r>
      <w:r w:rsidRPr="008D4120">
        <w:rPr>
          <w:rFonts w:ascii="Times New Roman" w:hAnsi="Times New Roman" w:cs="Times New Roman"/>
          <w:noProof/>
          <w:sz w:val="26"/>
          <w:szCs w:val="26"/>
          <w:vertAlign w:val="subscript"/>
          <w:lang w:val="en-US"/>
        </w:rPr>
        <w:t>2</w:t>
      </w:r>
      <w:r w:rsidRPr="00AB5362">
        <w:rPr>
          <w:rFonts w:ascii="Times New Roman" w:hAnsi="Times New Roman" w:cs="Times New Roman"/>
          <w:noProof/>
          <w:sz w:val="26"/>
          <w:szCs w:val="26"/>
          <w:lang w:val="en-US"/>
        </w:rPr>
        <w:t>Br</w:t>
      </w:r>
      <w:r w:rsidRPr="008D4120">
        <w:rPr>
          <w:rFonts w:ascii="Times New Roman" w:hAnsi="Times New Roman" w:cs="Times New Roman"/>
          <w:noProof/>
          <w:sz w:val="26"/>
          <w:szCs w:val="26"/>
          <w:vertAlign w:val="subscript"/>
          <w:lang w:val="en-US"/>
        </w:rPr>
        <w:t>10</w:t>
      </w:r>
      <w:r w:rsidR="008D4120">
        <w:rPr>
          <w:rFonts w:ascii="Times New Roman" w:hAnsi="Times New Roman" w:cs="Times New Roman"/>
          <w:noProof/>
          <w:sz w:val="26"/>
          <w:szCs w:val="26"/>
          <w:lang w:val="en-US"/>
        </w:rPr>
        <w:t>]</w:t>
      </w:r>
      <w:r w:rsidR="008D4120" w:rsidRPr="008B1A0F">
        <w:rPr>
          <w:lang w:val="en-US"/>
        </w:rPr>
        <w:t>·</w:t>
      </w:r>
      <w:r w:rsidRPr="00AB5362">
        <w:rPr>
          <w:rFonts w:ascii="Times New Roman" w:hAnsi="Times New Roman" w:cs="Times New Roman"/>
          <w:noProof/>
          <w:sz w:val="26"/>
          <w:szCs w:val="26"/>
          <w:lang w:val="en-US"/>
        </w:rPr>
        <w:t>(Br</w:t>
      </w:r>
      <w:r w:rsidRPr="008D4120">
        <w:rPr>
          <w:rFonts w:ascii="Times New Roman" w:hAnsi="Times New Roman" w:cs="Times New Roman"/>
          <w:noProof/>
          <w:sz w:val="26"/>
          <w:szCs w:val="26"/>
          <w:vertAlign w:val="subscript"/>
          <w:lang w:val="en-US"/>
        </w:rPr>
        <w:t>2</w:t>
      </w:r>
      <w:r w:rsidRPr="00AB5362">
        <w:rPr>
          <w:rFonts w:ascii="Times New Roman" w:hAnsi="Times New Roman" w:cs="Times New Roman"/>
          <w:noProof/>
          <w:sz w:val="26"/>
          <w:szCs w:val="26"/>
          <w:lang w:val="en-US"/>
        </w:rPr>
        <w:t>)</w:t>
      </w:r>
      <w:r w:rsidRPr="008D4120">
        <w:rPr>
          <w:rFonts w:ascii="Times New Roman" w:hAnsi="Times New Roman" w:cs="Times New Roman"/>
          <w:noProof/>
          <w:sz w:val="26"/>
          <w:szCs w:val="26"/>
          <w:vertAlign w:val="subscript"/>
          <w:lang w:val="en-US"/>
        </w:rPr>
        <w:t>7</w:t>
      </w:r>
      <w:r w:rsidRPr="00AB5362">
        <w:rPr>
          <w:rFonts w:ascii="Times New Roman" w:hAnsi="Times New Roman" w:cs="Times New Roman"/>
          <w:noProof/>
          <w:sz w:val="26"/>
          <w:szCs w:val="26"/>
          <w:lang w:val="en-US"/>
        </w:rPr>
        <w:t xml:space="preserve"> and [(C</w:t>
      </w:r>
      <w:r w:rsidRPr="008D4120">
        <w:rPr>
          <w:rFonts w:ascii="Times New Roman" w:hAnsi="Times New Roman" w:cs="Times New Roman"/>
          <w:noProof/>
          <w:sz w:val="26"/>
          <w:szCs w:val="26"/>
          <w:vertAlign w:val="subscript"/>
          <w:lang w:val="en-US"/>
        </w:rPr>
        <w:t>4</w:t>
      </w:r>
      <w:r w:rsidRPr="00AB5362">
        <w:rPr>
          <w:rFonts w:ascii="Times New Roman" w:hAnsi="Times New Roman" w:cs="Times New Roman"/>
          <w:noProof/>
          <w:sz w:val="26"/>
          <w:szCs w:val="26"/>
          <w:lang w:val="en-US"/>
        </w:rPr>
        <w:t>H</w:t>
      </w:r>
      <w:r w:rsidRPr="008D4120">
        <w:rPr>
          <w:rFonts w:ascii="Times New Roman" w:hAnsi="Times New Roman" w:cs="Times New Roman"/>
          <w:noProof/>
          <w:sz w:val="26"/>
          <w:szCs w:val="26"/>
          <w:vertAlign w:val="subscript"/>
          <w:lang w:val="en-US"/>
        </w:rPr>
        <w:t>9</w:t>
      </w:r>
      <w:r w:rsidRPr="00AB5362">
        <w:rPr>
          <w:rFonts w:ascii="Times New Roman" w:hAnsi="Times New Roman" w:cs="Times New Roman"/>
          <w:noProof/>
          <w:sz w:val="26"/>
          <w:szCs w:val="26"/>
          <w:lang w:val="en-US"/>
        </w:rPr>
        <w:t>)</w:t>
      </w:r>
      <w:r w:rsidRPr="008D4120">
        <w:rPr>
          <w:rFonts w:ascii="Times New Roman" w:hAnsi="Times New Roman" w:cs="Times New Roman"/>
          <w:noProof/>
          <w:sz w:val="26"/>
          <w:szCs w:val="26"/>
          <w:vertAlign w:val="subscript"/>
          <w:lang w:val="en-US"/>
        </w:rPr>
        <w:t>4</w:t>
      </w:r>
      <w:r w:rsidRPr="00AB5362">
        <w:rPr>
          <w:rFonts w:ascii="Times New Roman" w:hAnsi="Times New Roman" w:cs="Times New Roman"/>
          <w:noProof/>
          <w:sz w:val="26"/>
          <w:szCs w:val="26"/>
          <w:lang w:val="en-US"/>
        </w:rPr>
        <w:t>N]</w:t>
      </w:r>
      <w:r w:rsidRPr="008D4120">
        <w:rPr>
          <w:rFonts w:ascii="Times New Roman" w:hAnsi="Times New Roman" w:cs="Times New Roman"/>
          <w:noProof/>
          <w:sz w:val="26"/>
          <w:szCs w:val="26"/>
          <w:vertAlign w:val="subscript"/>
          <w:lang w:val="en-US"/>
        </w:rPr>
        <w:t>2</w:t>
      </w:r>
      <w:r w:rsidRPr="00AB5362">
        <w:rPr>
          <w:rFonts w:ascii="Times New Roman" w:hAnsi="Times New Roman" w:cs="Times New Roman"/>
          <w:noProof/>
          <w:sz w:val="26"/>
          <w:szCs w:val="26"/>
          <w:lang w:val="en-US"/>
        </w:rPr>
        <w:t>[PtBr</w:t>
      </w:r>
      <w:r w:rsidRPr="008D4120">
        <w:rPr>
          <w:rFonts w:ascii="Times New Roman" w:hAnsi="Times New Roman" w:cs="Times New Roman"/>
          <w:noProof/>
          <w:sz w:val="26"/>
          <w:szCs w:val="26"/>
          <w:vertAlign w:val="subscript"/>
          <w:lang w:val="en-US"/>
        </w:rPr>
        <w:t>4</w:t>
      </w:r>
      <w:r w:rsidRPr="00AB5362">
        <w:rPr>
          <w:rFonts w:ascii="Times New Roman" w:hAnsi="Times New Roman" w:cs="Times New Roman"/>
          <w:noProof/>
          <w:sz w:val="26"/>
          <w:szCs w:val="26"/>
          <w:lang w:val="en-US"/>
        </w:rPr>
        <w:t>Cl</w:t>
      </w:r>
      <w:r w:rsidRPr="008D4120">
        <w:rPr>
          <w:rFonts w:ascii="Times New Roman" w:hAnsi="Times New Roman" w:cs="Times New Roman"/>
          <w:noProof/>
          <w:sz w:val="26"/>
          <w:szCs w:val="26"/>
          <w:vertAlign w:val="subscript"/>
          <w:lang w:val="en-US"/>
        </w:rPr>
        <w:t>2</w:t>
      </w:r>
      <w:r w:rsidR="008D4120">
        <w:rPr>
          <w:rFonts w:ascii="Times New Roman" w:hAnsi="Times New Roman" w:cs="Times New Roman"/>
          <w:noProof/>
          <w:sz w:val="26"/>
          <w:szCs w:val="26"/>
          <w:lang w:val="en-US"/>
        </w:rPr>
        <w:t>]</w:t>
      </w:r>
      <w:r w:rsidR="008D4120" w:rsidRPr="008B1A0F">
        <w:rPr>
          <w:lang w:val="en-US"/>
        </w:rPr>
        <w:t>·</w:t>
      </w:r>
      <w:r w:rsidRPr="00AB5362">
        <w:rPr>
          <w:rFonts w:ascii="Times New Roman" w:hAnsi="Times New Roman" w:cs="Times New Roman"/>
          <w:noProof/>
          <w:sz w:val="26"/>
          <w:szCs w:val="26"/>
          <w:lang w:val="en-US"/>
        </w:rPr>
        <w:t>(Br</w:t>
      </w:r>
      <w:r w:rsidRPr="008D4120">
        <w:rPr>
          <w:rFonts w:ascii="Times New Roman" w:hAnsi="Times New Roman" w:cs="Times New Roman"/>
          <w:noProof/>
          <w:sz w:val="26"/>
          <w:szCs w:val="26"/>
          <w:vertAlign w:val="subscript"/>
          <w:lang w:val="en-US"/>
        </w:rPr>
        <w:t>2</w:t>
      </w:r>
      <w:r w:rsidRPr="00AB5362">
        <w:rPr>
          <w:rFonts w:ascii="Times New Roman" w:hAnsi="Times New Roman" w:cs="Times New Roman"/>
          <w:noProof/>
          <w:sz w:val="26"/>
          <w:szCs w:val="26"/>
          <w:lang w:val="en-US"/>
        </w:rPr>
        <w:t>)</w:t>
      </w:r>
      <w:r w:rsidRPr="008D4120">
        <w:rPr>
          <w:rFonts w:ascii="Times New Roman" w:hAnsi="Times New Roman" w:cs="Times New Roman"/>
          <w:noProof/>
          <w:sz w:val="26"/>
          <w:szCs w:val="26"/>
          <w:vertAlign w:val="subscript"/>
          <w:lang w:val="en-US"/>
        </w:rPr>
        <w:t>6</w:t>
      </w:r>
      <w:r w:rsidRPr="00AB5362">
        <w:rPr>
          <w:rFonts w:ascii="Times New Roman" w:hAnsi="Times New Roman" w:cs="Times New Roman"/>
          <w:noProof/>
          <w:sz w:val="26"/>
          <w:szCs w:val="26"/>
          <w:lang w:val="en-US"/>
        </w:rPr>
        <w:t>. // Chem. Commun. (Camb). 2002. № 18. P. 2180–2181.</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11.</w:t>
      </w:r>
      <w:r w:rsidRPr="00AB5362">
        <w:rPr>
          <w:rFonts w:ascii="Times New Roman" w:hAnsi="Times New Roman" w:cs="Times New Roman"/>
          <w:noProof/>
          <w:sz w:val="26"/>
          <w:szCs w:val="26"/>
          <w:lang w:val="en-US"/>
        </w:rPr>
        <w:tab/>
        <w:t>Zordan F., Brammer L. Water molecules insert into N—H</w:t>
      </w:r>
      <w:r w:rsidR="008D4120" w:rsidRPr="008B1A0F">
        <w:rPr>
          <w:lang w:val="en-US"/>
        </w:rPr>
        <w:t>···</w:t>
      </w:r>
      <w:proofErr w:type="spellStart"/>
      <w:r w:rsidRPr="00AB5362">
        <w:rPr>
          <w:rFonts w:ascii="Times New Roman" w:hAnsi="Times New Roman" w:cs="Times New Roman"/>
          <w:noProof/>
          <w:sz w:val="26"/>
          <w:szCs w:val="26"/>
          <w:lang w:val="en-US"/>
        </w:rPr>
        <w:t>Cl</w:t>
      </w:r>
      <w:proofErr w:type="spellEnd"/>
      <w:r w:rsidRPr="00AB5362">
        <w:rPr>
          <w:rFonts w:ascii="Times New Roman" w:hAnsi="Times New Roman" w:cs="Times New Roman"/>
          <w:noProof/>
          <w:sz w:val="26"/>
          <w:szCs w:val="26"/>
          <w:lang w:val="en-US"/>
        </w:rPr>
        <w:t xml:space="preserve">— </w:t>
      </w:r>
      <w:r w:rsidRPr="00AB5362">
        <w:rPr>
          <w:rFonts w:ascii="Times New Roman" w:hAnsi="Times New Roman" w:cs="Times New Roman"/>
          <w:i/>
          <w:iCs/>
          <w:noProof/>
          <w:sz w:val="26"/>
          <w:szCs w:val="26"/>
          <w:lang w:val="en-US"/>
        </w:rPr>
        <w:t>M</w:t>
      </w:r>
      <w:r w:rsidRPr="00AB5362">
        <w:rPr>
          <w:rFonts w:ascii="Times New Roman" w:hAnsi="Times New Roman" w:cs="Times New Roman"/>
          <w:noProof/>
          <w:sz w:val="26"/>
          <w:szCs w:val="26"/>
          <w:lang w:val="en-US"/>
        </w:rPr>
        <w:t xml:space="preserve"> hydrogen bonds while </w:t>
      </w:r>
      <w:r w:rsidRPr="00AB5362">
        <w:rPr>
          <w:rFonts w:ascii="Times New Roman" w:hAnsi="Times New Roman" w:cs="Times New Roman"/>
          <w:i/>
          <w:iCs/>
          <w:noProof/>
          <w:sz w:val="26"/>
          <w:szCs w:val="26"/>
          <w:lang w:val="en-US"/>
        </w:rPr>
        <w:t>M</w:t>
      </w:r>
      <w:r w:rsidRPr="00AB5362">
        <w:rPr>
          <w:rFonts w:ascii="Times New Roman" w:hAnsi="Times New Roman" w:cs="Times New Roman"/>
          <w:noProof/>
          <w:sz w:val="26"/>
          <w:szCs w:val="26"/>
          <w:lang w:val="en-US"/>
        </w:rPr>
        <w:t xml:space="preserve"> —Cl</w:t>
      </w:r>
      <w:r w:rsidR="008D4120" w:rsidRPr="008B1A0F">
        <w:rPr>
          <w:lang w:val="en-US"/>
        </w:rPr>
        <w:t>···</w:t>
      </w:r>
      <w:r w:rsidRPr="00AB5362">
        <w:rPr>
          <w:rFonts w:ascii="Times New Roman" w:hAnsi="Times New Roman" w:cs="Times New Roman"/>
          <w:i/>
          <w:iCs/>
          <w:noProof/>
          <w:sz w:val="26"/>
          <w:szCs w:val="26"/>
          <w:lang w:val="en-US"/>
        </w:rPr>
        <w:t>X</w:t>
      </w:r>
      <w:r w:rsidRPr="00AB5362">
        <w:rPr>
          <w:rFonts w:ascii="Times New Roman" w:hAnsi="Times New Roman" w:cs="Times New Roman"/>
          <w:noProof/>
          <w:sz w:val="26"/>
          <w:szCs w:val="26"/>
          <w:lang w:val="en-US"/>
        </w:rPr>
        <w:t xml:space="preserve"> —C halogen bonds remain intact in dihydrates of halopyridinium hexachloroplatinates // Acta Crystallogr. Sect. B Struct. Sci. 2004. Vol. 60, № 5. P. 512–519.</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12.</w:t>
      </w:r>
      <w:r w:rsidRPr="00AB5362">
        <w:rPr>
          <w:rFonts w:ascii="Times New Roman" w:hAnsi="Times New Roman" w:cs="Times New Roman"/>
          <w:noProof/>
          <w:sz w:val="26"/>
          <w:szCs w:val="26"/>
          <w:lang w:val="en-US"/>
        </w:rPr>
        <w:tab/>
        <w:t xml:space="preserve">Afanasenko A.M. et al. Halogen and hydrogen bonding in cis-dichlorobis(propionitrile)platinum(II) chloroform monosolvate // Zeitschrift fur Krist. </w:t>
      </w:r>
      <w:r w:rsidRPr="00AB5362">
        <w:rPr>
          <w:rFonts w:ascii="Times New Roman" w:hAnsi="Times New Roman" w:cs="Times New Roman"/>
          <w:noProof/>
          <w:sz w:val="26"/>
          <w:szCs w:val="26"/>
          <w:lang w:val="en-US"/>
        </w:rPr>
        <w:lastRenderedPageBreak/>
        <w:t>- Cryst. Mater. 2016. Vol. 231, № 7. P. 435–440.</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13.</w:t>
      </w:r>
      <w:r w:rsidRPr="00AB5362">
        <w:rPr>
          <w:rFonts w:ascii="Times New Roman" w:hAnsi="Times New Roman" w:cs="Times New Roman"/>
          <w:noProof/>
          <w:sz w:val="26"/>
          <w:szCs w:val="26"/>
          <w:lang w:val="en-US"/>
        </w:rPr>
        <w:tab/>
        <w:t>Ivanov D.M. et al. A family of heterotetrameric clusters of chloride species and halomethanes held by two halogen and two hydrogen bonds // CrystEngComm. 2016. Vol. 18, № 28. P. 5278–5286.</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14.</w:t>
      </w:r>
      <w:r w:rsidRPr="00AB5362">
        <w:rPr>
          <w:rFonts w:ascii="Times New Roman" w:hAnsi="Times New Roman" w:cs="Times New Roman"/>
          <w:noProof/>
          <w:sz w:val="26"/>
          <w:szCs w:val="26"/>
          <w:lang w:val="en-US"/>
        </w:rPr>
        <w:tab/>
        <w:t>Ivanov D.M. et al. H2C(X)-X</w:t>
      </w:r>
      <w:r w:rsidR="008D4120" w:rsidRPr="008B1A0F">
        <w:rPr>
          <w:lang w:val="en-US"/>
        </w:rPr>
        <w:t>···</w:t>
      </w:r>
      <w:r w:rsidRPr="00AB5362">
        <w:rPr>
          <w:rFonts w:ascii="Times New Roman" w:hAnsi="Times New Roman" w:cs="Times New Roman"/>
          <w:noProof/>
          <w:sz w:val="26"/>
          <w:szCs w:val="26"/>
          <w:lang w:val="en-US"/>
        </w:rPr>
        <w:t>X</w:t>
      </w:r>
      <w:r w:rsidRPr="008D4120">
        <w:rPr>
          <w:rFonts w:ascii="Times New Roman" w:hAnsi="Times New Roman" w:cs="Times New Roman"/>
          <w:noProof/>
          <w:sz w:val="26"/>
          <w:szCs w:val="26"/>
          <w:vertAlign w:val="superscript"/>
          <w:lang w:val="en-US"/>
        </w:rPr>
        <w:t>-</w:t>
      </w:r>
      <w:r w:rsidRPr="00AB5362">
        <w:rPr>
          <w:rFonts w:ascii="Times New Roman" w:hAnsi="Times New Roman" w:cs="Times New Roman"/>
          <w:noProof/>
          <w:sz w:val="26"/>
          <w:szCs w:val="26"/>
          <w:lang w:val="en-US"/>
        </w:rPr>
        <w:t xml:space="preserve"> (X = Cl, Br) Halogen Bonding of Dihalomethanes // Cryst. Growth Des. 2017. Vol. 17, № 3. P. 1353–1362.</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15.</w:t>
      </w:r>
      <w:r w:rsidRPr="00AB5362">
        <w:rPr>
          <w:rFonts w:ascii="Times New Roman" w:hAnsi="Times New Roman" w:cs="Times New Roman"/>
          <w:noProof/>
          <w:sz w:val="26"/>
          <w:szCs w:val="26"/>
          <w:lang w:val="en-US"/>
        </w:rPr>
        <w:tab/>
        <w:t>Kuhn N. et al. Weak interionic interactions in 2-bromoimidazolium derivatives // Inorganica Chim. Acta. 2004. Vol. 357, № 6. P. 1799–1804.</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16.</w:t>
      </w:r>
      <w:r w:rsidRPr="00AB5362">
        <w:rPr>
          <w:rFonts w:ascii="Times New Roman" w:hAnsi="Times New Roman" w:cs="Times New Roman"/>
          <w:noProof/>
          <w:sz w:val="26"/>
          <w:szCs w:val="26"/>
          <w:lang w:val="en-US"/>
        </w:rPr>
        <w:tab/>
        <w:t>Lindeman S. V., Hecht J., Kochi J.K. The charge-transfer motif in crystal engineering. Self-assembly of acentric (diamondoid) networks from halide salts and carbon tetrabromide as electron-donor/acceptor synthons // J. Am. Chem. Soc. 2003. Vol. 125, № 38. P. 11597–11606.</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17.</w:t>
      </w:r>
      <w:r w:rsidRPr="00AB5362">
        <w:rPr>
          <w:rFonts w:ascii="Times New Roman" w:hAnsi="Times New Roman" w:cs="Times New Roman"/>
          <w:noProof/>
          <w:sz w:val="26"/>
          <w:szCs w:val="26"/>
          <w:lang w:val="en-US"/>
        </w:rPr>
        <w:tab/>
      </w:r>
      <w:r w:rsidR="001B55F6">
        <w:rPr>
          <w:rFonts w:ascii="Times New Roman" w:hAnsi="Times New Roman" w:cs="Times New Roman"/>
          <w:noProof/>
          <w:sz w:val="26"/>
          <w:szCs w:val="26"/>
          <w:lang w:val="en-US"/>
        </w:rPr>
        <w:t>Lidner H. J., Gross, B.K</w:t>
      </w:r>
      <w:r w:rsidRPr="00AB5362">
        <w:rPr>
          <w:rFonts w:ascii="Times New Roman" w:hAnsi="Times New Roman" w:cs="Times New Roman"/>
          <w:noProof/>
          <w:sz w:val="26"/>
          <w:szCs w:val="26"/>
          <w:lang w:val="en-US"/>
        </w:rPr>
        <w:t>. Die Struktur des A</w:t>
      </w:r>
      <w:r w:rsidR="001B55F6">
        <w:rPr>
          <w:rFonts w:ascii="Times New Roman" w:hAnsi="Times New Roman" w:cs="Times New Roman"/>
          <w:noProof/>
          <w:sz w:val="26"/>
          <w:szCs w:val="26"/>
          <w:lang w:val="en-US"/>
        </w:rPr>
        <w:t>nions [</w:t>
      </w:r>
      <w:r w:rsidRPr="00AB5362">
        <w:rPr>
          <w:rFonts w:ascii="Times New Roman" w:hAnsi="Times New Roman" w:cs="Times New Roman"/>
          <w:noProof/>
          <w:sz w:val="26"/>
          <w:szCs w:val="26"/>
          <w:lang w:val="en-US"/>
        </w:rPr>
        <w:t>CBr</w:t>
      </w:r>
      <w:r w:rsidR="001B55F6">
        <w:rPr>
          <w:rFonts w:ascii="Times New Roman" w:hAnsi="Times New Roman" w:cs="Times New Roman"/>
          <w:noProof/>
          <w:sz w:val="26"/>
          <w:szCs w:val="26"/>
          <w:vertAlign w:val="subscript"/>
          <w:lang w:val="en-US"/>
        </w:rPr>
        <w:t>5</w:t>
      </w:r>
      <w:r w:rsidR="001B55F6">
        <w:rPr>
          <w:rFonts w:ascii="Times New Roman" w:hAnsi="Times New Roman" w:cs="Times New Roman"/>
          <w:noProof/>
          <w:sz w:val="26"/>
          <w:szCs w:val="26"/>
          <w:lang w:val="en-US"/>
        </w:rPr>
        <w:t>]</w:t>
      </w:r>
      <w:r w:rsidR="001B55F6">
        <w:rPr>
          <w:rFonts w:ascii="Times New Roman" w:hAnsi="Times New Roman" w:cs="Times New Roman"/>
          <w:noProof/>
          <w:sz w:val="26"/>
          <w:szCs w:val="26"/>
          <w:vertAlign w:val="superscript"/>
          <w:lang w:val="en-US"/>
        </w:rPr>
        <w:t>-</w:t>
      </w:r>
      <w:r w:rsidR="001B55F6">
        <w:rPr>
          <w:rFonts w:ascii="Times New Roman" w:hAnsi="Times New Roman" w:cs="Times New Roman"/>
          <w:noProof/>
          <w:sz w:val="26"/>
          <w:szCs w:val="26"/>
          <w:lang w:val="en-US"/>
        </w:rPr>
        <w:t xml:space="preserve"> </w:t>
      </w:r>
      <w:r w:rsidRPr="00AB5362">
        <w:rPr>
          <w:rFonts w:ascii="Times New Roman" w:hAnsi="Times New Roman" w:cs="Times New Roman"/>
          <w:noProof/>
          <w:sz w:val="26"/>
          <w:szCs w:val="26"/>
          <w:lang w:val="en-US"/>
        </w:rPr>
        <w:t>im kristallinen</w:t>
      </w:r>
      <w:r w:rsidR="001B55F6">
        <w:rPr>
          <w:rFonts w:ascii="Times New Roman" w:hAnsi="Times New Roman" w:cs="Times New Roman"/>
          <w:noProof/>
          <w:sz w:val="26"/>
          <w:szCs w:val="26"/>
          <w:lang w:val="en-US"/>
        </w:rPr>
        <w:t xml:space="preserve"> Tetraphenylphosphonium-pentabromocarbonat</w:t>
      </w:r>
      <w:r w:rsidRPr="00AB5362">
        <w:rPr>
          <w:rFonts w:ascii="Times New Roman" w:hAnsi="Times New Roman" w:cs="Times New Roman"/>
          <w:noProof/>
          <w:sz w:val="26"/>
          <w:szCs w:val="26"/>
          <w:lang w:val="en-US"/>
        </w:rPr>
        <w:t xml:space="preserve">. </w:t>
      </w:r>
      <w:r w:rsidR="001B55F6">
        <w:rPr>
          <w:rFonts w:ascii="Times New Roman" w:hAnsi="Times New Roman" w:cs="Times New Roman"/>
          <w:noProof/>
          <w:sz w:val="26"/>
          <w:szCs w:val="26"/>
          <w:lang w:val="en-US"/>
        </w:rPr>
        <w:t xml:space="preserve">// Chem. Ber. </w:t>
      </w:r>
      <w:r w:rsidRPr="00AB5362">
        <w:rPr>
          <w:rFonts w:ascii="Times New Roman" w:hAnsi="Times New Roman" w:cs="Times New Roman"/>
          <w:noProof/>
          <w:sz w:val="26"/>
          <w:szCs w:val="26"/>
          <w:lang w:val="en-US"/>
        </w:rPr>
        <w:t>1976. Vol. 319. P. 314–319.</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18.</w:t>
      </w:r>
      <w:r w:rsidRPr="00AB5362">
        <w:rPr>
          <w:rFonts w:ascii="Times New Roman" w:hAnsi="Times New Roman" w:cs="Times New Roman"/>
          <w:noProof/>
          <w:sz w:val="26"/>
          <w:szCs w:val="26"/>
          <w:lang w:val="en-US"/>
        </w:rPr>
        <w:tab/>
        <w:t>Bondi A. van der Waals Volumes and Radii // J. Phys. Chem. 1964. Vol. 68, № 3. P. 441–451.</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19.</w:t>
      </w:r>
      <w:r w:rsidRPr="00AB5362">
        <w:rPr>
          <w:rFonts w:ascii="Times New Roman" w:hAnsi="Times New Roman" w:cs="Times New Roman"/>
          <w:noProof/>
          <w:sz w:val="26"/>
          <w:szCs w:val="26"/>
          <w:lang w:val="en-US"/>
        </w:rPr>
        <w:tab/>
        <w:t>Hubig S.M., Lindeman S. V., Kochi J.K. Charge-transfer bonding in metal-arene coordination // Coordination Chemistry Reviews. 2000. Vol. 200–202. 831-873 p.</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20.</w:t>
      </w:r>
      <w:r w:rsidRPr="00AB5362">
        <w:rPr>
          <w:rFonts w:ascii="Times New Roman" w:hAnsi="Times New Roman" w:cs="Times New Roman"/>
          <w:noProof/>
          <w:sz w:val="26"/>
          <w:szCs w:val="26"/>
          <w:lang w:val="en-US"/>
        </w:rPr>
        <w:tab/>
        <w:t xml:space="preserve">Rosokha S. V. et al. Charge-transfer character of halogen bonding: Molecular structures and electronic spectroscopy of carbon tetrabromide and bromoform complexes with organic </w:t>
      </w:r>
      <w:r w:rsidRPr="00AB5362">
        <w:rPr>
          <w:rFonts w:ascii="Times New Roman" w:hAnsi="Times New Roman" w:cs="Times New Roman"/>
          <w:noProof/>
          <w:sz w:val="26"/>
          <w:szCs w:val="26"/>
        </w:rPr>
        <w:t>σ</w:t>
      </w:r>
      <w:r w:rsidRPr="00AB5362">
        <w:rPr>
          <w:rFonts w:ascii="Times New Roman" w:hAnsi="Times New Roman" w:cs="Times New Roman"/>
          <w:noProof/>
          <w:sz w:val="26"/>
          <w:szCs w:val="26"/>
          <w:lang w:val="en-US"/>
        </w:rPr>
        <w:t xml:space="preserve">- and </w:t>
      </w:r>
      <w:r w:rsidRPr="00AB5362">
        <w:rPr>
          <w:rFonts w:ascii="Times New Roman" w:hAnsi="Times New Roman" w:cs="Times New Roman"/>
          <w:noProof/>
          <w:sz w:val="26"/>
          <w:szCs w:val="26"/>
        </w:rPr>
        <w:t>π</w:t>
      </w:r>
      <w:r w:rsidRPr="00AB5362">
        <w:rPr>
          <w:rFonts w:ascii="Times New Roman" w:hAnsi="Times New Roman" w:cs="Times New Roman"/>
          <w:noProof/>
          <w:sz w:val="26"/>
          <w:szCs w:val="26"/>
          <w:lang w:val="en-US"/>
        </w:rPr>
        <w:t>-donors // Heteroat. Chem. 2006. Vol. 17, № 5. P. 449–459.</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21.</w:t>
      </w:r>
      <w:r w:rsidRPr="00AB5362">
        <w:rPr>
          <w:rFonts w:ascii="Times New Roman" w:hAnsi="Times New Roman" w:cs="Times New Roman"/>
          <w:noProof/>
          <w:sz w:val="26"/>
          <w:szCs w:val="26"/>
          <w:lang w:val="en-US"/>
        </w:rPr>
        <w:tab/>
        <w:t>Metrangolo P., Resnati G. Type II halogen</w:t>
      </w:r>
      <w:r w:rsidR="008D4120" w:rsidRPr="008B1A0F">
        <w:rPr>
          <w:lang w:val="en-US"/>
        </w:rPr>
        <w:t>···</w:t>
      </w:r>
      <w:r w:rsidRPr="00AB5362">
        <w:rPr>
          <w:rFonts w:ascii="Times New Roman" w:hAnsi="Times New Roman" w:cs="Times New Roman"/>
          <w:noProof/>
          <w:sz w:val="26"/>
          <w:szCs w:val="26"/>
          <w:lang w:val="en-US"/>
        </w:rPr>
        <w:t>halogen contacts are halogen bonds // IUCrJ. International Union of Crystallography, 2014. Vol. 1. P. 5–7.</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22.</w:t>
      </w:r>
      <w:r w:rsidRPr="00AB5362">
        <w:rPr>
          <w:rFonts w:ascii="Times New Roman" w:hAnsi="Times New Roman" w:cs="Times New Roman"/>
          <w:noProof/>
          <w:sz w:val="26"/>
          <w:szCs w:val="26"/>
          <w:lang w:val="en-US"/>
        </w:rPr>
        <w:tab/>
        <w:t>Gilmore C., MacNicol D., Mallinson P. Crystal structure analysis of the carbon tetrabromide clathrate of hexakis (phenylseleno) benzene // J. Incl. 1984. № 1. P. 295–299.</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23.</w:t>
      </w:r>
      <w:r w:rsidRPr="00AB5362">
        <w:rPr>
          <w:rFonts w:ascii="Times New Roman" w:hAnsi="Times New Roman" w:cs="Times New Roman"/>
          <w:noProof/>
          <w:sz w:val="26"/>
          <w:szCs w:val="26"/>
          <w:lang w:val="en-US"/>
        </w:rPr>
        <w:tab/>
        <w:t>Rosokha S. V., Stern C.L., Vinakos M.K. From single-point to three-point halogen bond</w:t>
      </w:r>
      <w:r w:rsidR="001B55F6">
        <w:rPr>
          <w:rFonts w:ascii="Times New Roman" w:hAnsi="Times New Roman" w:cs="Times New Roman"/>
          <w:noProof/>
          <w:sz w:val="26"/>
          <w:szCs w:val="26"/>
          <w:lang w:val="en-US"/>
        </w:rPr>
        <w:t>ing between zinc(II</w:t>
      </w:r>
      <w:r w:rsidRPr="00AB5362">
        <w:rPr>
          <w:rFonts w:ascii="Times New Roman" w:hAnsi="Times New Roman" w:cs="Times New Roman"/>
          <w:noProof/>
          <w:sz w:val="26"/>
          <w:szCs w:val="26"/>
          <w:lang w:val="en-US"/>
        </w:rPr>
        <w:t>) tetrathiocyanate and tetrabromomethane // CrystEngComm. 2016. Vol. 18, № 3. P. 488–495.</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24.</w:t>
      </w:r>
      <w:r w:rsidRPr="00AB5362">
        <w:rPr>
          <w:rFonts w:ascii="Times New Roman" w:hAnsi="Times New Roman" w:cs="Times New Roman"/>
          <w:noProof/>
          <w:sz w:val="26"/>
          <w:szCs w:val="26"/>
          <w:lang w:val="en-US"/>
        </w:rPr>
        <w:tab/>
        <w:t xml:space="preserve">Rosokha S. V et al. Halogen bonding of electrophilic bromocarbons with </w:t>
      </w:r>
      <w:r w:rsidRPr="00AB5362">
        <w:rPr>
          <w:rFonts w:ascii="Times New Roman" w:hAnsi="Times New Roman" w:cs="Times New Roman"/>
          <w:noProof/>
          <w:sz w:val="26"/>
          <w:szCs w:val="26"/>
          <w:lang w:val="en-US"/>
        </w:rPr>
        <w:lastRenderedPageBreak/>
        <w:t>pseudohalide anions. // Phys. Chem. Chem. Phys. 2014. Vol. 16. P. 12968–12979.</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25.</w:t>
      </w:r>
      <w:r w:rsidRPr="00AB5362">
        <w:rPr>
          <w:rFonts w:ascii="Times New Roman" w:hAnsi="Times New Roman" w:cs="Times New Roman"/>
          <w:noProof/>
          <w:sz w:val="26"/>
          <w:szCs w:val="26"/>
          <w:lang w:val="en-US"/>
        </w:rPr>
        <w:tab/>
        <w:t>Michalski D. et al. Crystal structure and</w:t>
      </w:r>
      <w:r w:rsidR="001B55F6">
        <w:rPr>
          <w:rFonts w:ascii="Times New Roman" w:hAnsi="Times New Roman" w:cs="Times New Roman"/>
          <w:noProof/>
          <w:sz w:val="26"/>
          <w:szCs w:val="26"/>
          <w:lang w:val="en-US"/>
        </w:rPr>
        <w:t xml:space="preserve"> thermal expansion of hexakis (phenyl</w:t>
      </w:r>
      <w:r w:rsidRPr="00AB5362">
        <w:rPr>
          <w:rFonts w:ascii="Times New Roman" w:hAnsi="Times New Roman" w:cs="Times New Roman"/>
          <w:noProof/>
          <w:sz w:val="26"/>
          <w:szCs w:val="26"/>
          <w:lang w:val="en-US"/>
        </w:rPr>
        <w:t>thio) benzene and its</w:t>
      </w:r>
      <w:r w:rsidR="001B55F6">
        <w:rPr>
          <w:rFonts w:ascii="Times New Roman" w:hAnsi="Times New Roman" w:cs="Times New Roman"/>
          <w:noProof/>
          <w:sz w:val="26"/>
          <w:szCs w:val="26"/>
          <w:lang w:val="en-US"/>
        </w:rPr>
        <w:t xml:space="preserve"> CBr</w:t>
      </w:r>
      <w:r w:rsidR="001B55F6">
        <w:rPr>
          <w:rFonts w:ascii="Times New Roman" w:hAnsi="Times New Roman" w:cs="Times New Roman"/>
          <w:noProof/>
          <w:sz w:val="26"/>
          <w:szCs w:val="26"/>
          <w:vertAlign w:val="subscript"/>
          <w:lang w:val="en-US"/>
        </w:rPr>
        <w:t>4</w:t>
      </w:r>
      <w:r w:rsidR="001B55F6">
        <w:rPr>
          <w:rFonts w:ascii="Times New Roman" w:hAnsi="Times New Roman" w:cs="Times New Roman"/>
          <w:noProof/>
          <w:sz w:val="26"/>
          <w:szCs w:val="26"/>
          <w:lang w:val="en-US"/>
        </w:rPr>
        <w:t xml:space="preserve"> clathrate</w:t>
      </w:r>
      <w:r w:rsidRPr="00AB5362">
        <w:rPr>
          <w:rFonts w:ascii="Times New Roman" w:hAnsi="Times New Roman" w:cs="Times New Roman"/>
          <w:noProof/>
          <w:sz w:val="26"/>
          <w:szCs w:val="26"/>
          <w:lang w:val="en-US"/>
        </w:rPr>
        <w:t xml:space="preserve">. </w:t>
      </w:r>
      <w:r w:rsidR="001B55F6">
        <w:rPr>
          <w:rFonts w:ascii="Times New Roman" w:hAnsi="Times New Roman" w:cs="Times New Roman"/>
          <w:noProof/>
          <w:sz w:val="26"/>
          <w:szCs w:val="26"/>
          <w:lang w:val="en-US"/>
        </w:rPr>
        <w:t xml:space="preserve">// Can. J. Chem. </w:t>
      </w:r>
      <w:r w:rsidRPr="00AB5362">
        <w:rPr>
          <w:rFonts w:ascii="Times New Roman" w:hAnsi="Times New Roman" w:cs="Times New Roman"/>
          <w:noProof/>
          <w:sz w:val="26"/>
          <w:szCs w:val="26"/>
          <w:lang w:val="en-US"/>
        </w:rPr>
        <w:t>1995. Vol. 521, № 1.</w:t>
      </w:r>
      <w:r w:rsidR="001B55F6" w:rsidRPr="001B55F6">
        <w:rPr>
          <w:rFonts w:ascii="Times New Roman" w:hAnsi="Times New Roman" w:cs="Times New Roman"/>
          <w:noProof/>
          <w:sz w:val="26"/>
          <w:szCs w:val="26"/>
          <w:lang w:val="en-US"/>
        </w:rPr>
        <w:t xml:space="preserve"> </w:t>
      </w:r>
      <w:r w:rsidR="001B55F6">
        <w:rPr>
          <w:rFonts w:ascii="Times New Roman" w:hAnsi="Times New Roman" w:cs="Times New Roman"/>
          <w:noProof/>
          <w:sz w:val="26"/>
          <w:szCs w:val="26"/>
          <w:lang w:val="en-US"/>
        </w:rPr>
        <w:t>P. 513</w:t>
      </w:r>
      <w:r w:rsidR="001B55F6" w:rsidRPr="00AB5362">
        <w:rPr>
          <w:rFonts w:ascii="Times New Roman" w:hAnsi="Times New Roman" w:cs="Times New Roman"/>
          <w:noProof/>
          <w:sz w:val="26"/>
          <w:szCs w:val="26"/>
          <w:lang w:val="en-US"/>
        </w:rPr>
        <w:t>–</w:t>
      </w:r>
      <w:r w:rsidR="001B55F6">
        <w:rPr>
          <w:rFonts w:ascii="Times New Roman" w:hAnsi="Times New Roman" w:cs="Times New Roman"/>
          <w:noProof/>
          <w:sz w:val="26"/>
          <w:szCs w:val="26"/>
          <w:lang w:val="en-US"/>
        </w:rPr>
        <w:t>521</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26.</w:t>
      </w:r>
      <w:r w:rsidRPr="00AB5362">
        <w:rPr>
          <w:rFonts w:ascii="Times New Roman" w:hAnsi="Times New Roman" w:cs="Times New Roman"/>
          <w:noProof/>
          <w:sz w:val="26"/>
          <w:szCs w:val="26"/>
          <w:lang w:val="en-US"/>
        </w:rPr>
        <w:tab/>
        <w:t>Baert F., Lefebvre J. Solid-State Phase Tran</w:t>
      </w:r>
      <w:r w:rsidR="001B55F6">
        <w:rPr>
          <w:rFonts w:ascii="Times New Roman" w:hAnsi="Times New Roman" w:cs="Times New Roman"/>
          <w:noProof/>
          <w:sz w:val="26"/>
          <w:szCs w:val="26"/>
          <w:lang w:val="en-US"/>
        </w:rPr>
        <w:t>sition in Carbon Tetrabromide CBr</w:t>
      </w:r>
      <w:r w:rsidRPr="001B55F6">
        <w:rPr>
          <w:rFonts w:ascii="Times New Roman" w:hAnsi="Times New Roman" w:cs="Times New Roman"/>
          <w:noProof/>
          <w:sz w:val="26"/>
          <w:szCs w:val="26"/>
          <w:vertAlign w:val="subscript"/>
          <w:lang w:val="en-US"/>
        </w:rPr>
        <w:t>4</w:t>
      </w:r>
      <w:r w:rsidRPr="00AB5362">
        <w:rPr>
          <w:rFonts w:ascii="Times New Roman" w:hAnsi="Times New Roman" w:cs="Times New Roman"/>
          <w:noProof/>
          <w:sz w:val="26"/>
          <w:szCs w:val="26"/>
          <w:lang w:val="en-US"/>
        </w:rPr>
        <w:t xml:space="preserve"> . I . The Crystal Structure of Phase II at Room Temperature. </w:t>
      </w:r>
      <w:r w:rsidR="001B55F6">
        <w:rPr>
          <w:rFonts w:ascii="Times New Roman" w:hAnsi="Times New Roman" w:cs="Times New Roman"/>
          <w:noProof/>
          <w:sz w:val="26"/>
          <w:szCs w:val="26"/>
          <w:lang w:val="en-US"/>
        </w:rPr>
        <w:t xml:space="preserve">// Acta Cryst. </w:t>
      </w:r>
      <w:r w:rsidRPr="00AB5362">
        <w:rPr>
          <w:rFonts w:ascii="Times New Roman" w:hAnsi="Times New Roman" w:cs="Times New Roman"/>
          <w:noProof/>
          <w:sz w:val="26"/>
          <w:szCs w:val="26"/>
          <w:lang w:val="en-US"/>
        </w:rPr>
        <w:t>1</w:t>
      </w:r>
      <w:r w:rsidR="001B55F6">
        <w:rPr>
          <w:rFonts w:ascii="Times New Roman" w:hAnsi="Times New Roman" w:cs="Times New Roman"/>
          <w:noProof/>
          <w:sz w:val="26"/>
          <w:szCs w:val="26"/>
          <w:lang w:val="en-US"/>
        </w:rPr>
        <w:t>977</w:t>
      </w:r>
      <w:r w:rsidRPr="00AB5362">
        <w:rPr>
          <w:rFonts w:ascii="Times New Roman" w:hAnsi="Times New Roman" w:cs="Times New Roman"/>
          <w:noProof/>
          <w:sz w:val="26"/>
          <w:szCs w:val="26"/>
          <w:lang w:val="en-US"/>
        </w:rPr>
        <w:t xml:space="preserve">. Vol. </w:t>
      </w:r>
      <w:r w:rsidR="001B55F6">
        <w:rPr>
          <w:rFonts w:ascii="Times New Roman" w:hAnsi="Times New Roman" w:cs="Times New Roman"/>
          <w:noProof/>
          <w:sz w:val="26"/>
          <w:szCs w:val="26"/>
          <w:lang w:val="en-US"/>
        </w:rPr>
        <w:t>33</w:t>
      </w:r>
      <w:r w:rsidRPr="00AB5362">
        <w:rPr>
          <w:rFonts w:ascii="Times New Roman" w:hAnsi="Times New Roman" w:cs="Times New Roman"/>
          <w:noProof/>
          <w:sz w:val="26"/>
          <w:szCs w:val="26"/>
          <w:lang w:val="en-US"/>
        </w:rPr>
        <w:t>.</w:t>
      </w:r>
      <w:r w:rsidR="001B55F6">
        <w:rPr>
          <w:rFonts w:ascii="Times New Roman" w:hAnsi="Times New Roman" w:cs="Times New Roman"/>
          <w:noProof/>
          <w:sz w:val="26"/>
          <w:szCs w:val="26"/>
          <w:lang w:val="en-US"/>
        </w:rPr>
        <w:t xml:space="preserve"> P. 3861</w:t>
      </w:r>
      <w:r w:rsidR="001B55F6" w:rsidRPr="00AB5362">
        <w:rPr>
          <w:rFonts w:ascii="Times New Roman" w:hAnsi="Times New Roman" w:cs="Times New Roman"/>
          <w:noProof/>
          <w:sz w:val="26"/>
          <w:szCs w:val="26"/>
          <w:lang w:val="en-US"/>
        </w:rPr>
        <w:t>–</w:t>
      </w:r>
      <w:r w:rsidR="001B55F6">
        <w:rPr>
          <w:rFonts w:ascii="Times New Roman" w:hAnsi="Times New Roman" w:cs="Times New Roman"/>
          <w:noProof/>
          <w:sz w:val="26"/>
          <w:szCs w:val="26"/>
          <w:lang w:val="en-US"/>
        </w:rPr>
        <w:t>3684</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27.</w:t>
      </w:r>
      <w:r w:rsidRPr="00AB5362">
        <w:rPr>
          <w:rFonts w:ascii="Times New Roman" w:hAnsi="Times New Roman" w:cs="Times New Roman"/>
          <w:noProof/>
          <w:sz w:val="26"/>
          <w:szCs w:val="26"/>
          <w:lang w:val="en-US"/>
        </w:rPr>
        <w:tab/>
        <w:t>Rosokha S. V., Vinakos M.K. Hybrid network formation via halogen bonding of the neutral bromo-substituted organic molecules with anionic metal-bromide complexes // Cryst. Growth Des. 2012. Vol. 12, № 8. P. 4149–4156.</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28.</w:t>
      </w:r>
      <w:r w:rsidRPr="00AB5362">
        <w:rPr>
          <w:rFonts w:ascii="Times New Roman" w:hAnsi="Times New Roman" w:cs="Times New Roman"/>
          <w:noProof/>
          <w:sz w:val="26"/>
          <w:szCs w:val="26"/>
          <w:lang w:val="en-US"/>
        </w:rPr>
        <w:tab/>
        <w:t>Rosokha S. V et al. Halogen-bonded assembly of hybrid inorganic/organic 3D-networks from dibromocuprate salts and tetrabromomethane. // Chem. Commun. (Camb). 2007. Vol. 4. P. 3383–3385.</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29.</w:t>
      </w:r>
      <w:r w:rsidRPr="00AB5362">
        <w:rPr>
          <w:rFonts w:ascii="Times New Roman" w:hAnsi="Times New Roman" w:cs="Times New Roman"/>
          <w:noProof/>
          <w:sz w:val="26"/>
          <w:szCs w:val="26"/>
          <w:lang w:val="en-US"/>
        </w:rPr>
        <w:tab/>
        <w:t>Novikov A.S. et al. Diiodomethane as a halogen bond donor toward metal-bound halides // CrystEngComm. 2017. Vol. 19, № 18. P. 2517–2525.</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30.</w:t>
      </w:r>
      <w:r w:rsidRPr="00AB5362">
        <w:rPr>
          <w:rFonts w:ascii="Times New Roman" w:hAnsi="Times New Roman" w:cs="Times New Roman"/>
          <w:noProof/>
          <w:sz w:val="26"/>
          <w:szCs w:val="26"/>
          <w:lang w:val="en-US"/>
        </w:rPr>
        <w:tab/>
        <w:t>Blackstock S.C., Lorand J.P., Kochi J.K. Charge-Transfer Interactions of Amines with Tetrahalomethanes. X-ray Crystal Structures of the Donor-Acceptor Complexes of Quinuclidine and Diazabicyclo[2.2.2]octane with Carbon Tetrabromide // J. Org. Chem. 1987. Vol. 52, № 8. P. 1451–1460.</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31.</w:t>
      </w:r>
      <w:r w:rsidRPr="00AB5362">
        <w:rPr>
          <w:rFonts w:ascii="Times New Roman" w:hAnsi="Times New Roman" w:cs="Times New Roman"/>
          <w:noProof/>
          <w:sz w:val="26"/>
          <w:szCs w:val="26"/>
          <w:lang w:val="en-US"/>
        </w:rPr>
        <w:tab/>
        <w:t>Blackstock S.C., Kochi J.K. Azoalkanes as Electron Donors in Charge-Transfer Complexes. // J. Am. Chem. Soc. 1987. Vol. 109, № v. P. 2484–2496.</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32.</w:t>
      </w:r>
      <w:r w:rsidRPr="00AB5362">
        <w:rPr>
          <w:rFonts w:ascii="Times New Roman" w:hAnsi="Times New Roman" w:cs="Times New Roman"/>
          <w:noProof/>
          <w:sz w:val="26"/>
          <w:szCs w:val="26"/>
          <w:lang w:val="en-US"/>
        </w:rPr>
        <w:tab/>
        <w:t>Pyykkö P. Strong closed shell interactions in inorganic chemistry // Chem. Rev. 1997. Vol. 97. P. 597–636.</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33.</w:t>
      </w:r>
      <w:r w:rsidRPr="00AB5362">
        <w:rPr>
          <w:rFonts w:ascii="Times New Roman" w:hAnsi="Times New Roman" w:cs="Times New Roman"/>
          <w:noProof/>
          <w:sz w:val="26"/>
          <w:szCs w:val="26"/>
          <w:lang w:val="en-US"/>
        </w:rPr>
        <w:tab/>
        <w:t>Stender M. et al. New Structural Features of Unsupported Chains of Metal Ions in Luminescent [(NH</w:t>
      </w:r>
      <w:r w:rsidRPr="001B55F6">
        <w:rPr>
          <w:rFonts w:ascii="Times New Roman" w:hAnsi="Times New Roman" w:cs="Times New Roman"/>
          <w:noProof/>
          <w:sz w:val="26"/>
          <w:szCs w:val="26"/>
          <w:vertAlign w:val="subscript"/>
          <w:lang w:val="en-US"/>
        </w:rPr>
        <w:t>3</w:t>
      </w:r>
      <w:r w:rsidRPr="00AB5362">
        <w:rPr>
          <w:rFonts w:ascii="Times New Roman" w:hAnsi="Times New Roman" w:cs="Times New Roman"/>
          <w:noProof/>
          <w:sz w:val="26"/>
          <w:szCs w:val="26"/>
          <w:lang w:val="en-US"/>
        </w:rPr>
        <w:t>)</w:t>
      </w:r>
      <w:r w:rsidRPr="001B55F6">
        <w:rPr>
          <w:rFonts w:ascii="Times New Roman" w:hAnsi="Times New Roman" w:cs="Times New Roman"/>
          <w:noProof/>
          <w:sz w:val="26"/>
          <w:szCs w:val="26"/>
          <w:vertAlign w:val="subscript"/>
          <w:lang w:val="en-US"/>
        </w:rPr>
        <w:t>​4</w:t>
      </w:r>
      <w:r w:rsidRPr="00AB5362">
        <w:rPr>
          <w:rFonts w:ascii="Times New Roman" w:hAnsi="Times New Roman" w:cs="Times New Roman"/>
          <w:noProof/>
          <w:sz w:val="26"/>
          <w:szCs w:val="26"/>
          <w:lang w:val="en-US"/>
        </w:rPr>
        <w:t>Pt]​[Au(CN)​</w:t>
      </w:r>
      <w:r w:rsidRPr="001B55F6">
        <w:rPr>
          <w:rFonts w:ascii="Times New Roman" w:hAnsi="Times New Roman" w:cs="Times New Roman"/>
          <w:noProof/>
          <w:sz w:val="26"/>
          <w:szCs w:val="26"/>
          <w:vertAlign w:val="subscript"/>
          <w:lang w:val="en-US"/>
        </w:rPr>
        <w:t>2</w:t>
      </w:r>
      <w:r w:rsidRPr="00AB5362">
        <w:rPr>
          <w:rFonts w:ascii="Times New Roman" w:hAnsi="Times New Roman" w:cs="Times New Roman"/>
          <w:noProof/>
          <w:sz w:val="26"/>
          <w:szCs w:val="26"/>
          <w:lang w:val="en-US"/>
        </w:rPr>
        <w:t>]​</w:t>
      </w:r>
      <w:r w:rsidRPr="001B55F6">
        <w:rPr>
          <w:rFonts w:ascii="Times New Roman" w:hAnsi="Times New Roman" w:cs="Times New Roman"/>
          <w:noProof/>
          <w:sz w:val="26"/>
          <w:szCs w:val="26"/>
          <w:vertAlign w:val="subscript"/>
          <w:lang w:val="en-US"/>
        </w:rPr>
        <w:t>2</w:t>
      </w:r>
      <w:r w:rsidR="001B55F6" w:rsidRPr="008B1A0F">
        <w:rPr>
          <w:lang w:val="en-US"/>
        </w:rPr>
        <w:t>·</w:t>
      </w:r>
      <w:r w:rsidRPr="00AB5362">
        <w:rPr>
          <w:rFonts w:ascii="Times New Roman" w:hAnsi="Times New Roman" w:cs="Times New Roman"/>
          <w:noProof/>
          <w:sz w:val="26"/>
          <w:szCs w:val="26"/>
          <w:lang w:val="en-US"/>
        </w:rPr>
        <w:t>1.5(H</w:t>
      </w:r>
      <w:r w:rsidRPr="001B55F6">
        <w:rPr>
          <w:rFonts w:ascii="Times New Roman" w:hAnsi="Times New Roman" w:cs="Times New Roman"/>
          <w:noProof/>
          <w:sz w:val="26"/>
          <w:szCs w:val="26"/>
          <w:vertAlign w:val="subscript"/>
          <w:lang w:val="en-US"/>
        </w:rPr>
        <w:t>2</w:t>
      </w:r>
      <w:r w:rsidRPr="00AB5362">
        <w:rPr>
          <w:rFonts w:ascii="Times New Roman" w:hAnsi="Times New Roman" w:cs="Times New Roman"/>
          <w:noProof/>
          <w:sz w:val="26"/>
          <w:szCs w:val="26"/>
          <w:lang w:val="en-US"/>
        </w:rPr>
        <w:t>O) and Related Salts // Inorg. Chem. 2003. Vol. 42, № 15. P. 4504–4506.</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34.</w:t>
      </w:r>
      <w:r w:rsidRPr="00AB5362">
        <w:rPr>
          <w:rFonts w:ascii="Times New Roman" w:hAnsi="Times New Roman" w:cs="Times New Roman"/>
          <w:noProof/>
          <w:sz w:val="26"/>
          <w:szCs w:val="26"/>
          <w:lang w:val="en-US"/>
        </w:rPr>
        <w:tab/>
        <w:t>Yang C. et al. Formation of a fluorous/organic biphasic supramolecular octopus assembly for enhanced porphyrin phosphorescence in air // Angew. Chemie - Int. Ed. 2015. Vol. 54, № 16. P. 4842–4846.</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35.</w:t>
      </w:r>
      <w:r w:rsidRPr="00AB5362">
        <w:rPr>
          <w:rFonts w:ascii="Times New Roman" w:hAnsi="Times New Roman" w:cs="Times New Roman"/>
          <w:noProof/>
          <w:sz w:val="26"/>
          <w:szCs w:val="26"/>
          <w:lang w:val="en-US"/>
        </w:rPr>
        <w:tab/>
        <w:t>Van Holst M., Le Pevelen D., Aldrich-Wright J. Terpyridineplatinum(II) incorporation in N-methylpyrrole-based polyamides by solid phase techniques // Eur. J. Inorg. Chem. 2008. № 29. P. 4608–4615.</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36.</w:t>
      </w:r>
      <w:r w:rsidRPr="00AB5362">
        <w:rPr>
          <w:rFonts w:ascii="Times New Roman" w:hAnsi="Times New Roman" w:cs="Times New Roman"/>
          <w:noProof/>
          <w:sz w:val="26"/>
          <w:szCs w:val="26"/>
          <w:lang w:val="en-US"/>
        </w:rPr>
        <w:tab/>
        <w:t xml:space="preserve">Stork J.R. et al. Metal-metal interactions in platinum(II)/gold(I) or </w:t>
      </w:r>
      <w:r w:rsidRPr="00AB5362">
        <w:rPr>
          <w:rFonts w:ascii="Times New Roman" w:hAnsi="Times New Roman" w:cs="Times New Roman"/>
          <w:noProof/>
          <w:sz w:val="26"/>
          <w:szCs w:val="26"/>
          <w:lang w:val="en-US"/>
        </w:rPr>
        <w:lastRenderedPageBreak/>
        <w:t>platinum(II)/silver(I) salts containing planar cations and linear anions // Inorg. Chem. 2005. Vol. 44, № 10. P. 3466–3472.</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37.</w:t>
      </w:r>
      <w:r w:rsidRPr="00AB5362">
        <w:rPr>
          <w:rFonts w:ascii="Times New Roman" w:hAnsi="Times New Roman" w:cs="Times New Roman"/>
          <w:noProof/>
          <w:sz w:val="26"/>
          <w:szCs w:val="26"/>
          <w:lang w:val="en-US"/>
        </w:rPr>
        <w:tab/>
        <w:t>Phillips V. et al. Metal-metal stacking patterns between and with [Pt(tpy)X]</w:t>
      </w:r>
      <w:r w:rsidRPr="001B55F6">
        <w:rPr>
          <w:rFonts w:ascii="Times New Roman" w:hAnsi="Times New Roman" w:cs="Times New Roman"/>
          <w:noProof/>
          <w:sz w:val="26"/>
          <w:szCs w:val="26"/>
          <w:vertAlign w:val="superscript"/>
          <w:lang w:val="en-US"/>
        </w:rPr>
        <w:t>+</w:t>
      </w:r>
      <w:r w:rsidRPr="00AB5362">
        <w:rPr>
          <w:rFonts w:ascii="Times New Roman" w:hAnsi="Times New Roman" w:cs="Times New Roman"/>
          <w:noProof/>
          <w:sz w:val="26"/>
          <w:szCs w:val="26"/>
          <w:lang w:val="en-US"/>
        </w:rPr>
        <w:t xml:space="preserve"> cations // Inorganica Chim. Acta. Elsevier B.V., 2010. Vol. 364, № 1. P. 195–204.</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38.</w:t>
      </w:r>
      <w:r w:rsidRPr="00AB5362">
        <w:rPr>
          <w:rFonts w:ascii="Times New Roman" w:hAnsi="Times New Roman" w:cs="Times New Roman"/>
          <w:noProof/>
          <w:sz w:val="26"/>
          <w:szCs w:val="26"/>
          <w:lang w:val="en-US"/>
        </w:rPr>
        <w:tab/>
        <w:t>Crowley J.D. et al. Supramolecular Recognition: Protonmotive-Driven Switches or Motors? // Chem. - A Eur. J. 2004. Vol. 10, № 8. P. 1944–1955.</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39.</w:t>
      </w:r>
      <w:r w:rsidRPr="00AB5362">
        <w:rPr>
          <w:rFonts w:ascii="Times New Roman" w:hAnsi="Times New Roman" w:cs="Times New Roman"/>
          <w:noProof/>
          <w:sz w:val="26"/>
          <w:szCs w:val="26"/>
          <w:lang w:val="en-US"/>
        </w:rPr>
        <w:tab/>
        <w:t>Bois H.</w:t>
      </w:r>
      <w:r w:rsidR="00D44DF4">
        <w:rPr>
          <w:rFonts w:ascii="Times New Roman" w:hAnsi="Times New Roman" w:cs="Times New Roman"/>
          <w:noProof/>
          <w:sz w:val="26"/>
          <w:szCs w:val="26"/>
          <w:lang w:val="en-US"/>
        </w:rPr>
        <w:t xml:space="preserve"> et al. Structural studies of [</w:t>
      </w:r>
      <w:r w:rsidRPr="00AB5362">
        <w:rPr>
          <w:rFonts w:ascii="Times New Roman" w:hAnsi="Times New Roman" w:cs="Times New Roman"/>
          <w:noProof/>
          <w:sz w:val="26"/>
          <w:szCs w:val="26"/>
          <w:lang w:val="en-US"/>
        </w:rPr>
        <w:t>Pt(CNMe)</w:t>
      </w:r>
      <w:r w:rsidRPr="001B55F6">
        <w:rPr>
          <w:rFonts w:ascii="Times New Roman" w:hAnsi="Times New Roman" w:cs="Times New Roman"/>
          <w:noProof/>
          <w:sz w:val="26"/>
          <w:szCs w:val="26"/>
          <w:vertAlign w:val="subscript"/>
          <w:lang w:val="en-US"/>
        </w:rPr>
        <w:t>4</w:t>
      </w:r>
      <w:r w:rsidR="00D44DF4">
        <w:rPr>
          <w:rFonts w:ascii="Times New Roman" w:hAnsi="Times New Roman" w:cs="Times New Roman"/>
          <w:noProof/>
          <w:sz w:val="26"/>
          <w:szCs w:val="26"/>
          <w:lang w:val="en-US"/>
        </w:rPr>
        <w:t>][</w:t>
      </w:r>
      <w:r w:rsidR="001B55F6">
        <w:rPr>
          <w:rFonts w:ascii="Times New Roman" w:hAnsi="Times New Roman" w:cs="Times New Roman"/>
          <w:noProof/>
          <w:sz w:val="26"/>
          <w:szCs w:val="26"/>
          <w:lang w:val="en-US"/>
        </w:rPr>
        <w:t>M(mnt)</w:t>
      </w:r>
      <w:r w:rsidR="001B55F6" w:rsidRPr="001B55F6">
        <w:rPr>
          <w:rFonts w:ascii="Times New Roman" w:hAnsi="Times New Roman" w:cs="Times New Roman"/>
          <w:noProof/>
          <w:sz w:val="26"/>
          <w:szCs w:val="26"/>
          <w:vertAlign w:val="subscript"/>
          <w:lang w:val="en-US"/>
        </w:rPr>
        <w:t>2</w:t>
      </w:r>
      <w:r w:rsidRPr="00AB5362">
        <w:rPr>
          <w:rFonts w:ascii="Times New Roman" w:hAnsi="Times New Roman" w:cs="Times New Roman"/>
          <w:noProof/>
          <w:sz w:val="26"/>
          <w:szCs w:val="26"/>
          <w:lang w:val="en-US"/>
        </w:rPr>
        <w:t>]</w:t>
      </w:r>
      <w:r w:rsidR="001B55F6">
        <w:rPr>
          <w:rFonts w:ascii="Times New Roman" w:hAnsi="Times New Roman" w:cs="Times New Roman"/>
          <w:noProof/>
          <w:sz w:val="26"/>
          <w:szCs w:val="26"/>
          <w:lang w:val="en-US"/>
        </w:rPr>
        <w:t xml:space="preserve"> (M = Pd or Pt, mnt = [S</w:t>
      </w:r>
      <w:r w:rsidR="001B55F6">
        <w:rPr>
          <w:rFonts w:ascii="Times New Roman" w:hAnsi="Times New Roman" w:cs="Times New Roman"/>
          <w:noProof/>
          <w:sz w:val="26"/>
          <w:szCs w:val="26"/>
          <w:vertAlign w:val="subscript"/>
          <w:lang w:val="en-US"/>
        </w:rPr>
        <w:t>2</w:t>
      </w:r>
      <w:r w:rsidR="001B55F6">
        <w:rPr>
          <w:rFonts w:ascii="Times New Roman" w:hAnsi="Times New Roman" w:cs="Times New Roman"/>
          <w:noProof/>
          <w:sz w:val="26"/>
          <w:szCs w:val="26"/>
          <w:lang w:val="en-US"/>
        </w:rPr>
        <w:t>C</w:t>
      </w:r>
      <w:r w:rsidR="001B55F6">
        <w:rPr>
          <w:rFonts w:ascii="Times New Roman" w:hAnsi="Times New Roman" w:cs="Times New Roman"/>
          <w:noProof/>
          <w:sz w:val="26"/>
          <w:szCs w:val="26"/>
          <w:vertAlign w:val="subscript"/>
          <w:lang w:val="en-US"/>
        </w:rPr>
        <w:t>2</w:t>
      </w:r>
      <w:r w:rsidR="001B55F6">
        <w:rPr>
          <w:rFonts w:ascii="Times New Roman" w:hAnsi="Times New Roman" w:cs="Times New Roman"/>
          <w:noProof/>
          <w:sz w:val="26"/>
          <w:szCs w:val="26"/>
          <w:lang w:val="en-US"/>
        </w:rPr>
        <w:t>(CN)</w:t>
      </w:r>
      <w:r w:rsidR="001B55F6">
        <w:rPr>
          <w:rFonts w:ascii="Times New Roman" w:hAnsi="Times New Roman" w:cs="Times New Roman"/>
          <w:noProof/>
          <w:sz w:val="26"/>
          <w:szCs w:val="26"/>
          <w:vertAlign w:val="subscript"/>
          <w:lang w:val="en-US"/>
        </w:rPr>
        <w:t>2</w:t>
      </w:r>
      <w:r w:rsidR="001B55F6">
        <w:rPr>
          <w:rFonts w:ascii="Times New Roman" w:hAnsi="Times New Roman" w:cs="Times New Roman"/>
          <w:noProof/>
          <w:sz w:val="26"/>
          <w:szCs w:val="26"/>
          <w:lang w:val="en-US"/>
        </w:rPr>
        <w:t>]</w:t>
      </w:r>
      <w:r w:rsidR="001B55F6">
        <w:rPr>
          <w:rFonts w:ascii="Times New Roman" w:hAnsi="Times New Roman" w:cs="Times New Roman"/>
          <w:noProof/>
          <w:sz w:val="26"/>
          <w:szCs w:val="26"/>
          <w:vertAlign w:val="superscript"/>
          <w:lang w:val="en-US"/>
        </w:rPr>
        <w:t>2-</w:t>
      </w:r>
      <w:r w:rsidR="001B55F6">
        <w:rPr>
          <w:rFonts w:ascii="Times New Roman" w:hAnsi="Times New Roman" w:cs="Times New Roman"/>
          <w:noProof/>
          <w:sz w:val="26"/>
          <w:szCs w:val="26"/>
          <w:lang w:val="en-US"/>
        </w:rPr>
        <w:t>, n = 1 or 2]: structure-dependent paramagnetism of three crystal forms of [Pt(CNMe)</w:t>
      </w:r>
      <w:r w:rsidR="001B55F6">
        <w:rPr>
          <w:rFonts w:ascii="Times New Roman" w:hAnsi="Times New Roman" w:cs="Times New Roman"/>
          <w:noProof/>
          <w:sz w:val="26"/>
          <w:szCs w:val="26"/>
          <w:vertAlign w:val="subscript"/>
          <w:lang w:val="en-US"/>
        </w:rPr>
        <w:t>4</w:t>
      </w:r>
      <w:r w:rsidR="001B55F6">
        <w:rPr>
          <w:rFonts w:ascii="Times New Roman" w:hAnsi="Times New Roman" w:cs="Times New Roman"/>
          <w:noProof/>
          <w:sz w:val="26"/>
          <w:szCs w:val="26"/>
          <w:lang w:val="en-US"/>
        </w:rPr>
        <w:t>][Pt(mnt)</w:t>
      </w:r>
      <w:r w:rsidR="001B55F6">
        <w:rPr>
          <w:rFonts w:ascii="Times New Roman" w:hAnsi="Times New Roman" w:cs="Times New Roman"/>
          <w:noProof/>
          <w:sz w:val="26"/>
          <w:szCs w:val="26"/>
          <w:vertAlign w:val="subscript"/>
          <w:lang w:val="en-US"/>
        </w:rPr>
        <w:t>2</w:t>
      </w:r>
      <w:r w:rsidR="001B55F6">
        <w:rPr>
          <w:rFonts w:ascii="Times New Roman" w:hAnsi="Times New Roman" w:cs="Times New Roman"/>
          <w:noProof/>
          <w:sz w:val="26"/>
          <w:szCs w:val="26"/>
          <w:lang w:val="en-US"/>
        </w:rPr>
        <w:t>]</w:t>
      </w:r>
      <w:r w:rsidR="001B55F6">
        <w:rPr>
          <w:rFonts w:ascii="Times New Roman" w:hAnsi="Times New Roman" w:cs="Times New Roman"/>
          <w:noProof/>
          <w:sz w:val="26"/>
          <w:szCs w:val="26"/>
          <w:vertAlign w:val="subscript"/>
          <w:lang w:val="en-US"/>
        </w:rPr>
        <w:t>3</w:t>
      </w:r>
      <w:r w:rsidR="001B55F6">
        <w:rPr>
          <w:rFonts w:ascii="Times New Roman" w:hAnsi="Times New Roman" w:cs="Times New Roman"/>
          <w:noProof/>
          <w:sz w:val="26"/>
          <w:szCs w:val="26"/>
          <w:lang w:val="en-US"/>
        </w:rPr>
        <w:t xml:space="preserve"> //</w:t>
      </w:r>
      <w:r w:rsidR="00D44DF4">
        <w:rPr>
          <w:rFonts w:ascii="Times New Roman" w:hAnsi="Times New Roman" w:cs="Times New Roman"/>
          <w:noProof/>
          <w:sz w:val="26"/>
          <w:szCs w:val="26"/>
          <w:lang w:val="en-US"/>
        </w:rPr>
        <w:t xml:space="preserve"> J. Chem. Soc., Dalt. Trans.</w:t>
      </w:r>
      <w:r w:rsidRPr="00AB5362">
        <w:rPr>
          <w:rFonts w:ascii="Times New Roman" w:hAnsi="Times New Roman" w:cs="Times New Roman"/>
          <w:noProof/>
          <w:sz w:val="26"/>
          <w:szCs w:val="26"/>
          <w:lang w:val="en-US"/>
        </w:rPr>
        <w:t xml:space="preserve"> 1998. Vol. 2. P. </w:t>
      </w:r>
      <w:r w:rsidR="00D44DF4" w:rsidRPr="00D44DF4">
        <w:rPr>
          <w:rFonts w:ascii="Times New Roman" w:hAnsi="Times New Roman" w:cs="Times New Roman"/>
          <w:noProof/>
          <w:sz w:val="26"/>
          <w:szCs w:val="26"/>
          <w:lang w:val="en-US"/>
        </w:rPr>
        <w:t>2833–2838</w:t>
      </w:r>
      <w:r w:rsidRPr="00AB5362">
        <w:rPr>
          <w:rFonts w:ascii="Times New Roman" w:hAnsi="Times New Roman" w:cs="Times New Roman"/>
          <w:noProof/>
          <w:sz w:val="26"/>
          <w:szCs w:val="26"/>
          <w:lang w:val="en-US"/>
        </w:rPr>
        <w:t>.</w:t>
      </w:r>
    </w:p>
    <w:p w:rsidR="00A335BB" w:rsidRPr="00D44DF4"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40.</w:t>
      </w:r>
      <w:r w:rsidRPr="00AB5362">
        <w:rPr>
          <w:rFonts w:ascii="Times New Roman" w:hAnsi="Times New Roman" w:cs="Times New Roman"/>
          <w:noProof/>
          <w:sz w:val="26"/>
          <w:szCs w:val="26"/>
          <w:lang w:val="en-US"/>
        </w:rPr>
        <w:tab/>
        <w:t xml:space="preserve">Slaughter L.M. Interplay of Metallophilic Interactions, </w:t>
      </w:r>
      <w:r w:rsidRPr="00AB5362">
        <w:rPr>
          <w:rFonts w:ascii="Times New Roman" w:hAnsi="Times New Roman" w:cs="Times New Roman"/>
          <w:noProof/>
          <w:sz w:val="26"/>
          <w:szCs w:val="26"/>
        </w:rPr>
        <w:t>π</w:t>
      </w:r>
      <w:r w:rsidRPr="00AB5362">
        <w:rPr>
          <w:rFonts w:ascii="Times New Roman" w:hAnsi="Times New Roman" w:cs="Times New Roman"/>
          <w:noProof/>
          <w:sz w:val="26"/>
          <w:szCs w:val="26"/>
          <w:lang w:val="en-US"/>
        </w:rPr>
        <w:t xml:space="preserve"> − </w:t>
      </w:r>
      <w:r w:rsidRPr="00AB5362">
        <w:rPr>
          <w:rFonts w:ascii="Times New Roman" w:hAnsi="Times New Roman" w:cs="Times New Roman"/>
          <w:noProof/>
          <w:sz w:val="26"/>
          <w:szCs w:val="26"/>
        </w:rPr>
        <w:t>π</w:t>
      </w:r>
      <w:r w:rsidRPr="00AB5362">
        <w:rPr>
          <w:rFonts w:ascii="Times New Roman" w:hAnsi="Times New Roman" w:cs="Times New Roman"/>
          <w:noProof/>
          <w:sz w:val="26"/>
          <w:szCs w:val="26"/>
          <w:lang w:val="en-US"/>
        </w:rPr>
        <w:t xml:space="preserve"> Sta</w:t>
      </w:r>
      <w:r w:rsidR="00D44DF4">
        <w:rPr>
          <w:rFonts w:ascii="Times New Roman" w:hAnsi="Times New Roman" w:cs="Times New Roman"/>
          <w:noProof/>
          <w:sz w:val="26"/>
          <w:szCs w:val="26"/>
          <w:lang w:val="en-US"/>
        </w:rPr>
        <w:t>cking, and Ligand Substituent E</w:t>
      </w:r>
      <w:r w:rsidRPr="00AB5362">
        <w:rPr>
          <w:rFonts w:ascii="Times New Roman" w:hAnsi="Times New Roman" w:cs="Times New Roman"/>
          <w:noProof/>
          <w:sz w:val="26"/>
          <w:szCs w:val="26"/>
          <w:lang w:val="en-US"/>
        </w:rPr>
        <w:t>ffects in the Structures and Luminescence Properties of Neutral Pt</w:t>
      </w:r>
      <w:r w:rsidR="00D44DF4">
        <w:rPr>
          <w:rFonts w:ascii="Times New Roman" w:hAnsi="Times New Roman" w:cs="Times New Roman"/>
          <w:noProof/>
          <w:sz w:val="26"/>
          <w:szCs w:val="26"/>
          <w:vertAlign w:val="superscript"/>
          <w:lang w:val="en-US"/>
        </w:rPr>
        <w:t>II</w:t>
      </w:r>
      <w:r w:rsidR="00D44DF4">
        <w:rPr>
          <w:rFonts w:ascii="Times New Roman" w:hAnsi="Times New Roman" w:cs="Times New Roman"/>
          <w:noProof/>
          <w:sz w:val="26"/>
          <w:szCs w:val="26"/>
          <w:vertAlign w:val="subscript"/>
          <w:lang w:val="en-US"/>
        </w:rPr>
        <w:t xml:space="preserve"> </w:t>
      </w:r>
      <w:r w:rsidR="00D44DF4">
        <w:rPr>
          <w:rFonts w:ascii="Times New Roman" w:hAnsi="Times New Roman" w:cs="Times New Roman"/>
          <w:noProof/>
          <w:sz w:val="26"/>
          <w:szCs w:val="26"/>
          <w:lang w:val="en-US"/>
        </w:rPr>
        <w:t>and Pd</w:t>
      </w:r>
      <w:r w:rsidR="00D44DF4">
        <w:rPr>
          <w:rFonts w:ascii="Times New Roman" w:hAnsi="Times New Roman" w:cs="Times New Roman"/>
          <w:noProof/>
          <w:sz w:val="26"/>
          <w:szCs w:val="26"/>
          <w:vertAlign w:val="superscript"/>
          <w:lang w:val="en-US"/>
        </w:rPr>
        <w:t>II</w:t>
      </w:r>
      <w:r w:rsidR="00D44DF4">
        <w:rPr>
          <w:rFonts w:ascii="Times New Roman" w:hAnsi="Times New Roman" w:cs="Times New Roman"/>
          <w:noProof/>
          <w:sz w:val="26"/>
          <w:szCs w:val="26"/>
          <w:vertAlign w:val="subscript"/>
          <w:lang w:val="en-US"/>
        </w:rPr>
        <w:t xml:space="preserve"> </w:t>
      </w:r>
      <w:r w:rsidR="00D44DF4">
        <w:rPr>
          <w:rFonts w:ascii="Times New Roman" w:hAnsi="Times New Roman" w:cs="Times New Roman"/>
          <w:noProof/>
          <w:sz w:val="26"/>
          <w:szCs w:val="26"/>
          <w:lang w:val="en-US"/>
        </w:rPr>
        <w:t>Aryl Isocyanie Complexes // Inorg. Chem.</w:t>
      </w:r>
      <w:r w:rsidRPr="00AB5362">
        <w:rPr>
          <w:rFonts w:ascii="Times New Roman" w:hAnsi="Times New Roman" w:cs="Times New Roman"/>
          <w:noProof/>
          <w:sz w:val="26"/>
          <w:szCs w:val="26"/>
          <w:lang w:val="en-US"/>
        </w:rPr>
        <w:t xml:space="preserve"> 2012.</w:t>
      </w:r>
      <w:r w:rsidR="00D44DF4">
        <w:rPr>
          <w:rFonts w:ascii="Times New Roman" w:hAnsi="Times New Roman" w:cs="Times New Roman"/>
          <w:noProof/>
          <w:sz w:val="26"/>
          <w:szCs w:val="26"/>
          <w:lang w:val="en-US"/>
        </w:rPr>
        <w:t xml:space="preserve"> V.51 P. 10728</w:t>
      </w:r>
      <w:r w:rsidR="00D44DF4" w:rsidRPr="00AB5362">
        <w:rPr>
          <w:rFonts w:ascii="Times New Roman" w:hAnsi="Times New Roman" w:cs="Times New Roman"/>
          <w:noProof/>
          <w:sz w:val="26"/>
          <w:szCs w:val="26"/>
          <w:lang w:val="en-US"/>
        </w:rPr>
        <w:t>−</w:t>
      </w:r>
      <w:r w:rsidR="00D44DF4">
        <w:rPr>
          <w:rFonts w:ascii="Times New Roman" w:hAnsi="Times New Roman" w:cs="Times New Roman"/>
          <w:noProof/>
          <w:sz w:val="26"/>
          <w:szCs w:val="26"/>
          <w:lang w:val="en-US"/>
        </w:rPr>
        <w:t>1076</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41.</w:t>
      </w:r>
      <w:r w:rsidRPr="00AB5362">
        <w:rPr>
          <w:rFonts w:ascii="Times New Roman" w:hAnsi="Times New Roman" w:cs="Times New Roman"/>
          <w:noProof/>
          <w:sz w:val="26"/>
          <w:szCs w:val="26"/>
          <w:lang w:val="en-US"/>
        </w:rPr>
        <w:tab/>
        <w:t>Mauro M. et al. Self-assembly of a neutral platinum(</w:t>
      </w:r>
      <w:r w:rsidR="00D44DF4">
        <w:rPr>
          <w:rFonts w:ascii="Times New Roman" w:hAnsi="Times New Roman" w:cs="Times New Roman"/>
          <w:noProof/>
          <w:sz w:val="26"/>
          <w:szCs w:val="26"/>
          <w:lang w:val="en-US"/>
        </w:rPr>
        <w:t>II</w:t>
      </w:r>
      <w:r w:rsidRPr="00AB5362">
        <w:rPr>
          <w:rFonts w:ascii="Times New Roman" w:hAnsi="Times New Roman" w:cs="Times New Roman"/>
          <w:noProof/>
          <w:sz w:val="26"/>
          <w:szCs w:val="26"/>
          <w:lang w:val="en-US"/>
        </w:rPr>
        <w:t>) complex into highly emitting microcrystalline fibers through metallophilic interactions // Chem. Commun. 2014. Vol. 50, № 55. P. 7269–7272.</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42.</w:t>
      </w:r>
      <w:r w:rsidRPr="00AB5362">
        <w:rPr>
          <w:rFonts w:ascii="Times New Roman" w:hAnsi="Times New Roman" w:cs="Times New Roman"/>
          <w:noProof/>
          <w:sz w:val="26"/>
          <w:szCs w:val="26"/>
          <w:lang w:val="en-US"/>
        </w:rPr>
        <w:tab/>
        <w:t>Aliprandi A. et al. Recent Advances in Phosphorescent Pt(II) Complexes Featuring Metallophilic Interactions: Properties and Applications // Chem. Lett. 2015. Vol. 44, № 9. P. 1152–1169.</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43.</w:t>
      </w:r>
      <w:r w:rsidRPr="00AB5362">
        <w:rPr>
          <w:rFonts w:ascii="Times New Roman" w:hAnsi="Times New Roman" w:cs="Times New Roman"/>
          <w:noProof/>
          <w:sz w:val="26"/>
          <w:szCs w:val="26"/>
          <w:lang w:val="en-US"/>
        </w:rPr>
        <w:tab/>
        <w:t>Kucheriv O.I. et al. Spin Crossover in Fe(II)-M(II) Cyanoheterobimetallic Frameworks (M = Ni, Pd, Pt) with 2-Substituted Pyrazines // Inorg. Chem. 2016. Vol. 55, № 10. P. 4906–4914.</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44.</w:t>
      </w:r>
      <w:r w:rsidRPr="00AB5362">
        <w:rPr>
          <w:rFonts w:ascii="Times New Roman" w:hAnsi="Times New Roman" w:cs="Times New Roman"/>
          <w:noProof/>
          <w:sz w:val="26"/>
          <w:szCs w:val="26"/>
          <w:lang w:val="en-US"/>
        </w:rPr>
        <w:tab/>
        <w:t>Bolotin D.S. et al. Bifunctional reactivity of amidoximes observed upon nucleophilic addition to metal-activated nitriles // Inorg. Chem. 2015. Vol. 54, № 8. P. 4039–4046.</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45.</w:t>
      </w:r>
      <w:r w:rsidRPr="00AB5362">
        <w:rPr>
          <w:rFonts w:ascii="Times New Roman" w:hAnsi="Times New Roman" w:cs="Times New Roman"/>
          <w:noProof/>
          <w:sz w:val="26"/>
          <w:szCs w:val="26"/>
          <w:lang w:val="en-US"/>
        </w:rPr>
        <w:tab/>
        <w:t>Mukherjee P.S. et al. Design, Synthesis, and Crystallographic Studies of Neutral Platinum-Based Macrocycles Formed via Self-Assembly // J. Am. Chem. Soc. 2004. Vol. 126, № 8. P. 2464–2473.</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46.</w:t>
      </w:r>
      <w:r w:rsidRPr="00AB5362">
        <w:rPr>
          <w:rFonts w:ascii="Times New Roman" w:hAnsi="Times New Roman" w:cs="Times New Roman"/>
          <w:noProof/>
          <w:sz w:val="26"/>
          <w:szCs w:val="26"/>
          <w:lang w:val="en-US"/>
        </w:rPr>
        <w:tab/>
        <w:t xml:space="preserve">Durran S.E. et al. Flexible </w:t>
      </w:r>
      <w:r w:rsidRPr="00AB5362">
        <w:rPr>
          <w:rFonts w:ascii="Times New Roman" w:hAnsi="Times New Roman" w:cs="Times New Roman"/>
          <w:noProof/>
          <w:sz w:val="26"/>
          <w:szCs w:val="26"/>
        </w:rPr>
        <w:t>κ</w:t>
      </w:r>
      <w:r w:rsidRPr="00AB5362">
        <w:rPr>
          <w:rFonts w:ascii="Times New Roman" w:hAnsi="Times New Roman" w:cs="Times New Roman"/>
          <w:noProof/>
          <w:sz w:val="26"/>
          <w:szCs w:val="26"/>
          <w:lang w:val="en-US"/>
        </w:rPr>
        <w:t>4-PNN’O-tetradentate Ligands: Synthesis, Complexation and Structural Studies // Dalt. Trans. 2010. Vol. 39, № 30. P. 7136–7146.</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47.</w:t>
      </w:r>
      <w:r w:rsidRPr="00AB5362">
        <w:rPr>
          <w:rFonts w:ascii="Times New Roman" w:hAnsi="Times New Roman" w:cs="Times New Roman"/>
          <w:noProof/>
          <w:sz w:val="26"/>
          <w:szCs w:val="26"/>
          <w:lang w:val="en-US"/>
        </w:rPr>
        <w:tab/>
        <w:t>Kabir E. et al. Heteroleptic Complexes of Cyclometalated Platinum with Triarylformazanate Ligands // Inorg. Chem. 2016. Vol. 55, № 2. P. 956–963.</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48.</w:t>
      </w:r>
      <w:r w:rsidRPr="00AB5362">
        <w:rPr>
          <w:rFonts w:ascii="Times New Roman" w:hAnsi="Times New Roman" w:cs="Times New Roman"/>
          <w:noProof/>
          <w:sz w:val="26"/>
          <w:szCs w:val="26"/>
          <w:lang w:val="en-US"/>
        </w:rPr>
        <w:tab/>
        <w:t>Lee S.K. et al. Oxidative access to flexible {Pt</w:t>
      </w:r>
      <w:r w:rsidRPr="00D44DF4">
        <w:rPr>
          <w:rFonts w:ascii="Times New Roman" w:hAnsi="Times New Roman" w:cs="Times New Roman"/>
          <w:noProof/>
          <w:sz w:val="26"/>
          <w:szCs w:val="26"/>
          <w:vertAlign w:val="subscript"/>
          <w:lang w:val="en-US"/>
        </w:rPr>
        <w:t>2</w:t>
      </w:r>
      <w:r w:rsidRPr="00AB5362">
        <w:rPr>
          <w:rFonts w:ascii="Times New Roman" w:hAnsi="Times New Roman" w:cs="Times New Roman"/>
          <w:noProof/>
          <w:sz w:val="26"/>
          <w:szCs w:val="26"/>
          <w:lang w:val="en-US"/>
        </w:rPr>
        <w:t>(</w:t>
      </w:r>
      <w:r w:rsidRPr="00AB5362">
        <w:rPr>
          <w:rFonts w:ascii="Times New Roman" w:hAnsi="Times New Roman" w:cs="Times New Roman"/>
          <w:noProof/>
          <w:sz w:val="26"/>
          <w:szCs w:val="26"/>
        </w:rPr>
        <w:t>μ</w:t>
      </w:r>
      <w:r w:rsidRPr="00AB5362">
        <w:rPr>
          <w:rFonts w:ascii="Times New Roman" w:hAnsi="Times New Roman" w:cs="Times New Roman"/>
          <w:noProof/>
          <w:sz w:val="26"/>
          <w:szCs w:val="26"/>
          <w:lang w:val="en-US"/>
        </w:rPr>
        <w:t>-SAr)</w:t>
      </w:r>
      <w:r w:rsidRPr="00D44DF4">
        <w:rPr>
          <w:rFonts w:ascii="Times New Roman" w:hAnsi="Times New Roman" w:cs="Times New Roman"/>
          <w:noProof/>
          <w:sz w:val="26"/>
          <w:szCs w:val="26"/>
          <w:vertAlign w:val="subscript"/>
          <w:lang w:val="en-US"/>
        </w:rPr>
        <w:t>2</w:t>
      </w:r>
      <w:r w:rsidRPr="00AB5362">
        <w:rPr>
          <w:rFonts w:ascii="Times New Roman" w:hAnsi="Times New Roman" w:cs="Times New Roman"/>
          <w:noProof/>
          <w:sz w:val="26"/>
          <w:szCs w:val="26"/>
          <w:lang w:val="en-US"/>
        </w:rPr>
        <w:t xml:space="preserve">} square motifs from platinum thiolato complexes with chelating diphosphine // J. Organomet. Chem. 2012. Vol. </w:t>
      </w:r>
      <w:r w:rsidRPr="00AB5362">
        <w:rPr>
          <w:rFonts w:ascii="Times New Roman" w:hAnsi="Times New Roman" w:cs="Times New Roman"/>
          <w:noProof/>
          <w:sz w:val="26"/>
          <w:szCs w:val="26"/>
          <w:lang w:val="en-US"/>
        </w:rPr>
        <w:lastRenderedPageBreak/>
        <w:t>716. P. 237–244.</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49.</w:t>
      </w:r>
      <w:r w:rsidRPr="00AB5362">
        <w:rPr>
          <w:rFonts w:ascii="Times New Roman" w:hAnsi="Times New Roman" w:cs="Times New Roman"/>
          <w:noProof/>
          <w:sz w:val="26"/>
          <w:szCs w:val="26"/>
          <w:lang w:val="en-US"/>
        </w:rPr>
        <w:tab/>
        <w:t>Patil M. et al. Synthesis, Structure, and Reactivity of Carbene-Stabilized Phospho</w:t>
      </w:r>
      <w:r w:rsidR="00D44DF4">
        <w:rPr>
          <w:rFonts w:ascii="Times New Roman" w:hAnsi="Times New Roman" w:cs="Times New Roman"/>
          <w:noProof/>
          <w:sz w:val="26"/>
          <w:szCs w:val="26"/>
          <w:lang w:val="en-US"/>
        </w:rPr>
        <w:t>rus(III)-Centered Trications [L</w:t>
      </w:r>
      <w:r w:rsidR="00D44DF4" w:rsidRPr="00D44DF4">
        <w:rPr>
          <w:rFonts w:ascii="Times New Roman" w:hAnsi="Times New Roman" w:cs="Times New Roman"/>
          <w:noProof/>
          <w:sz w:val="26"/>
          <w:szCs w:val="26"/>
          <w:vertAlign w:val="subscript"/>
          <w:lang w:val="en-US"/>
        </w:rPr>
        <w:t>3</w:t>
      </w:r>
      <w:r w:rsidRPr="00AB5362">
        <w:rPr>
          <w:rFonts w:ascii="Times New Roman" w:hAnsi="Times New Roman" w:cs="Times New Roman"/>
          <w:noProof/>
          <w:sz w:val="26"/>
          <w:szCs w:val="26"/>
          <w:lang w:val="en-US"/>
        </w:rPr>
        <w:t>P]</w:t>
      </w:r>
      <w:r w:rsidRPr="00D44DF4">
        <w:rPr>
          <w:rFonts w:ascii="Times New Roman" w:hAnsi="Times New Roman" w:cs="Times New Roman"/>
          <w:noProof/>
          <w:sz w:val="26"/>
          <w:szCs w:val="26"/>
          <w:vertAlign w:val="superscript"/>
          <w:lang w:val="en-US"/>
        </w:rPr>
        <w:t>3+</w:t>
      </w:r>
      <w:r w:rsidR="00D44DF4">
        <w:rPr>
          <w:rFonts w:ascii="Times New Roman" w:hAnsi="Times New Roman" w:cs="Times New Roman"/>
          <w:noProof/>
          <w:sz w:val="26"/>
          <w:szCs w:val="26"/>
          <w:vertAlign w:val="subscript"/>
          <w:lang w:val="en-US"/>
        </w:rPr>
        <w:t xml:space="preserve"> </w:t>
      </w:r>
      <w:r w:rsidR="00D44DF4">
        <w:rPr>
          <w:rFonts w:ascii="Times New Roman" w:hAnsi="Times New Roman" w:cs="Times New Roman"/>
          <w:noProof/>
          <w:sz w:val="26"/>
          <w:szCs w:val="26"/>
          <w:lang w:val="en-US"/>
        </w:rPr>
        <w:t>// J. Am. Chem. Soc. 2011. Vol. 12, № 133</w:t>
      </w:r>
      <w:r w:rsidRPr="00AB5362">
        <w:rPr>
          <w:rFonts w:ascii="Times New Roman" w:hAnsi="Times New Roman" w:cs="Times New Roman"/>
          <w:noProof/>
          <w:sz w:val="26"/>
          <w:szCs w:val="26"/>
          <w:lang w:val="en-US"/>
        </w:rPr>
        <w:t>. P. 20758–20760.</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50.</w:t>
      </w:r>
      <w:r w:rsidRPr="00AB5362">
        <w:rPr>
          <w:rFonts w:ascii="Times New Roman" w:hAnsi="Times New Roman" w:cs="Times New Roman"/>
          <w:noProof/>
          <w:sz w:val="26"/>
          <w:szCs w:val="26"/>
          <w:lang w:val="en-US"/>
        </w:rPr>
        <w:tab/>
        <w:t>Haddow M.F. et al. Stereoelectronic effects in a homologous series of bidentate cyclic phosphines. A clear correlation of hydroformylation catalyst activity with ring size // Dalt. Trans. 2009. № 1. P. 202–209.</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51.</w:t>
      </w:r>
      <w:r w:rsidRPr="00AB5362">
        <w:rPr>
          <w:rFonts w:ascii="Times New Roman" w:hAnsi="Times New Roman" w:cs="Times New Roman"/>
          <w:noProof/>
          <w:sz w:val="26"/>
          <w:szCs w:val="26"/>
          <w:lang w:val="en-US"/>
        </w:rPr>
        <w:tab/>
        <w:t>Parmene J., Krivokapic A., Tilset M. Synthesis, characterization, and protonation reactions of Ar-BIAN and Ar-BICAT diimine platinum diphenyl complexes // Eur. J. Inorg. Chem. 2010. № 9. P. 1381–1394.</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52.</w:t>
      </w:r>
      <w:r w:rsidRPr="00AB5362">
        <w:rPr>
          <w:rFonts w:ascii="Times New Roman" w:hAnsi="Times New Roman" w:cs="Times New Roman"/>
          <w:noProof/>
          <w:sz w:val="26"/>
          <w:szCs w:val="26"/>
          <w:lang w:val="en-US"/>
        </w:rPr>
        <w:tab/>
        <w:t>Bokach N.A. et al. Hydrolytic Metal-Mediated Coupling of Dialkylcyanamides at a Pt(IV) Center Giving a New Family of Diimino Ligands // Inorg. Chem. 2003. Vol. 42, № 23. P. 7560–7568.</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53.</w:t>
      </w:r>
      <w:r w:rsidRPr="00AB5362">
        <w:rPr>
          <w:rFonts w:ascii="Times New Roman" w:hAnsi="Times New Roman" w:cs="Times New Roman"/>
          <w:noProof/>
          <w:sz w:val="26"/>
          <w:szCs w:val="26"/>
          <w:lang w:val="en-US"/>
        </w:rPr>
        <w:tab/>
        <w:t>Sheldrick G.M. SHELXT - Integrated space-group and crystal-structure determination // Acta Crystallogr. Sect. A Found. Crystallogr. International Union of Crystallography, 2015. Vol. 71, № 1. P. 3–8.</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54.</w:t>
      </w:r>
      <w:r w:rsidRPr="00AB5362">
        <w:rPr>
          <w:rFonts w:ascii="Times New Roman" w:hAnsi="Times New Roman" w:cs="Times New Roman"/>
          <w:noProof/>
          <w:sz w:val="26"/>
          <w:szCs w:val="26"/>
          <w:lang w:val="en-US"/>
        </w:rPr>
        <w:tab/>
        <w:t>Sheldrick G.M. A short history of SHELX // Acta Crystallogr. Sect. A Found. Crystallogr. 2008. Vol. 64, № 1. P. 112–122.</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lang w:val="en-US"/>
        </w:rPr>
      </w:pPr>
      <w:r w:rsidRPr="00AB5362">
        <w:rPr>
          <w:rFonts w:ascii="Times New Roman" w:hAnsi="Times New Roman" w:cs="Times New Roman"/>
          <w:noProof/>
          <w:sz w:val="26"/>
          <w:szCs w:val="26"/>
          <w:lang w:val="en-US"/>
        </w:rPr>
        <w:t>55.</w:t>
      </w:r>
      <w:r w:rsidRPr="00AB5362">
        <w:rPr>
          <w:rFonts w:ascii="Times New Roman" w:hAnsi="Times New Roman" w:cs="Times New Roman"/>
          <w:noProof/>
          <w:sz w:val="26"/>
          <w:szCs w:val="26"/>
          <w:lang w:val="en-US"/>
        </w:rPr>
        <w:tab/>
        <w:t>Espinosa E., Molins E., Lecomte C. Hydrogen bond strengths revealed by topological analyses of experimentally observed electron densities // Chem. Phys. Lett. 1998. Vol. 285, № 3–4. P. 170–173.</w:t>
      </w:r>
    </w:p>
    <w:p w:rsidR="00A335BB" w:rsidRPr="00AB5362" w:rsidRDefault="00A335BB" w:rsidP="00AB5362">
      <w:pPr>
        <w:widowControl w:val="0"/>
        <w:autoSpaceDE w:val="0"/>
        <w:autoSpaceDN w:val="0"/>
        <w:adjustRightInd w:val="0"/>
        <w:spacing w:after="0" w:line="360" w:lineRule="auto"/>
        <w:ind w:left="640" w:hanging="640"/>
        <w:jc w:val="both"/>
        <w:rPr>
          <w:rFonts w:ascii="Times New Roman" w:hAnsi="Times New Roman" w:cs="Times New Roman"/>
          <w:noProof/>
          <w:sz w:val="26"/>
          <w:szCs w:val="26"/>
        </w:rPr>
      </w:pPr>
      <w:r w:rsidRPr="00AB5362">
        <w:rPr>
          <w:rFonts w:ascii="Times New Roman" w:hAnsi="Times New Roman" w:cs="Times New Roman"/>
          <w:noProof/>
          <w:sz w:val="26"/>
          <w:szCs w:val="26"/>
          <w:lang w:val="en-US"/>
        </w:rPr>
        <w:t>56.</w:t>
      </w:r>
      <w:r w:rsidRPr="00AB5362">
        <w:rPr>
          <w:rFonts w:ascii="Times New Roman" w:hAnsi="Times New Roman" w:cs="Times New Roman"/>
          <w:noProof/>
          <w:sz w:val="26"/>
          <w:szCs w:val="26"/>
          <w:lang w:val="en-US"/>
        </w:rPr>
        <w:tab/>
        <w:t xml:space="preserve">Vener M. V. et al. Intermolecular hydrogen bond energies in crystals evaluated using electron density properties: DFT computations with periodic boundary conditions // J. Comput. </w:t>
      </w:r>
      <w:r w:rsidRPr="00AB5362">
        <w:rPr>
          <w:rFonts w:ascii="Times New Roman" w:hAnsi="Times New Roman" w:cs="Times New Roman"/>
          <w:noProof/>
          <w:sz w:val="26"/>
          <w:szCs w:val="26"/>
        </w:rPr>
        <w:t>Chem. 2012. Vol. 33, № 29. P. 2303–2309.</w:t>
      </w:r>
    </w:p>
    <w:p w:rsidR="00D47367" w:rsidRPr="00A51A1B" w:rsidRDefault="00C93AB1" w:rsidP="00AB5362">
      <w:pPr>
        <w:widowControl w:val="0"/>
        <w:autoSpaceDE w:val="0"/>
        <w:autoSpaceDN w:val="0"/>
        <w:adjustRightInd w:val="0"/>
        <w:spacing w:after="0" w:line="360" w:lineRule="auto"/>
        <w:ind w:left="640" w:hanging="640"/>
        <w:jc w:val="both"/>
        <w:rPr>
          <w:rFonts w:ascii="Times New Roman" w:hAnsi="Times New Roman" w:cs="Times New Roman"/>
          <w:b/>
          <w:sz w:val="26"/>
          <w:szCs w:val="26"/>
        </w:rPr>
      </w:pPr>
      <w:r w:rsidRPr="00AB5362">
        <w:rPr>
          <w:rFonts w:ascii="Times New Roman" w:hAnsi="Times New Roman" w:cs="Times New Roman"/>
          <w:b/>
          <w:sz w:val="26"/>
          <w:szCs w:val="26"/>
        </w:rPr>
        <w:fldChar w:fldCharType="end"/>
      </w:r>
    </w:p>
    <w:p w:rsidR="00D47367" w:rsidRPr="00A51A1B" w:rsidRDefault="00D47367" w:rsidP="00A51A1B">
      <w:pPr>
        <w:widowControl w:val="0"/>
        <w:autoSpaceDE w:val="0"/>
        <w:autoSpaceDN w:val="0"/>
        <w:adjustRightInd w:val="0"/>
        <w:spacing w:after="0" w:line="360" w:lineRule="auto"/>
        <w:ind w:firstLine="720"/>
        <w:rPr>
          <w:rFonts w:ascii="Times New Roman" w:hAnsi="Times New Roman" w:cs="Times New Roman"/>
          <w:b/>
          <w:sz w:val="26"/>
          <w:szCs w:val="26"/>
        </w:rPr>
      </w:pPr>
    </w:p>
    <w:sectPr w:rsidR="00D47367" w:rsidRPr="00A51A1B" w:rsidSect="00C53F44">
      <w:footerReference w:type="default" r:id="rId65"/>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E6B68" w:rsidRDefault="009E6B68" w:rsidP="00892105">
      <w:pPr>
        <w:spacing w:after="0" w:line="240" w:lineRule="auto"/>
      </w:pPr>
      <w:r>
        <w:separator/>
      </w:r>
    </w:p>
  </w:endnote>
  <w:endnote w:type="continuationSeparator" w:id="0">
    <w:p w:rsidR="009E6B68" w:rsidRDefault="009E6B68" w:rsidP="0089210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TimesNewRoman">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dvP497E2">
    <w:altName w:val="Times New Roman"/>
    <w:panose1 w:val="00000000000000000000"/>
    <w:charset w:val="00"/>
    <w:family w:val="roman"/>
    <w:notTrueType/>
    <w:pitch w:val="default"/>
    <w:sig w:usb0="00000000" w:usb1="00000000" w:usb2="00000000" w:usb3="00000000" w:csb0="00000000" w:csb1="00000000"/>
  </w:font>
  <w:font w:name="AdvP7DA6">
    <w:altName w:val="Times New Roman"/>
    <w:panose1 w:val="00000000000000000000"/>
    <w:charset w:val="00"/>
    <w:family w:val="roman"/>
    <w:notTrueType/>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Bold">
    <w:altName w:val="Arial Unicode MS"/>
    <w:panose1 w:val="00000000000000000000"/>
    <w:charset w:val="80"/>
    <w:family w:val="auto"/>
    <w:notTrueType/>
    <w:pitch w:val="default"/>
    <w:sig w:usb0="00000203" w:usb1="08070000" w:usb2="00000010" w:usb3="00000000" w:csb0="0002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06887"/>
      <w:docPartObj>
        <w:docPartGallery w:val="Page Numbers (Bottom of Page)"/>
        <w:docPartUnique/>
      </w:docPartObj>
    </w:sdtPr>
    <w:sdtContent>
      <w:p w:rsidR="008D4120" w:rsidRDefault="008D4120">
        <w:pPr>
          <w:pStyle w:val="a9"/>
          <w:jc w:val="center"/>
        </w:pPr>
        <w:r w:rsidRPr="00C53F44">
          <w:rPr>
            <w:rFonts w:ascii="Times New Roman" w:hAnsi="Times New Roman" w:cs="Times New Roman"/>
            <w:sz w:val="26"/>
            <w:szCs w:val="26"/>
          </w:rPr>
          <w:fldChar w:fldCharType="begin"/>
        </w:r>
        <w:r w:rsidRPr="00C53F44">
          <w:rPr>
            <w:rFonts w:ascii="Times New Roman" w:hAnsi="Times New Roman" w:cs="Times New Roman"/>
            <w:sz w:val="26"/>
            <w:szCs w:val="26"/>
          </w:rPr>
          <w:instrText xml:space="preserve"> PAGE   \* MERGEFORMAT </w:instrText>
        </w:r>
        <w:r w:rsidRPr="00C53F44">
          <w:rPr>
            <w:rFonts w:ascii="Times New Roman" w:hAnsi="Times New Roman" w:cs="Times New Roman"/>
            <w:sz w:val="26"/>
            <w:szCs w:val="26"/>
          </w:rPr>
          <w:fldChar w:fldCharType="separate"/>
        </w:r>
        <w:r w:rsidR="00781B9E">
          <w:rPr>
            <w:rFonts w:ascii="Times New Roman" w:hAnsi="Times New Roman" w:cs="Times New Roman"/>
            <w:noProof/>
            <w:sz w:val="26"/>
            <w:szCs w:val="26"/>
          </w:rPr>
          <w:t>2</w:t>
        </w:r>
        <w:r w:rsidRPr="00C53F44">
          <w:rPr>
            <w:rFonts w:ascii="Times New Roman" w:hAnsi="Times New Roman" w:cs="Times New Roman"/>
            <w:sz w:val="26"/>
            <w:szCs w:val="26"/>
          </w:rPr>
          <w:fldChar w:fldCharType="end"/>
        </w:r>
      </w:p>
    </w:sdtContent>
  </w:sdt>
  <w:p w:rsidR="008D4120" w:rsidRDefault="008D4120">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E6B68" w:rsidRDefault="009E6B68" w:rsidP="00892105">
      <w:pPr>
        <w:spacing w:after="0" w:line="240" w:lineRule="auto"/>
      </w:pPr>
      <w:r>
        <w:separator/>
      </w:r>
    </w:p>
  </w:footnote>
  <w:footnote w:type="continuationSeparator" w:id="0">
    <w:p w:rsidR="009E6B68" w:rsidRDefault="009E6B68" w:rsidP="0089210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0300DD4"/>
    <w:multiLevelType w:val="hybridMultilevel"/>
    <w:tmpl w:val="84563EB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nsid w:val="2A0425A7"/>
    <w:multiLevelType w:val="hybridMultilevel"/>
    <w:tmpl w:val="76AAF9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CB20C93"/>
    <w:multiLevelType w:val="hybridMultilevel"/>
    <w:tmpl w:val="0F1C0068"/>
    <w:lvl w:ilvl="0" w:tplc="FCCA6970">
      <w:start w:val="1"/>
      <w:numFmt w:val="decimal"/>
      <w:lvlText w:val="%1."/>
      <w:lvlJc w:val="left"/>
      <w:pPr>
        <w:tabs>
          <w:tab w:val="num" w:pos="720"/>
        </w:tabs>
        <w:ind w:left="720" w:hanging="360"/>
      </w:pPr>
    </w:lvl>
    <w:lvl w:ilvl="1" w:tplc="4978DB7E" w:tentative="1">
      <w:start w:val="1"/>
      <w:numFmt w:val="decimal"/>
      <w:lvlText w:val="%2."/>
      <w:lvlJc w:val="left"/>
      <w:pPr>
        <w:tabs>
          <w:tab w:val="num" w:pos="1440"/>
        </w:tabs>
        <w:ind w:left="1440" w:hanging="360"/>
      </w:pPr>
    </w:lvl>
    <w:lvl w:ilvl="2" w:tplc="31B20A10" w:tentative="1">
      <w:start w:val="1"/>
      <w:numFmt w:val="decimal"/>
      <w:lvlText w:val="%3."/>
      <w:lvlJc w:val="left"/>
      <w:pPr>
        <w:tabs>
          <w:tab w:val="num" w:pos="2160"/>
        </w:tabs>
        <w:ind w:left="2160" w:hanging="360"/>
      </w:pPr>
    </w:lvl>
    <w:lvl w:ilvl="3" w:tplc="6D8E759A" w:tentative="1">
      <w:start w:val="1"/>
      <w:numFmt w:val="decimal"/>
      <w:lvlText w:val="%4."/>
      <w:lvlJc w:val="left"/>
      <w:pPr>
        <w:tabs>
          <w:tab w:val="num" w:pos="2880"/>
        </w:tabs>
        <w:ind w:left="2880" w:hanging="360"/>
      </w:pPr>
    </w:lvl>
    <w:lvl w:ilvl="4" w:tplc="034CE8BC" w:tentative="1">
      <w:start w:val="1"/>
      <w:numFmt w:val="decimal"/>
      <w:lvlText w:val="%5."/>
      <w:lvlJc w:val="left"/>
      <w:pPr>
        <w:tabs>
          <w:tab w:val="num" w:pos="3600"/>
        </w:tabs>
        <w:ind w:left="3600" w:hanging="360"/>
      </w:pPr>
    </w:lvl>
    <w:lvl w:ilvl="5" w:tplc="0EFE81C6" w:tentative="1">
      <w:start w:val="1"/>
      <w:numFmt w:val="decimal"/>
      <w:lvlText w:val="%6."/>
      <w:lvlJc w:val="left"/>
      <w:pPr>
        <w:tabs>
          <w:tab w:val="num" w:pos="4320"/>
        </w:tabs>
        <w:ind w:left="4320" w:hanging="360"/>
      </w:pPr>
    </w:lvl>
    <w:lvl w:ilvl="6" w:tplc="FA8C842C" w:tentative="1">
      <w:start w:val="1"/>
      <w:numFmt w:val="decimal"/>
      <w:lvlText w:val="%7."/>
      <w:lvlJc w:val="left"/>
      <w:pPr>
        <w:tabs>
          <w:tab w:val="num" w:pos="5040"/>
        </w:tabs>
        <w:ind w:left="5040" w:hanging="360"/>
      </w:pPr>
    </w:lvl>
    <w:lvl w:ilvl="7" w:tplc="313C1DC4" w:tentative="1">
      <w:start w:val="1"/>
      <w:numFmt w:val="decimal"/>
      <w:lvlText w:val="%8."/>
      <w:lvlJc w:val="left"/>
      <w:pPr>
        <w:tabs>
          <w:tab w:val="num" w:pos="5760"/>
        </w:tabs>
        <w:ind w:left="5760" w:hanging="360"/>
      </w:pPr>
    </w:lvl>
    <w:lvl w:ilvl="8" w:tplc="2FCE3E4C" w:tentative="1">
      <w:start w:val="1"/>
      <w:numFmt w:val="decimal"/>
      <w:lvlText w:val="%9."/>
      <w:lvlJc w:val="left"/>
      <w:pPr>
        <w:tabs>
          <w:tab w:val="num" w:pos="6480"/>
        </w:tabs>
        <w:ind w:left="6480" w:hanging="36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hdrShapeDefaults>
    <o:shapedefaults v:ext="edit" spidmax="5122"/>
  </w:hdrShapeDefaults>
  <w:footnotePr>
    <w:footnote w:id="-1"/>
    <w:footnote w:id="0"/>
  </w:footnotePr>
  <w:endnotePr>
    <w:endnote w:id="-1"/>
    <w:endnote w:id="0"/>
  </w:endnotePr>
  <w:compat/>
  <w:rsids>
    <w:rsidRoot w:val="005A42D5"/>
    <w:rsid w:val="00000C1A"/>
    <w:rsid w:val="000057E7"/>
    <w:rsid w:val="00007A48"/>
    <w:rsid w:val="00011E52"/>
    <w:rsid w:val="00015F9A"/>
    <w:rsid w:val="00021A3F"/>
    <w:rsid w:val="00022FB5"/>
    <w:rsid w:val="000235ED"/>
    <w:rsid w:val="00025C52"/>
    <w:rsid w:val="0003407E"/>
    <w:rsid w:val="00037288"/>
    <w:rsid w:val="00045716"/>
    <w:rsid w:val="00046E88"/>
    <w:rsid w:val="000572E0"/>
    <w:rsid w:val="0006285D"/>
    <w:rsid w:val="00063D04"/>
    <w:rsid w:val="00075AE2"/>
    <w:rsid w:val="000916CB"/>
    <w:rsid w:val="00093E79"/>
    <w:rsid w:val="00097E25"/>
    <w:rsid w:val="000A22A3"/>
    <w:rsid w:val="000A6361"/>
    <w:rsid w:val="000C1492"/>
    <w:rsid w:val="000D0505"/>
    <w:rsid w:val="000D4AA5"/>
    <w:rsid w:val="000E2E03"/>
    <w:rsid w:val="000E36A9"/>
    <w:rsid w:val="000E7C74"/>
    <w:rsid w:val="000F011D"/>
    <w:rsid w:val="000F6655"/>
    <w:rsid w:val="000F7ABF"/>
    <w:rsid w:val="00102F22"/>
    <w:rsid w:val="001057CE"/>
    <w:rsid w:val="00121569"/>
    <w:rsid w:val="001347AC"/>
    <w:rsid w:val="00140960"/>
    <w:rsid w:val="001466BE"/>
    <w:rsid w:val="00150E49"/>
    <w:rsid w:val="001527E5"/>
    <w:rsid w:val="00154310"/>
    <w:rsid w:val="00164D5D"/>
    <w:rsid w:val="00170AE1"/>
    <w:rsid w:val="00173916"/>
    <w:rsid w:val="0017510A"/>
    <w:rsid w:val="00184D66"/>
    <w:rsid w:val="00190E17"/>
    <w:rsid w:val="001933FE"/>
    <w:rsid w:val="00194C49"/>
    <w:rsid w:val="001A108E"/>
    <w:rsid w:val="001B55F6"/>
    <w:rsid w:val="001C3F44"/>
    <w:rsid w:val="001C7DF7"/>
    <w:rsid w:val="001D0646"/>
    <w:rsid w:val="001D0B9C"/>
    <w:rsid w:val="001E25D6"/>
    <w:rsid w:val="001E3F3D"/>
    <w:rsid w:val="001E762E"/>
    <w:rsid w:val="001F42E0"/>
    <w:rsid w:val="001F45D4"/>
    <w:rsid w:val="001F5433"/>
    <w:rsid w:val="00214D31"/>
    <w:rsid w:val="00215714"/>
    <w:rsid w:val="00221A53"/>
    <w:rsid w:val="00221EF7"/>
    <w:rsid w:val="00224E89"/>
    <w:rsid w:val="002304FB"/>
    <w:rsid w:val="00231818"/>
    <w:rsid w:val="00241B19"/>
    <w:rsid w:val="00244E68"/>
    <w:rsid w:val="00267DAF"/>
    <w:rsid w:val="00270423"/>
    <w:rsid w:val="00271242"/>
    <w:rsid w:val="00271635"/>
    <w:rsid w:val="00277AC4"/>
    <w:rsid w:val="002949C4"/>
    <w:rsid w:val="002A5829"/>
    <w:rsid w:val="002B0F8B"/>
    <w:rsid w:val="002C7628"/>
    <w:rsid w:val="002C7F38"/>
    <w:rsid w:val="002D5438"/>
    <w:rsid w:val="002E2A82"/>
    <w:rsid w:val="002E7C01"/>
    <w:rsid w:val="002F7F19"/>
    <w:rsid w:val="00301926"/>
    <w:rsid w:val="003131BA"/>
    <w:rsid w:val="003132EC"/>
    <w:rsid w:val="00330BBD"/>
    <w:rsid w:val="0034168B"/>
    <w:rsid w:val="003427D5"/>
    <w:rsid w:val="003478D0"/>
    <w:rsid w:val="00347AC4"/>
    <w:rsid w:val="00362DA2"/>
    <w:rsid w:val="003635B2"/>
    <w:rsid w:val="0036697A"/>
    <w:rsid w:val="003672B9"/>
    <w:rsid w:val="003739FC"/>
    <w:rsid w:val="003747BC"/>
    <w:rsid w:val="003757B3"/>
    <w:rsid w:val="00384C6F"/>
    <w:rsid w:val="00384E12"/>
    <w:rsid w:val="003971A5"/>
    <w:rsid w:val="0039734C"/>
    <w:rsid w:val="003A4480"/>
    <w:rsid w:val="003A6BDC"/>
    <w:rsid w:val="003B4E37"/>
    <w:rsid w:val="003B6C7D"/>
    <w:rsid w:val="003C325F"/>
    <w:rsid w:val="003C665C"/>
    <w:rsid w:val="003D09DA"/>
    <w:rsid w:val="003D2C96"/>
    <w:rsid w:val="003D5F9A"/>
    <w:rsid w:val="003E5230"/>
    <w:rsid w:val="003E67EF"/>
    <w:rsid w:val="003E75C1"/>
    <w:rsid w:val="003F1EA4"/>
    <w:rsid w:val="003F730E"/>
    <w:rsid w:val="00404BAE"/>
    <w:rsid w:val="00415414"/>
    <w:rsid w:val="00423F5F"/>
    <w:rsid w:val="004263CA"/>
    <w:rsid w:val="00426B94"/>
    <w:rsid w:val="004271C1"/>
    <w:rsid w:val="00431991"/>
    <w:rsid w:val="004361EC"/>
    <w:rsid w:val="00450B6D"/>
    <w:rsid w:val="00455508"/>
    <w:rsid w:val="00474DCA"/>
    <w:rsid w:val="00474FD9"/>
    <w:rsid w:val="00487EBC"/>
    <w:rsid w:val="0049089E"/>
    <w:rsid w:val="004939CE"/>
    <w:rsid w:val="004A0350"/>
    <w:rsid w:val="004A4256"/>
    <w:rsid w:val="004A79BE"/>
    <w:rsid w:val="004B6BAB"/>
    <w:rsid w:val="004C7F1A"/>
    <w:rsid w:val="004E4178"/>
    <w:rsid w:val="004E632B"/>
    <w:rsid w:val="00504AC9"/>
    <w:rsid w:val="00512109"/>
    <w:rsid w:val="00517380"/>
    <w:rsid w:val="005264DB"/>
    <w:rsid w:val="005310B8"/>
    <w:rsid w:val="00537A72"/>
    <w:rsid w:val="00546163"/>
    <w:rsid w:val="00551896"/>
    <w:rsid w:val="005523FA"/>
    <w:rsid w:val="00557DE9"/>
    <w:rsid w:val="00562F8B"/>
    <w:rsid w:val="00565948"/>
    <w:rsid w:val="005678C1"/>
    <w:rsid w:val="005712E7"/>
    <w:rsid w:val="00577DAD"/>
    <w:rsid w:val="00581E1D"/>
    <w:rsid w:val="00583A7C"/>
    <w:rsid w:val="00586040"/>
    <w:rsid w:val="00591931"/>
    <w:rsid w:val="00592F25"/>
    <w:rsid w:val="005964E3"/>
    <w:rsid w:val="00596DFD"/>
    <w:rsid w:val="005A42D5"/>
    <w:rsid w:val="005A464D"/>
    <w:rsid w:val="005A5554"/>
    <w:rsid w:val="005A702F"/>
    <w:rsid w:val="005D0BD1"/>
    <w:rsid w:val="005D40F7"/>
    <w:rsid w:val="005D4417"/>
    <w:rsid w:val="005D495F"/>
    <w:rsid w:val="005D6D31"/>
    <w:rsid w:val="005E591B"/>
    <w:rsid w:val="005E59FC"/>
    <w:rsid w:val="0060488C"/>
    <w:rsid w:val="0060578A"/>
    <w:rsid w:val="006075D1"/>
    <w:rsid w:val="00610E25"/>
    <w:rsid w:val="00621A5F"/>
    <w:rsid w:val="00627ACE"/>
    <w:rsid w:val="00636B17"/>
    <w:rsid w:val="00636DCF"/>
    <w:rsid w:val="00642195"/>
    <w:rsid w:val="00656C21"/>
    <w:rsid w:val="00675B57"/>
    <w:rsid w:val="006802E0"/>
    <w:rsid w:val="00680429"/>
    <w:rsid w:val="006832E5"/>
    <w:rsid w:val="006919B7"/>
    <w:rsid w:val="00696246"/>
    <w:rsid w:val="006A2029"/>
    <w:rsid w:val="006A2CD6"/>
    <w:rsid w:val="006A2E06"/>
    <w:rsid w:val="006A330B"/>
    <w:rsid w:val="006B2D56"/>
    <w:rsid w:val="006B3AE9"/>
    <w:rsid w:val="006B4170"/>
    <w:rsid w:val="006C306F"/>
    <w:rsid w:val="006C7054"/>
    <w:rsid w:val="006D7817"/>
    <w:rsid w:val="006F69DD"/>
    <w:rsid w:val="00700D46"/>
    <w:rsid w:val="00707A9A"/>
    <w:rsid w:val="00721C79"/>
    <w:rsid w:val="00722C35"/>
    <w:rsid w:val="00725839"/>
    <w:rsid w:val="00735D6B"/>
    <w:rsid w:val="00737492"/>
    <w:rsid w:val="007402F9"/>
    <w:rsid w:val="0075162A"/>
    <w:rsid w:val="00761FEB"/>
    <w:rsid w:val="00767B5A"/>
    <w:rsid w:val="00771611"/>
    <w:rsid w:val="00780B74"/>
    <w:rsid w:val="00781B9E"/>
    <w:rsid w:val="00795C6C"/>
    <w:rsid w:val="007A1EBF"/>
    <w:rsid w:val="007A38E7"/>
    <w:rsid w:val="007A40D8"/>
    <w:rsid w:val="007A7194"/>
    <w:rsid w:val="007A75A6"/>
    <w:rsid w:val="007A7CAF"/>
    <w:rsid w:val="007A7F95"/>
    <w:rsid w:val="007B2DB8"/>
    <w:rsid w:val="007B4095"/>
    <w:rsid w:val="007C2636"/>
    <w:rsid w:val="007E4848"/>
    <w:rsid w:val="007E5335"/>
    <w:rsid w:val="007F0E4F"/>
    <w:rsid w:val="007F3D59"/>
    <w:rsid w:val="007F54DF"/>
    <w:rsid w:val="00805115"/>
    <w:rsid w:val="00811839"/>
    <w:rsid w:val="00820FDF"/>
    <w:rsid w:val="008255BB"/>
    <w:rsid w:val="0084245E"/>
    <w:rsid w:val="0084612E"/>
    <w:rsid w:val="00846828"/>
    <w:rsid w:val="00854D2E"/>
    <w:rsid w:val="0087056D"/>
    <w:rsid w:val="00877C4E"/>
    <w:rsid w:val="0088142D"/>
    <w:rsid w:val="00882C57"/>
    <w:rsid w:val="00884B64"/>
    <w:rsid w:val="00892105"/>
    <w:rsid w:val="008933D4"/>
    <w:rsid w:val="00895870"/>
    <w:rsid w:val="00895F28"/>
    <w:rsid w:val="008A3097"/>
    <w:rsid w:val="008B1572"/>
    <w:rsid w:val="008B2BFD"/>
    <w:rsid w:val="008C0EA2"/>
    <w:rsid w:val="008C2575"/>
    <w:rsid w:val="008C3057"/>
    <w:rsid w:val="008C5A79"/>
    <w:rsid w:val="008D28DC"/>
    <w:rsid w:val="008D4120"/>
    <w:rsid w:val="008E40C5"/>
    <w:rsid w:val="008E4184"/>
    <w:rsid w:val="008E4EA5"/>
    <w:rsid w:val="008E6AB7"/>
    <w:rsid w:val="008E7270"/>
    <w:rsid w:val="008F0D35"/>
    <w:rsid w:val="008F37E0"/>
    <w:rsid w:val="008F3B67"/>
    <w:rsid w:val="008F47E2"/>
    <w:rsid w:val="00901C7A"/>
    <w:rsid w:val="0091068B"/>
    <w:rsid w:val="00910842"/>
    <w:rsid w:val="00913574"/>
    <w:rsid w:val="0092576B"/>
    <w:rsid w:val="00944471"/>
    <w:rsid w:val="00950293"/>
    <w:rsid w:val="00952DF2"/>
    <w:rsid w:val="00956C88"/>
    <w:rsid w:val="00961144"/>
    <w:rsid w:val="0096265B"/>
    <w:rsid w:val="009665CA"/>
    <w:rsid w:val="009758EB"/>
    <w:rsid w:val="00982B6D"/>
    <w:rsid w:val="009A058C"/>
    <w:rsid w:val="009A094F"/>
    <w:rsid w:val="009A3664"/>
    <w:rsid w:val="009A7E11"/>
    <w:rsid w:val="009B5C0B"/>
    <w:rsid w:val="009C0E06"/>
    <w:rsid w:val="009C2F1C"/>
    <w:rsid w:val="009D7A03"/>
    <w:rsid w:val="009E2686"/>
    <w:rsid w:val="009E6B68"/>
    <w:rsid w:val="009F326A"/>
    <w:rsid w:val="00A02AF2"/>
    <w:rsid w:val="00A04C4A"/>
    <w:rsid w:val="00A16720"/>
    <w:rsid w:val="00A23B4A"/>
    <w:rsid w:val="00A26C04"/>
    <w:rsid w:val="00A27952"/>
    <w:rsid w:val="00A324C0"/>
    <w:rsid w:val="00A335BB"/>
    <w:rsid w:val="00A432B0"/>
    <w:rsid w:val="00A51A1B"/>
    <w:rsid w:val="00A54268"/>
    <w:rsid w:val="00A55739"/>
    <w:rsid w:val="00A72A44"/>
    <w:rsid w:val="00A91966"/>
    <w:rsid w:val="00A940DF"/>
    <w:rsid w:val="00AA044B"/>
    <w:rsid w:val="00AA5D37"/>
    <w:rsid w:val="00AA764E"/>
    <w:rsid w:val="00AA7772"/>
    <w:rsid w:val="00AB0A40"/>
    <w:rsid w:val="00AB2367"/>
    <w:rsid w:val="00AB5362"/>
    <w:rsid w:val="00AB7B0E"/>
    <w:rsid w:val="00AC54FE"/>
    <w:rsid w:val="00AC5516"/>
    <w:rsid w:val="00AE1C4C"/>
    <w:rsid w:val="00AE6E24"/>
    <w:rsid w:val="00AF0754"/>
    <w:rsid w:val="00B024E8"/>
    <w:rsid w:val="00B10840"/>
    <w:rsid w:val="00B2186A"/>
    <w:rsid w:val="00B22385"/>
    <w:rsid w:val="00B24D48"/>
    <w:rsid w:val="00B32B23"/>
    <w:rsid w:val="00B34B12"/>
    <w:rsid w:val="00B35165"/>
    <w:rsid w:val="00B423AA"/>
    <w:rsid w:val="00B536E9"/>
    <w:rsid w:val="00B56797"/>
    <w:rsid w:val="00B64ED5"/>
    <w:rsid w:val="00B6567A"/>
    <w:rsid w:val="00B67610"/>
    <w:rsid w:val="00B72208"/>
    <w:rsid w:val="00B773B3"/>
    <w:rsid w:val="00B81D9B"/>
    <w:rsid w:val="00B90602"/>
    <w:rsid w:val="00B910A2"/>
    <w:rsid w:val="00B942A0"/>
    <w:rsid w:val="00BA2A28"/>
    <w:rsid w:val="00BD3318"/>
    <w:rsid w:val="00BD3560"/>
    <w:rsid w:val="00BD5EF4"/>
    <w:rsid w:val="00BE02D9"/>
    <w:rsid w:val="00C01798"/>
    <w:rsid w:val="00C26613"/>
    <w:rsid w:val="00C27FA6"/>
    <w:rsid w:val="00C441FC"/>
    <w:rsid w:val="00C462A7"/>
    <w:rsid w:val="00C47E39"/>
    <w:rsid w:val="00C5013C"/>
    <w:rsid w:val="00C53F44"/>
    <w:rsid w:val="00C56F87"/>
    <w:rsid w:val="00C57FCC"/>
    <w:rsid w:val="00C63B06"/>
    <w:rsid w:val="00C704AB"/>
    <w:rsid w:val="00C73157"/>
    <w:rsid w:val="00C73E80"/>
    <w:rsid w:val="00C75FD8"/>
    <w:rsid w:val="00C77945"/>
    <w:rsid w:val="00C93AB1"/>
    <w:rsid w:val="00C93E3E"/>
    <w:rsid w:val="00CA2388"/>
    <w:rsid w:val="00CA42E3"/>
    <w:rsid w:val="00CB2B5E"/>
    <w:rsid w:val="00CB4173"/>
    <w:rsid w:val="00CB737B"/>
    <w:rsid w:val="00CC686A"/>
    <w:rsid w:val="00CC6C2F"/>
    <w:rsid w:val="00CD7AE1"/>
    <w:rsid w:val="00CE467B"/>
    <w:rsid w:val="00CE4DCB"/>
    <w:rsid w:val="00CE6187"/>
    <w:rsid w:val="00CF19E9"/>
    <w:rsid w:val="00CF25A6"/>
    <w:rsid w:val="00CF38EF"/>
    <w:rsid w:val="00CF727C"/>
    <w:rsid w:val="00D05504"/>
    <w:rsid w:val="00D22BBF"/>
    <w:rsid w:val="00D307F7"/>
    <w:rsid w:val="00D400DC"/>
    <w:rsid w:val="00D42275"/>
    <w:rsid w:val="00D44DF4"/>
    <w:rsid w:val="00D45A9E"/>
    <w:rsid w:val="00D47367"/>
    <w:rsid w:val="00D47E3F"/>
    <w:rsid w:val="00D54966"/>
    <w:rsid w:val="00D56F35"/>
    <w:rsid w:val="00D57A56"/>
    <w:rsid w:val="00D6550B"/>
    <w:rsid w:val="00D657FB"/>
    <w:rsid w:val="00D73CC3"/>
    <w:rsid w:val="00D75D5E"/>
    <w:rsid w:val="00D8502A"/>
    <w:rsid w:val="00D87CE0"/>
    <w:rsid w:val="00D96F3C"/>
    <w:rsid w:val="00DA3F88"/>
    <w:rsid w:val="00DA4A71"/>
    <w:rsid w:val="00DA5DAB"/>
    <w:rsid w:val="00DB35EA"/>
    <w:rsid w:val="00DB715A"/>
    <w:rsid w:val="00DC55ED"/>
    <w:rsid w:val="00DD31CF"/>
    <w:rsid w:val="00DD3F82"/>
    <w:rsid w:val="00DE0930"/>
    <w:rsid w:val="00DE51C2"/>
    <w:rsid w:val="00DE6099"/>
    <w:rsid w:val="00E13474"/>
    <w:rsid w:val="00E2777C"/>
    <w:rsid w:val="00E27E53"/>
    <w:rsid w:val="00E43123"/>
    <w:rsid w:val="00E436D7"/>
    <w:rsid w:val="00E47939"/>
    <w:rsid w:val="00E5380A"/>
    <w:rsid w:val="00E54783"/>
    <w:rsid w:val="00E61620"/>
    <w:rsid w:val="00E676FD"/>
    <w:rsid w:val="00E76802"/>
    <w:rsid w:val="00E9429B"/>
    <w:rsid w:val="00E96281"/>
    <w:rsid w:val="00EB31F2"/>
    <w:rsid w:val="00EC017A"/>
    <w:rsid w:val="00EC553B"/>
    <w:rsid w:val="00EE0A5C"/>
    <w:rsid w:val="00EE3E99"/>
    <w:rsid w:val="00EF1791"/>
    <w:rsid w:val="00EF3CC0"/>
    <w:rsid w:val="00F0485F"/>
    <w:rsid w:val="00F055A7"/>
    <w:rsid w:val="00F247A3"/>
    <w:rsid w:val="00F302BB"/>
    <w:rsid w:val="00F352B0"/>
    <w:rsid w:val="00F35B07"/>
    <w:rsid w:val="00F52EA9"/>
    <w:rsid w:val="00F61DA5"/>
    <w:rsid w:val="00F62C8D"/>
    <w:rsid w:val="00F64856"/>
    <w:rsid w:val="00F65C52"/>
    <w:rsid w:val="00F73002"/>
    <w:rsid w:val="00F85F47"/>
    <w:rsid w:val="00F9278C"/>
    <w:rsid w:val="00FA36CD"/>
    <w:rsid w:val="00FA4D13"/>
    <w:rsid w:val="00FA7EAD"/>
    <w:rsid w:val="00FB3128"/>
    <w:rsid w:val="00FB4143"/>
    <w:rsid w:val="00FB4941"/>
    <w:rsid w:val="00FB6F07"/>
    <w:rsid w:val="00FE5143"/>
    <w:rsid w:val="00FE6B7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818"/>
  </w:style>
  <w:style w:type="paragraph" w:styleId="1">
    <w:name w:val="heading 1"/>
    <w:basedOn w:val="a"/>
    <w:next w:val="a"/>
    <w:link w:val="10"/>
    <w:uiPriority w:val="9"/>
    <w:qFormat/>
    <w:rsid w:val="0015431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9210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A02AF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54310"/>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92105"/>
    <w:rPr>
      <w:rFonts w:asciiTheme="majorHAnsi" w:eastAsiaTheme="majorEastAsia" w:hAnsiTheme="majorHAnsi" w:cstheme="majorBidi"/>
      <w:b/>
      <w:bCs/>
      <w:color w:val="4F81BD" w:themeColor="accent1"/>
      <w:sz w:val="26"/>
      <w:szCs w:val="26"/>
    </w:rPr>
  </w:style>
  <w:style w:type="table" w:styleId="a3">
    <w:name w:val="Table Grid"/>
    <w:basedOn w:val="a1"/>
    <w:uiPriority w:val="59"/>
    <w:rsid w:val="002704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a0"/>
    <w:rsid w:val="009C2F1C"/>
    <w:rPr>
      <w:rFonts w:ascii="TimesNewRoman" w:hAnsi="TimesNewRoman" w:hint="default"/>
      <w:b w:val="0"/>
      <w:bCs w:val="0"/>
      <w:i w:val="0"/>
      <w:iCs w:val="0"/>
      <w:color w:val="000000"/>
      <w:sz w:val="20"/>
      <w:szCs w:val="20"/>
    </w:rPr>
  </w:style>
  <w:style w:type="paragraph" w:styleId="a4">
    <w:name w:val="Balloon Text"/>
    <w:basedOn w:val="a"/>
    <w:link w:val="a5"/>
    <w:uiPriority w:val="99"/>
    <w:semiHidden/>
    <w:unhideWhenUsed/>
    <w:rsid w:val="008E40C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E40C5"/>
    <w:rPr>
      <w:rFonts w:ascii="Tahoma" w:hAnsi="Tahoma" w:cs="Tahoma"/>
      <w:sz w:val="16"/>
      <w:szCs w:val="16"/>
    </w:rPr>
  </w:style>
  <w:style w:type="character" w:customStyle="1" w:styleId="fontstyle11">
    <w:name w:val="fontstyle11"/>
    <w:basedOn w:val="a0"/>
    <w:rsid w:val="00B6567A"/>
    <w:rPr>
      <w:rFonts w:ascii="AdvP497E2" w:hAnsi="AdvP497E2" w:hint="default"/>
      <w:b w:val="0"/>
      <w:bCs w:val="0"/>
      <w:i w:val="0"/>
      <w:iCs w:val="0"/>
      <w:color w:val="231F1F"/>
      <w:sz w:val="18"/>
      <w:szCs w:val="18"/>
    </w:rPr>
  </w:style>
  <w:style w:type="character" w:customStyle="1" w:styleId="fontstyle21">
    <w:name w:val="fontstyle21"/>
    <w:basedOn w:val="a0"/>
    <w:rsid w:val="00B6567A"/>
    <w:rPr>
      <w:rFonts w:ascii="AdvP7DA6" w:hAnsi="AdvP7DA6" w:hint="default"/>
      <w:b w:val="0"/>
      <w:bCs w:val="0"/>
      <w:i w:val="0"/>
      <w:iCs w:val="0"/>
      <w:color w:val="231F1F"/>
      <w:sz w:val="12"/>
      <w:szCs w:val="12"/>
    </w:rPr>
  </w:style>
  <w:style w:type="paragraph" w:styleId="a6">
    <w:name w:val="TOC Heading"/>
    <w:basedOn w:val="1"/>
    <w:next w:val="a"/>
    <w:uiPriority w:val="39"/>
    <w:semiHidden/>
    <w:unhideWhenUsed/>
    <w:qFormat/>
    <w:rsid w:val="00154310"/>
    <w:pPr>
      <w:outlineLvl w:val="9"/>
    </w:pPr>
  </w:style>
  <w:style w:type="paragraph" w:styleId="a7">
    <w:name w:val="header"/>
    <w:basedOn w:val="a"/>
    <w:link w:val="a8"/>
    <w:uiPriority w:val="99"/>
    <w:semiHidden/>
    <w:unhideWhenUsed/>
    <w:rsid w:val="00892105"/>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892105"/>
  </w:style>
  <w:style w:type="paragraph" w:styleId="a9">
    <w:name w:val="footer"/>
    <w:basedOn w:val="a"/>
    <w:link w:val="aa"/>
    <w:uiPriority w:val="99"/>
    <w:unhideWhenUsed/>
    <w:rsid w:val="00892105"/>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92105"/>
  </w:style>
  <w:style w:type="paragraph" w:styleId="21">
    <w:name w:val="toc 2"/>
    <w:basedOn w:val="a"/>
    <w:next w:val="a"/>
    <w:autoRedefine/>
    <w:uiPriority w:val="39"/>
    <w:unhideWhenUsed/>
    <w:rsid w:val="00892105"/>
    <w:pPr>
      <w:spacing w:after="100"/>
      <w:ind w:left="220"/>
    </w:pPr>
  </w:style>
  <w:style w:type="character" w:styleId="ab">
    <w:name w:val="Hyperlink"/>
    <w:basedOn w:val="a0"/>
    <w:uiPriority w:val="99"/>
    <w:unhideWhenUsed/>
    <w:rsid w:val="00892105"/>
    <w:rPr>
      <w:color w:val="0000FF" w:themeColor="hyperlink"/>
      <w:u w:val="single"/>
    </w:rPr>
  </w:style>
  <w:style w:type="paragraph" w:styleId="11">
    <w:name w:val="toc 1"/>
    <w:basedOn w:val="a"/>
    <w:next w:val="a"/>
    <w:autoRedefine/>
    <w:uiPriority w:val="39"/>
    <w:unhideWhenUsed/>
    <w:rsid w:val="00892105"/>
    <w:pPr>
      <w:spacing w:after="100"/>
    </w:pPr>
  </w:style>
  <w:style w:type="paragraph" w:styleId="ac">
    <w:name w:val="footnote text"/>
    <w:basedOn w:val="a"/>
    <w:link w:val="ad"/>
    <w:uiPriority w:val="99"/>
    <w:semiHidden/>
    <w:unhideWhenUsed/>
    <w:rsid w:val="006A2CD6"/>
    <w:pPr>
      <w:spacing w:after="0" w:line="240" w:lineRule="auto"/>
    </w:pPr>
    <w:rPr>
      <w:sz w:val="20"/>
      <w:szCs w:val="20"/>
    </w:rPr>
  </w:style>
  <w:style w:type="character" w:customStyle="1" w:styleId="ad">
    <w:name w:val="Текст сноски Знак"/>
    <w:basedOn w:val="a0"/>
    <w:link w:val="ac"/>
    <w:uiPriority w:val="99"/>
    <w:semiHidden/>
    <w:rsid w:val="006A2CD6"/>
    <w:rPr>
      <w:sz w:val="20"/>
      <w:szCs w:val="20"/>
    </w:rPr>
  </w:style>
  <w:style w:type="character" w:styleId="ae">
    <w:name w:val="footnote reference"/>
    <w:basedOn w:val="a0"/>
    <w:uiPriority w:val="99"/>
    <w:semiHidden/>
    <w:unhideWhenUsed/>
    <w:rsid w:val="006A2CD6"/>
    <w:rPr>
      <w:vertAlign w:val="superscript"/>
    </w:rPr>
  </w:style>
  <w:style w:type="character" w:customStyle="1" w:styleId="publication-doi">
    <w:name w:val="publication-doi"/>
    <w:basedOn w:val="a0"/>
    <w:rsid w:val="00895F28"/>
  </w:style>
  <w:style w:type="character" w:styleId="af">
    <w:name w:val="Placeholder Text"/>
    <w:basedOn w:val="a0"/>
    <w:uiPriority w:val="99"/>
    <w:semiHidden/>
    <w:rsid w:val="003A6BDC"/>
    <w:rPr>
      <w:color w:val="808080"/>
    </w:rPr>
  </w:style>
  <w:style w:type="character" w:customStyle="1" w:styleId="30">
    <w:name w:val="Заголовок 3 Знак"/>
    <w:basedOn w:val="a0"/>
    <w:link w:val="3"/>
    <w:uiPriority w:val="9"/>
    <w:rsid w:val="00A02AF2"/>
    <w:rPr>
      <w:rFonts w:asciiTheme="majorHAnsi" w:eastAsiaTheme="majorEastAsia" w:hAnsiTheme="majorHAnsi" w:cstheme="majorBidi"/>
      <w:b/>
      <w:bCs/>
      <w:color w:val="4F81BD" w:themeColor="accent1"/>
    </w:rPr>
  </w:style>
  <w:style w:type="character" w:customStyle="1" w:styleId="gt-ct-text">
    <w:name w:val="gt-ct-text"/>
    <w:uiPriority w:val="99"/>
    <w:rsid w:val="00DE51C2"/>
  </w:style>
  <w:style w:type="paragraph" w:styleId="af0">
    <w:name w:val="Normal (Web)"/>
    <w:basedOn w:val="a"/>
    <w:uiPriority w:val="99"/>
    <w:unhideWhenUsed/>
    <w:rsid w:val="00DE51C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List Paragraph"/>
    <w:basedOn w:val="a"/>
    <w:uiPriority w:val="34"/>
    <w:qFormat/>
    <w:rsid w:val="007A40D8"/>
    <w:pPr>
      <w:ind w:left="720"/>
      <w:contextualSpacing/>
    </w:pPr>
  </w:style>
  <w:style w:type="paragraph" w:styleId="31">
    <w:name w:val="toc 3"/>
    <w:basedOn w:val="a"/>
    <w:next w:val="a"/>
    <w:autoRedefine/>
    <w:uiPriority w:val="39"/>
    <w:unhideWhenUsed/>
    <w:rsid w:val="00D75D5E"/>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17619667">
      <w:bodyDiv w:val="1"/>
      <w:marLeft w:val="0"/>
      <w:marRight w:val="0"/>
      <w:marTop w:val="0"/>
      <w:marBottom w:val="0"/>
      <w:divBdr>
        <w:top w:val="none" w:sz="0" w:space="0" w:color="auto"/>
        <w:left w:val="none" w:sz="0" w:space="0" w:color="auto"/>
        <w:bottom w:val="none" w:sz="0" w:space="0" w:color="auto"/>
        <w:right w:val="none" w:sz="0" w:space="0" w:color="auto"/>
      </w:divBdr>
    </w:div>
    <w:div w:id="769541938">
      <w:bodyDiv w:val="1"/>
      <w:marLeft w:val="0"/>
      <w:marRight w:val="0"/>
      <w:marTop w:val="0"/>
      <w:marBottom w:val="0"/>
      <w:divBdr>
        <w:top w:val="none" w:sz="0" w:space="0" w:color="auto"/>
        <w:left w:val="none" w:sz="0" w:space="0" w:color="auto"/>
        <w:bottom w:val="none" w:sz="0" w:space="0" w:color="auto"/>
        <w:right w:val="none" w:sz="0" w:space="0" w:color="auto"/>
      </w:divBdr>
    </w:div>
    <w:div w:id="1196849559">
      <w:bodyDiv w:val="1"/>
      <w:marLeft w:val="0"/>
      <w:marRight w:val="0"/>
      <w:marTop w:val="0"/>
      <w:marBottom w:val="0"/>
      <w:divBdr>
        <w:top w:val="none" w:sz="0" w:space="0" w:color="auto"/>
        <w:left w:val="none" w:sz="0" w:space="0" w:color="auto"/>
        <w:bottom w:val="none" w:sz="0" w:space="0" w:color="auto"/>
        <w:right w:val="none" w:sz="0" w:space="0" w:color="auto"/>
      </w:divBdr>
    </w:div>
    <w:div w:id="1238246539">
      <w:bodyDiv w:val="1"/>
      <w:marLeft w:val="0"/>
      <w:marRight w:val="0"/>
      <w:marTop w:val="0"/>
      <w:marBottom w:val="0"/>
      <w:divBdr>
        <w:top w:val="none" w:sz="0" w:space="0" w:color="auto"/>
        <w:left w:val="none" w:sz="0" w:space="0" w:color="auto"/>
        <w:bottom w:val="none" w:sz="0" w:space="0" w:color="auto"/>
        <w:right w:val="none" w:sz="0" w:space="0" w:color="auto"/>
      </w:divBdr>
    </w:div>
    <w:div w:id="1241870717">
      <w:bodyDiv w:val="1"/>
      <w:marLeft w:val="0"/>
      <w:marRight w:val="0"/>
      <w:marTop w:val="0"/>
      <w:marBottom w:val="0"/>
      <w:divBdr>
        <w:top w:val="none" w:sz="0" w:space="0" w:color="auto"/>
        <w:left w:val="none" w:sz="0" w:space="0" w:color="auto"/>
        <w:bottom w:val="none" w:sz="0" w:space="0" w:color="auto"/>
        <w:right w:val="none" w:sz="0" w:space="0" w:color="auto"/>
      </w:divBdr>
    </w:div>
    <w:div w:id="1292443035">
      <w:bodyDiv w:val="1"/>
      <w:marLeft w:val="0"/>
      <w:marRight w:val="0"/>
      <w:marTop w:val="0"/>
      <w:marBottom w:val="0"/>
      <w:divBdr>
        <w:top w:val="none" w:sz="0" w:space="0" w:color="auto"/>
        <w:left w:val="none" w:sz="0" w:space="0" w:color="auto"/>
        <w:bottom w:val="none" w:sz="0" w:space="0" w:color="auto"/>
        <w:right w:val="none" w:sz="0" w:space="0" w:color="auto"/>
      </w:divBdr>
    </w:div>
    <w:div w:id="1482115126">
      <w:bodyDiv w:val="1"/>
      <w:marLeft w:val="0"/>
      <w:marRight w:val="0"/>
      <w:marTop w:val="0"/>
      <w:marBottom w:val="0"/>
      <w:divBdr>
        <w:top w:val="none" w:sz="0" w:space="0" w:color="auto"/>
        <w:left w:val="none" w:sz="0" w:space="0" w:color="auto"/>
        <w:bottom w:val="none" w:sz="0" w:space="0" w:color="auto"/>
        <w:right w:val="none" w:sz="0" w:space="0" w:color="auto"/>
      </w:divBdr>
    </w:div>
    <w:div w:id="1574658824">
      <w:bodyDiv w:val="1"/>
      <w:marLeft w:val="0"/>
      <w:marRight w:val="0"/>
      <w:marTop w:val="0"/>
      <w:marBottom w:val="0"/>
      <w:divBdr>
        <w:top w:val="none" w:sz="0" w:space="0" w:color="auto"/>
        <w:left w:val="none" w:sz="0" w:space="0" w:color="auto"/>
        <w:bottom w:val="none" w:sz="0" w:space="0" w:color="auto"/>
        <w:right w:val="none" w:sz="0" w:space="0" w:color="auto"/>
      </w:divBdr>
    </w:div>
    <w:div w:id="1627853453">
      <w:bodyDiv w:val="1"/>
      <w:marLeft w:val="0"/>
      <w:marRight w:val="0"/>
      <w:marTop w:val="0"/>
      <w:marBottom w:val="0"/>
      <w:divBdr>
        <w:top w:val="none" w:sz="0" w:space="0" w:color="auto"/>
        <w:left w:val="none" w:sz="0" w:space="0" w:color="auto"/>
        <w:bottom w:val="none" w:sz="0" w:space="0" w:color="auto"/>
        <w:right w:val="none" w:sz="0" w:space="0" w:color="auto"/>
      </w:divBdr>
    </w:div>
    <w:div w:id="1633096020">
      <w:bodyDiv w:val="1"/>
      <w:marLeft w:val="0"/>
      <w:marRight w:val="0"/>
      <w:marTop w:val="0"/>
      <w:marBottom w:val="0"/>
      <w:divBdr>
        <w:top w:val="none" w:sz="0" w:space="0" w:color="auto"/>
        <w:left w:val="none" w:sz="0" w:space="0" w:color="auto"/>
        <w:bottom w:val="none" w:sz="0" w:space="0" w:color="auto"/>
        <w:right w:val="none" w:sz="0" w:space="0" w:color="auto"/>
      </w:divBdr>
    </w:div>
    <w:div w:id="1643339964">
      <w:bodyDiv w:val="1"/>
      <w:marLeft w:val="0"/>
      <w:marRight w:val="0"/>
      <w:marTop w:val="0"/>
      <w:marBottom w:val="0"/>
      <w:divBdr>
        <w:top w:val="none" w:sz="0" w:space="0" w:color="auto"/>
        <w:left w:val="none" w:sz="0" w:space="0" w:color="auto"/>
        <w:bottom w:val="none" w:sz="0" w:space="0" w:color="auto"/>
        <w:right w:val="none" w:sz="0" w:space="0" w:color="auto"/>
      </w:divBdr>
    </w:div>
    <w:div w:id="1757290846">
      <w:bodyDiv w:val="1"/>
      <w:marLeft w:val="0"/>
      <w:marRight w:val="0"/>
      <w:marTop w:val="0"/>
      <w:marBottom w:val="0"/>
      <w:divBdr>
        <w:top w:val="none" w:sz="0" w:space="0" w:color="auto"/>
        <w:left w:val="none" w:sz="0" w:space="0" w:color="auto"/>
        <w:bottom w:val="none" w:sz="0" w:space="0" w:color="auto"/>
        <w:right w:val="none" w:sz="0" w:space="0" w:color="auto"/>
      </w:divBdr>
    </w:div>
    <w:div w:id="1818301457">
      <w:bodyDiv w:val="1"/>
      <w:marLeft w:val="0"/>
      <w:marRight w:val="0"/>
      <w:marTop w:val="0"/>
      <w:marBottom w:val="0"/>
      <w:divBdr>
        <w:top w:val="none" w:sz="0" w:space="0" w:color="auto"/>
        <w:left w:val="none" w:sz="0" w:space="0" w:color="auto"/>
        <w:bottom w:val="none" w:sz="0" w:space="0" w:color="auto"/>
        <w:right w:val="none" w:sz="0" w:space="0" w:color="auto"/>
      </w:divBdr>
    </w:div>
    <w:div w:id="1904170961">
      <w:bodyDiv w:val="1"/>
      <w:marLeft w:val="0"/>
      <w:marRight w:val="0"/>
      <w:marTop w:val="0"/>
      <w:marBottom w:val="0"/>
      <w:divBdr>
        <w:top w:val="none" w:sz="0" w:space="0" w:color="auto"/>
        <w:left w:val="none" w:sz="0" w:space="0" w:color="auto"/>
        <w:bottom w:val="none" w:sz="0" w:space="0" w:color="auto"/>
        <w:right w:val="none" w:sz="0" w:space="0" w:color="auto"/>
      </w:divBdr>
      <w:divsChild>
        <w:div w:id="493956719">
          <w:marLeft w:val="806"/>
          <w:marRight w:val="0"/>
          <w:marTop w:val="200"/>
          <w:marBottom w:val="0"/>
          <w:divBdr>
            <w:top w:val="none" w:sz="0" w:space="0" w:color="auto"/>
            <w:left w:val="none" w:sz="0" w:space="0" w:color="auto"/>
            <w:bottom w:val="none" w:sz="0" w:space="0" w:color="auto"/>
            <w:right w:val="none" w:sz="0" w:space="0" w:color="auto"/>
          </w:divBdr>
        </w:div>
        <w:div w:id="671612983">
          <w:marLeft w:val="806"/>
          <w:marRight w:val="0"/>
          <w:marTop w:val="200"/>
          <w:marBottom w:val="0"/>
          <w:divBdr>
            <w:top w:val="none" w:sz="0" w:space="0" w:color="auto"/>
            <w:left w:val="none" w:sz="0" w:space="0" w:color="auto"/>
            <w:bottom w:val="none" w:sz="0" w:space="0" w:color="auto"/>
            <w:right w:val="none" w:sz="0" w:space="0" w:color="auto"/>
          </w:divBdr>
        </w:div>
        <w:div w:id="867329470">
          <w:marLeft w:val="806"/>
          <w:marRight w:val="0"/>
          <w:marTop w:val="200"/>
          <w:marBottom w:val="0"/>
          <w:divBdr>
            <w:top w:val="none" w:sz="0" w:space="0" w:color="auto"/>
            <w:left w:val="none" w:sz="0" w:space="0" w:color="auto"/>
            <w:bottom w:val="none" w:sz="0" w:space="0" w:color="auto"/>
            <w:right w:val="none" w:sz="0" w:space="0" w:color="auto"/>
          </w:divBdr>
        </w:div>
        <w:div w:id="1088115364">
          <w:marLeft w:val="806"/>
          <w:marRight w:val="0"/>
          <w:marTop w:val="200"/>
          <w:marBottom w:val="0"/>
          <w:divBdr>
            <w:top w:val="none" w:sz="0" w:space="0" w:color="auto"/>
            <w:left w:val="none" w:sz="0" w:space="0" w:color="auto"/>
            <w:bottom w:val="none" w:sz="0" w:space="0" w:color="auto"/>
            <w:right w:val="none" w:sz="0" w:space="0" w:color="auto"/>
          </w:divBdr>
        </w:div>
        <w:div w:id="2008819772">
          <w:marLeft w:val="806"/>
          <w:marRight w:val="0"/>
          <w:marTop w:val="200"/>
          <w:marBottom w:val="0"/>
          <w:divBdr>
            <w:top w:val="none" w:sz="0" w:space="0" w:color="auto"/>
            <w:left w:val="none" w:sz="0" w:space="0" w:color="auto"/>
            <w:bottom w:val="none" w:sz="0" w:space="0" w:color="auto"/>
            <w:right w:val="none" w:sz="0" w:space="0" w:color="auto"/>
          </w:divBdr>
        </w:div>
      </w:divsChild>
    </w:div>
    <w:div w:id="1919828200">
      <w:bodyDiv w:val="1"/>
      <w:marLeft w:val="0"/>
      <w:marRight w:val="0"/>
      <w:marTop w:val="0"/>
      <w:marBottom w:val="0"/>
      <w:divBdr>
        <w:top w:val="none" w:sz="0" w:space="0" w:color="auto"/>
        <w:left w:val="none" w:sz="0" w:space="0" w:color="auto"/>
        <w:bottom w:val="none" w:sz="0" w:space="0" w:color="auto"/>
        <w:right w:val="none" w:sz="0" w:space="0" w:color="auto"/>
      </w:divBdr>
    </w:div>
    <w:div w:id="2082753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oleObject" Target="embeddings/oleObject2.bin"/><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image" Target="media/image53.png"/><Relationship Id="rId68"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1.emf"/><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8" Type="http://schemas.openxmlformats.org/officeDocument/2006/relationships/image" Target="media/image1.wmf"/><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wmf"/><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oleObject" Target="embeddings/oleObject3.bin"/><Relationship Id="rId54" Type="http://schemas.openxmlformats.org/officeDocument/2006/relationships/image" Target="media/image44.png"/><Relationship Id="rId62" Type="http://schemas.openxmlformats.org/officeDocument/2006/relationships/image" Target="media/image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DCDE5E3C-BA8F-439A-9791-1D314EE5ED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52</Pages>
  <Words>51167</Words>
  <Characters>291654</Characters>
  <Application>Microsoft Office Word</Application>
  <DocSecurity>0</DocSecurity>
  <Lines>2430</Lines>
  <Paragraphs>684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342137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Добрянская Владислава</dc:creator>
  <cp:lastModifiedBy>Добрянская Владислава</cp:lastModifiedBy>
  <cp:revision>3</cp:revision>
  <dcterms:created xsi:type="dcterms:W3CDTF">2018-05-21T00:36:00Z</dcterms:created>
  <dcterms:modified xsi:type="dcterms:W3CDTF">2018-05-21T00:58:00Z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http://www.zotero.org/styles/american-chemical-society</vt:lpwstr>
  </property>
  <property fmtid="{D5CDD505-2E9C-101B-9397-08002B2CF9AE}" pid="3" name="Mendeley Recent Style Name 0_1">
    <vt:lpwstr>American Chemical Society</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http://www.zotero.org/styles/crystal-growth-and-design</vt:lpwstr>
  </property>
  <property fmtid="{D5CDD505-2E9C-101B-9397-08002B2CF9AE}" pid="7" name="Mendeley Recent Style Name 2_1">
    <vt:lpwstr>Crystal Growth &amp; Design</vt:lpwstr>
  </property>
  <property fmtid="{D5CDD505-2E9C-101B-9397-08002B2CF9AE}" pid="8" name="Mendeley Recent Style Id 3_1">
    <vt:lpwstr>http://www.zotero.org/styles/harvard1</vt:lpwstr>
  </property>
  <property fmtid="{D5CDD505-2E9C-101B-9397-08002B2CF9AE}" pid="9" name="Mendeley Recent Style Name 3_1">
    <vt:lpwstr>Harvard reference format 1 (deprecated)</vt:lpwstr>
  </property>
  <property fmtid="{D5CDD505-2E9C-101B-9397-08002B2CF9AE}" pid="10" name="Mendeley Recent Style Id 4_1">
    <vt:lpwstr>http://www.zotero.org/styles/inorganic-chemistry</vt:lpwstr>
  </property>
  <property fmtid="{D5CDD505-2E9C-101B-9397-08002B2CF9AE}" pid="11" name="Mendeley Recent Style Name 4_1">
    <vt:lpwstr>Inorganic Chemistry</vt:lpwstr>
  </property>
  <property fmtid="{D5CDD505-2E9C-101B-9397-08002B2CF9AE}" pid="12" name="Mendeley Recent Style Id 5_1">
    <vt:lpwstr>http://www.zotero.org/styles/inorganic-chemistry-communications</vt:lpwstr>
  </property>
  <property fmtid="{D5CDD505-2E9C-101B-9397-08002B2CF9AE}" pid="13" name="Mendeley Recent Style Name 5_1">
    <vt:lpwstr>Inorganic Chemistry Communications</vt:lpwstr>
  </property>
  <property fmtid="{D5CDD505-2E9C-101B-9397-08002B2CF9AE}" pid="14" name="Mendeley Recent Style Id 6_1">
    <vt:lpwstr>http://www.zotero.org/styles/inorganic-chemistry-frontiers</vt:lpwstr>
  </property>
  <property fmtid="{D5CDD505-2E9C-101B-9397-08002B2CF9AE}" pid="15" name="Mendeley Recent Style Name 6_1">
    <vt:lpwstr>Inorganic Chemistry Frontiers</vt:lpwstr>
  </property>
  <property fmtid="{D5CDD505-2E9C-101B-9397-08002B2CF9AE}" pid="16" name="Mendeley Recent Style Id 7_1">
    <vt:lpwstr>http://www.zotero.org/styles/journal-of-the-american-chemical-society</vt:lpwstr>
  </property>
  <property fmtid="{D5CDD505-2E9C-101B-9397-08002B2CF9AE}" pid="17" name="Mendeley Recent Style Name 7_1">
    <vt:lpwstr>Journal of the American Chemical Society</vt:lpwstr>
  </property>
  <property fmtid="{D5CDD505-2E9C-101B-9397-08002B2CF9AE}" pid="18" name="Mendeley Recent Style Id 8_1">
    <vt:lpwstr>http://www.zotero.org/styles/gost-r-7-0-5-2008-numeric</vt:lpwstr>
  </property>
  <property fmtid="{D5CDD505-2E9C-101B-9397-08002B2CF9AE}" pid="19" name="Mendeley Recent Style Name 8_1">
    <vt:lpwstr>Russian GOST R 7.0.5-2008 (numeric)</vt:lpwstr>
  </property>
  <property fmtid="{D5CDD505-2E9C-101B-9397-08002B2CF9AE}" pid="20" name="Mendeley Recent Style Id 9_1">
    <vt:lpwstr>http://www.zotero.org/styles/the-journal-of-physical-chemistry-a</vt:lpwstr>
  </property>
  <property fmtid="{D5CDD505-2E9C-101B-9397-08002B2CF9AE}" pid="21" name="Mendeley Recent Style Name 9_1">
    <vt:lpwstr>The Journal of Physical Chemistry A</vt:lpwstr>
  </property>
  <property fmtid="{D5CDD505-2E9C-101B-9397-08002B2CF9AE}" pid="22" name="Mendeley Document_1">
    <vt:lpwstr>True</vt:lpwstr>
  </property>
  <property fmtid="{D5CDD505-2E9C-101B-9397-08002B2CF9AE}" pid="23" name="Mendeley Unique User Id_1">
    <vt:lpwstr>002fb551-7b1b-3b68-8291-fd7ec40ef158</vt:lpwstr>
  </property>
  <property fmtid="{D5CDD505-2E9C-101B-9397-08002B2CF9AE}" pid="24" name="Mendeley Citation Style_1">
    <vt:lpwstr>http://www.zotero.org/styles/gost-r-7-0-5-2008-numeric</vt:lpwstr>
  </property>
</Properties>
</file>