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AFA" w:rsidRPr="00BE6510" w:rsidRDefault="00E57AFA" w:rsidP="00E57AFA">
      <w:pPr>
        <w:spacing w:after="0" w:line="240" w:lineRule="auto"/>
        <w:jc w:val="center"/>
        <w:rPr>
          <w:rFonts w:ascii="Times New Roman" w:hAnsi="Times New Roman" w:cs="Times New Roman"/>
          <w:sz w:val="28"/>
          <w:szCs w:val="28"/>
        </w:rPr>
      </w:pPr>
      <w:r w:rsidRPr="00BE6510">
        <w:rPr>
          <w:rFonts w:ascii="Times New Roman" w:hAnsi="Times New Roman" w:cs="Times New Roman"/>
          <w:sz w:val="28"/>
          <w:szCs w:val="28"/>
        </w:rPr>
        <w:t>Санкт-Петербургский государственный университет</w:t>
      </w:r>
    </w:p>
    <w:p w:rsidR="00E57AFA" w:rsidRPr="00BE6510" w:rsidRDefault="00E57AFA" w:rsidP="00E57AFA">
      <w:pPr>
        <w:spacing w:after="0" w:line="240" w:lineRule="auto"/>
        <w:jc w:val="center"/>
        <w:rPr>
          <w:rFonts w:ascii="Times New Roman" w:hAnsi="Times New Roman" w:cs="Times New Roman"/>
          <w:sz w:val="28"/>
          <w:szCs w:val="28"/>
        </w:rPr>
      </w:pPr>
    </w:p>
    <w:p w:rsidR="00E57AFA" w:rsidRPr="00BE6510" w:rsidRDefault="00E57AFA" w:rsidP="00E57AFA">
      <w:pPr>
        <w:spacing w:after="0" w:line="240" w:lineRule="auto"/>
        <w:jc w:val="center"/>
        <w:rPr>
          <w:rFonts w:ascii="Times New Roman" w:hAnsi="Times New Roman" w:cs="Times New Roman"/>
          <w:sz w:val="28"/>
          <w:szCs w:val="28"/>
        </w:rPr>
      </w:pPr>
    </w:p>
    <w:p w:rsidR="00E57AFA" w:rsidRPr="00BE6510" w:rsidRDefault="00E57AFA" w:rsidP="00E57AFA">
      <w:pPr>
        <w:spacing w:after="0" w:line="240" w:lineRule="auto"/>
        <w:jc w:val="center"/>
        <w:rPr>
          <w:rFonts w:ascii="Times New Roman" w:hAnsi="Times New Roman" w:cs="Times New Roman"/>
          <w:sz w:val="28"/>
          <w:szCs w:val="28"/>
        </w:rPr>
      </w:pPr>
    </w:p>
    <w:p w:rsidR="00E57AFA" w:rsidRPr="00BE6510" w:rsidRDefault="00E57AFA" w:rsidP="00E57AFA">
      <w:pPr>
        <w:spacing w:after="0" w:line="240" w:lineRule="auto"/>
        <w:jc w:val="center"/>
        <w:rPr>
          <w:rFonts w:ascii="Times New Roman" w:hAnsi="Times New Roman" w:cs="Times New Roman"/>
          <w:sz w:val="28"/>
          <w:szCs w:val="28"/>
        </w:rPr>
      </w:pPr>
    </w:p>
    <w:p w:rsidR="00E57AFA" w:rsidRPr="00BE6510" w:rsidRDefault="00E57AFA" w:rsidP="00E57AFA">
      <w:pPr>
        <w:spacing w:after="0" w:line="240" w:lineRule="auto"/>
        <w:jc w:val="center"/>
        <w:rPr>
          <w:rFonts w:ascii="Times New Roman" w:hAnsi="Times New Roman" w:cs="Times New Roman"/>
          <w:sz w:val="28"/>
          <w:szCs w:val="28"/>
        </w:rPr>
      </w:pPr>
    </w:p>
    <w:p w:rsidR="00E57AFA" w:rsidRPr="00BE6510" w:rsidRDefault="00E57AFA" w:rsidP="00E57AFA">
      <w:pPr>
        <w:spacing w:after="0" w:line="360" w:lineRule="auto"/>
        <w:jc w:val="center"/>
        <w:rPr>
          <w:rFonts w:ascii="Times New Roman" w:hAnsi="Times New Roman" w:cs="Times New Roman"/>
          <w:b/>
          <w:bCs/>
          <w:sz w:val="28"/>
          <w:szCs w:val="28"/>
        </w:rPr>
      </w:pPr>
      <w:r w:rsidRPr="00BE6510">
        <w:rPr>
          <w:rFonts w:ascii="Times New Roman" w:hAnsi="Times New Roman" w:cs="Times New Roman"/>
          <w:b/>
          <w:bCs/>
          <w:sz w:val="28"/>
          <w:szCs w:val="28"/>
        </w:rPr>
        <w:t>СОБАНСКИЙ Егор Владимирович</w:t>
      </w:r>
    </w:p>
    <w:p w:rsidR="00E57AFA" w:rsidRPr="00BE6510" w:rsidRDefault="00E57AFA" w:rsidP="00E57AFA">
      <w:pPr>
        <w:spacing w:after="0" w:line="360" w:lineRule="auto"/>
        <w:jc w:val="center"/>
        <w:rPr>
          <w:rFonts w:ascii="Times New Roman" w:hAnsi="Times New Roman" w:cs="Times New Roman"/>
          <w:b/>
          <w:bCs/>
          <w:sz w:val="28"/>
          <w:szCs w:val="28"/>
        </w:rPr>
      </w:pPr>
      <w:r w:rsidRPr="00BE6510">
        <w:rPr>
          <w:rFonts w:ascii="Times New Roman" w:hAnsi="Times New Roman" w:cs="Times New Roman"/>
          <w:b/>
          <w:bCs/>
          <w:sz w:val="28"/>
          <w:szCs w:val="28"/>
        </w:rPr>
        <w:t>Выпускная квалификационная работа</w:t>
      </w:r>
    </w:p>
    <w:p w:rsidR="00E57AFA" w:rsidRPr="00BE6510" w:rsidRDefault="00E57AFA" w:rsidP="00E57AFA">
      <w:pPr>
        <w:spacing w:after="0" w:line="360" w:lineRule="auto"/>
        <w:jc w:val="center"/>
        <w:rPr>
          <w:rFonts w:ascii="Times New Roman" w:hAnsi="Times New Roman" w:cs="Times New Roman"/>
          <w:b/>
          <w:bCs/>
          <w:sz w:val="28"/>
          <w:szCs w:val="28"/>
        </w:rPr>
      </w:pPr>
      <w:r w:rsidRPr="00BE6510">
        <w:rPr>
          <w:rFonts w:ascii="Times New Roman" w:hAnsi="Times New Roman" w:cs="Times New Roman"/>
          <w:b/>
          <w:bCs/>
          <w:sz w:val="28"/>
          <w:szCs w:val="28"/>
        </w:rPr>
        <w:t>«Информационные технологии в нормотворческой деятельности: теоретико-правовые аспекты»</w:t>
      </w:r>
    </w:p>
    <w:p w:rsidR="00E57AFA" w:rsidRPr="00BE6510" w:rsidRDefault="00E57AFA" w:rsidP="00E57AFA">
      <w:pPr>
        <w:spacing w:after="0" w:line="240" w:lineRule="auto"/>
        <w:jc w:val="both"/>
        <w:rPr>
          <w:rFonts w:ascii="Times New Roman" w:hAnsi="Times New Roman" w:cs="Times New Roman"/>
          <w:sz w:val="28"/>
          <w:szCs w:val="28"/>
        </w:rPr>
      </w:pPr>
    </w:p>
    <w:p w:rsidR="00E57AFA" w:rsidRPr="00BE6510" w:rsidRDefault="00E57AFA" w:rsidP="00E57AFA">
      <w:pPr>
        <w:spacing w:after="0" w:line="240" w:lineRule="auto"/>
        <w:jc w:val="both"/>
        <w:rPr>
          <w:rFonts w:ascii="Times New Roman" w:hAnsi="Times New Roman" w:cs="Times New Roman"/>
          <w:sz w:val="28"/>
          <w:szCs w:val="28"/>
        </w:rPr>
      </w:pPr>
    </w:p>
    <w:p w:rsidR="00E57AFA" w:rsidRPr="00BE6510" w:rsidRDefault="00E57AFA" w:rsidP="00E57AFA">
      <w:pPr>
        <w:spacing w:after="0" w:line="240" w:lineRule="auto"/>
        <w:jc w:val="both"/>
        <w:rPr>
          <w:rFonts w:ascii="Times New Roman" w:hAnsi="Times New Roman" w:cs="Times New Roman"/>
          <w:sz w:val="28"/>
          <w:szCs w:val="28"/>
        </w:rPr>
      </w:pPr>
    </w:p>
    <w:p w:rsidR="00E57AFA" w:rsidRPr="00BE6510" w:rsidRDefault="00E57AFA" w:rsidP="00E57AFA">
      <w:pPr>
        <w:spacing w:after="0" w:line="240" w:lineRule="auto"/>
        <w:jc w:val="both"/>
        <w:rPr>
          <w:rFonts w:ascii="Times New Roman" w:hAnsi="Times New Roman" w:cs="Times New Roman"/>
          <w:sz w:val="28"/>
          <w:szCs w:val="28"/>
        </w:rPr>
      </w:pPr>
    </w:p>
    <w:p w:rsidR="00E57AFA" w:rsidRPr="00BE6510" w:rsidRDefault="00E57AFA" w:rsidP="00E57AFA">
      <w:pPr>
        <w:spacing w:after="0" w:line="240" w:lineRule="auto"/>
        <w:jc w:val="both"/>
        <w:rPr>
          <w:rFonts w:ascii="Times New Roman" w:hAnsi="Times New Roman" w:cs="Times New Roman"/>
          <w:sz w:val="28"/>
          <w:szCs w:val="28"/>
        </w:rPr>
      </w:pPr>
    </w:p>
    <w:p w:rsidR="00E57AFA" w:rsidRPr="00BE6510" w:rsidRDefault="00E57AFA" w:rsidP="00E57AFA">
      <w:pPr>
        <w:spacing w:after="0" w:line="240" w:lineRule="auto"/>
        <w:jc w:val="center"/>
        <w:rPr>
          <w:rFonts w:ascii="Times New Roman" w:hAnsi="Times New Roman" w:cs="Times New Roman"/>
          <w:sz w:val="28"/>
          <w:szCs w:val="28"/>
        </w:rPr>
      </w:pPr>
      <w:r w:rsidRPr="00BE6510">
        <w:rPr>
          <w:rFonts w:ascii="Times New Roman" w:hAnsi="Times New Roman" w:cs="Times New Roman"/>
          <w:sz w:val="28"/>
          <w:szCs w:val="28"/>
        </w:rPr>
        <w:t>Уровень образования:</w:t>
      </w:r>
    </w:p>
    <w:p w:rsidR="00E57AFA" w:rsidRPr="00BE6510" w:rsidRDefault="00E57AFA" w:rsidP="00E57AFA">
      <w:pPr>
        <w:spacing w:after="0" w:line="240" w:lineRule="auto"/>
        <w:jc w:val="center"/>
        <w:rPr>
          <w:rFonts w:ascii="Times New Roman" w:hAnsi="Times New Roman" w:cs="Times New Roman"/>
          <w:sz w:val="28"/>
          <w:szCs w:val="28"/>
        </w:rPr>
      </w:pPr>
      <w:r w:rsidRPr="00BE6510">
        <w:rPr>
          <w:rFonts w:ascii="Times New Roman" w:hAnsi="Times New Roman" w:cs="Times New Roman"/>
          <w:sz w:val="28"/>
          <w:szCs w:val="28"/>
        </w:rPr>
        <w:t>Направление 40.04.01 «Юриспруденция»</w:t>
      </w:r>
    </w:p>
    <w:p w:rsidR="00E57AFA" w:rsidRPr="00BE6510" w:rsidRDefault="00E57AFA" w:rsidP="00E57AFA">
      <w:pPr>
        <w:spacing w:after="0" w:line="240" w:lineRule="auto"/>
        <w:jc w:val="center"/>
        <w:rPr>
          <w:rFonts w:ascii="Times New Roman" w:hAnsi="Times New Roman" w:cs="Times New Roman"/>
          <w:sz w:val="28"/>
          <w:szCs w:val="28"/>
        </w:rPr>
      </w:pPr>
      <w:r w:rsidRPr="00BE6510">
        <w:rPr>
          <w:rFonts w:ascii="Times New Roman" w:hAnsi="Times New Roman" w:cs="Times New Roman"/>
          <w:sz w:val="28"/>
          <w:szCs w:val="28"/>
        </w:rPr>
        <w:t xml:space="preserve">Основная образовательная программа </w:t>
      </w:r>
      <w:r w:rsidRPr="00BE6510">
        <w:rPr>
          <w:rFonts w:ascii="Times New Roman" w:hAnsi="Times New Roman" w:cs="Times New Roman"/>
          <w:sz w:val="28"/>
          <w:szCs w:val="28"/>
          <w:lang w:val="en-US"/>
        </w:rPr>
        <w:t>BM</w:t>
      </w:r>
      <w:r w:rsidRPr="00BE6510">
        <w:rPr>
          <w:rFonts w:ascii="Times New Roman" w:hAnsi="Times New Roman" w:cs="Times New Roman"/>
          <w:sz w:val="28"/>
          <w:szCs w:val="28"/>
        </w:rPr>
        <w:t>.5841.* «Юрист в сфере нормотворческой деятельности»</w:t>
      </w:r>
    </w:p>
    <w:p w:rsidR="00E57AFA" w:rsidRPr="00BE6510" w:rsidRDefault="00E57AFA" w:rsidP="00E57AFA">
      <w:pPr>
        <w:spacing w:after="0" w:line="240" w:lineRule="auto"/>
        <w:jc w:val="both"/>
        <w:rPr>
          <w:rFonts w:ascii="Times New Roman" w:hAnsi="Times New Roman" w:cs="Times New Roman"/>
          <w:sz w:val="28"/>
          <w:szCs w:val="28"/>
        </w:rPr>
      </w:pPr>
    </w:p>
    <w:p w:rsidR="00E57AFA" w:rsidRPr="00BE6510" w:rsidRDefault="00E57AFA" w:rsidP="00E57AFA">
      <w:pPr>
        <w:spacing w:after="0" w:line="240" w:lineRule="auto"/>
        <w:jc w:val="both"/>
        <w:rPr>
          <w:rFonts w:ascii="Times New Roman" w:hAnsi="Times New Roman" w:cs="Times New Roman"/>
          <w:sz w:val="28"/>
          <w:szCs w:val="28"/>
        </w:rPr>
      </w:pPr>
    </w:p>
    <w:p w:rsidR="00E57AFA" w:rsidRPr="00BE6510" w:rsidRDefault="00E57AFA" w:rsidP="00E57AFA">
      <w:pPr>
        <w:spacing w:after="0" w:line="240" w:lineRule="auto"/>
        <w:jc w:val="both"/>
        <w:rPr>
          <w:rFonts w:ascii="Times New Roman" w:hAnsi="Times New Roman" w:cs="Times New Roman"/>
          <w:sz w:val="28"/>
          <w:szCs w:val="28"/>
        </w:rPr>
      </w:pPr>
    </w:p>
    <w:p w:rsidR="00E57AFA" w:rsidRDefault="00B718F5" w:rsidP="00B718F5">
      <w:pPr>
        <w:spacing w:line="240" w:lineRule="auto"/>
        <w:ind w:left="5670"/>
        <w:jc w:val="both"/>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B718F5" w:rsidRDefault="00B718F5" w:rsidP="00B718F5">
      <w:pPr>
        <w:spacing w:line="240" w:lineRule="auto"/>
        <w:ind w:left="5670"/>
        <w:jc w:val="both"/>
        <w:rPr>
          <w:rFonts w:ascii="Times New Roman" w:hAnsi="Times New Roman" w:cs="Times New Roman"/>
          <w:sz w:val="28"/>
          <w:szCs w:val="28"/>
        </w:rPr>
      </w:pPr>
      <w:r>
        <w:rPr>
          <w:rFonts w:ascii="Times New Roman" w:hAnsi="Times New Roman" w:cs="Times New Roman"/>
          <w:sz w:val="28"/>
          <w:szCs w:val="28"/>
        </w:rPr>
        <w:t>Заведующий кафедрой теории и истории государства и права, доктор юридических наук, доцент, Архипов Владислав Владимирович</w:t>
      </w:r>
    </w:p>
    <w:p w:rsidR="00B718F5" w:rsidRDefault="00B718F5" w:rsidP="00B718F5">
      <w:pPr>
        <w:spacing w:line="240" w:lineRule="auto"/>
        <w:ind w:left="5670"/>
        <w:jc w:val="both"/>
        <w:rPr>
          <w:rFonts w:ascii="Times New Roman" w:hAnsi="Times New Roman" w:cs="Times New Roman"/>
          <w:sz w:val="28"/>
          <w:szCs w:val="28"/>
        </w:rPr>
      </w:pPr>
      <w:r>
        <w:rPr>
          <w:rFonts w:ascii="Times New Roman" w:hAnsi="Times New Roman" w:cs="Times New Roman"/>
          <w:sz w:val="28"/>
          <w:szCs w:val="28"/>
        </w:rPr>
        <w:t>Рецензент:</w:t>
      </w:r>
    </w:p>
    <w:p w:rsidR="009D3EF7" w:rsidRPr="00BE6510" w:rsidRDefault="009D3EF7" w:rsidP="00B718F5">
      <w:pPr>
        <w:spacing w:line="240" w:lineRule="auto"/>
        <w:ind w:left="5670"/>
        <w:jc w:val="both"/>
        <w:rPr>
          <w:rFonts w:ascii="Times New Roman" w:hAnsi="Times New Roman" w:cs="Times New Roman"/>
          <w:sz w:val="28"/>
          <w:szCs w:val="28"/>
        </w:rPr>
      </w:pPr>
      <w:r>
        <w:rPr>
          <w:rFonts w:ascii="Times New Roman" w:hAnsi="Times New Roman" w:cs="Times New Roman"/>
          <w:sz w:val="28"/>
          <w:szCs w:val="28"/>
        </w:rPr>
        <w:t>Главный юрисконсульт н</w:t>
      </w:r>
      <w:bookmarkStart w:id="0" w:name="_GoBack"/>
      <w:bookmarkEnd w:id="0"/>
      <w:r>
        <w:rPr>
          <w:rFonts w:ascii="Times New Roman" w:hAnsi="Times New Roman" w:cs="Times New Roman"/>
          <w:sz w:val="28"/>
          <w:szCs w:val="28"/>
        </w:rPr>
        <w:t>аучно-технического центра, Федерального государственного унитарного предприятия «Главный радиочастотный центр», Махортов Станислав Александрович</w:t>
      </w:r>
    </w:p>
    <w:p w:rsidR="00E57AFA" w:rsidRPr="00BE6510" w:rsidRDefault="00E57AFA" w:rsidP="00E57AFA">
      <w:pPr>
        <w:spacing w:after="0" w:line="240" w:lineRule="auto"/>
        <w:jc w:val="both"/>
        <w:rPr>
          <w:rFonts w:ascii="Times New Roman" w:hAnsi="Times New Roman" w:cs="Times New Roman"/>
          <w:sz w:val="28"/>
          <w:szCs w:val="28"/>
        </w:rPr>
      </w:pPr>
    </w:p>
    <w:p w:rsidR="00E57AFA" w:rsidRPr="00BE6510" w:rsidRDefault="00E57AFA" w:rsidP="00E57AFA">
      <w:pPr>
        <w:spacing w:after="0" w:line="240" w:lineRule="auto"/>
        <w:jc w:val="both"/>
        <w:rPr>
          <w:rFonts w:ascii="Times New Roman" w:hAnsi="Times New Roman" w:cs="Times New Roman"/>
          <w:sz w:val="28"/>
          <w:szCs w:val="28"/>
        </w:rPr>
      </w:pPr>
    </w:p>
    <w:p w:rsidR="00E57AFA" w:rsidRPr="00BE6510" w:rsidRDefault="00E57AFA" w:rsidP="00E57AFA">
      <w:pPr>
        <w:spacing w:after="0" w:line="240" w:lineRule="auto"/>
        <w:jc w:val="both"/>
        <w:rPr>
          <w:rFonts w:ascii="Times New Roman" w:hAnsi="Times New Roman" w:cs="Times New Roman"/>
          <w:sz w:val="28"/>
          <w:szCs w:val="28"/>
        </w:rPr>
      </w:pPr>
    </w:p>
    <w:p w:rsidR="00E57AFA" w:rsidRPr="00BE6510" w:rsidRDefault="00E57AFA" w:rsidP="00E57AFA">
      <w:pPr>
        <w:spacing w:after="0" w:line="240" w:lineRule="auto"/>
        <w:jc w:val="both"/>
        <w:rPr>
          <w:rFonts w:ascii="Times New Roman" w:hAnsi="Times New Roman" w:cs="Times New Roman"/>
          <w:sz w:val="28"/>
          <w:szCs w:val="28"/>
        </w:rPr>
      </w:pPr>
    </w:p>
    <w:p w:rsidR="00E57AFA" w:rsidRPr="00BE6510" w:rsidRDefault="00E57AFA" w:rsidP="00E57AFA">
      <w:pPr>
        <w:spacing w:after="0" w:line="240" w:lineRule="auto"/>
        <w:jc w:val="center"/>
        <w:rPr>
          <w:rFonts w:ascii="Times New Roman" w:hAnsi="Times New Roman" w:cs="Times New Roman"/>
          <w:sz w:val="28"/>
          <w:szCs w:val="28"/>
        </w:rPr>
      </w:pPr>
      <w:r w:rsidRPr="00BE6510">
        <w:rPr>
          <w:rFonts w:ascii="Times New Roman" w:hAnsi="Times New Roman" w:cs="Times New Roman"/>
          <w:sz w:val="28"/>
          <w:szCs w:val="28"/>
        </w:rPr>
        <w:t>Санкт-Петербург</w:t>
      </w:r>
    </w:p>
    <w:p w:rsidR="00E57AFA" w:rsidRPr="00BE6510" w:rsidRDefault="00E57AFA" w:rsidP="00E57AFA">
      <w:pPr>
        <w:spacing w:line="360" w:lineRule="auto"/>
        <w:jc w:val="center"/>
        <w:rPr>
          <w:rFonts w:ascii="Times New Roman" w:hAnsi="Times New Roman" w:cs="Times New Roman"/>
          <w:sz w:val="28"/>
          <w:szCs w:val="28"/>
        </w:rPr>
      </w:pPr>
      <w:r w:rsidRPr="00BE6510">
        <w:rPr>
          <w:rFonts w:ascii="Times New Roman" w:hAnsi="Times New Roman" w:cs="Times New Roman"/>
          <w:sz w:val="28"/>
          <w:szCs w:val="28"/>
        </w:rPr>
        <w:t>2022</w:t>
      </w:r>
      <w:r w:rsidRPr="00BE6510">
        <w:rPr>
          <w:rFonts w:ascii="Times New Roman" w:hAnsi="Times New Roman" w:cs="Times New Roman"/>
          <w:sz w:val="28"/>
          <w:szCs w:val="28"/>
        </w:rPr>
        <w:br w:type="page"/>
      </w:r>
    </w:p>
    <w:p w:rsidR="00E57AFA" w:rsidRPr="00BE6510" w:rsidRDefault="00E57AFA" w:rsidP="00E57AFA">
      <w:pPr>
        <w:spacing w:line="360" w:lineRule="auto"/>
        <w:jc w:val="center"/>
        <w:rPr>
          <w:rFonts w:ascii="Times New Roman" w:hAnsi="Times New Roman" w:cs="Times New Roman"/>
          <w:sz w:val="28"/>
          <w:szCs w:val="28"/>
        </w:rPr>
      </w:pPr>
      <w:r w:rsidRPr="00BE6510">
        <w:rPr>
          <w:rFonts w:ascii="Times New Roman" w:hAnsi="Times New Roman" w:cs="Times New Roman"/>
          <w:b/>
          <w:sz w:val="28"/>
          <w:szCs w:val="28"/>
        </w:rPr>
        <w:lastRenderedPageBreak/>
        <w:t>ОГЛАВЛЕНИЕ</w:t>
      </w:r>
    </w:p>
    <w:p w:rsidR="00E57AFA" w:rsidRPr="00BE6510" w:rsidRDefault="00E57AFA" w:rsidP="00FE5482">
      <w:pPr>
        <w:tabs>
          <w:tab w:val="left" w:leader="dot" w:pos="9781"/>
        </w:tabs>
        <w:spacing w:after="0" w:line="360" w:lineRule="auto"/>
        <w:jc w:val="both"/>
        <w:rPr>
          <w:rFonts w:ascii="Times New Roman" w:hAnsi="Times New Roman" w:cs="Times New Roman"/>
          <w:sz w:val="28"/>
          <w:szCs w:val="28"/>
        </w:rPr>
      </w:pPr>
      <w:r w:rsidRPr="00BE6510">
        <w:rPr>
          <w:rFonts w:ascii="Times New Roman" w:hAnsi="Times New Roman" w:cs="Times New Roman"/>
          <w:sz w:val="28"/>
          <w:szCs w:val="28"/>
        </w:rPr>
        <w:t>В</w:t>
      </w:r>
      <w:r w:rsidR="00F025B3">
        <w:rPr>
          <w:rFonts w:ascii="Times New Roman" w:hAnsi="Times New Roman" w:cs="Times New Roman"/>
          <w:sz w:val="28"/>
          <w:szCs w:val="28"/>
        </w:rPr>
        <w:t>ведение</w:t>
      </w:r>
      <w:r w:rsidRPr="00BE6510">
        <w:rPr>
          <w:rFonts w:ascii="Times New Roman" w:hAnsi="Times New Roman" w:cs="Times New Roman"/>
          <w:sz w:val="28"/>
          <w:szCs w:val="28"/>
        </w:rPr>
        <w:tab/>
        <w:t>3</w:t>
      </w:r>
    </w:p>
    <w:p w:rsidR="00E57AFA" w:rsidRPr="00BE6510" w:rsidRDefault="00E57AFA" w:rsidP="00FE5482">
      <w:pPr>
        <w:tabs>
          <w:tab w:val="left" w:leader="dot" w:pos="9781"/>
        </w:tabs>
        <w:spacing w:after="0" w:line="360" w:lineRule="auto"/>
        <w:jc w:val="both"/>
        <w:rPr>
          <w:rFonts w:ascii="Times New Roman" w:hAnsi="Times New Roman" w:cs="Times New Roman"/>
          <w:sz w:val="28"/>
          <w:szCs w:val="28"/>
        </w:rPr>
      </w:pPr>
      <w:r w:rsidRPr="00BE6510">
        <w:rPr>
          <w:rFonts w:ascii="Times New Roman" w:hAnsi="Times New Roman" w:cs="Times New Roman"/>
          <w:sz w:val="28"/>
          <w:szCs w:val="28"/>
        </w:rPr>
        <w:t xml:space="preserve">Глава 1. </w:t>
      </w:r>
      <w:r w:rsidR="00EC227A" w:rsidRPr="00BE6510">
        <w:rPr>
          <w:rFonts w:ascii="Times New Roman" w:hAnsi="Times New Roman" w:cs="Times New Roman"/>
          <w:sz w:val="28"/>
          <w:szCs w:val="28"/>
        </w:rPr>
        <w:t>Нормотворческая деятельность: контекст применения технологий искусственного интеллекта</w:t>
      </w:r>
      <w:r w:rsidR="00EB11AE" w:rsidRPr="00BE6510">
        <w:rPr>
          <w:rFonts w:ascii="Times New Roman" w:hAnsi="Times New Roman" w:cs="Times New Roman"/>
          <w:sz w:val="28"/>
          <w:szCs w:val="28"/>
        </w:rPr>
        <w:tab/>
      </w:r>
      <w:r w:rsidR="00A76527">
        <w:rPr>
          <w:rFonts w:ascii="Times New Roman" w:hAnsi="Times New Roman" w:cs="Times New Roman"/>
          <w:sz w:val="28"/>
          <w:szCs w:val="28"/>
        </w:rPr>
        <w:t>7</w:t>
      </w:r>
    </w:p>
    <w:p w:rsidR="00E57AFA" w:rsidRPr="00BE6510" w:rsidRDefault="00FE5482" w:rsidP="00FE5482">
      <w:pPr>
        <w:tabs>
          <w:tab w:val="left" w:leader="dot" w:pos="978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7AFA" w:rsidRPr="00BE6510">
        <w:rPr>
          <w:rFonts w:ascii="Times New Roman" w:hAnsi="Times New Roman" w:cs="Times New Roman"/>
          <w:sz w:val="28"/>
          <w:szCs w:val="28"/>
        </w:rPr>
        <w:t xml:space="preserve">1.1. </w:t>
      </w:r>
      <w:r w:rsidR="008A7D69" w:rsidRPr="00BE6510">
        <w:rPr>
          <w:rFonts w:ascii="Times New Roman" w:hAnsi="Times New Roman" w:cs="Times New Roman"/>
          <w:sz w:val="28"/>
          <w:szCs w:val="28"/>
        </w:rPr>
        <w:t>Правообразование, нормотворчество и его виды</w:t>
      </w:r>
      <w:r w:rsidR="00EB11AE" w:rsidRPr="00BE6510">
        <w:rPr>
          <w:rFonts w:ascii="Times New Roman" w:hAnsi="Times New Roman" w:cs="Times New Roman"/>
          <w:sz w:val="28"/>
          <w:szCs w:val="28"/>
        </w:rPr>
        <w:tab/>
      </w:r>
      <w:r w:rsidR="00A76527">
        <w:rPr>
          <w:rFonts w:ascii="Times New Roman" w:hAnsi="Times New Roman" w:cs="Times New Roman"/>
          <w:sz w:val="28"/>
          <w:szCs w:val="28"/>
        </w:rPr>
        <w:t>7</w:t>
      </w:r>
    </w:p>
    <w:p w:rsidR="00E57AFA" w:rsidRPr="00BE6510" w:rsidRDefault="00FE5482" w:rsidP="00FE5482">
      <w:pPr>
        <w:tabs>
          <w:tab w:val="left" w:leader="dot" w:pos="963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7AFA" w:rsidRPr="00BE6510">
        <w:rPr>
          <w:rFonts w:ascii="Times New Roman" w:hAnsi="Times New Roman" w:cs="Times New Roman"/>
          <w:sz w:val="28"/>
          <w:szCs w:val="28"/>
        </w:rPr>
        <w:t>1.2. Соотношение нормотворчества и правотворчества</w:t>
      </w:r>
      <w:r w:rsidR="00EB11AE" w:rsidRPr="00BE6510">
        <w:rPr>
          <w:rFonts w:ascii="Times New Roman" w:hAnsi="Times New Roman" w:cs="Times New Roman"/>
          <w:sz w:val="28"/>
          <w:szCs w:val="28"/>
        </w:rPr>
        <w:tab/>
      </w:r>
      <w:r w:rsidR="00A76527">
        <w:rPr>
          <w:rFonts w:ascii="Times New Roman" w:hAnsi="Times New Roman" w:cs="Times New Roman"/>
          <w:sz w:val="28"/>
          <w:szCs w:val="28"/>
        </w:rPr>
        <w:t>10</w:t>
      </w:r>
    </w:p>
    <w:p w:rsidR="00E57AFA" w:rsidRPr="00BE6510" w:rsidRDefault="00FE5482" w:rsidP="00FE5482">
      <w:pPr>
        <w:tabs>
          <w:tab w:val="left" w:leader="dot" w:pos="963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7AFA" w:rsidRPr="00BE6510">
        <w:rPr>
          <w:rFonts w:ascii="Times New Roman" w:hAnsi="Times New Roman" w:cs="Times New Roman"/>
          <w:sz w:val="28"/>
          <w:szCs w:val="28"/>
        </w:rPr>
        <w:t>1.3. П</w:t>
      </w:r>
      <w:r w:rsidR="00F66985" w:rsidRPr="00BE6510">
        <w:rPr>
          <w:rFonts w:ascii="Times New Roman" w:hAnsi="Times New Roman" w:cs="Times New Roman"/>
          <w:sz w:val="28"/>
          <w:szCs w:val="28"/>
        </w:rPr>
        <w:t>ринципы</w:t>
      </w:r>
      <w:r w:rsidR="00EB11AE" w:rsidRPr="00BE6510">
        <w:rPr>
          <w:rFonts w:ascii="Times New Roman" w:hAnsi="Times New Roman" w:cs="Times New Roman"/>
          <w:sz w:val="28"/>
          <w:szCs w:val="28"/>
        </w:rPr>
        <w:t xml:space="preserve"> права и нормотворчества</w:t>
      </w:r>
      <w:r w:rsidR="00EB11AE" w:rsidRPr="00BE6510">
        <w:rPr>
          <w:rFonts w:ascii="Times New Roman" w:hAnsi="Times New Roman" w:cs="Times New Roman"/>
          <w:sz w:val="28"/>
          <w:szCs w:val="28"/>
        </w:rPr>
        <w:tab/>
      </w:r>
      <w:r w:rsidR="00A76527">
        <w:rPr>
          <w:rFonts w:ascii="Times New Roman" w:hAnsi="Times New Roman" w:cs="Times New Roman"/>
          <w:sz w:val="28"/>
          <w:szCs w:val="28"/>
        </w:rPr>
        <w:t>13</w:t>
      </w:r>
    </w:p>
    <w:p w:rsidR="00E57AFA" w:rsidRPr="00BE6510" w:rsidRDefault="00FE5482" w:rsidP="00FE5482">
      <w:pPr>
        <w:tabs>
          <w:tab w:val="left" w:leader="dot" w:pos="963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2CF3" w:rsidRPr="00BE6510">
        <w:rPr>
          <w:rFonts w:ascii="Times New Roman" w:hAnsi="Times New Roman" w:cs="Times New Roman"/>
          <w:sz w:val="28"/>
          <w:szCs w:val="28"/>
        </w:rPr>
        <w:t xml:space="preserve">1.4. </w:t>
      </w:r>
      <w:r w:rsidR="00AF250C" w:rsidRPr="00BE6510">
        <w:rPr>
          <w:rFonts w:ascii="Times New Roman" w:hAnsi="Times New Roman" w:cs="Times New Roman"/>
          <w:sz w:val="28"/>
          <w:szCs w:val="28"/>
        </w:rPr>
        <w:t>Автоматизация систематизации</w:t>
      </w:r>
      <w:r w:rsidR="00EC227A" w:rsidRPr="00BE6510">
        <w:rPr>
          <w:rFonts w:ascii="Times New Roman" w:hAnsi="Times New Roman" w:cs="Times New Roman"/>
          <w:sz w:val="28"/>
          <w:szCs w:val="28"/>
        </w:rPr>
        <w:t>: актуальная форма упорядочивания</w:t>
      </w:r>
      <w:r w:rsidR="00792D5A" w:rsidRPr="00BE6510">
        <w:rPr>
          <w:rFonts w:ascii="Times New Roman" w:hAnsi="Times New Roman" w:cs="Times New Roman"/>
          <w:sz w:val="28"/>
          <w:szCs w:val="28"/>
        </w:rPr>
        <w:tab/>
      </w:r>
      <w:r w:rsidR="00A76527">
        <w:rPr>
          <w:rFonts w:ascii="Times New Roman" w:hAnsi="Times New Roman" w:cs="Times New Roman"/>
          <w:sz w:val="28"/>
          <w:szCs w:val="28"/>
        </w:rPr>
        <w:t>17</w:t>
      </w:r>
    </w:p>
    <w:p w:rsidR="00E57AFA" w:rsidRPr="00BE6510" w:rsidRDefault="00E57AFA" w:rsidP="00FE5482">
      <w:pPr>
        <w:tabs>
          <w:tab w:val="left" w:leader="dot" w:pos="9639"/>
        </w:tabs>
        <w:spacing w:after="0" w:line="360" w:lineRule="auto"/>
        <w:jc w:val="both"/>
        <w:rPr>
          <w:rFonts w:ascii="Times New Roman" w:hAnsi="Times New Roman" w:cs="Times New Roman"/>
          <w:sz w:val="28"/>
          <w:szCs w:val="28"/>
        </w:rPr>
      </w:pPr>
      <w:r w:rsidRPr="00BE6510">
        <w:rPr>
          <w:rFonts w:ascii="Times New Roman" w:hAnsi="Times New Roman" w:cs="Times New Roman"/>
          <w:sz w:val="28"/>
          <w:szCs w:val="28"/>
        </w:rPr>
        <w:t xml:space="preserve">Глава 2. </w:t>
      </w:r>
      <w:r w:rsidR="00F66985" w:rsidRPr="00BE6510">
        <w:rPr>
          <w:rFonts w:ascii="Times New Roman" w:hAnsi="Times New Roman" w:cs="Times New Roman"/>
          <w:sz w:val="28"/>
          <w:szCs w:val="28"/>
        </w:rPr>
        <w:t>Технологии искусственного интеллекта и больших данных: юридически значимые аспекты</w:t>
      </w:r>
      <w:r w:rsidR="00EB11AE" w:rsidRPr="00BE6510">
        <w:rPr>
          <w:rFonts w:ascii="Times New Roman" w:hAnsi="Times New Roman" w:cs="Times New Roman"/>
          <w:sz w:val="28"/>
          <w:szCs w:val="28"/>
        </w:rPr>
        <w:tab/>
      </w:r>
      <w:r w:rsidR="00A76527">
        <w:rPr>
          <w:rFonts w:ascii="Times New Roman" w:hAnsi="Times New Roman" w:cs="Times New Roman"/>
          <w:sz w:val="28"/>
          <w:szCs w:val="28"/>
        </w:rPr>
        <w:t>22</w:t>
      </w:r>
    </w:p>
    <w:p w:rsidR="00E57AFA" w:rsidRPr="00BE6510" w:rsidRDefault="00FE5482" w:rsidP="00FE5482">
      <w:pPr>
        <w:tabs>
          <w:tab w:val="left" w:leader="dot" w:pos="963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7AFA" w:rsidRPr="00BE6510">
        <w:rPr>
          <w:rFonts w:ascii="Times New Roman" w:hAnsi="Times New Roman" w:cs="Times New Roman"/>
          <w:sz w:val="28"/>
          <w:szCs w:val="28"/>
        </w:rPr>
        <w:t xml:space="preserve">2.1. </w:t>
      </w:r>
      <w:r w:rsidR="00F66985" w:rsidRPr="00BE6510">
        <w:rPr>
          <w:rFonts w:ascii="Times New Roman" w:hAnsi="Times New Roman" w:cs="Times New Roman"/>
          <w:sz w:val="28"/>
          <w:szCs w:val="28"/>
        </w:rPr>
        <w:t>Философские предпосылки возникновения искусственного интеллекта</w:t>
      </w:r>
      <w:r w:rsidR="00EB11AE" w:rsidRPr="00BE6510">
        <w:rPr>
          <w:rFonts w:ascii="Times New Roman" w:hAnsi="Times New Roman" w:cs="Times New Roman"/>
          <w:sz w:val="28"/>
          <w:szCs w:val="28"/>
        </w:rPr>
        <w:tab/>
      </w:r>
      <w:r w:rsidR="00A76527">
        <w:rPr>
          <w:rFonts w:ascii="Times New Roman" w:hAnsi="Times New Roman" w:cs="Times New Roman"/>
          <w:sz w:val="28"/>
          <w:szCs w:val="28"/>
        </w:rPr>
        <w:t>23</w:t>
      </w:r>
    </w:p>
    <w:p w:rsidR="00E57AFA" w:rsidRPr="00BE6510" w:rsidRDefault="00FE5482" w:rsidP="00FE5482">
      <w:pPr>
        <w:tabs>
          <w:tab w:val="left" w:leader="dot" w:pos="963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7AFA" w:rsidRPr="00BE6510">
        <w:rPr>
          <w:rFonts w:ascii="Times New Roman" w:hAnsi="Times New Roman" w:cs="Times New Roman"/>
          <w:sz w:val="28"/>
          <w:szCs w:val="28"/>
        </w:rPr>
        <w:t xml:space="preserve">2.2. </w:t>
      </w:r>
      <w:r w:rsidR="00F27590" w:rsidRPr="00BE6510">
        <w:rPr>
          <w:rFonts w:ascii="Times New Roman" w:hAnsi="Times New Roman" w:cs="Times New Roman"/>
          <w:sz w:val="28"/>
          <w:szCs w:val="28"/>
        </w:rPr>
        <w:t>Генезис искусственного интеллекта и его дефиниция</w:t>
      </w:r>
      <w:r w:rsidR="00EB11AE" w:rsidRPr="00BE6510">
        <w:rPr>
          <w:rFonts w:ascii="Times New Roman" w:hAnsi="Times New Roman" w:cs="Times New Roman"/>
          <w:sz w:val="28"/>
          <w:szCs w:val="28"/>
        </w:rPr>
        <w:tab/>
      </w:r>
      <w:r w:rsidR="00A76527">
        <w:rPr>
          <w:rFonts w:ascii="Times New Roman" w:hAnsi="Times New Roman" w:cs="Times New Roman"/>
          <w:sz w:val="28"/>
          <w:szCs w:val="28"/>
        </w:rPr>
        <w:t>28</w:t>
      </w:r>
    </w:p>
    <w:p w:rsidR="00E57AFA" w:rsidRPr="00BE6510" w:rsidRDefault="00FE5482" w:rsidP="00FE5482">
      <w:pPr>
        <w:tabs>
          <w:tab w:val="left" w:leader="dot" w:pos="963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7AFA" w:rsidRPr="00BE6510">
        <w:rPr>
          <w:rFonts w:ascii="Times New Roman" w:hAnsi="Times New Roman" w:cs="Times New Roman"/>
          <w:sz w:val="28"/>
          <w:szCs w:val="28"/>
        </w:rPr>
        <w:t>2.3.</w:t>
      </w:r>
      <w:r w:rsidR="00F27590" w:rsidRPr="00BE6510">
        <w:rPr>
          <w:rFonts w:ascii="Times New Roman" w:hAnsi="Times New Roman" w:cs="Times New Roman"/>
          <w:sz w:val="28"/>
          <w:szCs w:val="28"/>
        </w:rPr>
        <w:t xml:space="preserve"> Связь искусственного интеллекта и больших данных</w:t>
      </w:r>
      <w:r w:rsidR="00EB11AE" w:rsidRPr="00BE6510">
        <w:rPr>
          <w:rFonts w:ascii="Times New Roman" w:hAnsi="Times New Roman" w:cs="Times New Roman"/>
          <w:sz w:val="28"/>
          <w:szCs w:val="28"/>
        </w:rPr>
        <w:tab/>
      </w:r>
      <w:r w:rsidR="00A76527">
        <w:rPr>
          <w:rFonts w:ascii="Times New Roman" w:hAnsi="Times New Roman" w:cs="Times New Roman"/>
          <w:sz w:val="28"/>
          <w:szCs w:val="28"/>
        </w:rPr>
        <w:t>34</w:t>
      </w:r>
    </w:p>
    <w:p w:rsidR="00F27590" w:rsidRPr="00BE6510" w:rsidRDefault="00FE5482" w:rsidP="00FE5482">
      <w:pPr>
        <w:tabs>
          <w:tab w:val="left" w:leader="dot" w:pos="963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039A">
        <w:rPr>
          <w:rFonts w:ascii="Times New Roman" w:hAnsi="Times New Roman" w:cs="Times New Roman"/>
          <w:sz w:val="28"/>
          <w:szCs w:val="28"/>
        </w:rPr>
        <w:t xml:space="preserve">  </w:t>
      </w:r>
      <w:r w:rsidR="00F27590" w:rsidRPr="00BE6510">
        <w:rPr>
          <w:rFonts w:ascii="Times New Roman" w:hAnsi="Times New Roman" w:cs="Times New Roman"/>
          <w:sz w:val="28"/>
          <w:szCs w:val="28"/>
        </w:rPr>
        <w:t>2.3.1. Технологические нормы об искусственном интеллекте</w:t>
      </w:r>
      <w:r w:rsidR="00F27590" w:rsidRPr="00BE6510">
        <w:rPr>
          <w:rFonts w:ascii="Times New Roman" w:hAnsi="Times New Roman" w:cs="Times New Roman"/>
          <w:sz w:val="28"/>
          <w:szCs w:val="28"/>
        </w:rPr>
        <w:tab/>
      </w:r>
      <w:r w:rsidR="00A76527">
        <w:rPr>
          <w:rFonts w:ascii="Times New Roman" w:hAnsi="Times New Roman" w:cs="Times New Roman"/>
          <w:sz w:val="28"/>
          <w:szCs w:val="28"/>
        </w:rPr>
        <w:t>34</w:t>
      </w:r>
    </w:p>
    <w:p w:rsidR="00792D5A" w:rsidRPr="00BE6510" w:rsidRDefault="00FE5482" w:rsidP="00FE5482">
      <w:pPr>
        <w:tabs>
          <w:tab w:val="left" w:leader="dot" w:pos="963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7590" w:rsidRPr="00BE6510">
        <w:rPr>
          <w:rFonts w:ascii="Times New Roman" w:hAnsi="Times New Roman" w:cs="Times New Roman"/>
          <w:sz w:val="28"/>
          <w:szCs w:val="28"/>
        </w:rPr>
        <w:t>2.3.2. Подходы к понимаю Big data: информация и аутентичное определение</w:t>
      </w:r>
      <w:r w:rsidR="00792D5A" w:rsidRPr="00BE6510">
        <w:rPr>
          <w:rFonts w:ascii="Times New Roman" w:hAnsi="Times New Roman" w:cs="Times New Roman"/>
          <w:sz w:val="28"/>
          <w:szCs w:val="28"/>
        </w:rPr>
        <w:t>.</w:t>
      </w:r>
      <w:r w:rsidR="00792D5A" w:rsidRPr="00BE6510">
        <w:rPr>
          <w:rFonts w:ascii="Times New Roman" w:hAnsi="Times New Roman" w:cs="Times New Roman"/>
          <w:sz w:val="28"/>
          <w:szCs w:val="28"/>
        </w:rPr>
        <w:tab/>
      </w:r>
      <w:r w:rsidR="00A76527">
        <w:rPr>
          <w:rFonts w:ascii="Times New Roman" w:hAnsi="Times New Roman" w:cs="Times New Roman"/>
          <w:sz w:val="28"/>
          <w:szCs w:val="28"/>
        </w:rPr>
        <w:t>37</w:t>
      </w:r>
    </w:p>
    <w:p w:rsidR="00F27590" w:rsidRPr="00BE6510" w:rsidRDefault="0026039A" w:rsidP="00FE5482">
      <w:pPr>
        <w:tabs>
          <w:tab w:val="left" w:leader="dot" w:pos="963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7590" w:rsidRPr="00BE6510">
        <w:rPr>
          <w:rFonts w:ascii="Times New Roman" w:hAnsi="Times New Roman" w:cs="Times New Roman"/>
          <w:sz w:val="28"/>
          <w:szCs w:val="28"/>
        </w:rPr>
        <w:t>2.4. Использование больших данных в нормотворческой деятельности</w:t>
      </w:r>
      <w:r w:rsidR="00F27590" w:rsidRPr="00BE6510">
        <w:rPr>
          <w:rFonts w:ascii="Times New Roman" w:hAnsi="Times New Roman" w:cs="Times New Roman"/>
          <w:sz w:val="28"/>
          <w:szCs w:val="28"/>
        </w:rPr>
        <w:tab/>
      </w:r>
      <w:r w:rsidR="00A76527">
        <w:rPr>
          <w:rFonts w:ascii="Times New Roman" w:hAnsi="Times New Roman" w:cs="Times New Roman"/>
          <w:sz w:val="28"/>
          <w:szCs w:val="28"/>
        </w:rPr>
        <w:t>40</w:t>
      </w:r>
    </w:p>
    <w:p w:rsidR="00E57AFA" w:rsidRPr="00BE6510" w:rsidRDefault="00E57AFA" w:rsidP="00FE5482">
      <w:pPr>
        <w:tabs>
          <w:tab w:val="left" w:leader="dot" w:pos="9639"/>
        </w:tabs>
        <w:spacing w:after="0" w:line="360" w:lineRule="auto"/>
        <w:jc w:val="both"/>
        <w:rPr>
          <w:rFonts w:ascii="Times New Roman" w:hAnsi="Times New Roman" w:cs="Times New Roman"/>
          <w:sz w:val="28"/>
          <w:szCs w:val="28"/>
        </w:rPr>
      </w:pPr>
      <w:r w:rsidRPr="00BE6510">
        <w:rPr>
          <w:rFonts w:ascii="Times New Roman" w:hAnsi="Times New Roman" w:cs="Times New Roman"/>
          <w:sz w:val="28"/>
          <w:szCs w:val="28"/>
        </w:rPr>
        <w:t xml:space="preserve">Глава 3. </w:t>
      </w:r>
      <w:r w:rsidR="00792D5A" w:rsidRPr="00BE6510">
        <w:rPr>
          <w:rFonts w:ascii="Times New Roman" w:hAnsi="Times New Roman" w:cs="Times New Roman"/>
          <w:sz w:val="28"/>
          <w:szCs w:val="28"/>
        </w:rPr>
        <w:t>Правовые проблемы применения технологий искусственного интеллекта и больших данных в нормотворческой деятельности</w:t>
      </w:r>
      <w:r w:rsidR="00EB11AE" w:rsidRPr="00BE6510">
        <w:rPr>
          <w:rFonts w:ascii="Times New Roman" w:hAnsi="Times New Roman" w:cs="Times New Roman"/>
          <w:sz w:val="28"/>
          <w:szCs w:val="28"/>
        </w:rPr>
        <w:tab/>
      </w:r>
      <w:r w:rsidR="00A76527">
        <w:rPr>
          <w:rFonts w:ascii="Times New Roman" w:hAnsi="Times New Roman" w:cs="Times New Roman"/>
          <w:sz w:val="28"/>
          <w:szCs w:val="28"/>
        </w:rPr>
        <w:t>43</w:t>
      </w:r>
    </w:p>
    <w:p w:rsidR="00E57AFA" w:rsidRPr="00BE6510" w:rsidRDefault="0026039A" w:rsidP="00FE5482">
      <w:pPr>
        <w:tabs>
          <w:tab w:val="left" w:leader="dot" w:pos="963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7AFA" w:rsidRPr="00BE6510">
        <w:rPr>
          <w:rFonts w:ascii="Times New Roman" w:hAnsi="Times New Roman" w:cs="Times New Roman"/>
          <w:sz w:val="28"/>
          <w:szCs w:val="28"/>
        </w:rPr>
        <w:t>3.1.</w:t>
      </w:r>
      <w:r w:rsidR="00792D5A" w:rsidRPr="00BE6510">
        <w:rPr>
          <w:rFonts w:ascii="Times New Roman" w:hAnsi="Times New Roman" w:cs="Times New Roman"/>
          <w:sz w:val="28"/>
          <w:szCs w:val="28"/>
        </w:rPr>
        <w:t xml:space="preserve"> </w:t>
      </w:r>
      <w:r w:rsidR="00F24162" w:rsidRPr="00BE6510">
        <w:rPr>
          <w:rFonts w:ascii="Times New Roman" w:hAnsi="Times New Roman" w:cs="Times New Roman"/>
          <w:sz w:val="28"/>
          <w:szCs w:val="28"/>
        </w:rPr>
        <w:t>Использование искусственного интеллекта при принятии юридически значимых решений: моральный</w:t>
      </w:r>
      <w:r w:rsidR="007D4F70" w:rsidRPr="00BE6510">
        <w:rPr>
          <w:rFonts w:ascii="Times New Roman" w:hAnsi="Times New Roman" w:cs="Times New Roman"/>
          <w:sz w:val="28"/>
          <w:szCs w:val="28"/>
        </w:rPr>
        <w:t xml:space="preserve"> </w:t>
      </w:r>
      <w:r w:rsidR="00381D44" w:rsidRPr="00BE6510">
        <w:rPr>
          <w:rFonts w:ascii="Times New Roman" w:hAnsi="Times New Roman" w:cs="Times New Roman"/>
          <w:sz w:val="28"/>
          <w:szCs w:val="28"/>
        </w:rPr>
        <w:t>аспект</w:t>
      </w:r>
      <w:r w:rsidR="00EB11AE" w:rsidRPr="00BE6510">
        <w:rPr>
          <w:rFonts w:ascii="Times New Roman" w:hAnsi="Times New Roman" w:cs="Times New Roman"/>
          <w:sz w:val="28"/>
          <w:szCs w:val="28"/>
        </w:rPr>
        <w:tab/>
      </w:r>
      <w:r w:rsidR="00A76527">
        <w:rPr>
          <w:rFonts w:ascii="Times New Roman" w:hAnsi="Times New Roman" w:cs="Times New Roman"/>
          <w:sz w:val="28"/>
          <w:szCs w:val="28"/>
        </w:rPr>
        <w:t>43</w:t>
      </w:r>
    </w:p>
    <w:p w:rsidR="00E57AFA" w:rsidRPr="00BE6510" w:rsidRDefault="0026039A" w:rsidP="00FE5482">
      <w:pPr>
        <w:tabs>
          <w:tab w:val="left" w:leader="dot" w:pos="963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7AFA" w:rsidRPr="00BE6510">
        <w:rPr>
          <w:rFonts w:ascii="Times New Roman" w:hAnsi="Times New Roman" w:cs="Times New Roman"/>
          <w:sz w:val="28"/>
          <w:szCs w:val="28"/>
        </w:rPr>
        <w:t>3.2.</w:t>
      </w:r>
      <w:r w:rsidR="00EB11AE" w:rsidRPr="00BE6510">
        <w:rPr>
          <w:rFonts w:ascii="Times New Roman" w:hAnsi="Times New Roman" w:cs="Times New Roman"/>
        </w:rPr>
        <w:t xml:space="preserve"> </w:t>
      </w:r>
      <w:r w:rsidR="00EB11AE" w:rsidRPr="00BE6510">
        <w:rPr>
          <w:rFonts w:ascii="Times New Roman" w:hAnsi="Times New Roman" w:cs="Times New Roman"/>
          <w:sz w:val="28"/>
          <w:szCs w:val="28"/>
        </w:rPr>
        <w:t>П</w:t>
      </w:r>
      <w:r w:rsidR="003B04CC" w:rsidRPr="00BE6510">
        <w:rPr>
          <w:rFonts w:ascii="Times New Roman" w:hAnsi="Times New Roman" w:cs="Times New Roman"/>
          <w:sz w:val="28"/>
          <w:szCs w:val="28"/>
        </w:rPr>
        <w:t>роблема реализации технологий искусственного интеллекта</w:t>
      </w:r>
      <w:r w:rsidR="00EB11AE" w:rsidRPr="00BE6510">
        <w:rPr>
          <w:rFonts w:ascii="Times New Roman" w:hAnsi="Times New Roman" w:cs="Times New Roman"/>
          <w:sz w:val="28"/>
          <w:szCs w:val="28"/>
        </w:rPr>
        <w:t xml:space="preserve"> в нормотворчестве: организационный аспект</w:t>
      </w:r>
      <w:r w:rsidR="00EB11AE" w:rsidRPr="00BE6510">
        <w:rPr>
          <w:rFonts w:ascii="Times New Roman" w:hAnsi="Times New Roman" w:cs="Times New Roman"/>
          <w:sz w:val="28"/>
          <w:szCs w:val="28"/>
        </w:rPr>
        <w:tab/>
      </w:r>
      <w:r w:rsidR="00A76527">
        <w:rPr>
          <w:rFonts w:ascii="Times New Roman" w:hAnsi="Times New Roman" w:cs="Times New Roman"/>
          <w:sz w:val="28"/>
          <w:szCs w:val="28"/>
        </w:rPr>
        <w:t>47</w:t>
      </w:r>
    </w:p>
    <w:p w:rsidR="00E57AFA" w:rsidRPr="00BE6510" w:rsidRDefault="0026039A" w:rsidP="00FE5482">
      <w:pPr>
        <w:tabs>
          <w:tab w:val="left" w:leader="dot" w:pos="963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7AFA" w:rsidRPr="00BE6510">
        <w:rPr>
          <w:rFonts w:ascii="Times New Roman" w:hAnsi="Times New Roman" w:cs="Times New Roman"/>
          <w:sz w:val="28"/>
          <w:szCs w:val="28"/>
        </w:rPr>
        <w:t>3.3.</w:t>
      </w:r>
      <w:r w:rsidR="00EB11AE" w:rsidRPr="00BE6510">
        <w:rPr>
          <w:rFonts w:ascii="Times New Roman" w:hAnsi="Times New Roman" w:cs="Times New Roman"/>
        </w:rPr>
        <w:t xml:space="preserve"> </w:t>
      </w:r>
      <w:r w:rsidR="00EB11AE" w:rsidRPr="00BE6510">
        <w:rPr>
          <w:rFonts w:ascii="Times New Roman" w:hAnsi="Times New Roman" w:cs="Times New Roman"/>
          <w:sz w:val="28"/>
          <w:szCs w:val="28"/>
        </w:rPr>
        <w:t>Проблемы использования больших данных в нормотворчестве</w:t>
      </w:r>
      <w:r w:rsidR="00EB11AE" w:rsidRPr="00BE6510">
        <w:rPr>
          <w:rFonts w:ascii="Times New Roman" w:hAnsi="Times New Roman" w:cs="Times New Roman"/>
          <w:sz w:val="28"/>
          <w:szCs w:val="28"/>
        </w:rPr>
        <w:tab/>
      </w:r>
      <w:r w:rsidR="00A76527">
        <w:rPr>
          <w:rFonts w:ascii="Times New Roman" w:hAnsi="Times New Roman" w:cs="Times New Roman"/>
          <w:sz w:val="28"/>
          <w:szCs w:val="28"/>
        </w:rPr>
        <w:t>51</w:t>
      </w:r>
    </w:p>
    <w:p w:rsidR="00E57AFA" w:rsidRPr="00BE6510" w:rsidRDefault="0026039A" w:rsidP="0026039A">
      <w:pPr>
        <w:tabs>
          <w:tab w:val="left" w:leader="dot" w:pos="963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7AFA" w:rsidRPr="00BE6510">
        <w:rPr>
          <w:rFonts w:ascii="Times New Roman" w:hAnsi="Times New Roman" w:cs="Times New Roman"/>
          <w:sz w:val="28"/>
          <w:szCs w:val="28"/>
        </w:rPr>
        <w:t>3.4.</w:t>
      </w:r>
      <w:r w:rsidR="00EB11AE" w:rsidRPr="00BE6510">
        <w:rPr>
          <w:rFonts w:ascii="Times New Roman" w:hAnsi="Times New Roman" w:cs="Times New Roman"/>
        </w:rPr>
        <w:t xml:space="preserve"> </w:t>
      </w:r>
      <w:r w:rsidR="00EB11AE" w:rsidRPr="00BE6510">
        <w:rPr>
          <w:rFonts w:ascii="Times New Roman" w:hAnsi="Times New Roman" w:cs="Times New Roman"/>
          <w:sz w:val="28"/>
          <w:szCs w:val="28"/>
        </w:rPr>
        <w:t xml:space="preserve">Экспертные системы </w:t>
      </w:r>
      <w:r w:rsidR="00A94533" w:rsidRPr="00BE6510">
        <w:rPr>
          <w:rFonts w:ascii="Times New Roman" w:hAnsi="Times New Roman" w:cs="Times New Roman"/>
          <w:sz w:val="28"/>
          <w:szCs w:val="28"/>
        </w:rPr>
        <w:t xml:space="preserve">и нейронные сети </w:t>
      </w:r>
      <w:r w:rsidR="00EB11AE" w:rsidRPr="00BE6510">
        <w:rPr>
          <w:rFonts w:ascii="Times New Roman" w:hAnsi="Times New Roman" w:cs="Times New Roman"/>
          <w:sz w:val="28"/>
          <w:szCs w:val="28"/>
        </w:rPr>
        <w:t>в сфере нормотворческой деятельности</w:t>
      </w:r>
      <w:r w:rsidR="00EB11AE" w:rsidRPr="00BE6510">
        <w:rPr>
          <w:rFonts w:ascii="Times New Roman" w:hAnsi="Times New Roman" w:cs="Times New Roman"/>
          <w:sz w:val="28"/>
          <w:szCs w:val="28"/>
        </w:rPr>
        <w:tab/>
      </w:r>
      <w:r w:rsidR="00A76527">
        <w:rPr>
          <w:rFonts w:ascii="Times New Roman" w:hAnsi="Times New Roman" w:cs="Times New Roman"/>
          <w:sz w:val="28"/>
          <w:szCs w:val="28"/>
        </w:rPr>
        <w:t>54</w:t>
      </w:r>
    </w:p>
    <w:p w:rsidR="00E57AFA" w:rsidRPr="00BE6510" w:rsidRDefault="00F025B3" w:rsidP="00FE5482">
      <w:pPr>
        <w:tabs>
          <w:tab w:val="left" w:leader="dot" w:pos="9639"/>
        </w:tabs>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EB11AE" w:rsidRPr="00BE6510">
        <w:rPr>
          <w:rFonts w:ascii="Times New Roman" w:hAnsi="Times New Roman" w:cs="Times New Roman"/>
          <w:sz w:val="28"/>
          <w:szCs w:val="28"/>
        </w:rPr>
        <w:tab/>
      </w:r>
      <w:r w:rsidR="00A76527">
        <w:rPr>
          <w:rFonts w:ascii="Times New Roman" w:hAnsi="Times New Roman" w:cs="Times New Roman"/>
          <w:sz w:val="28"/>
          <w:szCs w:val="28"/>
        </w:rPr>
        <w:t>60</w:t>
      </w:r>
    </w:p>
    <w:p w:rsidR="00E57AFA" w:rsidRPr="00BE6510" w:rsidRDefault="00F025B3" w:rsidP="00FE5482">
      <w:pPr>
        <w:tabs>
          <w:tab w:val="left" w:leader="dot" w:pos="9639"/>
        </w:tabs>
        <w:spacing w:line="360" w:lineRule="auto"/>
        <w:jc w:val="both"/>
        <w:rPr>
          <w:rFonts w:ascii="Times New Roman" w:hAnsi="Times New Roman" w:cs="Times New Roman"/>
          <w:sz w:val="28"/>
          <w:szCs w:val="28"/>
        </w:rPr>
      </w:pPr>
      <w:r w:rsidRPr="00BE6510">
        <w:rPr>
          <w:rFonts w:ascii="Times New Roman" w:hAnsi="Times New Roman" w:cs="Times New Roman"/>
          <w:sz w:val="28"/>
          <w:szCs w:val="28"/>
        </w:rPr>
        <w:t>Список использованной литературы</w:t>
      </w:r>
      <w:r w:rsidR="00EB11AE" w:rsidRPr="00BE6510">
        <w:rPr>
          <w:rFonts w:ascii="Times New Roman" w:hAnsi="Times New Roman" w:cs="Times New Roman"/>
          <w:sz w:val="28"/>
          <w:szCs w:val="28"/>
        </w:rPr>
        <w:tab/>
      </w:r>
      <w:r w:rsidR="00A76527">
        <w:rPr>
          <w:rFonts w:ascii="Times New Roman" w:hAnsi="Times New Roman" w:cs="Times New Roman"/>
          <w:sz w:val="28"/>
          <w:szCs w:val="28"/>
        </w:rPr>
        <w:t>63</w:t>
      </w:r>
    </w:p>
    <w:p w:rsidR="008520FA" w:rsidRDefault="00F025B3" w:rsidP="00FE5482">
      <w:pPr>
        <w:tabs>
          <w:tab w:val="left" w:leader="dot" w:pos="9639"/>
        </w:tabs>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w:t>
      </w:r>
      <w:r w:rsidR="008520FA">
        <w:rPr>
          <w:rFonts w:ascii="Times New Roman" w:hAnsi="Times New Roman" w:cs="Times New Roman"/>
          <w:sz w:val="28"/>
          <w:szCs w:val="28"/>
        </w:rPr>
        <w:t xml:space="preserve"> 1</w:t>
      </w:r>
      <w:r w:rsidR="008520FA">
        <w:rPr>
          <w:rFonts w:ascii="Times New Roman" w:hAnsi="Times New Roman" w:cs="Times New Roman"/>
          <w:sz w:val="28"/>
          <w:szCs w:val="28"/>
        </w:rPr>
        <w:tab/>
        <w:t>73</w:t>
      </w:r>
    </w:p>
    <w:p w:rsidR="008520FA" w:rsidRPr="00BE6510" w:rsidRDefault="008520FA" w:rsidP="008520FA">
      <w:pPr>
        <w:rPr>
          <w:rFonts w:ascii="Times New Roman" w:hAnsi="Times New Roman" w:cs="Times New Roman"/>
          <w:sz w:val="28"/>
          <w:szCs w:val="28"/>
        </w:rPr>
        <w:sectPr w:rsidR="008520FA" w:rsidRPr="00BE6510" w:rsidSect="00B4672B">
          <w:headerReference w:type="default" r:id="rId8"/>
          <w:pgSz w:w="11906" w:h="16838"/>
          <w:pgMar w:top="1134" w:right="567" w:bottom="1134" w:left="1418" w:header="709" w:footer="709" w:gutter="0"/>
          <w:cols w:space="708"/>
          <w:titlePg/>
          <w:docGrid w:linePitch="360"/>
        </w:sectPr>
      </w:pPr>
    </w:p>
    <w:p w:rsidR="00F66985" w:rsidRPr="00BE6510" w:rsidRDefault="00F66985" w:rsidP="00F66985">
      <w:pPr>
        <w:tabs>
          <w:tab w:val="left" w:leader="dot" w:pos="9356"/>
        </w:tabs>
        <w:spacing w:line="360" w:lineRule="auto"/>
        <w:jc w:val="center"/>
        <w:rPr>
          <w:rFonts w:ascii="Times New Roman" w:hAnsi="Times New Roman" w:cs="Times New Roman"/>
          <w:b/>
          <w:sz w:val="28"/>
        </w:rPr>
      </w:pPr>
      <w:r w:rsidRPr="00BE6510">
        <w:rPr>
          <w:rFonts w:ascii="Times New Roman" w:hAnsi="Times New Roman" w:cs="Times New Roman"/>
          <w:b/>
          <w:sz w:val="28"/>
        </w:rPr>
        <w:lastRenderedPageBreak/>
        <w:t>ВВЕДЕНИЕ</w:t>
      </w:r>
    </w:p>
    <w:p w:rsidR="00AF79CC" w:rsidRDefault="00F66985" w:rsidP="00895397">
      <w:pPr>
        <w:tabs>
          <w:tab w:val="left" w:leader="dot" w:pos="9356"/>
        </w:tabs>
        <w:spacing w:line="360" w:lineRule="auto"/>
        <w:ind w:firstLine="709"/>
        <w:jc w:val="both"/>
        <w:rPr>
          <w:rFonts w:ascii="Times New Roman" w:hAnsi="Times New Roman" w:cs="Times New Roman"/>
          <w:sz w:val="28"/>
        </w:rPr>
      </w:pPr>
      <w:r w:rsidRPr="00BE6510">
        <w:rPr>
          <w:rFonts w:ascii="Times New Roman" w:hAnsi="Times New Roman" w:cs="Times New Roman"/>
          <w:b/>
          <w:sz w:val="28"/>
        </w:rPr>
        <w:t>Актуальность темы исследования.</w:t>
      </w:r>
      <w:r w:rsidRPr="00BE6510">
        <w:rPr>
          <w:rFonts w:ascii="Times New Roman" w:hAnsi="Times New Roman" w:cs="Times New Roman"/>
          <w:sz w:val="28"/>
        </w:rPr>
        <w:t xml:space="preserve"> Внедрение информационных технологий в общественную жизнь упрощает деятельность с бытовыми и повседневными задачами в экономике, образовании, науке, культуре, медицине не только населению, но и государственным органам. На современном этапе</w:t>
      </w:r>
      <w:r w:rsidR="00B471F9">
        <w:rPr>
          <w:rFonts w:ascii="Times New Roman" w:hAnsi="Times New Roman" w:cs="Times New Roman"/>
          <w:sz w:val="28"/>
        </w:rPr>
        <w:t xml:space="preserve"> развития</w:t>
      </w:r>
      <w:r w:rsidRPr="00BE6510">
        <w:rPr>
          <w:rFonts w:ascii="Times New Roman" w:hAnsi="Times New Roman" w:cs="Times New Roman"/>
          <w:sz w:val="28"/>
        </w:rPr>
        <w:t xml:space="preserve"> многие общественные отношения взаимодействуют с информационными технологиями. Законодательство также развивается в этой сфере. Так, с 01.07.2020 в г. Москва проводится эксперимент по установлению специального регулирования для создания необходимых условий для разработки и внедрения технологий искусственного интеллекта, а также последующего возможного использования его результатов. Так же, указами Президента РФ от 09.05.2017, 10.10.2019 и от 19.08.2020 утверждены Стратегия развития информационного общества в Российской Федерации на 2017-2030 гг., Национальная стратегия развития искусственного интеллекта на период до 2030 года и Концепция развития регулирования отношений в сфере технологий искусственного интеллек</w:t>
      </w:r>
      <w:r w:rsidR="00B40310">
        <w:rPr>
          <w:rFonts w:ascii="Times New Roman" w:hAnsi="Times New Roman" w:cs="Times New Roman"/>
          <w:sz w:val="28"/>
        </w:rPr>
        <w:t>та и робототехники до 2024 года в рамках федерального проекта «Цифровые технологии». У</w:t>
      </w:r>
      <w:r w:rsidRPr="00BE6510">
        <w:rPr>
          <w:rFonts w:ascii="Times New Roman" w:hAnsi="Times New Roman" w:cs="Times New Roman"/>
          <w:sz w:val="28"/>
        </w:rPr>
        <w:t>казанные примеры свидетельствует об активном развитии информационных технологий и их опережении темпа развития законодательства. В связи с этим, особое значение приобретает роль перевеса вторичных нормативных правовых актов (о внесении изменений) над первичными (о регулировании вновь возникших отношений), следовательно, возникает проблема регулирования информационных технологий в сфере нормотворческой деятельности и проблема создания нормы без участия человека, чтобы улучшить текущее состояние и прогнозировать развитие технологий в этой области.</w:t>
      </w:r>
      <w:r w:rsidR="00B40310">
        <w:rPr>
          <w:rFonts w:ascii="Times New Roman" w:hAnsi="Times New Roman" w:cs="Times New Roman"/>
          <w:sz w:val="28"/>
        </w:rPr>
        <w:t xml:space="preserve"> </w:t>
      </w:r>
      <w:r w:rsidRPr="00BE6510">
        <w:rPr>
          <w:rFonts w:ascii="Times New Roman" w:hAnsi="Times New Roman" w:cs="Times New Roman"/>
          <w:sz w:val="28"/>
        </w:rPr>
        <w:t>Благодаря воздействию информационных технологий и их взаимодействию с нормотворческой деятельностью, возможно мы станем наблюдателями изменения основных направлений в этой области или же нет?</w:t>
      </w:r>
    </w:p>
    <w:p w:rsidR="00AF79CC" w:rsidRDefault="00AF79CC" w:rsidP="00895397">
      <w:pPr>
        <w:tabs>
          <w:tab w:val="left" w:leader="dot" w:pos="9356"/>
        </w:tabs>
        <w:spacing w:line="360" w:lineRule="auto"/>
        <w:ind w:firstLine="709"/>
        <w:jc w:val="both"/>
        <w:rPr>
          <w:rFonts w:ascii="Times New Roman" w:hAnsi="Times New Roman" w:cs="Times New Roman"/>
          <w:sz w:val="28"/>
        </w:rPr>
      </w:pPr>
      <w:r w:rsidRPr="00BE6510">
        <w:rPr>
          <w:rFonts w:ascii="Times New Roman" w:hAnsi="Times New Roman" w:cs="Times New Roman"/>
          <w:b/>
          <w:sz w:val="28"/>
        </w:rPr>
        <w:t>Степень разработанности темы.</w:t>
      </w:r>
      <w:r w:rsidRPr="00BE6510">
        <w:rPr>
          <w:rFonts w:ascii="Times New Roman" w:hAnsi="Times New Roman" w:cs="Times New Roman"/>
          <w:sz w:val="28"/>
        </w:rPr>
        <w:t xml:space="preserve"> Тема исследования разработана в научной литературе (доктрине), где решение указанной проблемы заключается в </w:t>
      </w:r>
      <w:r w:rsidRPr="00BE6510">
        <w:rPr>
          <w:rFonts w:ascii="Times New Roman" w:hAnsi="Times New Roman" w:cs="Times New Roman"/>
          <w:sz w:val="28"/>
        </w:rPr>
        <w:lastRenderedPageBreak/>
        <w:t>применении информационных те</w:t>
      </w:r>
      <w:r>
        <w:rPr>
          <w:rFonts w:ascii="Times New Roman" w:hAnsi="Times New Roman" w:cs="Times New Roman"/>
          <w:sz w:val="28"/>
        </w:rPr>
        <w:t>хнологий с технической стороны во</w:t>
      </w:r>
      <w:r w:rsidRPr="00BE6510">
        <w:rPr>
          <w:rFonts w:ascii="Times New Roman" w:hAnsi="Times New Roman" w:cs="Times New Roman"/>
          <w:sz w:val="28"/>
        </w:rPr>
        <w:t xml:space="preserve"> взаимодействии положений Концепции развития регулирования отношений в сфере технологий искусственного интеллекта и робототехники до 2024 года и Национальной стратегии развития искусственного интеллекта на период до 2030 года с принципами нормотворчества, где положения упомянутых документов смогут играть вспомогательную роль (выполнение принципов оперативности, плановости профессионализма и т.д.).</w:t>
      </w:r>
      <w:r>
        <w:rPr>
          <w:rFonts w:ascii="Times New Roman" w:hAnsi="Times New Roman" w:cs="Times New Roman"/>
          <w:sz w:val="28"/>
        </w:rPr>
        <w:t xml:space="preserve"> </w:t>
      </w:r>
      <w:r w:rsidRPr="00BE6510">
        <w:rPr>
          <w:rFonts w:ascii="Times New Roman" w:hAnsi="Times New Roman" w:cs="Times New Roman"/>
          <w:sz w:val="28"/>
        </w:rPr>
        <w:t>Однако, существуют противоречивые позиции относительно проблемы передачи функций автоматизированным системам, что создает проблему для автоматизированной системы осуществлять нормотворческую деятельность с этической точки зрения. Исследователи такой проблемы видят будущее юристов как благополучным, так и трагичным. Разные позиции свидетельствуют о необходимости комплексного освещения вопросов проблемы и формулировании оптимального подхода для ее решения. В силу активного развития информационных технологий, мы полагаем, что необходимо решительно переосмыслить и дополнить регулирование нормотворческой деятельности, с применением информационных технологий.</w:t>
      </w:r>
    </w:p>
    <w:p w:rsidR="00F66985" w:rsidRPr="00BE6510" w:rsidRDefault="00F66985" w:rsidP="00895397">
      <w:pPr>
        <w:tabs>
          <w:tab w:val="left" w:leader="dot" w:pos="9356"/>
        </w:tabs>
        <w:spacing w:line="360" w:lineRule="auto"/>
        <w:ind w:firstLine="709"/>
        <w:jc w:val="both"/>
        <w:rPr>
          <w:rFonts w:ascii="Times New Roman" w:hAnsi="Times New Roman" w:cs="Times New Roman"/>
          <w:sz w:val="28"/>
        </w:rPr>
      </w:pPr>
      <w:r w:rsidRPr="00BE6510">
        <w:rPr>
          <w:rFonts w:ascii="Times New Roman" w:hAnsi="Times New Roman" w:cs="Times New Roman"/>
          <w:sz w:val="28"/>
        </w:rPr>
        <w:t xml:space="preserve">В связи с тем, что </w:t>
      </w:r>
      <w:r w:rsidRPr="00BE6510">
        <w:rPr>
          <w:rFonts w:ascii="Times New Roman" w:hAnsi="Times New Roman" w:cs="Times New Roman"/>
          <w:b/>
          <w:sz w:val="28"/>
        </w:rPr>
        <w:t>объектом</w:t>
      </w:r>
      <w:r w:rsidRPr="00BE6510">
        <w:rPr>
          <w:rFonts w:ascii="Times New Roman" w:hAnsi="Times New Roman" w:cs="Times New Roman"/>
          <w:sz w:val="28"/>
        </w:rPr>
        <w:t xml:space="preserve"> научного исследования являются общественные отношения, складывающиеся в сфере нормотворческой деятельности, их организация и правовая регламентация </w:t>
      </w:r>
      <w:r w:rsidR="0070077B">
        <w:rPr>
          <w:rFonts w:ascii="Times New Roman" w:hAnsi="Times New Roman" w:cs="Times New Roman"/>
          <w:sz w:val="28"/>
        </w:rPr>
        <w:t>с помощью информационных</w:t>
      </w:r>
      <w:r w:rsidRPr="00BE6510">
        <w:rPr>
          <w:rFonts w:ascii="Times New Roman" w:hAnsi="Times New Roman" w:cs="Times New Roman"/>
          <w:sz w:val="28"/>
        </w:rPr>
        <w:t xml:space="preserve"> технологи</w:t>
      </w:r>
      <w:r w:rsidR="0070077B">
        <w:rPr>
          <w:rFonts w:ascii="Times New Roman" w:hAnsi="Times New Roman" w:cs="Times New Roman"/>
          <w:sz w:val="28"/>
        </w:rPr>
        <w:t>й</w:t>
      </w:r>
      <w:r w:rsidRPr="00BE6510">
        <w:rPr>
          <w:rFonts w:ascii="Times New Roman" w:hAnsi="Times New Roman" w:cs="Times New Roman"/>
          <w:sz w:val="28"/>
        </w:rPr>
        <w:t xml:space="preserve">, то </w:t>
      </w:r>
      <w:r w:rsidRPr="00BE6510">
        <w:rPr>
          <w:rFonts w:ascii="Times New Roman" w:hAnsi="Times New Roman" w:cs="Times New Roman"/>
          <w:b/>
          <w:sz w:val="28"/>
        </w:rPr>
        <w:t>предметом</w:t>
      </w:r>
      <w:r w:rsidRPr="00BE6510">
        <w:rPr>
          <w:rFonts w:ascii="Times New Roman" w:hAnsi="Times New Roman" w:cs="Times New Roman"/>
          <w:sz w:val="28"/>
        </w:rPr>
        <w:t xml:space="preserve"> выпускной квалификационной работы являются нормы права, посредством которых осуществляется процесс регулирования нормотворчества, с применением информационных технологий, а именно искусственного интеллекта, больших данных и экспертных систем. </w:t>
      </w:r>
      <w:r w:rsidRPr="00BE6510">
        <w:rPr>
          <w:rFonts w:ascii="Times New Roman" w:hAnsi="Times New Roman" w:cs="Times New Roman"/>
          <w:b/>
          <w:sz w:val="28"/>
        </w:rPr>
        <w:t>Целью</w:t>
      </w:r>
      <w:r w:rsidRPr="00BE6510">
        <w:rPr>
          <w:rFonts w:ascii="Times New Roman" w:hAnsi="Times New Roman" w:cs="Times New Roman"/>
          <w:sz w:val="28"/>
        </w:rPr>
        <w:t xml:space="preserve"> данной работы является комплексное освещение основных теоретических проблем информационных технологий, возникающих в ходе их применения в нормотворческой деятельности. Для достижения указанной цели представляется необходимым решение </w:t>
      </w:r>
      <w:r w:rsidRPr="00BE6510">
        <w:rPr>
          <w:rFonts w:ascii="Times New Roman" w:hAnsi="Times New Roman" w:cs="Times New Roman"/>
          <w:b/>
          <w:sz w:val="28"/>
        </w:rPr>
        <w:t>задач</w:t>
      </w:r>
      <w:r w:rsidRPr="00BE6510">
        <w:rPr>
          <w:rFonts w:ascii="Times New Roman" w:hAnsi="Times New Roman" w:cs="Times New Roman"/>
          <w:sz w:val="28"/>
        </w:rPr>
        <w:t xml:space="preserve">, среди которых: </w:t>
      </w:r>
      <w:r w:rsidRPr="00BE6510">
        <w:rPr>
          <w:rFonts w:ascii="Times New Roman" w:hAnsi="Times New Roman" w:cs="Times New Roman"/>
          <w:sz w:val="28"/>
          <w:szCs w:val="28"/>
        </w:rPr>
        <w:t xml:space="preserve">1) исследование </w:t>
      </w:r>
      <w:r w:rsidR="00AF2292">
        <w:rPr>
          <w:rFonts w:ascii="Times New Roman" w:hAnsi="Times New Roman" w:cs="Times New Roman"/>
          <w:sz w:val="28"/>
          <w:szCs w:val="28"/>
        </w:rPr>
        <w:t>правообразования</w:t>
      </w:r>
      <w:r w:rsidR="00267078">
        <w:rPr>
          <w:rFonts w:ascii="Times New Roman" w:hAnsi="Times New Roman" w:cs="Times New Roman"/>
          <w:sz w:val="28"/>
          <w:szCs w:val="28"/>
        </w:rPr>
        <w:t>, нормотворчества и его видов</w:t>
      </w:r>
      <w:r w:rsidRPr="00BE6510">
        <w:rPr>
          <w:rFonts w:ascii="Times New Roman" w:hAnsi="Times New Roman" w:cs="Times New Roman"/>
          <w:sz w:val="28"/>
          <w:szCs w:val="28"/>
        </w:rPr>
        <w:t>;</w:t>
      </w:r>
      <w:r w:rsidR="00267078">
        <w:rPr>
          <w:rFonts w:ascii="Times New Roman" w:hAnsi="Times New Roman" w:cs="Times New Roman"/>
          <w:sz w:val="28"/>
          <w:szCs w:val="28"/>
        </w:rPr>
        <w:t xml:space="preserve"> </w:t>
      </w:r>
      <w:r w:rsidRPr="00BE6510">
        <w:rPr>
          <w:rFonts w:ascii="Times New Roman" w:hAnsi="Times New Roman" w:cs="Times New Roman"/>
          <w:sz w:val="28"/>
          <w:szCs w:val="28"/>
        </w:rPr>
        <w:t xml:space="preserve">2) </w:t>
      </w:r>
      <w:r w:rsidR="00267078">
        <w:rPr>
          <w:rFonts w:ascii="Times New Roman" w:hAnsi="Times New Roman" w:cs="Times New Roman"/>
          <w:sz w:val="28"/>
          <w:szCs w:val="28"/>
        </w:rPr>
        <w:t>анализ</w:t>
      </w:r>
      <w:r w:rsidRPr="00BE6510">
        <w:rPr>
          <w:rFonts w:ascii="Times New Roman" w:hAnsi="Times New Roman" w:cs="Times New Roman"/>
          <w:sz w:val="28"/>
          <w:szCs w:val="28"/>
        </w:rPr>
        <w:t xml:space="preserve"> </w:t>
      </w:r>
      <w:r w:rsidR="00267078">
        <w:rPr>
          <w:rFonts w:ascii="Times New Roman" w:hAnsi="Times New Roman" w:cs="Times New Roman"/>
          <w:sz w:val="28"/>
          <w:szCs w:val="28"/>
        </w:rPr>
        <w:t>соотношения</w:t>
      </w:r>
      <w:r w:rsidR="00267078" w:rsidRPr="00BE6510">
        <w:rPr>
          <w:rFonts w:ascii="Times New Roman" w:hAnsi="Times New Roman" w:cs="Times New Roman"/>
          <w:sz w:val="28"/>
          <w:szCs w:val="28"/>
        </w:rPr>
        <w:t xml:space="preserve"> нормотворчества и правотворчества</w:t>
      </w:r>
      <w:r w:rsidRPr="00BE6510">
        <w:rPr>
          <w:rFonts w:ascii="Times New Roman" w:hAnsi="Times New Roman" w:cs="Times New Roman"/>
          <w:sz w:val="28"/>
          <w:szCs w:val="28"/>
        </w:rPr>
        <w:t>;</w:t>
      </w:r>
      <w:r w:rsidR="00267078">
        <w:rPr>
          <w:rFonts w:ascii="Times New Roman" w:hAnsi="Times New Roman" w:cs="Times New Roman"/>
          <w:sz w:val="28"/>
          <w:szCs w:val="28"/>
        </w:rPr>
        <w:t xml:space="preserve"> 3</w:t>
      </w:r>
      <w:r w:rsidRPr="00BE6510">
        <w:rPr>
          <w:rFonts w:ascii="Times New Roman" w:hAnsi="Times New Roman" w:cs="Times New Roman"/>
          <w:sz w:val="28"/>
          <w:szCs w:val="28"/>
        </w:rPr>
        <w:t xml:space="preserve">) характеристика </w:t>
      </w:r>
      <w:r w:rsidR="00267078">
        <w:rPr>
          <w:rFonts w:ascii="Times New Roman" w:hAnsi="Times New Roman" w:cs="Times New Roman"/>
          <w:sz w:val="28"/>
          <w:szCs w:val="28"/>
        </w:rPr>
        <w:t>принципов</w:t>
      </w:r>
      <w:r w:rsidR="00267078" w:rsidRPr="00BE6510">
        <w:rPr>
          <w:rFonts w:ascii="Times New Roman" w:hAnsi="Times New Roman" w:cs="Times New Roman"/>
          <w:sz w:val="28"/>
          <w:szCs w:val="28"/>
        </w:rPr>
        <w:t xml:space="preserve"> права и нормотворчества</w:t>
      </w:r>
      <w:r w:rsidRPr="00BE6510">
        <w:rPr>
          <w:rFonts w:ascii="Times New Roman" w:hAnsi="Times New Roman" w:cs="Times New Roman"/>
          <w:sz w:val="28"/>
          <w:szCs w:val="28"/>
        </w:rPr>
        <w:t>;</w:t>
      </w:r>
      <w:r w:rsidR="00267078">
        <w:rPr>
          <w:rFonts w:ascii="Times New Roman" w:hAnsi="Times New Roman" w:cs="Times New Roman"/>
          <w:sz w:val="28"/>
          <w:szCs w:val="28"/>
        </w:rPr>
        <w:t xml:space="preserve"> 4) обоснование автоматизации</w:t>
      </w:r>
      <w:r w:rsidR="00267078" w:rsidRPr="00BE6510">
        <w:rPr>
          <w:rFonts w:ascii="Times New Roman" w:hAnsi="Times New Roman" w:cs="Times New Roman"/>
          <w:sz w:val="28"/>
          <w:szCs w:val="28"/>
        </w:rPr>
        <w:t xml:space="preserve"> </w:t>
      </w:r>
      <w:r w:rsidR="00267078" w:rsidRPr="00BE6510">
        <w:rPr>
          <w:rFonts w:ascii="Times New Roman" w:hAnsi="Times New Roman" w:cs="Times New Roman"/>
          <w:sz w:val="28"/>
          <w:szCs w:val="28"/>
        </w:rPr>
        <w:lastRenderedPageBreak/>
        <w:t>систематизации</w:t>
      </w:r>
      <w:r w:rsidR="00267078">
        <w:rPr>
          <w:rFonts w:ascii="Times New Roman" w:hAnsi="Times New Roman" w:cs="Times New Roman"/>
          <w:sz w:val="28"/>
          <w:szCs w:val="28"/>
        </w:rPr>
        <w:t>, как актуальной формы</w:t>
      </w:r>
      <w:r w:rsidR="00267078" w:rsidRPr="00BE6510">
        <w:rPr>
          <w:rFonts w:ascii="Times New Roman" w:hAnsi="Times New Roman" w:cs="Times New Roman"/>
          <w:sz w:val="28"/>
          <w:szCs w:val="28"/>
        </w:rPr>
        <w:t xml:space="preserve"> упорядочивания</w:t>
      </w:r>
      <w:r w:rsidR="00267078">
        <w:rPr>
          <w:rFonts w:ascii="Times New Roman" w:hAnsi="Times New Roman" w:cs="Times New Roman"/>
          <w:sz w:val="28"/>
          <w:szCs w:val="28"/>
        </w:rPr>
        <w:t xml:space="preserve">; </w:t>
      </w:r>
      <w:r w:rsidRPr="00BE6510">
        <w:rPr>
          <w:rFonts w:ascii="Times New Roman" w:hAnsi="Times New Roman" w:cs="Times New Roman"/>
          <w:sz w:val="28"/>
          <w:szCs w:val="28"/>
        </w:rPr>
        <w:t xml:space="preserve">5) </w:t>
      </w:r>
      <w:r w:rsidR="00267078">
        <w:rPr>
          <w:rFonts w:ascii="Times New Roman" w:hAnsi="Times New Roman" w:cs="Times New Roman"/>
          <w:sz w:val="28"/>
          <w:szCs w:val="28"/>
        </w:rPr>
        <w:t>описание философских</w:t>
      </w:r>
      <w:r w:rsidR="00267078" w:rsidRPr="00BE6510">
        <w:rPr>
          <w:rFonts w:ascii="Times New Roman" w:hAnsi="Times New Roman" w:cs="Times New Roman"/>
          <w:sz w:val="28"/>
          <w:szCs w:val="28"/>
        </w:rPr>
        <w:t xml:space="preserve"> предпосыл</w:t>
      </w:r>
      <w:r w:rsidR="00267078">
        <w:rPr>
          <w:rFonts w:ascii="Times New Roman" w:hAnsi="Times New Roman" w:cs="Times New Roman"/>
          <w:sz w:val="28"/>
          <w:szCs w:val="28"/>
        </w:rPr>
        <w:t>о</w:t>
      </w:r>
      <w:r w:rsidR="00267078" w:rsidRPr="00BE6510">
        <w:rPr>
          <w:rFonts w:ascii="Times New Roman" w:hAnsi="Times New Roman" w:cs="Times New Roman"/>
          <w:sz w:val="28"/>
          <w:szCs w:val="28"/>
        </w:rPr>
        <w:t>к возникновения искусственного интеллекта</w:t>
      </w:r>
      <w:r w:rsidRPr="00BE6510">
        <w:rPr>
          <w:rFonts w:ascii="Times New Roman" w:hAnsi="Times New Roman" w:cs="Times New Roman"/>
          <w:sz w:val="28"/>
          <w:szCs w:val="28"/>
        </w:rPr>
        <w:t>;</w:t>
      </w:r>
      <w:r w:rsidR="00267078">
        <w:rPr>
          <w:rFonts w:ascii="Times New Roman" w:hAnsi="Times New Roman" w:cs="Times New Roman"/>
          <w:sz w:val="28"/>
          <w:szCs w:val="28"/>
        </w:rPr>
        <w:t xml:space="preserve"> 6) изучение г</w:t>
      </w:r>
      <w:r w:rsidR="00267078" w:rsidRPr="00BE6510">
        <w:rPr>
          <w:rFonts w:ascii="Times New Roman" w:hAnsi="Times New Roman" w:cs="Times New Roman"/>
          <w:sz w:val="28"/>
          <w:szCs w:val="28"/>
        </w:rPr>
        <w:t>енезис</w:t>
      </w:r>
      <w:r w:rsidR="00267078">
        <w:rPr>
          <w:rFonts w:ascii="Times New Roman" w:hAnsi="Times New Roman" w:cs="Times New Roman"/>
          <w:sz w:val="28"/>
          <w:szCs w:val="28"/>
        </w:rPr>
        <w:t>а</w:t>
      </w:r>
      <w:r w:rsidR="00267078" w:rsidRPr="00BE6510">
        <w:rPr>
          <w:rFonts w:ascii="Times New Roman" w:hAnsi="Times New Roman" w:cs="Times New Roman"/>
          <w:sz w:val="28"/>
          <w:szCs w:val="28"/>
        </w:rPr>
        <w:t xml:space="preserve"> искусственного интеллекта и его </w:t>
      </w:r>
      <w:r w:rsidR="00267078">
        <w:rPr>
          <w:rFonts w:ascii="Times New Roman" w:hAnsi="Times New Roman" w:cs="Times New Roman"/>
          <w:sz w:val="28"/>
          <w:szCs w:val="28"/>
        </w:rPr>
        <w:t xml:space="preserve">дефиниции; </w:t>
      </w:r>
      <w:r w:rsidR="00895397">
        <w:rPr>
          <w:rFonts w:ascii="Times New Roman" w:hAnsi="Times New Roman" w:cs="Times New Roman"/>
          <w:sz w:val="28"/>
          <w:szCs w:val="28"/>
        </w:rPr>
        <w:t>7) рассмотрение</w:t>
      </w:r>
      <w:r w:rsidRPr="00BE6510">
        <w:rPr>
          <w:rFonts w:ascii="Times New Roman" w:hAnsi="Times New Roman" w:cs="Times New Roman"/>
          <w:sz w:val="28"/>
          <w:szCs w:val="28"/>
        </w:rPr>
        <w:t xml:space="preserve"> </w:t>
      </w:r>
      <w:r w:rsidR="00895397">
        <w:rPr>
          <w:rFonts w:ascii="Times New Roman" w:hAnsi="Times New Roman" w:cs="Times New Roman"/>
          <w:sz w:val="28"/>
          <w:szCs w:val="28"/>
        </w:rPr>
        <w:t>связи искусственного интеллекта и больших данных, в ходе которых необходимо проанализировать технологические нормы об искусственном интеллекте и описать п</w:t>
      </w:r>
      <w:r w:rsidR="00775C71">
        <w:rPr>
          <w:rFonts w:ascii="Times New Roman" w:hAnsi="Times New Roman" w:cs="Times New Roman"/>
          <w:sz w:val="28"/>
          <w:szCs w:val="28"/>
        </w:rPr>
        <w:t>одходы к пониманию</w:t>
      </w:r>
      <w:r w:rsidR="00895397" w:rsidRPr="00BE6510">
        <w:rPr>
          <w:rFonts w:ascii="Times New Roman" w:hAnsi="Times New Roman" w:cs="Times New Roman"/>
          <w:sz w:val="28"/>
          <w:szCs w:val="28"/>
        </w:rPr>
        <w:t xml:space="preserve"> </w:t>
      </w:r>
      <w:r w:rsidR="00895397">
        <w:rPr>
          <w:rFonts w:ascii="Times New Roman" w:hAnsi="Times New Roman" w:cs="Times New Roman"/>
          <w:sz w:val="28"/>
          <w:szCs w:val="28"/>
        </w:rPr>
        <w:t>больших данных, а также сформулировать</w:t>
      </w:r>
      <w:r w:rsidR="00895397" w:rsidRPr="00BE6510">
        <w:rPr>
          <w:rFonts w:ascii="Times New Roman" w:hAnsi="Times New Roman" w:cs="Times New Roman"/>
          <w:sz w:val="28"/>
          <w:szCs w:val="28"/>
        </w:rPr>
        <w:t xml:space="preserve"> аутентичное определение</w:t>
      </w:r>
      <w:r w:rsidR="00895397">
        <w:rPr>
          <w:rFonts w:ascii="Times New Roman" w:hAnsi="Times New Roman" w:cs="Times New Roman"/>
          <w:sz w:val="28"/>
          <w:szCs w:val="28"/>
        </w:rPr>
        <w:t xml:space="preserve"> больших данных в сфере нормотворческой деятельности; 8) обосновать и</w:t>
      </w:r>
      <w:r w:rsidR="00895397" w:rsidRPr="00BE6510">
        <w:rPr>
          <w:rFonts w:ascii="Times New Roman" w:hAnsi="Times New Roman" w:cs="Times New Roman"/>
          <w:sz w:val="28"/>
          <w:szCs w:val="28"/>
        </w:rPr>
        <w:t>спользование искусственного интеллекта при приня</w:t>
      </w:r>
      <w:r w:rsidR="00895397">
        <w:rPr>
          <w:rFonts w:ascii="Times New Roman" w:hAnsi="Times New Roman" w:cs="Times New Roman"/>
          <w:sz w:val="28"/>
          <w:szCs w:val="28"/>
        </w:rPr>
        <w:t>тии юридически значимых решений в</w:t>
      </w:r>
      <w:r w:rsidR="00895397" w:rsidRPr="00BE6510">
        <w:rPr>
          <w:rFonts w:ascii="Times New Roman" w:hAnsi="Times New Roman" w:cs="Times New Roman"/>
          <w:sz w:val="28"/>
          <w:szCs w:val="28"/>
        </w:rPr>
        <w:t xml:space="preserve"> моральный аспект</w:t>
      </w:r>
      <w:r w:rsidR="00895397">
        <w:rPr>
          <w:rFonts w:ascii="Times New Roman" w:hAnsi="Times New Roman" w:cs="Times New Roman"/>
          <w:sz w:val="28"/>
          <w:szCs w:val="28"/>
        </w:rPr>
        <w:t>е, а также проблему</w:t>
      </w:r>
      <w:r w:rsidR="00895397" w:rsidRPr="00BE6510">
        <w:rPr>
          <w:rFonts w:ascii="Times New Roman" w:hAnsi="Times New Roman" w:cs="Times New Roman"/>
          <w:sz w:val="28"/>
          <w:szCs w:val="28"/>
        </w:rPr>
        <w:t xml:space="preserve"> реализации технологий искусственного интеллекта</w:t>
      </w:r>
      <w:r w:rsidR="00895397">
        <w:rPr>
          <w:rFonts w:ascii="Times New Roman" w:hAnsi="Times New Roman" w:cs="Times New Roman"/>
          <w:sz w:val="28"/>
          <w:szCs w:val="28"/>
        </w:rPr>
        <w:t xml:space="preserve"> в нормотворчестве в организационном</w:t>
      </w:r>
      <w:r w:rsidR="00895397" w:rsidRPr="00BE6510">
        <w:rPr>
          <w:rFonts w:ascii="Times New Roman" w:hAnsi="Times New Roman" w:cs="Times New Roman"/>
          <w:sz w:val="28"/>
          <w:szCs w:val="28"/>
        </w:rPr>
        <w:t xml:space="preserve"> аспект</w:t>
      </w:r>
      <w:r w:rsidR="00895397">
        <w:rPr>
          <w:rFonts w:ascii="Times New Roman" w:hAnsi="Times New Roman" w:cs="Times New Roman"/>
          <w:sz w:val="28"/>
          <w:szCs w:val="28"/>
        </w:rPr>
        <w:t xml:space="preserve">е; 9) описать использование больших данных в нормотворчестве; 10) провести обзор экспертных систем и нейронных сетей в направленности на нормотворческую деятельность; 11) </w:t>
      </w:r>
      <w:r w:rsidRPr="00BE6510">
        <w:rPr>
          <w:rFonts w:ascii="Times New Roman" w:hAnsi="Times New Roman" w:cs="Times New Roman"/>
          <w:sz w:val="28"/>
          <w:szCs w:val="28"/>
        </w:rPr>
        <w:t>излож</w:t>
      </w:r>
      <w:r w:rsidR="00895397">
        <w:rPr>
          <w:rFonts w:ascii="Times New Roman" w:hAnsi="Times New Roman" w:cs="Times New Roman"/>
          <w:sz w:val="28"/>
          <w:szCs w:val="28"/>
        </w:rPr>
        <w:t>ить мнения в научной</w:t>
      </w:r>
      <w:r w:rsidRPr="00BE6510">
        <w:rPr>
          <w:rFonts w:ascii="Times New Roman" w:hAnsi="Times New Roman" w:cs="Times New Roman"/>
          <w:sz w:val="28"/>
          <w:szCs w:val="28"/>
        </w:rPr>
        <w:t xml:space="preserve"> среде по теме </w:t>
      </w:r>
      <w:r w:rsidR="00895397">
        <w:rPr>
          <w:rFonts w:ascii="Times New Roman" w:hAnsi="Times New Roman" w:cs="Times New Roman"/>
          <w:sz w:val="28"/>
          <w:szCs w:val="28"/>
        </w:rPr>
        <w:t>выпускной квалификационной работы</w:t>
      </w:r>
      <w:r w:rsidRPr="00BE6510">
        <w:rPr>
          <w:rFonts w:ascii="Times New Roman" w:hAnsi="Times New Roman" w:cs="Times New Roman"/>
          <w:sz w:val="28"/>
          <w:szCs w:val="28"/>
        </w:rPr>
        <w:t>.</w:t>
      </w:r>
    </w:p>
    <w:p w:rsidR="00F66985" w:rsidRPr="00BE6510" w:rsidRDefault="00F66985" w:rsidP="00F66985">
      <w:pPr>
        <w:tabs>
          <w:tab w:val="left" w:leader="dot" w:pos="9356"/>
        </w:tabs>
        <w:spacing w:line="360" w:lineRule="auto"/>
        <w:ind w:firstLine="709"/>
        <w:jc w:val="both"/>
        <w:rPr>
          <w:rFonts w:ascii="Times New Roman" w:hAnsi="Times New Roman" w:cs="Times New Roman"/>
          <w:sz w:val="28"/>
        </w:rPr>
      </w:pPr>
      <w:r w:rsidRPr="00895397">
        <w:rPr>
          <w:rFonts w:ascii="Times New Roman" w:hAnsi="Times New Roman" w:cs="Times New Roman"/>
          <w:b/>
          <w:sz w:val="28"/>
        </w:rPr>
        <w:t>Методологическую основу</w:t>
      </w:r>
      <w:r w:rsidRPr="00BE6510">
        <w:rPr>
          <w:rFonts w:ascii="Times New Roman" w:hAnsi="Times New Roman" w:cs="Times New Roman"/>
          <w:sz w:val="28"/>
        </w:rPr>
        <w:t xml:space="preserve"> составили такие методы, как:</w:t>
      </w:r>
      <w:r w:rsidR="00895397">
        <w:rPr>
          <w:rFonts w:ascii="Times New Roman" w:hAnsi="Times New Roman" w:cs="Times New Roman"/>
          <w:sz w:val="28"/>
        </w:rPr>
        <w:t xml:space="preserve"> </w:t>
      </w:r>
      <w:r w:rsidRPr="00BE6510">
        <w:rPr>
          <w:rFonts w:ascii="Times New Roman" w:hAnsi="Times New Roman" w:cs="Times New Roman"/>
          <w:sz w:val="28"/>
        </w:rPr>
        <w:t>1) формально-юридический. (Предполагает анализ источников нормативной базы с принятием в качестве аксиом положений действующего позитивного права и последовательным применением способов толкования права); Данный метод позволяет ответить на вопрос, какое регулирование общественных отношений на данный момент формализовано и в каких случаях отсутствует формальная определенность правовых норм.</w:t>
      </w:r>
      <w:r w:rsidR="00895397">
        <w:rPr>
          <w:rFonts w:ascii="Times New Roman" w:hAnsi="Times New Roman" w:cs="Times New Roman"/>
          <w:sz w:val="28"/>
        </w:rPr>
        <w:t xml:space="preserve"> </w:t>
      </w:r>
      <w:r w:rsidRPr="00BE6510">
        <w:rPr>
          <w:rFonts w:ascii="Times New Roman" w:hAnsi="Times New Roman" w:cs="Times New Roman"/>
          <w:sz w:val="28"/>
        </w:rPr>
        <w:t>2) сравнительно-правовой (Предполагает сопоставление юридических явлений, которые относятся к различным правовым системам);</w:t>
      </w:r>
      <w:r w:rsidR="00895397">
        <w:rPr>
          <w:rFonts w:ascii="Times New Roman" w:hAnsi="Times New Roman" w:cs="Times New Roman"/>
          <w:sz w:val="28"/>
        </w:rPr>
        <w:t xml:space="preserve"> </w:t>
      </w:r>
      <w:r w:rsidRPr="00BE6510">
        <w:rPr>
          <w:rFonts w:ascii="Times New Roman" w:hAnsi="Times New Roman" w:cs="Times New Roman"/>
          <w:sz w:val="28"/>
        </w:rPr>
        <w:t>Данный метод обуславливает проблемы информационных технологий в нормотворческой деятельности, которые должны рассматриваться правом как универсальные для всех правовых систем.</w:t>
      </w:r>
      <w:r w:rsidR="00895397">
        <w:rPr>
          <w:rFonts w:ascii="Times New Roman" w:hAnsi="Times New Roman" w:cs="Times New Roman"/>
          <w:sz w:val="28"/>
        </w:rPr>
        <w:t xml:space="preserve"> </w:t>
      </w:r>
      <w:r w:rsidRPr="00BE6510">
        <w:rPr>
          <w:rFonts w:ascii="Times New Roman" w:hAnsi="Times New Roman" w:cs="Times New Roman"/>
          <w:sz w:val="28"/>
        </w:rPr>
        <w:t>3) интерпретации (в ретроспективе правовых идей, предполагает создание оригинальных интерпретационных концепций)</w:t>
      </w:r>
      <w:r w:rsidR="00895397">
        <w:rPr>
          <w:rFonts w:ascii="Times New Roman" w:hAnsi="Times New Roman" w:cs="Times New Roman"/>
          <w:sz w:val="28"/>
        </w:rPr>
        <w:t>.</w:t>
      </w:r>
      <w:r w:rsidRPr="00BE6510">
        <w:rPr>
          <w:rFonts w:ascii="Times New Roman" w:hAnsi="Times New Roman" w:cs="Times New Roman"/>
          <w:sz w:val="28"/>
        </w:rPr>
        <w:t xml:space="preserve"> Используется для интерпретации и реконструкции частных концепций, которые исследуются в рамках правовой проблемы, указанной в теме ВКР.</w:t>
      </w:r>
      <w:r w:rsidR="00895397">
        <w:rPr>
          <w:rFonts w:ascii="Times New Roman" w:hAnsi="Times New Roman" w:cs="Times New Roman"/>
          <w:sz w:val="28"/>
        </w:rPr>
        <w:t xml:space="preserve"> </w:t>
      </w:r>
      <w:r w:rsidRPr="00BE6510">
        <w:rPr>
          <w:rFonts w:ascii="Times New Roman" w:hAnsi="Times New Roman" w:cs="Times New Roman"/>
          <w:sz w:val="28"/>
        </w:rPr>
        <w:t xml:space="preserve">5) включенного наблюдения (Предполагает изучение феноменов </w:t>
      </w:r>
      <w:r w:rsidRPr="00BE6510">
        <w:rPr>
          <w:rFonts w:ascii="Times New Roman" w:hAnsi="Times New Roman" w:cs="Times New Roman"/>
          <w:sz w:val="28"/>
        </w:rPr>
        <w:lastRenderedPageBreak/>
        <w:t>современной информационной культуры);</w:t>
      </w:r>
      <w:r w:rsidR="00895397">
        <w:rPr>
          <w:rFonts w:ascii="Times New Roman" w:hAnsi="Times New Roman" w:cs="Times New Roman"/>
          <w:sz w:val="28"/>
        </w:rPr>
        <w:t xml:space="preserve"> </w:t>
      </w:r>
      <w:r w:rsidRPr="00BE6510">
        <w:rPr>
          <w:rFonts w:ascii="Times New Roman" w:hAnsi="Times New Roman" w:cs="Times New Roman"/>
          <w:sz w:val="28"/>
        </w:rPr>
        <w:t>6) аналитической юриспруденции (Предполагает прояснение понятий с точки зрения их использования в естественном языке)</w:t>
      </w:r>
      <w:r w:rsidR="002C6C60" w:rsidRPr="00BE6510">
        <w:rPr>
          <w:rFonts w:ascii="Times New Roman" w:hAnsi="Times New Roman" w:cs="Times New Roman"/>
          <w:sz w:val="28"/>
        </w:rPr>
        <w:t>;</w:t>
      </w:r>
      <w:r w:rsidR="00B673A6">
        <w:rPr>
          <w:rFonts w:ascii="Times New Roman" w:hAnsi="Times New Roman" w:cs="Times New Roman"/>
          <w:sz w:val="28"/>
        </w:rPr>
        <w:t xml:space="preserve"> 7) теоретического моделирования (Позво</w:t>
      </w:r>
      <w:r w:rsidR="00B26DD9">
        <w:rPr>
          <w:rFonts w:ascii="Times New Roman" w:hAnsi="Times New Roman" w:cs="Times New Roman"/>
          <w:sz w:val="28"/>
        </w:rPr>
        <w:t>ляет абстрактно отобразить теоретическую модель нормотворческого процесса, с применением технологий искусственного интеллекта).</w:t>
      </w:r>
    </w:p>
    <w:p w:rsidR="00F66985" w:rsidRPr="00BE6510" w:rsidRDefault="00F66985" w:rsidP="00F66985">
      <w:pPr>
        <w:tabs>
          <w:tab w:val="left" w:leader="dot" w:pos="9356"/>
        </w:tabs>
        <w:spacing w:line="360" w:lineRule="auto"/>
        <w:ind w:firstLine="709"/>
        <w:jc w:val="both"/>
        <w:rPr>
          <w:rFonts w:ascii="Times New Roman" w:hAnsi="Times New Roman" w:cs="Times New Roman"/>
          <w:sz w:val="28"/>
        </w:rPr>
        <w:sectPr w:rsidR="00F66985" w:rsidRPr="00BE6510" w:rsidSect="001579E8">
          <w:headerReference w:type="default" r:id="rId9"/>
          <w:pgSz w:w="11906" w:h="16838"/>
          <w:pgMar w:top="1134" w:right="567" w:bottom="1134" w:left="1418" w:header="709" w:footer="709" w:gutter="0"/>
          <w:cols w:space="708"/>
          <w:docGrid w:linePitch="360"/>
        </w:sectPr>
      </w:pPr>
      <w:r w:rsidRPr="00BE6510">
        <w:rPr>
          <w:rFonts w:ascii="Times New Roman" w:hAnsi="Times New Roman" w:cs="Times New Roman"/>
          <w:sz w:val="28"/>
        </w:rPr>
        <w:t xml:space="preserve">Выпускная квалификационная работа состоит из введения, </w:t>
      </w:r>
      <w:r w:rsidR="003860EF">
        <w:rPr>
          <w:rFonts w:ascii="Times New Roman" w:hAnsi="Times New Roman" w:cs="Times New Roman"/>
          <w:sz w:val="28"/>
        </w:rPr>
        <w:t>трех</w:t>
      </w:r>
      <w:r w:rsidRPr="00BE6510">
        <w:rPr>
          <w:rFonts w:ascii="Times New Roman" w:hAnsi="Times New Roman" w:cs="Times New Roman"/>
          <w:sz w:val="28"/>
        </w:rPr>
        <w:t xml:space="preserve"> глав, заключения и списка использованной литературы. </w:t>
      </w:r>
      <w:r w:rsidRPr="00AE20F8">
        <w:rPr>
          <w:rFonts w:ascii="Times New Roman" w:hAnsi="Times New Roman" w:cs="Times New Roman"/>
          <w:b/>
          <w:sz w:val="28"/>
        </w:rPr>
        <w:t>В первой главе</w:t>
      </w:r>
      <w:r w:rsidRPr="00BE6510">
        <w:rPr>
          <w:rFonts w:ascii="Times New Roman" w:hAnsi="Times New Roman" w:cs="Times New Roman"/>
          <w:sz w:val="28"/>
        </w:rPr>
        <w:t xml:space="preserve"> внимание уделено </w:t>
      </w:r>
      <w:r w:rsidR="00895397">
        <w:rPr>
          <w:rFonts w:ascii="Times New Roman" w:hAnsi="Times New Roman" w:cs="Times New Roman"/>
          <w:sz w:val="28"/>
        </w:rPr>
        <w:t xml:space="preserve">нормотворческой деятельности в контексте </w:t>
      </w:r>
      <w:r w:rsidR="00B92CF3" w:rsidRPr="00BE6510">
        <w:rPr>
          <w:rFonts w:ascii="Times New Roman" w:hAnsi="Times New Roman" w:cs="Times New Roman"/>
          <w:sz w:val="28"/>
        </w:rPr>
        <w:t>применения технологий искусственного интеллекта</w:t>
      </w:r>
      <w:r w:rsidRPr="00BE6510">
        <w:rPr>
          <w:rFonts w:ascii="Times New Roman" w:hAnsi="Times New Roman" w:cs="Times New Roman"/>
          <w:sz w:val="28"/>
        </w:rPr>
        <w:t>, в частности</w:t>
      </w:r>
      <w:r w:rsidR="00B92CF3" w:rsidRPr="00BE6510">
        <w:rPr>
          <w:rFonts w:ascii="Times New Roman" w:hAnsi="Times New Roman" w:cs="Times New Roman"/>
          <w:sz w:val="28"/>
        </w:rPr>
        <w:t xml:space="preserve"> исследуе</w:t>
      </w:r>
      <w:r w:rsidRPr="00BE6510">
        <w:rPr>
          <w:rFonts w:ascii="Times New Roman" w:hAnsi="Times New Roman" w:cs="Times New Roman"/>
          <w:sz w:val="28"/>
        </w:rPr>
        <w:t xml:space="preserve">тся </w:t>
      </w:r>
      <w:r w:rsidR="00895397">
        <w:rPr>
          <w:rFonts w:ascii="Times New Roman" w:hAnsi="Times New Roman" w:cs="Times New Roman"/>
          <w:sz w:val="28"/>
        </w:rPr>
        <w:t xml:space="preserve">правообразование, </w:t>
      </w:r>
      <w:r w:rsidR="00B92CF3" w:rsidRPr="00BE6510">
        <w:rPr>
          <w:rFonts w:ascii="Times New Roman" w:hAnsi="Times New Roman" w:cs="Times New Roman"/>
          <w:sz w:val="28"/>
        </w:rPr>
        <w:t>нормотворчество</w:t>
      </w:r>
      <w:r w:rsidR="00895397">
        <w:rPr>
          <w:rFonts w:ascii="Times New Roman" w:hAnsi="Times New Roman" w:cs="Times New Roman"/>
          <w:sz w:val="28"/>
        </w:rPr>
        <w:t xml:space="preserve"> и его виды</w:t>
      </w:r>
      <w:r w:rsidRPr="00BE6510">
        <w:rPr>
          <w:rFonts w:ascii="Times New Roman" w:hAnsi="Times New Roman" w:cs="Times New Roman"/>
          <w:sz w:val="28"/>
        </w:rPr>
        <w:t xml:space="preserve">, соотношение нормотворчества и правотворчества, </w:t>
      </w:r>
      <w:r w:rsidR="00B92CF3" w:rsidRPr="00BE6510">
        <w:rPr>
          <w:rFonts w:ascii="Times New Roman" w:hAnsi="Times New Roman" w:cs="Times New Roman"/>
          <w:sz w:val="28"/>
        </w:rPr>
        <w:t xml:space="preserve">принципы права и нормотворчества, а также </w:t>
      </w:r>
      <w:r w:rsidR="00895397">
        <w:rPr>
          <w:rFonts w:ascii="Times New Roman" w:hAnsi="Times New Roman" w:cs="Times New Roman"/>
          <w:sz w:val="28"/>
          <w:szCs w:val="28"/>
        </w:rPr>
        <w:t>а</w:t>
      </w:r>
      <w:r w:rsidR="00895397" w:rsidRPr="00BE6510">
        <w:rPr>
          <w:rFonts w:ascii="Times New Roman" w:hAnsi="Times New Roman" w:cs="Times New Roman"/>
          <w:sz w:val="28"/>
          <w:szCs w:val="28"/>
        </w:rPr>
        <w:t>втоматизация систематизации</w:t>
      </w:r>
      <w:r w:rsidR="00895397">
        <w:rPr>
          <w:rFonts w:ascii="Times New Roman" w:hAnsi="Times New Roman" w:cs="Times New Roman"/>
          <w:sz w:val="28"/>
          <w:szCs w:val="28"/>
        </w:rPr>
        <w:t xml:space="preserve"> в попытке определения актуальной</w:t>
      </w:r>
      <w:r w:rsidR="00895397" w:rsidRPr="00BE6510">
        <w:rPr>
          <w:rFonts w:ascii="Times New Roman" w:hAnsi="Times New Roman" w:cs="Times New Roman"/>
          <w:sz w:val="28"/>
          <w:szCs w:val="28"/>
        </w:rPr>
        <w:t xml:space="preserve"> форм</w:t>
      </w:r>
      <w:r w:rsidR="00895397">
        <w:rPr>
          <w:rFonts w:ascii="Times New Roman" w:hAnsi="Times New Roman" w:cs="Times New Roman"/>
          <w:sz w:val="28"/>
          <w:szCs w:val="28"/>
        </w:rPr>
        <w:t>ы</w:t>
      </w:r>
      <w:r w:rsidR="00895397" w:rsidRPr="00BE6510">
        <w:rPr>
          <w:rFonts w:ascii="Times New Roman" w:hAnsi="Times New Roman" w:cs="Times New Roman"/>
          <w:sz w:val="28"/>
          <w:szCs w:val="28"/>
        </w:rPr>
        <w:t xml:space="preserve"> упорядочивания</w:t>
      </w:r>
      <w:r w:rsidR="00B92CF3" w:rsidRPr="00BE6510">
        <w:rPr>
          <w:rFonts w:ascii="Times New Roman" w:hAnsi="Times New Roman" w:cs="Times New Roman"/>
          <w:sz w:val="28"/>
        </w:rPr>
        <w:t xml:space="preserve">. </w:t>
      </w:r>
      <w:r w:rsidRPr="00AE20F8">
        <w:rPr>
          <w:rFonts w:ascii="Times New Roman" w:hAnsi="Times New Roman" w:cs="Times New Roman"/>
          <w:b/>
          <w:sz w:val="28"/>
        </w:rPr>
        <w:t>Во второй главе</w:t>
      </w:r>
      <w:r w:rsidRPr="00BE6510">
        <w:rPr>
          <w:rFonts w:ascii="Times New Roman" w:hAnsi="Times New Roman" w:cs="Times New Roman"/>
          <w:sz w:val="28"/>
        </w:rPr>
        <w:t xml:space="preserve"> осуществляется характеристика </w:t>
      </w:r>
      <w:r w:rsidR="00895397">
        <w:rPr>
          <w:rFonts w:ascii="Times New Roman" w:hAnsi="Times New Roman" w:cs="Times New Roman"/>
          <w:sz w:val="28"/>
          <w:szCs w:val="28"/>
        </w:rPr>
        <w:t>технологий</w:t>
      </w:r>
      <w:r w:rsidR="00895397" w:rsidRPr="00BE6510">
        <w:rPr>
          <w:rFonts w:ascii="Times New Roman" w:hAnsi="Times New Roman" w:cs="Times New Roman"/>
          <w:sz w:val="28"/>
          <w:szCs w:val="28"/>
        </w:rPr>
        <w:t xml:space="preserve"> искусственного интеллекта и больших данных</w:t>
      </w:r>
      <w:r w:rsidR="00895397">
        <w:rPr>
          <w:rFonts w:ascii="Times New Roman" w:hAnsi="Times New Roman" w:cs="Times New Roman"/>
          <w:sz w:val="28"/>
          <w:szCs w:val="28"/>
        </w:rPr>
        <w:t>, в части</w:t>
      </w:r>
      <w:r w:rsidR="00895397" w:rsidRPr="00BE6510">
        <w:rPr>
          <w:rFonts w:ascii="Times New Roman" w:hAnsi="Times New Roman" w:cs="Times New Roman"/>
          <w:sz w:val="28"/>
          <w:szCs w:val="28"/>
        </w:rPr>
        <w:t xml:space="preserve"> юридически значимы</w:t>
      </w:r>
      <w:r w:rsidR="00895397">
        <w:rPr>
          <w:rFonts w:ascii="Times New Roman" w:hAnsi="Times New Roman" w:cs="Times New Roman"/>
          <w:sz w:val="28"/>
          <w:szCs w:val="28"/>
        </w:rPr>
        <w:t>х аспектов</w:t>
      </w:r>
      <w:r w:rsidRPr="00BE6510">
        <w:rPr>
          <w:rFonts w:ascii="Times New Roman" w:hAnsi="Times New Roman" w:cs="Times New Roman"/>
          <w:sz w:val="28"/>
        </w:rPr>
        <w:t xml:space="preserve">, где исследуются </w:t>
      </w:r>
      <w:r w:rsidR="00B92CF3" w:rsidRPr="00BE6510">
        <w:rPr>
          <w:rFonts w:ascii="Times New Roman" w:hAnsi="Times New Roman" w:cs="Times New Roman"/>
          <w:sz w:val="28"/>
          <w:szCs w:val="28"/>
        </w:rPr>
        <w:t>философские предпосылки возникновения искусственного интеллекта, его генезис</w:t>
      </w:r>
      <w:r w:rsidR="00B92CF3" w:rsidRPr="00BE6510">
        <w:rPr>
          <w:rFonts w:ascii="Times New Roman" w:hAnsi="Times New Roman" w:cs="Times New Roman"/>
          <w:sz w:val="28"/>
        </w:rPr>
        <w:t xml:space="preserve"> и дефиниция, </w:t>
      </w:r>
      <w:r w:rsidR="003B04CC" w:rsidRPr="00BE6510">
        <w:rPr>
          <w:rFonts w:ascii="Times New Roman" w:hAnsi="Times New Roman" w:cs="Times New Roman"/>
          <w:sz w:val="28"/>
        </w:rPr>
        <w:t>с</w:t>
      </w:r>
      <w:r w:rsidR="003B04CC" w:rsidRPr="00BE6510">
        <w:rPr>
          <w:rFonts w:ascii="Times New Roman" w:hAnsi="Times New Roman" w:cs="Times New Roman"/>
          <w:sz w:val="28"/>
          <w:szCs w:val="28"/>
        </w:rPr>
        <w:t xml:space="preserve">вязь искусственного интеллекта и больших данных, который включает в себя </w:t>
      </w:r>
      <w:r w:rsidR="00AE20F8">
        <w:rPr>
          <w:rFonts w:ascii="Times New Roman" w:hAnsi="Times New Roman" w:cs="Times New Roman"/>
          <w:sz w:val="28"/>
          <w:szCs w:val="28"/>
        </w:rPr>
        <w:t>под параграфы</w:t>
      </w:r>
      <w:r w:rsidR="003B04CC" w:rsidRPr="00BE6510">
        <w:rPr>
          <w:rFonts w:ascii="Times New Roman" w:hAnsi="Times New Roman" w:cs="Times New Roman"/>
          <w:sz w:val="28"/>
          <w:szCs w:val="28"/>
        </w:rPr>
        <w:t xml:space="preserve"> о</w:t>
      </w:r>
      <w:r w:rsidR="003B04CC" w:rsidRPr="00BE6510">
        <w:rPr>
          <w:rFonts w:ascii="Times New Roman" w:hAnsi="Times New Roman" w:cs="Times New Roman"/>
          <w:sz w:val="28"/>
        </w:rPr>
        <w:t xml:space="preserve"> технологических нормах искусственного интеллекта и </w:t>
      </w:r>
      <w:r w:rsidRPr="00BE6510">
        <w:rPr>
          <w:rFonts w:ascii="Times New Roman" w:hAnsi="Times New Roman" w:cs="Times New Roman"/>
          <w:sz w:val="28"/>
        </w:rPr>
        <w:t>п</w:t>
      </w:r>
      <w:r w:rsidR="003B04CC" w:rsidRPr="00BE6510">
        <w:rPr>
          <w:rFonts w:ascii="Times New Roman" w:hAnsi="Times New Roman" w:cs="Times New Roman"/>
          <w:sz w:val="28"/>
        </w:rPr>
        <w:t>одходах</w:t>
      </w:r>
      <w:r w:rsidR="00775C71">
        <w:rPr>
          <w:rFonts w:ascii="Times New Roman" w:hAnsi="Times New Roman" w:cs="Times New Roman"/>
          <w:sz w:val="28"/>
        </w:rPr>
        <w:t xml:space="preserve"> к пониманию</w:t>
      </w:r>
      <w:r w:rsidRPr="00BE6510">
        <w:rPr>
          <w:rFonts w:ascii="Times New Roman" w:hAnsi="Times New Roman" w:cs="Times New Roman"/>
          <w:sz w:val="28"/>
        </w:rPr>
        <w:t xml:space="preserve"> больших данных</w:t>
      </w:r>
      <w:r w:rsidR="003B04CC" w:rsidRPr="00BE6510">
        <w:rPr>
          <w:rFonts w:ascii="Times New Roman" w:hAnsi="Times New Roman" w:cs="Times New Roman"/>
          <w:sz w:val="28"/>
        </w:rPr>
        <w:t xml:space="preserve"> с выработкой их аутентичного</w:t>
      </w:r>
      <w:r w:rsidRPr="00BE6510">
        <w:rPr>
          <w:rFonts w:ascii="Times New Roman" w:hAnsi="Times New Roman" w:cs="Times New Roman"/>
          <w:sz w:val="28"/>
        </w:rPr>
        <w:t xml:space="preserve"> опре</w:t>
      </w:r>
      <w:r w:rsidR="003B04CC" w:rsidRPr="00BE6510">
        <w:rPr>
          <w:rFonts w:ascii="Times New Roman" w:hAnsi="Times New Roman" w:cs="Times New Roman"/>
          <w:sz w:val="28"/>
        </w:rPr>
        <w:t>деления</w:t>
      </w:r>
      <w:r w:rsidRPr="00BE6510">
        <w:rPr>
          <w:rFonts w:ascii="Times New Roman" w:hAnsi="Times New Roman" w:cs="Times New Roman"/>
          <w:sz w:val="28"/>
        </w:rPr>
        <w:t>,</w:t>
      </w:r>
      <w:r w:rsidR="003B04CC" w:rsidRPr="00BE6510">
        <w:rPr>
          <w:rFonts w:ascii="Times New Roman" w:hAnsi="Times New Roman" w:cs="Times New Roman"/>
          <w:sz w:val="28"/>
        </w:rPr>
        <w:t xml:space="preserve"> а также</w:t>
      </w:r>
      <w:r w:rsidRPr="00BE6510">
        <w:rPr>
          <w:rFonts w:ascii="Times New Roman" w:hAnsi="Times New Roman" w:cs="Times New Roman"/>
          <w:sz w:val="28"/>
        </w:rPr>
        <w:t xml:space="preserve"> использование</w:t>
      </w:r>
      <w:r w:rsidR="00AE20F8">
        <w:rPr>
          <w:rFonts w:ascii="Times New Roman" w:hAnsi="Times New Roman" w:cs="Times New Roman"/>
          <w:sz w:val="28"/>
        </w:rPr>
        <w:t>м</w:t>
      </w:r>
      <w:r w:rsidRPr="00BE6510">
        <w:rPr>
          <w:rFonts w:ascii="Times New Roman" w:hAnsi="Times New Roman" w:cs="Times New Roman"/>
          <w:sz w:val="28"/>
        </w:rPr>
        <w:t xml:space="preserve"> больших данных в нормотворческом процессе.</w:t>
      </w:r>
      <w:r w:rsidR="003B04CC" w:rsidRPr="00BE6510">
        <w:rPr>
          <w:rFonts w:ascii="Times New Roman" w:hAnsi="Times New Roman" w:cs="Times New Roman"/>
          <w:sz w:val="28"/>
        </w:rPr>
        <w:t xml:space="preserve"> </w:t>
      </w:r>
      <w:r w:rsidR="003B04CC" w:rsidRPr="00AE20F8">
        <w:rPr>
          <w:rFonts w:ascii="Times New Roman" w:hAnsi="Times New Roman" w:cs="Times New Roman"/>
          <w:b/>
          <w:sz w:val="28"/>
        </w:rPr>
        <w:t>В третьей главе</w:t>
      </w:r>
      <w:r w:rsidR="003B04CC" w:rsidRPr="00BE6510">
        <w:rPr>
          <w:rFonts w:ascii="Times New Roman" w:hAnsi="Times New Roman" w:cs="Times New Roman"/>
          <w:sz w:val="28"/>
        </w:rPr>
        <w:t xml:space="preserve"> мы обосновываем и приводим выводы по решению </w:t>
      </w:r>
      <w:r w:rsidR="003B04CC" w:rsidRPr="00BE6510">
        <w:rPr>
          <w:rFonts w:ascii="Times New Roman" w:hAnsi="Times New Roman" w:cs="Times New Roman"/>
          <w:sz w:val="28"/>
          <w:szCs w:val="28"/>
        </w:rPr>
        <w:t>правовых проблем применения технологий искусственного интеллекта и больших данных в нормотворческой деятельности, в частности, затрагивая использование искусственного интеллекта при принятии юридически значимых решений в моральном аспекте, проблемы реализации технологий искусственного интеллекта в нормотворчестве в организационном аспекте, проблемы использования больших данных в нор</w:t>
      </w:r>
      <w:r w:rsidR="003860EF">
        <w:rPr>
          <w:rFonts w:ascii="Times New Roman" w:hAnsi="Times New Roman" w:cs="Times New Roman"/>
          <w:sz w:val="28"/>
          <w:szCs w:val="28"/>
        </w:rPr>
        <w:t>мотворчестве, а также экспертных системы</w:t>
      </w:r>
      <w:r w:rsidR="00AE20F8">
        <w:rPr>
          <w:rFonts w:ascii="Times New Roman" w:hAnsi="Times New Roman" w:cs="Times New Roman"/>
          <w:sz w:val="28"/>
          <w:szCs w:val="28"/>
        </w:rPr>
        <w:t xml:space="preserve"> и нейронные сети</w:t>
      </w:r>
      <w:r w:rsidR="003B04CC" w:rsidRPr="00BE6510">
        <w:rPr>
          <w:rFonts w:ascii="Times New Roman" w:hAnsi="Times New Roman" w:cs="Times New Roman"/>
          <w:sz w:val="28"/>
          <w:szCs w:val="28"/>
        </w:rPr>
        <w:t xml:space="preserve"> в сфере нормотворческой деятельности. </w:t>
      </w:r>
      <w:r w:rsidRPr="00AE20F8">
        <w:rPr>
          <w:rFonts w:ascii="Times New Roman" w:hAnsi="Times New Roman" w:cs="Times New Roman"/>
          <w:b/>
          <w:sz w:val="28"/>
        </w:rPr>
        <w:t>В заключении</w:t>
      </w:r>
      <w:r w:rsidRPr="00BE6510">
        <w:rPr>
          <w:rFonts w:ascii="Times New Roman" w:hAnsi="Times New Roman" w:cs="Times New Roman"/>
          <w:sz w:val="28"/>
        </w:rPr>
        <w:t xml:space="preserve"> выпускной квалификационной работы подведены итоги и сформулированы выводы по данной теме</w:t>
      </w:r>
      <w:r w:rsidR="003B04CC" w:rsidRPr="00BE6510">
        <w:rPr>
          <w:rFonts w:ascii="Times New Roman" w:hAnsi="Times New Roman" w:cs="Times New Roman"/>
          <w:sz w:val="28"/>
        </w:rPr>
        <w:t>, после которых представлен список использованных источников и литературы.</w:t>
      </w:r>
    </w:p>
    <w:p w:rsidR="00BF389F" w:rsidRPr="00BE6510" w:rsidRDefault="00F66985" w:rsidP="00624520">
      <w:pPr>
        <w:tabs>
          <w:tab w:val="left" w:leader="dot" w:pos="9356"/>
        </w:tabs>
        <w:spacing w:line="360" w:lineRule="auto"/>
        <w:ind w:firstLine="709"/>
        <w:jc w:val="center"/>
        <w:rPr>
          <w:rFonts w:ascii="Times New Roman" w:hAnsi="Times New Roman" w:cs="Times New Roman"/>
          <w:b/>
          <w:sz w:val="28"/>
          <w:szCs w:val="28"/>
        </w:rPr>
      </w:pPr>
      <w:r w:rsidRPr="00BE6510">
        <w:rPr>
          <w:rFonts w:ascii="Times New Roman" w:hAnsi="Times New Roman" w:cs="Times New Roman"/>
          <w:b/>
          <w:sz w:val="28"/>
          <w:szCs w:val="28"/>
        </w:rPr>
        <w:lastRenderedPageBreak/>
        <w:t>Г</w:t>
      </w:r>
      <w:r w:rsidR="00624520" w:rsidRPr="00BE6510">
        <w:rPr>
          <w:rFonts w:ascii="Times New Roman" w:hAnsi="Times New Roman" w:cs="Times New Roman"/>
          <w:b/>
          <w:sz w:val="28"/>
          <w:szCs w:val="28"/>
        </w:rPr>
        <w:t>ЛАВА</w:t>
      </w:r>
      <w:r w:rsidRPr="00BE6510">
        <w:rPr>
          <w:rFonts w:ascii="Times New Roman" w:hAnsi="Times New Roman" w:cs="Times New Roman"/>
          <w:b/>
          <w:sz w:val="28"/>
          <w:szCs w:val="28"/>
        </w:rPr>
        <w:t xml:space="preserve"> 1. </w:t>
      </w:r>
      <w:r w:rsidR="00EC227A" w:rsidRPr="00BE6510">
        <w:rPr>
          <w:rFonts w:ascii="Times New Roman" w:hAnsi="Times New Roman" w:cs="Times New Roman"/>
          <w:b/>
          <w:sz w:val="28"/>
          <w:szCs w:val="28"/>
        </w:rPr>
        <w:t>НОРМОТВОРЧЕСКАЯ ДЕЯТЕЛЬНОСТЬ: КОНТЕКСТ ПРИМЕНЕНИЯ ТЕХНОЛОГИЙ ИСКУССТВЕННОГО ИНТЕЛЛЕКТА</w:t>
      </w:r>
    </w:p>
    <w:p w:rsidR="00F66985" w:rsidRPr="00BE6510" w:rsidRDefault="008A7D69" w:rsidP="00F66985">
      <w:pPr>
        <w:tabs>
          <w:tab w:val="left" w:leader="dot" w:pos="9356"/>
        </w:tabs>
        <w:spacing w:line="360" w:lineRule="auto"/>
        <w:jc w:val="both"/>
        <w:rPr>
          <w:rFonts w:ascii="Times New Roman" w:hAnsi="Times New Roman" w:cs="Times New Roman"/>
          <w:sz w:val="28"/>
          <w:szCs w:val="28"/>
        </w:rPr>
      </w:pPr>
      <w:r w:rsidRPr="00BE6510">
        <w:rPr>
          <w:rFonts w:ascii="Times New Roman" w:hAnsi="Times New Roman" w:cs="Times New Roman"/>
          <w:b/>
          <w:sz w:val="28"/>
          <w:szCs w:val="28"/>
        </w:rPr>
        <w:t>1.1. Правообразование,</w:t>
      </w:r>
      <w:r w:rsidR="00D536B6" w:rsidRPr="00BE6510">
        <w:rPr>
          <w:rFonts w:ascii="Times New Roman" w:hAnsi="Times New Roman" w:cs="Times New Roman"/>
          <w:b/>
          <w:sz w:val="28"/>
          <w:szCs w:val="28"/>
        </w:rPr>
        <w:t xml:space="preserve"> </w:t>
      </w:r>
      <w:r w:rsidRPr="00BE6510">
        <w:rPr>
          <w:rFonts w:ascii="Times New Roman" w:hAnsi="Times New Roman" w:cs="Times New Roman"/>
          <w:b/>
          <w:sz w:val="28"/>
          <w:szCs w:val="28"/>
        </w:rPr>
        <w:t>нормотворчество и его виды</w:t>
      </w:r>
    </w:p>
    <w:p w:rsidR="002F6BE7" w:rsidRPr="00BE6510" w:rsidRDefault="004F1B53" w:rsidP="004F1B53">
      <w:pPr>
        <w:tabs>
          <w:tab w:val="left" w:leader="dot" w:pos="9356"/>
        </w:tabs>
        <w:spacing w:line="360" w:lineRule="auto"/>
        <w:ind w:firstLine="709"/>
        <w:jc w:val="both"/>
        <w:rPr>
          <w:rFonts w:ascii="Times New Roman" w:hAnsi="Times New Roman" w:cs="Times New Roman"/>
          <w:sz w:val="28"/>
        </w:rPr>
      </w:pPr>
      <w:r w:rsidRPr="00BE6510">
        <w:rPr>
          <w:rFonts w:ascii="Times New Roman" w:hAnsi="Times New Roman" w:cs="Times New Roman"/>
          <w:sz w:val="28"/>
        </w:rPr>
        <w:t>Нормотворческая деятельность является неотъемлемым процессом в развитии отдельного человека, коллектива, общества и государства в целом. Общая тенденция применения нормотворческой деятельности целенаправленно воздействует на общественные отношения с помощью правовых средств. Однако, для утверждения нормативно-правовых актов необходимо формирование юридического мотива о н</w:t>
      </w:r>
      <w:r w:rsidR="003332C1" w:rsidRPr="00BE6510">
        <w:rPr>
          <w:rFonts w:ascii="Times New Roman" w:hAnsi="Times New Roman" w:cs="Times New Roman"/>
          <w:sz w:val="28"/>
        </w:rPr>
        <w:t>еобходимости создания, а зачастую</w:t>
      </w:r>
      <w:r w:rsidR="00680BD7" w:rsidRPr="00BE6510">
        <w:rPr>
          <w:rFonts w:ascii="Times New Roman" w:hAnsi="Times New Roman" w:cs="Times New Roman"/>
          <w:sz w:val="28"/>
        </w:rPr>
        <w:t>, на современном этапе развития общества,</w:t>
      </w:r>
      <w:r w:rsidR="003332C1" w:rsidRPr="00BE6510">
        <w:rPr>
          <w:rFonts w:ascii="Times New Roman" w:hAnsi="Times New Roman" w:cs="Times New Roman"/>
          <w:sz w:val="28"/>
        </w:rPr>
        <w:t xml:space="preserve"> внесения изменений, в систему норм права, что происходит на уровне правосознания, в результате выявления воли того самого отдельного человека, коллектива (народа) и (или) государства. Вопрос в обосновании и обусловленности, которая выражается в потребностях социальной жизни указанных субъектов. Так, на федеральном уровне, формируются </w:t>
      </w:r>
      <w:r w:rsidR="009E0C63" w:rsidRPr="00BE6510">
        <w:rPr>
          <w:rFonts w:ascii="Times New Roman" w:hAnsi="Times New Roman" w:cs="Times New Roman"/>
          <w:sz w:val="28"/>
        </w:rPr>
        <w:t>правила поведения при принятии ф</w:t>
      </w:r>
      <w:r w:rsidR="003332C1" w:rsidRPr="00BE6510">
        <w:rPr>
          <w:rFonts w:ascii="Times New Roman" w:hAnsi="Times New Roman" w:cs="Times New Roman"/>
          <w:sz w:val="28"/>
        </w:rPr>
        <w:t>едерального закона, который содержит предписания, обязательные для определенных групп населения, общественных от</w:t>
      </w:r>
      <w:r w:rsidR="003860EF">
        <w:rPr>
          <w:rFonts w:ascii="Times New Roman" w:hAnsi="Times New Roman" w:cs="Times New Roman"/>
          <w:sz w:val="28"/>
        </w:rPr>
        <w:t>ношений. На региональном уровне</w:t>
      </w:r>
      <w:r w:rsidR="003332C1" w:rsidRPr="00BE6510">
        <w:rPr>
          <w:rFonts w:ascii="Times New Roman" w:hAnsi="Times New Roman" w:cs="Times New Roman"/>
          <w:sz w:val="28"/>
        </w:rPr>
        <w:t xml:space="preserve"> также осуществляется соответствующее воздействие</w:t>
      </w:r>
      <w:r w:rsidR="00680BD7" w:rsidRPr="00BE6510">
        <w:rPr>
          <w:rFonts w:ascii="Times New Roman" w:hAnsi="Times New Roman" w:cs="Times New Roman"/>
          <w:sz w:val="28"/>
        </w:rPr>
        <w:t>. Локальный уровень, как и предыдущий, позволяет форми</w:t>
      </w:r>
      <w:r w:rsidR="009E0C63" w:rsidRPr="00BE6510">
        <w:rPr>
          <w:rFonts w:ascii="Times New Roman" w:hAnsi="Times New Roman" w:cs="Times New Roman"/>
          <w:sz w:val="28"/>
        </w:rPr>
        <w:t>ровать более конкретное регулирование</w:t>
      </w:r>
      <w:r w:rsidR="00680BD7" w:rsidRPr="00BE6510">
        <w:rPr>
          <w:rFonts w:ascii="Times New Roman" w:hAnsi="Times New Roman" w:cs="Times New Roman"/>
          <w:sz w:val="28"/>
        </w:rPr>
        <w:t xml:space="preserve"> (например, в результате создания юридического лица, основным документом которого будет являться его устав)</w:t>
      </w:r>
      <w:r w:rsidR="002F6BE7" w:rsidRPr="00BE6510">
        <w:rPr>
          <w:rFonts w:ascii="Times New Roman" w:hAnsi="Times New Roman" w:cs="Times New Roman"/>
          <w:sz w:val="28"/>
        </w:rPr>
        <w:t>. Таким образом</w:t>
      </w:r>
      <w:r w:rsidRPr="00BE6510">
        <w:rPr>
          <w:rFonts w:ascii="Times New Roman" w:hAnsi="Times New Roman" w:cs="Times New Roman"/>
          <w:sz w:val="28"/>
        </w:rPr>
        <w:t>, нормотворчество исходит из того, что издание норм обусловлено потребностями, возникшими в общественных отношениях, иными с</w:t>
      </w:r>
      <w:r w:rsidR="002F6BE7" w:rsidRPr="00BE6510">
        <w:rPr>
          <w:rFonts w:ascii="Times New Roman" w:hAnsi="Times New Roman" w:cs="Times New Roman"/>
          <w:sz w:val="28"/>
        </w:rPr>
        <w:t>ловами за счет правообразования, являющегося</w:t>
      </w:r>
      <w:r w:rsidRPr="00BE6510">
        <w:rPr>
          <w:rFonts w:ascii="Times New Roman" w:hAnsi="Times New Roman" w:cs="Times New Roman"/>
          <w:sz w:val="28"/>
        </w:rPr>
        <w:t xml:space="preserve"> необходимым процессом организации управления обществом и регулированием общественных интересов, которые буквально заставляют функционировать гражданское общество и государство, в целом. К этому присоединяется и ретроспектива. Так, </w:t>
      </w:r>
      <w:r w:rsidR="002F6BE7" w:rsidRPr="00BE6510">
        <w:rPr>
          <w:rFonts w:ascii="Times New Roman" w:hAnsi="Times New Roman" w:cs="Times New Roman"/>
          <w:sz w:val="28"/>
        </w:rPr>
        <w:t>нормотворец</w:t>
      </w:r>
      <w:r w:rsidRPr="00BE6510">
        <w:rPr>
          <w:rFonts w:ascii="Times New Roman" w:hAnsi="Times New Roman" w:cs="Times New Roman"/>
          <w:sz w:val="28"/>
        </w:rPr>
        <w:t xml:space="preserve"> осуществляет </w:t>
      </w:r>
      <w:r w:rsidR="002F6BE7" w:rsidRPr="00BE6510">
        <w:rPr>
          <w:rFonts w:ascii="Times New Roman" w:hAnsi="Times New Roman" w:cs="Times New Roman"/>
          <w:sz w:val="28"/>
        </w:rPr>
        <w:t>свою</w:t>
      </w:r>
      <w:r w:rsidRPr="00BE6510">
        <w:rPr>
          <w:rFonts w:ascii="Times New Roman" w:hAnsi="Times New Roman" w:cs="Times New Roman"/>
          <w:sz w:val="28"/>
        </w:rPr>
        <w:t xml:space="preserve"> деятельность, которая, в свою очередь, выражается объективны</w:t>
      </w:r>
      <w:r w:rsidR="002F6BE7" w:rsidRPr="00BE6510">
        <w:rPr>
          <w:rFonts w:ascii="Times New Roman" w:hAnsi="Times New Roman" w:cs="Times New Roman"/>
          <w:sz w:val="28"/>
        </w:rPr>
        <w:t>ми процессами правообразования, где м</w:t>
      </w:r>
      <w:r w:rsidRPr="00BE6510">
        <w:rPr>
          <w:rFonts w:ascii="Times New Roman" w:hAnsi="Times New Roman" w:cs="Times New Roman"/>
          <w:sz w:val="28"/>
        </w:rPr>
        <w:t xml:space="preserve">ногие правила поведения, уже до того, когда нашли выражение в нормативно-правовых актах, сложились в общественных отношениях, </w:t>
      </w:r>
      <w:r w:rsidRPr="00BE6510">
        <w:rPr>
          <w:rFonts w:ascii="Times New Roman" w:hAnsi="Times New Roman" w:cs="Times New Roman"/>
          <w:sz w:val="28"/>
        </w:rPr>
        <w:lastRenderedPageBreak/>
        <w:t>как в реальном правовом поведении субъектов прав</w:t>
      </w:r>
      <w:r w:rsidR="00D536B6" w:rsidRPr="00BE6510">
        <w:rPr>
          <w:rFonts w:ascii="Times New Roman" w:hAnsi="Times New Roman" w:cs="Times New Roman"/>
          <w:sz w:val="28"/>
        </w:rPr>
        <w:t>а, так и в правосознании народа. Например, в случае возникновения аварии, до ее регулирования на законодательном уровне, будет запущена начальная стадия правообразования (то есть возникнет необходимость в урегулировании общественных отношений), конечной стадией которого будет являться нормотворчество, как деятельность по принятию, изменению и отмене юридических норм государственными органами. Подобных случаев</w:t>
      </w:r>
      <w:r w:rsidR="00FF5A12" w:rsidRPr="00BE6510">
        <w:rPr>
          <w:rFonts w:ascii="Times New Roman" w:hAnsi="Times New Roman" w:cs="Times New Roman"/>
          <w:sz w:val="28"/>
        </w:rPr>
        <w:t xml:space="preserve"> (где возникает необходимость в регулировании)</w:t>
      </w:r>
      <w:r w:rsidR="00D536B6" w:rsidRPr="00BE6510">
        <w:rPr>
          <w:rFonts w:ascii="Times New Roman" w:hAnsi="Times New Roman" w:cs="Times New Roman"/>
          <w:sz w:val="28"/>
        </w:rPr>
        <w:t>, учитывая процесс активного внедрения информационных технологий,</w:t>
      </w:r>
      <w:r w:rsidR="00FF5A12" w:rsidRPr="00BE6510">
        <w:rPr>
          <w:rFonts w:ascii="Times New Roman" w:hAnsi="Times New Roman" w:cs="Times New Roman"/>
          <w:sz w:val="28"/>
        </w:rPr>
        <w:t xml:space="preserve"> может быть много и на разных уровнях. Для этого </w:t>
      </w:r>
      <w:r w:rsidR="009E0C63" w:rsidRPr="00BE6510">
        <w:rPr>
          <w:rFonts w:ascii="Times New Roman" w:hAnsi="Times New Roman" w:cs="Times New Roman"/>
          <w:sz w:val="28"/>
        </w:rPr>
        <w:t xml:space="preserve">доктрина и законодательство </w:t>
      </w:r>
      <w:r w:rsidR="00FF5A12" w:rsidRPr="00BE6510">
        <w:rPr>
          <w:rFonts w:ascii="Times New Roman" w:hAnsi="Times New Roman" w:cs="Times New Roman"/>
          <w:sz w:val="28"/>
        </w:rPr>
        <w:t>выделя</w:t>
      </w:r>
      <w:r w:rsidR="003860EF">
        <w:rPr>
          <w:rFonts w:ascii="Times New Roman" w:hAnsi="Times New Roman" w:cs="Times New Roman"/>
          <w:sz w:val="28"/>
        </w:rPr>
        <w:t>ю</w:t>
      </w:r>
      <w:r w:rsidR="009E0C63" w:rsidRPr="00BE6510">
        <w:rPr>
          <w:rFonts w:ascii="Times New Roman" w:hAnsi="Times New Roman" w:cs="Times New Roman"/>
          <w:sz w:val="28"/>
        </w:rPr>
        <w:t>т</w:t>
      </w:r>
      <w:r w:rsidR="00FF5A12" w:rsidRPr="00BE6510">
        <w:rPr>
          <w:rFonts w:ascii="Times New Roman" w:hAnsi="Times New Roman" w:cs="Times New Roman"/>
          <w:sz w:val="28"/>
        </w:rPr>
        <w:t xml:space="preserve"> соответствующие вид</w:t>
      </w:r>
      <w:r w:rsidR="009E0C63" w:rsidRPr="00BE6510">
        <w:rPr>
          <w:rFonts w:ascii="Times New Roman" w:hAnsi="Times New Roman" w:cs="Times New Roman"/>
          <w:sz w:val="28"/>
        </w:rPr>
        <w:t>ы нормотворческой деятельности.</w:t>
      </w:r>
    </w:p>
    <w:p w:rsidR="00CA2534" w:rsidRPr="00BE6510" w:rsidRDefault="008A7D69" w:rsidP="00CA2534">
      <w:pPr>
        <w:tabs>
          <w:tab w:val="left" w:leader="dot" w:pos="9356"/>
        </w:tabs>
        <w:spacing w:line="360" w:lineRule="auto"/>
        <w:ind w:firstLine="709"/>
        <w:jc w:val="both"/>
        <w:rPr>
          <w:rFonts w:ascii="Times New Roman" w:hAnsi="Times New Roman" w:cs="Times New Roman"/>
          <w:sz w:val="28"/>
          <w:szCs w:val="28"/>
        </w:rPr>
      </w:pPr>
      <w:r w:rsidRPr="00BE6510">
        <w:rPr>
          <w:rFonts w:ascii="Times New Roman" w:hAnsi="Times New Roman" w:cs="Times New Roman"/>
          <w:sz w:val="28"/>
          <w:szCs w:val="28"/>
        </w:rPr>
        <w:t>Некоторые авторы</w:t>
      </w:r>
      <w:r w:rsidR="00B92CF3" w:rsidRPr="00BE6510">
        <w:rPr>
          <w:rFonts w:ascii="Times New Roman" w:hAnsi="Times New Roman" w:cs="Times New Roman"/>
          <w:sz w:val="28"/>
          <w:szCs w:val="28"/>
        </w:rPr>
        <w:t xml:space="preserve"> выделяют </w:t>
      </w:r>
      <w:r w:rsidR="00FF5A12" w:rsidRPr="00BE6510">
        <w:rPr>
          <w:rFonts w:ascii="Times New Roman" w:hAnsi="Times New Roman" w:cs="Times New Roman"/>
          <w:sz w:val="28"/>
          <w:szCs w:val="28"/>
        </w:rPr>
        <w:t>нормотво</w:t>
      </w:r>
      <w:r w:rsidRPr="00BE6510">
        <w:rPr>
          <w:rFonts w:ascii="Times New Roman" w:hAnsi="Times New Roman" w:cs="Times New Roman"/>
          <w:sz w:val="28"/>
          <w:szCs w:val="28"/>
        </w:rPr>
        <w:t>рческую деятельность, подразделяя ее на способы, виды или формы</w:t>
      </w:r>
      <w:r w:rsidR="003860EF">
        <w:rPr>
          <w:rFonts w:ascii="Times New Roman" w:hAnsi="Times New Roman" w:cs="Times New Roman"/>
          <w:sz w:val="28"/>
          <w:szCs w:val="28"/>
        </w:rPr>
        <w:t>, однако</w:t>
      </w:r>
      <w:r w:rsidR="00FF60D2" w:rsidRPr="00BE6510">
        <w:rPr>
          <w:rFonts w:ascii="Times New Roman" w:hAnsi="Times New Roman" w:cs="Times New Roman"/>
          <w:sz w:val="28"/>
          <w:szCs w:val="28"/>
        </w:rPr>
        <w:t xml:space="preserve"> в сущности ничего не меняется, за исключением </w:t>
      </w:r>
      <w:r w:rsidR="009601C7" w:rsidRPr="00BE6510">
        <w:rPr>
          <w:rFonts w:ascii="Times New Roman" w:hAnsi="Times New Roman" w:cs="Times New Roman"/>
          <w:sz w:val="28"/>
          <w:szCs w:val="28"/>
        </w:rPr>
        <w:t>подмены</w:t>
      </w:r>
      <w:r w:rsidR="00FF60D2" w:rsidRPr="00BE6510">
        <w:rPr>
          <w:rFonts w:ascii="Times New Roman" w:hAnsi="Times New Roman" w:cs="Times New Roman"/>
          <w:sz w:val="28"/>
          <w:szCs w:val="28"/>
        </w:rPr>
        <w:t xml:space="preserve"> понятий </w:t>
      </w:r>
      <w:r w:rsidRPr="00BE6510">
        <w:rPr>
          <w:rFonts w:ascii="Times New Roman" w:hAnsi="Times New Roman" w:cs="Times New Roman"/>
          <w:sz w:val="28"/>
          <w:szCs w:val="28"/>
        </w:rPr>
        <w:t xml:space="preserve">(в буквальном смысле) </w:t>
      </w:r>
      <w:r w:rsidR="00FF60D2" w:rsidRPr="00BE6510">
        <w:rPr>
          <w:rFonts w:ascii="Times New Roman" w:hAnsi="Times New Roman" w:cs="Times New Roman"/>
          <w:sz w:val="28"/>
          <w:szCs w:val="28"/>
        </w:rPr>
        <w:t>в тезисах авторов</w:t>
      </w:r>
      <w:r w:rsidR="00FF5A12" w:rsidRPr="00BE6510">
        <w:rPr>
          <w:rFonts w:ascii="Times New Roman" w:hAnsi="Times New Roman" w:cs="Times New Roman"/>
          <w:sz w:val="28"/>
          <w:szCs w:val="28"/>
        </w:rPr>
        <w:t xml:space="preserve">. </w:t>
      </w:r>
      <w:r w:rsidR="00FF60D2" w:rsidRPr="00BE6510">
        <w:rPr>
          <w:rFonts w:ascii="Times New Roman" w:hAnsi="Times New Roman" w:cs="Times New Roman"/>
          <w:sz w:val="28"/>
          <w:szCs w:val="28"/>
        </w:rPr>
        <w:t>Так, н</w:t>
      </w:r>
      <w:r w:rsidR="00B92CF3" w:rsidRPr="00BE6510">
        <w:rPr>
          <w:rFonts w:ascii="Times New Roman" w:hAnsi="Times New Roman" w:cs="Times New Roman"/>
          <w:sz w:val="28"/>
          <w:szCs w:val="28"/>
        </w:rPr>
        <w:t xml:space="preserve">апример, </w:t>
      </w:r>
      <w:r w:rsidR="00FF5A12" w:rsidRPr="00BE6510">
        <w:rPr>
          <w:rFonts w:ascii="Times New Roman" w:hAnsi="Times New Roman" w:cs="Times New Roman"/>
          <w:sz w:val="28"/>
          <w:szCs w:val="28"/>
        </w:rPr>
        <w:t>В.</w:t>
      </w:r>
      <w:r w:rsidR="003860EF">
        <w:rPr>
          <w:rFonts w:ascii="Times New Roman" w:hAnsi="Times New Roman" w:cs="Times New Roman"/>
          <w:sz w:val="28"/>
          <w:szCs w:val="28"/>
        </w:rPr>
        <w:t xml:space="preserve"> </w:t>
      </w:r>
      <w:r w:rsidR="00FF5A12" w:rsidRPr="00BE6510">
        <w:rPr>
          <w:rFonts w:ascii="Times New Roman" w:hAnsi="Times New Roman" w:cs="Times New Roman"/>
          <w:sz w:val="28"/>
          <w:szCs w:val="28"/>
        </w:rPr>
        <w:t xml:space="preserve">В. </w:t>
      </w:r>
      <w:r w:rsidR="00FF60D2" w:rsidRPr="00BE6510">
        <w:rPr>
          <w:rFonts w:ascii="Times New Roman" w:hAnsi="Times New Roman" w:cs="Times New Roman"/>
          <w:sz w:val="28"/>
          <w:szCs w:val="28"/>
        </w:rPr>
        <w:t>Карташов отмечает</w:t>
      </w:r>
      <w:r w:rsidRPr="00BE6510">
        <w:rPr>
          <w:rFonts w:ascii="Times New Roman" w:hAnsi="Times New Roman" w:cs="Times New Roman"/>
          <w:sz w:val="28"/>
          <w:szCs w:val="28"/>
        </w:rPr>
        <w:t>, что</w:t>
      </w:r>
      <w:r w:rsidR="00FF5A12" w:rsidRPr="00BE6510">
        <w:rPr>
          <w:rFonts w:ascii="Times New Roman" w:hAnsi="Times New Roman" w:cs="Times New Roman"/>
          <w:sz w:val="28"/>
          <w:szCs w:val="28"/>
        </w:rPr>
        <w:t>: «В</w:t>
      </w:r>
      <w:r w:rsidR="00B92CF3" w:rsidRPr="00BE6510">
        <w:rPr>
          <w:rFonts w:ascii="Times New Roman" w:hAnsi="Times New Roman" w:cs="Times New Roman"/>
          <w:sz w:val="28"/>
          <w:szCs w:val="28"/>
        </w:rPr>
        <w:t>ыделяется правотворческая деятельность государственных органов, санкционированное правотворчество, непосредственное прав</w:t>
      </w:r>
      <w:r w:rsidR="00FF5A12" w:rsidRPr="00BE6510">
        <w:rPr>
          <w:rFonts w:ascii="Times New Roman" w:hAnsi="Times New Roman" w:cs="Times New Roman"/>
          <w:sz w:val="28"/>
          <w:szCs w:val="28"/>
        </w:rPr>
        <w:t>отворчество народа (референдум)</w:t>
      </w:r>
      <w:r w:rsidR="00B92CF3" w:rsidRPr="00BE6510">
        <w:rPr>
          <w:rFonts w:ascii="Times New Roman" w:hAnsi="Times New Roman" w:cs="Times New Roman"/>
          <w:sz w:val="28"/>
          <w:szCs w:val="28"/>
        </w:rPr>
        <w:t>»</w:t>
      </w:r>
      <w:r w:rsidR="00FF5A12" w:rsidRPr="00BE6510">
        <w:rPr>
          <w:rStyle w:val="ab"/>
          <w:rFonts w:ascii="Times New Roman" w:hAnsi="Times New Roman" w:cs="Times New Roman"/>
          <w:sz w:val="28"/>
          <w:szCs w:val="28"/>
        </w:rPr>
        <w:footnoteReference w:id="1"/>
      </w:r>
      <w:r w:rsidR="00FF5A12" w:rsidRPr="00BE6510">
        <w:rPr>
          <w:rFonts w:ascii="Times New Roman" w:hAnsi="Times New Roman" w:cs="Times New Roman"/>
          <w:sz w:val="28"/>
          <w:szCs w:val="28"/>
        </w:rPr>
        <w:t>. Схожий подход по различию трех способов предлагает А.</w:t>
      </w:r>
      <w:r w:rsidR="003860EF">
        <w:rPr>
          <w:rFonts w:ascii="Times New Roman" w:hAnsi="Times New Roman" w:cs="Times New Roman"/>
          <w:sz w:val="28"/>
          <w:szCs w:val="28"/>
        </w:rPr>
        <w:t xml:space="preserve"> </w:t>
      </w:r>
      <w:r w:rsidR="00FF5A12" w:rsidRPr="00BE6510">
        <w:rPr>
          <w:rFonts w:ascii="Times New Roman" w:hAnsi="Times New Roman" w:cs="Times New Roman"/>
          <w:sz w:val="28"/>
          <w:szCs w:val="28"/>
        </w:rPr>
        <w:t xml:space="preserve">В. Мелехин, выделяя </w:t>
      </w:r>
      <w:r w:rsidR="00B92CF3" w:rsidRPr="00BE6510">
        <w:rPr>
          <w:rFonts w:ascii="Times New Roman" w:hAnsi="Times New Roman" w:cs="Times New Roman"/>
          <w:sz w:val="28"/>
          <w:szCs w:val="28"/>
        </w:rPr>
        <w:t>непосредственную правоустановительную деятельность государственных полномочных органов</w:t>
      </w:r>
      <w:r w:rsidR="00FF60D2" w:rsidRPr="00BE6510">
        <w:rPr>
          <w:rFonts w:ascii="Times New Roman" w:hAnsi="Times New Roman" w:cs="Times New Roman"/>
          <w:sz w:val="28"/>
          <w:szCs w:val="28"/>
        </w:rPr>
        <w:t>,</w:t>
      </w:r>
      <w:r w:rsidR="00B92CF3" w:rsidRPr="00BE6510">
        <w:rPr>
          <w:rFonts w:ascii="Times New Roman" w:hAnsi="Times New Roman" w:cs="Times New Roman"/>
          <w:sz w:val="28"/>
          <w:szCs w:val="28"/>
        </w:rPr>
        <w:t xml:space="preserve"> санкционирование государственными органами норм, которые сложились в виде обычая или, которые были выработаны н</w:t>
      </w:r>
      <w:r w:rsidR="00FF60D2" w:rsidRPr="00BE6510">
        <w:rPr>
          <w:rFonts w:ascii="Times New Roman" w:hAnsi="Times New Roman" w:cs="Times New Roman"/>
          <w:sz w:val="28"/>
          <w:szCs w:val="28"/>
        </w:rPr>
        <w:t>егосударственными организациями,</w:t>
      </w:r>
      <w:r w:rsidR="00B92CF3" w:rsidRPr="00BE6510">
        <w:rPr>
          <w:rFonts w:ascii="Times New Roman" w:hAnsi="Times New Roman" w:cs="Times New Roman"/>
          <w:sz w:val="28"/>
          <w:szCs w:val="28"/>
        </w:rPr>
        <w:t xml:space="preserve"> </w:t>
      </w:r>
      <w:r w:rsidR="00FF60D2" w:rsidRPr="00BE6510">
        <w:rPr>
          <w:rFonts w:ascii="Times New Roman" w:hAnsi="Times New Roman" w:cs="Times New Roman"/>
          <w:sz w:val="28"/>
          <w:szCs w:val="28"/>
        </w:rPr>
        <w:t>и</w:t>
      </w:r>
      <w:r w:rsidR="00B92CF3" w:rsidRPr="00BE6510">
        <w:rPr>
          <w:rFonts w:ascii="Times New Roman" w:hAnsi="Times New Roman" w:cs="Times New Roman"/>
          <w:sz w:val="28"/>
          <w:szCs w:val="28"/>
        </w:rPr>
        <w:t xml:space="preserve"> непосредственное </w:t>
      </w:r>
      <w:r w:rsidR="00FF60D2" w:rsidRPr="00BE6510">
        <w:rPr>
          <w:rFonts w:ascii="Times New Roman" w:hAnsi="Times New Roman" w:cs="Times New Roman"/>
          <w:sz w:val="28"/>
          <w:szCs w:val="28"/>
        </w:rPr>
        <w:t>нормотворчество народа</w:t>
      </w:r>
      <w:r w:rsidR="009601C7" w:rsidRPr="00BE6510">
        <w:rPr>
          <w:rStyle w:val="ab"/>
          <w:rFonts w:ascii="Times New Roman" w:hAnsi="Times New Roman" w:cs="Times New Roman"/>
          <w:sz w:val="28"/>
          <w:szCs w:val="28"/>
        </w:rPr>
        <w:footnoteReference w:id="2"/>
      </w:r>
      <w:r w:rsidR="00FF60D2" w:rsidRPr="00BE6510">
        <w:rPr>
          <w:rFonts w:ascii="Times New Roman" w:hAnsi="Times New Roman" w:cs="Times New Roman"/>
          <w:sz w:val="28"/>
          <w:szCs w:val="28"/>
        </w:rPr>
        <w:t xml:space="preserve"> (</w:t>
      </w:r>
      <w:r w:rsidR="005B545F" w:rsidRPr="00BE6510">
        <w:rPr>
          <w:rFonts w:ascii="Times New Roman" w:hAnsi="Times New Roman" w:cs="Times New Roman"/>
          <w:sz w:val="28"/>
          <w:szCs w:val="28"/>
        </w:rPr>
        <w:t xml:space="preserve">также </w:t>
      </w:r>
      <w:r w:rsidR="00FF60D2" w:rsidRPr="00BE6510">
        <w:rPr>
          <w:rFonts w:ascii="Times New Roman" w:hAnsi="Times New Roman" w:cs="Times New Roman"/>
          <w:sz w:val="28"/>
          <w:szCs w:val="28"/>
        </w:rPr>
        <w:t>референдума – высшей формы придания юридическ</w:t>
      </w:r>
      <w:r w:rsidR="00B45C09" w:rsidRPr="00BE6510">
        <w:rPr>
          <w:rFonts w:ascii="Times New Roman" w:hAnsi="Times New Roman" w:cs="Times New Roman"/>
          <w:sz w:val="28"/>
          <w:szCs w:val="28"/>
        </w:rPr>
        <w:t>ой силы нормам, которые принимаю</w:t>
      </w:r>
      <w:r w:rsidR="00FF60D2" w:rsidRPr="00BE6510">
        <w:rPr>
          <w:rFonts w:ascii="Times New Roman" w:hAnsi="Times New Roman" w:cs="Times New Roman"/>
          <w:sz w:val="28"/>
          <w:szCs w:val="28"/>
        </w:rPr>
        <w:t>тся</w:t>
      </w:r>
      <w:r w:rsidR="00B45C09" w:rsidRPr="00BE6510">
        <w:rPr>
          <w:rFonts w:ascii="Times New Roman" w:hAnsi="Times New Roman" w:cs="Times New Roman"/>
          <w:sz w:val="28"/>
          <w:szCs w:val="28"/>
        </w:rPr>
        <w:t xml:space="preserve"> путем всенародного голосования</w:t>
      </w:r>
      <w:r w:rsidR="009601C7" w:rsidRPr="00BE6510">
        <w:rPr>
          <w:rFonts w:ascii="Times New Roman" w:hAnsi="Times New Roman" w:cs="Times New Roman"/>
          <w:sz w:val="28"/>
          <w:szCs w:val="28"/>
        </w:rPr>
        <w:t>)</w:t>
      </w:r>
      <w:r w:rsidR="00FF60D2" w:rsidRPr="00BE6510">
        <w:rPr>
          <w:rFonts w:ascii="Times New Roman" w:hAnsi="Times New Roman" w:cs="Times New Roman"/>
          <w:sz w:val="28"/>
          <w:szCs w:val="28"/>
        </w:rPr>
        <w:t xml:space="preserve">. </w:t>
      </w:r>
      <w:r w:rsidR="00B92CF3" w:rsidRPr="00BE6510">
        <w:rPr>
          <w:rFonts w:ascii="Times New Roman" w:hAnsi="Times New Roman" w:cs="Times New Roman"/>
          <w:sz w:val="28"/>
          <w:szCs w:val="28"/>
        </w:rPr>
        <w:t xml:space="preserve">Вместе с тем, </w:t>
      </w:r>
      <w:r w:rsidR="00FF60D2" w:rsidRPr="00BE6510">
        <w:rPr>
          <w:rFonts w:ascii="Times New Roman" w:hAnsi="Times New Roman" w:cs="Times New Roman"/>
          <w:sz w:val="28"/>
          <w:szCs w:val="28"/>
        </w:rPr>
        <w:t xml:space="preserve">существует деление </w:t>
      </w:r>
      <w:r w:rsidR="00B45C09" w:rsidRPr="00BE6510">
        <w:rPr>
          <w:rFonts w:ascii="Times New Roman" w:hAnsi="Times New Roman" w:cs="Times New Roman"/>
          <w:sz w:val="28"/>
          <w:szCs w:val="28"/>
        </w:rPr>
        <w:t>на</w:t>
      </w:r>
      <w:r w:rsidR="00B92CF3" w:rsidRPr="00BE6510">
        <w:rPr>
          <w:rFonts w:ascii="Times New Roman" w:hAnsi="Times New Roman" w:cs="Times New Roman"/>
          <w:sz w:val="28"/>
          <w:szCs w:val="28"/>
        </w:rPr>
        <w:t xml:space="preserve"> правотворчество (</w:t>
      </w:r>
      <w:r w:rsidR="00FF60D2" w:rsidRPr="00BE6510">
        <w:rPr>
          <w:rFonts w:ascii="Times New Roman" w:hAnsi="Times New Roman" w:cs="Times New Roman"/>
          <w:sz w:val="28"/>
          <w:szCs w:val="28"/>
        </w:rPr>
        <w:t>нормотворчество</w:t>
      </w:r>
      <w:r w:rsidR="00B92CF3" w:rsidRPr="00BE6510">
        <w:rPr>
          <w:rFonts w:ascii="Times New Roman" w:hAnsi="Times New Roman" w:cs="Times New Roman"/>
          <w:sz w:val="28"/>
          <w:szCs w:val="28"/>
        </w:rPr>
        <w:t xml:space="preserve">) органов местного самоуправления или </w:t>
      </w:r>
      <w:r w:rsidR="00B45C09" w:rsidRPr="00BE6510">
        <w:rPr>
          <w:rFonts w:ascii="Times New Roman" w:hAnsi="Times New Roman" w:cs="Times New Roman"/>
          <w:sz w:val="28"/>
          <w:szCs w:val="28"/>
        </w:rPr>
        <w:t>нормотворчество</w:t>
      </w:r>
      <w:r w:rsidR="00CA7954" w:rsidRPr="00BE6510">
        <w:rPr>
          <w:rFonts w:ascii="Times New Roman" w:hAnsi="Times New Roman" w:cs="Times New Roman"/>
          <w:sz w:val="28"/>
          <w:szCs w:val="28"/>
        </w:rPr>
        <w:t xml:space="preserve"> субъектов ф</w:t>
      </w:r>
      <w:r w:rsidR="00B92CF3" w:rsidRPr="00BE6510">
        <w:rPr>
          <w:rFonts w:ascii="Times New Roman" w:hAnsi="Times New Roman" w:cs="Times New Roman"/>
          <w:sz w:val="28"/>
          <w:szCs w:val="28"/>
        </w:rPr>
        <w:t>едерации,</w:t>
      </w:r>
      <w:r w:rsidR="00B45C09" w:rsidRPr="00BE6510">
        <w:rPr>
          <w:rFonts w:ascii="Times New Roman" w:hAnsi="Times New Roman" w:cs="Times New Roman"/>
          <w:sz w:val="28"/>
          <w:szCs w:val="28"/>
        </w:rPr>
        <w:t xml:space="preserve"> где они</w:t>
      </w:r>
      <w:r w:rsidR="00B92CF3" w:rsidRPr="00BE6510">
        <w:rPr>
          <w:rFonts w:ascii="Times New Roman" w:hAnsi="Times New Roman" w:cs="Times New Roman"/>
          <w:sz w:val="28"/>
          <w:szCs w:val="28"/>
        </w:rPr>
        <w:t xml:space="preserve"> имеют возможность осуществлять непосредственное правовое регулирование, включая принятие собственных законов на террит</w:t>
      </w:r>
      <w:r w:rsidR="00B45C09" w:rsidRPr="00BE6510">
        <w:rPr>
          <w:rFonts w:ascii="Times New Roman" w:hAnsi="Times New Roman" w:cs="Times New Roman"/>
          <w:sz w:val="28"/>
          <w:szCs w:val="28"/>
        </w:rPr>
        <w:t xml:space="preserve">ории </w:t>
      </w:r>
      <w:r w:rsidR="00B45C09" w:rsidRPr="00BE6510">
        <w:rPr>
          <w:rFonts w:ascii="Times New Roman" w:hAnsi="Times New Roman" w:cs="Times New Roman"/>
          <w:sz w:val="28"/>
          <w:szCs w:val="28"/>
        </w:rPr>
        <w:lastRenderedPageBreak/>
        <w:t>соответствующих субъектов</w:t>
      </w:r>
      <w:r w:rsidR="00B45C09" w:rsidRPr="00BE6510">
        <w:rPr>
          <w:rStyle w:val="ab"/>
          <w:rFonts w:ascii="Times New Roman" w:hAnsi="Times New Roman" w:cs="Times New Roman"/>
          <w:sz w:val="28"/>
          <w:szCs w:val="28"/>
        </w:rPr>
        <w:footnoteReference w:id="3"/>
      </w:r>
      <w:r w:rsidR="00B45C09" w:rsidRPr="00BE6510">
        <w:rPr>
          <w:rFonts w:ascii="Times New Roman" w:hAnsi="Times New Roman" w:cs="Times New Roman"/>
          <w:sz w:val="28"/>
          <w:szCs w:val="28"/>
        </w:rPr>
        <w:t>, что закреплено и на законодательном уровне</w:t>
      </w:r>
      <w:r w:rsidR="00B45C09" w:rsidRPr="00BE6510">
        <w:rPr>
          <w:rStyle w:val="ab"/>
          <w:rFonts w:ascii="Times New Roman" w:hAnsi="Times New Roman" w:cs="Times New Roman"/>
          <w:sz w:val="28"/>
          <w:szCs w:val="28"/>
        </w:rPr>
        <w:footnoteReference w:id="4"/>
      </w:r>
      <w:r w:rsidR="00B45C09" w:rsidRPr="00BE6510">
        <w:rPr>
          <w:rFonts w:ascii="Times New Roman" w:hAnsi="Times New Roman" w:cs="Times New Roman"/>
          <w:sz w:val="28"/>
          <w:szCs w:val="28"/>
        </w:rPr>
        <w:t>.</w:t>
      </w:r>
      <w:r w:rsidRPr="00BE6510">
        <w:rPr>
          <w:rFonts w:ascii="Times New Roman" w:hAnsi="Times New Roman" w:cs="Times New Roman"/>
          <w:sz w:val="28"/>
          <w:szCs w:val="28"/>
        </w:rPr>
        <w:t xml:space="preserve"> </w:t>
      </w:r>
      <w:r w:rsidR="00B92CF3" w:rsidRPr="00BE6510">
        <w:rPr>
          <w:rFonts w:ascii="Times New Roman" w:hAnsi="Times New Roman" w:cs="Times New Roman"/>
          <w:sz w:val="28"/>
          <w:szCs w:val="28"/>
        </w:rPr>
        <w:t xml:space="preserve">Благодаря такому делению </w:t>
      </w:r>
      <w:r w:rsidR="009601C7" w:rsidRPr="00BE6510">
        <w:rPr>
          <w:rFonts w:ascii="Times New Roman" w:hAnsi="Times New Roman" w:cs="Times New Roman"/>
          <w:sz w:val="28"/>
          <w:szCs w:val="28"/>
        </w:rPr>
        <w:t>появляется</w:t>
      </w:r>
      <w:r w:rsidR="00B92CF3" w:rsidRPr="00BE6510">
        <w:rPr>
          <w:rFonts w:ascii="Times New Roman" w:hAnsi="Times New Roman" w:cs="Times New Roman"/>
          <w:sz w:val="28"/>
          <w:szCs w:val="28"/>
        </w:rPr>
        <w:t xml:space="preserve"> возможность определить, где будет осуществляться законотворч</w:t>
      </w:r>
      <w:r w:rsidR="009601C7" w:rsidRPr="00BE6510">
        <w:rPr>
          <w:rFonts w:ascii="Times New Roman" w:hAnsi="Times New Roman" w:cs="Times New Roman"/>
          <w:sz w:val="28"/>
          <w:szCs w:val="28"/>
        </w:rPr>
        <w:t>ество, а где</w:t>
      </w:r>
      <w:r w:rsidR="005C3AA8" w:rsidRPr="00BE6510">
        <w:rPr>
          <w:rFonts w:ascii="Times New Roman" w:hAnsi="Times New Roman" w:cs="Times New Roman"/>
          <w:sz w:val="28"/>
          <w:szCs w:val="28"/>
        </w:rPr>
        <w:t xml:space="preserve"> нормотворчество в целом</w:t>
      </w:r>
      <w:r w:rsidR="009601C7" w:rsidRPr="00BE6510">
        <w:rPr>
          <w:rFonts w:ascii="Times New Roman" w:hAnsi="Times New Roman" w:cs="Times New Roman"/>
          <w:sz w:val="28"/>
          <w:szCs w:val="28"/>
        </w:rPr>
        <w:t>.</w:t>
      </w:r>
      <w:r w:rsidR="005C3AA8" w:rsidRPr="00BE6510">
        <w:rPr>
          <w:rFonts w:ascii="Times New Roman" w:hAnsi="Times New Roman" w:cs="Times New Roman"/>
          <w:sz w:val="28"/>
          <w:szCs w:val="28"/>
        </w:rPr>
        <w:t xml:space="preserve"> Стоит отметить и выделение некоторыми авторами делегированного нормотворчества</w:t>
      </w:r>
      <w:r w:rsidR="005922DF" w:rsidRPr="00BE6510">
        <w:rPr>
          <w:rFonts w:ascii="Times New Roman" w:hAnsi="Times New Roman" w:cs="Times New Roman"/>
          <w:sz w:val="28"/>
          <w:szCs w:val="28"/>
        </w:rPr>
        <w:t xml:space="preserve"> (оперативное решение проблем, которые входят в компетенцию законодательного органа)</w:t>
      </w:r>
      <w:r w:rsidR="005C3AA8" w:rsidRPr="00BE6510">
        <w:rPr>
          <w:rStyle w:val="ab"/>
          <w:rFonts w:ascii="Times New Roman" w:hAnsi="Times New Roman" w:cs="Times New Roman"/>
          <w:sz w:val="28"/>
          <w:szCs w:val="28"/>
        </w:rPr>
        <w:footnoteReference w:id="5"/>
      </w:r>
      <w:r w:rsidR="005C3AA8" w:rsidRPr="00BE6510">
        <w:rPr>
          <w:rFonts w:ascii="Times New Roman" w:hAnsi="Times New Roman" w:cs="Times New Roman"/>
          <w:sz w:val="28"/>
          <w:szCs w:val="28"/>
        </w:rPr>
        <w:t>, в ходе которого законодательный орган, в результате развития законодательных и социально-экономических процессов передает их решение другим субъектам власти</w:t>
      </w:r>
      <w:r w:rsidR="005922DF" w:rsidRPr="00BE6510">
        <w:rPr>
          <w:rFonts w:ascii="Times New Roman" w:hAnsi="Times New Roman" w:cs="Times New Roman"/>
          <w:sz w:val="28"/>
          <w:szCs w:val="28"/>
        </w:rPr>
        <w:t xml:space="preserve">. </w:t>
      </w:r>
      <w:r w:rsidR="005C3AA8" w:rsidRPr="00BE6510">
        <w:rPr>
          <w:rFonts w:ascii="Times New Roman" w:hAnsi="Times New Roman" w:cs="Times New Roman"/>
          <w:sz w:val="28"/>
          <w:szCs w:val="28"/>
        </w:rPr>
        <w:t>Таким образом,</w:t>
      </w:r>
      <w:r w:rsidR="009601C7" w:rsidRPr="00BE6510">
        <w:rPr>
          <w:rFonts w:ascii="Times New Roman" w:hAnsi="Times New Roman" w:cs="Times New Roman"/>
          <w:sz w:val="28"/>
          <w:szCs w:val="28"/>
        </w:rPr>
        <w:t xml:space="preserve"> некоторые авторы имеют единую позицию относительно видов законотворческой деятельности, а некоторые способны отождествлять или разграничивать уже существующие классифика</w:t>
      </w:r>
      <w:r w:rsidR="005922DF" w:rsidRPr="00BE6510">
        <w:rPr>
          <w:rFonts w:ascii="Times New Roman" w:hAnsi="Times New Roman" w:cs="Times New Roman"/>
          <w:sz w:val="28"/>
          <w:szCs w:val="28"/>
        </w:rPr>
        <w:t xml:space="preserve">ции по дополнительным критериям, в связи с чем возникает </w:t>
      </w:r>
      <w:r w:rsidR="009E0C63" w:rsidRPr="00BE6510">
        <w:rPr>
          <w:rFonts w:ascii="Times New Roman" w:hAnsi="Times New Roman" w:cs="Times New Roman"/>
          <w:sz w:val="28"/>
          <w:szCs w:val="28"/>
        </w:rPr>
        <w:t>вопрос, к</w:t>
      </w:r>
      <w:r w:rsidR="005922DF" w:rsidRPr="00BE6510">
        <w:rPr>
          <w:rFonts w:ascii="Times New Roman" w:hAnsi="Times New Roman" w:cs="Times New Roman"/>
          <w:sz w:val="28"/>
          <w:szCs w:val="28"/>
        </w:rPr>
        <w:t xml:space="preserve">акую классификацию представленных видов нормотворческой деятельности стоит считать целесообразной для выделения, если упомянутые авторы не дают </w:t>
      </w:r>
      <w:r w:rsidR="00714BD4" w:rsidRPr="00BE6510">
        <w:rPr>
          <w:rFonts w:ascii="Times New Roman" w:hAnsi="Times New Roman" w:cs="Times New Roman"/>
          <w:sz w:val="28"/>
          <w:szCs w:val="28"/>
        </w:rPr>
        <w:t>более конкретной классификации</w:t>
      </w:r>
      <w:r w:rsidR="005922DF" w:rsidRPr="00BE6510">
        <w:rPr>
          <w:rFonts w:ascii="Times New Roman" w:hAnsi="Times New Roman" w:cs="Times New Roman"/>
          <w:sz w:val="28"/>
          <w:szCs w:val="28"/>
        </w:rPr>
        <w:t xml:space="preserve">? </w:t>
      </w:r>
      <w:r w:rsidR="003860EF">
        <w:rPr>
          <w:rFonts w:ascii="Times New Roman" w:hAnsi="Times New Roman" w:cs="Times New Roman"/>
          <w:sz w:val="28"/>
          <w:szCs w:val="28"/>
        </w:rPr>
        <w:t>И в</w:t>
      </w:r>
      <w:r w:rsidR="005B545F" w:rsidRPr="00BE6510">
        <w:rPr>
          <w:rFonts w:ascii="Times New Roman" w:hAnsi="Times New Roman" w:cs="Times New Roman"/>
          <w:sz w:val="28"/>
          <w:szCs w:val="28"/>
        </w:rPr>
        <w:t xml:space="preserve">се ли виды, выделяемые авторами, соответствуют своим определениям? </w:t>
      </w:r>
      <w:r w:rsidR="00CA7954" w:rsidRPr="00BE6510">
        <w:rPr>
          <w:rFonts w:ascii="Times New Roman" w:hAnsi="Times New Roman" w:cs="Times New Roman"/>
          <w:sz w:val="28"/>
          <w:szCs w:val="28"/>
        </w:rPr>
        <w:t>Постараемся</w:t>
      </w:r>
      <w:r w:rsidR="009E0C63" w:rsidRPr="00BE6510">
        <w:rPr>
          <w:rFonts w:ascii="Times New Roman" w:hAnsi="Times New Roman" w:cs="Times New Roman"/>
          <w:sz w:val="28"/>
          <w:szCs w:val="28"/>
        </w:rPr>
        <w:t xml:space="preserve"> на </w:t>
      </w:r>
      <w:r w:rsidR="005B545F" w:rsidRPr="00BE6510">
        <w:rPr>
          <w:rFonts w:ascii="Times New Roman" w:hAnsi="Times New Roman" w:cs="Times New Roman"/>
          <w:sz w:val="28"/>
          <w:szCs w:val="28"/>
        </w:rPr>
        <w:t>них</w:t>
      </w:r>
      <w:r w:rsidR="00CA7954" w:rsidRPr="00BE6510">
        <w:rPr>
          <w:rFonts w:ascii="Times New Roman" w:hAnsi="Times New Roman" w:cs="Times New Roman"/>
          <w:sz w:val="28"/>
          <w:szCs w:val="28"/>
        </w:rPr>
        <w:t xml:space="preserve"> ответить. Так, </w:t>
      </w:r>
      <w:r w:rsidR="00714BD4" w:rsidRPr="00BE6510">
        <w:rPr>
          <w:rFonts w:ascii="Times New Roman" w:hAnsi="Times New Roman" w:cs="Times New Roman"/>
          <w:sz w:val="28"/>
          <w:szCs w:val="28"/>
        </w:rPr>
        <w:t>представленные авторы могут</w:t>
      </w:r>
      <w:r w:rsidR="00CA7954" w:rsidRPr="00BE6510">
        <w:rPr>
          <w:rFonts w:ascii="Times New Roman" w:hAnsi="Times New Roman" w:cs="Times New Roman"/>
          <w:sz w:val="28"/>
          <w:szCs w:val="28"/>
        </w:rPr>
        <w:t xml:space="preserve"> не да</w:t>
      </w:r>
      <w:r w:rsidR="00714BD4" w:rsidRPr="00BE6510">
        <w:rPr>
          <w:rFonts w:ascii="Times New Roman" w:hAnsi="Times New Roman" w:cs="Times New Roman"/>
          <w:sz w:val="28"/>
          <w:szCs w:val="28"/>
        </w:rPr>
        <w:t>вать</w:t>
      </w:r>
      <w:r w:rsidR="00CA7954" w:rsidRPr="00BE6510">
        <w:rPr>
          <w:rFonts w:ascii="Times New Roman" w:hAnsi="Times New Roman" w:cs="Times New Roman"/>
          <w:sz w:val="28"/>
          <w:szCs w:val="28"/>
        </w:rPr>
        <w:t xml:space="preserve"> полной классификации нормотворческой деятельности</w:t>
      </w:r>
      <w:r w:rsidR="00FB3161" w:rsidRPr="00BE6510">
        <w:rPr>
          <w:rFonts w:ascii="Times New Roman" w:hAnsi="Times New Roman" w:cs="Times New Roman"/>
          <w:sz w:val="28"/>
          <w:szCs w:val="28"/>
        </w:rPr>
        <w:t>,</w:t>
      </w:r>
      <w:r w:rsidR="00CA7954" w:rsidRPr="00BE6510">
        <w:rPr>
          <w:rFonts w:ascii="Times New Roman" w:hAnsi="Times New Roman" w:cs="Times New Roman"/>
          <w:sz w:val="28"/>
          <w:szCs w:val="28"/>
        </w:rPr>
        <w:t xml:space="preserve"> за исключением упомянутых государственного, санкционированного и непосредственного нормотворчества, не </w:t>
      </w:r>
      <w:r w:rsidR="00FB3161" w:rsidRPr="00BE6510">
        <w:rPr>
          <w:rFonts w:ascii="Times New Roman" w:hAnsi="Times New Roman" w:cs="Times New Roman"/>
          <w:sz w:val="28"/>
          <w:szCs w:val="28"/>
        </w:rPr>
        <w:t>описывая</w:t>
      </w:r>
      <w:r w:rsidR="00CA7954" w:rsidRPr="00BE6510">
        <w:rPr>
          <w:rFonts w:ascii="Times New Roman" w:hAnsi="Times New Roman" w:cs="Times New Roman"/>
          <w:sz w:val="28"/>
          <w:szCs w:val="28"/>
        </w:rPr>
        <w:t xml:space="preserve"> нормотворчество делегированное, органов местного самоуправления и субъектов федерации</w:t>
      </w:r>
      <w:r w:rsidR="00203610">
        <w:rPr>
          <w:rFonts w:ascii="Times New Roman" w:hAnsi="Times New Roman" w:cs="Times New Roman"/>
          <w:sz w:val="28"/>
          <w:szCs w:val="28"/>
        </w:rPr>
        <w:t>. Однако</w:t>
      </w:r>
      <w:r w:rsidR="00FB3161" w:rsidRPr="00BE6510">
        <w:rPr>
          <w:rFonts w:ascii="Times New Roman" w:hAnsi="Times New Roman" w:cs="Times New Roman"/>
          <w:sz w:val="28"/>
          <w:szCs w:val="28"/>
        </w:rPr>
        <w:t xml:space="preserve"> полагая, что государственное нормотворчество включает в себя не упомянутые выше виды – можно считать </w:t>
      </w:r>
      <w:r w:rsidR="005B545F" w:rsidRPr="00BE6510">
        <w:rPr>
          <w:rFonts w:ascii="Times New Roman" w:hAnsi="Times New Roman" w:cs="Times New Roman"/>
          <w:sz w:val="28"/>
          <w:szCs w:val="28"/>
        </w:rPr>
        <w:t xml:space="preserve">такую </w:t>
      </w:r>
      <w:r w:rsidR="00FB3161" w:rsidRPr="00BE6510">
        <w:rPr>
          <w:rFonts w:ascii="Times New Roman" w:hAnsi="Times New Roman" w:cs="Times New Roman"/>
          <w:sz w:val="28"/>
          <w:szCs w:val="28"/>
        </w:rPr>
        <w:t>классификацию более целесообразной</w:t>
      </w:r>
      <w:r w:rsidR="00714BD4" w:rsidRPr="00BE6510">
        <w:rPr>
          <w:rFonts w:ascii="Times New Roman" w:hAnsi="Times New Roman" w:cs="Times New Roman"/>
          <w:sz w:val="28"/>
          <w:szCs w:val="28"/>
        </w:rPr>
        <w:t xml:space="preserve"> и конкретной для выделения</w:t>
      </w:r>
      <w:r w:rsidR="00FB3161" w:rsidRPr="00BE6510">
        <w:rPr>
          <w:rFonts w:ascii="Times New Roman" w:hAnsi="Times New Roman" w:cs="Times New Roman"/>
          <w:sz w:val="28"/>
          <w:szCs w:val="28"/>
        </w:rPr>
        <w:t xml:space="preserve">. В свою очередь, мы критически относимся к такой классификации, так как </w:t>
      </w:r>
      <w:r w:rsidR="005B545F" w:rsidRPr="00BE6510">
        <w:rPr>
          <w:rFonts w:ascii="Times New Roman" w:hAnsi="Times New Roman" w:cs="Times New Roman"/>
          <w:sz w:val="28"/>
          <w:szCs w:val="28"/>
        </w:rPr>
        <w:t>первые два автора</w:t>
      </w:r>
      <w:r w:rsidR="00FB3161" w:rsidRPr="00BE6510">
        <w:rPr>
          <w:rFonts w:ascii="Times New Roman" w:hAnsi="Times New Roman" w:cs="Times New Roman"/>
          <w:sz w:val="28"/>
          <w:szCs w:val="28"/>
        </w:rPr>
        <w:t xml:space="preserve"> указывают </w:t>
      </w:r>
      <w:r w:rsidR="00714BD4" w:rsidRPr="00BE6510">
        <w:rPr>
          <w:rFonts w:ascii="Times New Roman" w:hAnsi="Times New Roman" w:cs="Times New Roman"/>
          <w:sz w:val="28"/>
          <w:szCs w:val="28"/>
        </w:rPr>
        <w:t xml:space="preserve">на </w:t>
      </w:r>
      <w:r w:rsidR="00203610">
        <w:rPr>
          <w:rFonts w:ascii="Times New Roman" w:hAnsi="Times New Roman" w:cs="Times New Roman"/>
          <w:sz w:val="28"/>
          <w:szCs w:val="28"/>
        </w:rPr>
        <w:t>нормотворчество</w:t>
      </w:r>
      <w:r w:rsidR="00FB3161" w:rsidRPr="00BE6510">
        <w:rPr>
          <w:rFonts w:ascii="Times New Roman" w:hAnsi="Times New Roman" w:cs="Times New Roman"/>
          <w:sz w:val="28"/>
          <w:szCs w:val="28"/>
        </w:rPr>
        <w:t xml:space="preserve"> в обоих случаях – безучастно к неупомянутым видам</w:t>
      </w:r>
      <w:r w:rsidR="00714BD4" w:rsidRPr="00BE6510">
        <w:rPr>
          <w:rFonts w:ascii="Times New Roman" w:hAnsi="Times New Roman" w:cs="Times New Roman"/>
          <w:sz w:val="28"/>
          <w:szCs w:val="28"/>
        </w:rPr>
        <w:t xml:space="preserve">, скорее абстрактно, чем некорректно. </w:t>
      </w:r>
      <w:r w:rsidR="005B545F" w:rsidRPr="00BE6510">
        <w:rPr>
          <w:rFonts w:ascii="Times New Roman" w:hAnsi="Times New Roman" w:cs="Times New Roman"/>
          <w:sz w:val="28"/>
          <w:szCs w:val="28"/>
        </w:rPr>
        <w:t>Вместе с тем,</w:t>
      </w:r>
      <w:r w:rsidR="00714BD4" w:rsidRPr="00BE6510">
        <w:rPr>
          <w:rFonts w:ascii="Times New Roman" w:hAnsi="Times New Roman" w:cs="Times New Roman"/>
          <w:sz w:val="28"/>
          <w:szCs w:val="28"/>
        </w:rPr>
        <w:t xml:space="preserve"> можно понять под государственным нормотворчеством нормотворчество высшего представительного органа, который осуществляет свои </w:t>
      </w:r>
      <w:r w:rsidR="00714BD4" w:rsidRPr="00BE6510">
        <w:rPr>
          <w:rFonts w:ascii="Times New Roman" w:hAnsi="Times New Roman" w:cs="Times New Roman"/>
          <w:sz w:val="28"/>
          <w:szCs w:val="28"/>
        </w:rPr>
        <w:lastRenderedPageBreak/>
        <w:t>полномочия только на уровне государства (или наоборот). В зависимости от интерпретации классификаций можно выделять различные виды нормотворческой деятельности,</w:t>
      </w:r>
      <w:r w:rsidR="004E2875" w:rsidRPr="00BE6510">
        <w:rPr>
          <w:rFonts w:ascii="Times New Roman" w:hAnsi="Times New Roman" w:cs="Times New Roman"/>
          <w:sz w:val="28"/>
          <w:szCs w:val="28"/>
        </w:rPr>
        <w:t xml:space="preserve"> в связи с чем, на наш взгляд, </w:t>
      </w:r>
      <w:r w:rsidR="00714BD4" w:rsidRPr="00BE6510">
        <w:rPr>
          <w:rFonts w:ascii="Times New Roman" w:hAnsi="Times New Roman" w:cs="Times New Roman"/>
          <w:sz w:val="28"/>
          <w:szCs w:val="28"/>
        </w:rPr>
        <w:t xml:space="preserve">целесообразным является подразделение </w:t>
      </w:r>
      <w:r w:rsidR="004E2875" w:rsidRPr="00BE6510">
        <w:rPr>
          <w:rFonts w:ascii="Times New Roman" w:hAnsi="Times New Roman" w:cs="Times New Roman"/>
          <w:sz w:val="28"/>
          <w:szCs w:val="28"/>
        </w:rPr>
        <w:t>нормотворчества</w:t>
      </w:r>
      <w:r w:rsidR="00714BD4" w:rsidRPr="00BE6510">
        <w:rPr>
          <w:rFonts w:ascii="Times New Roman" w:hAnsi="Times New Roman" w:cs="Times New Roman"/>
          <w:sz w:val="28"/>
          <w:szCs w:val="28"/>
        </w:rPr>
        <w:t xml:space="preserve"> на законодательную и иную </w:t>
      </w:r>
      <w:r w:rsidR="004E2875" w:rsidRPr="00BE6510">
        <w:rPr>
          <w:rFonts w:ascii="Times New Roman" w:hAnsi="Times New Roman" w:cs="Times New Roman"/>
          <w:sz w:val="28"/>
          <w:szCs w:val="28"/>
        </w:rPr>
        <w:t>нормотворческую</w:t>
      </w:r>
      <w:r w:rsidR="00714BD4" w:rsidRPr="00BE6510">
        <w:rPr>
          <w:rFonts w:ascii="Times New Roman" w:hAnsi="Times New Roman" w:cs="Times New Roman"/>
          <w:sz w:val="28"/>
          <w:szCs w:val="28"/>
        </w:rPr>
        <w:t xml:space="preserve"> деятельность. Такое деление позволяет точно </w:t>
      </w:r>
      <w:r w:rsidR="00203610">
        <w:rPr>
          <w:rFonts w:ascii="Times New Roman" w:hAnsi="Times New Roman" w:cs="Times New Roman"/>
          <w:sz w:val="28"/>
          <w:szCs w:val="28"/>
        </w:rPr>
        <w:t>разграничить</w:t>
      </w:r>
      <w:r w:rsidR="00714BD4" w:rsidRPr="00BE6510">
        <w:rPr>
          <w:rFonts w:ascii="Times New Roman" w:hAnsi="Times New Roman" w:cs="Times New Roman"/>
          <w:sz w:val="28"/>
          <w:szCs w:val="28"/>
        </w:rPr>
        <w:t xml:space="preserve"> деятельность субъектов </w:t>
      </w:r>
      <w:r w:rsidR="004E2875" w:rsidRPr="00BE6510">
        <w:rPr>
          <w:rFonts w:ascii="Times New Roman" w:hAnsi="Times New Roman" w:cs="Times New Roman"/>
          <w:sz w:val="28"/>
          <w:szCs w:val="28"/>
        </w:rPr>
        <w:t>нормотворчества</w:t>
      </w:r>
      <w:r w:rsidR="00714BD4" w:rsidRPr="00BE6510">
        <w:rPr>
          <w:rFonts w:ascii="Times New Roman" w:hAnsi="Times New Roman" w:cs="Times New Roman"/>
          <w:sz w:val="28"/>
          <w:szCs w:val="28"/>
        </w:rPr>
        <w:t>, в компетенцию которых входи</w:t>
      </w:r>
      <w:r w:rsidR="004E2875" w:rsidRPr="00BE6510">
        <w:rPr>
          <w:rFonts w:ascii="Times New Roman" w:hAnsi="Times New Roman" w:cs="Times New Roman"/>
          <w:sz w:val="28"/>
          <w:szCs w:val="28"/>
        </w:rPr>
        <w:t>т принятие, изменение или отмена</w:t>
      </w:r>
      <w:r w:rsidR="00714BD4" w:rsidRPr="00BE6510">
        <w:rPr>
          <w:rFonts w:ascii="Times New Roman" w:hAnsi="Times New Roman" w:cs="Times New Roman"/>
          <w:sz w:val="28"/>
          <w:szCs w:val="28"/>
        </w:rPr>
        <w:t xml:space="preserve"> законодательных актов (</w:t>
      </w:r>
      <w:r w:rsidR="004E2875" w:rsidRPr="00BE6510">
        <w:rPr>
          <w:rFonts w:ascii="Times New Roman" w:hAnsi="Times New Roman" w:cs="Times New Roman"/>
          <w:sz w:val="28"/>
          <w:szCs w:val="28"/>
        </w:rPr>
        <w:t>Государственная Дума</w:t>
      </w:r>
      <w:r w:rsidR="00714BD4" w:rsidRPr="00BE6510">
        <w:rPr>
          <w:rFonts w:ascii="Times New Roman" w:hAnsi="Times New Roman" w:cs="Times New Roman"/>
          <w:sz w:val="28"/>
          <w:szCs w:val="28"/>
        </w:rPr>
        <w:t xml:space="preserve"> принимает закон) и деятельность субъектов </w:t>
      </w:r>
      <w:r w:rsidR="004E2875" w:rsidRPr="00BE6510">
        <w:rPr>
          <w:rFonts w:ascii="Times New Roman" w:hAnsi="Times New Roman" w:cs="Times New Roman"/>
          <w:sz w:val="28"/>
          <w:szCs w:val="28"/>
        </w:rPr>
        <w:t>нормотворчества</w:t>
      </w:r>
      <w:r w:rsidR="00714BD4" w:rsidRPr="00BE6510">
        <w:rPr>
          <w:rFonts w:ascii="Times New Roman" w:hAnsi="Times New Roman" w:cs="Times New Roman"/>
          <w:sz w:val="28"/>
          <w:szCs w:val="28"/>
        </w:rPr>
        <w:t>, к компетенции которых относится принятие, изменение или отмена иных нормативно-правовых актов (</w:t>
      </w:r>
      <w:r w:rsidR="004E2875" w:rsidRPr="00BE6510">
        <w:rPr>
          <w:rFonts w:ascii="Times New Roman" w:hAnsi="Times New Roman" w:cs="Times New Roman"/>
          <w:sz w:val="28"/>
          <w:szCs w:val="28"/>
        </w:rPr>
        <w:t xml:space="preserve">Акты, указы, приказы, правила, инструкции в персональном / коллективном порядках и так далее), </w:t>
      </w:r>
      <w:r w:rsidR="00CA2534" w:rsidRPr="00BE6510">
        <w:rPr>
          <w:rFonts w:ascii="Times New Roman" w:hAnsi="Times New Roman" w:cs="Times New Roman"/>
          <w:sz w:val="28"/>
          <w:szCs w:val="28"/>
        </w:rPr>
        <w:t xml:space="preserve">не </w:t>
      </w:r>
      <w:r w:rsidR="004E2875" w:rsidRPr="00BE6510">
        <w:rPr>
          <w:rFonts w:ascii="Times New Roman" w:hAnsi="Times New Roman" w:cs="Times New Roman"/>
          <w:sz w:val="28"/>
          <w:szCs w:val="28"/>
        </w:rPr>
        <w:t>включая н</w:t>
      </w:r>
      <w:r w:rsidR="00CA2534" w:rsidRPr="00BE6510">
        <w:rPr>
          <w:rFonts w:ascii="Times New Roman" w:hAnsi="Times New Roman" w:cs="Times New Roman"/>
          <w:sz w:val="28"/>
          <w:szCs w:val="28"/>
        </w:rPr>
        <w:t>епосредственное нормотворчество</w:t>
      </w:r>
      <w:r w:rsidR="005B545F" w:rsidRPr="00BE6510">
        <w:rPr>
          <w:rFonts w:ascii="Times New Roman" w:hAnsi="Times New Roman" w:cs="Times New Roman"/>
          <w:sz w:val="28"/>
          <w:szCs w:val="28"/>
        </w:rPr>
        <w:t>.</w:t>
      </w:r>
      <w:r w:rsidR="004E2875" w:rsidRPr="00BE6510">
        <w:rPr>
          <w:rFonts w:ascii="Times New Roman" w:hAnsi="Times New Roman" w:cs="Times New Roman"/>
          <w:sz w:val="28"/>
          <w:szCs w:val="28"/>
        </w:rPr>
        <w:t xml:space="preserve"> В связи с тем, что</w:t>
      </w:r>
      <w:r w:rsidR="00B92CF3" w:rsidRPr="00BE6510">
        <w:rPr>
          <w:rFonts w:ascii="Times New Roman" w:hAnsi="Times New Roman" w:cs="Times New Roman"/>
          <w:sz w:val="28"/>
          <w:szCs w:val="28"/>
        </w:rPr>
        <w:t xml:space="preserve"> инициаторами проведения референдума</w:t>
      </w:r>
      <w:r w:rsidR="004E2875" w:rsidRPr="00BE6510">
        <w:rPr>
          <w:rFonts w:ascii="Times New Roman" w:hAnsi="Times New Roman" w:cs="Times New Roman"/>
          <w:sz w:val="28"/>
          <w:szCs w:val="28"/>
        </w:rPr>
        <w:t xml:space="preserve"> в данном нормотворчестве</w:t>
      </w:r>
      <w:r w:rsidR="00B92CF3" w:rsidRPr="00BE6510">
        <w:rPr>
          <w:rFonts w:ascii="Times New Roman" w:hAnsi="Times New Roman" w:cs="Times New Roman"/>
          <w:sz w:val="28"/>
          <w:szCs w:val="28"/>
        </w:rPr>
        <w:t xml:space="preserve"> могут выступать и государственные органы, в случае решения</w:t>
      </w:r>
      <w:r w:rsidR="004E2875" w:rsidRPr="00BE6510">
        <w:rPr>
          <w:rFonts w:ascii="Times New Roman" w:hAnsi="Times New Roman" w:cs="Times New Roman"/>
          <w:sz w:val="28"/>
          <w:szCs w:val="28"/>
        </w:rPr>
        <w:t xml:space="preserve"> местных, общезначимых задач, то мы полагаем, что такая деятельность</w:t>
      </w:r>
      <w:r w:rsidR="00B92CF3" w:rsidRPr="00BE6510">
        <w:rPr>
          <w:rFonts w:ascii="Times New Roman" w:hAnsi="Times New Roman" w:cs="Times New Roman"/>
          <w:sz w:val="28"/>
          <w:szCs w:val="28"/>
        </w:rPr>
        <w:t xml:space="preserve"> находится у </w:t>
      </w:r>
      <w:r w:rsidR="004E2875" w:rsidRPr="00BE6510">
        <w:rPr>
          <w:rFonts w:ascii="Times New Roman" w:hAnsi="Times New Roman" w:cs="Times New Roman"/>
          <w:sz w:val="28"/>
          <w:szCs w:val="28"/>
        </w:rPr>
        <w:t>органов государственной власти соответствующих уровней</w:t>
      </w:r>
      <w:r w:rsidR="00B92CF3" w:rsidRPr="00BE6510">
        <w:rPr>
          <w:rFonts w:ascii="Times New Roman" w:hAnsi="Times New Roman" w:cs="Times New Roman"/>
          <w:sz w:val="28"/>
          <w:szCs w:val="28"/>
        </w:rPr>
        <w:t xml:space="preserve"> и проект, который выносится на референдум, также разрабат</w:t>
      </w:r>
      <w:r w:rsidR="004E2875" w:rsidRPr="00BE6510">
        <w:rPr>
          <w:rFonts w:ascii="Times New Roman" w:hAnsi="Times New Roman" w:cs="Times New Roman"/>
          <w:sz w:val="28"/>
          <w:szCs w:val="28"/>
        </w:rPr>
        <w:t>ывается соответствующим субъектом</w:t>
      </w:r>
      <w:r w:rsidR="00B92CF3" w:rsidRPr="00BE6510">
        <w:rPr>
          <w:rFonts w:ascii="Times New Roman" w:hAnsi="Times New Roman" w:cs="Times New Roman"/>
          <w:sz w:val="28"/>
          <w:szCs w:val="28"/>
        </w:rPr>
        <w:t>.</w:t>
      </w:r>
      <w:r w:rsidR="004E2875" w:rsidRPr="00BE6510">
        <w:rPr>
          <w:rFonts w:ascii="Times New Roman" w:hAnsi="Times New Roman" w:cs="Times New Roman"/>
          <w:sz w:val="28"/>
          <w:szCs w:val="28"/>
        </w:rPr>
        <w:t xml:space="preserve"> Как итог </w:t>
      </w:r>
      <w:r w:rsidR="00CA2534" w:rsidRPr="00BE6510">
        <w:rPr>
          <w:rFonts w:ascii="Times New Roman" w:hAnsi="Times New Roman" w:cs="Times New Roman"/>
          <w:sz w:val="28"/>
          <w:szCs w:val="28"/>
        </w:rPr>
        <w:t>–</w:t>
      </w:r>
      <w:r w:rsidR="004E2875" w:rsidRPr="00BE6510">
        <w:rPr>
          <w:rFonts w:ascii="Times New Roman" w:hAnsi="Times New Roman" w:cs="Times New Roman"/>
          <w:sz w:val="28"/>
          <w:szCs w:val="28"/>
        </w:rPr>
        <w:t xml:space="preserve"> н</w:t>
      </w:r>
      <w:r w:rsidR="00B92CF3" w:rsidRPr="00BE6510">
        <w:rPr>
          <w:rFonts w:ascii="Times New Roman" w:hAnsi="Times New Roman" w:cs="Times New Roman"/>
          <w:sz w:val="28"/>
          <w:szCs w:val="28"/>
        </w:rPr>
        <w:t xml:space="preserve">аселение непосредственно не имеет возможности внести в законопроект какие-либо изменения или дополнения, поскольку </w:t>
      </w:r>
      <w:r w:rsidRPr="00BE6510">
        <w:rPr>
          <w:rFonts w:ascii="Times New Roman" w:hAnsi="Times New Roman" w:cs="Times New Roman"/>
          <w:sz w:val="28"/>
          <w:szCs w:val="28"/>
        </w:rPr>
        <w:t xml:space="preserve">лишь </w:t>
      </w:r>
      <w:r w:rsidR="00B92CF3" w:rsidRPr="00BE6510">
        <w:rPr>
          <w:rFonts w:ascii="Times New Roman" w:hAnsi="Times New Roman" w:cs="Times New Roman"/>
          <w:sz w:val="28"/>
          <w:szCs w:val="28"/>
        </w:rPr>
        <w:t xml:space="preserve">компетентно дать положительный или отрицательный ответ в отношении </w:t>
      </w:r>
      <w:r w:rsidR="00CA2534" w:rsidRPr="00BE6510">
        <w:rPr>
          <w:rFonts w:ascii="Times New Roman" w:hAnsi="Times New Roman" w:cs="Times New Roman"/>
          <w:sz w:val="28"/>
          <w:szCs w:val="28"/>
        </w:rPr>
        <w:t xml:space="preserve">нормативно-правового акта. На наш взгляд, есть несколько вариантов решения данной проблемы: 1) </w:t>
      </w:r>
      <w:r w:rsidR="00203610">
        <w:rPr>
          <w:rFonts w:ascii="Times New Roman" w:hAnsi="Times New Roman" w:cs="Times New Roman"/>
          <w:sz w:val="28"/>
          <w:szCs w:val="28"/>
        </w:rPr>
        <w:t>о</w:t>
      </w:r>
      <w:r w:rsidR="00CA2534" w:rsidRPr="00BE6510">
        <w:rPr>
          <w:rFonts w:ascii="Times New Roman" w:hAnsi="Times New Roman" w:cs="Times New Roman"/>
          <w:sz w:val="28"/>
          <w:szCs w:val="28"/>
        </w:rPr>
        <w:t>пределять непосредственное нормотворчество, в качестве нормотворчества органов местного самоуправления, субъекта федерации</w:t>
      </w:r>
      <w:r w:rsidR="009E0C63" w:rsidRPr="00BE6510">
        <w:rPr>
          <w:rFonts w:ascii="Times New Roman" w:hAnsi="Times New Roman" w:cs="Times New Roman"/>
          <w:sz w:val="28"/>
          <w:szCs w:val="28"/>
        </w:rPr>
        <w:t xml:space="preserve">, когда его инициаторами будут данные органы; </w:t>
      </w:r>
      <w:r w:rsidR="00CA2534" w:rsidRPr="00BE6510">
        <w:rPr>
          <w:rFonts w:ascii="Times New Roman" w:hAnsi="Times New Roman" w:cs="Times New Roman"/>
          <w:sz w:val="28"/>
          <w:szCs w:val="28"/>
        </w:rPr>
        <w:t xml:space="preserve">2) </w:t>
      </w:r>
      <w:r w:rsidR="00203610">
        <w:rPr>
          <w:rFonts w:ascii="Times New Roman" w:hAnsi="Times New Roman" w:cs="Times New Roman"/>
          <w:sz w:val="28"/>
          <w:szCs w:val="28"/>
        </w:rPr>
        <w:t>п</w:t>
      </w:r>
      <w:r w:rsidR="00CA2534" w:rsidRPr="00BE6510">
        <w:rPr>
          <w:rFonts w:ascii="Times New Roman" w:hAnsi="Times New Roman" w:cs="Times New Roman"/>
          <w:sz w:val="28"/>
          <w:szCs w:val="28"/>
        </w:rPr>
        <w:t xml:space="preserve">ереименовать непосредственное нормотворчество в «референдумное» 3) </w:t>
      </w:r>
      <w:r w:rsidR="00203610">
        <w:rPr>
          <w:rFonts w:ascii="Times New Roman" w:hAnsi="Times New Roman" w:cs="Times New Roman"/>
          <w:sz w:val="28"/>
          <w:szCs w:val="28"/>
        </w:rPr>
        <w:t>д</w:t>
      </w:r>
      <w:r w:rsidR="00F850E7" w:rsidRPr="00BE6510">
        <w:rPr>
          <w:rFonts w:ascii="Times New Roman" w:hAnsi="Times New Roman" w:cs="Times New Roman"/>
          <w:sz w:val="28"/>
          <w:szCs w:val="28"/>
        </w:rPr>
        <w:t>ать возможность населению вносить изменения / дополнения в соответствующий проект. Какой вариант является наиболее оптимальным, можно говорить лишь с теоретической точки зрения, пока это не реализуется на практике.</w:t>
      </w:r>
    </w:p>
    <w:p w:rsidR="00F66985" w:rsidRPr="00BE6510" w:rsidRDefault="00F66985" w:rsidP="00F66985">
      <w:pPr>
        <w:rPr>
          <w:rFonts w:ascii="Times New Roman" w:hAnsi="Times New Roman" w:cs="Times New Roman"/>
          <w:b/>
          <w:sz w:val="28"/>
        </w:rPr>
      </w:pPr>
      <w:r w:rsidRPr="00BE6510">
        <w:rPr>
          <w:rFonts w:ascii="Times New Roman" w:hAnsi="Times New Roman" w:cs="Times New Roman"/>
          <w:b/>
          <w:sz w:val="28"/>
          <w:szCs w:val="28"/>
        </w:rPr>
        <w:t xml:space="preserve">1.2. </w:t>
      </w:r>
      <w:r w:rsidRPr="00BE6510">
        <w:rPr>
          <w:rFonts w:ascii="Times New Roman" w:hAnsi="Times New Roman" w:cs="Times New Roman"/>
          <w:b/>
          <w:sz w:val="28"/>
        </w:rPr>
        <w:t>Соотношение нормотворчества и правотворчества</w:t>
      </w:r>
    </w:p>
    <w:p w:rsidR="00F66985" w:rsidRPr="00BE6510" w:rsidRDefault="00F66985" w:rsidP="00665E9C">
      <w:pPr>
        <w:tabs>
          <w:tab w:val="left" w:leader="dot" w:pos="9072"/>
        </w:tabs>
        <w:spacing w:line="360" w:lineRule="auto"/>
        <w:ind w:firstLine="709"/>
        <w:jc w:val="both"/>
        <w:rPr>
          <w:rFonts w:ascii="Times New Roman" w:hAnsi="Times New Roman" w:cs="Times New Roman"/>
          <w:sz w:val="28"/>
          <w:szCs w:val="28"/>
        </w:rPr>
      </w:pPr>
      <w:r w:rsidRPr="00BE6510">
        <w:rPr>
          <w:rFonts w:ascii="Times New Roman" w:hAnsi="Times New Roman" w:cs="Times New Roman"/>
          <w:sz w:val="28"/>
          <w:szCs w:val="28"/>
        </w:rPr>
        <w:t xml:space="preserve">Немаловажным </w:t>
      </w:r>
      <w:r w:rsidR="005B545F" w:rsidRPr="00BE6510">
        <w:rPr>
          <w:rFonts w:ascii="Times New Roman" w:hAnsi="Times New Roman" w:cs="Times New Roman"/>
          <w:sz w:val="28"/>
          <w:szCs w:val="28"/>
        </w:rPr>
        <w:t>является</w:t>
      </w:r>
      <w:r w:rsidRPr="00BE6510">
        <w:rPr>
          <w:rFonts w:ascii="Times New Roman" w:hAnsi="Times New Roman" w:cs="Times New Roman"/>
          <w:sz w:val="28"/>
          <w:szCs w:val="28"/>
        </w:rPr>
        <w:t xml:space="preserve"> анализ общетеоретических положений нормотворческой деятельности, так как в научно-исследовательской работе </w:t>
      </w:r>
      <w:r w:rsidRPr="00BE6510">
        <w:rPr>
          <w:rFonts w:ascii="Times New Roman" w:hAnsi="Times New Roman" w:cs="Times New Roman"/>
          <w:sz w:val="28"/>
          <w:szCs w:val="28"/>
        </w:rPr>
        <w:lastRenderedPageBreak/>
        <w:t>осуществляется сопоставление таких явлений как «искусственный интеллект» и «нормотворчество», что позволит подтвердить соблюдение указанной последовательности дальнейших направлений исследования. Для проведения</w:t>
      </w:r>
      <w:r w:rsidR="005B545F" w:rsidRPr="00BE6510">
        <w:rPr>
          <w:rFonts w:ascii="Times New Roman" w:hAnsi="Times New Roman" w:cs="Times New Roman"/>
          <w:sz w:val="28"/>
          <w:szCs w:val="28"/>
        </w:rPr>
        <w:t xml:space="preserve"> указанного анализа необходимо </w:t>
      </w:r>
      <w:r w:rsidRPr="00BE6510">
        <w:rPr>
          <w:rFonts w:ascii="Times New Roman" w:hAnsi="Times New Roman" w:cs="Times New Roman"/>
          <w:sz w:val="28"/>
          <w:szCs w:val="28"/>
        </w:rPr>
        <w:t>установить дефиниенс и дефиниендум понятия «нормотворчество», в результате чего мы получим дефиницию данного понятия.</w:t>
      </w:r>
      <w:r w:rsidR="005B545F" w:rsidRPr="00BE6510">
        <w:rPr>
          <w:rFonts w:ascii="Times New Roman" w:hAnsi="Times New Roman" w:cs="Times New Roman"/>
          <w:sz w:val="28"/>
          <w:szCs w:val="28"/>
        </w:rPr>
        <w:t xml:space="preserve"> </w:t>
      </w:r>
      <w:r w:rsidRPr="00BE6510">
        <w:rPr>
          <w:rFonts w:ascii="Times New Roman" w:hAnsi="Times New Roman" w:cs="Times New Roman"/>
          <w:sz w:val="28"/>
          <w:szCs w:val="28"/>
        </w:rPr>
        <w:t xml:space="preserve">Поскольку законодательство не закрепляет понятия нормотворчество необходимо обратиться к юридической литературе. </w:t>
      </w:r>
      <w:r w:rsidR="005B545F" w:rsidRPr="00BE6510">
        <w:rPr>
          <w:rFonts w:ascii="Times New Roman" w:hAnsi="Times New Roman" w:cs="Times New Roman"/>
          <w:sz w:val="28"/>
          <w:szCs w:val="28"/>
        </w:rPr>
        <w:t>Например,</w:t>
      </w:r>
      <w:r w:rsidRPr="00BE6510">
        <w:rPr>
          <w:rFonts w:ascii="Times New Roman" w:hAnsi="Times New Roman" w:cs="Times New Roman"/>
          <w:sz w:val="28"/>
          <w:szCs w:val="28"/>
        </w:rPr>
        <w:t xml:space="preserve"> Н. И. Матузов и А. В. Малько приводят к синониму такие понятия как нормотворчество и правотворчество, демонстрируя таким образом этатистский подход правопонимания, так как от</w:t>
      </w:r>
      <w:r w:rsidR="006E01E8" w:rsidRPr="00BE6510">
        <w:rPr>
          <w:rFonts w:ascii="Times New Roman" w:hAnsi="Times New Roman" w:cs="Times New Roman"/>
          <w:sz w:val="28"/>
          <w:szCs w:val="28"/>
        </w:rPr>
        <w:t xml:space="preserve">мечают, что под данным понятием является </w:t>
      </w:r>
      <w:r w:rsidRPr="00BE6510">
        <w:rPr>
          <w:rFonts w:ascii="Times New Roman" w:hAnsi="Times New Roman" w:cs="Times New Roman"/>
          <w:sz w:val="28"/>
          <w:szCs w:val="28"/>
        </w:rPr>
        <w:t>правотворчество высших представительных органов – парламентов, в процессе которого издаются нормативны</w:t>
      </w:r>
      <w:r w:rsidR="00203610">
        <w:rPr>
          <w:rFonts w:ascii="Times New Roman" w:hAnsi="Times New Roman" w:cs="Times New Roman"/>
          <w:sz w:val="28"/>
          <w:szCs w:val="28"/>
        </w:rPr>
        <w:t xml:space="preserve">е акты высшей юридической силы – </w:t>
      </w:r>
      <w:r w:rsidRPr="00BE6510">
        <w:rPr>
          <w:rFonts w:ascii="Times New Roman" w:hAnsi="Times New Roman" w:cs="Times New Roman"/>
          <w:sz w:val="28"/>
          <w:szCs w:val="28"/>
        </w:rPr>
        <w:t>законы, принимаемые в соответствии с усложненной процедурой»</w:t>
      </w:r>
      <w:r w:rsidRPr="00BE6510">
        <w:rPr>
          <w:rStyle w:val="ab"/>
          <w:rFonts w:ascii="Times New Roman" w:hAnsi="Times New Roman" w:cs="Times New Roman"/>
          <w:sz w:val="28"/>
          <w:szCs w:val="28"/>
        </w:rPr>
        <w:footnoteReference w:id="6"/>
      </w:r>
      <w:r w:rsidRPr="00BE6510">
        <w:rPr>
          <w:rFonts w:ascii="Times New Roman" w:hAnsi="Times New Roman" w:cs="Times New Roman"/>
          <w:sz w:val="28"/>
          <w:szCs w:val="28"/>
        </w:rPr>
        <w:t>.</w:t>
      </w:r>
      <w:r w:rsidR="006E01E8" w:rsidRPr="00BE6510">
        <w:rPr>
          <w:rFonts w:ascii="Times New Roman" w:hAnsi="Times New Roman" w:cs="Times New Roman"/>
          <w:sz w:val="28"/>
          <w:szCs w:val="28"/>
        </w:rPr>
        <w:t xml:space="preserve"> </w:t>
      </w:r>
      <w:r w:rsidRPr="00BE6510">
        <w:rPr>
          <w:rFonts w:ascii="Times New Roman" w:hAnsi="Times New Roman" w:cs="Times New Roman"/>
          <w:sz w:val="28"/>
          <w:szCs w:val="28"/>
        </w:rPr>
        <w:t>В связи с этим, стоит отметить, что большинство ученых отождествляют понятие «нормотворчество» и «правотво</w:t>
      </w:r>
      <w:r w:rsidR="00203610">
        <w:rPr>
          <w:rFonts w:ascii="Times New Roman" w:hAnsi="Times New Roman" w:cs="Times New Roman"/>
          <w:sz w:val="28"/>
          <w:szCs w:val="28"/>
        </w:rPr>
        <w:t>рчество». Однако</w:t>
      </w:r>
      <w:r w:rsidRPr="00BE6510">
        <w:rPr>
          <w:rFonts w:ascii="Times New Roman" w:hAnsi="Times New Roman" w:cs="Times New Roman"/>
          <w:sz w:val="28"/>
          <w:szCs w:val="28"/>
        </w:rPr>
        <w:t xml:space="preserve"> точка зрения о том, что под нормотворчеством следует понимать образование отдельного юридического законодательного акта несопоставима с понятием</w:t>
      </w:r>
      <w:r w:rsidR="006E01E8" w:rsidRPr="00BE6510">
        <w:rPr>
          <w:rFonts w:ascii="Times New Roman" w:hAnsi="Times New Roman" w:cs="Times New Roman"/>
          <w:sz w:val="28"/>
          <w:szCs w:val="28"/>
        </w:rPr>
        <w:t xml:space="preserve"> правотворчества</w:t>
      </w:r>
      <w:r w:rsidRPr="00BE6510">
        <w:rPr>
          <w:rFonts w:ascii="Times New Roman" w:hAnsi="Times New Roman" w:cs="Times New Roman"/>
          <w:sz w:val="28"/>
          <w:szCs w:val="28"/>
        </w:rPr>
        <w:t xml:space="preserve"> в </w:t>
      </w:r>
      <w:r w:rsidR="006E01E8" w:rsidRPr="00BE6510">
        <w:rPr>
          <w:rFonts w:ascii="Times New Roman" w:hAnsi="Times New Roman" w:cs="Times New Roman"/>
          <w:sz w:val="28"/>
          <w:szCs w:val="28"/>
        </w:rPr>
        <w:t>таком</w:t>
      </w:r>
      <w:r w:rsidRPr="00BE6510">
        <w:rPr>
          <w:rFonts w:ascii="Times New Roman" w:hAnsi="Times New Roman" w:cs="Times New Roman"/>
          <w:sz w:val="28"/>
          <w:szCs w:val="28"/>
        </w:rPr>
        <w:t xml:space="preserve"> понимании. </w:t>
      </w:r>
      <w:r w:rsidR="00266CF8" w:rsidRPr="00BE6510">
        <w:rPr>
          <w:rFonts w:ascii="Times New Roman" w:hAnsi="Times New Roman" w:cs="Times New Roman"/>
          <w:sz w:val="28"/>
          <w:szCs w:val="28"/>
        </w:rPr>
        <w:t>Исходя из описанного в п</w:t>
      </w:r>
      <w:r w:rsidR="00203610">
        <w:rPr>
          <w:rFonts w:ascii="Times New Roman" w:hAnsi="Times New Roman" w:cs="Times New Roman"/>
          <w:sz w:val="28"/>
          <w:szCs w:val="28"/>
        </w:rPr>
        <w:t>араграфе</w:t>
      </w:r>
      <w:r w:rsidR="00266CF8" w:rsidRPr="00BE6510">
        <w:rPr>
          <w:rFonts w:ascii="Times New Roman" w:hAnsi="Times New Roman" w:cs="Times New Roman"/>
          <w:sz w:val="28"/>
          <w:szCs w:val="28"/>
        </w:rPr>
        <w:t xml:space="preserve"> 1.1. полагаем, что читатель сформулировал для себя понимание правообразования следующим образом: </w:t>
      </w:r>
      <w:r w:rsidR="00203610">
        <w:rPr>
          <w:rFonts w:ascii="Times New Roman" w:hAnsi="Times New Roman" w:cs="Times New Roman"/>
          <w:sz w:val="28"/>
          <w:szCs w:val="28"/>
        </w:rPr>
        <w:t>п</w:t>
      </w:r>
      <w:r w:rsidR="00266CF8" w:rsidRPr="00BE6510">
        <w:rPr>
          <w:rFonts w:ascii="Times New Roman" w:hAnsi="Times New Roman" w:cs="Times New Roman"/>
          <w:sz w:val="28"/>
          <w:szCs w:val="28"/>
        </w:rPr>
        <w:t xml:space="preserve">равообразование – это все формы и средства возникновения, развития и изменения права, начальной стадией которого является возникновение необходимости урегулирования общественных отношений, а конечной является правотворчество (деятельность государственных органов по принятию, изменению и отмене нормативно-правовых актов). </w:t>
      </w:r>
      <w:r w:rsidR="00203610">
        <w:rPr>
          <w:rFonts w:ascii="Times New Roman" w:hAnsi="Times New Roman" w:cs="Times New Roman"/>
          <w:sz w:val="28"/>
          <w:szCs w:val="28"/>
        </w:rPr>
        <w:t>Вместе с тем,</w:t>
      </w:r>
      <w:r w:rsidR="00266CF8" w:rsidRPr="00BE6510">
        <w:rPr>
          <w:rFonts w:ascii="Times New Roman" w:hAnsi="Times New Roman" w:cs="Times New Roman"/>
          <w:sz w:val="28"/>
          <w:szCs w:val="28"/>
        </w:rPr>
        <w:t xml:space="preserve"> и</w:t>
      </w:r>
      <w:r w:rsidRPr="00BE6510">
        <w:rPr>
          <w:rFonts w:ascii="Times New Roman" w:hAnsi="Times New Roman" w:cs="Times New Roman"/>
          <w:sz w:val="28"/>
          <w:szCs w:val="28"/>
        </w:rPr>
        <w:t xml:space="preserve">сходя из понимания нормотворчества как официальной деятельности единственного постоянно действующего законодательного (представительного) органа государственной власти по разработке, изменению и изданию нормативно актов, правотворчество не может отождествляться с ним, поскольку является более узким понятием по сравнению с понятием нормотворчества. Так, </w:t>
      </w:r>
      <w:r w:rsidR="00203610" w:rsidRPr="00BE6510">
        <w:rPr>
          <w:rFonts w:ascii="Times New Roman" w:hAnsi="Times New Roman" w:cs="Times New Roman"/>
          <w:sz w:val="28"/>
          <w:szCs w:val="28"/>
        </w:rPr>
        <w:t xml:space="preserve">Е. А. </w:t>
      </w:r>
      <w:r w:rsidRPr="00BE6510">
        <w:rPr>
          <w:rFonts w:ascii="Times New Roman" w:hAnsi="Times New Roman" w:cs="Times New Roman"/>
          <w:sz w:val="28"/>
          <w:szCs w:val="28"/>
        </w:rPr>
        <w:t xml:space="preserve">Зорченко </w:t>
      </w:r>
      <w:r w:rsidRPr="00BE6510">
        <w:rPr>
          <w:rFonts w:ascii="Times New Roman" w:hAnsi="Times New Roman" w:cs="Times New Roman"/>
          <w:sz w:val="28"/>
          <w:szCs w:val="28"/>
        </w:rPr>
        <w:lastRenderedPageBreak/>
        <w:t>оп</w:t>
      </w:r>
      <w:r w:rsidR="00203610">
        <w:rPr>
          <w:rFonts w:ascii="Times New Roman" w:hAnsi="Times New Roman" w:cs="Times New Roman"/>
          <w:sz w:val="28"/>
          <w:szCs w:val="28"/>
        </w:rPr>
        <w:t>ределяет нормотворчество как</w:t>
      </w:r>
      <w:r w:rsidR="00665E9C" w:rsidRPr="00BE6510">
        <w:rPr>
          <w:rFonts w:ascii="Times New Roman" w:hAnsi="Times New Roman" w:cs="Times New Roman"/>
          <w:sz w:val="28"/>
          <w:szCs w:val="28"/>
        </w:rPr>
        <w:t xml:space="preserve"> «Ф</w:t>
      </w:r>
      <w:r w:rsidRPr="00BE6510">
        <w:rPr>
          <w:rFonts w:ascii="Times New Roman" w:hAnsi="Times New Roman" w:cs="Times New Roman"/>
          <w:sz w:val="28"/>
          <w:szCs w:val="28"/>
        </w:rPr>
        <w:t>орму государственного управления обществом, выражающуюся в формализации права путем создания нормативных правовых актов»</w:t>
      </w:r>
      <w:r w:rsidRPr="00BE6510">
        <w:rPr>
          <w:rStyle w:val="ab"/>
          <w:rFonts w:ascii="Times New Roman" w:hAnsi="Times New Roman" w:cs="Times New Roman"/>
          <w:sz w:val="28"/>
          <w:szCs w:val="28"/>
        </w:rPr>
        <w:footnoteReference w:id="7"/>
      </w:r>
      <w:r w:rsidRPr="00BE6510">
        <w:rPr>
          <w:rFonts w:ascii="Times New Roman" w:hAnsi="Times New Roman" w:cs="Times New Roman"/>
          <w:sz w:val="28"/>
          <w:szCs w:val="28"/>
        </w:rPr>
        <w:t>.</w:t>
      </w:r>
      <w:r w:rsidR="00266CF8" w:rsidRPr="00BE6510">
        <w:rPr>
          <w:rFonts w:ascii="Times New Roman" w:hAnsi="Times New Roman" w:cs="Times New Roman"/>
          <w:sz w:val="28"/>
          <w:szCs w:val="28"/>
        </w:rPr>
        <w:t xml:space="preserve"> </w:t>
      </w:r>
      <w:r w:rsidRPr="00BE6510">
        <w:rPr>
          <w:rFonts w:ascii="Times New Roman" w:hAnsi="Times New Roman" w:cs="Times New Roman"/>
          <w:sz w:val="28"/>
          <w:szCs w:val="28"/>
        </w:rPr>
        <w:t>Исходя из данного определения, можно сделать вывод о том, что в процессе нормотворческой деятельности осуществляется разработка и принятие только нормативно-правовых актов, однако этот тезис подвержен критике, поскольку, такую деятельность вправе осуществлять не только законодательный орган, но и органы исполнительной власти, негосударственные организации и другие субъекты права.</w:t>
      </w:r>
      <w:r w:rsidR="00266CF8" w:rsidRPr="00BE6510">
        <w:rPr>
          <w:rFonts w:ascii="Times New Roman" w:hAnsi="Times New Roman" w:cs="Times New Roman"/>
          <w:sz w:val="28"/>
          <w:szCs w:val="28"/>
        </w:rPr>
        <w:t xml:space="preserve"> Вместе с тем, о</w:t>
      </w:r>
      <w:r w:rsidRPr="00BE6510">
        <w:rPr>
          <w:rFonts w:ascii="Times New Roman" w:hAnsi="Times New Roman" w:cs="Times New Roman"/>
          <w:sz w:val="28"/>
          <w:szCs w:val="28"/>
        </w:rPr>
        <w:t>тождествляя правотворческую и нормотворческую деятельность, видимо</w:t>
      </w:r>
      <w:r w:rsidR="00203610">
        <w:rPr>
          <w:rFonts w:ascii="Times New Roman" w:hAnsi="Times New Roman" w:cs="Times New Roman"/>
          <w:sz w:val="28"/>
          <w:szCs w:val="28"/>
        </w:rPr>
        <w:t>,</w:t>
      </w:r>
      <w:r w:rsidRPr="00BE6510">
        <w:rPr>
          <w:rFonts w:ascii="Times New Roman" w:hAnsi="Times New Roman" w:cs="Times New Roman"/>
          <w:sz w:val="28"/>
          <w:szCs w:val="28"/>
        </w:rPr>
        <w:t xml:space="preserve"> автор предполагает, что в процессе такой деятельности осуществляется разработка и принятие именно нормативно-правовых актов и эта деятельность осуществляется только высшим постоянно действующим законодательным (представительным) органом государствен</w:t>
      </w:r>
      <w:r w:rsidR="00266CF8" w:rsidRPr="00BE6510">
        <w:rPr>
          <w:rFonts w:ascii="Times New Roman" w:hAnsi="Times New Roman" w:cs="Times New Roman"/>
          <w:sz w:val="28"/>
          <w:szCs w:val="28"/>
        </w:rPr>
        <w:t xml:space="preserve">ной власти, то есть парламентом, но в действительности мы относимся к данному тезису критически. </w:t>
      </w:r>
      <w:r w:rsidRPr="00BE6510">
        <w:rPr>
          <w:rFonts w:ascii="Times New Roman" w:hAnsi="Times New Roman" w:cs="Times New Roman"/>
          <w:sz w:val="28"/>
          <w:szCs w:val="28"/>
        </w:rPr>
        <w:t xml:space="preserve">Таким образом, можно сказать, что автор </w:t>
      </w:r>
      <w:r w:rsidR="00665E9C" w:rsidRPr="00BE6510">
        <w:rPr>
          <w:rFonts w:ascii="Times New Roman" w:hAnsi="Times New Roman" w:cs="Times New Roman"/>
          <w:sz w:val="28"/>
          <w:szCs w:val="28"/>
        </w:rPr>
        <w:t>данного</w:t>
      </w:r>
      <w:r w:rsidRPr="00BE6510">
        <w:rPr>
          <w:rFonts w:ascii="Times New Roman" w:hAnsi="Times New Roman" w:cs="Times New Roman"/>
          <w:sz w:val="28"/>
          <w:szCs w:val="28"/>
        </w:rPr>
        <w:t xml:space="preserve"> тезиса, придерживается точки зрения, где государство является единственным источником права, которое позволяет ему сформироваться путем принятия нормативно-правовых актов. С одной стороны, данный тезис позволяет установить равенство между правом и законом (в ш</w:t>
      </w:r>
      <w:r w:rsidR="00203610">
        <w:rPr>
          <w:rFonts w:ascii="Times New Roman" w:hAnsi="Times New Roman" w:cs="Times New Roman"/>
          <w:sz w:val="28"/>
          <w:szCs w:val="28"/>
        </w:rPr>
        <w:t xml:space="preserve">ироком понимании), но с другой стороны, </w:t>
      </w:r>
      <w:r w:rsidRPr="00BE6510">
        <w:rPr>
          <w:rFonts w:ascii="Times New Roman" w:hAnsi="Times New Roman" w:cs="Times New Roman"/>
          <w:sz w:val="28"/>
          <w:szCs w:val="28"/>
        </w:rPr>
        <w:t>такая позиция не является верной, поскольку нормотворческая деятельность представляет собой часть правообразования, ведь нормы возможны и за пределами такого подхода. Так, в обществе существуют свои, метаюридические нормативные регуляторы, которые сформировались в виде обычаев, моральных, корпоративных и подобных, в таком подходе, норм.</w:t>
      </w:r>
      <w:r w:rsidR="00665E9C" w:rsidRPr="00BE6510">
        <w:rPr>
          <w:rFonts w:ascii="Times New Roman" w:hAnsi="Times New Roman" w:cs="Times New Roman"/>
          <w:sz w:val="28"/>
          <w:szCs w:val="28"/>
        </w:rPr>
        <w:t xml:space="preserve"> </w:t>
      </w:r>
      <w:r w:rsidRPr="00BE6510">
        <w:rPr>
          <w:rFonts w:ascii="Times New Roman" w:hAnsi="Times New Roman" w:cs="Times New Roman"/>
          <w:sz w:val="28"/>
          <w:szCs w:val="28"/>
        </w:rPr>
        <w:t xml:space="preserve">В подтверждение такого понимания права и закона можно привести еще одно мнение профессора в области права – </w:t>
      </w:r>
      <w:r w:rsidR="00203610" w:rsidRPr="00BE6510">
        <w:rPr>
          <w:rFonts w:ascii="Times New Roman" w:hAnsi="Times New Roman" w:cs="Times New Roman"/>
          <w:sz w:val="28"/>
          <w:szCs w:val="28"/>
        </w:rPr>
        <w:t>М.</w:t>
      </w:r>
      <w:r w:rsidR="00203610">
        <w:rPr>
          <w:rFonts w:ascii="Times New Roman" w:hAnsi="Times New Roman" w:cs="Times New Roman"/>
          <w:sz w:val="28"/>
          <w:szCs w:val="28"/>
        </w:rPr>
        <w:t xml:space="preserve"> </w:t>
      </w:r>
      <w:r w:rsidR="00203610" w:rsidRPr="00BE6510">
        <w:rPr>
          <w:rFonts w:ascii="Times New Roman" w:hAnsi="Times New Roman" w:cs="Times New Roman"/>
          <w:sz w:val="28"/>
          <w:szCs w:val="28"/>
        </w:rPr>
        <w:t xml:space="preserve">Н. </w:t>
      </w:r>
      <w:r w:rsidRPr="00BE6510">
        <w:rPr>
          <w:rFonts w:ascii="Times New Roman" w:hAnsi="Times New Roman" w:cs="Times New Roman"/>
          <w:sz w:val="28"/>
          <w:szCs w:val="28"/>
        </w:rPr>
        <w:t>Марченко</w:t>
      </w:r>
      <w:r w:rsidR="00203610">
        <w:rPr>
          <w:rFonts w:ascii="Times New Roman" w:hAnsi="Times New Roman" w:cs="Times New Roman"/>
          <w:sz w:val="28"/>
          <w:szCs w:val="28"/>
        </w:rPr>
        <w:t>.</w:t>
      </w:r>
      <w:r w:rsidRPr="00BE6510">
        <w:rPr>
          <w:rFonts w:ascii="Times New Roman" w:hAnsi="Times New Roman" w:cs="Times New Roman"/>
          <w:sz w:val="28"/>
          <w:szCs w:val="28"/>
        </w:rPr>
        <w:t xml:space="preserve"> Он считает, что государство обладает исключительной компетенцией по формированию именно законов, но никак не права. Ученый отмечает, что: «Государство монополизирует законотворческую, а вовсе не правотворческую деятельность, ибо законотворчество и правотворчество, а вместе с ними закон, как </w:t>
      </w:r>
      <w:r w:rsidRPr="00BE6510">
        <w:rPr>
          <w:rFonts w:ascii="Times New Roman" w:hAnsi="Times New Roman" w:cs="Times New Roman"/>
          <w:sz w:val="28"/>
          <w:szCs w:val="28"/>
        </w:rPr>
        <w:lastRenderedPageBreak/>
        <w:t>результат процесса законотворчества и право, как продукт правотворчества, согласно развиваемым при таком подходе воззрениям, отнюдь не всегда совпадают</w:t>
      </w:r>
      <w:r w:rsidRPr="00BE6510">
        <w:rPr>
          <w:rStyle w:val="ab"/>
          <w:rFonts w:ascii="Times New Roman" w:hAnsi="Times New Roman" w:cs="Times New Roman"/>
          <w:sz w:val="28"/>
          <w:szCs w:val="28"/>
        </w:rPr>
        <w:footnoteReference w:id="8"/>
      </w:r>
      <w:r w:rsidRPr="00BE6510">
        <w:rPr>
          <w:rFonts w:ascii="Times New Roman" w:hAnsi="Times New Roman" w:cs="Times New Roman"/>
          <w:sz w:val="28"/>
          <w:szCs w:val="28"/>
        </w:rPr>
        <w:t>. Так, автор понимает указанные понятия (нормотворчество и правотворчество) в синонимичном значении.</w:t>
      </w:r>
      <w:r w:rsidR="00665E9C" w:rsidRPr="00BE6510">
        <w:rPr>
          <w:rFonts w:ascii="Times New Roman" w:hAnsi="Times New Roman" w:cs="Times New Roman"/>
          <w:sz w:val="28"/>
          <w:szCs w:val="28"/>
        </w:rPr>
        <w:t xml:space="preserve"> </w:t>
      </w:r>
      <w:r w:rsidRPr="00BE6510">
        <w:rPr>
          <w:rFonts w:ascii="Times New Roman" w:hAnsi="Times New Roman" w:cs="Times New Roman"/>
          <w:sz w:val="28"/>
          <w:szCs w:val="28"/>
        </w:rPr>
        <w:t>Н. А. Власенко также отмечает синонимично</w:t>
      </w:r>
      <w:r w:rsidR="00665E9C" w:rsidRPr="00BE6510">
        <w:rPr>
          <w:rFonts w:ascii="Times New Roman" w:hAnsi="Times New Roman" w:cs="Times New Roman"/>
          <w:sz w:val="28"/>
          <w:szCs w:val="28"/>
        </w:rPr>
        <w:t>е значение, указывая, что: «Г</w:t>
      </w:r>
      <w:r w:rsidRPr="00BE6510">
        <w:rPr>
          <w:rFonts w:ascii="Times New Roman" w:hAnsi="Times New Roman" w:cs="Times New Roman"/>
          <w:sz w:val="28"/>
          <w:szCs w:val="28"/>
        </w:rPr>
        <w:t>осударство все активнее начинает само издавать нормы права…Такая форма происхождения юридических норм получила название собственное нормотворчество, или правотворчество»</w:t>
      </w:r>
      <w:r w:rsidRPr="00BE6510">
        <w:rPr>
          <w:rStyle w:val="ab"/>
          <w:rFonts w:ascii="Times New Roman" w:hAnsi="Times New Roman" w:cs="Times New Roman"/>
          <w:sz w:val="28"/>
          <w:szCs w:val="28"/>
        </w:rPr>
        <w:footnoteReference w:id="9"/>
      </w:r>
      <w:r w:rsidR="00665E9C" w:rsidRPr="00BE6510">
        <w:rPr>
          <w:rFonts w:ascii="Times New Roman" w:hAnsi="Times New Roman" w:cs="Times New Roman"/>
          <w:sz w:val="28"/>
          <w:szCs w:val="28"/>
        </w:rPr>
        <w:t xml:space="preserve">. </w:t>
      </w:r>
      <w:r w:rsidRPr="00BE6510">
        <w:rPr>
          <w:rFonts w:ascii="Times New Roman" w:hAnsi="Times New Roman" w:cs="Times New Roman"/>
          <w:sz w:val="28"/>
          <w:szCs w:val="28"/>
        </w:rPr>
        <w:t>Таким образом, следует сделать вывод, что при таком подходе нормотворческая деятельность представляет собой официальную деятельность субъектов по принятию, изменению и отмене юридических норм в отношении нормативно-правовых актов. Однако, стоит заметить, что данным понятием охватывается нормотворческая деятельность не всех субъектов, а только высших законодательных органов государства.</w:t>
      </w:r>
      <w:r w:rsidR="00665E9C" w:rsidRPr="00BE6510">
        <w:rPr>
          <w:rFonts w:ascii="Times New Roman" w:hAnsi="Times New Roman" w:cs="Times New Roman"/>
          <w:sz w:val="28"/>
          <w:szCs w:val="28"/>
        </w:rPr>
        <w:t xml:space="preserve"> </w:t>
      </w:r>
      <w:r w:rsidRPr="00BE6510">
        <w:rPr>
          <w:rFonts w:ascii="Times New Roman" w:hAnsi="Times New Roman" w:cs="Times New Roman"/>
          <w:sz w:val="28"/>
          <w:szCs w:val="28"/>
        </w:rPr>
        <w:t>В свою очередь, нормотворчество является официальной деятельностью субъектов, которые в пределах их компетенции, принимают, изменяют и отменяют правила поведения (охватывая все социально правовые явления права) в то время как правотворчество направлено на принятие, издание и отмену именно нормативно-правовых актов.</w:t>
      </w:r>
    </w:p>
    <w:p w:rsidR="00F66985" w:rsidRPr="00BE6510" w:rsidRDefault="00F66985" w:rsidP="00F66985">
      <w:pPr>
        <w:rPr>
          <w:rFonts w:ascii="Times New Roman" w:hAnsi="Times New Roman" w:cs="Times New Roman"/>
          <w:sz w:val="28"/>
          <w:szCs w:val="28"/>
        </w:rPr>
      </w:pPr>
      <w:r w:rsidRPr="00BE6510">
        <w:rPr>
          <w:rFonts w:ascii="Times New Roman" w:hAnsi="Times New Roman" w:cs="Times New Roman"/>
          <w:b/>
          <w:sz w:val="28"/>
          <w:szCs w:val="28"/>
        </w:rPr>
        <w:t>1.3. Принципы права и нормотворчества</w:t>
      </w:r>
    </w:p>
    <w:p w:rsidR="00F66985" w:rsidRPr="00BE6510" w:rsidRDefault="00203610" w:rsidP="00F66985">
      <w:pPr>
        <w:tabs>
          <w:tab w:val="left" w:leader="dot" w:pos="907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Термин «</w:t>
      </w:r>
      <w:r w:rsidR="00F66985" w:rsidRPr="00BE6510">
        <w:rPr>
          <w:rFonts w:ascii="Times New Roman" w:hAnsi="Times New Roman" w:cs="Times New Roman"/>
          <w:sz w:val="28"/>
          <w:szCs w:val="28"/>
        </w:rPr>
        <w:t>принцип</w:t>
      </w:r>
      <w:r>
        <w:rPr>
          <w:rFonts w:ascii="Times New Roman" w:hAnsi="Times New Roman" w:cs="Times New Roman"/>
          <w:sz w:val="28"/>
          <w:szCs w:val="28"/>
        </w:rPr>
        <w:t>»</w:t>
      </w:r>
      <w:r w:rsidR="00F66985" w:rsidRPr="00BE6510">
        <w:rPr>
          <w:rFonts w:ascii="Times New Roman" w:hAnsi="Times New Roman" w:cs="Times New Roman"/>
          <w:sz w:val="28"/>
          <w:szCs w:val="28"/>
        </w:rPr>
        <w:t xml:space="preserve"> с латинского определяется как «начало, первооснова». В свою очередь, С. И. Ожегов определяет данное понятие как: «основное, исходное положение какой-нибудь теории, учения, мировоззрения, теоретической программы»</w:t>
      </w:r>
      <w:r w:rsidR="00F66985" w:rsidRPr="00BE6510">
        <w:rPr>
          <w:rStyle w:val="ab"/>
          <w:rFonts w:ascii="Times New Roman" w:hAnsi="Times New Roman" w:cs="Times New Roman"/>
          <w:sz w:val="28"/>
          <w:szCs w:val="28"/>
        </w:rPr>
        <w:footnoteReference w:id="10"/>
      </w:r>
      <w:r w:rsidR="00F66985" w:rsidRPr="00BE6510">
        <w:rPr>
          <w:rFonts w:ascii="Times New Roman" w:hAnsi="Times New Roman" w:cs="Times New Roman"/>
          <w:sz w:val="28"/>
          <w:szCs w:val="28"/>
        </w:rPr>
        <w:t>. Вместе с тем, стоит отметить, что принципы могут по-разному интерпретироваться с точки зрения толкования</w:t>
      </w:r>
      <w:r>
        <w:rPr>
          <w:rFonts w:ascii="Times New Roman" w:hAnsi="Times New Roman" w:cs="Times New Roman"/>
          <w:sz w:val="28"/>
          <w:szCs w:val="28"/>
        </w:rPr>
        <w:t>,</w:t>
      </w:r>
      <w:r w:rsidR="00F66985" w:rsidRPr="00BE6510">
        <w:rPr>
          <w:rFonts w:ascii="Times New Roman" w:hAnsi="Times New Roman" w:cs="Times New Roman"/>
          <w:sz w:val="28"/>
          <w:szCs w:val="28"/>
        </w:rPr>
        <w:t xml:space="preserve"> и в целом, </w:t>
      </w:r>
      <w:r w:rsidR="00665E9C" w:rsidRPr="00BE6510">
        <w:rPr>
          <w:rFonts w:ascii="Times New Roman" w:hAnsi="Times New Roman" w:cs="Times New Roman"/>
          <w:sz w:val="28"/>
          <w:szCs w:val="28"/>
        </w:rPr>
        <w:t>по-разному</w:t>
      </w:r>
      <w:r w:rsidR="00F66985" w:rsidRPr="00BE6510">
        <w:rPr>
          <w:rFonts w:ascii="Times New Roman" w:hAnsi="Times New Roman" w:cs="Times New Roman"/>
          <w:sz w:val="28"/>
          <w:szCs w:val="28"/>
        </w:rPr>
        <w:t xml:space="preserve"> понимаются с точки зрения </w:t>
      </w:r>
      <w:r w:rsidR="00665E9C" w:rsidRPr="00BE6510">
        <w:rPr>
          <w:rFonts w:ascii="Times New Roman" w:hAnsi="Times New Roman" w:cs="Times New Roman"/>
          <w:sz w:val="28"/>
          <w:szCs w:val="28"/>
        </w:rPr>
        <w:t>доктрины</w:t>
      </w:r>
      <w:r w:rsidR="00F66985" w:rsidRPr="00BE6510">
        <w:rPr>
          <w:rFonts w:ascii="Times New Roman" w:hAnsi="Times New Roman" w:cs="Times New Roman"/>
          <w:sz w:val="28"/>
          <w:szCs w:val="28"/>
        </w:rPr>
        <w:t>.</w:t>
      </w:r>
      <w:r w:rsidR="00665E9C" w:rsidRPr="00BE6510">
        <w:rPr>
          <w:rFonts w:ascii="Times New Roman" w:hAnsi="Times New Roman" w:cs="Times New Roman"/>
          <w:sz w:val="28"/>
          <w:szCs w:val="28"/>
        </w:rPr>
        <w:t xml:space="preserve"> </w:t>
      </w:r>
      <w:r w:rsidR="00F66985" w:rsidRPr="00BE6510">
        <w:rPr>
          <w:rFonts w:ascii="Times New Roman" w:hAnsi="Times New Roman" w:cs="Times New Roman"/>
          <w:sz w:val="28"/>
          <w:szCs w:val="28"/>
        </w:rPr>
        <w:t xml:space="preserve">Так, М. И. Байтин определяет принципы как: «Исходные определяющие идеи, положения, установки, которые составляют нравственную и </w:t>
      </w:r>
      <w:r w:rsidR="00F66985" w:rsidRPr="00BE6510">
        <w:rPr>
          <w:rFonts w:ascii="Times New Roman" w:hAnsi="Times New Roman" w:cs="Times New Roman"/>
          <w:sz w:val="28"/>
          <w:szCs w:val="28"/>
        </w:rPr>
        <w:lastRenderedPageBreak/>
        <w:t>организационную основу возникновения и функционирования права»</w:t>
      </w:r>
      <w:r w:rsidR="00F66985" w:rsidRPr="00BE6510">
        <w:rPr>
          <w:rStyle w:val="ab"/>
          <w:rFonts w:ascii="Times New Roman" w:hAnsi="Times New Roman" w:cs="Times New Roman"/>
          <w:sz w:val="28"/>
          <w:szCs w:val="28"/>
        </w:rPr>
        <w:footnoteReference w:id="11"/>
      </w:r>
      <w:r w:rsidR="00F66985" w:rsidRPr="00BE6510">
        <w:rPr>
          <w:rFonts w:ascii="Times New Roman" w:hAnsi="Times New Roman" w:cs="Times New Roman"/>
          <w:sz w:val="28"/>
          <w:szCs w:val="28"/>
        </w:rPr>
        <w:t>. В определении автора оно не предопределяется сущностью права, Байтин исходит из существующей основы с точки зрения современного нормативного правопонимания, ввиду чего в определении заложена некая основа, происхождение которой остается неизвестной.</w:t>
      </w:r>
      <w:r w:rsidR="00665E9C" w:rsidRPr="00BE6510">
        <w:rPr>
          <w:rFonts w:ascii="Times New Roman" w:hAnsi="Times New Roman" w:cs="Times New Roman"/>
          <w:sz w:val="28"/>
          <w:szCs w:val="28"/>
        </w:rPr>
        <w:t xml:space="preserve"> Вместе с</w:t>
      </w:r>
      <w:r w:rsidR="00F66985" w:rsidRPr="00BE6510">
        <w:rPr>
          <w:rFonts w:ascii="Times New Roman" w:hAnsi="Times New Roman" w:cs="Times New Roman"/>
          <w:sz w:val="28"/>
          <w:szCs w:val="28"/>
        </w:rPr>
        <w:t xml:space="preserve"> тем, В. К. Бабаев считает, что принципы представляют собой: «Основополагающие идеи, начала, выражающие сущность права и вытекающие из генеральный идей справедливости и свободы</w:t>
      </w:r>
      <w:r w:rsidR="00F66985" w:rsidRPr="00BE6510">
        <w:rPr>
          <w:rStyle w:val="ab"/>
          <w:rFonts w:ascii="Times New Roman" w:hAnsi="Times New Roman" w:cs="Times New Roman"/>
          <w:sz w:val="28"/>
          <w:szCs w:val="28"/>
        </w:rPr>
        <w:footnoteReference w:id="12"/>
      </w:r>
      <w:r w:rsidR="00F66985" w:rsidRPr="00BE6510">
        <w:rPr>
          <w:rFonts w:ascii="Times New Roman" w:hAnsi="Times New Roman" w:cs="Times New Roman"/>
          <w:sz w:val="28"/>
          <w:szCs w:val="28"/>
        </w:rPr>
        <w:t xml:space="preserve">». </w:t>
      </w:r>
      <w:r w:rsidR="00665E9C" w:rsidRPr="00BE6510">
        <w:rPr>
          <w:rFonts w:ascii="Times New Roman" w:hAnsi="Times New Roman" w:cs="Times New Roman"/>
          <w:sz w:val="28"/>
          <w:szCs w:val="28"/>
        </w:rPr>
        <w:t>Так, п</w:t>
      </w:r>
      <w:r w:rsidR="00F66985" w:rsidRPr="00BE6510">
        <w:rPr>
          <w:rFonts w:ascii="Times New Roman" w:hAnsi="Times New Roman" w:cs="Times New Roman"/>
          <w:sz w:val="28"/>
          <w:szCs w:val="28"/>
        </w:rPr>
        <w:t>омимо вопросов о природе права, Бабаев выдвигает тезис о наличии таких идей и начал, которые вытекают из общей идеи с</w:t>
      </w:r>
      <w:r>
        <w:rPr>
          <w:rFonts w:ascii="Times New Roman" w:hAnsi="Times New Roman" w:cs="Times New Roman"/>
          <w:sz w:val="28"/>
          <w:szCs w:val="28"/>
        </w:rPr>
        <w:t>праведливости и свободе, однако</w:t>
      </w:r>
      <w:r w:rsidR="00F66985" w:rsidRPr="00BE6510">
        <w:rPr>
          <w:rFonts w:ascii="Times New Roman" w:hAnsi="Times New Roman" w:cs="Times New Roman"/>
          <w:sz w:val="28"/>
          <w:szCs w:val="28"/>
        </w:rPr>
        <w:t xml:space="preserve"> не упоминает происхождение этих генеральных идей, возможно предполагая, что существует некий единый принцип, из которого вытекают другие. Стоит отметить, что В.Н. Хропанюк, определяет принципы в качестве основных исходных положений, которые юридически закрепляют объективные закономерности общественной жизни</w:t>
      </w:r>
      <w:r w:rsidR="00F66985" w:rsidRPr="00BE6510">
        <w:rPr>
          <w:rStyle w:val="ab"/>
          <w:rFonts w:ascii="Times New Roman" w:hAnsi="Times New Roman" w:cs="Times New Roman"/>
          <w:sz w:val="28"/>
          <w:szCs w:val="28"/>
        </w:rPr>
        <w:footnoteReference w:id="13"/>
      </w:r>
      <w:r w:rsidR="00F66985" w:rsidRPr="00BE6510">
        <w:rPr>
          <w:rFonts w:ascii="Times New Roman" w:hAnsi="Times New Roman" w:cs="Times New Roman"/>
          <w:sz w:val="28"/>
          <w:szCs w:val="28"/>
        </w:rPr>
        <w:t xml:space="preserve">. </w:t>
      </w:r>
      <w:r w:rsidR="00665E9C" w:rsidRPr="00BE6510">
        <w:rPr>
          <w:rFonts w:ascii="Times New Roman" w:hAnsi="Times New Roman" w:cs="Times New Roman"/>
          <w:sz w:val="28"/>
          <w:szCs w:val="28"/>
        </w:rPr>
        <w:t>Рассматривая данный тезис, можно сделать вывод о том, что, п</w:t>
      </w:r>
      <w:r w:rsidR="00F66985" w:rsidRPr="00BE6510">
        <w:rPr>
          <w:rFonts w:ascii="Times New Roman" w:hAnsi="Times New Roman" w:cs="Times New Roman"/>
          <w:sz w:val="28"/>
          <w:szCs w:val="28"/>
        </w:rPr>
        <w:t>одразумевая закономерности и принципы, в зависимости от отрасли,</w:t>
      </w:r>
      <w:r w:rsidR="00665E9C" w:rsidRPr="00BE6510">
        <w:rPr>
          <w:rFonts w:ascii="Times New Roman" w:hAnsi="Times New Roman" w:cs="Times New Roman"/>
          <w:sz w:val="28"/>
          <w:szCs w:val="28"/>
        </w:rPr>
        <w:t xml:space="preserve"> у автора</w:t>
      </w:r>
      <w:r w:rsidR="00F66985" w:rsidRPr="00BE6510">
        <w:rPr>
          <w:rFonts w:ascii="Times New Roman" w:hAnsi="Times New Roman" w:cs="Times New Roman"/>
          <w:sz w:val="28"/>
          <w:szCs w:val="28"/>
        </w:rPr>
        <w:t xml:space="preserve"> отсутствуют правовые принципы, но присутствуют социально-правовые (экономические, политические и т.д.). Таким образом, можно сказать, что сущностью права будет являться политическая и общая социальная справедливость, как баланс интересов всех социальных групп, личности и общества, которую и должны выражать субъекты нормотворчества в процессе их деятельности.</w:t>
      </w:r>
      <w:r w:rsidR="00665E9C" w:rsidRPr="00BE6510">
        <w:rPr>
          <w:rFonts w:ascii="Times New Roman" w:hAnsi="Times New Roman" w:cs="Times New Roman"/>
          <w:sz w:val="28"/>
          <w:szCs w:val="28"/>
        </w:rPr>
        <w:t xml:space="preserve"> </w:t>
      </w:r>
      <w:r w:rsidR="00F66985" w:rsidRPr="00BE6510">
        <w:rPr>
          <w:rFonts w:ascii="Times New Roman" w:hAnsi="Times New Roman" w:cs="Times New Roman"/>
          <w:sz w:val="28"/>
          <w:szCs w:val="28"/>
        </w:rPr>
        <w:t>В свою очередь, рассматривая принципы нормотворчества, автор исходит из синонимичного понимания с принципами правотворческой деятельности, что в дальнейшей дескрипции позволит сформулировать</w:t>
      </w:r>
      <w:r>
        <w:rPr>
          <w:rFonts w:ascii="Times New Roman" w:hAnsi="Times New Roman" w:cs="Times New Roman"/>
          <w:sz w:val="28"/>
          <w:szCs w:val="28"/>
        </w:rPr>
        <w:t>,</w:t>
      </w:r>
      <w:r w:rsidR="00F66985" w:rsidRPr="00BE6510">
        <w:rPr>
          <w:rFonts w:ascii="Times New Roman" w:hAnsi="Times New Roman" w:cs="Times New Roman"/>
          <w:sz w:val="28"/>
          <w:szCs w:val="28"/>
        </w:rPr>
        <w:t xml:space="preserve"> во-первых, аутентичный подход к определению искусственного интеллекта именно в нормотворческой деятельности, так как они послужат теми фундаментальными идеями, </w:t>
      </w:r>
      <w:r w:rsidR="00665E9C" w:rsidRPr="00BE6510">
        <w:rPr>
          <w:rFonts w:ascii="Times New Roman" w:hAnsi="Times New Roman" w:cs="Times New Roman"/>
          <w:sz w:val="28"/>
          <w:szCs w:val="28"/>
        </w:rPr>
        <w:t>с которыми</w:t>
      </w:r>
      <w:r w:rsidR="00F66985" w:rsidRPr="00BE6510">
        <w:rPr>
          <w:rFonts w:ascii="Times New Roman" w:hAnsi="Times New Roman" w:cs="Times New Roman"/>
          <w:sz w:val="28"/>
          <w:szCs w:val="28"/>
        </w:rPr>
        <w:t xml:space="preserve"> возможно предложить к реализации</w:t>
      </w:r>
      <w:r>
        <w:rPr>
          <w:rFonts w:ascii="Times New Roman" w:hAnsi="Times New Roman" w:cs="Times New Roman"/>
          <w:sz w:val="28"/>
          <w:szCs w:val="28"/>
        </w:rPr>
        <w:t>, в далее</w:t>
      </w:r>
      <w:r w:rsidR="00F66985" w:rsidRPr="00BE6510">
        <w:rPr>
          <w:rFonts w:ascii="Times New Roman" w:hAnsi="Times New Roman" w:cs="Times New Roman"/>
          <w:sz w:val="28"/>
          <w:szCs w:val="28"/>
        </w:rPr>
        <w:t xml:space="preserve"> упомянутых </w:t>
      </w:r>
      <w:r w:rsidR="00665E9C" w:rsidRPr="00BE6510">
        <w:rPr>
          <w:rFonts w:ascii="Times New Roman" w:hAnsi="Times New Roman" w:cs="Times New Roman"/>
          <w:sz w:val="28"/>
          <w:szCs w:val="28"/>
        </w:rPr>
        <w:lastRenderedPageBreak/>
        <w:t>параграфах</w:t>
      </w:r>
      <w:r>
        <w:rPr>
          <w:rFonts w:ascii="Times New Roman" w:hAnsi="Times New Roman" w:cs="Times New Roman"/>
          <w:sz w:val="28"/>
          <w:szCs w:val="28"/>
        </w:rPr>
        <w:t>,</w:t>
      </w:r>
      <w:r w:rsidR="00F66985" w:rsidRPr="00BE6510">
        <w:rPr>
          <w:rFonts w:ascii="Times New Roman" w:hAnsi="Times New Roman" w:cs="Times New Roman"/>
          <w:sz w:val="28"/>
          <w:szCs w:val="28"/>
        </w:rPr>
        <w:t xml:space="preserve"> Концепции ра</w:t>
      </w:r>
      <w:r>
        <w:rPr>
          <w:rFonts w:ascii="Times New Roman" w:hAnsi="Times New Roman" w:cs="Times New Roman"/>
          <w:sz w:val="28"/>
          <w:szCs w:val="28"/>
        </w:rPr>
        <w:t>звития и Национальной стратегии.</w:t>
      </w:r>
      <w:r w:rsidR="00F66985" w:rsidRPr="00BE6510">
        <w:rPr>
          <w:rFonts w:ascii="Times New Roman" w:hAnsi="Times New Roman" w:cs="Times New Roman"/>
          <w:sz w:val="28"/>
          <w:szCs w:val="28"/>
        </w:rPr>
        <w:t xml:space="preserve"> </w:t>
      </w:r>
      <w:r>
        <w:rPr>
          <w:rFonts w:ascii="Times New Roman" w:hAnsi="Times New Roman" w:cs="Times New Roman"/>
          <w:sz w:val="28"/>
          <w:szCs w:val="28"/>
        </w:rPr>
        <w:t>В</w:t>
      </w:r>
      <w:r w:rsidR="00F66985" w:rsidRPr="00BE6510">
        <w:rPr>
          <w:rFonts w:ascii="Times New Roman" w:hAnsi="Times New Roman" w:cs="Times New Roman"/>
          <w:sz w:val="28"/>
          <w:szCs w:val="28"/>
        </w:rPr>
        <w:t>о-вторых, это позволит установить и проанализировать взаимодействие принципов нормотворчества и принципов п</w:t>
      </w:r>
      <w:r w:rsidR="00665E9C" w:rsidRPr="00BE6510">
        <w:rPr>
          <w:rFonts w:ascii="Times New Roman" w:hAnsi="Times New Roman" w:cs="Times New Roman"/>
          <w:sz w:val="28"/>
          <w:szCs w:val="28"/>
        </w:rPr>
        <w:t xml:space="preserve">рава в искусственном интеллекте, а также решения проблем, которые, в связи с этим, возникают. </w:t>
      </w:r>
      <w:r w:rsidR="00F66985" w:rsidRPr="00BE6510">
        <w:rPr>
          <w:rFonts w:ascii="Times New Roman" w:hAnsi="Times New Roman" w:cs="Times New Roman"/>
          <w:sz w:val="28"/>
          <w:szCs w:val="28"/>
        </w:rPr>
        <w:t>Таким образом, к основным принципам нормотворчества в научной доктрине принято относить:</w:t>
      </w:r>
    </w:p>
    <w:p w:rsidR="00F66985" w:rsidRPr="00BE6510" w:rsidRDefault="00203610" w:rsidP="00F66985">
      <w:pPr>
        <w:tabs>
          <w:tab w:val="left" w:leader="dot" w:pos="907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w:t>
      </w:r>
      <w:r w:rsidR="00F66985" w:rsidRPr="00BE6510">
        <w:rPr>
          <w:rFonts w:ascii="Times New Roman" w:hAnsi="Times New Roman" w:cs="Times New Roman"/>
          <w:sz w:val="28"/>
          <w:szCs w:val="28"/>
        </w:rPr>
        <w:t>ринцип научности, который заключается в разработке научной концепции, которая должна начинаться при каждой подготовке нормативно-правового акта. Например, проведение научных экспертиз, обсуждения, которые будут выражать механизм осуществления акта.</w:t>
      </w:r>
      <w:r w:rsidR="00665E9C" w:rsidRPr="00BE6510">
        <w:rPr>
          <w:rFonts w:ascii="Times New Roman" w:hAnsi="Times New Roman" w:cs="Times New Roman"/>
          <w:sz w:val="28"/>
          <w:szCs w:val="28"/>
        </w:rPr>
        <w:t xml:space="preserve"> </w:t>
      </w:r>
      <w:r w:rsidR="00961F8A" w:rsidRPr="00BE6510">
        <w:rPr>
          <w:rFonts w:ascii="Times New Roman" w:hAnsi="Times New Roman" w:cs="Times New Roman"/>
          <w:sz w:val="28"/>
          <w:szCs w:val="28"/>
        </w:rPr>
        <w:t xml:space="preserve">Между тем, </w:t>
      </w:r>
      <w:r w:rsidR="00F66985" w:rsidRPr="00BE6510">
        <w:rPr>
          <w:rFonts w:ascii="Times New Roman" w:hAnsi="Times New Roman" w:cs="Times New Roman"/>
          <w:sz w:val="28"/>
          <w:szCs w:val="28"/>
        </w:rPr>
        <w:t>В.М.</w:t>
      </w:r>
      <w:r>
        <w:rPr>
          <w:rFonts w:ascii="Times New Roman" w:hAnsi="Times New Roman" w:cs="Times New Roman"/>
          <w:sz w:val="28"/>
          <w:szCs w:val="28"/>
        </w:rPr>
        <w:t xml:space="preserve"> Сырых справедливо отмечает</w:t>
      </w:r>
      <w:r w:rsidR="00F66985" w:rsidRPr="00BE6510">
        <w:rPr>
          <w:rFonts w:ascii="Times New Roman" w:hAnsi="Times New Roman" w:cs="Times New Roman"/>
          <w:sz w:val="28"/>
          <w:szCs w:val="28"/>
        </w:rPr>
        <w:t>: «К подготовке проектов должны привлекаться научные учреждения, отдельные представители соответствующих отраслей науки, а также ученые-юристы</w:t>
      </w:r>
      <w:r w:rsidR="00F66985" w:rsidRPr="00BE6510">
        <w:rPr>
          <w:rStyle w:val="ab"/>
          <w:rFonts w:ascii="Times New Roman" w:hAnsi="Times New Roman" w:cs="Times New Roman"/>
          <w:sz w:val="28"/>
          <w:szCs w:val="28"/>
        </w:rPr>
        <w:footnoteReference w:id="14"/>
      </w:r>
      <w:r w:rsidR="00F66985" w:rsidRPr="00BE6510">
        <w:rPr>
          <w:rFonts w:ascii="Times New Roman" w:hAnsi="Times New Roman" w:cs="Times New Roman"/>
          <w:sz w:val="28"/>
          <w:szCs w:val="28"/>
        </w:rPr>
        <w:t>». Поэтому этот принцип занимает одно из приоритетных положений в пер</w:t>
      </w:r>
      <w:r>
        <w:rPr>
          <w:rFonts w:ascii="Times New Roman" w:hAnsi="Times New Roman" w:cs="Times New Roman"/>
          <w:sz w:val="28"/>
          <w:szCs w:val="28"/>
        </w:rPr>
        <w:t>ечне принципов нормотворчества,</w:t>
      </w:r>
      <w:r w:rsidR="00F66985" w:rsidRPr="00BE6510">
        <w:rPr>
          <w:rFonts w:ascii="Times New Roman" w:hAnsi="Times New Roman" w:cs="Times New Roman"/>
          <w:sz w:val="28"/>
          <w:szCs w:val="28"/>
        </w:rPr>
        <w:t xml:space="preserve"> как и принцип профессионализма заключается в привлечении к обсуждению законов профессионалов из различных отраслей науки и практической деятельности</w:t>
      </w:r>
      <w:r>
        <w:rPr>
          <w:rFonts w:ascii="Times New Roman" w:hAnsi="Times New Roman" w:cs="Times New Roman"/>
          <w:sz w:val="28"/>
          <w:szCs w:val="28"/>
        </w:rPr>
        <w:t>;</w:t>
      </w:r>
      <w:r w:rsidR="00F66985" w:rsidRPr="00BE6510">
        <w:rPr>
          <w:rFonts w:ascii="Times New Roman" w:hAnsi="Times New Roman" w:cs="Times New Roman"/>
          <w:sz w:val="28"/>
          <w:szCs w:val="28"/>
        </w:rPr>
        <w:t xml:space="preserve"> </w:t>
      </w:r>
    </w:p>
    <w:p w:rsidR="00F66985" w:rsidRPr="00BE6510" w:rsidRDefault="00203610" w:rsidP="00F66985">
      <w:pPr>
        <w:tabs>
          <w:tab w:val="left" w:leader="dot" w:pos="907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00F66985" w:rsidRPr="00BE6510">
        <w:rPr>
          <w:rFonts w:ascii="Times New Roman" w:hAnsi="Times New Roman" w:cs="Times New Roman"/>
          <w:sz w:val="28"/>
          <w:szCs w:val="28"/>
        </w:rPr>
        <w:t xml:space="preserve">ринцип гуманизма, заключающийся в формировании законов на основе общечеловеческих ценностей, баланса интересов всех групп и недопущения ухудшения </w:t>
      </w:r>
      <w:r w:rsidR="00BE66D0">
        <w:rPr>
          <w:rFonts w:ascii="Times New Roman" w:hAnsi="Times New Roman" w:cs="Times New Roman"/>
          <w:sz w:val="28"/>
          <w:szCs w:val="28"/>
        </w:rPr>
        <w:t>положения граждан;</w:t>
      </w:r>
    </w:p>
    <w:p w:rsidR="00F66985" w:rsidRPr="00BE6510" w:rsidRDefault="00BE66D0" w:rsidP="00F66985">
      <w:pPr>
        <w:tabs>
          <w:tab w:val="left" w:leader="dot" w:pos="907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w:t>
      </w:r>
      <w:r w:rsidR="00F66985" w:rsidRPr="00BE6510">
        <w:rPr>
          <w:rFonts w:ascii="Times New Roman" w:hAnsi="Times New Roman" w:cs="Times New Roman"/>
          <w:sz w:val="28"/>
          <w:szCs w:val="28"/>
        </w:rPr>
        <w:t>ринцип законности, подразумевающий соблюдение правил иерархии законов, и предполагающий их принятие в установленном законодательством порядке.</w:t>
      </w:r>
    </w:p>
    <w:p w:rsidR="00F66985" w:rsidRPr="00BE6510" w:rsidRDefault="00BE66D0" w:rsidP="00F66985">
      <w:pPr>
        <w:tabs>
          <w:tab w:val="left" w:leader="dot" w:pos="907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w:t>
      </w:r>
      <w:r w:rsidR="00F66985" w:rsidRPr="00BE6510">
        <w:rPr>
          <w:rFonts w:ascii="Times New Roman" w:hAnsi="Times New Roman" w:cs="Times New Roman"/>
          <w:sz w:val="28"/>
          <w:szCs w:val="28"/>
        </w:rPr>
        <w:t>ринцип демократизма, устанавливающий и обеспечивающий свободный порядок разработки, об</w:t>
      </w:r>
      <w:r>
        <w:rPr>
          <w:rFonts w:ascii="Times New Roman" w:hAnsi="Times New Roman" w:cs="Times New Roman"/>
          <w:sz w:val="28"/>
          <w:szCs w:val="28"/>
        </w:rPr>
        <w:t>суждения проекта закона, и</w:t>
      </w:r>
      <w:r w:rsidR="00F66985" w:rsidRPr="00BE6510">
        <w:rPr>
          <w:rFonts w:ascii="Times New Roman" w:hAnsi="Times New Roman" w:cs="Times New Roman"/>
          <w:sz w:val="28"/>
          <w:szCs w:val="28"/>
        </w:rPr>
        <w:t xml:space="preserve"> также, принятие воли большинства при учете и соблюдении прав меньшинства.</w:t>
      </w:r>
      <w:r w:rsidR="00961F8A" w:rsidRPr="00BE6510">
        <w:rPr>
          <w:rFonts w:ascii="Times New Roman" w:hAnsi="Times New Roman" w:cs="Times New Roman"/>
          <w:sz w:val="28"/>
          <w:szCs w:val="28"/>
        </w:rPr>
        <w:t xml:space="preserve"> </w:t>
      </w:r>
      <w:r w:rsidR="00F66985" w:rsidRPr="00BE6510">
        <w:rPr>
          <w:rFonts w:ascii="Times New Roman" w:hAnsi="Times New Roman" w:cs="Times New Roman"/>
          <w:sz w:val="28"/>
          <w:szCs w:val="28"/>
        </w:rPr>
        <w:t xml:space="preserve">Необходимо отметить, что в данном принципе важным направлением выступает активное участие представителей различных слоев общества и всех ветвей власти в нормотворческой </w:t>
      </w:r>
      <w:r w:rsidR="00F66985" w:rsidRPr="00BE6510">
        <w:rPr>
          <w:rFonts w:ascii="Times New Roman" w:hAnsi="Times New Roman" w:cs="Times New Roman"/>
          <w:sz w:val="28"/>
          <w:szCs w:val="28"/>
        </w:rPr>
        <w:lastRenderedPageBreak/>
        <w:t>деятельности, что обеспечивается возможностью субъектов законодательной инициативы вносить свои предложения по совершенствованию законодательства.</w:t>
      </w:r>
    </w:p>
    <w:p w:rsidR="00F66985" w:rsidRPr="00BE6510" w:rsidRDefault="00BE66D0" w:rsidP="00F66985">
      <w:pPr>
        <w:tabs>
          <w:tab w:val="left" w:leader="dot" w:pos="907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п</w:t>
      </w:r>
      <w:r w:rsidR="00F66985" w:rsidRPr="00BE6510">
        <w:rPr>
          <w:rFonts w:ascii="Times New Roman" w:hAnsi="Times New Roman" w:cs="Times New Roman"/>
          <w:sz w:val="28"/>
          <w:szCs w:val="28"/>
        </w:rPr>
        <w:t xml:space="preserve">ринцип гласности, который заключается в выражении открытого для общественности обсуждения проектов нормативных актов, а также, их открытое принятие и информирование принятия в официальных источниках. </w:t>
      </w:r>
    </w:p>
    <w:p w:rsidR="00F66985" w:rsidRPr="00BE6510" w:rsidRDefault="00F66985" w:rsidP="00F66985">
      <w:pPr>
        <w:tabs>
          <w:tab w:val="left" w:leader="dot" w:pos="9072"/>
        </w:tabs>
        <w:spacing w:line="360" w:lineRule="auto"/>
        <w:ind w:firstLine="709"/>
        <w:jc w:val="both"/>
        <w:rPr>
          <w:rFonts w:ascii="Times New Roman" w:hAnsi="Times New Roman" w:cs="Times New Roman"/>
          <w:sz w:val="28"/>
          <w:szCs w:val="28"/>
        </w:rPr>
      </w:pPr>
      <w:r w:rsidRPr="00BE6510">
        <w:rPr>
          <w:rFonts w:ascii="Times New Roman" w:hAnsi="Times New Roman" w:cs="Times New Roman"/>
          <w:sz w:val="28"/>
          <w:szCs w:val="28"/>
        </w:rPr>
        <w:t xml:space="preserve">6) </w:t>
      </w:r>
      <w:r w:rsidR="00BE66D0">
        <w:rPr>
          <w:rFonts w:ascii="Times New Roman" w:hAnsi="Times New Roman" w:cs="Times New Roman"/>
          <w:sz w:val="28"/>
          <w:szCs w:val="28"/>
        </w:rPr>
        <w:t>п</w:t>
      </w:r>
      <w:r w:rsidRPr="00BE6510">
        <w:rPr>
          <w:rFonts w:ascii="Times New Roman" w:hAnsi="Times New Roman" w:cs="Times New Roman"/>
          <w:sz w:val="28"/>
          <w:szCs w:val="28"/>
        </w:rPr>
        <w:t>ринцип оперативности, который гласит, что процесс подготовки принятия нормативных актов не должен занимать длительное время.</w:t>
      </w:r>
    </w:p>
    <w:p w:rsidR="00F66985" w:rsidRPr="00BE6510" w:rsidRDefault="00BE66D0" w:rsidP="00F66985">
      <w:pPr>
        <w:tabs>
          <w:tab w:val="left" w:leader="dot" w:pos="907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п</w:t>
      </w:r>
      <w:r w:rsidR="00F66985" w:rsidRPr="00BE6510">
        <w:rPr>
          <w:rFonts w:ascii="Times New Roman" w:hAnsi="Times New Roman" w:cs="Times New Roman"/>
          <w:sz w:val="28"/>
          <w:szCs w:val="28"/>
        </w:rPr>
        <w:t>ринцип плановости. Данный принцип заключается в составлении и соблюдении планов принятия нормативных актов и их разработки.</w:t>
      </w:r>
    </w:p>
    <w:p w:rsidR="00961F8A" w:rsidRPr="00BE6510" w:rsidRDefault="00BE66D0" w:rsidP="00F66985">
      <w:pPr>
        <w:tabs>
          <w:tab w:val="left" w:leader="dot" w:pos="907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 п</w:t>
      </w:r>
      <w:r w:rsidR="00F66985" w:rsidRPr="00BE6510">
        <w:rPr>
          <w:rFonts w:ascii="Times New Roman" w:hAnsi="Times New Roman" w:cs="Times New Roman"/>
          <w:sz w:val="28"/>
          <w:szCs w:val="28"/>
        </w:rPr>
        <w:t xml:space="preserve">ринцип недопущения давления при принятии нормативных актов. Данный принцип предполагает, что всякое постороннее вмешательство или воздействие на </w:t>
      </w:r>
      <w:r w:rsidR="00961F8A" w:rsidRPr="00BE6510">
        <w:rPr>
          <w:rFonts w:ascii="Times New Roman" w:hAnsi="Times New Roman" w:cs="Times New Roman"/>
          <w:sz w:val="28"/>
          <w:szCs w:val="28"/>
        </w:rPr>
        <w:t>нормотворческий</w:t>
      </w:r>
      <w:r w:rsidR="00F66985" w:rsidRPr="00BE6510">
        <w:rPr>
          <w:rFonts w:ascii="Times New Roman" w:hAnsi="Times New Roman" w:cs="Times New Roman"/>
          <w:sz w:val="28"/>
          <w:szCs w:val="28"/>
        </w:rPr>
        <w:t xml:space="preserve"> орган или должностное лицо запрещено.</w:t>
      </w:r>
      <w:r w:rsidR="00961F8A" w:rsidRPr="00BE6510">
        <w:rPr>
          <w:rFonts w:ascii="Times New Roman" w:hAnsi="Times New Roman" w:cs="Times New Roman"/>
          <w:sz w:val="28"/>
          <w:szCs w:val="28"/>
        </w:rPr>
        <w:t xml:space="preserve"> </w:t>
      </w:r>
    </w:p>
    <w:p w:rsidR="00F66985" w:rsidRPr="00BE6510" w:rsidRDefault="00690C20" w:rsidP="00690C20">
      <w:pPr>
        <w:tabs>
          <w:tab w:val="left" w:leader="dot" w:pos="9072"/>
        </w:tabs>
        <w:spacing w:line="360" w:lineRule="auto"/>
        <w:ind w:firstLine="709"/>
        <w:jc w:val="both"/>
        <w:rPr>
          <w:rFonts w:ascii="Times New Roman" w:hAnsi="Times New Roman" w:cs="Times New Roman"/>
          <w:sz w:val="28"/>
          <w:szCs w:val="28"/>
        </w:rPr>
      </w:pPr>
      <w:r w:rsidRPr="00BE6510">
        <w:rPr>
          <w:rFonts w:ascii="Times New Roman" w:hAnsi="Times New Roman" w:cs="Times New Roman"/>
          <w:sz w:val="28"/>
          <w:szCs w:val="28"/>
        </w:rPr>
        <w:t>Так же, н</w:t>
      </w:r>
      <w:r w:rsidR="00F66985" w:rsidRPr="00BE6510">
        <w:rPr>
          <w:rFonts w:ascii="Times New Roman" w:hAnsi="Times New Roman" w:cs="Times New Roman"/>
          <w:sz w:val="28"/>
          <w:szCs w:val="28"/>
        </w:rPr>
        <w:t>екоторые авторы относят к числу упомянутых принципов иные основополагающие начала, помимо тех, которые уже были перечислены. Так, В.М. Корельский и В.Д. Перевалов в своем учебнике «Теория государства и права» выделяют такой принцип нормотворчества как «связь с практикой»</w:t>
      </w:r>
      <w:r w:rsidR="00F66985" w:rsidRPr="00BE6510">
        <w:rPr>
          <w:rStyle w:val="ab"/>
          <w:rFonts w:ascii="Times New Roman" w:hAnsi="Times New Roman" w:cs="Times New Roman"/>
          <w:sz w:val="28"/>
          <w:szCs w:val="28"/>
        </w:rPr>
        <w:footnoteReference w:id="15"/>
      </w:r>
      <w:r w:rsidR="00F66985" w:rsidRPr="00BE6510">
        <w:rPr>
          <w:rFonts w:ascii="Times New Roman" w:hAnsi="Times New Roman" w:cs="Times New Roman"/>
          <w:sz w:val="28"/>
          <w:szCs w:val="28"/>
        </w:rPr>
        <w:t>. Данный принцип содержит в себе определенное количество задач, которые заключаются в следующем:</w:t>
      </w:r>
      <w:r w:rsidRPr="00BE6510">
        <w:rPr>
          <w:rFonts w:ascii="Times New Roman" w:hAnsi="Times New Roman" w:cs="Times New Roman"/>
          <w:sz w:val="28"/>
          <w:szCs w:val="28"/>
        </w:rPr>
        <w:t xml:space="preserve"> </w:t>
      </w:r>
      <w:r w:rsidR="00BE66D0">
        <w:rPr>
          <w:rFonts w:ascii="Times New Roman" w:hAnsi="Times New Roman" w:cs="Times New Roman"/>
          <w:sz w:val="28"/>
          <w:szCs w:val="28"/>
        </w:rPr>
        <w:t>1) в</w:t>
      </w:r>
      <w:r w:rsidR="00F66985" w:rsidRPr="00BE6510">
        <w:rPr>
          <w:rFonts w:ascii="Times New Roman" w:hAnsi="Times New Roman" w:cs="Times New Roman"/>
          <w:sz w:val="28"/>
          <w:szCs w:val="28"/>
        </w:rPr>
        <w:t>ыразить задачу законодателя, который должен постоянно отс</w:t>
      </w:r>
      <w:r w:rsidRPr="00BE6510">
        <w:rPr>
          <w:rFonts w:ascii="Times New Roman" w:hAnsi="Times New Roman" w:cs="Times New Roman"/>
          <w:sz w:val="28"/>
          <w:szCs w:val="28"/>
        </w:rPr>
        <w:t xml:space="preserve">леживать общественные процессы; </w:t>
      </w:r>
      <w:r w:rsidR="00BE66D0">
        <w:rPr>
          <w:rFonts w:ascii="Times New Roman" w:hAnsi="Times New Roman" w:cs="Times New Roman"/>
          <w:sz w:val="28"/>
          <w:szCs w:val="28"/>
        </w:rPr>
        <w:t>2) о</w:t>
      </w:r>
      <w:r w:rsidR="00F66985" w:rsidRPr="00BE6510">
        <w:rPr>
          <w:rFonts w:ascii="Times New Roman" w:hAnsi="Times New Roman" w:cs="Times New Roman"/>
          <w:sz w:val="28"/>
          <w:szCs w:val="28"/>
        </w:rPr>
        <w:t>риентироваться на практику при</w:t>
      </w:r>
      <w:r w:rsidRPr="00BE6510">
        <w:rPr>
          <w:rFonts w:ascii="Times New Roman" w:hAnsi="Times New Roman" w:cs="Times New Roman"/>
          <w:sz w:val="28"/>
          <w:szCs w:val="28"/>
        </w:rPr>
        <w:t xml:space="preserve">менения уже действующих законов; </w:t>
      </w:r>
      <w:r w:rsidR="00BE66D0">
        <w:rPr>
          <w:rFonts w:ascii="Times New Roman" w:hAnsi="Times New Roman" w:cs="Times New Roman"/>
          <w:sz w:val="28"/>
          <w:szCs w:val="28"/>
        </w:rPr>
        <w:t>3) с</w:t>
      </w:r>
      <w:r w:rsidR="00F66985" w:rsidRPr="00BE6510">
        <w:rPr>
          <w:rFonts w:ascii="Times New Roman" w:hAnsi="Times New Roman" w:cs="Times New Roman"/>
          <w:sz w:val="28"/>
          <w:szCs w:val="28"/>
        </w:rPr>
        <w:t>воевре</w:t>
      </w:r>
      <w:r w:rsidRPr="00BE6510">
        <w:rPr>
          <w:rFonts w:ascii="Times New Roman" w:hAnsi="Times New Roman" w:cs="Times New Roman"/>
          <w:sz w:val="28"/>
          <w:szCs w:val="28"/>
        </w:rPr>
        <w:t xml:space="preserve">менно устранять пробелы в праве; </w:t>
      </w:r>
      <w:r w:rsidR="00BE66D0">
        <w:rPr>
          <w:rFonts w:ascii="Times New Roman" w:hAnsi="Times New Roman" w:cs="Times New Roman"/>
          <w:sz w:val="28"/>
          <w:szCs w:val="28"/>
        </w:rPr>
        <w:t>4) в</w:t>
      </w:r>
      <w:r w:rsidR="00F66985" w:rsidRPr="00BE6510">
        <w:rPr>
          <w:rFonts w:ascii="Times New Roman" w:hAnsi="Times New Roman" w:cs="Times New Roman"/>
          <w:sz w:val="28"/>
          <w:szCs w:val="28"/>
        </w:rPr>
        <w:t>оспринимать все лучшее, что предлагается правоприменительными органами.</w:t>
      </w:r>
      <w:r w:rsidRPr="00BE6510">
        <w:rPr>
          <w:rFonts w:ascii="Times New Roman" w:hAnsi="Times New Roman" w:cs="Times New Roman"/>
          <w:sz w:val="28"/>
          <w:szCs w:val="28"/>
        </w:rPr>
        <w:t xml:space="preserve"> </w:t>
      </w:r>
      <w:r w:rsidR="00F66985" w:rsidRPr="00BE6510">
        <w:rPr>
          <w:rFonts w:ascii="Times New Roman" w:hAnsi="Times New Roman" w:cs="Times New Roman"/>
          <w:sz w:val="28"/>
          <w:szCs w:val="28"/>
        </w:rPr>
        <w:t>Помимо принципа «связь с практикой» В.М. Корельский и В.Д. Перевалов выделяют так же «принцип использования правового опыта»</w:t>
      </w:r>
      <w:r w:rsidR="00F66985" w:rsidRPr="00BE6510">
        <w:rPr>
          <w:rStyle w:val="ab"/>
          <w:rFonts w:ascii="Times New Roman" w:hAnsi="Times New Roman" w:cs="Times New Roman"/>
          <w:sz w:val="28"/>
          <w:szCs w:val="28"/>
        </w:rPr>
        <w:footnoteReference w:id="16"/>
      </w:r>
      <w:r w:rsidR="00F66985" w:rsidRPr="00BE6510">
        <w:rPr>
          <w:rFonts w:ascii="Times New Roman" w:hAnsi="Times New Roman" w:cs="Times New Roman"/>
          <w:sz w:val="28"/>
          <w:szCs w:val="28"/>
        </w:rPr>
        <w:t>, который подразумевает, что любой разрабатываемый закон должен опираться на уже известный положительный правовой опыт государств и цивилизации в целом.</w:t>
      </w:r>
      <w:r w:rsidRPr="00BE6510">
        <w:rPr>
          <w:rFonts w:ascii="Times New Roman" w:hAnsi="Times New Roman" w:cs="Times New Roman"/>
          <w:sz w:val="28"/>
          <w:szCs w:val="28"/>
        </w:rPr>
        <w:t xml:space="preserve"> </w:t>
      </w:r>
      <w:r w:rsidR="00BE66D0">
        <w:rPr>
          <w:rFonts w:ascii="Times New Roman" w:hAnsi="Times New Roman" w:cs="Times New Roman"/>
          <w:sz w:val="28"/>
          <w:szCs w:val="28"/>
        </w:rPr>
        <w:t xml:space="preserve">Так </w:t>
      </w:r>
      <w:r w:rsidR="00F66985" w:rsidRPr="00BE6510">
        <w:rPr>
          <w:rFonts w:ascii="Times New Roman" w:hAnsi="Times New Roman" w:cs="Times New Roman"/>
          <w:sz w:val="28"/>
          <w:szCs w:val="28"/>
        </w:rPr>
        <w:t xml:space="preserve">же, В. В. Оксамытный признает наиболее воспринимаемые начала, которые </w:t>
      </w:r>
      <w:r w:rsidR="00F66985" w:rsidRPr="00BE6510">
        <w:rPr>
          <w:rFonts w:ascii="Times New Roman" w:hAnsi="Times New Roman" w:cs="Times New Roman"/>
          <w:sz w:val="28"/>
          <w:szCs w:val="28"/>
        </w:rPr>
        <w:lastRenderedPageBreak/>
        <w:t>заложены в нормотворчестве, он относит к ним:</w:t>
      </w:r>
      <w:r w:rsidRPr="00BE6510">
        <w:rPr>
          <w:rFonts w:ascii="Times New Roman" w:hAnsi="Times New Roman" w:cs="Times New Roman"/>
          <w:sz w:val="28"/>
          <w:szCs w:val="28"/>
        </w:rPr>
        <w:t xml:space="preserve"> </w:t>
      </w:r>
      <w:r w:rsidR="00BE66D0">
        <w:rPr>
          <w:rFonts w:ascii="Times New Roman" w:hAnsi="Times New Roman" w:cs="Times New Roman"/>
          <w:sz w:val="28"/>
          <w:szCs w:val="28"/>
        </w:rPr>
        <w:t>1) п</w:t>
      </w:r>
      <w:r w:rsidR="00F66985" w:rsidRPr="00BE6510">
        <w:rPr>
          <w:rFonts w:ascii="Times New Roman" w:hAnsi="Times New Roman" w:cs="Times New Roman"/>
          <w:sz w:val="28"/>
          <w:szCs w:val="28"/>
        </w:rPr>
        <w:t>ринцип исполнимости, который отражает необходимость при принятии и подготовке закона брать во внимание различные условия его нормального функционирования (финансовые, кадровые и организационные</w:t>
      </w:r>
      <w:r w:rsidRPr="00BE6510">
        <w:rPr>
          <w:rFonts w:ascii="Times New Roman" w:hAnsi="Times New Roman" w:cs="Times New Roman"/>
          <w:sz w:val="28"/>
          <w:szCs w:val="28"/>
        </w:rPr>
        <w:t xml:space="preserve"> преобразования</w:t>
      </w:r>
      <w:r w:rsidR="00F66985" w:rsidRPr="00BE6510">
        <w:rPr>
          <w:rFonts w:ascii="Times New Roman" w:hAnsi="Times New Roman" w:cs="Times New Roman"/>
          <w:sz w:val="28"/>
          <w:szCs w:val="28"/>
        </w:rPr>
        <w:t>)</w:t>
      </w:r>
      <w:r w:rsidRPr="00BE6510">
        <w:rPr>
          <w:rFonts w:ascii="Times New Roman" w:hAnsi="Times New Roman" w:cs="Times New Roman"/>
          <w:sz w:val="28"/>
          <w:szCs w:val="28"/>
        </w:rPr>
        <w:t xml:space="preserve">; </w:t>
      </w:r>
      <w:r w:rsidR="00BE66D0">
        <w:rPr>
          <w:rFonts w:ascii="Times New Roman" w:hAnsi="Times New Roman" w:cs="Times New Roman"/>
          <w:sz w:val="28"/>
          <w:szCs w:val="28"/>
        </w:rPr>
        <w:t>2) п</w:t>
      </w:r>
      <w:r w:rsidR="00F66985" w:rsidRPr="00BE6510">
        <w:rPr>
          <w:rFonts w:ascii="Times New Roman" w:hAnsi="Times New Roman" w:cs="Times New Roman"/>
          <w:sz w:val="28"/>
          <w:szCs w:val="28"/>
        </w:rPr>
        <w:t>ринцип прагматизма, согласно которому необходимо изучать и знать процессы правоприменения, восполнять пробелы в законодательстве и своевременно разрешать юридичес</w:t>
      </w:r>
      <w:r w:rsidRPr="00BE6510">
        <w:rPr>
          <w:rFonts w:ascii="Times New Roman" w:hAnsi="Times New Roman" w:cs="Times New Roman"/>
          <w:sz w:val="28"/>
          <w:szCs w:val="28"/>
        </w:rPr>
        <w:t xml:space="preserve">кие коллизии; </w:t>
      </w:r>
      <w:r w:rsidR="00BE66D0">
        <w:rPr>
          <w:rFonts w:ascii="Times New Roman" w:hAnsi="Times New Roman" w:cs="Times New Roman"/>
          <w:sz w:val="28"/>
          <w:szCs w:val="28"/>
        </w:rPr>
        <w:t>3) з</w:t>
      </w:r>
      <w:r w:rsidR="00F66985" w:rsidRPr="00BE6510">
        <w:rPr>
          <w:rFonts w:ascii="Times New Roman" w:hAnsi="Times New Roman" w:cs="Times New Roman"/>
          <w:sz w:val="28"/>
          <w:szCs w:val="28"/>
        </w:rPr>
        <w:t xml:space="preserve">авершающим наиболее воспринимаемым началом, который автор полагает, выражается в принципе технического совершенствования принимаемых актов, что требует максимально использовать продуктивные методы и приемы разработки проектов, которые предложены правовой наукой и опробованы </w:t>
      </w:r>
      <w:r w:rsidRPr="00BE6510">
        <w:rPr>
          <w:rFonts w:ascii="Times New Roman" w:hAnsi="Times New Roman" w:cs="Times New Roman"/>
          <w:sz w:val="28"/>
          <w:szCs w:val="28"/>
        </w:rPr>
        <w:t>нормотворческой</w:t>
      </w:r>
      <w:r w:rsidR="00F66985" w:rsidRPr="00BE6510">
        <w:rPr>
          <w:rFonts w:ascii="Times New Roman" w:hAnsi="Times New Roman" w:cs="Times New Roman"/>
          <w:sz w:val="28"/>
          <w:szCs w:val="28"/>
        </w:rPr>
        <w:t xml:space="preserve"> практикой.</w:t>
      </w:r>
      <w:r w:rsidRPr="00BE6510">
        <w:rPr>
          <w:rFonts w:ascii="Times New Roman" w:hAnsi="Times New Roman" w:cs="Times New Roman"/>
          <w:sz w:val="28"/>
          <w:szCs w:val="28"/>
        </w:rPr>
        <w:t xml:space="preserve"> </w:t>
      </w:r>
      <w:r w:rsidR="00F66985" w:rsidRPr="00BE6510">
        <w:rPr>
          <w:rFonts w:ascii="Times New Roman" w:hAnsi="Times New Roman" w:cs="Times New Roman"/>
          <w:sz w:val="28"/>
          <w:szCs w:val="28"/>
        </w:rPr>
        <w:t xml:space="preserve">Так, указанные начала являются необходимыми для оптимального изложения их содержания и технического оформления, которое отвечает общепризнанным мировым стандартам. </w:t>
      </w:r>
      <w:r w:rsidR="00BE66D0">
        <w:rPr>
          <w:rFonts w:ascii="Times New Roman" w:hAnsi="Times New Roman" w:cs="Times New Roman"/>
          <w:sz w:val="28"/>
          <w:szCs w:val="28"/>
        </w:rPr>
        <w:t>Между тем</w:t>
      </w:r>
      <w:r w:rsidRPr="00BE6510">
        <w:rPr>
          <w:rFonts w:ascii="Times New Roman" w:hAnsi="Times New Roman" w:cs="Times New Roman"/>
          <w:sz w:val="28"/>
          <w:szCs w:val="28"/>
        </w:rPr>
        <w:t>, п</w:t>
      </w:r>
      <w:r w:rsidR="00F66985" w:rsidRPr="00BE6510">
        <w:rPr>
          <w:rFonts w:ascii="Times New Roman" w:hAnsi="Times New Roman" w:cs="Times New Roman"/>
          <w:sz w:val="28"/>
          <w:szCs w:val="28"/>
        </w:rPr>
        <w:t>еречень принципов, указанных в Национальной стратегии является исчерпывающим и подлежит обязательному соблюдению при ее реализации.</w:t>
      </w:r>
      <w:r w:rsidRPr="00BE6510">
        <w:rPr>
          <w:rFonts w:ascii="Times New Roman" w:hAnsi="Times New Roman" w:cs="Times New Roman"/>
          <w:sz w:val="28"/>
          <w:szCs w:val="28"/>
        </w:rPr>
        <w:t xml:space="preserve"> </w:t>
      </w:r>
      <w:r w:rsidR="00F66985" w:rsidRPr="00BE6510">
        <w:rPr>
          <w:rFonts w:ascii="Times New Roman" w:hAnsi="Times New Roman" w:cs="Times New Roman"/>
          <w:sz w:val="28"/>
          <w:szCs w:val="28"/>
        </w:rPr>
        <w:t>Таким образом, исходя из вышеперечисленного, можно сделать вывод о том, что в процессе нормотворческой деятельности должны учитываться фундаментальные и основополагающие идеи и начала, которые будут обеспечивать высокое качество и эффективную подготовку принятия нормативных актов.</w:t>
      </w:r>
      <w:r w:rsidRPr="00BE6510">
        <w:rPr>
          <w:rFonts w:ascii="Times New Roman" w:hAnsi="Times New Roman" w:cs="Times New Roman"/>
          <w:sz w:val="28"/>
          <w:szCs w:val="28"/>
        </w:rPr>
        <w:t xml:space="preserve"> Вместе с тем, описывая, в предшествующих параграфах, подходы к проблеме реализации технологий искусственного интеллекта в сфере нормотворческой деятельности, стоит задаться риторическим вопросом о важности данных принципов при применении технологий искусственного интеллекта в нормотворческой деятельности, так как с помощью них может более эффективно отражаться основная идея, в ходе которой, например, технологии искусственного интеллекта обеспечат формирование и раскрытие надежной и, что не менее важно, полезной населению соразмерно</w:t>
      </w:r>
      <w:r w:rsidR="00BE66D0">
        <w:rPr>
          <w:rFonts w:ascii="Times New Roman" w:hAnsi="Times New Roman" w:cs="Times New Roman"/>
          <w:sz w:val="28"/>
          <w:szCs w:val="28"/>
        </w:rPr>
        <w:t xml:space="preserve">сти наказания и правонарушения </w:t>
      </w:r>
      <w:r w:rsidRPr="00BE6510">
        <w:rPr>
          <w:rFonts w:ascii="Times New Roman" w:hAnsi="Times New Roman" w:cs="Times New Roman"/>
          <w:sz w:val="28"/>
          <w:szCs w:val="28"/>
        </w:rPr>
        <w:t>при разра</w:t>
      </w:r>
      <w:r w:rsidR="00BE66D0">
        <w:rPr>
          <w:rFonts w:ascii="Times New Roman" w:hAnsi="Times New Roman" w:cs="Times New Roman"/>
          <w:sz w:val="28"/>
          <w:szCs w:val="28"/>
        </w:rPr>
        <w:t>ботке концепции законопроекта.</w:t>
      </w:r>
    </w:p>
    <w:p w:rsidR="00F66985" w:rsidRPr="00BE6510" w:rsidRDefault="00F66985" w:rsidP="00F66985">
      <w:pPr>
        <w:tabs>
          <w:tab w:val="left" w:leader="dot" w:pos="9356"/>
        </w:tabs>
        <w:spacing w:line="360" w:lineRule="auto"/>
        <w:jc w:val="both"/>
        <w:rPr>
          <w:rFonts w:ascii="Times New Roman" w:hAnsi="Times New Roman" w:cs="Times New Roman"/>
          <w:sz w:val="28"/>
          <w:szCs w:val="28"/>
        </w:rPr>
      </w:pPr>
      <w:r w:rsidRPr="00BE6510">
        <w:rPr>
          <w:rFonts w:ascii="Times New Roman" w:hAnsi="Times New Roman" w:cs="Times New Roman"/>
          <w:b/>
          <w:sz w:val="28"/>
          <w:szCs w:val="28"/>
        </w:rPr>
        <w:t xml:space="preserve">1.4. </w:t>
      </w:r>
      <w:r w:rsidR="00AF250C" w:rsidRPr="00BE6510">
        <w:rPr>
          <w:rFonts w:ascii="Times New Roman" w:hAnsi="Times New Roman" w:cs="Times New Roman"/>
          <w:b/>
          <w:sz w:val="28"/>
          <w:szCs w:val="28"/>
        </w:rPr>
        <w:t>Автоматизация систематизации</w:t>
      </w:r>
      <w:r w:rsidR="00EC227A" w:rsidRPr="00BE6510">
        <w:rPr>
          <w:rFonts w:ascii="Times New Roman" w:hAnsi="Times New Roman" w:cs="Times New Roman"/>
          <w:b/>
          <w:sz w:val="28"/>
          <w:szCs w:val="28"/>
        </w:rPr>
        <w:t>: актуальная форма упорядочивания</w:t>
      </w:r>
    </w:p>
    <w:p w:rsidR="00EF23C3" w:rsidRPr="00BE6510" w:rsidRDefault="0041704F" w:rsidP="00EF23C3">
      <w:pPr>
        <w:spacing w:after="0" w:line="360" w:lineRule="auto"/>
        <w:ind w:firstLine="709"/>
        <w:jc w:val="both"/>
        <w:rPr>
          <w:rFonts w:ascii="Times New Roman" w:eastAsia="Times New Roman" w:hAnsi="Times New Roman" w:cs="Times New Roman"/>
          <w:bCs/>
          <w:color w:val="000000"/>
          <w:sz w:val="28"/>
          <w:szCs w:val="28"/>
          <w:lang w:eastAsia="ru-RU"/>
        </w:rPr>
      </w:pPr>
      <w:r w:rsidRPr="00BE6510">
        <w:rPr>
          <w:rFonts w:ascii="Times New Roman" w:hAnsi="Times New Roman" w:cs="Times New Roman"/>
          <w:sz w:val="28"/>
          <w:szCs w:val="28"/>
        </w:rPr>
        <w:lastRenderedPageBreak/>
        <w:t>Исследуя и обосновывая актуальные проблемы нормотворческой деятельности в контексте применения технологий искусственного интеллекта отдельного внимания заслуживает систематизация нормотворческой деятельности. Результатами процесса упорядочивания, приведения нормативно-правовых актов в единую, согласованную и цельную систему</w:t>
      </w:r>
      <w:r w:rsidR="00132A58" w:rsidRPr="00BE6510">
        <w:rPr>
          <w:rFonts w:ascii="Times New Roman" w:hAnsi="Times New Roman" w:cs="Times New Roman"/>
          <w:sz w:val="28"/>
          <w:szCs w:val="28"/>
        </w:rPr>
        <w:t xml:space="preserve"> является</w:t>
      </w:r>
      <w:r w:rsidRPr="00BE6510">
        <w:rPr>
          <w:rFonts w:ascii="Times New Roman" w:hAnsi="Times New Roman" w:cs="Times New Roman"/>
          <w:sz w:val="28"/>
          <w:szCs w:val="28"/>
        </w:rPr>
        <w:t xml:space="preserve"> устран</w:t>
      </w:r>
      <w:r w:rsidR="00132A58" w:rsidRPr="00BE6510">
        <w:rPr>
          <w:rFonts w:ascii="Times New Roman" w:hAnsi="Times New Roman" w:cs="Times New Roman"/>
          <w:sz w:val="28"/>
          <w:szCs w:val="28"/>
        </w:rPr>
        <w:t>ение</w:t>
      </w:r>
      <w:r w:rsidRPr="00BE6510">
        <w:rPr>
          <w:rFonts w:ascii="Times New Roman" w:hAnsi="Times New Roman" w:cs="Times New Roman"/>
          <w:sz w:val="28"/>
          <w:szCs w:val="28"/>
        </w:rPr>
        <w:t xml:space="preserve"> противоречия между нормами права, </w:t>
      </w:r>
      <w:r w:rsidR="00132A58" w:rsidRPr="00BE6510">
        <w:rPr>
          <w:rFonts w:ascii="Times New Roman" w:hAnsi="Times New Roman" w:cs="Times New Roman"/>
          <w:sz w:val="28"/>
          <w:szCs w:val="28"/>
        </w:rPr>
        <w:t>отмены или изменению устаревших норм, а также создание новых, более совершенных (отвечающих</w:t>
      </w:r>
      <w:r w:rsidRPr="00BE6510">
        <w:rPr>
          <w:rFonts w:ascii="Times New Roman" w:hAnsi="Times New Roman" w:cs="Times New Roman"/>
          <w:sz w:val="28"/>
          <w:szCs w:val="28"/>
        </w:rPr>
        <w:t xml:space="preserve"> потребностям</w:t>
      </w:r>
      <w:r w:rsidR="00132A58" w:rsidRPr="00BE6510">
        <w:rPr>
          <w:rFonts w:ascii="Times New Roman" w:hAnsi="Times New Roman" w:cs="Times New Roman"/>
          <w:sz w:val="28"/>
          <w:szCs w:val="28"/>
        </w:rPr>
        <w:t xml:space="preserve"> общественного развития) правил</w:t>
      </w:r>
      <w:r w:rsidRPr="00BE6510">
        <w:rPr>
          <w:rFonts w:ascii="Times New Roman" w:hAnsi="Times New Roman" w:cs="Times New Roman"/>
          <w:sz w:val="28"/>
          <w:szCs w:val="28"/>
        </w:rPr>
        <w:t xml:space="preserve"> поведения. И</w:t>
      </w:r>
      <w:r w:rsidR="004854EB" w:rsidRPr="00BE6510">
        <w:rPr>
          <w:rFonts w:ascii="Times New Roman" w:hAnsi="Times New Roman" w:cs="Times New Roman"/>
          <w:sz w:val="28"/>
          <w:szCs w:val="28"/>
        </w:rPr>
        <w:t>сходя из широкого пласта, как справедливо отмечал Е. Н. Тонков: «…взбесившегося принтера»</w:t>
      </w:r>
      <w:r w:rsidR="004854EB" w:rsidRPr="00BE6510">
        <w:rPr>
          <w:rStyle w:val="ab"/>
          <w:rFonts w:ascii="Times New Roman" w:hAnsi="Times New Roman" w:cs="Times New Roman"/>
          <w:sz w:val="28"/>
          <w:szCs w:val="28"/>
        </w:rPr>
        <w:footnoteReference w:id="17"/>
      </w:r>
      <w:r w:rsidR="004854EB" w:rsidRPr="00BE6510">
        <w:rPr>
          <w:rFonts w:ascii="Times New Roman" w:hAnsi="Times New Roman" w:cs="Times New Roman"/>
          <w:sz w:val="28"/>
          <w:szCs w:val="28"/>
        </w:rPr>
        <w:t xml:space="preserve">, нормативно-правовых актов нормотворческих органов различных уровней, можно говорить о динамично развивающемся процессе развития общественных отношений на </w:t>
      </w:r>
      <w:r w:rsidR="00132A58" w:rsidRPr="00BE6510">
        <w:rPr>
          <w:rFonts w:ascii="Times New Roman" w:hAnsi="Times New Roman" w:cs="Times New Roman"/>
          <w:sz w:val="28"/>
          <w:szCs w:val="28"/>
        </w:rPr>
        <w:t>постоянной</w:t>
      </w:r>
      <w:r w:rsidR="004854EB" w:rsidRPr="00BE6510">
        <w:rPr>
          <w:rFonts w:ascii="Times New Roman" w:hAnsi="Times New Roman" w:cs="Times New Roman"/>
          <w:sz w:val="28"/>
          <w:szCs w:val="28"/>
        </w:rPr>
        <w:t xml:space="preserve"> основе. </w:t>
      </w:r>
      <w:r w:rsidR="00C37E46" w:rsidRPr="00BE6510">
        <w:rPr>
          <w:rFonts w:ascii="Times New Roman" w:hAnsi="Times New Roman" w:cs="Times New Roman"/>
          <w:sz w:val="28"/>
          <w:szCs w:val="28"/>
        </w:rPr>
        <w:t xml:space="preserve">В свою очередь, стоит отметить, что данному процессу необходима параллельная, соответствующе беспрерывная работа по внутренней согласованности и обеспечению непротиворечивости нормативного материала, с чем и может справиться систематизация. Однако, в процессе анализа доктрины и законодательства по данному параграфу, мы полагаем, что на современном этапе развития и внедрения информационных технологий, некоторые виды систематизации могут </w:t>
      </w:r>
      <w:r w:rsidR="00E01BD6" w:rsidRPr="00BE6510">
        <w:rPr>
          <w:rFonts w:ascii="Times New Roman" w:hAnsi="Times New Roman" w:cs="Times New Roman"/>
          <w:sz w:val="28"/>
          <w:szCs w:val="28"/>
        </w:rPr>
        <w:t>создавать затруднительный процесс работы</w:t>
      </w:r>
      <w:r w:rsidR="00C37E46" w:rsidRPr="00BE6510">
        <w:rPr>
          <w:rFonts w:ascii="Times New Roman" w:hAnsi="Times New Roman" w:cs="Times New Roman"/>
          <w:sz w:val="28"/>
          <w:szCs w:val="28"/>
        </w:rPr>
        <w:t xml:space="preserve">. </w:t>
      </w:r>
      <w:r w:rsidR="004B371B" w:rsidRPr="00BE6510">
        <w:rPr>
          <w:rFonts w:ascii="Times New Roman" w:hAnsi="Times New Roman" w:cs="Times New Roman"/>
          <w:sz w:val="28"/>
          <w:szCs w:val="28"/>
        </w:rPr>
        <w:t xml:space="preserve">Большинство </w:t>
      </w:r>
      <w:r w:rsidR="00E01BD6" w:rsidRPr="00BE6510">
        <w:rPr>
          <w:rFonts w:ascii="Times New Roman" w:hAnsi="Times New Roman" w:cs="Times New Roman"/>
          <w:sz w:val="28"/>
          <w:szCs w:val="28"/>
        </w:rPr>
        <w:t xml:space="preserve">таких </w:t>
      </w:r>
      <w:r w:rsidR="004B371B" w:rsidRPr="00BE6510">
        <w:rPr>
          <w:rFonts w:ascii="Times New Roman" w:hAnsi="Times New Roman" w:cs="Times New Roman"/>
          <w:sz w:val="28"/>
          <w:szCs w:val="28"/>
        </w:rPr>
        <w:t>процессов упорядочивания</w:t>
      </w:r>
      <w:r w:rsidR="00132A58" w:rsidRPr="00BE6510">
        <w:rPr>
          <w:rFonts w:ascii="Times New Roman" w:hAnsi="Times New Roman" w:cs="Times New Roman"/>
          <w:sz w:val="28"/>
          <w:szCs w:val="28"/>
        </w:rPr>
        <w:t xml:space="preserve"> по учету нормативного материала</w:t>
      </w:r>
      <w:r w:rsidR="004B371B" w:rsidRPr="00BE6510">
        <w:rPr>
          <w:rFonts w:ascii="Times New Roman" w:hAnsi="Times New Roman" w:cs="Times New Roman"/>
          <w:sz w:val="28"/>
          <w:szCs w:val="28"/>
        </w:rPr>
        <w:t xml:space="preserve"> на данный момент </w:t>
      </w:r>
      <w:r w:rsidR="00132A58" w:rsidRPr="00BE6510">
        <w:rPr>
          <w:rFonts w:ascii="Times New Roman" w:hAnsi="Times New Roman" w:cs="Times New Roman"/>
          <w:sz w:val="28"/>
          <w:szCs w:val="28"/>
        </w:rPr>
        <w:t>отражается в деятельности справочно-правовых систем</w:t>
      </w:r>
      <w:r w:rsidR="00E01BD6" w:rsidRPr="00BE6510">
        <w:rPr>
          <w:rFonts w:ascii="Times New Roman" w:hAnsi="Times New Roman" w:cs="Times New Roman"/>
          <w:sz w:val="28"/>
          <w:szCs w:val="28"/>
        </w:rPr>
        <w:t xml:space="preserve"> на частном</w:t>
      </w:r>
      <w:r w:rsidR="004B371B" w:rsidRPr="00BE6510">
        <w:rPr>
          <w:rFonts w:ascii="Times New Roman" w:hAnsi="Times New Roman" w:cs="Times New Roman"/>
          <w:sz w:val="28"/>
          <w:szCs w:val="28"/>
        </w:rPr>
        <w:t>, например, «КонсультантПлюс», «ГАРАНТ»</w:t>
      </w:r>
      <w:r w:rsidR="007A23B4" w:rsidRPr="00BE6510">
        <w:rPr>
          <w:rFonts w:ascii="Times New Roman" w:hAnsi="Times New Roman" w:cs="Times New Roman"/>
          <w:sz w:val="28"/>
          <w:szCs w:val="28"/>
        </w:rPr>
        <w:t>,</w:t>
      </w:r>
      <w:r w:rsidR="004B371B" w:rsidRPr="00BE6510">
        <w:rPr>
          <w:rFonts w:ascii="Times New Roman" w:hAnsi="Times New Roman" w:cs="Times New Roman"/>
          <w:sz w:val="28"/>
          <w:szCs w:val="28"/>
        </w:rPr>
        <w:t xml:space="preserve"> и </w:t>
      </w:r>
      <w:r w:rsidR="00E01BD6" w:rsidRPr="00BE6510">
        <w:rPr>
          <w:rFonts w:ascii="Times New Roman" w:hAnsi="Times New Roman" w:cs="Times New Roman"/>
          <w:sz w:val="28"/>
          <w:szCs w:val="28"/>
        </w:rPr>
        <w:t>государственном уровнях (</w:t>
      </w:r>
      <w:r w:rsidR="00924374" w:rsidRPr="00BE6510">
        <w:rPr>
          <w:rFonts w:ascii="Times New Roman" w:hAnsi="Times New Roman" w:cs="Times New Roman"/>
          <w:sz w:val="28"/>
          <w:szCs w:val="28"/>
        </w:rPr>
        <w:t xml:space="preserve">например, </w:t>
      </w:r>
      <w:r w:rsidR="007A23B4" w:rsidRPr="00BE6510">
        <w:rPr>
          <w:rFonts w:ascii="Times New Roman" w:hAnsi="Times New Roman" w:cs="Times New Roman"/>
          <w:sz w:val="28"/>
          <w:szCs w:val="28"/>
        </w:rPr>
        <w:t>ИПС «Законодательство России»</w:t>
      </w:r>
      <w:r w:rsidR="00924374" w:rsidRPr="00BE6510">
        <w:rPr>
          <w:rFonts w:ascii="Times New Roman" w:hAnsi="Times New Roman" w:cs="Times New Roman"/>
          <w:sz w:val="28"/>
          <w:szCs w:val="28"/>
        </w:rPr>
        <w:t>).</w:t>
      </w:r>
      <w:r w:rsidR="004B371B" w:rsidRPr="00BE6510">
        <w:rPr>
          <w:rFonts w:ascii="Times New Roman" w:hAnsi="Times New Roman" w:cs="Times New Roman"/>
          <w:sz w:val="28"/>
          <w:szCs w:val="28"/>
        </w:rPr>
        <w:t xml:space="preserve"> Некоторые авторы отмечают, что благодаря применению технологий искусственного интеллекта </w:t>
      </w:r>
      <w:r w:rsidR="006738C5" w:rsidRPr="00BE6510">
        <w:rPr>
          <w:rFonts w:ascii="Times New Roman" w:hAnsi="Times New Roman" w:cs="Times New Roman"/>
          <w:sz w:val="28"/>
          <w:szCs w:val="28"/>
        </w:rPr>
        <w:t>результатом будет не только существенное упрощение в</w:t>
      </w:r>
      <w:r w:rsidR="004B371B" w:rsidRPr="00BE6510">
        <w:rPr>
          <w:rFonts w:ascii="Times New Roman" w:hAnsi="Times New Roman" w:cs="Times New Roman"/>
          <w:sz w:val="28"/>
          <w:szCs w:val="28"/>
        </w:rPr>
        <w:t xml:space="preserve"> </w:t>
      </w:r>
      <w:r w:rsidR="006738C5" w:rsidRPr="00BE6510">
        <w:rPr>
          <w:rFonts w:ascii="Times New Roman" w:hAnsi="Times New Roman" w:cs="Times New Roman"/>
          <w:sz w:val="28"/>
          <w:szCs w:val="28"/>
        </w:rPr>
        <w:t>нормотворческом процессе</w:t>
      </w:r>
      <w:r w:rsidR="006738C5" w:rsidRPr="00BE6510">
        <w:rPr>
          <w:rStyle w:val="ab"/>
          <w:rFonts w:ascii="Times New Roman" w:hAnsi="Times New Roman" w:cs="Times New Roman"/>
          <w:sz w:val="28"/>
          <w:szCs w:val="28"/>
        </w:rPr>
        <w:footnoteReference w:id="18"/>
      </w:r>
      <w:r w:rsidR="00924374" w:rsidRPr="00BE6510">
        <w:rPr>
          <w:rFonts w:ascii="Times New Roman" w:hAnsi="Times New Roman" w:cs="Times New Roman"/>
          <w:sz w:val="28"/>
          <w:szCs w:val="28"/>
        </w:rPr>
        <w:t>, но и создание небольших проблем</w:t>
      </w:r>
      <w:r w:rsidR="006738C5" w:rsidRPr="00BE6510">
        <w:rPr>
          <w:rFonts w:ascii="Times New Roman" w:hAnsi="Times New Roman" w:cs="Times New Roman"/>
          <w:sz w:val="28"/>
          <w:szCs w:val="28"/>
        </w:rPr>
        <w:t xml:space="preserve">, </w:t>
      </w:r>
      <w:r w:rsidR="00924374" w:rsidRPr="00BE6510">
        <w:rPr>
          <w:rFonts w:ascii="Times New Roman" w:hAnsi="Times New Roman" w:cs="Times New Roman"/>
          <w:sz w:val="28"/>
          <w:szCs w:val="28"/>
        </w:rPr>
        <w:t xml:space="preserve">по нашему мнению, </w:t>
      </w:r>
      <w:r w:rsidR="006738C5" w:rsidRPr="00BE6510">
        <w:rPr>
          <w:rFonts w:ascii="Times New Roman" w:hAnsi="Times New Roman" w:cs="Times New Roman"/>
          <w:sz w:val="28"/>
          <w:szCs w:val="28"/>
        </w:rPr>
        <w:t>пусть и временны</w:t>
      </w:r>
      <w:r w:rsidR="00924374" w:rsidRPr="00BE6510">
        <w:rPr>
          <w:rFonts w:ascii="Times New Roman" w:hAnsi="Times New Roman" w:cs="Times New Roman"/>
          <w:sz w:val="28"/>
          <w:szCs w:val="28"/>
        </w:rPr>
        <w:t>х, но, требующих</w:t>
      </w:r>
      <w:r w:rsidR="006738C5" w:rsidRPr="00BE6510">
        <w:rPr>
          <w:rFonts w:ascii="Times New Roman" w:hAnsi="Times New Roman" w:cs="Times New Roman"/>
          <w:sz w:val="28"/>
          <w:szCs w:val="28"/>
        </w:rPr>
        <w:t xml:space="preserve"> как можно более оперативного решения, чем могло бы показаться (например, перевод </w:t>
      </w:r>
      <w:r w:rsidR="006738C5" w:rsidRPr="00BE6510">
        <w:rPr>
          <w:rFonts w:ascii="Times New Roman" w:hAnsi="Times New Roman" w:cs="Times New Roman"/>
          <w:sz w:val="28"/>
          <w:szCs w:val="28"/>
        </w:rPr>
        <w:lastRenderedPageBreak/>
        <w:t>всей нормативно-правовой базы в машиночитаемый вид</w:t>
      </w:r>
      <w:r w:rsidR="006738C5" w:rsidRPr="00BE6510">
        <w:rPr>
          <w:rStyle w:val="ab"/>
          <w:rFonts w:ascii="Times New Roman" w:hAnsi="Times New Roman" w:cs="Times New Roman"/>
          <w:sz w:val="28"/>
          <w:szCs w:val="28"/>
        </w:rPr>
        <w:footnoteReference w:id="19"/>
      </w:r>
      <w:r w:rsidR="006738C5" w:rsidRPr="00BE6510">
        <w:rPr>
          <w:rFonts w:ascii="Times New Roman" w:hAnsi="Times New Roman" w:cs="Times New Roman"/>
          <w:sz w:val="28"/>
          <w:szCs w:val="28"/>
        </w:rPr>
        <w:t>)</w:t>
      </w:r>
      <w:r w:rsidR="006D3212" w:rsidRPr="00BE6510">
        <w:rPr>
          <w:rFonts w:ascii="Times New Roman" w:hAnsi="Times New Roman" w:cs="Times New Roman"/>
          <w:sz w:val="28"/>
          <w:szCs w:val="28"/>
        </w:rPr>
        <w:t>. С точки зрения законодательного регу</w:t>
      </w:r>
      <w:r w:rsidR="00BE66D0">
        <w:rPr>
          <w:rFonts w:ascii="Times New Roman" w:hAnsi="Times New Roman" w:cs="Times New Roman"/>
          <w:sz w:val="28"/>
          <w:szCs w:val="28"/>
        </w:rPr>
        <w:t>лирования, также</w:t>
      </w:r>
      <w:r w:rsidR="00132A58" w:rsidRPr="00BE6510">
        <w:rPr>
          <w:rFonts w:ascii="Times New Roman" w:hAnsi="Times New Roman" w:cs="Times New Roman"/>
          <w:sz w:val="28"/>
          <w:szCs w:val="28"/>
        </w:rPr>
        <w:t xml:space="preserve"> стоит отметить недавние изменения. Известно, что положения Конституции Российской Федерации гласят о необходимости официального опубликования нормативно-правовых актов</w:t>
      </w:r>
      <w:r w:rsidR="00EC227A" w:rsidRPr="00BE6510">
        <w:rPr>
          <w:rFonts w:ascii="Times New Roman" w:hAnsi="Times New Roman" w:cs="Times New Roman"/>
          <w:sz w:val="28"/>
          <w:szCs w:val="28"/>
        </w:rPr>
        <w:t>. К этому добавляется вспомогательное средство в виде</w:t>
      </w:r>
      <w:r w:rsidR="00E01BD6" w:rsidRPr="00BE6510">
        <w:rPr>
          <w:rFonts w:ascii="Times New Roman" w:hAnsi="Times New Roman" w:cs="Times New Roman"/>
          <w:sz w:val="28"/>
          <w:szCs w:val="28"/>
        </w:rPr>
        <w:t xml:space="preserve"> недавно изданного</w:t>
      </w:r>
      <w:r w:rsidR="00EC227A" w:rsidRPr="00BE6510">
        <w:rPr>
          <w:rFonts w:ascii="Times New Roman" w:hAnsi="Times New Roman" w:cs="Times New Roman"/>
          <w:sz w:val="28"/>
          <w:szCs w:val="28"/>
        </w:rPr>
        <w:t xml:space="preserve"> Указа П</w:t>
      </w:r>
      <w:r w:rsidR="00E01BD6" w:rsidRPr="00BE6510">
        <w:rPr>
          <w:rFonts w:ascii="Times New Roman" w:hAnsi="Times New Roman" w:cs="Times New Roman"/>
          <w:sz w:val="28"/>
          <w:szCs w:val="28"/>
        </w:rPr>
        <w:t>резидентом</w:t>
      </w:r>
      <w:r w:rsidR="00EC227A" w:rsidRPr="00BE6510">
        <w:rPr>
          <w:rFonts w:ascii="Times New Roman" w:hAnsi="Times New Roman" w:cs="Times New Roman"/>
          <w:sz w:val="28"/>
          <w:szCs w:val="28"/>
        </w:rPr>
        <w:t xml:space="preserve"> Российской Федерации от 3 марта 2022 года № 90 «О некоторых вопросах размещения текстов правовых актов на «Официальном интернет-портале правовой информации»</w:t>
      </w:r>
      <w:r w:rsidR="00E01BD6" w:rsidRPr="00BE6510">
        <w:rPr>
          <w:rFonts w:ascii="Times New Roman" w:hAnsi="Times New Roman" w:cs="Times New Roman"/>
          <w:sz w:val="28"/>
          <w:szCs w:val="28"/>
        </w:rPr>
        <w:t xml:space="preserve">, в соответствии с положениями которого </w:t>
      </w:r>
      <w:r w:rsidR="00924374" w:rsidRPr="00BE6510">
        <w:rPr>
          <w:rFonts w:ascii="Times New Roman" w:hAnsi="Times New Roman" w:cs="Times New Roman"/>
          <w:sz w:val="28"/>
          <w:szCs w:val="28"/>
        </w:rPr>
        <w:t>указанный портал</w:t>
      </w:r>
      <w:r w:rsidR="00E01BD6" w:rsidRPr="00BE6510">
        <w:rPr>
          <w:rFonts w:ascii="Times New Roman" w:hAnsi="Times New Roman" w:cs="Times New Roman"/>
          <w:sz w:val="28"/>
          <w:szCs w:val="28"/>
        </w:rPr>
        <w:t xml:space="preserve"> будет являться «…единым официальным государственным информационно-правовым ресурсом в Российской Федерации»</w:t>
      </w:r>
      <w:r w:rsidR="00E01BD6" w:rsidRPr="00BE6510">
        <w:rPr>
          <w:rStyle w:val="ab"/>
          <w:rFonts w:ascii="Times New Roman" w:hAnsi="Times New Roman" w:cs="Times New Roman"/>
          <w:sz w:val="28"/>
          <w:szCs w:val="28"/>
        </w:rPr>
        <w:footnoteReference w:id="20"/>
      </w:r>
      <w:r w:rsidR="00E01BD6" w:rsidRPr="00BE6510">
        <w:rPr>
          <w:rFonts w:ascii="Times New Roman" w:hAnsi="Times New Roman" w:cs="Times New Roman"/>
          <w:sz w:val="28"/>
          <w:szCs w:val="28"/>
        </w:rPr>
        <w:t>, а размещенный на указанном портале нормативный материал будет являться официальным с 1 июля 2022 года.</w:t>
      </w:r>
      <w:r w:rsidR="00924374" w:rsidRPr="00BE6510">
        <w:rPr>
          <w:rFonts w:ascii="Times New Roman" w:hAnsi="Times New Roman" w:cs="Times New Roman"/>
          <w:sz w:val="28"/>
          <w:szCs w:val="28"/>
        </w:rPr>
        <w:t xml:space="preserve"> Рассматривая тезис об упрощении,</w:t>
      </w:r>
      <w:r w:rsidR="008C0679" w:rsidRPr="00BE6510">
        <w:rPr>
          <w:rFonts w:ascii="Times New Roman" w:hAnsi="Times New Roman" w:cs="Times New Roman"/>
          <w:sz w:val="28"/>
          <w:szCs w:val="28"/>
        </w:rPr>
        <w:t xml:space="preserve"> иными словами </w:t>
      </w:r>
      <w:r w:rsidR="00641A64" w:rsidRPr="00BE6510">
        <w:rPr>
          <w:rFonts w:ascii="Times New Roman" w:hAnsi="Times New Roman" w:cs="Times New Roman"/>
          <w:sz w:val="28"/>
          <w:szCs w:val="28"/>
        </w:rPr>
        <w:t xml:space="preserve">необходимости в </w:t>
      </w:r>
      <w:r w:rsidR="008C0679" w:rsidRPr="00BE6510">
        <w:rPr>
          <w:rFonts w:ascii="Times New Roman" w:hAnsi="Times New Roman" w:cs="Times New Roman"/>
          <w:sz w:val="28"/>
          <w:szCs w:val="28"/>
        </w:rPr>
        <w:t>автоматизации среди некоторых типичных информационных технологий,</w:t>
      </w:r>
      <w:r w:rsidR="00924374" w:rsidRPr="00BE6510">
        <w:rPr>
          <w:rFonts w:ascii="Times New Roman" w:hAnsi="Times New Roman" w:cs="Times New Roman"/>
          <w:sz w:val="28"/>
          <w:szCs w:val="28"/>
        </w:rPr>
        <w:t xml:space="preserve"> стоит отметить</w:t>
      </w:r>
      <w:r w:rsidR="008C0679" w:rsidRPr="00BE6510">
        <w:rPr>
          <w:rFonts w:ascii="Times New Roman" w:hAnsi="Times New Roman" w:cs="Times New Roman"/>
          <w:sz w:val="28"/>
          <w:szCs w:val="28"/>
        </w:rPr>
        <w:t xml:space="preserve"> необходимость организации принципов, пределов и фактической возможности внедрений технологий искусственного интеллекта для упрощения нормотворческой деятельности. Так, с одной стороны, использование упомянутого портала на фоне значительного повышения количества нормативно-правовых актов, особенно подзаконных (портал содержит</w:t>
      </w:r>
      <w:r w:rsidR="00924374" w:rsidRPr="00BE6510">
        <w:rPr>
          <w:rFonts w:ascii="Times New Roman" w:hAnsi="Times New Roman" w:cs="Times New Roman"/>
          <w:sz w:val="28"/>
          <w:szCs w:val="28"/>
        </w:rPr>
        <w:t xml:space="preserve"> 257 185 документов</w:t>
      </w:r>
      <w:r w:rsidR="008C0679" w:rsidRPr="00BE6510">
        <w:rPr>
          <w:rStyle w:val="ab"/>
          <w:rFonts w:ascii="Times New Roman" w:hAnsi="Times New Roman" w:cs="Times New Roman"/>
          <w:sz w:val="28"/>
          <w:szCs w:val="28"/>
        </w:rPr>
        <w:footnoteReference w:id="21"/>
      </w:r>
      <w:r w:rsidR="00BE66D0">
        <w:rPr>
          <w:rFonts w:ascii="Times New Roman" w:hAnsi="Times New Roman" w:cs="Times New Roman"/>
          <w:sz w:val="28"/>
          <w:szCs w:val="28"/>
        </w:rPr>
        <w:t xml:space="preserve">), </w:t>
      </w:r>
      <w:r w:rsidR="008C0679" w:rsidRPr="00BE6510">
        <w:rPr>
          <w:rFonts w:ascii="Times New Roman" w:hAnsi="Times New Roman" w:cs="Times New Roman"/>
          <w:sz w:val="28"/>
          <w:szCs w:val="28"/>
        </w:rPr>
        <w:t xml:space="preserve">требует соответствующей систематизации, учета ранее изданных норм, пока осуществляется процесс разработки новых. Можно ли говорить о том, что такой портал с этим справляется? Безусловно можно, однако, ввиду такого объема нормативного материала деятельность одного или нескольких людей </w:t>
      </w:r>
      <w:r w:rsidR="00ED2794" w:rsidRPr="00BE6510">
        <w:rPr>
          <w:rFonts w:ascii="Times New Roman" w:hAnsi="Times New Roman" w:cs="Times New Roman"/>
          <w:sz w:val="28"/>
          <w:szCs w:val="28"/>
        </w:rPr>
        <w:t xml:space="preserve">будет ограничена (не оперативна, трудоемка, затратна по времени. </w:t>
      </w:r>
      <w:r w:rsidR="00BE66D0">
        <w:rPr>
          <w:rFonts w:ascii="Times New Roman" w:hAnsi="Times New Roman" w:cs="Times New Roman"/>
          <w:sz w:val="28"/>
          <w:szCs w:val="28"/>
        </w:rPr>
        <w:t>Н</w:t>
      </w:r>
      <w:r w:rsidR="00ED2794" w:rsidRPr="00BE6510">
        <w:rPr>
          <w:rFonts w:ascii="Times New Roman" w:hAnsi="Times New Roman" w:cs="Times New Roman"/>
          <w:sz w:val="28"/>
          <w:szCs w:val="28"/>
        </w:rPr>
        <w:t xml:space="preserve">апример, на 09.05.2022 последний нормативно-правовой акт датируется 27.04.2022) и это только на федеральном уровне. Еще одним примером в отношении </w:t>
      </w:r>
      <w:r w:rsidR="006753FC" w:rsidRPr="00BE6510">
        <w:rPr>
          <w:rFonts w:ascii="Times New Roman" w:hAnsi="Times New Roman" w:cs="Times New Roman"/>
          <w:sz w:val="28"/>
          <w:szCs w:val="28"/>
        </w:rPr>
        <w:t xml:space="preserve">первенства по </w:t>
      </w:r>
      <w:r w:rsidR="006753FC" w:rsidRPr="00BE6510">
        <w:rPr>
          <w:rFonts w:ascii="Times New Roman" w:hAnsi="Times New Roman" w:cs="Times New Roman"/>
          <w:sz w:val="28"/>
          <w:szCs w:val="28"/>
        </w:rPr>
        <w:lastRenderedPageBreak/>
        <w:t>числу</w:t>
      </w:r>
      <w:r w:rsidR="00ED2794" w:rsidRPr="00BE6510">
        <w:rPr>
          <w:rFonts w:ascii="Times New Roman" w:hAnsi="Times New Roman" w:cs="Times New Roman"/>
          <w:sz w:val="28"/>
          <w:szCs w:val="28"/>
        </w:rPr>
        <w:t xml:space="preserve"> вторичных (о внесении изменений) нормативно-правовых актов </w:t>
      </w:r>
      <w:r w:rsidR="006753FC" w:rsidRPr="00BE6510">
        <w:rPr>
          <w:rFonts w:ascii="Times New Roman" w:hAnsi="Times New Roman" w:cs="Times New Roman"/>
          <w:sz w:val="28"/>
          <w:szCs w:val="28"/>
        </w:rPr>
        <w:t xml:space="preserve">над первичными, </w:t>
      </w:r>
      <w:r w:rsidR="00ED2794" w:rsidRPr="00BE6510">
        <w:rPr>
          <w:rFonts w:ascii="Times New Roman" w:hAnsi="Times New Roman" w:cs="Times New Roman"/>
          <w:sz w:val="28"/>
          <w:szCs w:val="28"/>
        </w:rPr>
        <w:t xml:space="preserve">может быть статистика, проведенная автором на предмет </w:t>
      </w:r>
      <w:r w:rsidR="006753FC" w:rsidRPr="00BE6510">
        <w:rPr>
          <w:rFonts w:ascii="Times New Roman" w:hAnsi="Times New Roman" w:cs="Times New Roman"/>
          <w:sz w:val="28"/>
          <w:szCs w:val="28"/>
        </w:rPr>
        <w:t>количества принятых законодательных актов в Донецкой Народной Республике. Данный пример выбран с целью показать насколько быстро осуществляется ускорение р</w:t>
      </w:r>
      <w:r w:rsidR="00BE66D0">
        <w:rPr>
          <w:rFonts w:ascii="Times New Roman" w:hAnsi="Times New Roman" w:cs="Times New Roman"/>
          <w:sz w:val="28"/>
          <w:szCs w:val="28"/>
        </w:rPr>
        <w:t>азвития общественных отношений</w:t>
      </w:r>
      <w:r w:rsidR="006753FC" w:rsidRPr="00BE6510">
        <w:rPr>
          <w:rFonts w:ascii="Times New Roman" w:hAnsi="Times New Roman" w:cs="Times New Roman"/>
          <w:sz w:val="28"/>
          <w:szCs w:val="28"/>
        </w:rPr>
        <w:t xml:space="preserve"> недавно созданного </w:t>
      </w:r>
      <w:r w:rsidR="002C2AEE" w:rsidRPr="00BE6510">
        <w:rPr>
          <w:rFonts w:ascii="Times New Roman" w:hAnsi="Times New Roman" w:cs="Times New Roman"/>
          <w:sz w:val="28"/>
          <w:szCs w:val="28"/>
        </w:rPr>
        <w:t xml:space="preserve">государства. Так, за период с 28.11.2014 по </w:t>
      </w:r>
      <w:r w:rsidR="00EF23C3" w:rsidRPr="00BE6510">
        <w:rPr>
          <w:rFonts w:ascii="Times New Roman" w:hAnsi="Times New Roman" w:cs="Times New Roman"/>
          <w:sz w:val="28"/>
          <w:szCs w:val="28"/>
        </w:rPr>
        <w:t xml:space="preserve">04.05.2020 </w:t>
      </w:r>
      <w:r w:rsidR="00EF23C3" w:rsidRPr="00BE6510">
        <w:rPr>
          <w:rFonts w:ascii="Times New Roman" w:eastAsia="Times New Roman" w:hAnsi="Times New Roman" w:cs="Times New Roman"/>
          <w:bCs/>
          <w:color w:val="000000"/>
          <w:sz w:val="28"/>
          <w:szCs w:val="28"/>
          <w:lang w:eastAsia="ru-RU"/>
        </w:rPr>
        <w:t>Народным Советом было принято 412 законодательных актов, среди которых 157 являются первичными, а оставшиеся 255 – вторичные, что</w:t>
      </w:r>
      <w:r w:rsidR="00347E0B">
        <w:rPr>
          <w:rFonts w:ascii="Times New Roman" w:eastAsia="Times New Roman" w:hAnsi="Times New Roman" w:cs="Times New Roman"/>
          <w:bCs/>
          <w:color w:val="000000"/>
          <w:sz w:val="28"/>
          <w:szCs w:val="28"/>
          <w:lang w:eastAsia="ru-RU"/>
        </w:rPr>
        <w:t xml:space="preserve"> отображено на рисунке ниже «Рисунок 1»</w:t>
      </w:r>
      <w:r w:rsidR="00EF23C3" w:rsidRPr="00BE6510">
        <w:rPr>
          <w:rFonts w:ascii="Times New Roman" w:eastAsia="Times New Roman" w:hAnsi="Times New Roman" w:cs="Times New Roman"/>
          <w:bCs/>
          <w:color w:val="000000"/>
          <w:sz w:val="28"/>
          <w:szCs w:val="28"/>
          <w:lang w:eastAsia="ru-RU"/>
        </w:rPr>
        <w:t>.</w:t>
      </w:r>
    </w:p>
    <w:p w:rsidR="00ED2794" w:rsidRPr="00BE6510" w:rsidRDefault="00EF23C3" w:rsidP="00F66985">
      <w:pPr>
        <w:tabs>
          <w:tab w:val="left" w:leader="dot" w:pos="9356"/>
        </w:tabs>
        <w:spacing w:line="360" w:lineRule="auto"/>
        <w:ind w:firstLine="709"/>
        <w:jc w:val="both"/>
        <w:rPr>
          <w:rFonts w:ascii="Times New Roman" w:hAnsi="Times New Roman" w:cs="Times New Roman"/>
          <w:sz w:val="28"/>
          <w:szCs w:val="28"/>
        </w:rPr>
      </w:pPr>
      <w:r w:rsidRPr="00BE6510">
        <w:rPr>
          <w:rFonts w:ascii="Times New Roman" w:hAnsi="Times New Roman" w:cs="Times New Roman"/>
          <w:noProof/>
          <w:lang w:eastAsia="ru-RU"/>
        </w:rPr>
        <w:drawing>
          <wp:inline distT="0" distB="0" distL="0" distR="0" wp14:anchorId="2A3012D4" wp14:editId="114F080A">
            <wp:extent cx="4578350" cy="2447925"/>
            <wp:effectExtent l="0" t="0" r="12700" b="952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23B4" w:rsidRPr="00BE6510" w:rsidRDefault="00EF23C3" w:rsidP="007A23B4">
      <w:pPr>
        <w:tabs>
          <w:tab w:val="left" w:leader="dot" w:pos="9356"/>
        </w:tabs>
        <w:spacing w:line="360" w:lineRule="auto"/>
        <w:ind w:firstLine="709"/>
        <w:jc w:val="both"/>
        <w:rPr>
          <w:rFonts w:ascii="Times New Roman" w:hAnsi="Times New Roman" w:cs="Times New Roman"/>
          <w:sz w:val="28"/>
          <w:szCs w:val="28"/>
        </w:rPr>
        <w:sectPr w:rsidR="007A23B4" w:rsidRPr="00BE6510" w:rsidSect="00B4672B">
          <w:pgSz w:w="11906" w:h="16838"/>
          <w:pgMar w:top="1134" w:right="567" w:bottom="1134" w:left="1418" w:header="709" w:footer="709" w:gutter="0"/>
          <w:cols w:space="708"/>
          <w:docGrid w:linePitch="360"/>
        </w:sectPr>
      </w:pPr>
      <w:r w:rsidRPr="00BE6510">
        <w:rPr>
          <w:rFonts w:ascii="Times New Roman" w:hAnsi="Times New Roman" w:cs="Times New Roman"/>
          <w:sz w:val="28"/>
          <w:szCs w:val="28"/>
        </w:rPr>
        <w:t>На период 09.05.2022 число вторичных нормативно-правовых актов (законов) увеличилось на 184 составив полный объем в виде 439, в то время как количество первичных увеличилось на 37 и на 09.05.2022 составляет 194 первичных нормативно-правовых актов (законов).</w:t>
      </w:r>
      <w:r w:rsidR="00641A64" w:rsidRPr="00BE6510">
        <w:rPr>
          <w:rFonts w:ascii="Times New Roman" w:hAnsi="Times New Roman" w:cs="Times New Roman"/>
          <w:sz w:val="28"/>
          <w:szCs w:val="28"/>
        </w:rPr>
        <w:t xml:space="preserve"> </w:t>
      </w:r>
      <w:r w:rsidR="006C4D39" w:rsidRPr="00BE6510">
        <w:rPr>
          <w:rFonts w:ascii="Times New Roman" w:hAnsi="Times New Roman" w:cs="Times New Roman"/>
          <w:sz w:val="28"/>
          <w:szCs w:val="28"/>
        </w:rPr>
        <w:t>В свою очередь</w:t>
      </w:r>
      <w:r w:rsidR="00BE66D0">
        <w:rPr>
          <w:rFonts w:ascii="Times New Roman" w:hAnsi="Times New Roman" w:cs="Times New Roman"/>
          <w:sz w:val="28"/>
          <w:szCs w:val="28"/>
        </w:rPr>
        <w:t>,</w:t>
      </w:r>
      <w:r w:rsidR="006C4D39" w:rsidRPr="00BE6510">
        <w:rPr>
          <w:rFonts w:ascii="Times New Roman" w:hAnsi="Times New Roman" w:cs="Times New Roman"/>
          <w:sz w:val="28"/>
          <w:szCs w:val="28"/>
        </w:rPr>
        <w:t xml:space="preserve"> доктрина отмечает, что Федеральное Собрание Российской Федерации является активным и принимает более 500 законов в год (в 2018 – 575; 2019 – 530, 2020 - 435</w:t>
      </w:r>
      <w:r w:rsidR="006C4D39" w:rsidRPr="00BE6510">
        <w:rPr>
          <w:rStyle w:val="ab"/>
          <w:rFonts w:ascii="Times New Roman" w:hAnsi="Times New Roman" w:cs="Times New Roman"/>
          <w:sz w:val="28"/>
          <w:szCs w:val="28"/>
        </w:rPr>
        <w:footnoteReference w:id="22"/>
      </w:r>
      <w:r w:rsidR="00641A64" w:rsidRPr="00BE6510">
        <w:rPr>
          <w:rFonts w:ascii="Times New Roman" w:hAnsi="Times New Roman" w:cs="Times New Roman"/>
          <w:sz w:val="28"/>
          <w:szCs w:val="28"/>
        </w:rPr>
        <w:t>), не говоря о подзаконных нормативно-правовых актах, которые значительно превосходят указанные числа. В связи с этим, человеческая деятельность в данной сфере не справляется в полной мере, в какой это может быть реализовано на современном этапе развития.</w:t>
      </w:r>
      <w:r w:rsidR="00AF250C" w:rsidRPr="00BE6510">
        <w:rPr>
          <w:rFonts w:ascii="Times New Roman" w:hAnsi="Times New Roman" w:cs="Times New Roman"/>
          <w:sz w:val="28"/>
          <w:szCs w:val="28"/>
        </w:rPr>
        <w:t xml:space="preserve"> Вместе с тем, возникает еще один вопрос в отношении </w:t>
      </w:r>
      <w:r w:rsidR="00AF250C" w:rsidRPr="00BE6510">
        <w:rPr>
          <w:rFonts w:ascii="Times New Roman" w:hAnsi="Times New Roman" w:cs="Times New Roman"/>
          <w:sz w:val="28"/>
          <w:szCs w:val="28"/>
        </w:rPr>
        <w:lastRenderedPageBreak/>
        <w:t xml:space="preserve">юридического значения автоматизации, а именно значения автоматизированной системы обеспечения законодательной деятельности, так как ее целью является </w:t>
      </w:r>
      <w:r w:rsidR="00BE66D0">
        <w:rPr>
          <w:rFonts w:ascii="Times New Roman" w:hAnsi="Times New Roman" w:cs="Times New Roman"/>
          <w:sz w:val="28"/>
          <w:szCs w:val="28"/>
        </w:rPr>
        <w:t>только информационное</w:t>
      </w:r>
      <w:r w:rsidR="00AF250C" w:rsidRPr="00BE6510">
        <w:rPr>
          <w:rFonts w:ascii="Times New Roman" w:hAnsi="Times New Roman" w:cs="Times New Roman"/>
          <w:sz w:val="28"/>
          <w:szCs w:val="28"/>
        </w:rPr>
        <w:t xml:space="preserve"> обеспечение деятельности Федерального Собрания Российской Федерации, но фундаментальные проблемы с ней не связаны. В связи с этим, представляется возможным </w:t>
      </w:r>
      <w:r w:rsidR="006C77DB" w:rsidRPr="00BE6510">
        <w:rPr>
          <w:rFonts w:ascii="Times New Roman" w:hAnsi="Times New Roman" w:cs="Times New Roman"/>
          <w:sz w:val="28"/>
          <w:szCs w:val="28"/>
        </w:rPr>
        <w:t>расширить данную систему, включив в нее не только федеральный,</w:t>
      </w:r>
      <w:r w:rsidR="00BE66D0">
        <w:rPr>
          <w:rFonts w:ascii="Times New Roman" w:hAnsi="Times New Roman" w:cs="Times New Roman"/>
          <w:sz w:val="28"/>
          <w:szCs w:val="28"/>
        </w:rPr>
        <w:t xml:space="preserve"> но и региональный уровень. Так</w:t>
      </w:r>
      <w:r w:rsidR="006C77DB" w:rsidRPr="00BE6510">
        <w:rPr>
          <w:rFonts w:ascii="Times New Roman" w:hAnsi="Times New Roman" w:cs="Times New Roman"/>
          <w:sz w:val="28"/>
          <w:szCs w:val="28"/>
        </w:rPr>
        <w:t xml:space="preserve"> мы </w:t>
      </w:r>
      <w:r w:rsidR="00F141F0" w:rsidRPr="00BE6510">
        <w:rPr>
          <w:rFonts w:ascii="Times New Roman" w:hAnsi="Times New Roman" w:cs="Times New Roman"/>
          <w:sz w:val="28"/>
          <w:szCs w:val="28"/>
        </w:rPr>
        <w:t>обнаруживаем еще одну проблему</w:t>
      </w:r>
      <w:r w:rsidR="006C77DB" w:rsidRPr="00BE6510">
        <w:rPr>
          <w:rFonts w:ascii="Times New Roman" w:hAnsi="Times New Roman" w:cs="Times New Roman"/>
          <w:sz w:val="28"/>
          <w:szCs w:val="28"/>
        </w:rPr>
        <w:t xml:space="preserve"> в части перевода нормативно-правовой базы в машиночитаемый вид для последующих систематизационных процессов с применением техно</w:t>
      </w:r>
      <w:r w:rsidR="00F141F0" w:rsidRPr="00BE6510">
        <w:rPr>
          <w:rFonts w:ascii="Times New Roman" w:hAnsi="Times New Roman" w:cs="Times New Roman"/>
          <w:sz w:val="28"/>
          <w:szCs w:val="28"/>
        </w:rPr>
        <w:t xml:space="preserve">логий искусственного интеллекта, попытка разрешения которой представлена в Главе 3. </w:t>
      </w:r>
      <w:r w:rsidR="006C77DB" w:rsidRPr="00BE6510">
        <w:rPr>
          <w:rFonts w:ascii="Times New Roman" w:hAnsi="Times New Roman" w:cs="Times New Roman"/>
          <w:sz w:val="28"/>
          <w:szCs w:val="28"/>
        </w:rPr>
        <w:t xml:space="preserve">Таким образом, можно </w:t>
      </w:r>
      <w:r w:rsidR="00F141F0" w:rsidRPr="00BE6510">
        <w:rPr>
          <w:rFonts w:ascii="Times New Roman" w:hAnsi="Times New Roman" w:cs="Times New Roman"/>
          <w:sz w:val="28"/>
          <w:szCs w:val="28"/>
        </w:rPr>
        <w:t xml:space="preserve">сделать вывод о том, что </w:t>
      </w:r>
      <w:r w:rsidR="00641A64" w:rsidRPr="00BE6510">
        <w:rPr>
          <w:rFonts w:ascii="Times New Roman" w:hAnsi="Times New Roman" w:cs="Times New Roman"/>
          <w:sz w:val="28"/>
          <w:szCs w:val="28"/>
        </w:rPr>
        <w:t xml:space="preserve">способы, при использовании которых человек управляет изменениями, проводит анализ ситуаций, вырабатывает разного вида инструменты для принятия обоснованных решений в сфере систематизации значительно ниже, чем у технологий искусственного интеллекта, поэтому, мы полагаем целесообразным передать </w:t>
      </w:r>
      <w:r w:rsidR="00B72C57" w:rsidRPr="00BE6510">
        <w:rPr>
          <w:rFonts w:ascii="Times New Roman" w:hAnsi="Times New Roman" w:cs="Times New Roman"/>
          <w:sz w:val="28"/>
          <w:szCs w:val="28"/>
        </w:rPr>
        <w:t xml:space="preserve">им </w:t>
      </w:r>
      <w:r w:rsidR="00641A64" w:rsidRPr="00BE6510">
        <w:rPr>
          <w:rFonts w:ascii="Times New Roman" w:hAnsi="Times New Roman" w:cs="Times New Roman"/>
          <w:sz w:val="28"/>
          <w:szCs w:val="28"/>
        </w:rPr>
        <w:t>такие функции.</w:t>
      </w:r>
      <w:r w:rsidR="00B72C57" w:rsidRPr="00BE6510">
        <w:rPr>
          <w:rFonts w:ascii="Times New Roman" w:hAnsi="Times New Roman" w:cs="Times New Roman"/>
          <w:sz w:val="28"/>
          <w:szCs w:val="28"/>
        </w:rPr>
        <w:t xml:space="preserve"> С уверенностью можно сказать, что с применением информационных технологий у человечества появились новые возможности по сбору, обработке и хранению информации в электронном виде, поэтому весьма разумно и логично найти им применения при общей тенденц</w:t>
      </w:r>
      <w:r w:rsidR="007A23B4" w:rsidRPr="00BE6510">
        <w:rPr>
          <w:rFonts w:ascii="Times New Roman" w:hAnsi="Times New Roman" w:cs="Times New Roman"/>
          <w:sz w:val="28"/>
          <w:szCs w:val="28"/>
        </w:rPr>
        <w:t>ии нормотворческой деятельности</w:t>
      </w:r>
      <w:r w:rsidR="00B72C57" w:rsidRPr="00BE6510">
        <w:rPr>
          <w:rFonts w:ascii="Times New Roman" w:hAnsi="Times New Roman" w:cs="Times New Roman"/>
          <w:sz w:val="28"/>
          <w:szCs w:val="28"/>
        </w:rPr>
        <w:t>.</w:t>
      </w:r>
      <w:r w:rsidR="007A23B4" w:rsidRPr="00BE6510">
        <w:rPr>
          <w:rFonts w:ascii="Times New Roman" w:hAnsi="Times New Roman" w:cs="Times New Roman"/>
          <w:sz w:val="28"/>
          <w:szCs w:val="28"/>
        </w:rPr>
        <w:t xml:space="preserve"> </w:t>
      </w:r>
    </w:p>
    <w:p w:rsidR="00F66985" w:rsidRPr="00BE6510" w:rsidRDefault="00571456" w:rsidP="00571456">
      <w:pPr>
        <w:tabs>
          <w:tab w:val="left" w:leader="dot" w:pos="9356"/>
        </w:tabs>
        <w:spacing w:line="360" w:lineRule="auto"/>
        <w:ind w:firstLine="709"/>
        <w:jc w:val="center"/>
        <w:rPr>
          <w:rFonts w:ascii="Times New Roman" w:hAnsi="Times New Roman" w:cs="Times New Roman"/>
          <w:b/>
          <w:sz w:val="28"/>
          <w:szCs w:val="28"/>
        </w:rPr>
      </w:pPr>
      <w:r w:rsidRPr="00BE6510">
        <w:rPr>
          <w:rFonts w:ascii="Times New Roman" w:hAnsi="Times New Roman" w:cs="Times New Roman"/>
          <w:b/>
          <w:sz w:val="28"/>
          <w:szCs w:val="28"/>
        </w:rPr>
        <w:lastRenderedPageBreak/>
        <w:t xml:space="preserve">Глава 2. </w:t>
      </w:r>
      <w:r w:rsidR="00624520" w:rsidRPr="00BE6510">
        <w:rPr>
          <w:rFonts w:ascii="Times New Roman" w:hAnsi="Times New Roman" w:cs="Times New Roman"/>
          <w:b/>
          <w:sz w:val="28"/>
          <w:szCs w:val="28"/>
        </w:rPr>
        <w:t xml:space="preserve">ТЕХНОЛОГИИ ИСКУССТВЕННОГО ИНТЕЛЛЕКТА И БОЛЬШИХ ДАННЫХ: ЮРИДИЧЕСКИ ЗНАЧИМЫЕ АСПЕКТЫ </w:t>
      </w:r>
    </w:p>
    <w:p w:rsidR="00571456" w:rsidRPr="00BE6510" w:rsidRDefault="00D4347F" w:rsidP="00370F50">
      <w:pPr>
        <w:tabs>
          <w:tab w:val="left" w:leader="dot" w:pos="9356"/>
        </w:tabs>
        <w:spacing w:line="360" w:lineRule="auto"/>
        <w:ind w:firstLine="709"/>
        <w:jc w:val="both"/>
        <w:rPr>
          <w:rFonts w:ascii="Times New Roman" w:hAnsi="Times New Roman" w:cs="Times New Roman"/>
          <w:sz w:val="28"/>
          <w:szCs w:val="28"/>
        </w:rPr>
      </w:pPr>
      <w:r w:rsidRPr="00BE6510">
        <w:rPr>
          <w:rFonts w:ascii="Times New Roman" w:hAnsi="Times New Roman" w:cs="Times New Roman"/>
          <w:sz w:val="28"/>
          <w:szCs w:val="28"/>
        </w:rPr>
        <w:t>Для поиска применения технологий искусственного интеллекта в сфере нормотворческой деятельности представляется возможным кратко охарактеризовать цифровые технологии, которые были включены в паспорт Национальной программы «Цифровая экономика» и «сквозные» цифровые технологии, которые являются частью таковых. Так, н</w:t>
      </w:r>
      <w:r w:rsidR="00370F50" w:rsidRPr="00BE6510">
        <w:rPr>
          <w:rFonts w:ascii="Times New Roman" w:hAnsi="Times New Roman" w:cs="Times New Roman"/>
          <w:sz w:val="28"/>
          <w:szCs w:val="28"/>
        </w:rPr>
        <w:t>ачнем с дачи определения цифровым технологиям. В соответствии с</w:t>
      </w:r>
      <w:r w:rsidR="00164997" w:rsidRPr="00BE6510">
        <w:rPr>
          <w:rFonts w:ascii="Times New Roman" w:hAnsi="Times New Roman" w:cs="Times New Roman"/>
          <w:sz w:val="28"/>
          <w:szCs w:val="28"/>
        </w:rPr>
        <w:t xml:space="preserve"> п. 3.17</w:t>
      </w:r>
      <w:r w:rsidR="00370F50" w:rsidRPr="00BE6510">
        <w:rPr>
          <w:rFonts w:ascii="Times New Roman" w:hAnsi="Times New Roman" w:cs="Times New Roman"/>
          <w:sz w:val="28"/>
          <w:szCs w:val="28"/>
        </w:rPr>
        <w:t xml:space="preserve"> ГОСТ Р 33.505-2003: Единый российский страховой фонд документации. Порядок создания страхового фонда документации, являющейся национальным научным, культурным и историческим наследием</w:t>
      </w:r>
      <w:r w:rsidR="00164997" w:rsidRPr="00BE6510">
        <w:rPr>
          <w:rFonts w:ascii="Times New Roman" w:hAnsi="Times New Roman" w:cs="Times New Roman"/>
          <w:sz w:val="28"/>
          <w:szCs w:val="28"/>
        </w:rPr>
        <w:t>,</w:t>
      </w:r>
      <w:r w:rsidR="00370F50" w:rsidRPr="00BE6510">
        <w:rPr>
          <w:rFonts w:ascii="Times New Roman" w:hAnsi="Times New Roman" w:cs="Times New Roman"/>
          <w:sz w:val="28"/>
          <w:szCs w:val="28"/>
        </w:rPr>
        <w:t xml:space="preserve"> </w:t>
      </w:r>
      <w:r w:rsidR="00164997" w:rsidRPr="00BE6510">
        <w:rPr>
          <w:rFonts w:ascii="Times New Roman" w:hAnsi="Times New Roman" w:cs="Times New Roman"/>
          <w:sz w:val="28"/>
          <w:szCs w:val="28"/>
        </w:rPr>
        <w:t>цифровыми технологиями являются</w:t>
      </w:r>
      <w:r w:rsidR="00693FC2" w:rsidRPr="00BE6510">
        <w:rPr>
          <w:rFonts w:ascii="Times New Roman" w:hAnsi="Times New Roman" w:cs="Times New Roman"/>
          <w:sz w:val="28"/>
          <w:szCs w:val="28"/>
        </w:rPr>
        <w:t>:</w:t>
      </w:r>
      <w:r w:rsidR="00164997" w:rsidRPr="00BE6510">
        <w:rPr>
          <w:rFonts w:ascii="Times New Roman" w:hAnsi="Times New Roman" w:cs="Times New Roman"/>
          <w:sz w:val="28"/>
          <w:szCs w:val="28"/>
        </w:rPr>
        <w:t xml:space="preserve"> «Технологии, использующие электронно-вычислительную аппаратуру для записи кодовых импульсов в определенной последовательности и с определенной частотой»</w:t>
      </w:r>
      <w:r w:rsidR="00164997" w:rsidRPr="00BE6510">
        <w:rPr>
          <w:rStyle w:val="ab"/>
          <w:rFonts w:ascii="Times New Roman" w:hAnsi="Times New Roman" w:cs="Times New Roman"/>
          <w:sz w:val="28"/>
          <w:szCs w:val="28"/>
        </w:rPr>
        <w:footnoteReference w:id="23"/>
      </w:r>
      <w:r w:rsidR="00164997" w:rsidRPr="00BE6510">
        <w:rPr>
          <w:rFonts w:ascii="Times New Roman" w:hAnsi="Times New Roman" w:cs="Times New Roman"/>
          <w:sz w:val="28"/>
          <w:szCs w:val="28"/>
        </w:rPr>
        <w:t>. Иными словами, это те цифровые технологии,</w:t>
      </w:r>
      <w:r w:rsidR="00370F50" w:rsidRPr="00BE6510">
        <w:rPr>
          <w:rFonts w:ascii="Times New Roman" w:hAnsi="Times New Roman" w:cs="Times New Roman"/>
          <w:sz w:val="28"/>
          <w:szCs w:val="28"/>
        </w:rPr>
        <w:t xml:space="preserve"> которые используют компьютеры и (или)</w:t>
      </w:r>
      <w:r w:rsidR="00164997" w:rsidRPr="00BE6510">
        <w:rPr>
          <w:rFonts w:ascii="Times New Roman" w:hAnsi="Times New Roman" w:cs="Times New Roman"/>
          <w:sz w:val="28"/>
          <w:szCs w:val="28"/>
        </w:rPr>
        <w:t xml:space="preserve"> иную современную технику</w:t>
      </w:r>
      <w:r w:rsidR="00370F50" w:rsidRPr="00BE6510">
        <w:rPr>
          <w:rFonts w:ascii="Times New Roman" w:hAnsi="Times New Roman" w:cs="Times New Roman"/>
          <w:sz w:val="28"/>
          <w:szCs w:val="28"/>
        </w:rPr>
        <w:t xml:space="preserve"> для записи кодовых импульсов и сигналов в определенной последовательности и с определенной частотой</w:t>
      </w:r>
      <w:r w:rsidR="00DF5DF2" w:rsidRPr="00BE6510">
        <w:rPr>
          <w:rFonts w:ascii="Times New Roman" w:hAnsi="Times New Roman" w:cs="Times New Roman"/>
          <w:sz w:val="28"/>
          <w:szCs w:val="28"/>
        </w:rPr>
        <w:t xml:space="preserve"> (к ним и относятся искусственный интеллект и большие данные – </w:t>
      </w:r>
      <w:r w:rsidR="00DF5DF2" w:rsidRPr="00BE6510">
        <w:rPr>
          <w:rFonts w:ascii="Times New Roman" w:hAnsi="Times New Roman" w:cs="Times New Roman"/>
          <w:sz w:val="28"/>
          <w:szCs w:val="28"/>
          <w:lang w:val="en-US"/>
        </w:rPr>
        <w:t>Big</w:t>
      </w:r>
      <w:r w:rsidR="00DF5DF2" w:rsidRPr="00BE6510">
        <w:rPr>
          <w:rFonts w:ascii="Times New Roman" w:hAnsi="Times New Roman" w:cs="Times New Roman"/>
          <w:sz w:val="28"/>
          <w:szCs w:val="28"/>
        </w:rPr>
        <w:t xml:space="preserve"> </w:t>
      </w:r>
      <w:r w:rsidR="00DF5DF2" w:rsidRPr="00BE6510">
        <w:rPr>
          <w:rFonts w:ascii="Times New Roman" w:hAnsi="Times New Roman" w:cs="Times New Roman"/>
          <w:sz w:val="28"/>
          <w:szCs w:val="28"/>
          <w:lang w:val="en-US"/>
        </w:rPr>
        <w:t>Data</w:t>
      </w:r>
      <w:r w:rsidRPr="00BE6510">
        <w:rPr>
          <w:rFonts w:ascii="Times New Roman" w:hAnsi="Times New Roman" w:cs="Times New Roman"/>
          <w:sz w:val="28"/>
          <w:szCs w:val="28"/>
        </w:rPr>
        <w:t xml:space="preserve"> в том числе</w:t>
      </w:r>
      <w:r w:rsidR="00E709A7" w:rsidRPr="00BE6510">
        <w:rPr>
          <w:rFonts w:ascii="Times New Roman" w:hAnsi="Times New Roman" w:cs="Times New Roman"/>
          <w:sz w:val="28"/>
          <w:szCs w:val="28"/>
        </w:rPr>
        <w:t xml:space="preserve">, так как именно этот вид «сквозных» </w:t>
      </w:r>
      <w:r w:rsidRPr="00BE6510">
        <w:rPr>
          <w:rFonts w:ascii="Times New Roman" w:hAnsi="Times New Roman" w:cs="Times New Roman"/>
          <w:sz w:val="28"/>
          <w:szCs w:val="28"/>
        </w:rPr>
        <w:t xml:space="preserve">цифровых </w:t>
      </w:r>
      <w:r w:rsidR="00E709A7" w:rsidRPr="00BE6510">
        <w:rPr>
          <w:rFonts w:ascii="Times New Roman" w:hAnsi="Times New Roman" w:cs="Times New Roman"/>
          <w:sz w:val="28"/>
          <w:szCs w:val="28"/>
        </w:rPr>
        <w:t>технологий оказывает существенное влияние на развитие рынков Национальной технологической инициативы</w:t>
      </w:r>
      <w:r w:rsidR="00E709A7" w:rsidRPr="00BE6510">
        <w:rPr>
          <w:rStyle w:val="ab"/>
          <w:rFonts w:ascii="Times New Roman" w:hAnsi="Times New Roman" w:cs="Times New Roman"/>
          <w:sz w:val="28"/>
          <w:szCs w:val="28"/>
        </w:rPr>
        <w:footnoteReference w:id="24"/>
      </w:r>
      <w:r w:rsidR="00DF5DF2" w:rsidRPr="00BE6510">
        <w:rPr>
          <w:rFonts w:ascii="Times New Roman" w:hAnsi="Times New Roman" w:cs="Times New Roman"/>
          <w:sz w:val="28"/>
          <w:szCs w:val="28"/>
        </w:rPr>
        <w:t>)</w:t>
      </w:r>
      <w:r w:rsidR="00E709A7" w:rsidRPr="00BE6510">
        <w:rPr>
          <w:rFonts w:ascii="Times New Roman" w:hAnsi="Times New Roman" w:cs="Times New Roman"/>
          <w:sz w:val="28"/>
          <w:szCs w:val="28"/>
        </w:rPr>
        <w:t>.</w:t>
      </w:r>
      <w:r w:rsidR="00693FC2" w:rsidRPr="00BE6510">
        <w:rPr>
          <w:rFonts w:ascii="Times New Roman" w:hAnsi="Times New Roman" w:cs="Times New Roman"/>
          <w:sz w:val="28"/>
          <w:szCs w:val="28"/>
        </w:rPr>
        <w:t xml:space="preserve"> </w:t>
      </w:r>
      <w:r w:rsidRPr="00BE6510">
        <w:rPr>
          <w:rFonts w:ascii="Times New Roman" w:hAnsi="Times New Roman" w:cs="Times New Roman"/>
          <w:sz w:val="28"/>
          <w:szCs w:val="28"/>
        </w:rPr>
        <w:t>Так же, в перечень групп (видов)</w:t>
      </w:r>
      <w:r w:rsidR="00BE66D0">
        <w:rPr>
          <w:rFonts w:ascii="Times New Roman" w:hAnsi="Times New Roman" w:cs="Times New Roman"/>
          <w:sz w:val="28"/>
          <w:szCs w:val="28"/>
        </w:rPr>
        <w:t xml:space="preserve"> «сквозных» цифровых технологий</w:t>
      </w:r>
      <w:r w:rsidRPr="00BE6510">
        <w:rPr>
          <w:rFonts w:ascii="Times New Roman" w:hAnsi="Times New Roman" w:cs="Times New Roman"/>
          <w:sz w:val="28"/>
          <w:szCs w:val="28"/>
        </w:rPr>
        <w:t xml:space="preserve"> </w:t>
      </w:r>
      <w:r w:rsidR="00E709A7" w:rsidRPr="00BE6510">
        <w:rPr>
          <w:rFonts w:ascii="Times New Roman" w:hAnsi="Times New Roman" w:cs="Times New Roman"/>
          <w:sz w:val="28"/>
          <w:szCs w:val="28"/>
        </w:rPr>
        <w:t>в рамках</w:t>
      </w:r>
      <w:r w:rsidRPr="00BE6510">
        <w:rPr>
          <w:rFonts w:ascii="Times New Roman" w:hAnsi="Times New Roman" w:cs="Times New Roman"/>
          <w:sz w:val="28"/>
          <w:szCs w:val="28"/>
        </w:rPr>
        <w:t xml:space="preserve"> Федерального проекта «Цифровые технологии» принято относить: технологии искусственного интеллекта и нейротехнологии; компоненты робототехники и сенсорику; технологии виртуальной и дополненной реальности; новые производственные технологии и цифрового проектирования, системы распределенного реестра; </w:t>
      </w:r>
      <w:r w:rsidR="00F4563A" w:rsidRPr="00BE6510">
        <w:rPr>
          <w:rFonts w:ascii="Times New Roman" w:hAnsi="Times New Roman" w:cs="Times New Roman"/>
          <w:sz w:val="28"/>
          <w:szCs w:val="28"/>
        </w:rPr>
        <w:t xml:space="preserve">а также </w:t>
      </w:r>
      <w:r w:rsidRPr="00BE6510">
        <w:rPr>
          <w:rFonts w:ascii="Times New Roman" w:hAnsi="Times New Roman" w:cs="Times New Roman"/>
          <w:sz w:val="28"/>
          <w:szCs w:val="28"/>
        </w:rPr>
        <w:t>технологии беспроводной связи и квантовые технологии.</w:t>
      </w:r>
      <w:r w:rsidR="00F4563A" w:rsidRPr="00BE6510">
        <w:rPr>
          <w:rFonts w:ascii="Times New Roman" w:hAnsi="Times New Roman" w:cs="Times New Roman"/>
          <w:sz w:val="28"/>
          <w:szCs w:val="28"/>
        </w:rPr>
        <w:t xml:space="preserve"> Для реализации каждой из групп рабочими группами были разработаны соответствующие </w:t>
      </w:r>
      <w:r w:rsidR="00F4563A" w:rsidRPr="00BE6510">
        <w:rPr>
          <w:rFonts w:ascii="Times New Roman" w:hAnsi="Times New Roman" w:cs="Times New Roman"/>
          <w:sz w:val="28"/>
          <w:szCs w:val="28"/>
        </w:rPr>
        <w:lastRenderedPageBreak/>
        <w:t>дорожные карты по их развитию, в целях реализации упомянутого проекта. Несмотря на то, что большие данные там не упоминаются, мы полагаем целесообразным относить их к «сквозным</w:t>
      </w:r>
      <w:r w:rsidR="00BE66D0">
        <w:rPr>
          <w:rFonts w:ascii="Times New Roman" w:hAnsi="Times New Roman" w:cs="Times New Roman"/>
          <w:sz w:val="28"/>
          <w:szCs w:val="28"/>
        </w:rPr>
        <w:t>» цифровым технологиям, так как</w:t>
      </w:r>
      <w:r w:rsidR="003263B1">
        <w:rPr>
          <w:rFonts w:ascii="Times New Roman" w:hAnsi="Times New Roman" w:cs="Times New Roman"/>
          <w:sz w:val="28"/>
          <w:szCs w:val="28"/>
        </w:rPr>
        <w:t>, затем</w:t>
      </w:r>
      <w:r w:rsidR="00BE66D0">
        <w:rPr>
          <w:rFonts w:ascii="Times New Roman" w:hAnsi="Times New Roman" w:cs="Times New Roman"/>
          <w:sz w:val="28"/>
          <w:szCs w:val="28"/>
        </w:rPr>
        <w:t xml:space="preserve"> </w:t>
      </w:r>
      <w:r w:rsidR="003263B1">
        <w:rPr>
          <w:rFonts w:ascii="Times New Roman" w:hAnsi="Times New Roman" w:cs="Times New Roman"/>
          <w:sz w:val="28"/>
          <w:szCs w:val="28"/>
        </w:rPr>
        <w:t>Правительство относит их к таковым</w:t>
      </w:r>
      <w:r w:rsidR="00F4563A" w:rsidRPr="00BE6510">
        <w:rPr>
          <w:rStyle w:val="ab"/>
          <w:rFonts w:ascii="Times New Roman" w:hAnsi="Times New Roman" w:cs="Times New Roman"/>
          <w:sz w:val="28"/>
          <w:szCs w:val="28"/>
        </w:rPr>
        <w:footnoteReference w:id="25"/>
      </w:r>
      <w:r w:rsidR="003263B1">
        <w:rPr>
          <w:rFonts w:ascii="Times New Roman" w:hAnsi="Times New Roman" w:cs="Times New Roman"/>
          <w:sz w:val="28"/>
          <w:szCs w:val="28"/>
        </w:rPr>
        <w:t>. Так же, они</w:t>
      </w:r>
      <w:r w:rsidR="002604C0" w:rsidRPr="00BE6510">
        <w:rPr>
          <w:rFonts w:ascii="Times New Roman" w:hAnsi="Times New Roman" w:cs="Times New Roman"/>
          <w:sz w:val="28"/>
          <w:szCs w:val="28"/>
        </w:rPr>
        <w:t xml:space="preserve"> имеют связь с технологиями искусственного интеллекта.</w:t>
      </w:r>
    </w:p>
    <w:p w:rsidR="00571456" w:rsidRPr="00BE6510" w:rsidRDefault="00571456" w:rsidP="00571456">
      <w:pPr>
        <w:tabs>
          <w:tab w:val="left" w:leader="dot" w:pos="9356"/>
        </w:tabs>
        <w:spacing w:line="360" w:lineRule="auto"/>
        <w:jc w:val="both"/>
        <w:rPr>
          <w:rFonts w:ascii="Times New Roman" w:hAnsi="Times New Roman" w:cs="Times New Roman"/>
          <w:b/>
          <w:sz w:val="28"/>
          <w:szCs w:val="28"/>
        </w:rPr>
      </w:pPr>
      <w:r w:rsidRPr="00BE6510">
        <w:rPr>
          <w:rFonts w:ascii="Times New Roman" w:hAnsi="Times New Roman" w:cs="Times New Roman"/>
          <w:b/>
          <w:sz w:val="28"/>
          <w:szCs w:val="28"/>
        </w:rPr>
        <w:t xml:space="preserve">2.1. </w:t>
      </w:r>
      <w:r w:rsidRPr="00BE6510">
        <w:rPr>
          <w:rFonts w:ascii="Times New Roman" w:hAnsi="Times New Roman" w:cs="Times New Roman"/>
          <w:b/>
          <w:sz w:val="28"/>
        </w:rPr>
        <w:t>Философские предпосылки возникновения искусственного интеллекта</w:t>
      </w:r>
    </w:p>
    <w:p w:rsidR="007E15D5" w:rsidRPr="00BE6510" w:rsidRDefault="00571456" w:rsidP="00370F50">
      <w:pPr>
        <w:spacing w:line="360" w:lineRule="auto"/>
        <w:ind w:firstLine="709"/>
        <w:jc w:val="both"/>
        <w:rPr>
          <w:rFonts w:ascii="Times New Roman" w:hAnsi="Times New Roman" w:cs="Times New Roman"/>
          <w:sz w:val="28"/>
        </w:rPr>
      </w:pPr>
      <w:r w:rsidRPr="00BE6510">
        <w:rPr>
          <w:rFonts w:ascii="Times New Roman" w:hAnsi="Times New Roman" w:cs="Times New Roman"/>
          <w:sz w:val="28"/>
        </w:rPr>
        <w:t>Обращая внимание на труды некоторых философов, можно утверждать, что попытки размышления о предпосылках создания искусственного интеллекта возникли еще давно. Приведем несколько примеров.</w:t>
      </w:r>
      <w:r w:rsidR="00370F50" w:rsidRPr="00BE6510">
        <w:rPr>
          <w:rFonts w:ascii="Times New Roman" w:hAnsi="Times New Roman" w:cs="Times New Roman"/>
          <w:sz w:val="28"/>
        </w:rPr>
        <w:t xml:space="preserve"> </w:t>
      </w:r>
      <w:r w:rsidRPr="00BE6510">
        <w:rPr>
          <w:rFonts w:ascii="Times New Roman" w:hAnsi="Times New Roman" w:cs="Times New Roman"/>
          <w:sz w:val="28"/>
        </w:rPr>
        <w:t>Так, Аристотель, разработавший систему силлогизмов, благодаря которой человек может правильно рассуждать и вырабатывать, при возникновении предпосылок, логические заключения и осуществлять процесс выбора, разделял понятие «самостоятельного феномена» (существующего независимо от бытия) и понятия ума, мышления, разума (который не зависит от восприятия чувствами)</w:t>
      </w:r>
      <w:r w:rsidRPr="00BE6510">
        <w:rPr>
          <w:rStyle w:val="ab"/>
          <w:rFonts w:ascii="Times New Roman" w:hAnsi="Times New Roman" w:cs="Times New Roman"/>
          <w:sz w:val="28"/>
        </w:rPr>
        <w:footnoteReference w:id="26"/>
      </w:r>
      <w:r w:rsidRPr="00BE6510">
        <w:rPr>
          <w:rFonts w:ascii="Times New Roman" w:hAnsi="Times New Roman" w:cs="Times New Roman"/>
          <w:sz w:val="28"/>
        </w:rPr>
        <w:t>. В дальнейшем, используя формальные правила (логические формы силлогизма) можно выводить правильные суждения, осуществлять доказательство, что не чуждо и искусственному интеллекту. Так</w:t>
      </w:r>
      <w:r w:rsidR="00370F50" w:rsidRPr="00BE6510">
        <w:rPr>
          <w:rFonts w:ascii="Times New Roman" w:hAnsi="Times New Roman" w:cs="Times New Roman"/>
          <w:sz w:val="28"/>
        </w:rPr>
        <w:t xml:space="preserve"> </w:t>
      </w:r>
      <w:r w:rsidRPr="00BE6510">
        <w:rPr>
          <w:rFonts w:ascii="Times New Roman" w:hAnsi="Times New Roman" w:cs="Times New Roman"/>
          <w:sz w:val="28"/>
        </w:rPr>
        <w:t>же, в труде Л. Б. Хорхе, упоминается логическая машина философа Раймунда Луллия, которая позволяет формировать логические операции, при пом</w:t>
      </w:r>
      <w:r w:rsidR="00BE66D0">
        <w:rPr>
          <w:rFonts w:ascii="Times New Roman" w:hAnsi="Times New Roman" w:cs="Times New Roman"/>
          <w:sz w:val="28"/>
        </w:rPr>
        <w:t xml:space="preserve">ощи соответствующего механизма и </w:t>
      </w:r>
      <w:r w:rsidRPr="00BE6510">
        <w:rPr>
          <w:rFonts w:ascii="Times New Roman" w:hAnsi="Times New Roman" w:cs="Times New Roman"/>
          <w:sz w:val="28"/>
        </w:rPr>
        <w:t>комбинированному использованию разных его частей</w:t>
      </w:r>
      <w:r w:rsidRPr="00BE6510">
        <w:rPr>
          <w:rStyle w:val="ab"/>
          <w:rFonts w:ascii="Times New Roman" w:hAnsi="Times New Roman" w:cs="Times New Roman"/>
          <w:sz w:val="28"/>
        </w:rPr>
        <w:footnoteReference w:id="27"/>
      </w:r>
      <w:r w:rsidRPr="00BE6510">
        <w:rPr>
          <w:rFonts w:ascii="Times New Roman" w:hAnsi="Times New Roman" w:cs="Times New Roman"/>
          <w:sz w:val="28"/>
        </w:rPr>
        <w:t>. Предполагается, что зависимость расположения частей указанного механизма будет формировать нужную информацию в том или ином «диске» логической машины философа. Процесс работы упомянутого устройства имеет схожесть с процессом работы нейронной сети, однако лишь в умозрительном смысле.</w:t>
      </w:r>
      <w:r w:rsidR="00370F50" w:rsidRPr="00BE6510">
        <w:rPr>
          <w:rFonts w:ascii="Times New Roman" w:hAnsi="Times New Roman" w:cs="Times New Roman"/>
          <w:sz w:val="28"/>
        </w:rPr>
        <w:t xml:space="preserve"> </w:t>
      </w:r>
      <w:r w:rsidRPr="00BE6510">
        <w:rPr>
          <w:rFonts w:ascii="Times New Roman" w:hAnsi="Times New Roman" w:cs="Times New Roman"/>
          <w:sz w:val="28"/>
        </w:rPr>
        <w:t xml:space="preserve">Рассматривая сторонников механицизма (механистического </w:t>
      </w:r>
      <w:r w:rsidRPr="00BE6510">
        <w:rPr>
          <w:rFonts w:ascii="Times New Roman" w:hAnsi="Times New Roman" w:cs="Times New Roman"/>
          <w:sz w:val="28"/>
        </w:rPr>
        <w:lastRenderedPageBreak/>
        <w:t>материализма), стоит отметить, что британский философ Томас Гоббс полагал, что рассуждения человека являются образованием суммы в его мышлении, части которой он складывает, или остаток которой вычитает. Благодаря такому рассуждению Гоббс по</w:t>
      </w:r>
      <w:r w:rsidR="00FE78FF">
        <w:rPr>
          <w:rFonts w:ascii="Times New Roman" w:hAnsi="Times New Roman" w:cs="Times New Roman"/>
          <w:sz w:val="28"/>
        </w:rPr>
        <w:t xml:space="preserve">лагал, что оно распространяется </w:t>
      </w:r>
      <w:r w:rsidRPr="00BE6510">
        <w:rPr>
          <w:rFonts w:ascii="Times New Roman" w:hAnsi="Times New Roman" w:cs="Times New Roman"/>
          <w:sz w:val="28"/>
        </w:rPr>
        <w:t>на все сферы общественной деятельности</w:t>
      </w:r>
      <w:r w:rsidR="00FE78FF" w:rsidRPr="00FE78FF">
        <w:rPr>
          <w:rFonts w:ascii="Times New Roman" w:hAnsi="Times New Roman" w:cs="Times New Roman"/>
          <w:sz w:val="28"/>
        </w:rPr>
        <w:t xml:space="preserve"> </w:t>
      </w:r>
      <w:r w:rsidR="00FE78FF">
        <w:rPr>
          <w:rFonts w:ascii="Times New Roman" w:hAnsi="Times New Roman" w:cs="Times New Roman"/>
          <w:sz w:val="28"/>
        </w:rPr>
        <w:t>при мыслительном процессе</w:t>
      </w:r>
      <w:r w:rsidRPr="00BE6510">
        <w:rPr>
          <w:rFonts w:ascii="Times New Roman" w:hAnsi="Times New Roman" w:cs="Times New Roman"/>
          <w:sz w:val="28"/>
        </w:rPr>
        <w:t>. Например, логики складывают имена для образования суждений, а в дальнейшем, сложению силлогизмов и соста</w:t>
      </w:r>
      <w:r w:rsidR="00FE78FF">
        <w:rPr>
          <w:rFonts w:ascii="Times New Roman" w:hAnsi="Times New Roman" w:cs="Times New Roman"/>
          <w:sz w:val="28"/>
        </w:rPr>
        <w:t>влению доказательства. Политики, в результате рассуждений</w:t>
      </w:r>
      <w:r w:rsidRPr="00BE6510">
        <w:rPr>
          <w:rFonts w:ascii="Times New Roman" w:hAnsi="Times New Roman" w:cs="Times New Roman"/>
          <w:sz w:val="28"/>
        </w:rPr>
        <w:t xml:space="preserve"> складывают договоры для поиска обязанностей людей. В сфере нормотворческой деятельности, люди складывают законы и факты, чтобы найти определенное решение в действиях частных лиц</w:t>
      </w:r>
      <w:r w:rsidRPr="00BE6510">
        <w:rPr>
          <w:rStyle w:val="ab"/>
          <w:rFonts w:ascii="Times New Roman" w:hAnsi="Times New Roman" w:cs="Times New Roman"/>
          <w:sz w:val="28"/>
        </w:rPr>
        <w:footnoteReference w:id="28"/>
      </w:r>
      <w:r w:rsidRPr="00BE6510">
        <w:rPr>
          <w:rFonts w:ascii="Times New Roman" w:hAnsi="Times New Roman" w:cs="Times New Roman"/>
          <w:sz w:val="28"/>
        </w:rPr>
        <w:t xml:space="preserve">. </w:t>
      </w:r>
      <w:r w:rsidR="002604C0" w:rsidRPr="00BE6510">
        <w:rPr>
          <w:rFonts w:ascii="Times New Roman" w:hAnsi="Times New Roman" w:cs="Times New Roman"/>
          <w:sz w:val="28"/>
        </w:rPr>
        <w:t xml:space="preserve">Данный пример можно посчитать нецелесообразным в проведении схожести с процессами технологий искусственного интеллекта, если предположить, что Гоббс имел ввиду конкретную форму выражения мышления. Однако, мы полагаем данный пример уместным, поскольку </w:t>
      </w:r>
      <w:r w:rsidR="007E15D5" w:rsidRPr="00BE6510">
        <w:rPr>
          <w:rFonts w:ascii="Times New Roman" w:hAnsi="Times New Roman" w:cs="Times New Roman"/>
          <w:sz w:val="28"/>
        </w:rPr>
        <w:t xml:space="preserve">подобные процессы, описанные философом, в действительности находят отражение в объективной реальности людей. </w:t>
      </w:r>
      <w:r w:rsidRPr="00BE6510">
        <w:rPr>
          <w:rFonts w:ascii="Times New Roman" w:hAnsi="Times New Roman" w:cs="Times New Roman"/>
          <w:sz w:val="28"/>
        </w:rPr>
        <w:t>В свою очередь, французский философ, представитель механистического материализма, который известен афоризмом: «</w:t>
      </w:r>
      <w:r w:rsidRPr="00BE6510">
        <w:rPr>
          <w:rFonts w:ascii="Times New Roman" w:hAnsi="Times New Roman" w:cs="Times New Roman"/>
          <w:sz w:val="28"/>
          <w:lang w:val="en-US"/>
        </w:rPr>
        <w:t>Cogito</w:t>
      </w:r>
      <w:r w:rsidRPr="00BE6510">
        <w:rPr>
          <w:rFonts w:ascii="Times New Roman" w:hAnsi="Times New Roman" w:cs="Times New Roman"/>
          <w:sz w:val="28"/>
        </w:rPr>
        <w:t xml:space="preserve"> </w:t>
      </w:r>
      <w:r w:rsidRPr="00BE6510">
        <w:rPr>
          <w:rFonts w:ascii="Times New Roman" w:hAnsi="Times New Roman" w:cs="Times New Roman"/>
          <w:sz w:val="28"/>
          <w:lang w:val="en-US"/>
        </w:rPr>
        <w:t>ergo</w:t>
      </w:r>
      <w:r w:rsidRPr="00BE6510">
        <w:rPr>
          <w:rFonts w:ascii="Times New Roman" w:hAnsi="Times New Roman" w:cs="Times New Roman"/>
          <w:sz w:val="28"/>
        </w:rPr>
        <w:t xml:space="preserve"> </w:t>
      </w:r>
      <w:r w:rsidRPr="00BE6510">
        <w:rPr>
          <w:rFonts w:ascii="Times New Roman" w:hAnsi="Times New Roman" w:cs="Times New Roman"/>
          <w:sz w:val="28"/>
          <w:lang w:val="en-US"/>
        </w:rPr>
        <w:t>sum</w:t>
      </w:r>
      <w:r w:rsidRPr="00BE6510">
        <w:rPr>
          <w:rFonts w:ascii="Times New Roman" w:hAnsi="Times New Roman" w:cs="Times New Roman"/>
          <w:sz w:val="28"/>
        </w:rPr>
        <w:t>» (Мыслю, следовательно, существую) Рене Декарт, также отмечал предпосылки создания искусственного интеллекта. Об этом говорит цепь истин, которые философ описывает в труде «Рассуждения о методе», а именно, рассуждения о порядке физических вопросов, где Декарт полагает, что осуществить имитацию мышления человека невозможно, приводя в примеры мыслительные процессы животных (которые, по мнению Декарта, не обладают разумом, так как не могут говорить, как люди) отмечая, что машины могут лучше / хуже осуществлять человеческую деятельность, не осознавая ее благодаря разуму, но из-за расположения в ней органов, которые отвечают за конкретное действие</w:t>
      </w:r>
      <w:r w:rsidRPr="00BE6510">
        <w:rPr>
          <w:rStyle w:val="ab"/>
          <w:rFonts w:ascii="Times New Roman" w:hAnsi="Times New Roman" w:cs="Times New Roman"/>
          <w:sz w:val="28"/>
        </w:rPr>
        <w:footnoteReference w:id="29"/>
      </w:r>
      <w:r w:rsidRPr="00BE6510">
        <w:rPr>
          <w:rFonts w:ascii="Times New Roman" w:hAnsi="Times New Roman" w:cs="Times New Roman"/>
          <w:sz w:val="28"/>
        </w:rPr>
        <w:t xml:space="preserve">. Таким образом, можно сделать вывод, что у перечисленных философов возникали предпосылки создания искусственного интеллекта, к которым относятся логические формы силлогизма, формальные правила Аристотеля, логическая </w:t>
      </w:r>
      <w:r w:rsidR="00FE78FF">
        <w:rPr>
          <w:rFonts w:ascii="Times New Roman" w:hAnsi="Times New Roman" w:cs="Times New Roman"/>
          <w:sz w:val="28"/>
        </w:rPr>
        <w:lastRenderedPageBreak/>
        <w:t>машина (три</w:t>
      </w:r>
      <w:r w:rsidRPr="00BE6510">
        <w:rPr>
          <w:rFonts w:ascii="Times New Roman" w:hAnsi="Times New Roman" w:cs="Times New Roman"/>
          <w:sz w:val="28"/>
        </w:rPr>
        <w:t xml:space="preserve"> «диска») Раймунда Луллия, описанная в его труде «</w:t>
      </w:r>
      <w:r w:rsidRPr="00BE6510">
        <w:rPr>
          <w:rFonts w:ascii="Times New Roman" w:hAnsi="Times New Roman" w:cs="Times New Roman"/>
          <w:sz w:val="28"/>
          <w:lang w:val="en-US"/>
        </w:rPr>
        <w:t>Ars</w:t>
      </w:r>
      <w:r w:rsidRPr="00BE6510">
        <w:rPr>
          <w:rFonts w:ascii="Times New Roman" w:hAnsi="Times New Roman" w:cs="Times New Roman"/>
          <w:sz w:val="28"/>
        </w:rPr>
        <w:t xml:space="preserve"> </w:t>
      </w:r>
      <w:r w:rsidRPr="00BE6510">
        <w:rPr>
          <w:rFonts w:ascii="Times New Roman" w:hAnsi="Times New Roman" w:cs="Times New Roman"/>
          <w:sz w:val="28"/>
          <w:lang w:val="en-US"/>
        </w:rPr>
        <w:t>magna</w:t>
      </w:r>
      <w:r w:rsidRPr="00BE6510">
        <w:rPr>
          <w:rFonts w:ascii="Times New Roman" w:hAnsi="Times New Roman" w:cs="Times New Roman"/>
          <w:sz w:val="28"/>
        </w:rPr>
        <w:t>», образования сумм в мышлении человека, при его рассуждении, которое распространяется на мыслительную деятельность всех сфер общественной жизни, а также рассуждения о порядке физических вопросов Рене Декарта.</w:t>
      </w:r>
      <w:r w:rsidR="00370F50" w:rsidRPr="00BE6510">
        <w:rPr>
          <w:rFonts w:ascii="Times New Roman" w:hAnsi="Times New Roman" w:cs="Times New Roman"/>
          <w:sz w:val="28"/>
        </w:rPr>
        <w:t xml:space="preserve"> </w:t>
      </w:r>
      <w:r w:rsidRPr="00BE6510">
        <w:rPr>
          <w:rFonts w:ascii="Times New Roman" w:hAnsi="Times New Roman" w:cs="Times New Roman"/>
          <w:sz w:val="28"/>
        </w:rPr>
        <w:t>Мы считаем наиболее умозрительной предпосылкой искусственного интеллекта механические артефакты Раймунда Луллия, так как некоторые машины философа относятся к теологическим аспектам, при ознакомлении с которыми возникают отсылки на некий сакральный (божественный) смысл.</w:t>
      </w:r>
      <w:r w:rsidR="00370F50" w:rsidRPr="00BE6510">
        <w:rPr>
          <w:rFonts w:ascii="Times New Roman" w:hAnsi="Times New Roman" w:cs="Times New Roman"/>
          <w:sz w:val="28"/>
        </w:rPr>
        <w:t xml:space="preserve"> </w:t>
      </w:r>
    </w:p>
    <w:p w:rsidR="00F17BF1" w:rsidRPr="00BE6510" w:rsidRDefault="000A3E16" w:rsidP="00370F50">
      <w:pPr>
        <w:spacing w:line="360" w:lineRule="auto"/>
        <w:ind w:firstLine="709"/>
        <w:jc w:val="both"/>
        <w:rPr>
          <w:rFonts w:ascii="Times New Roman" w:hAnsi="Times New Roman" w:cs="Times New Roman"/>
          <w:sz w:val="28"/>
        </w:rPr>
      </w:pPr>
      <w:r w:rsidRPr="00BE6510">
        <w:rPr>
          <w:rFonts w:ascii="Times New Roman" w:hAnsi="Times New Roman" w:cs="Times New Roman"/>
          <w:sz w:val="28"/>
        </w:rPr>
        <w:t>Отдельного внимания заслуживают некоторые древнегреческие философы</w:t>
      </w:r>
      <w:r w:rsidR="00F46EC9" w:rsidRPr="00BE6510">
        <w:rPr>
          <w:rFonts w:ascii="Times New Roman" w:hAnsi="Times New Roman" w:cs="Times New Roman"/>
          <w:sz w:val="28"/>
        </w:rPr>
        <w:t xml:space="preserve"> (</w:t>
      </w:r>
      <w:r w:rsidR="008F21FD" w:rsidRPr="00BE6510">
        <w:rPr>
          <w:rFonts w:ascii="Times New Roman" w:hAnsi="Times New Roman" w:cs="Times New Roman"/>
          <w:sz w:val="28"/>
        </w:rPr>
        <w:t>за исключением уже упомянутого Аристотеля</w:t>
      </w:r>
      <w:r w:rsidR="00F46EC9" w:rsidRPr="00BE6510">
        <w:rPr>
          <w:rFonts w:ascii="Times New Roman" w:hAnsi="Times New Roman" w:cs="Times New Roman"/>
          <w:sz w:val="28"/>
        </w:rPr>
        <w:t>),</w:t>
      </w:r>
      <w:r w:rsidRPr="00BE6510">
        <w:rPr>
          <w:rFonts w:ascii="Times New Roman" w:hAnsi="Times New Roman" w:cs="Times New Roman"/>
          <w:sz w:val="28"/>
        </w:rPr>
        <w:t xml:space="preserve"> в тезисах которых мы находим философские предпосылки искусственного интеллекта, и даже больших данных. Так, например, в произведении Платона «Государство» философом описывается некое подземное жилище (пещера), в котором находятся люди в оковах,</w:t>
      </w:r>
      <w:r w:rsidR="005038AB" w:rsidRPr="00BE6510">
        <w:rPr>
          <w:rFonts w:ascii="Times New Roman" w:hAnsi="Times New Roman" w:cs="Times New Roman"/>
          <w:sz w:val="28"/>
        </w:rPr>
        <w:t xml:space="preserve"> повернутые спиной к свету, и напротив которых находится только стена (за которой другие люди, частично разговаривающие, частично нет, несут различные предметы таким образом, чтобы тень от них падала в угол обзора людей в оковах) из</w:t>
      </w:r>
      <w:r w:rsidRPr="00BE6510">
        <w:rPr>
          <w:rFonts w:ascii="Times New Roman" w:hAnsi="Times New Roman" w:cs="Times New Roman"/>
          <w:sz w:val="28"/>
        </w:rPr>
        <w:t xml:space="preserve">-за чего они не в состоянии пошевелиться, вплоть до того, чтобы повернуть голову, в связи с чем, </w:t>
      </w:r>
      <w:r w:rsidR="005038AB" w:rsidRPr="00BE6510">
        <w:rPr>
          <w:rFonts w:ascii="Times New Roman" w:hAnsi="Times New Roman" w:cs="Times New Roman"/>
          <w:sz w:val="28"/>
        </w:rPr>
        <w:t>вынуждены воспринимать отбрасываемые светом тени предметов в качестве истины</w:t>
      </w:r>
      <w:r w:rsidR="00BA5109" w:rsidRPr="00BE6510">
        <w:rPr>
          <w:rStyle w:val="ab"/>
          <w:rFonts w:ascii="Times New Roman" w:hAnsi="Times New Roman" w:cs="Times New Roman"/>
          <w:sz w:val="28"/>
        </w:rPr>
        <w:footnoteReference w:id="30"/>
      </w:r>
      <w:r w:rsidR="00FE78FF">
        <w:rPr>
          <w:rFonts w:ascii="Times New Roman" w:hAnsi="Times New Roman" w:cs="Times New Roman"/>
          <w:sz w:val="28"/>
        </w:rPr>
        <w:t>. В чем</w:t>
      </w:r>
      <w:r w:rsidR="005038AB" w:rsidRPr="00BE6510">
        <w:rPr>
          <w:rFonts w:ascii="Times New Roman" w:hAnsi="Times New Roman" w:cs="Times New Roman"/>
          <w:sz w:val="28"/>
        </w:rPr>
        <w:t xml:space="preserve"> здесь может быть предпосылка к возникновению искусственного интеллекта? Мы полагаем, что в данном произведении можно увидеть отсылку не к искусственному интеллекту, а именно к большим данным</w:t>
      </w:r>
      <w:r w:rsidR="00E0616C" w:rsidRPr="00BE6510">
        <w:rPr>
          <w:rFonts w:ascii="Times New Roman" w:hAnsi="Times New Roman" w:cs="Times New Roman"/>
          <w:sz w:val="28"/>
        </w:rPr>
        <w:t xml:space="preserve"> в частности, и информационным технологиям в целом</w:t>
      </w:r>
      <w:r w:rsidR="005038AB" w:rsidRPr="00BE6510">
        <w:rPr>
          <w:rFonts w:ascii="Times New Roman" w:hAnsi="Times New Roman" w:cs="Times New Roman"/>
          <w:sz w:val="28"/>
        </w:rPr>
        <w:t xml:space="preserve">. Постараемся это обосновать. Так как человек, находясь в таком положении, воспринимает за истину только то, что видит (другого понимания реальности он не познает), </w:t>
      </w:r>
      <w:r w:rsidR="00E0616C" w:rsidRPr="00BE6510">
        <w:rPr>
          <w:rFonts w:ascii="Times New Roman" w:hAnsi="Times New Roman" w:cs="Times New Roman"/>
          <w:sz w:val="28"/>
        </w:rPr>
        <w:t xml:space="preserve">то и на современном этапе развития информационных технологий человек пребывает в «оковах» от результатов таких информационных технологий, которые достаточно тяжело отличает от реальности, создавая себе понимание </w:t>
      </w:r>
      <w:r w:rsidR="00E0616C" w:rsidRPr="00BE6510">
        <w:rPr>
          <w:rFonts w:ascii="Times New Roman" w:hAnsi="Times New Roman" w:cs="Times New Roman"/>
          <w:sz w:val="28"/>
        </w:rPr>
        <w:lastRenderedPageBreak/>
        <w:t>персонифицированной, иной реальности (уподобление, например, в компьютерных играх). Отсылка же к большим данным заключается в том, что в результате современного развития информационных технологий, человек, как и большие данные, обрабатывает и анализирует большие объемы информации (включая и ненужную, возможно, приобретая при этом зависимость от нее), погружается в информационный поток</w:t>
      </w:r>
      <w:r w:rsidR="008F21FD" w:rsidRPr="00BE6510">
        <w:rPr>
          <w:rFonts w:ascii="Times New Roman" w:hAnsi="Times New Roman" w:cs="Times New Roman"/>
          <w:sz w:val="28"/>
        </w:rPr>
        <w:t xml:space="preserve"> структурированных и неструктурированных данных, которые, также, как и большие данные обновляются на постоянной основе. </w:t>
      </w:r>
      <w:r w:rsidR="00F17BF1" w:rsidRPr="00BE6510">
        <w:rPr>
          <w:rFonts w:ascii="Times New Roman" w:hAnsi="Times New Roman" w:cs="Times New Roman"/>
          <w:sz w:val="28"/>
        </w:rPr>
        <w:t>Так же, а</w:t>
      </w:r>
      <w:r w:rsidR="00F46EC9" w:rsidRPr="00BE6510">
        <w:rPr>
          <w:rFonts w:ascii="Times New Roman" w:hAnsi="Times New Roman" w:cs="Times New Roman"/>
          <w:sz w:val="28"/>
        </w:rPr>
        <w:t xml:space="preserve">нализируя «Лекции по истории философии Гегеля», стоит отметить его высказывания о </w:t>
      </w:r>
      <w:r w:rsidR="00107C13" w:rsidRPr="00BE6510">
        <w:rPr>
          <w:rFonts w:ascii="Times New Roman" w:hAnsi="Times New Roman" w:cs="Times New Roman"/>
          <w:sz w:val="28"/>
        </w:rPr>
        <w:t xml:space="preserve">греках и </w:t>
      </w:r>
      <w:r w:rsidR="00F46EC9" w:rsidRPr="00BE6510">
        <w:rPr>
          <w:rFonts w:ascii="Times New Roman" w:hAnsi="Times New Roman" w:cs="Times New Roman"/>
          <w:sz w:val="28"/>
        </w:rPr>
        <w:t>Сократе в той части, которая позволит нам определить возникновение предпосылки искусственного интеллекта еще во времена этого философа. Так, Гегель пишет, что: «</w:t>
      </w:r>
      <w:r w:rsidR="00107C13" w:rsidRPr="00BE6510">
        <w:rPr>
          <w:rFonts w:ascii="Times New Roman" w:hAnsi="Times New Roman" w:cs="Times New Roman"/>
          <w:sz w:val="28"/>
        </w:rPr>
        <w:t>У греков решение, которое принимал отдельный индивидуум, считалось случайностью данного индивидуума, и поэтому, подобно тому, как случайные обстоятельства представляют собою внешнее, так они превращали случайность решения в нечто внешнее, т</w:t>
      </w:r>
      <w:r w:rsidR="00E35B7E" w:rsidRPr="00BE6510">
        <w:rPr>
          <w:rFonts w:ascii="Times New Roman" w:hAnsi="Times New Roman" w:cs="Times New Roman"/>
          <w:sz w:val="28"/>
        </w:rPr>
        <w:t>о</w:t>
      </w:r>
      <w:r w:rsidR="00107C13" w:rsidRPr="00BE6510">
        <w:rPr>
          <w:rFonts w:ascii="Times New Roman" w:hAnsi="Times New Roman" w:cs="Times New Roman"/>
          <w:sz w:val="28"/>
        </w:rPr>
        <w:t xml:space="preserve"> е</w:t>
      </w:r>
      <w:r w:rsidR="00E35B7E" w:rsidRPr="00BE6510">
        <w:rPr>
          <w:rFonts w:ascii="Times New Roman" w:hAnsi="Times New Roman" w:cs="Times New Roman"/>
          <w:sz w:val="28"/>
        </w:rPr>
        <w:t>сть</w:t>
      </w:r>
      <w:r w:rsidR="00107C13" w:rsidRPr="00BE6510">
        <w:rPr>
          <w:rFonts w:ascii="Times New Roman" w:hAnsi="Times New Roman" w:cs="Times New Roman"/>
          <w:sz w:val="28"/>
        </w:rPr>
        <w:t xml:space="preserve"> спрашивали совета у своих оракулов; Сократ же, который перенес случайность решения в самого себя, так как он обладал своим демоном в своем сознании, этим самым упразднил внешнего всеобщего демона, в которог</w:t>
      </w:r>
      <w:r w:rsidR="00FE78FF">
        <w:rPr>
          <w:rFonts w:ascii="Times New Roman" w:hAnsi="Times New Roman" w:cs="Times New Roman"/>
          <w:sz w:val="28"/>
        </w:rPr>
        <w:t>о греки переносили свое решение</w:t>
      </w:r>
      <w:r w:rsidR="00107C13" w:rsidRPr="00BE6510">
        <w:rPr>
          <w:rFonts w:ascii="Times New Roman" w:hAnsi="Times New Roman" w:cs="Times New Roman"/>
          <w:sz w:val="28"/>
        </w:rPr>
        <w:t>»</w:t>
      </w:r>
      <w:r w:rsidR="00107C13" w:rsidRPr="00BE6510">
        <w:rPr>
          <w:rStyle w:val="ab"/>
          <w:rFonts w:ascii="Times New Roman" w:hAnsi="Times New Roman" w:cs="Times New Roman"/>
          <w:sz w:val="28"/>
        </w:rPr>
        <w:footnoteReference w:id="31"/>
      </w:r>
      <w:r w:rsidR="00FE78FF">
        <w:rPr>
          <w:rFonts w:ascii="Times New Roman" w:hAnsi="Times New Roman" w:cs="Times New Roman"/>
          <w:sz w:val="28"/>
        </w:rPr>
        <w:t>.</w:t>
      </w:r>
      <w:r w:rsidR="00E35B7E" w:rsidRPr="00BE6510">
        <w:rPr>
          <w:rFonts w:ascii="Times New Roman" w:hAnsi="Times New Roman" w:cs="Times New Roman"/>
          <w:sz w:val="28"/>
        </w:rPr>
        <w:t xml:space="preserve"> Таким образом, можно сказать, что как греки,</w:t>
      </w:r>
      <w:r w:rsidR="002E5148" w:rsidRPr="00BE6510">
        <w:rPr>
          <w:rFonts w:ascii="Times New Roman" w:hAnsi="Times New Roman" w:cs="Times New Roman"/>
          <w:sz w:val="28"/>
        </w:rPr>
        <w:t xml:space="preserve"> превращали</w:t>
      </w:r>
      <w:r w:rsidR="00E35B7E" w:rsidRPr="00BE6510">
        <w:rPr>
          <w:rFonts w:ascii="Times New Roman" w:hAnsi="Times New Roman" w:cs="Times New Roman"/>
          <w:sz w:val="28"/>
        </w:rPr>
        <w:t xml:space="preserve"> определенную случайность решения через советы оракулов, жрецов и других, так и мы, используя информационные технологии (искусственный интеллект), а точнее их результаты (</w:t>
      </w:r>
      <w:r w:rsidR="002E5148" w:rsidRPr="00BE6510">
        <w:rPr>
          <w:rFonts w:ascii="Times New Roman" w:hAnsi="Times New Roman" w:cs="Times New Roman"/>
          <w:sz w:val="28"/>
        </w:rPr>
        <w:t xml:space="preserve">их </w:t>
      </w:r>
      <w:r w:rsidR="00FE78FF">
        <w:rPr>
          <w:rFonts w:ascii="Times New Roman" w:hAnsi="Times New Roman" w:cs="Times New Roman"/>
          <w:sz w:val="28"/>
        </w:rPr>
        <w:t>внутренний демон /</w:t>
      </w:r>
      <w:r w:rsidR="00E35B7E" w:rsidRPr="00BE6510">
        <w:rPr>
          <w:rFonts w:ascii="Times New Roman" w:hAnsi="Times New Roman" w:cs="Times New Roman"/>
          <w:sz w:val="28"/>
        </w:rPr>
        <w:t xml:space="preserve"> </w:t>
      </w:r>
      <w:r w:rsidR="002E5148" w:rsidRPr="00BE6510">
        <w:rPr>
          <w:rFonts w:ascii="Times New Roman" w:hAnsi="Times New Roman" w:cs="Times New Roman"/>
          <w:sz w:val="28"/>
        </w:rPr>
        <w:t xml:space="preserve">даймон / </w:t>
      </w:r>
      <w:r w:rsidR="00E35B7E" w:rsidRPr="00BE6510">
        <w:rPr>
          <w:rFonts w:ascii="Times New Roman" w:hAnsi="Times New Roman" w:cs="Times New Roman"/>
          <w:sz w:val="28"/>
        </w:rPr>
        <w:t xml:space="preserve">даймоний) </w:t>
      </w:r>
      <w:r w:rsidR="00F17BF1" w:rsidRPr="00BE6510">
        <w:rPr>
          <w:rFonts w:ascii="Times New Roman" w:hAnsi="Times New Roman" w:cs="Times New Roman"/>
          <w:sz w:val="28"/>
        </w:rPr>
        <w:t>превращаем</w:t>
      </w:r>
      <w:r w:rsidR="00E35B7E" w:rsidRPr="00BE6510">
        <w:rPr>
          <w:rFonts w:ascii="Times New Roman" w:hAnsi="Times New Roman" w:cs="Times New Roman"/>
          <w:sz w:val="28"/>
        </w:rPr>
        <w:t xml:space="preserve"> (корректируя</w:t>
      </w:r>
      <w:r w:rsidR="00EB6754" w:rsidRPr="00BE6510">
        <w:rPr>
          <w:rFonts w:ascii="Times New Roman" w:hAnsi="Times New Roman" w:cs="Times New Roman"/>
          <w:sz w:val="28"/>
        </w:rPr>
        <w:t>, при необходимости</w:t>
      </w:r>
      <w:r w:rsidR="00E35B7E" w:rsidRPr="00BE6510">
        <w:rPr>
          <w:rFonts w:ascii="Times New Roman" w:hAnsi="Times New Roman" w:cs="Times New Roman"/>
          <w:sz w:val="28"/>
        </w:rPr>
        <w:t>) в необходимые для нас результаты</w:t>
      </w:r>
      <w:r w:rsidR="00F17BF1" w:rsidRPr="00BE6510">
        <w:rPr>
          <w:rFonts w:ascii="Times New Roman" w:hAnsi="Times New Roman" w:cs="Times New Roman"/>
          <w:sz w:val="28"/>
        </w:rPr>
        <w:t>, которые мы хотим получить от машины</w:t>
      </w:r>
      <w:r w:rsidR="00E35B7E" w:rsidRPr="00BE6510">
        <w:rPr>
          <w:rFonts w:ascii="Times New Roman" w:hAnsi="Times New Roman" w:cs="Times New Roman"/>
          <w:sz w:val="28"/>
        </w:rPr>
        <w:t>. Иными словами, люди станут тем самым оракулом или жрецом, который даст искусственному интеллекту всеобщий</w:t>
      </w:r>
      <w:r w:rsidR="00F17BF1" w:rsidRPr="00BE6510">
        <w:rPr>
          <w:rFonts w:ascii="Times New Roman" w:hAnsi="Times New Roman" w:cs="Times New Roman"/>
          <w:sz w:val="28"/>
        </w:rPr>
        <w:t xml:space="preserve"> (</w:t>
      </w:r>
      <w:r w:rsidR="006C5D85" w:rsidRPr="00BE6510">
        <w:rPr>
          <w:rFonts w:ascii="Times New Roman" w:hAnsi="Times New Roman" w:cs="Times New Roman"/>
          <w:sz w:val="28"/>
        </w:rPr>
        <w:t>внешний)</w:t>
      </w:r>
      <w:r w:rsidR="00E35B7E" w:rsidRPr="00BE6510">
        <w:rPr>
          <w:rFonts w:ascii="Times New Roman" w:hAnsi="Times New Roman" w:cs="Times New Roman"/>
          <w:sz w:val="28"/>
        </w:rPr>
        <w:t xml:space="preserve"> </w:t>
      </w:r>
      <w:r w:rsidR="00EB6754" w:rsidRPr="00BE6510">
        <w:rPr>
          <w:rFonts w:ascii="Times New Roman" w:hAnsi="Times New Roman" w:cs="Times New Roman"/>
          <w:sz w:val="28"/>
        </w:rPr>
        <w:t xml:space="preserve">даймоний, пока искусственный интеллект будет выдавать нам свой внутренний демон / даймон / даймоний. Так же, стоит отметить, что раз искусственный интеллект не может познать самого себя, то мы полагаем определить такой «даймон» искусственного интеллекта, как набор результатов, исходя из которых он будет выносить решения. </w:t>
      </w:r>
      <w:r w:rsidR="00EB6754" w:rsidRPr="00BE6510">
        <w:rPr>
          <w:rFonts w:ascii="Times New Roman" w:hAnsi="Times New Roman" w:cs="Times New Roman"/>
          <w:sz w:val="28"/>
        </w:rPr>
        <w:lastRenderedPageBreak/>
        <w:t>Вместе с тем, можно сказать, что, рассматривая такой подход через призму нормотворческой деятельности и технологий искусственного интеллекта, такой «даймон» (внутренний) искусственного интеллекта будет являться автономным внутренним интеллектом, что в умозрительном смысле,</w:t>
      </w:r>
      <w:r w:rsidR="006C5D85" w:rsidRPr="00BE6510">
        <w:rPr>
          <w:rFonts w:ascii="Times New Roman" w:hAnsi="Times New Roman" w:cs="Times New Roman"/>
          <w:sz w:val="28"/>
        </w:rPr>
        <w:t xml:space="preserve"> исключительно </w:t>
      </w:r>
      <w:r w:rsidR="00EB6754" w:rsidRPr="00BE6510">
        <w:rPr>
          <w:rFonts w:ascii="Times New Roman" w:hAnsi="Times New Roman" w:cs="Times New Roman"/>
          <w:sz w:val="28"/>
        </w:rPr>
        <w:t>в рамках исследованного примера, приводит к выводу о том, что искусственный интеллект</w:t>
      </w:r>
      <w:r w:rsidR="006C5D85" w:rsidRPr="00BE6510">
        <w:rPr>
          <w:rFonts w:ascii="Times New Roman" w:hAnsi="Times New Roman" w:cs="Times New Roman"/>
          <w:sz w:val="28"/>
        </w:rPr>
        <w:t xml:space="preserve"> обладает ав</w:t>
      </w:r>
      <w:r w:rsidR="00565916" w:rsidRPr="00BE6510">
        <w:rPr>
          <w:rFonts w:ascii="Times New Roman" w:hAnsi="Times New Roman" w:cs="Times New Roman"/>
          <w:sz w:val="28"/>
        </w:rPr>
        <w:t xml:space="preserve">тономным внутренним интеллектом (если мы говорим, </w:t>
      </w:r>
      <w:r w:rsidR="00FE78FF" w:rsidRPr="00BE6510">
        <w:rPr>
          <w:rFonts w:ascii="Times New Roman" w:hAnsi="Times New Roman" w:cs="Times New Roman"/>
          <w:sz w:val="28"/>
        </w:rPr>
        <w:t>например,</w:t>
      </w:r>
      <w:r w:rsidR="00565916" w:rsidRPr="00BE6510">
        <w:rPr>
          <w:rFonts w:ascii="Times New Roman" w:hAnsi="Times New Roman" w:cs="Times New Roman"/>
          <w:sz w:val="28"/>
        </w:rPr>
        <w:t xml:space="preserve"> о нейронных сетях).</w:t>
      </w:r>
    </w:p>
    <w:p w:rsidR="00F17BF1" w:rsidRPr="00BE6510" w:rsidRDefault="00571456" w:rsidP="00F17BF1">
      <w:pPr>
        <w:spacing w:line="360" w:lineRule="auto"/>
        <w:ind w:firstLine="709"/>
        <w:jc w:val="both"/>
        <w:rPr>
          <w:rFonts w:ascii="Times New Roman" w:hAnsi="Times New Roman" w:cs="Times New Roman"/>
          <w:sz w:val="28"/>
        </w:rPr>
      </w:pPr>
      <w:r w:rsidRPr="00BE6510">
        <w:rPr>
          <w:rFonts w:ascii="Times New Roman" w:hAnsi="Times New Roman" w:cs="Times New Roman"/>
          <w:sz w:val="28"/>
        </w:rPr>
        <w:t xml:space="preserve">Вместе с тем, вопросы искусственного разума, используемого как воплощение, например, в </w:t>
      </w:r>
      <w:r w:rsidRPr="00BE6510">
        <w:rPr>
          <w:rFonts w:ascii="Times New Roman" w:hAnsi="Times New Roman" w:cs="Times New Roman"/>
          <w:sz w:val="28"/>
          <w:lang w:val="en-US"/>
        </w:rPr>
        <w:t>Common</w:t>
      </w:r>
      <w:r w:rsidRPr="00BE6510">
        <w:rPr>
          <w:rFonts w:ascii="Times New Roman" w:hAnsi="Times New Roman" w:cs="Times New Roman"/>
          <w:sz w:val="28"/>
        </w:rPr>
        <w:t xml:space="preserve"> </w:t>
      </w:r>
      <w:r w:rsidRPr="00BE6510">
        <w:rPr>
          <w:rFonts w:ascii="Times New Roman" w:hAnsi="Times New Roman" w:cs="Times New Roman"/>
          <w:sz w:val="28"/>
          <w:lang w:val="en-US"/>
        </w:rPr>
        <w:t>law</w:t>
      </w:r>
      <w:r w:rsidRPr="00BE6510">
        <w:rPr>
          <w:rFonts w:ascii="Times New Roman" w:hAnsi="Times New Roman" w:cs="Times New Roman"/>
          <w:sz w:val="28"/>
        </w:rPr>
        <w:t xml:space="preserve"> отражены в трудах Джона Доддериджа, Эдуарда Кука и Джона Дэвиса, которых описывал В. А. Томсинов. Данный вопрос рассматривался с точки зрения рассуждений о праве в альтернативе от принятых подходов к праву, как к естественному разуму и в качестве примера, по мнению автора, являющегося подобным искусственному интеллекту, что соответствует теме выпускной квалификационной работы.</w:t>
      </w:r>
      <w:r w:rsidR="00370F50" w:rsidRPr="00BE6510">
        <w:rPr>
          <w:rFonts w:ascii="Times New Roman" w:hAnsi="Times New Roman" w:cs="Times New Roman"/>
          <w:sz w:val="28"/>
        </w:rPr>
        <w:t xml:space="preserve"> </w:t>
      </w:r>
      <w:r w:rsidRPr="00BE6510">
        <w:rPr>
          <w:rFonts w:ascii="Times New Roman" w:hAnsi="Times New Roman" w:cs="Times New Roman"/>
          <w:sz w:val="28"/>
        </w:rPr>
        <w:t xml:space="preserve">Так, В. А. Томсинов отмечает, что Дж. Доддеридж и Э. Кук акцентируют внимание на основании норм и причинах названия разумом права, где естественным он называется благодаря аргументам и дискуссии в нормах, мотивах и аксиомах, а искусственным только из-за ума, обучения и практики, которая со временем преобразовывается в искусную. Однако Э. Кук считает такой разум высшим. Так, Дж. Дэвис отмечал, что изменения законодательного органа в отношении </w:t>
      </w:r>
      <w:r w:rsidRPr="00BE6510">
        <w:rPr>
          <w:rFonts w:ascii="Times New Roman" w:hAnsi="Times New Roman" w:cs="Times New Roman"/>
          <w:sz w:val="28"/>
          <w:lang w:val="en-US"/>
        </w:rPr>
        <w:t>common</w:t>
      </w:r>
      <w:r w:rsidRPr="00BE6510">
        <w:rPr>
          <w:rFonts w:ascii="Times New Roman" w:hAnsi="Times New Roman" w:cs="Times New Roman"/>
          <w:sz w:val="28"/>
        </w:rPr>
        <w:t xml:space="preserve"> </w:t>
      </w:r>
      <w:r w:rsidRPr="00BE6510">
        <w:rPr>
          <w:rFonts w:ascii="Times New Roman" w:hAnsi="Times New Roman" w:cs="Times New Roman"/>
          <w:sz w:val="28"/>
          <w:lang w:val="en-US"/>
        </w:rPr>
        <w:t>law</w:t>
      </w:r>
      <w:r w:rsidRPr="00BE6510">
        <w:rPr>
          <w:rFonts w:ascii="Times New Roman" w:hAnsi="Times New Roman" w:cs="Times New Roman"/>
          <w:sz w:val="28"/>
        </w:rPr>
        <w:t xml:space="preserve"> были неэффективными, что в результате возвращалось к прежней форме в последующем времени. Так как </w:t>
      </w:r>
      <w:r w:rsidRPr="00BE6510">
        <w:rPr>
          <w:rFonts w:ascii="Times New Roman" w:hAnsi="Times New Roman" w:cs="Times New Roman"/>
          <w:sz w:val="28"/>
          <w:lang w:val="en-US"/>
        </w:rPr>
        <w:t>common</w:t>
      </w:r>
      <w:r w:rsidRPr="00BE6510">
        <w:rPr>
          <w:rFonts w:ascii="Times New Roman" w:hAnsi="Times New Roman" w:cs="Times New Roman"/>
          <w:sz w:val="28"/>
        </w:rPr>
        <w:t xml:space="preserve"> </w:t>
      </w:r>
      <w:r w:rsidRPr="00BE6510">
        <w:rPr>
          <w:rFonts w:ascii="Times New Roman" w:hAnsi="Times New Roman" w:cs="Times New Roman"/>
          <w:sz w:val="28"/>
          <w:lang w:val="en-US"/>
        </w:rPr>
        <w:t>law</w:t>
      </w:r>
      <w:r w:rsidRPr="00BE6510">
        <w:rPr>
          <w:rFonts w:ascii="Times New Roman" w:hAnsi="Times New Roman" w:cs="Times New Roman"/>
          <w:sz w:val="28"/>
        </w:rPr>
        <w:t xml:space="preserve"> описыв</w:t>
      </w:r>
      <w:r w:rsidR="00FE78FF">
        <w:rPr>
          <w:rFonts w:ascii="Times New Roman" w:hAnsi="Times New Roman" w:cs="Times New Roman"/>
          <w:sz w:val="28"/>
        </w:rPr>
        <w:t>ается</w:t>
      </w:r>
      <w:r w:rsidRPr="00BE6510">
        <w:rPr>
          <w:rFonts w:ascii="Times New Roman" w:hAnsi="Times New Roman" w:cs="Times New Roman"/>
          <w:sz w:val="28"/>
        </w:rPr>
        <w:t xml:space="preserve"> как правовая система, имеющая самостоятельное значение, так и авторы умозрительно, выступая больше как идеологи, нежели ученые описывали данное право искусственным разумом</w:t>
      </w:r>
      <w:r w:rsidRPr="00BE6510">
        <w:rPr>
          <w:rStyle w:val="ab"/>
          <w:rFonts w:ascii="Times New Roman" w:hAnsi="Times New Roman" w:cs="Times New Roman"/>
          <w:sz w:val="28"/>
        </w:rPr>
        <w:footnoteReference w:id="32"/>
      </w:r>
      <w:r w:rsidRPr="00BE6510">
        <w:rPr>
          <w:rFonts w:ascii="Times New Roman" w:hAnsi="Times New Roman" w:cs="Times New Roman"/>
          <w:sz w:val="28"/>
        </w:rPr>
        <w:t xml:space="preserve">. Таким образом, можно ли полагать, что искусственный разум имманентен разуму естественному. Возможно, и искусственный интеллект имманентен естественному и со временем станет искусным. На данный момент, можно сделать вывод, что упомянутый пример исключительно умозрителен, поскольку на современном этапе развития </w:t>
      </w:r>
      <w:r w:rsidRPr="00BE6510">
        <w:rPr>
          <w:rFonts w:ascii="Times New Roman" w:hAnsi="Times New Roman" w:cs="Times New Roman"/>
          <w:sz w:val="28"/>
        </w:rPr>
        <w:lastRenderedPageBreak/>
        <w:t>предпринимаются попытки установления контроля над автономным искусственным интеллектом, что является положительным направлением.</w:t>
      </w:r>
    </w:p>
    <w:p w:rsidR="00571456" w:rsidRPr="00BE6510" w:rsidRDefault="00571456" w:rsidP="00F17BF1">
      <w:pPr>
        <w:spacing w:line="360" w:lineRule="auto"/>
        <w:ind w:firstLine="709"/>
        <w:rPr>
          <w:rFonts w:ascii="Times New Roman" w:hAnsi="Times New Roman" w:cs="Times New Roman"/>
          <w:sz w:val="28"/>
        </w:rPr>
      </w:pPr>
      <w:r w:rsidRPr="00BE6510">
        <w:rPr>
          <w:rFonts w:ascii="Times New Roman" w:hAnsi="Times New Roman" w:cs="Times New Roman"/>
          <w:b/>
          <w:sz w:val="28"/>
          <w:szCs w:val="28"/>
        </w:rPr>
        <w:t xml:space="preserve">2.2. </w:t>
      </w:r>
      <w:r w:rsidRPr="00BE6510">
        <w:rPr>
          <w:rFonts w:ascii="Times New Roman" w:hAnsi="Times New Roman" w:cs="Times New Roman"/>
          <w:b/>
          <w:sz w:val="28"/>
        </w:rPr>
        <w:t xml:space="preserve">Генезис искусственного интеллекта </w:t>
      </w:r>
      <w:r w:rsidR="00F27590" w:rsidRPr="00BE6510">
        <w:rPr>
          <w:rFonts w:ascii="Times New Roman" w:hAnsi="Times New Roman" w:cs="Times New Roman"/>
          <w:b/>
          <w:sz w:val="28"/>
        </w:rPr>
        <w:t xml:space="preserve">и его дефиниция </w:t>
      </w:r>
    </w:p>
    <w:p w:rsidR="00113DA2" w:rsidRPr="00BE6510" w:rsidRDefault="00571456" w:rsidP="00113DA2">
      <w:pPr>
        <w:tabs>
          <w:tab w:val="left" w:leader="dot" w:pos="9072"/>
        </w:tabs>
        <w:spacing w:line="360" w:lineRule="auto"/>
        <w:ind w:firstLine="709"/>
        <w:jc w:val="both"/>
        <w:rPr>
          <w:rFonts w:ascii="Times New Roman" w:hAnsi="Times New Roman" w:cs="Times New Roman"/>
          <w:sz w:val="28"/>
          <w:szCs w:val="28"/>
        </w:rPr>
      </w:pPr>
      <w:r w:rsidRPr="00BE6510">
        <w:rPr>
          <w:rFonts w:ascii="Times New Roman" w:hAnsi="Times New Roman" w:cs="Times New Roman"/>
          <w:sz w:val="28"/>
          <w:szCs w:val="28"/>
        </w:rPr>
        <w:t>Исследуя сферу, связанную с искусственным интеллектом, необходимо понимать, что представляет из себя интеллект, чтобы, в дальнейшем, воздействовать на регулирование искусственного интеллекта при помощи права. Так, в рамках настоящего исследования, мы понимаем под «интеллектом» не только свойство психики, совокупность когнитивных способностей человека</w:t>
      </w:r>
      <w:r w:rsidRPr="00BE6510">
        <w:rPr>
          <w:rStyle w:val="ab"/>
          <w:rFonts w:ascii="Times New Roman" w:hAnsi="Times New Roman" w:cs="Times New Roman"/>
          <w:sz w:val="28"/>
          <w:szCs w:val="28"/>
        </w:rPr>
        <w:footnoteReference w:id="33"/>
      </w:r>
      <w:r w:rsidRPr="00BE6510">
        <w:rPr>
          <w:rFonts w:ascii="Times New Roman" w:hAnsi="Times New Roman" w:cs="Times New Roman"/>
          <w:sz w:val="28"/>
          <w:szCs w:val="28"/>
        </w:rPr>
        <w:t>, но и, в том числе, возможность интерпретировать полученные данные из внешней среды (окружающего мира) и возможность человека приспосабливаться к новым ситуациям.</w:t>
      </w:r>
      <w:r w:rsidR="00BE6468" w:rsidRPr="00BE6510">
        <w:rPr>
          <w:rFonts w:ascii="Times New Roman" w:hAnsi="Times New Roman" w:cs="Times New Roman"/>
          <w:sz w:val="28"/>
          <w:szCs w:val="28"/>
        </w:rPr>
        <w:t xml:space="preserve"> </w:t>
      </w:r>
      <w:r w:rsidRPr="00BE6510">
        <w:rPr>
          <w:rFonts w:ascii="Times New Roman" w:hAnsi="Times New Roman" w:cs="Times New Roman"/>
          <w:sz w:val="28"/>
          <w:szCs w:val="28"/>
        </w:rPr>
        <w:t>Вопрос же об искусственном интеллекте и его применении в различных отраслях занимает не последнее место в условиях развития общественных отношений и научно-технического прогресса. Однако, как он формировался, и кто считается «отцом», основоположником искусственного интеллекта? Для ответа на данный вопрос следует исследовать генезис искусственного интеллекта. Так, термин «искусственный интеллект» (</w:t>
      </w:r>
      <w:r w:rsidRPr="00BE6510">
        <w:rPr>
          <w:rFonts w:ascii="Times New Roman" w:hAnsi="Times New Roman" w:cs="Times New Roman"/>
          <w:sz w:val="28"/>
          <w:szCs w:val="28"/>
          <w:lang w:val="en-US"/>
        </w:rPr>
        <w:t>artificial</w:t>
      </w:r>
      <w:r w:rsidRPr="00BE6510">
        <w:rPr>
          <w:rFonts w:ascii="Times New Roman" w:hAnsi="Times New Roman" w:cs="Times New Roman"/>
          <w:sz w:val="28"/>
          <w:szCs w:val="28"/>
        </w:rPr>
        <w:t xml:space="preserve"> </w:t>
      </w:r>
      <w:r w:rsidRPr="00BE6510">
        <w:rPr>
          <w:rFonts w:ascii="Times New Roman" w:hAnsi="Times New Roman" w:cs="Times New Roman"/>
          <w:sz w:val="28"/>
          <w:szCs w:val="28"/>
          <w:lang w:val="en-US"/>
        </w:rPr>
        <w:t>intelligence</w:t>
      </w:r>
      <w:r w:rsidRPr="00BE6510">
        <w:rPr>
          <w:rFonts w:ascii="Times New Roman" w:hAnsi="Times New Roman" w:cs="Times New Roman"/>
          <w:sz w:val="28"/>
          <w:szCs w:val="28"/>
        </w:rPr>
        <w:t xml:space="preserve"> – </w:t>
      </w:r>
      <w:r w:rsidRPr="00BE6510">
        <w:rPr>
          <w:rFonts w:ascii="Times New Roman" w:hAnsi="Times New Roman" w:cs="Times New Roman"/>
          <w:sz w:val="28"/>
          <w:szCs w:val="28"/>
          <w:lang w:val="en-US"/>
        </w:rPr>
        <w:t>AI</w:t>
      </w:r>
      <w:r w:rsidRPr="00BE6510">
        <w:rPr>
          <w:rFonts w:ascii="Times New Roman" w:hAnsi="Times New Roman" w:cs="Times New Roman"/>
          <w:sz w:val="28"/>
          <w:szCs w:val="28"/>
        </w:rPr>
        <w:t xml:space="preserve">) был сформулирован американским информатиком, лауреатом премии Тьюринга, Джоном Маккарти, который считается автором данного понятия, и которое он впервые изложил </w:t>
      </w:r>
      <w:r w:rsidR="00FE78FF">
        <w:rPr>
          <w:rFonts w:ascii="Times New Roman" w:hAnsi="Times New Roman" w:cs="Times New Roman"/>
          <w:sz w:val="28"/>
          <w:szCs w:val="28"/>
        </w:rPr>
        <w:t>н</w:t>
      </w:r>
      <w:r w:rsidRPr="00BE6510">
        <w:rPr>
          <w:rFonts w:ascii="Times New Roman" w:hAnsi="Times New Roman" w:cs="Times New Roman"/>
          <w:sz w:val="28"/>
          <w:szCs w:val="28"/>
        </w:rPr>
        <w:t>а Дартмутской конференции в 1956 году и говорил об искусственном интеллекте следующим образом: «Вероятно, по-настоящему искусственный интеллект будет выполнять действия, которые лучше всего можно описать как самосовершенствование. Некоторые схемы для этого были предложены и заслуживают дальнейшего изучения»</w:t>
      </w:r>
      <w:r w:rsidRPr="00BE6510">
        <w:rPr>
          <w:rStyle w:val="ab"/>
          <w:rFonts w:ascii="Times New Roman" w:hAnsi="Times New Roman" w:cs="Times New Roman"/>
          <w:sz w:val="28"/>
          <w:szCs w:val="28"/>
        </w:rPr>
        <w:footnoteReference w:id="34"/>
      </w:r>
      <w:r w:rsidRPr="00BE6510">
        <w:rPr>
          <w:rFonts w:ascii="Times New Roman" w:hAnsi="Times New Roman" w:cs="Times New Roman"/>
          <w:sz w:val="28"/>
          <w:szCs w:val="28"/>
        </w:rPr>
        <w:t>.</w:t>
      </w:r>
      <w:r w:rsidR="00BE6468" w:rsidRPr="00BE6510">
        <w:rPr>
          <w:rFonts w:ascii="Times New Roman" w:hAnsi="Times New Roman" w:cs="Times New Roman"/>
          <w:sz w:val="28"/>
          <w:szCs w:val="28"/>
        </w:rPr>
        <w:t xml:space="preserve"> </w:t>
      </w:r>
      <w:r w:rsidRPr="00BE6510">
        <w:rPr>
          <w:rFonts w:ascii="Times New Roman" w:hAnsi="Times New Roman" w:cs="Times New Roman"/>
          <w:sz w:val="28"/>
          <w:szCs w:val="28"/>
        </w:rPr>
        <w:t xml:space="preserve">Отмечая более точное определение об искусственном интеллекте, которое дал </w:t>
      </w:r>
      <w:r w:rsidR="00FE78FF">
        <w:rPr>
          <w:rFonts w:ascii="Times New Roman" w:hAnsi="Times New Roman" w:cs="Times New Roman"/>
          <w:sz w:val="28"/>
          <w:szCs w:val="28"/>
        </w:rPr>
        <w:t>Маккарти</w:t>
      </w:r>
      <w:r w:rsidRPr="00BE6510">
        <w:rPr>
          <w:rFonts w:ascii="Times New Roman" w:hAnsi="Times New Roman" w:cs="Times New Roman"/>
          <w:sz w:val="28"/>
          <w:szCs w:val="28"/>
        </w:rPr>
        <w:t xml:space="preserve">, можно обратиться к В. Б. Нагродской, которая приводит его цитату дословно: «искусственный интеллект – </w:t>
      </w:r>
      <w:r w:rsidRPr="00BE6510">
        <w:rPr>
          <w:rFonts w:ascii="Times New Roman" w:hAnsi="Times New Roman" w:cs="Times New Roman"/>
          <w:sz w:val="28"/>
          <w:szCs w:val="28"/>
        </w:rPr>
        <w:lastRenderedPageBreak/>
        <w:t>это свойство роботов, компьютерных программ и систем выполнять интеллектуальные и творческие функции человека, самостоятельно находить способы решения задач, уметь делать выводы и принимать решения».</w:t>
      </w:r>
      <w:r w:rsidRPr="00BE6510">
        <w:rPr>
          <w:rStyle w:val="ab"/>
          <w:rFonts w:ascii="Times New Roman" w:hAnsi="Times New Roman" w:cs="Times New Roman"/>
          <w:sz w:val="28"/>
          <w:szCs w:val="28"/>
        </w:rPr>
        <w:footnoteReference w:id="35"/>
      </w:r>
      <w:r w:rsidR="00BE6468" w:rsidRPr="00BE6510">
        <w:rPr>
          <w:rFonts w:ascii="Times New Roman" w:hAnsi="Times New Roman" w:cs="Times New Roman"/>
          <w:sz w:val="28"/>
          <w:szCs w:val="28"/>
        </w:rPr>
        <w:t xml:space="preserve"> </w:t>
      </w:r>
      <w:r w:rsidRPr="00BE6510">
        <w:rPr>
          <w:rFonts w:ascii="Times New Roman" w:hAnsi="Times New Roman" w:cs="Times New Roman"/>
          <w:sz w:val="28"/>
          <w:szCs w:val="28"/>
        </w:rPr>
        <w:t xml:space="preserve">Таким образом, </w:t>
      </w:r>
      <w:r w:rsidR="00FE78FF">
        <w:rPr>
          <w:rFonts w:ascii="Times New Roman" w:hAnsi="Times New Roman" w:cs="Times New Roman"/>
          <w:sz w:val="28"/>
          <w:szCs w:val="28"/>
        </w:rPr>
        <w:t>автор</w:t>
      </w:r>
      <w:r w:rsidRPr="00BE6510">
        <w:rPr>
          <w:rFonts w:ascii="Times New Roman" w:hAnsi="Times New Roman" w:cs="Times New Roman"/>
          <w:sz w:val="28"/>
          <w:szCs w:val="28"/>
        </w:rPr>
        <w:t xml:space="preserve"> заложил для искусственного интеллекта предпосылки, благодаря которым он способен на сегодняшний день решать задачи без участия человека.</w:t>
      </w:r>
      <w:r w:rsidR="00BE6468" w:rsidRPr="00BE6510">
        <w:rPr>
          <w:rFonts w:ascii="Times New Roman" w:hAnsi="Times New Roman" w:cs="Times New Roman"/>
          <w:sz w:val="28"/>
          <w:szCs w:val="28"/>
        </w:rPr>
        <w:t xml:space="preserve"> </w:t>
      </w:r>
      <w:r w:rsidR="00F27590" w:rsidRPr="00BE6510">
        <w:rPr>
          <w:rFonts w:ascii="Times New Roman" w:hAnsi="Times New Roman" w:cs="Times New Roman"/>
          <w:sz w:val="28"/>
          <w:szCs w:val="28"/>
        </w:rPr>
        <w:t>В свою очередь, д</w:t>
      </w:r>
      <w:r w:rsidRPr="00BE6510">
        <w:rPr>
          <w:rFonts w:ascii="Times New Roman" w:hAnsi="Times New Roman" w:cs="Times New Roman"/>
          <w:sz w:val="28"/>
          <w:szCs w:val="28"/>
        </w:rPr>
        <w:t>ля дескрипции общетеоретических положений искусственного интеллекта в нормотворческой деятельности</w:t>
      </w:r>
      <w:r w:rsidR="00F27590" w:rsidRPr="00BE6510">
        <w:rPr>
          <w:rFonts w:ascii="Times New Roman" w:hAnsi="Times New Roman" w:cs="Times New Roman"/>
          <w:sz w:val="28"/>
          <w:szCs w:val="28"/>
        </w:rPr>
        <w:t>,</w:t>
      </w:r>
      <w:r w:rsidRPr="00BE6510">
        <w:rPr>
          <w:rFonts w:ascii="Times New Roman" w:hAnsi="Times New Roman" w:cs="Times New Roman"/>
          <w:sz w:val="28"/>
          <w:szCs w:val="28"/>
        </w:rPr>
        <w:t xml:space="preserve"> необходимо установить дефиниендум, то есть определяемую часть понятия искусственного интеллекта, что мы уже имеем на данный момент. Однако, не менее важно установить и дефиниенс, а именно определяющую часть данного понятия. Так, в совокупности, мы получим его дефиницию.</w:t>
      </w:r>
      <w:r w:rsidR="00BE6468" w:rsidRPr="00BE6510">
        <w:rPr>
          <w:rFonts w:ascii="Times New Roman" w:hAnsi="Times New Roman" w:cs="Times New Roman"/>
          <w:sz w:val="28"/>
          <w:szCs w:val="28"/>
        </w:rPr>
        <w:t xml:space="preserve"> </w:t>
      </w:r>
      <w:r w:rsidRPr="00BE6510">
        <w:rPr>
          <w:rFonts w:ascii="Times New Roman" w:hAnsi="Times New Roman" w:cs="Times New Roman"/>
          <w:sz w:val="28"/>
          <w:szCs w:val="28"/>
        </w:rPr>
        <w:t>Обращая внимание на доктрину, стоит отметить, что Президент Российской ассоциации искусственного интеллекта, профессор Г. С. Осипов определяет искусственный интеллект в качестве науки, которая является частью компьютерных наук, задачей которой является обеспечение разумных рассуждений и действий с помощью вычислительных систем и иных искусственных устройств, отмечая, что технологии, создаваемые на основе такой науки входят в информационные технологии</w:t>
      </w:r>
      <w:r w:rsidRPr="00BE6510">
        <w:rPr>
          <w:rStyle w:val="ab"/>
          <w:rFonts w:ascii="Times New Roman" w:hAnsi="Times New Roman" w:cs="Times New Roman"/>
          <w:sz w:val="28"/>
          <w:szCs w:val="28"/>
        </w:rPr>
        <w:footnoteReference w:id="36"/>
      </w:r>
      <w:r w:rsidRPr="00BE6510">
        <w:rPr>
          <w:rFonts w:ascii="Times New Roman" w:hAnsi="Times New Roman" w:cs="Times New Roman"/>
          <w:sz w:val="28"/>
          <w:szCs w:val="28"/>
        </w:rPr>
        <w:t>. В технической части изучения понятия искусственного интеллекта, можно отметить подход А. В. Остроух, которая дает следующее определение искусственного интеллекта: «это одно из направлений информатики, целью которого является разработка аппаратно-программных средств, позволяющих пользователю-непрограммисту ставить и решать свои, традиционно считающиеся интеллектуальными, задачи, общаясь с компьютером на ограниченном подмножестве естественного языка»</w:t>
      </w:r>
      <w:r w:rsidRPr="00BE6510">
        <w:rPr>
          <w:rStyle w:val="ab"/>
          <w:rFonts w:ascii="Times New Roman" w:hAnsi="Times New Roman" w:cs="Times New Roman"/>
          <w:sz w:val="28"/>
          <w:szCs w:val="28"/>
        </w:rPr>
        <w:footnoteReference w:id="37"/>
      </w:r>
      <w:r w:rsidRPr="00BE6510">
        <w:rPr>
          <w:rFonts w:ascii="Times New Roman" w:hAnsi="Times New Roman" w:cs="Times New Roman"/>
          <w:sz w:val="28"/>
          <w:szCs w:val="28"/>
        </w:rPr>
        <w:t xml:space="preserve">. </w:t>
      </w:r>
      <w:r w:rsidR="00FE78FF">
        <w:rPr>
          <w:rFonts w:ascii="Times New Roman" w:hAnsi="Times New Roman" w:cs="Times New Roman"/>
          <w:sz w:val="28"/>
          <w:szCs w:val="28"/>
        </w:rPr>
        <w:t>Но</w:t>
      </w:r>
      <w:r w:rsidRPr="00BE6510">
        <w:rPr>
          <w:rFonts w:ascii="Times New Roman" w:hAnsi="Times New Roman" w:cs="Times New Roman"/>
          <w:sz w:val="28"/>
          <w:szCs w:val="28"/>
        </w:rPr>
        <w:t xml:space="preserve">, в отличие подхода Г. С. Осипова, автор отмечает, что искусственный интеллект относится к блоку междисциплинарных наук, который затрагивает саму науку, </w:t>
      </w:r>
      <w:r w:rsidRPr="00BE6510">
        <w:rPr>
          <w:rFonts w:ascii="Times New Roman" w:hAnsi="Times New Roman" w:cs="Times New Roman"/>
          <w:sz w:val="28"/>
          <w:szCs w:val="28"/>
        </w:rPr>
        <w:lastRenderedPageBreak/>
        <w:t>искусство, технику и психологию</w:t>
      </w:r>
      <w:r w:rsidRPr="00BE6510">
        <w:rPr>
          <w:rStyle w:val="ab"/>
          <w:rFonts w:ascii="Times New Roman" w:hAnsi="Times New Roman" w:cs="Times New Roman"/>
          <w:sz w:val="28"/>
          <w:szCs w:val="28"/>
        </w:rPr>
        <w:footnoteReference w:id="38"/>
      </w:r>
      <w:r w:rsidRPr="00BE6510">
        <w:rPr>
          <w:rFonts w:ascii="Times New Roman" w:hAnsi="Times New Roman" w:cs="Times New Roman"/>
          <w:sz w:val="28"/>
          <w:szCs w:val="28"/>
        </w:rPr>
        <w:t>, не упоминая юридический аспект.</w:t>
      </w:r>
      <w:r w:rsidR="00BE6468" w:rsidRPr="00BE6510">
        <w:rPr>
          <w:rFonts w:ascii="Times New Roman" w:hAnsi="Times New Roman" w:cs="Times New Roman"/>
          <w:sz w:val="28"/>
          <w:szCs w:val="28"/>
        </w:rPr>
        <w:t xml:space="preserve"> </w:t>
      </w:r>
      <w:r w:rsidRPr="00BE6510">
        <w:rPr>
          <w:rFonts w:ascii="Times New Roman" w:hAnsi="Times New Roman" w:cs="Times New Roman"/>
          <w:sz w:val="28"/>
          <w:szCs w:val="28"/>
        </w:rPr>
        <w:t>В свою очередь, А. Б. Зеленцов понимае</w:t>
      </w:r>
      <w:r w:rsidR="00FE78FF">
        <w:rPr>
          <w:rFonts w:ascii="Times New Roman" w:hAnsi="Times New Roman" w:cs="Times New Roman"/>
          <w:sz w:val="28"/>
          <w:szCs w:val="28"/>
        </w:rPr>
        <w:t>т под искусственным интеллектом «С</w:t>
      </w:r>
      <w:r w:rsidRPr="00BE6510">
        <w:rPr>
          <w:rFonts w:ascii="Times New Roman" w:hAnsi="Times New Roman" w:cs="Times New Roman"/>
          <w:sz w:val="28"/>
          <w:szCs w:val="28"/>
        </w:rPr>
        <w:t>амообучающуюся систему, которая имеет возможность самостоятельно решать поставленные задачи на основе «опыта», полученного на этапе обучения системы»</w:t>
      </w:r>
      <w:r w:rsidRPr="00BE6510">
        <w:rPr>
          <w:rStyle w:val="ab"/>
          <w:rFonts w:ascii="Times New Roman" w:hAnsi="Times New Roman" w:cs="Times New Roman"/>
          <w:sz w:val="28"/>
          <w:szCs w:val="28"/>
        </w:rPr>
        <w:footnoteReference w:id="39"/>
      </w:r>
      <w:r w:rsidRPr="00BE6510">
        <w:rPr>
          <w:rFonts w:ascii="Times New Roman" w:hAnsi="Times New Roman" w:cs="Times New Roman"/>
          <w:sz w:val="28"/>
          <w:szCs w:val="28"/>
        </w:rPr>
        <w:t>. Так, в понимании искусственного интеллекта упомянутых авторов можно наблюдать сходство – в каждом из понятий решаются определенные поставленные задачи, а Оксфордский словарь учащихся отмечает копирование (по всей видимости, эмуляцию) разумного поведения человека.</w:t>
      </w:r>
      <w:r w:rsidR="00BE6468" w:rsidRPr="00BE6510">
        <w:rPr>
          <w:rFonts w:ascii="Times New Roman" w:hAnsi="Times New Roman" w:cs="Times New Roman"/>
          <w:sz w:val="28"/>
          <w:szCs w:val="28"/>
        </w:rPr>
        <w:t xml:space="preserve"> </w:t>
      </w:r>
      <w:r w:rsidRPr="00BE6510">
        <w:rPr>
          <w:rFonts w:ascii="Times New Roman" w:hAnsi="Times New Roman" w:cs="Times New Roman"/>
          <w:sz w:val="28"/>
          <w:szCs w:val="28"/>
        </w:rPr>
        <w:t>Между тем, на законодательном уровне понятие искусственного интеллекта можно проследить в ч. 2 статьи 2 Федерального закона от 24 апреля 2020 года №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(далее – «ФЗ №123</w:t>
      </w:r>
      <w:r w:rsidR="006C5D85" w:rsidRPr="00BE6510">
        <w:rPr>
          <w:rFonts w:ascii="Times New Roman" w:hAnsi="Times New Roman" w:cs="Times New Roman"/>
          <w:sz w:val="28"/>
          <w:szCs w:val="28"/>
        </w:rPr>
        <w:t>»</w:t>
      </w:r>
      <w:r w:rsidR="00FE78FF">
        <w:rPr>
          <w:rFonts w:ascii="Times New Roman" w:hAnsi="Times New Roman" w:cs="Times New Roman"/>
          <w:sz w:val="28"/>
          <w:szCs w:val="28"/>
        </w:rPr>
        <w:t>). Так,</w:t>
      </w:r>
      <w:r w:rsidRPr="00BE6510">
        <w:rPr>
          <w:rFonts w:ascii="Times New Roman" w:hAnsi="Times New Roman" w:cs="Times New Roman"/>
          <w:sz w:val="28"/>
          <w:szCs w:val="28"/>
        </w:rPr>
        <w:t xml:space="preserve"> ФЗ № 123 определяет искусственный интеллект как «комплекс технологических решений, позволяющий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w:t>
      </w:r>
      <w:r w:rsidRPr="00BE6510">
        <w:rPr>
          <w:rStyle w:val="ab"/>
          <w:rFonts w:ascii="Times New Roman" w:hAnsi="Times New Roman" w:cs="Times New Roman"/>
          <w:sz w:val="28"/>
          <w:szCs w:val="28"/>
        </w:rPr>
        <w:footnoteReference w:id="40"/>
      </w:r>
      <w:r w:rsidRPr="00BE6510">
        <w:rPr>
          <w:rFonts w:ascii="Times New Roman" w:hAnsi="Times New Roman" w:cs="Times New Roman"/>
          <w:sz w:val="28"/>
          <w:szCs w:val="28"/>
        </w:rPr>
        <w:t>. Данная формулировка позволяет отметить некую схожесть с общим понят</w:t>
      </w:r>
      <w:r w:rsidR="006C5D85" w:rsidRPr="00BE6510">
        <w:rPr>
          <w:rFonts w:ascii="Times New Roman" w:hAnsi="Times New Roman" w:cs="Times New Roman"/>
          <w:sz w:val="28"/>
          <w:szCs w:val="28"/>
        </w:rPr>
        <w:t>ием «интеллект», описанном выше</w:t>
      </w:r>
      <w:r w:rsidR="00FF3C58" w:rsidRPr="00BE6510">
        <w:rPr>
          <w:rFonts w:ascii="Times New Roman" w:hAnsi="Times New Roman" w:cs="Times New Roman"/>
          <w:sz w:val="28"/>
          <w:szCs w:val="28"/>
        </w:rPr>
        <w:t xml:space="preserve">. </w:t>
      </w:r>
      <w:r w:rsidR="00FE78FF">
        <w:rPr>
          <w:rFonts w:ascii="Times New Roman" w:hAnsi="Times New Roman" w:cs="Times New Roman"/>
          <w:sz w:val="28"/>
          <w:szCs w:val="28"/>
        </w:rPr>
        <w:t>В итоге</w:t>
      </w:r>
      <w:r w:rsidRPr="00BE6510">
        <w:rPr>
          <w:rFonts w:ascii="Times New Roman" w:hAnsi="Times New Roman" w:cs="Times New Roman"/>
          <w:sz w:val="28"/>
          <w:szCs w:val="28"/>
        </w:rPr>
        <w:t>, мы наблюдаем связанность с человеческой деятельностью, который осуществляет технологические решения задач с творческими результатами.</w:t>
      </w:r>
      <w:r w:rsidR="00BE6468" w:rsidRPr="00BE6510">
        <w:rPr>
          <w:rFonts w:ascii="Times New Roman" w:hAnsi="Times New Roman" w:cs="Times New Roman"/>
          <w:sz w:val="28"/>
          <w:szCs w:val="28"/>
        </w:rPr>
        <w:t xml:space="preserve"> </w:t>
      </w:r>
      <w:r w:rsidRPr="00BE6510">
        <w:rPr>
          <w:rFonts w:ascii="Times New Roman" w:hAnsi="Times New Roman" w:cs="Times New Roman"/>
          <w:sz w:val="28"/>
          <w:szCs w:val="28"/>
        </w:rPr>
        <w:t xml:space="preserve">Вместе с тем, ФЗ № </w:t>
      </w:r>
      <w:r w:rsidRPr="00BE6510">
        <w:rPr>
          <w:rFonts w:ascii="Times New Roman" w:hAnsi="Times New Roman" w:cs="Times New Roman"/>
          <w:sz w:val="28"/>
          <w:szCs w:val="28"/>
        </w:rPr>
        <w:lastRenderedPageBreak/>
        <w:t>123 подразумевает, что тем самым комплексом являются и информационно-коммуникационная инфраструктура, в которую входят технические средства обработки информации (информационные системы, информационно-телекоммуникационные сети и т.д.), и программное обеспечение (с использованием методов машинного обучения), и процессы вместе с сервисами по обработке данных и поиску решений</w:t>
      </w:r>
      <w:r w:rsidRPr="00BE6510">
        <w:rPr>
          <w:rStyle w:val="ab"/>
          <w:rFonts w:ascii="Times New Roman" w:hAnsi="Times New Roman" w:cs="Times New Roman"/>
          <w:sz w:val="28"/>
          <w:szCs w:val="28"/>
        </w:rPr>
        <w:footnoteReference w:id="41"/>
      </w:r>
      <w:r w:rsidRPr="00BE6510">
        <w:rPr>
          <w:rFonts w:ascii="Times New Roman" w:hAnsi="Times New Roman" w:cs="Times New Roman"/>
          <w:sz w:val="28"/>
          <w:szCs w:val="28"/>
        </w:rPr>
        <w:t>.</w:t>
      </w:r>
      <w:r w:rsidR="00BE6468" w:rsidRPr="00BE6510">
        <w:rPr>
          <w:rFonts w:ascii="Times New Roman" w:hAnsi="Times New Roman" w:cs="Times New Roman"/>
          <w:sz w:val="28"/>
          <w:szCs w:val="28"/>
        </w:rPr>
        <w:t xml:space="preserve"> </w:t>
      </w:r>
      <w:r w:rsidRPr="00BE6510">
        <w:rPr>
          <w:rFonts w:ascii="Times New Roman" w:hAnsi="Times New Roman" w:cs="Times New Roman"/>
          <w:sz w:val="28"/>
          <w:szCs w:val="28"/>
        </w:rPr>
        <w:t>Дальнейшее и более развернутое описание в сфере искусственного интеллекта отражено в «Национальной стратегии развития искусственного интеллекта на период до 2030 года» (далее – «Национальная стратегия»), утвержденной Указом Президента Российской Федерации от 10 октября 2019 года № 490, где понятие искусственного интеллекта аналогично определению из ФЗ №123. Однако, Национальная стратегия показывает новые направления, которые детализированы в упомянутых актах и, благодаря которой была сформирована «Концепция развития регулирования отношений в сфере технологий искусственного интеллекта и робототехники до 2024 года» (далее – «Концепция развития»).</w:t>
      </w:r>
      <w:r w:rsidR="00BE6468" w:rsidRPr="00BE6510">
        <w:rPr>
          <w:rFonts w:ascii="Times New Roman" w:hAnsi="Times New Roman" w:cs="Times New Roman"/>
          <w:sz w:val="28"/>
          <w:szCs w:val="28"/>
        </w:rPr>
        <w:t xml:space="preserve"> </w:t>
      </w:r>
      <w:r w:rsidRPr="00BE6510">
        <w:rPr>
          <w:rFonts w:ascii="Times New Roman" w:hAnsi="Times New Roman" w:cs="Times New Roman"/>
          <w:sz w:val="28"/>
          <w:szCs w:val="28"/>
        </w:rPr>
        <w:t>Концепция развития, исходя из идеи, должна достигнуть сближения интересов человека, общества, а также бизнеса и государства в данной области. Так же, упомянутый документ содержит положения о значении содержащихся в ней терминов, которые приводятся в Национальной стратегии.</w:t>
      </w:r>
      <w:r w:rsidRPr="00BE6510">
        <w:rPr>
          <w:rStyle w:val="ab"/>
          <w:rFonts w:ascii="Times New Roman" w:hAnsi="Times New Roman" w:cs="Times New Roman"/>
          <w:sz w:val="28"/>
          <w:szCs w:val="28"/>
        </w:rPr>
        <w:footnoteReference w:id="42"/>
      </w:r>
      <w:r w:rsidRPr="00BE6510">
        <w:rPr>
          <w:rFonts w:ascii="Times New Roman" w:hAnsi="Times New Roman" w:cs="Times New Roman"/>
          <w:sz w:val="28"/>
          <w:szCs w:val="28"/>
        </w:rPr>
        <w:t xml:space="preserve"> </w:t>
      </w:r>
      <w:r w:rsidR="00FE78FF">
        <w:rPr>
          <w:rFonts w:ascii="Times New Roman" w:hAnsi="Times New Roman" w:cs="Times New Roman"/>
          <w:sz w:val="28"/>
          <w:szCs w:val="28"/>
        </w:rPr>
        <w:t>М</w:t>
      </w:r>
      <w:r w:rsidRPr="00BE6510">
        <w:rPr>
          <w:rFonts w:ascii="Times New Roman" w:hAnsi="Times New Roman" w:cs="Times New Roman"/>
          <w:sz w:val="28"/>
          <w:szCs w:val="28"/>
        </w:rPr>
        <w:t xml:space="preserve">ожно полагать, что </w:t>
      </w:r>
      <w:r w:rsidRPr="00BE6510">
        <w:rPr>
          <w:rFonts w:ascii="Times New Roman" w:hAnsi="Times New Roman" w:cs="Times New Roman"/>
          <w:sz w:val="28"/>
        </w:rPr>
        <w:t>Указ от 10 октября 2019 года № 490 заложил основы регулирования непосредственно искусственного интеллекта, а также утвердил Национальную стратегию развития искусственного интеллекта на период до 2030 года, согласно которой к 2030 году необходимо создать гибкую систему правового регулирования в области искусственного интеллекта.</w:t>
      </w:r>
      <w:r w:rsidR="00BE6468" w:rsidRPr="00BE6510">
        <w:rPr>
          <w:rFonts w:ascii="Times New Roman" w:hAnsi="Times New Roman" w:cs="Times New Roman"/>
          <w:sz w:val="28"/>
        </w:rPr>
        <w:t xml:space="preserve"> </w:t>
      </w:r>
      <w:r w:rsidRPr="00BE6510">
        <w:rPr>
          <w:rFonts w:ascii="Times New Roman" w:hAnsi="Times New Roman" w:cs="Times New Roman"/>
          <w:sz w:val="28"/>
          <w:szCs w:val="28"/>
        </w:rPr>
        <w:t xml:space="preserve">Таким образом, можно сделать вывод о том, что понятие искусственного интеллекта многозначно в доктринальных определениях, за исключением некоторого сходства в отдельных положениях и отсутствия упоминания юридической сферы конкретно в </w:t>
      </w:r>
      <w:r w:rsidRPr="00BE6510">
        <w:rPr>
          <w:rFonts w:ascii="Times New Roman" w:hAnsi="Times New Roman" w:cs="Times New Roman"/>
          <w:sz w:val="28"/>
          <w:szCs w:val="28"/>
        </w:rPr>
        <w:lastRenderedPageBreak/>
        <w:t xml:space="preserve">определении А. В. Остроух. </w:t>
      </w:r>
      <w:r w:rsidR="00F8215C" w:rsidRPr="00BE6510">
        <w:rPr>
          <w:rFonts w:ascii="Times New Roman" w:hAnsi="Times New Roman" w:cs="Times New Roman"/>
          <w:sz w:val="28"/>
          <w:szCs w:val="28"/>
        </w:rPr>
        <w:t>Так же</w:t>
      </w:r>
      <w:r w:rsidRPr="00BE6510">
        <w:rPr>
          <w:rFonts w:ascii="Times New Roman" w:hAnsi="Times New Roman" w:cs="Times New Roman"/>
          <w:sz w:val="28"/>
          <w:szCs w:val="28"/>
        </w:rPr>
        <w:t xml:space="preserve">, при опоре на законодательный уровень может возникнуть представление о </w:t>
      </w:r>
      <w:r w:rsidR="00F8215C" w:rsidRPr="00BE6510">
        <w:rPr>
          <w:rFonts w:ascii="Times New Roman" w:hAnsi="Times New Roman" w:cs="Times New Roman"/>
          <w:sz w:val="28"/>
          <w:szCs w:val="28"/>
        </w:rPr>
        <w:t xml:space="preserve">нечеткости в </w:t>
      </w:r>
      <w:r w:rsidRPr="00BE6510">
        <w:rPr>
          <w:rFonts w:ascii="Times New Roman" w:hAnsi="Times New Roman" w:cs="Times New Roman"/>
          <w:sz w:val="28"/>
          <w:szCs w:val="28"/>
        </w:rPr>
        <w:t xml:space="preserve">понимании данного термина, с последующим предоставлением понятийного аппарата в области искусственного интеллекта и его положениях о развитии в </w:t>
      </w:r>
      <w:r w:rsidR="00F8215C" w:rsidRPr="00BE6510">
        <w:rPr>
          <w:rFonts w:ascii="Times New Roman" w:hAnsi="Times New Roman" w:cs="Times New Roman"/>
          <w:sz w:val="28"/>
          <w:szCs w:val="28"/>
        </w:rPr>
        <w:t>других вышеупомянутых документах, которые его содержат</w:t>
      </w:r>
      <w:r w:rsidRPr="00BE6510">
        <w:rPr>
          <w:rFonts w:ascii="Times New Roman" w:hAnsi="Times New Roman" w:cs="Times New Roman"/>
          <w:sz w:val="28"/>
          <w:szCs w:val="28"/>
        </w:rPr>
        <w:t xml:space="preserve">. </w:t>
      </w:r>
      <w:r w:rsidR="00F8215C" w:rsidRPr="00BE6510">
        <w:rPr>
          <w:rFonts w:ascii="Times New Roman" w:hAnsi="Times New Roman" w:cs="Times New Roman"/>
          <w:sz w:val="28"/>
          <w:szCs w:val="28"/>
        </w:rPr>
        <w:t xml:space="preserve">В связи с этим, ответим на вопрос о том, почему понимание определения нечеткое. В свою </w:t>
      </w:r>
      <w:r w:rsidR="00FE78FF" w:rsidRPr="00BE6510">
        <w:rPr>
          <w:rFonts w:ascii="Times New Roman" w:hAnsi="Times New Roman" w:cs="Times New Roman"/>
          <w:sz w:val="28"/>
          <w:szCs w:val="28"/>
        </w:rPr>
        <w:t>очередь</w:t>
      </w:r>
      <w:r w:rsidR="00F8215C" w:rsidRPr="00BE6510">
        <w:rPr>
          <w:rFonts w:ascii="Times New Roman" w:hAnsi="Times New Roman" w:cs="Times New Roman"/>
          <w:sz w:val="28"/>
          <w:szCs w:val="28"/>
        </w:rPr>
        <w:t>, отметим</w:t>
      </w:r>
      <w:r w:rsidRPr="00BE6510">
        <w:rPr>
          <w:rFonts w:ascii="Times New Roman" w:hAnsi="Times New Roman" w:cs="Times New Roman"/>
          <w:sz w:val="28"/>
          <w:szCs w:val="28"/>
        </w:rPr>
        <w:t xml:space="preserve"> необходимость в терминологическом различии содержания термина «искусственный интеллект», если обратить внимание на, как отмечают дескриптивные положения Концепции развития, наличие прикладного характера применения искусственного интеллекта в различных областях, что может выражаться в требовании о формулировании различных дефиниций, и, что зависит от отрасли, в которой он будет применим. Это обуславливает необходимость воздержания от внедрения в законодательство Российской Федерации такого термина с точки зрения единого и нормативного подхода.</w:t>
      </w:r>
      <w:r w:rsidR="00F8215C" w:rsidRPr="00BE6510">
        <w:rPr>
          <w:rFonts w:ascii="Times New Roman" w:hAnsi="Times New Roman" w:cs="Times New Roman"/>
          <w:sz w:val="28"/>
          <w:szCs w:val="28"/>
        </w:rPr>
        <w:t xml:space="preserve"> Вместе с тем,</w:t>
      </w:r>
      <w:r w:rsidR="00821389" w:rsidRPr="00BE6510">
        <w:rPr>
          <w:rFonts w:ascii="Times New Roman" w:hAnsi="Times New Roman" w:cs="Times New Roman"/>
          <w:sz w:val="28"/>
          <w:szCs w:val="28"/>
        </w:rPr>
        <w:t xml:space="preserve"> некоторые авторы, также полагают д</w:t>
      </w:r>
      <w:r w:rsidR="00FE78FF">
        <w:rPr>
          <w:rFonts w:ascii="Times New Roman" w:hAnsi="Times New Roman" w:cs="Times New Roman"/>
          <w:sz w:val="28"/>
          <w:szCs w:val="28"/>
        </w:rPr>
        <w:t>анное определение несовершенным</w:t>
      </w:r>
      <w:r w:rsidR="00821389" w:rsidRPr="00BE6510">
        <w:rPr>
          <w:rFonts w:ascii="Times New Roman" w:hAnsi="Times New Roman" w:cs="Times New Roman"/>
          <w:sz w:val="28"/>
          <w:szCs w:val="28"/>
        </w:rPr>
        <w:t xml:space="preserve"> в связи с принципами разработки и использования технологий искусственного интеллекта в Национальной стратегии. Так, В. В. Архипов, А. В. Грачева, В. Б. Наумов, Т. А. Полякова и А. В. Минбалеев справедливо полагают, что Национальная стратегия содержит правовые, экономические, политические и другие цели (что отражается и в наличии соответствующих принципов), в связи с чем, данное определение «…может быть улучшено и, возможно, сделано более лаконичным. </w:t>
      </w:r>
      <w:r w:rsidR="00D67A6A" w:rsidRPr="00BE6510">
        <w:rPr>
          <w:rFonts w:ascii="Times New Roman" w:hAnsi="Times New Roman" w:cs="Times New Roman"/>
          <w:sz w:val="28"/>
          <w:szCs w:val="28"/>
        </w:rPr>
        <w:t>Это связано с необходимостью более четкого определения и разграничения понятий использования ИИ в различных аспектах общественной жизни»</w:t>
      </w:r>
      <w:r w:rsidR="00D67A6A" w:rsidRPr="00BE6510">
        <w:rPr>
          <w:rStyle w:val="ab"/>
          <w:rFonts w:ascii="Times New Roman" w:hAnsi="Times New Roman" w:cs="Times New Roman"/>
          <w:sz w:val="28"/>
          <w:szCs w:val="28"/>
        </w:rPr>
        <w:footnoteReference w:id="43"/>
      </w:r>
      <w:r w:rsidR="00D67A6A" w:rsidRPr="00BE6510">
        <w:rPr>
          <w:rFonts w:ascii="Times New Roman" w:hAnsi="Times New Roman" w:cs="Times New Roman"/>
          <w:sz w:val="28"/>
          <w:szCs w:val="28"/>
        </w:rPr>
        <w:t xml:space="preserve">. </w:t>
      </w:r>
      <w:r w:rsidR="00FE78FF">
        <w:rPr>
          <w:rFonts w:ascii="Times New Roman" w:hAnsi="Times New Roman" w:cs="Times New Roman"/>
          <w:sz w:val="28"/>
          <w:szCs w:val="28"/>
        </w:rPr>
        <w:t>В</w:t>
      </w:r>
      <w:r w:rsidRPr="00BE6510">
        <w:rPr>
          <w:rFonts w:ascii="Times New Roman" w:hAnsi="Times New Roman" w:cs="Times New Roman"/>
          <w:sz w:val="28"/>
          <w:szCs w:val="28"/>
        </w:rPr>
        <w:t xml:space="preserve"> дальнейшем тексте вып</w:t>
      </w:r>
      <w:r w:rsidR="00FE78FF">
        <w:rPr>
          <w:rFonts w:ascii="Times New Roman" w:hAnsi="Times New Roman" w:cs="Times New Roman"/>
          <w:sz w:val="28"/>
          <w:szCs w:val="28"/>
        </w:rPr>
        <w:t xml:space="preserve">ускной квалификационной работы </w:t>
      </w:r>
      <w:r w:rsidRPr="00BE6510">
        <w:rPr>
          <w:rFonts w:ascii="Times New Roman" w:hAnsi="Times New Roman" w:cs="Times New Roman"/>
          <w:sz w:val="28"/>
          <w:szCs w:val="28"/>
        </w:rPr>
        <w:t xml:space="preserve">будет представлен аутентичный подход к определению понятия искусственного интеллекта именно в нормотворческой деятельности, что позволит в теоретико-правовом аспекте </w:t>
      </w:r>
      <w:r w:rsidR="00113DA2" w:rsidRPr="00BE6510">
        <w:rPr>
          <w:rFonts w:ascii="Times New Roman" w:hAnsi="Times New Roman" w:cs="Times New Roman"/>
          <w:sz w:val="28"/>
          <w:szCs w:val="28"/>
        </w:rPr>
        <w:t>обеспечить более лаконичное определение искусственного интеллекта при его направленности на нормотворческую деятельность.</w:t>
      </w:r>
      <w:r w:rsidRPr="00BE6510">
        <w:rPr>
          <w:rFonts w:ascii="Times New Roman" w:hAnsi="Times New Roman" w:cs="Times New Roman"/>
          <w:sz w:val="28"/>
          <w:szCs w:val="28"/>
        </w:rPr>
        <w:t xml:space="preserve"> </w:t>
      </w:r>
      <w:r w:rsidR="00FE78FF">
        <w:rPr>
          <w:rFonts w:ascii="Times New Roman" w:hAnsi="Times New Roman" w:cs="Times New Roman"/>
          <w:sz w:val="28"/>
          <w:szCs w:val="28"/>
        </w:rPr>
        <w:t xml:space="preserve">Между тем, </w:t>
      </w:r>
      <w:r w:rsidR="00FE78FF">
        <w:rPr>
          <w:rFonts w:ascii="Times New Roman" w:hAnsi="Times New Roman" w:cs="Times New Roman"/>
          <w:sz w:val="28"/>
          <w:szCs w:val="28"/>
        </w:rPr>
        <w:lastRenderedPageBreak/>
        <w:t>с</w:t>
      </w:r>
      <w:r w:rsidR="00113DA2" w:rsidRPr="00BE6510">
        <w:rPr>
          <w:rFonts w:ascii="Times New Roman" w:hAnsi="Times New Roman" w:cs="Times New Roman"/>
          <w:sz w:val="28"/>
          <w:szCs w:val="28"/>
        </w:rPr>
        <w:t>тоит отметить, что В. Б. Наумов справедливо отмечает: «Учитывая множественность объектов, относящихся к искусственному интеллекту, вопросы правового регулирования отдельных его видов могут решаться на основе их технологических особенностей, специфики функционирования и использования, сферы применения»</w:t>
      </w:r>
      <w:r w:rsidR="00113DA2" w:rsidRPr="00BE6510">
        <w:rPr>
          <w:rStyle w:val="ab"/>
          <w:rFonts w:ascii="Times New Roman" w:hAnsi="Times New Roman" w:cs="Times New Roman"/>
          <w:sz w:val="28"/>
          <w:szCs w:val="28"/>
        </w:rPr>
        <w:footnoteReference w:id="44"/>
      </w:r>
      <w:r w:rsidR="00113DA2" w:rsidRPr="00BE6510">
        <w:rPr>
          <w:rFonts w:ascii="Times New Roman" w:hAnsi="Times New Roman" w:cs="Times New Roman"/>
          <w:sz w:val="28"/>
          <w:szCs w:val="28"/>
        </w:rPr>
        <w:t xml:space="preserve">. </w:t>
      </w:r>
      <w:r w:rsidR="00EB1499" w:rsidRPr="00BE6510">
        <w:rPr>
          <w:rFonts w:ascii="Times New Roman" w:hAnsi="Times New Roman" w:cs="Times New Roman"/>
          <w:sz w:val="28"/>
          <w:szCs w:val="28"/>
        </w:rPr>
        <w:t>Попытаемся с</w:t>
      </w:r>
      <w:r w:rsidR="001373B0" w:rsidRPr="00BE6510">
        <w:rPr>
          <w:rFonts w:ascii="Times New Roman" w:hAnsi="Times New Roman" w:cs="Times New Roman"/>
          <w:sz w:val="28"/>
          <w:szCs w:val="28"/>
        </w:rPr>
        <w:t>формулировать такое определение, исходя из вышеупомянутой позиции,</w:t>
      </w:r>
      <w:r w:rsidR="00113DA2" w:rsidRPr="00BE6510">
        <w:rPr>
          <w:rFonts w:ascii="Times New Roman" w:hAnsi="Times New Roman" w:cs="Times New Roman"/>
          <w:sz w:val="28"/>
          <w:szCs w:val="28"/>
        </w:rPr>
        <w:t xml:space="preserve"> дефиниенс которого можно изложить следующим образом: Искусственный интеллект в сфере нормотворческой деятельности – это комплекс технологических решений, имитирующий функции субъекта нормотворчества (включая нормотворческую деятельность и формирование решений без заранее заданного алгоритма</w:t>
      </w:r>
      <w:r w:rsidR="00EB1499" w:rsidRPr="00BE6510">
        <w:rPr>
          <w:rFonts w:ascii="Times New Roman" w:hAnsi="Times New Roman" w:cs="Times New Roman"/>
          <w:sz w:val="28"/>
          <w:szCs w:val="28"/>
        </w:rPr>
        <w:t xml:space="preserve">, </w:t>
      </w:r>
      <w:r w:rsidR="00113DA2" w:rsidRPr="00BE6510">
        <w:rPr>
          <w:rFonts w:ascii="Times New Roman" w:hAnsi="Times New Roman" w:cs="Times New Roman"/>
          <w:sz w:val="28"/>
          <w:szCs w:val="28"/>
        </w:rPr>
        <w:t>опираясь на принципы нормотворчества и искусственного интеллекта), а также получать при выполнении конкретных нормотворческих задач результаты, сопоставимые с результатами нормотворческой деятельности такого субъекта. В свою очередь, при попытке обосновать указанное понятие, следует отталкиваться от основополагающих, руководящих идей и начал, которые заложены в нормотворчестве и искусственном интеллекте. Так же, мы придерживаемся подхода, на момент написания данного параграфа, о необходимости внедрения искусственного интеллекта в нормотворческую деятельность благодаря уникальному потенциалу искусственного интеллекта, алгоритмов хранения данных и вычислительных преимуществ.</w:t>
      </w:r>
      <w:r w:rsidR="001373B0" w:rsidRPr="00BE6510">
        <w:rPr>
          <w:rFonts w:ascii="Times New Roman" w:hAnsi="Times New Roman" w:cs="Times New Roman"/>
          <w:sz w:val="28"/>
          <w:szCs w:val="28"/>
        </w:rPr>
        <w:t xml:space="preserve"> Однако такое определение также является достаточно несовершенным</w:t>
      </w:r>
      <w:r w:rsidR="00C72748" w:rsidRPr="00BE6510">
        <w:rPr>
          <w:rFonts w:ascii="Times New Roman" w:hAnsi="Times New Roman" w:cs="Times New Roman"/>
          <w:sz w:val="28"/>
          <w:szCs w:val="28"/>
        </w:rPr>
        <w:t>, в связи с чем, п</w:t>
      </w:r>
      <w:r w:rsidR="001373B0" w:rsidRPr="00BE6510">
        <w:rPr>
          <w:rFonts w:ascii="Times New Roman" w:hAnsi="Times New Roman" w:cs="Times New Roman"/>
          <w:sz w:val="28"/>
          <w:szCs w:val="28"/>
        </w:rPr>
        <w:t>ри выработке общего понятия (на примере Национальной стратегии) законодателю необходимо будет вводить определение в каждой конкретной сфере, где будет использоваться искусственный интеллект</w:t>
      </w:r>
      <w:r w:rsidR="00C72748" w:rsidRPr="00BE6510">
        <w:rPr>
          <w:rFonts w:ascii="Times New Roman" w:hAnsi="Times New Roman" w:cs="Times New Roman"/>
          <w:sz w:val="28"/>
          <w:szCs w:val="28"/>
        </w:rPr>
        <w:t>. Так же, существует мнение о том, что такое понятие используется исключительно в рамках рекламы или «как часть предупреждающего заголовка или твита»</w:t>
      </w:r>
      <w:r w:rsidR="00C72748" w:rsidRPr="00BE6510">
        <w:rPr>
          <w:rStyle w:val="ab"/>
          <w:rFonts w:ascii="Times New Roman" w:hAnsi="Times New Roman" w:cs="Times New Roman"/>
          <w:sz w:val="28"/>
          <w:szCs w:val="28"/>
        </w:rPr>
        <w:footnoteReference w:id="45"/>
      </w:r>
      <w:r w:rsidR="00C72748" w:rsidRPr="00BE6510">
        <w:rPr>
          <w:rFonts w:ascii="Times New Roman" w:hAnsi="Times New Roman" w:cs="Times New Roman"/>
          <w:sz w:val="28"/>
          <w:szCs w:val="28"/>
        </w:rPr>
        <w:t xml:space="preserve">. Однако, чтобы уместиться в рамки данного исследования, мы продолжим освещать </w:t>
      </w:r>
      <w:r w:rsidR="00C72748" w:rsidRPr="00BE6510">
        <w:rPr>
          <w:rFonts w:ascii="Times New Roman" w:hAnsi="Times New Roman" w:cs="Times New Roman"/>
          <w:sz w:val="28"/>
          <w:szCs w:val="28"/>
        </w:rPr>
        <w:lastRenderedPageBreak/>
        <w:t>связь искусственного интеллекта и больших данных, полагая, что формулирование общего определения «искусственный интеллект» на современном этапе достаточно сложно и требует специфического подхода.</w:t>
      </w:r>
    </w:p>
    <w:p w:rsidR="00571456" w:rsidRPr="00BE6510" w:rsidRDefault="00F27590" w:rsidP="00113DA2">
      <w:pPr>
        <w:tabs>
          <w:tab w:val="left" w:leader="dot" w:pos="9072"/>
        </w:tabs>
        <w:spacing w:line="360" w:lineRule="auto"/>
        <w:ind w:firstLine="709"/>
        <w:jc w:val="both"/>
        <w:rPr>
          <w:rFonts w:ascii="Times New Roman" w:hAnsi="Times New Roman" w:cs="Times New Roman"/>
          <w:b/>
          <w:sz w:val="28"/>
          <w:szCs w:val="28"/>
        </w:rPr>
      </w:pPr>
      <w:r w:rsidRPr="00BE6510">
        <w:rPr>
          <w:rFonts w:ascii="Times New Roman" w:hAnsi="Times New Roman" w:cs="Times New Roman"/>
          <w:b/>
          <w:sz w:val="28"/>
          <w:szCs w:val="28"/>
        </w:rPr>
        <w:t>2.3</w:t>
      </w:r>
      <w:r w:rsidR="00571456" w:rsidRPr="00BE6510">
        <w:rPr>
          <w:rFonts w:ascii="Times New Roman" w:hAnsi="Times New Roman" w:cs="Times New Roman"/>
          <w:b/>
          <w:sz w:val="28"/>
          <w:szCs w:val="28"/>
        </w:rPr>
        <w:t xml:space="preserve">. </w:t>
      </w:r>
      <w:r w:rsidR="00624520" w:rsidRPr="00BE6510">
        <w:rPr>
          <w:rFonts w:ascii="Times New Roman" w:hAnsi="Times New Roman" w:cs="Times New Roman"/>
          <w:b/>
          <w:sz w:val="28"/>
          <w:szCs w:val="28"/>
        </w:rPr>
        <w:t>Связь искусственного интеллекта и больших данных</w:t>
      </w:r>
    </w:p>
    <w:p w:rsidR="00F27590" w:rsidRPr="00BE6510" w:rsidRDefault="00F27590" w:rsidP="00571456">
      <w:pPr>
        <w:tabs>
          <w:tab w:val="left" w:leader="dot" w:pos="9356"/>
        </w:tabs>
        <w:spacing w:line="360" w:lineRule="auto"/>
        <w:jc w:val="both"/>
        <w:rPr>
          <w:rFonts w:ascii="Times New Roman" w:hAnsi="Times New Roman" w:cs="Times New Roman"/>
          <w:b/>
          <w:sz w:val="28"/>
          <w:szCs w:val="28"/>
        </w:rPr>
      </w:pPr>
      <w:r w:rsidRPr="00BE6510">
        <w:rPr>
          <w:rFonts w:ascii="Times New Roman" w:hAnsi="Times New Roman" w:cs="Times New Roman"/>
          <w:b/>
          <w:sz w:val="28"/>
          <w:szCs w:val="28"/>
        </w:rPr>
        <w:t>2.3.1. Технологические нормы об искусственном интеллекте</w:t>
      </w:r>
    </w:p>
    <w:p w:rsidR="00F27590" w:rsidRPr="00BE6510" w:rsidRDefault="00F27590" w:rsidP="002A409E">
      <w:pPr>
        <w:tabs>
          <w:tab w:val="left" w:leader="dot" w:pos="9072"/>
        </w:tabs>
        <w:spacing w:line="360" w:lineRule="auto"/>
        <w:ind w:firstLine="709"/>
        <w:jc w:val="both"/>
        <w:rPr>
          <w:rFonts w:ascii="Times New Roman" w:hAnsi="Times New Roman" w:cs="Times New Roman"/>
          <w:sz w:val="28"/>
          <w:szCs w:val="28"/>
        </w:rPr>
      </w:pPr>
      <w:r w:rsidRPr="00BE6510">
        <w:rPr>
          <w:rFonts w:ascii="Times New Roman" w:hAnsi="Times New Roman" w:cs="Times New Roman"/>
          <w:sz w:val="28"/>
          <w:szCs w:val="28"/>
        </w:rPr>
        <w:t>Стоит отметить, что в отношении принципов права в искусственном интеллекте их можно наблюдать в ряде актов. Так</w:t>
      </w:r>
      <w:r w:rsidR="00FE78FF">
        <w:rPr>
          <w:rFonts w:ascii="Times New Roman" w:hAnsi="Times New Roman" w:cs="Times New Roman"/>
          <w:sz w:val="28"/>
          <w:szCs w:val="28"/>
        </w:rPr>
        <w:t>,</w:t>
      </w:r>
      <w:r w:rsidRPr="00BE6510">
        <w:rPr>
          <w:rFonts w:ascii="Times New Roman" w:hAnsi="Times New Roman" w:cs="Times New Roman"/>
          <w:sz w:val="28"/>
          <w:szCs w:val="28"/>
        </w:rPr>
        <w:t xml:space="preserve"> ФЗ № 123 содержит в себе только </w:t>
      </w:r>
      <w:r w:rsidR="006262F7" w:rsidRPr="00BE6510">
        <w:rPr>
          <w:rFonts w:ascii="Times New Roman" w:hAnsi="Times New Roman" w:cs="Times New Roman"/>
          <w:sz w:val="28"/>
          <w:szCs w:val="28"/>
        </w:rPr>
        <w:t>набор технологических норм об искусственном интеллекте</w:t>
      </w:r>
      <w:r w:rsidRPr="00BE6510">
        <w:rPr>
          <w:rFonts w:ascii="Times New Roman" w:hAnsi="Times New Roman" w:cs="Times New Roman"/>
          <w:sz w:val="28"/>
          <w:szCs w:val="28"/>
        </w:rPr>
        <w:t>. Возможно, это связано с изначальной инициативой по установлению специального регулирования в целях создания необходимых условий для разработки и внедрения технологий искусственного интеллекта в городе федерального значения – Москве. Вместе с тем, в упомянутом законе содержатся следующие принципы:</w:t>
      </w:r>
      <w:r w:rsidR="006262F7" w:rsidRPr="00BE6510">
        <w:rPr>
          <w:rFonts w:ascii="Times New Roman" w:hAnsi="Times New Roman" w:cs="Times New Roman"/>
          <w:sz w:val="28"/>
          <w:szCs w:val="28"/>
        </w:rPr>
        <w:t xml:space="preserve"> </w:t>
      </w:r>
      <w:r w:rsidR="00FE78FF">
        <w:rPr>
          <w:rFonts w:ascii="Times New Roman" w:hAnsi="Times New Roman" w:cs="Times New Roman"/>
          <w:sz w:val="28"/>
          <w:szCs w:val="28"/>
        </w:rPr>
        <w:t>1) п</w:t>
      </w:r>
      <w:r w:rsidRPr="00BE6510">
        <w:rPr>
          <w:rFonts w:ascii="Times New Roman" w:hAnsi="Times New Roman" w:cs="Times New Roman"/>
          <w:sz w:val="28"/>
          <w:szCs w:val="28"/>
        </w:rPr>
        <w:t>розрачность эксп</w:t>
      </w:r>
      <w:r w:rsidR="006262F7" w:rsidRPr="00BE6510">
        <w:rPr>
          <w:rFonts w:ascii="Times New Roman" w:hAnsi="Times New Roman" w:cs="Times New Roman"/>
          <w:sz w:val="28"/>
          <w:szCs w:val="28"/>
        </w:rPr>
        <w:t xml:space="preserve">ериментального правового режима; </w:t>
      </w:r>
      <w:r w:rsidRPr="00BE6510">
        <w:rPr>
          <w:rFonts w:ascii="Times New Roman" w:hAnsi="Times New Roman" w:cs="Times New Roman"/>
          <w:sz w:val="28"/>
          <w:szCs w:val="28"/>
        </w:rPr>
        <w:t xml:space="preserve">2) </w:t>
      </w:r>
      <w:r w:rsidR="00FE78FF">
        <w:rPr>
          <w:rFonts w:ascii="Times New Roman" w:hAnsi="Times New Roman" w:cs="Times New Roman"/>
          <w:sz w:val="28"/>
          <w:szCs w:val="28"/>
        </w:rPr>
        <w:t>з</w:t>
      </w:r>
      <w:r w:rsidRPr="00BE6510">
        <w:rPr>
          <w:rFonts w:ascii="Times New Roman" w:hAnsi="Times New Roman" w:cs="Times New Roman"/>
          <w:sz w:val="28"/>
          <w:szCs w:val="28"/>
        </w:rPr>
        <w:t>ащита прав и свобод человека и гражданина, а также обеспечение безопасности личности, общества и государства.</w:t>
      </w:r>
      <w:r w:rsidR="006262F7" w:rsidRPr="00BE6510">
        <w:rPr>
          <w:rFonts w:ascii="Times New Roman" w:hAnsi="Times New Roman" w:cs="Times New Roman"/>
          <w:sz w:val="28"/>
          <w:szCs w:val="28"/>
        </w:rPr>
        <w:t xml:space="preserve"> </w:t>
      </w:r>
      <w:r w:rsidR="00FE78FF">
        <w:rPr>
          <w:rFonts w:ascii="Times New Roman" w:hAnsi="Times New Roman" w:cs="Times New Roman"/>
          <w:sz w:val="28"/>
          <w:szCs w:val="28"/>
        </w:rPr>
        <w:t>3) н</w:t>
      </w:r>
      <w:r w:rsidRPr="00BE6510">
        <w:rPr>
          <w:rFonts w:ascii="Times New Roman" w:hAnsi="Times New Roman" w:cs="Times New Roman"/>
          <w:sz w:val="28"/>
          <w:szCs w:val="28"/>
        </w:rPr>
        <w:t>едискриминационный доступ к результатам применения искусственного интеллекта</w:t>
      </w:r>
      <w:r w:rsidRPr="00BE6510">
        <w:rPr>
          <w:rStyle w:val="ab"/>
          <w:rFonts w:ascii="Times New Roman" w:hAnsi="Times New Roman" w:cs="Times New Roman"/>
          <w:sz w:val="28"/>
          <w:szCs w:val="28"/>
        </w:rPr>
        <w:footnoteReference w:id="46"/>
      </w:r>
      <w:r w:rsidR="006262F7" w:rsidRPr="00BE6510">
        <w:rPr>
          <w:rFonts w:ascii="Times New Roman" w:hAnsi="Times New Roman" w:cs="Times New Roman"/>
          <w:sz w:val="28"/>
          <w:szCs w:val="28"/>
        </w:rPr>
        <w:t xml:space="preserve">. Стоит отметить малое количество принципов, указанных в работе, так как схожие по направленности документы, содержат более расширенный подход к их изложению. Так, в </w:t>
      </w:r>
      <w:r w:rsidRPr="00BE6510">
        <w:rPr>
          <w:rFonts w:ascii="Times New Roman" w:hAnsi="Times New Roman" w:cs="Times New Roman"/>
          <w:sz w:val="28"/>
          <w:szCs w:val="28"/>
        </w:rPr>
        <w:t>Национальная стратегия, упомянутая</w:t>
      </w:r>
      <w:r w:rsidR="006262F7" w:rsidRPr="00BE6510">
        <w:rPr>
          <w:rFonts w:ascii="Times New Roman" w:hAnsi="Times New Roman" w:cs="Times New Roman"/>
          <w:sz w:val="28"/>
          <w:szCs w:val="28"/>
        </w:rPr>
        <w:t xml:space="preserve"> в параграфе 2.2.</w:t>
      </w:r>
      <w:r w:rsidRPr="00BE6510">
        <w:rPr>
          <w:rFonts w:ascii="Times New Roman" w:hAnsi="Times New Roman" w:cs="Times New Roman"/>
          <w:sz w:val="28"/>
          <w:szCs w:val="28"/>
        </w:rPr>
        <w:t>, а именно положения</w:t>
      </w:r>
      <w:r w:rsidR="006262F7" w:rsidRPr="00BE6510">
        <w:rPr>
          <w:rFonts w:ascii="Times New Roman" w:hAnsi="Times New Roman" w:cs="Times New Roman"/>
          <w:sz w:val="28"/>
          <w:szCs w:val="28"/>
        </w:rPr>
        <w:t>х</w:t>
      </w:r>
      <w:r w:rsidRPr="00BE6510">
        <w:rPr>
          <w:rFonts w:ascii="Times New Roman" w:hAnsi="Times New Roman" w:cs="Times New Roman"/>
          <w:sz w:val="28"/>
          <w:szCs w:val="28"/>
        </w:rPr>
        <w:t xml:space="preserve"> п. 19 ее </w:t>
      </w:r>
      <w:r w:rsidRPr="00BE6510">
        <w:rPr>
          <w:rFonts w:ascii="Times New Roman" w:hAnsi="Times New Roman" w:cs="Times New Roman"/>
          <w:sz w:val="28"/>
          <w:szCs w:val="28"/>
          <w:lang w:val="en-US"/>
        </w:rPr>
        <w:t>III</w:t>
      </w:r>
      <w:r w:rsidRPr="00BE6510">
        <w:rPr>
          <w:rFonts w:ascii="Times New Roman" w:hAnsi="Times New Roman" w:cs="Times New Roman"/>
          <w:sz w:val="28"/>
          <w:szCs w:val="28"/>
        </w:rPr>
        <w:t xml:space="preserve"> раздела</w:t>
      </w:r>
      <w:r w:rsidR="006262F7" w:rsidRPr="00BE6510">
        <w:rPr>
          <w:rFonts w:ascii="Times New Roman" w:hAnsi="Times New Roman" w:cs="Times New Roman"/>
          <w:sz w:val="28"/>
          <w:szCs w:val="28"/>
        </w:rPr>
        <w:t>, содержит следующие</w:t>
      </w:r>
      <w:r w:rsidRPr="00BE6510">
        <w:rPr>
          <w:rFonts w:ascii="Times New Roman" w:hAnsi="Times New Roman" w:cs="Times New Roman"/>
          <w:sz w:val="28"/>
          <w:szCs w:val="28"/>
        </w:rPr>
        <w:t xml:space="preserve"> принципы</w:t>
      </w:r>
      <w:r w:rsidR="006262F7" w:rsidRPr="00BE6510">
        <w:rPr>
          <w:rFonts w:ascii="Times New Roman" w:hAnsi="Times New Roman" w:cs="Times New Roman"/>
          <w:sz w:val="28"/>
          <w:szCs w:val="28"/>
        </w:rPr>
        <w:t>, необходимые для ее реализации</w:t>
      </w:r>
      <w:r w:rsidRPr="00BE6510">
        <w:rPr>
          <w:rFonts w:ascii="Times New Roman" w:hAnsi="Times New Roman" w:cs="Times New Roman"/>
          <w:sz w:val="28"/>
          <w:szCs w:val="28"/>
        </w:rPr>
        <w:t>. К ним относятся:</w:t>
      </w:r>
      <w:r w:rsidR="0082040B">
        <w:rPr>
          <w:rFonts w:ascii="Times New Roman" w:hAnsi="Times New Roman" w:cs="Times New Roman"/>
          <w:sz w:val="28"/>
          <w:szCs w:val="28"/>
        </w:rPr>
        <w:t xml:space="preserve"> 1) з</w:t>
      </w:r>
      <w:r w:rsidRPr="00BE6510">
        <w:rPr>
          <w:rFonts w:ascii="Times New Roman" w:hAnsi="Times New Roman" w:cs="Times New Roman"/>
          <w:sz w:val="28"/>
          <w:szCs w:val="28"/>
        </w:rPr>
        <w:t>ащита прав и свобод человека, под которым Национальная стратегия подразумевает обеспечение защиты прав и свобод человека, что гарантируется как внутригосударственным, так и международным законодательством (включая право на труд и предоставление возможности получать знания и навыки для успешной адаптации к условиям цифровой экономики). Данный принцип, возможно конкретизирует терминологически аналогичный принцип из ФЗ № 123, однако в данной стратегии он пре</w:t>
      </w:r>
      <w:r w:rsidR="006262F7" w:rsidRPr="00BE6510">
        <w:rPr>
          <w:rFonts w:ascii="Times New Roman" w:hAnsi="Times New Roman" w:cs="Times New Roman"/>
          <w:sz w:val="28"/>
          <w:szCs w:val="28"/>
        </w:rPr>
        <w:t>дстае</w:t>
      </w:r>
      <w:r w:rsidR="0082040B">
        <w:rPr>
          <w:rFonts w:ascii="Times New Roman" w:hAnsi="Times New Roman" w:cs="Times New Roman"/>
          <w:sz w:val="28"/>
          <w:szCs w:val="28"/>
        </w:rPr>
        <w:t>т в более абстрактном виде; 2) б</w:t>
      </w:r>
      <w:r w:rsidRPr="00BE6510">
        <w:rPr>
          <w:rFonts w:ascii="Times New Roman" w:hAnsi="Times New Roman" w:cs="Times New Roman"/>
          <w:sz w:val="28"/>
          <w:szCs w:val="28"/>
        </w:rPr>
        <w:t xml:space="preserve">езопасность, под которой понимается </w:t>
      </w:r>
      <w:r w:rsidRPr="00BE6510">
        <w:rPr>
          <w:rFonts w:ascii="Times New Roman" w:hAnsi="Times New Roman" w:cs="Times New Roman"/>
          <w:sz w:val="28"/>
          <w:szCs w:val="28"/>
        </w:rPr>
        <w:lastRenderedPageBreak/>
        <w:t>недопустимость использования искусственного интеллекта для умышленного причинения вреда гражданам и юридическим лицам, а также предупреждение и минимизацию рисков появления последствий с негативным уклоном при использовании искусственного инт</w:t>
      </w:r>
      <w:r w:rsidR="0082040B">
        <w:rPr>
          <w:rFonts w:ascii="Times New Roman" w:hAnsi="Times New Roman" w:cs="Times New Roman"/>
          <w:sz w:val="28"/>
          <w:szCs w:val="28"/>
        </w:rPr>
        <w:t>еллекта; 3) п</w:t>
      </w:r>
      <w:r w:rsidRPr="00BE6510">
        <w:rPr>
          <w:rFonts w:ascii="Times New Roman" w:hAnsi="Times New Roman" w:cs="Times New Roman"/>
          <w:sz w:val="28"/>
          <w:szCs w:val="28"/>
        </w:rPr>
        <w:t xml:space="preserve">розрачность, а именно объяснимость работы искусственного интеллекта и процесса достижения им результатов, недискриминационный доступ пользователей продуктов, которые созданы с использованием технологий искусственного интеллекта, к информации о применяемых в этих продуктах алгоритмах работы искусственного интеллекта. Данный принцип заслуживает критического отношения, по </w:t>
      </w:r>
      <w:r w:rsidR="0082040B">
        <w:rPr>
          <w:rFonts w:ascii="Times New Roman" w:hAnsi="Times New Roman" w:cs="Times New Roman"/>
          <w:sz w:val="28"/>
          <w:szCs w:val="28"/>
        </w:rPr>
        <w:t>нашему</w:t>
      </w:r>
      <w:r w:rsidRPr="00BE6510">
        <w:rPr>
          <w:rFonts w:ascii="Times New Roman" w:hAnsi="Times New Roman" w:cs="Times New Roman"/>
          <w:sz w:val="28"/>
          <w:szCs w:val="28"/>
        </w:rPr>
        <w:t xml:space="preserve"> мнению, так как искусственный интеллект не осуществляет свою деятельность посредством использования алгоритмов, что в незначительной части создает противоречие, либо дает основание полагать, что в данном смысле речь идет</w:t>
      </w:r>
      <w:r w:rsidR="006262F7" w:rsidRPr="00BE6510">
        <w:rPr>
          <w:rFonts w:ascii="Times New Roman" w:hAnsi="Times New Roman" w:cs="Times New Roman"/>
          <w:sz w:val="28"/>
          <w:szCs w:val="28"/>
        </w:rPr>
        <w:t xml:space="preserve"> не о</w:t>
      </w:r>
      <w:r w:rsidR="0082040B">
        <w:rPr>
          <w:rFonts w:ascii="Times New Roman" w:hAnsi="Times New Roman" w:cs="Times New Roman"/>
          <w:sz w:val="28"/>
          <w:szCs w:val="28"/>
        </w:rPr>
        <w:t>б искусственном интеллекте; 4) т</w:t>
      </w:r>
      <w:r w:rsidRPr="00BE6510">
        <w:rPr>
          <w:rFonts w:ascii="Times New Roman" w:hAnsi="Times New Roman" w:cs="Times New Roman"/>
          <w:sz w:val="28"/>
          <w:szCs w:val="28"/>
        </w:rPr>
        <w:t>ехнологический суверенитет, сущность которого заключается в обеспечении, достаточного для искусственного интеллекта и его технологий, уровня самостоятельности, что подразумевает изначальную автономность такого феноме</w:t>
      </w:r>
      <w:r w:rsidR="006262F7" w:rsidRPr="00BE6510">
        <w:rPr>
          <w:rFonts w:ascii="Times New Roman" w:hAnsi="Times New Roman" w:cs="Times New Roman"/>
          <w:sz w:val="28"/>
          <w:szCs w:val="28"/>
        </w:rPr>
        <w:t>на, как искусственный интеллект, с постановкой вопроса о полной / частичной автономности, что открывает несколько дискуссионных вопросов в данной области, раскр</w:t>
      </w:r>
      <w:r w:rsidR="0082040B">
        <w:rPr>
          <w:rFonts w:ascii="Times New Roman" w:hAnsi="Times New Roman" w:cs="Times New Roman"/>
          <w:sz w:val="28"/>
          <w:szCs w:val="28"/>
        </w:rPr>
        <w:t>ываемые детально в Главе 3. 5) ц</w:t>
      </w:r>
      <w:r w:rsidRPr="00BE6510">
        <w:rPr>
          <w:rFonts w:ascii="Times New Roman" w:hAnsi="Times New Roman" w:cs="Times New Roman"/>
          <w:sz w:val="28"/>
          <w:szCs w:val="28"/>
        </w:rPr>
        <w:t>елостность инновационного цикла, которая выражается в обеспечении взаимодействия научных исследований и разработок в области искусственного интеллекта с реальным сектором экономики на практике. Отсюда вытекает еще одна предпосылка теоретической и практической значимости научны</w:t>
      </w:r>
      <w:r w:rsidR="006262F7" w:rsidRPr="00BE6510">
        <w:rPr>
          <w:rFonts w:ascii="Times New Roman" w:hAnsi="Times New Roman" w:cs="Times New Roman"/>
          <w:sz w:val="28"/>
          <w:szCs w:val="28"/>
        </w:rPr>
        <w:t>х исс</w:t>
      </w:r>
      <w:r w:rsidR="0082040B">
        <w:rPr>
          <w:rFonts w:ascii="Times New Roman" w:hAnsi="Times New Roman" w:cs="Times New Roman"/>
          <w:sz w:val="28"/>
          <w:szCs w:val="28"/>
        </w:rPr>
        <w:t>ледований в данной области; 6) р</w:t>
      </w:r>
      <w:r w:rsidRPr="00BE6510">
        <w:rPr>
          <w:rFonts w:ascii="Times New Roman" w:hAnsi="Times New Roman" w:cs="Times New Roman"/>
          <w:sz w:val="28"/>
          <w:szCs w:val="28"/>
        </w:rPr>
        <w:t>азумная бережливость, которая осуществляется посредством адаптации существующих мер в зависимости от приоритета, который ставит перед собой реализацию государственной политики в научн</w:t>
      </w:r>
      <w:r w:rsidR="006262F7" w:rsidRPr="00BE6510">
        <w:rPr>
          <w:rFonts w:ascii="Times New Roman" w:hAnsi="Times New Roman" w:cs="Times New Roman"/>
          <w:sz w:val="28"/>
          <w:szCs w:val="28"/>
        </w:rPr>
        <w:t>о-тех</w:t>
      </w:r>
      <w:r w:rsidR="0082040B">
        <w:rPr>
          <w:rFonts w:ascii="Times New Roman" w:hAnsi="Times New Roman" w:cs="Times New Roman"/>
          <w:sz w:val="28"/>
          <w:szCs w:val="28"/>
        </w:rPr>
        <w:t>нической и других областях; 7) п</w:t>
      </w:r>
      <w:r w:rsidRPr="00BE6510">
        <w:rPr>
          <w:rFonts w:ascii="Times New Roman" w:hAnsi="Times New Roman" w:cs="Times New Roman"/>
          <w:sz w:val="28"/>
          <w:szCs w:val="28"/>
        </w:rPr>
        <w:t>оддержка конкуренции. Заключающий принцип, который направлен на развитие рыночных отношений и недопустимость действий, ограничивающих конкуренцию между отечественными организациями, которые осуществляют свою деятельность в сфере искусственного интеллекта.</w:t>
      </w:r>
      <w:r w:rsidR="006262F7" w:rsidRPr="00BE6510">
        <w:rPr>
          <w:rFonts w:ascii="Times New Roman" w:hAnsi="Times New Roman" w:cs="Times New Roman"/>
          <w:sz w:val="28"/>
          <w:szCs w:val="28"/>
        </w:rPr>
        <w:t xml:space="preserve"> </w:t>
      </w:r>
      <w:r w:rsidRPr="00BE6510">
        <w:rPr>
          <w:rFonts w:ascii="Times New Roman" w:hAnsi="Times New Roman" w:cs="Times New Roman"/>
          <w:sz w:val="28"/>
          <w:szCs w:val="28"/>
        </w:rPr>
        <w:t xml:space="preserve">Вместе с тем, </w:t>
      </w:r>
      <w:r w:rsidRPr="00BE6510">
        <w:rPr>
          <w:rFonts w:ascii="Times New Roman" w:hAnsi="Times New Roman" w:cs="Times New Roman"/>
          <w:sz w:val="28"/>
        </w:rPr>
        <w:t xml:space="preserve">19 августа 2020 года была принята Концепция развития № 2129-р. Цели данной концепции заключаются в </w:t>
      </w:r>
      <w:r w:rsidRPr="00BE6510">
        <w:rPr>
          <w:rFonts w:ascii="Times New Roman" w:hAnsi="Times New Roman" w:cs="Times New Roman"/>
          <w:sz w:val="28"/>
        </w:rPr>
        <w:lastRenderedPageBreak/>
        <w:t>определении основных подходов к изменению системы нормативного регулирования в Российской Федерации, что позволит обеспечить возможности создания и применения технологий в различных сферах экономики, образовать предпосылки для основ правового регулирования отношений в данной области, а также определить юридические барьеры, препятствующих новым разработкам.</w:t>
      </w:r>
      <w:r w:rsidR="002A409E" w:rsidRPr="00BE6510">
        <w:rPr>
          <w:rFonts w:ascii="Times New Roman" w:hAnsi="Times New Roman" w:cs="Times New Roman"/>
          <w:sz w:val="28"/>
        </w:rPr>
        <w:t xml:space="preserve"> </w:t>
      </w:r>
      <w:r w:rsidRPr="00BE6510">
        <w:rPr>
          <w:rFonts w:ascii="Times New Roman" w:hAnsi="Times New Roman" w:cs="Times New Roman"/>
          <w:sz w:val="28"/>
        </w:rPr>
        <w:t xml:space="preserve">Концепция предполагает создание комфортного нормативного поля для создания и развития технологий искусственного интеллекта, который будет основан на балансе интересов человека, компаний разработчиков и потребителей, общества и государства в целом. В свою очередь, концепция </w:t>
      </w:r>
      <w:r w:rsidR="0082040B">
        <w:rPr>
          <w:rFonts w:ascii="Times New Roman" w:hAnsi="Times New Roman" w:cs="Times New Roman"/>
          <w:sz w:val="28"/>
        </w:rPr>
        <w:t>обозначает</w:t>
      </w:r>
      <w:r w:rsidRPr="00BE6510">
        <w:rPr>
          <w:rFonts w:ascii="Times New Roman" w:hAnsi="Times New Roman" w:cs="Times New Roman"/>
          <w:sz w:val="28"/>
        </w:rPr>
        <w:t xml:space="preserve"> проблем</w:t>
      </w:r>
      <w:r w:rsidR="002A409E" w:rsidRPr="00BE6510">
        <w:rPr>
          <w:rFonts w:ascii="Times New Roman" w:hAnsi="Times New Roman" w:cs="Times New Roman"/>
          <w:sz w:val="28"/>
        </w:rPr>
        <w:t>у</w:t>
      </w:r>
      <w:r w:rsidRPr="00BE6510">
        <w:rPr>
          <w:rFonts w:ascii="Times New Roman" w:hAnsi="Times New Roman" w:cs="Times New Roman"/>
          <w:sz w:val="28"/>
        </w:rPr>
        <w:t xml:space="preserve"> в указанном балансе </w:t>
      </w:r>
      <w:r w:rsidR="002A409E" w:rsidRPr="00BE6510">
        <w:rPr>
          <w:rFonts w:ascii="Times New Roman" w:hAnsi="Times New Roman" w:cs="Times New Roman"/>
          <w:sz w:val="28"/>
        </w:rPr>
        <w:t>из-за существенного</w:t>
      </w:r>
      <w:r w:rsidRPr="00BE6510">
        <w:rPr>
          <w:rFonts w:ascii="Times New Roman" w:hAnsi="Times New Roman" w:cs="Times New Roman"/>
          <w:sz w:val="28"/>
        </w:rPr>
        <w:t xml:space="preserve"> различия о нем представлений.</w:t>
      </w:r>
      <w:r w:rsidR="002A409E" w:rsidRPr="00BE6510">
        <w:rPr>
          <w:rFonts w:ascii="Times New Roman" w:hAnsi="Times New Roman" w:cs="Times New Roman"/>
          <w:sz w:val="28"/>
        </w:rPr>
        <w:t xml:space="preserve"> </w:t>
      </w:r>
      <w:r w:rsidR="0082040B">
        <w:rPr>
          <w:rFonts w:ascii="Times New Roman" w:hAnsi="Times New Roman" w:cs="Times New Roman"/>
          <w:sz w:val="28"/>
        </w:rPr>
        <w:t>В первом разделе указаны</w:t>
      </w:r>
      <w:r w:rsidRPr="00BE6510">
        <w:rPr>
          <w:rFonts w:ascii="Times New Roman" w:hAnsi="Times New Roman" w:cs="Times New Roman"/>
          <w:sz w:val="28"/>
        </w:rPr>
        <w:t xml:space="preserve"> задачи регулирования, которые подпадают под направление развития федеральных проектов в данной области и включают создание основ правового регулирования указанных отношений, Кроме этого, документ</w:t>
      </w:r>
      <w:r w:rsidR="002A409E" w:rsidRPr="00BE6510">
        <w:rPr>
          <w:rFonts w:ascii="Times New Roman" w:hAnsi="Times New Roman" w:cs="Times New Roman"/>
          <w:sz w:val="28"/>
        </w:rPr>
        <w:t>, также, как и предшествующие акты,</w:t>
      </w:r>
      <w:r w:rsidRPr="00BE6510">
        <w:rPr>
          <w:rFonts w:ascii="Times New Roman" w:hAnsi="Times New Roman" w:cs="Times New Roman"/>
          <w:sz w:val="28"/>
        </w:rPr>
        <w:t xml:space="preserve"> содержит принципы регулирования искусственного интеллекта, к которым относится:</w:t>
      </w:r>
      <w:r w:rsidR="002A409E" w:rsidRPr="00BE6510">
        <w:rPr>
          <w:rFonts w:ascii="Times New Roman" w:hAnsi="Times New Roman" w:cs="Times New Roman"/>
          <w:sz w:val="28"/>
        </w:rPr>
        <w:t xml:space="preserve"> 1)</w:t>
      </w:r>
      <w:r w:rsidRPr="00BE6510">
        <w:rPr>
          <w:rFonts w:ascii="Times New Roman" w:hAnsi="Times New Roman" w:cs="Times New Roman"/>
          <w:sz w:val="28"/>
        </w:rPr>
        <w:t xml:space="preserve"> </w:t>
      </w:r>
      <w:r w:rsidR="0082040B">
        <w:rPr>
          <w:rFonts w:ascii="Times New Roman" w:hAnsi="Times New Roman" w:cs="Times New Roman"/>
          <w:sz w:val="28"/>
        </w:rPr>
        <w:t>с</w:t>
      </w:r>
      <w:r w:rsidRPr="00BE6510">
        <w:rPr>
          <w:rFonts w:ascii="Times New Roman" w:hAnsi="Times New Roman" w:cs="Times New Roman"/>
          <w:sz w:val="28"/>
        </w:rPr>
        <w:t>тимулирование развития технологий как основа регулирования;</w:t>
      </w:r>
      <w:r w:rsidR="002A409E" w:rsidRPr="00BE6510">
        <w:rPr>
          <w:rFonts w:ascii="Times New Roman" w:hAnsi="Times New Roman" w:cs="Times New Roman"/>
          <w:sz w:val="28"/>
        </w:rPr>
        <w:t xml:space="preserve"> 2)</w:t>
      </w:r>
      <w:r w:rsidRPr="00BE6510">
        <w:rPr>
          <w:rFonts w:ascii="Times New Roman" w:hAnsi="Times New Roman" w:cs="Times New Roman"/>
          <w:sz w:val="28"/>
        </w:rPr>
        <w:t xml:space="preserve"> </w:t>
      </w:r>
      <w:r w:rsidR="0082040B">
        <w:rPr>
          <w:rFonts w:ascii="Times New Roman" w:hAnsi="Times New Roman" w:cs="Times New Roman"/>
          <w:sz w:val="28"/>
        </w:rPr>
        <w:t>р</w:t>
      </w:r>
      <w:r w:rsidRPr="00BE6510">
        <w:rPr>
          <w:rFonts w:ascii="Times New Roman" w:hAnsi="Times New Roman" w:cs="Times New Roman"/>
          <w:sz w:val="28"/>
        </w:rPr>
        <w:t>егуляторное воздействие, основанное на рискориентированном, междисциплинарном подходе, предусматривающем принятие ограничительных норм в случае, если применение технологий искусственного интеллекта и робототехники несет объективно высокий риск причинения вреда участникам общественных отношений;</w:t>
      </w:r>
      <w:r w:rsidR="002A409E" w:rsidRPr="00BE6510">
        <w:rPr>
          <w:rFonts w:ascii="Times New Roman" w:hAnsi="Times New Roman" w:cs="Times New Roman"/>
          <w:sz w:val="28"/>
        </w:rPr>
        <w:t xml:space="preserve"> 3)</w:t>
      </w:r>
      <w:r w:rsidRPr="00BE6510">
        <w:rPr>
          <w:rFonts w:ascii="Times New Roman" w:hAnsi="Times New Roman" w:cs="Times New Roman"/>
          <w:sz w:val="28"/>
        </w:rPr>
        <w:t xml:space="preserve"> </w:t>
      </w:r>
      <w:r w:rsidR="0082040B">
        <w:rPr>
          <w:rFonts w:ascii="Times New Roman" w:hAnsi="Times New Roman" w:cs="Times New Roman"/>
          <w:sz w:val="28"/>
        </w:rPr>
        <w:t>р</w:t>
      </w:r>
      <w:r w:rsidRPr="00BE6510">
        <w:rPr>
          <w:rFonts w:ascii="Times New Roman" w:hAnsi="Times New Roman" w:cs="Times New Roman"/>
          <w:sz w:val="28"/>
        </w:rPr>
        <w:t>асширение применения инструментов саморегулирования, формирование кодексов, этических правил по разработке и применению технологий искусственно</w:t>
      </w:r>
      <w:r w:rsidR="002A409E" w:rsidRPr="00BE6510">
        <w:rPr>
          <w:rFonts w:ascii="Times New Roman" w:hAnsi="Times New Roman" w:cs="Times New Roman"/>
          <w:sz w:val="28"/>
        </w:rPr>
        <w:t xml:space="preserve">го интеллекта и другие. </w:t>
      </w:r>
      <w:r w:rsidRPr="00BE6510">
        <w:rPr>
          <w:rFonts w:ascii="Times New Roman" w:hAnsi="Times New Roman" w:cs="Times New Roman"/>
          <w:sz w:val="28"/>
        </w:rPr>
        <w:t>В документе отмечается развитие технологий, которое должно основываться на базовых этических нормах и предусматривать: приоритет благополучия и безопасности человека, защиты его основополагающих прав; запрет на причинение вреда человеку по инициативе системы искусственного интеллекта; подконтрольность человеку (в той мере, в которой это возможно с учетом требуемой степени ав</w:t>
      </w:r>
      <w:r w:rsidR="002A409E" w:rsidRPr="00BE6510">
        <w:rPr>
          <w:rFonts w:ascii="Times New Roman" w:hAnsi="Times New Roman" w:cs="Times New Roman"/>
          <w:sz w:val="28"/>
        </w:rPr>
        <w:t xml:space="preserve">тономности системы). </w:t>
      </w:r>
      <w:r w:rsidRPr="00BE6510">
        <w:rPr>
          <w:rFonts w:ascii="Times New Roman" w:hAnsi="Times New Roman" w:cs="Times New Roman"/>
          <w:sz w:val="28"/>
        </w:rPr>
        <w:t xml:space="preserve">Следствием реализации Концепции развития должны стать разработка и принятие к 2024 году нормативных правовых актов в сфере искусственного интеллекта и робототехники, </w:t>
      </w:r>
      <w:r w:rsidRPr="00BE6510">
        <w:rPr>
          <w:rFonts w:ascii="Times New Roman" w:hAnsi="Times New Roman" w:cs="Times New Roman"/>
          <w:sz w:val="28"/>
        </w:rPr>
        <w:lastRenderedPageBreak/>
        <w:t>создающих комфортную область для развития и регулирования технологий.</w:t>
      </w:r>
      <w:r w:rsidR="002A409E" w:rsidRPr="00BE6510">
        <w:rPr>
          <w:rFonts w:ascii="Times New Roman" w:hAnsi="Times New Roman" w:cs="Times New Roman"/>
          <w:sz w:val="28"/>
        </w:rPr>
        <w:t xml:space="preserve"> </w:t>
      </w:r>
      <w:r w:rsidRPr="00BE6510">
        <w:rPr>
          <w:rFonts w:ascii="Times New Roman" w:hAnsi="Times New Roman" w:cs="Times New Roman"/>
          <w:sz w:val="28"/>
        </w:rPr>
        <w:t>Между тем, стоит отметить и принятие Федерального закона от 31 июля 2020 года № 258-ФЗ «Об экспериментальных правовых режимах в сфере цифровых инноваций в Российской Федерации», который позволяет вводить субъектам экспериментального режима так называемые «регуляторные песочницы», в рамках которых можно развивать технологии, не урегулированные законодательством на современном этапе. Закон, также, как и упомянутые в данном параграфе документы, содержит технологические нормы, в основном, синонимичные им, за исключением таких принципов как:</w:t>
      </w:r>
      <w:r w:rsidR="002A409E" w:rsidRPr="00BE6510">
        <w:rPr>
          <w:rFonts w:ascii="Times New Roman" w:hAnsi="Times New Roman" w:cs="Times New Roman"/>
          <w:sz w:val="28"/>
        </w:rPr>
        <w:t xml:space="preserve"> 1)</w:t>
      </w:r>
      <w:r w:rsidRPr="00BE6510">
        <w:rPr>
          <w:rFonts w:ascii="Times New Roman" w:hAnsi="Times New Roman" w:cs="Times New Roman"/>
          <w:sz w:val="28"/>
        </w:rPr>
        <w:t xml:space="preserve"> недопустимость ограничения конституционных прав и свобод граждан и умаления гарантий их защиты;</w:t>
      </w:r>
      <w:r w:rsidR="002A409E" w:rsidRPr="00BE6510">
        <w:rPr>
          <w:rFonts w:ascii="Times New Roman" w:hAnsi="Times New Roman" w:cs="Times New Roman"/>
          <w:sz w:val="28"/>
        </w:rPr>
        <w:t xml:space="preserve"> 2)</w:t>
      </w:r>
      <w:r w:rsidRPr="00BE6510">
        <w:rPr>
          <w:rFonts w:ascii="Times New Roman" w:hAnsi="Times New Roman" w:cs="Times New Roman"/>
          <w:sz w:val="28"/>
        </w:rPr>
        <w:t xml:space="preserve"> минимизация отступлений от общего регулирования</w:t>
      </w:r>
      <w:r w:rsidRPr="00BE6510">
        <w:rPr>
          <w:rStyle w:val="ab"/>
          <w:rFonts w:ascii="Times New Roman" w:hAnsi="Times New Roman" w:cs="Times New Roman"/>
          <w:sz w:val="28"/>
        </w:rPr>
        <w:footnoteReference w:id="47"/>
      </w:r>
      <w:r w:rsidRPr="00BE6510">
        <w:rPr>
          <w:rFonts w:ascii="Times New Roman" w:hAnsi="Times New Roman" w:cs="Times New Roman"/>
          <w:sz w:val="28"/>
        </w:rPr>
        <w:t>.</w:t>
      </w:r>
      <w:r w:rsidR="002A409E" w:rsidRPr="00BE6510">
        <w:rPr>
          <w:rFonts w:ascii="Times New Roman" w:hAnsi="Times New Roman" w:cs="Times New Roman"/>
          <w:sz w:val="28"/>
        </w:rPr>
        <w:t xml:space="preserve"> </w:t>
      </w:r>
      <w:r w:rsidRPr="00BE6510">
        <w:rPr>
          <w:rFonts w:ascii="Times New Roman" w:hAnsi="Times New Roman" w:cs="Times New Roman"/>
          <w:sz w:val="28"/>
          <w:szCs w:val="28"/>
        </w:rPr>
        <w:t>Таким образом, можно сделать вывод о том, что сущность указанных принципов имманентна общим принципам права, сформулированных как в Конституции Российской Федерации, так и в международных актах. Что также позволяет отметить действительную возможность регулирования общественных отношений, которые возникают и будут возникать в области искусственного интеллекта.</w:t>
      </w:r>
    </w:p>
    <w:p w:rsidR="00F27590" w:rsidRPr="00BE6510" w:rsidRDefault="00F27590" w:rsidP="00F27590">
      <w:pPr>
        <w:rPr>
          <w:rFonts w:ascii="Times New Roman" w:hAnsi="Times New Roman" w:cs="Times New Roman"/>
          <w:sz w:val="28"/>
        </w:rPr>
      </w:pPr>
      <w:r w:rsidRPr="00BE6510">
        <w:rPr>
          <w:rFonts w:ascii="Times New Roman" w:hAnsi="Times New Roman" w:cs="Times New Roman"/>
          <w:b/>
          <w:sz w:val="28"/>
          <w:szCs w:val="28"/>
        </w:rPr>
        <w:t xml:space="preserve">2.3.2. </w:t>
      </w:r>
      <w:r w:rsidRPr="00BE6510">
        <w:rPr>
          <w:rFonts w:ascii="Times New Roman" w:hAnsi="Times New Roman" w:cs="Times New Roman"/>
          <w:b/>
          <w:sz w:val="28"/>
        </w:rPr>
        <w:t xml:space="preserve">Подходы к понимаю </w:t>
      </w:r>
      <w:r w:rsidRPr="00BE6510">
        <w:rPr>
          <w:rFonts w:ascii="Times New Roman" w:hAnsi="Times New Roman" w:cs="Times New Roman"/>
          <w:b/>
          <w:sz w:val="28"/>
          <w:lang w:val="en-US"/>
        </w:rPr>
        <w:t>Big</w:t>
      </w:r>
      <w:r w:rsidRPr="00BE6510">
        <w:rPr>
          <w:rFonts w:ascii="Times New Roman" w:hAnsi="Times New Roman" w:cs="Times New Roman"/>
          <w:b/>
          <w:sz w:val="28"/>
        </w:rPr>
        <w:t xml:space="preserve"> </w:t>
      </w:r>
      <w:r w:rsidRPr="00BE6510">
        <w:rPr>
          <w:rFonts w:ascii="Times New Roman" w:hAnsi="Times New Roman" w:cs="Times New Roman"/>
          <w:b/>
          <w:sz w:val="28"/>
          <w:lang w:val="en-US"/>
        </w:rPr>
        <w:t>data</w:t>
      </w:r>
      <w:r w:rsidRPr="00BE6510">
        <w:rPr>
          <w:rFonts w:ascii="Times New Roman" w:hAnsi="Times New Roman" w:cs="Times New Roman"/>
          <w:b/>
          <w:sz w:val="28"/>
        </w:rPr>
        <w:t>: информация и аутентичное определение</w:t>
      </w:r>
    </w:p>
    <w:p w:rsidR="00F27590" w:rsidRPr="00BE6510" w:rsidRDefault="00F27590" w:rsidP="002A409E">
      <w:pPr>
        <w:spacing w:line="360" w:lineRule="auto"/>
        <w:ind w:firstLine="709"/>
        <w:jc w:val="both"/>
        <w:rPr>
          <w:rFonts w:ascii="Times New Roman" w:hAnsi="Times New Roman" w:cs="Times New Roman"/>
          <w:b/>
          <w:sz w:val="28"/>
          <w:szCs w:val="28"/>
        </w:rPr>
      </w:pPr>
      <w:r w:rsidRPr="00BE6510">
        <w:rPr>
          <w:rFonts w:ascii="Times New Roman" w:hAnsi="Times New Roman" w:cs="Times New Roman"/>
          <w:sz w:val="28"/>
        </w:rPr>
        <w:t xml:space="preserve">Начиная анализировать большие данные в нормотворчестве, автор столкнулся с высказыванием о том, что данные называют </w:t>
      </w:r>
      <w:r w:rsidR="0082040B">
        <w:rPr>
          <w:rFonts w:ascii="Times New Roman" w:hAnsi="Times New Roman" w:cs="Times New Roman"/>
          <w:sz w:val="28"/>
        </w:rPr>
        <w:t>«</w:t>
      </w:r>
      <w:r w:rsidRPr="00BE6510">
        <w:rPr>
          <w:rFonts w:ascii="Times New Roman" w:hAnsi="Times New Roman" w:cs="Times New Roman"/>
          <w:sz w:val="28"/>
        </w:rPr>
        <w:t>новой нефтью</w:t>
      </w:r>
      <w:r w:rsidR="0082040B">
        <w:rPr>
          <w:rFonts w:ascii="Times New Roman" w:hAnsi="Times New Roman" w:cs="Times New Roman"/>
          <w:sz w:val="28"/>
        </w:rPr>
        <w:t>»</w:t>
      </w:r>
      <w:r w:rsidRPr="00BE6510">
        <w:rPr>
          <w:rFonts w:ascii="Times New Roman" w:hAnsi="Times New Roman" w:cs="Times New Roman"/>
          <w:sz w:val="28"/>
        </w:rPr>
        <w:t xml:space="preserve">. Однако, не стоит толковать данный афоризм буквально. Например, </w:t>
      </w:r>
      <w:r w:rsidRPr="00BE6510">
        <w:rPr>
          <w:rFonts w:ascii="Times New Roman" w:hAnsi="Times New Roman" w:cs="Times New Roman"/>
          <w:sz w:val="28"/>
          <w:lang w:val="en-US"/>
        </w:rPr>
        <w:t>M</w:t>
      </w:r>
      <w:r w:rsidRPr="00BE6510">
        <w:rPr>
          <w:rFonts w:ascii="Times New Roman" w:hAnsi="Times New Roman" w:cs="Times New Roman"/>
          <w:sz w:val="28"/>
        </w:rPr>
        <w:t xml:space="preserve">. </w:t>
      </w:r>
      <w:r w:rsidRPr="00BE6510">
        <w:rPr>
          <w:rFonts w:ascii="Times New Roman" w:hAnsi="Times New Roman" w:cs="Times New Roman"/>
          <w:sz w:val="28"/>
          <w:lang w:val="en-US"/>
        </w:rPr>
        <w:t>Palmer</w:t>
      </w:r>
      <w:r w:rsidRPr="00BE6510">
        <w:rPr>
          <w:rFonts w:ascii="Times New Roman" w:hAnsi="Times New Roman" w:cs="Times New Roman"/>
          <w:sz w:val="28"/>
        </w:rPr>
        <w:t xml:space="preserve">  и д</w:t>
      </w:r>
      <w:r w:rsidR="0082040B">
        <w:rPr>
          <w:rFonts w:ascii="Times New Roman" w:hAnsi="Times New Roman" w:cs="Times New Roman"/>
          <w:sz w:val="28"/>
        </w:rPr>
        <w:t>ругие исследователи, также</w:t>
      </w:r>
      <w:r w:rsidRPr="00BE6510">
        <w:rPr>
          <w:rFonts w:ascii="Times New Roman" w:hAnsi="Times New Roman" w:cs="Times New Roman"/>
          <w:sz w:val="28"/>
        </w:rPr>
        <w:t xml:space="preserve"> справедливо полагают, что такое высказывание целесообразно сравнивать с нефтью, поскольку в необработанном виде данные не представляют особой ценности, как и нефть</w:t>
      </w:r>
      <w:r w:rsidRPr="00BE6510">
        <w:rPr>
          <w:rStyle w:val="ab"/>
          <w:rFonts w:ascii="Times New Roman" w:hAnsi="Times New Roman" w:cs="Times New Roman"/>
          <w:sz w:val="28"/>
        </w:rPr>
        <w:t xml:space="preserve"> </w:t>
      </w:r>
      <w:r w:rsidRPr="00BE6510">
        <w:rPr>
          <w:rStyle w:val="ab"/>
          <w:rFonts w:ascii="Times New Roman" w:hAnsi="Times New Roman" w:cs="Times New Roman"/>
          <w:sz w:val="28"/>
        </w:rPr>
        <w:footnoteReference w:id="48"/>
      </w:r>
      <w:r w:rsidRPr="00BE6510">
        <w:rPr>
          <w:rFonts w:ascii="Times New Roman" w:hAnsi="Times New Roman" w:cs="Times New Roman"/>
          <w:sz w:val="28"/>
        </w:rPr>
        <w:t xml:space="preserve">. Так, если наложить данный пример на нормотворческую деятельность, в случае, когда применение больших данных будет обеспечивать анализ, обработку и прочие процедуры, с помощью искусственного интеллекта, то эффективность нормотворческой деятельности </w:t>
      </w:r>
      <w:r w:rsidRPr="00BE6510">
        <w:rPr>
          <w:rFonts w:ascii="Times New Roman" w:hAnsi="Times New Roman" w:cs="Times New Roman"/>
          <w:sz w:val="28"/>
        </w:rPr>
        <w:lastRenderedPageBreak/>
        <w:t>будет в разы больше нынешней.</w:t>
      </w:r>
      <w:r w:rsidR="002A409E" w:rsidRPr="00BE6510">
        <w:rPr>
          <w:rFonts w:ascii="Times New Roman" w:hAnsi="Times New Roman" w:cs="Times New Roman"/>
          <w:sz w:val="28"/>
        </w:rPr>
        <w:t xml:space="preserve"> </w:t>
      </w:r>
      <w:r w:rsidRPr="00BE6510">
        <w:rPr>
          <w:rFonts w:ascii="Times New Roman" w:hAnsi="Times New Roman" w:cs="Times New Roman"/>
          <w:sz w:val="28"/>
        </w:rPr>
        <w:t>Таким образом, чтобы данные были действительно полезны и эффективно использованы, с ними необходимо проводить ряд манипуляций (анализировать, обрабатывать, визуализировать, ранжировать по степени близости к желаемым результатам и так далее) для реализации задач в определенной сфере, например, в сфере нормотворчества, но уже в отношении нормативно-правовых актов.</w:t>
      </w:r>
      <w:r w:rsidR="002A409E" w:rsidRPr="00BE6510">
        <w:rPr>
          <w:rFonts w:ascii="Times New Roman" w:hAnsi="Times New Roman" w:cs="Times New Roman"/>
          <w:sz w:val="28"/>
        </w:rPr>
        <w:t xml:space="preserve"> </w:t>
      </w:r>
      <w:r w:rsidRPr="00BE6510">
        <w:rPr>
          <w:rFonts w:ascii="Times New Roman" w:hAnsi="Times New Roman" w:cs="Times New Roman"/>
          <w:sz w:val="28"/>
        </w:rPr>
        <w:t>На современном этапе развития, в сфере информационных технологий, отсутствует единый подход к определению больших данных, исследователи толкуют определения больших данных, исходя из разных критериев. Так, управляющий Центра цифровых прав Саркис Дарбинян определил большие данные как «объемные потоки информации разнородных данных, которые постоянно генерируются пользователями электронных устройств и онлайн-сервисов либо техническими устройствами, а также обрабатываются в режиме реального времени»</w:t>
      </w:r>
      <w:r w:rsidRPr="00BE6510">
        <w:rPr>
          <w:rStyle w:val="ab"/>
          <w:rFonts w:ascii="Times New Roman" w:hAnsi="Times New Roman" w:cs="Times New Roman"/>
          <w:sz w:val="28"/>
        </w:rPr>
        <w:footnoteReference w:id="49"/>
      </w:r>
      <w:r w:rsidRPr="00BE6510">
        <w:rPr>
          <w:rFonts w:ascii="Times New Roman" w:hAnsi="Times New Roman" w:cs="Times New Roman"/>
          <w:sz w:val="28"/>
        </w:rPr>
        <w:t>. Однако, большие данные можно понимать и в качестве технологий и способов обработки информации. Например, А. И. Савельев полагает, что под технологиями больших данных он понимает «совокупность инструментов и методов обработки структурированных и неструктурированных данных огромных объёмов из различных источников, подверженных постоянным обновлениям, в целях повышения качества принятия управленческих решений, создания новых продуктов и повышения конкурентоспособности»</w:t>
      </w:r>
      <w:r w:rsidRPr="00BE6510">
        <w:rPr>
          <w:rStyle w:val="ab"/>
          <w:rFonts w:ascii="Times New Roman" w:hAnsi="Times New Roman" w:cs="Times New Roman"/>
          <w:sz w:val="28"/>
        </w:rPr>
        <w:footnoteReference w:id="50"/>
      </w:r>
      <w:r w:rsidRPr="00BE6510">
        <w:rPr>
          <w:rFonts w:ascii="Times New Roman" w:hAnsi="Times New Roman" w:cs="Times New Roman"/>
          <w:sz w:val="28"/>
        </w:rPr>
        <w:t>. Так, описываемый подход можно назвать «смешанным»</w:t>
      </w:r>
      <w:r w:rsidR="002A409E" w:rsidRPr="00BE6510">
        <w:rPr>
          <w:rFonts w:ascii="Times New Roman" w:hAnsi="Times New Roman" w:cs="Times New Roman"/>
          <w:sz w:val="28"/>
        </w:rPr>
        <w:t>,</w:t>
      </w:r>
      <w:r w:rsidRPr="00BE6510">
        <w:rPr>
          <w:rFonts w:ascii="Times New Roman" w:hAnsi="Times New Roman" w:cs="Times New Roman"/>
          <w:sz w:val="28"/>
        </w:rPr>
        <w:t xml:space="preserve"> так как исследователь понимает под большими данными не только технологию и способы обработки информации, но и вид информации, определяя их как «динамически изменяющийся массив информации, который представляет собой ценность в силу своих больших объемов и возможности эффективной и быстрой обработки автоматизированными средствами, что, в свою очередь, обеспечивает возможность его использования для аналитики, прогнозирования и автоматизации бизнес-</w:t>
      </w:r>
      <w:r w:rsidRPr="00BE6510">
        <w:rPr>
          <w:rFonts w:ascii="Times New Roman" w:hAnsi="Times New Roman" w:cs="Times New Roman"/>
          <w:sz w:val="28"/>
        </w:rPr>
        <w:lastRenderedPageBreak/>
        <w:t>процессов»</w:t>
      </w:r>
      <w:r w:rsidRPr="00BE6510">
        <w:rPr>
          <w:rStyle w:val="ab"/>
          <w:rFonts w:ascii="Times New Roman" w:hAnsi="Times New Roman" w:cs="Times New Roman"/>
          <w:sz w:val="28"/>
        </w:rPr>
        <w:footnoteReference w:id="51"/>
      </w:r>
      <w:r w:rsidR="0082040B">
        <w:rPr>
          <w:rFonts w:ascii="Times New Roman" w:hAnsi="Times New Roman" w:cs="Times New Roman"/>
          <w:sz w:val="28"/>
        </w:rPr>
        <w:t>.</w:t>
      </w:r>
      <w:r w:rsidR="002A409E" w:rsidRPr="00BE6510">
        <w:rPr>
          <w:rFonts w:ascii="Times New Roman" w:hAnsi="Times New Roman" w:cs="Times New Roman"/>
          <w:sz w:val="28"/>
        </w:rPr>
        <w:t xml:space="preserve"> </w:t>
      </w:r>
      <w:r w:rsidRPr="00BE6510">
        <w:rPr>
          <w:rFonts w:ascii="Times New Roman" w:hAnsi="Times New Roman" w:cs="Times New Roman"/>
          <w:sz w:val="28"/>
        </w:rPr>
        <w:t xml:space="preserve">В свою очередь, существует и ценностный подход к пониманию больших данных, </w:t>
      </w:r>
      <w:r w:rsidR="002A409E" w:rsidRPr="00BE6510">
        <w:rPr>
          <w:rFonts w:ascii="Times New Roman" w:hAnsi="Times New Roman" w:cs="Times New Roman"/>
          <w:sz w:val="28"/>
        </w:rPr>
        <w:t>который дополняется к подходу «3</w:t>
      </w:r>
      <w:r w:rsidRPr="00BE6510">
        <w:rPr>
          <w:rFonts w:ascii="Times New Roman" w:hAnsi="Times New Roman" w:cs="Times New Roman"/>
          <w:sz w:val="28"/>
          <w:lang w:val="en-US"/>
        </w:rPr>
        <w:t>V</w:t>
      </w:r>
      <w:r w:rsidRPr="00BE6510">
        <w:rPr>
          <w:rFonts w:ascii="Times New Roman" w:hAnsi="Times New Roman" w:cs="Times New Roman"/>
          <w:sz w:val="28"/>
        </w:rPr>
        <w:t xml:space="preserve">» (основные характеристики больших данных) – </w:t>
      </w:r>
      <w:r w:rsidRPr="00BE6510">
        <w:rPr>
          <w:rFonts w:ascii="Times New Roman" w:hAnsi="Times New Roman" w:cs="Times New Roman"/>
          <w:sz w:val="28"/>
          <w:lang w:val="en-US"/>
        </w:rPr>
        <w:t>volume</w:t>
      </w:r>
      <w:r w:rsidRPr="00BE6510">
        <w:rPr>
          <w:rFonts w:ascii="Times New Roman" w:hAnsi="Times New Roman" w:cs="Times New Roman"/>
          <w:sz w:val="28"/>
        </w:rPr>
        <w:t xml:space="preserve"> (физический объем данных), </w:t>
      </w:r>
      <w:r w:rsidRPr="00BE6510">
        <w:rPr>
          <w:rFonts w:ascii="Times New Roman" w:hAnsi="Times New Roman" w:cs="Times New Roman"/>
          <w:sz w:val="28"/>
          <w:lang w:val="en-US"/>
        </w:rPr>
        <w:t>variety</w:t>
      </w:r>
      <w:r w:rsidRPr="00BE6510">
        <w:rPr>
          <w:rFonts w:ascii="Times New Roman" w:hAnsi="Times New Roman" w:cs="Times New Roman"/>
          <w:sz w:val="28"/>
        </w:rPr>
        <w:t xml:space="preserve"> (разновидность данных), </w:t>
      </w:r>
      <w:r w:rsidRPr="00BE6510">
        <w:rPr>
          <w:rFonts w:ascii="Times New Roman" w:hAnsi="Times New Roman" w:cs="Times New Roman"/>
          <w:sz w:val="28"/>
          <w:lang w:val="en-US"/>
        </w:rPr>
        <w:t>velocity</w:t>
      </w:r>
      <w:r w:rsidRPr="00BE6510">
        <w:rPr>
          <w:rFonts w:ascii="Times New Roman" w:hAnsi="Times New Roman" w:cs="Times New Roman"/>
          <w:sz w:val="28"/>
        </w:rPr>
        <w:t xml:space="preserve"> (скорость прироста, обработки данных и выдачи результата). Это подход с добавлением </w:t>
      </w:r>
      <w:r w:rsidRPr="00BE6510">
        <w:rPr>
          <w:rFonts w:ascii="Times New Roman" w:hAnsi="Times New Roman" w:cs="Times New Roman"/>
          <w:sz w:val="28"/>
          <w:lang w:val="en-US"/>
        </w:rPr>
        <w:t>value</w:t>
      </w:r>
      <w:r w:rsidRPr="00BE6510">
        <w:rPr>
          <w:rFonts w:ascii="Times New Roman" w:hAnsi="Times New Roman" w:cs="Times New Roman"/>
          <w:sz w:val="28"/>
        </w:rPr>
        <w:t xml:space="preserve"> (ценность данных). </w:t>
      </w:r>
      <w:r w:rsidR="002A409E" w:rsidRPr="00BE6510">
        <w:rPr>
          <w:rFonts w:ascii="Times New Roman" w:hAnsi="Times New Roman" w:cs="Times New Roman"/>
          <w:sz w:val="28"/>
        </w:rPr>
        <w:t>Так</w:t>
      </w:r>
      <w:r w:rsidRPr="00BE6510">
        <w:rPr>
          <w:rFonts w:ascii="Times New Roman" w:hAnsi="Times New Roman" w:cs="Times New Roman"/>
          <w:sz w:val="28"/>
        </w:rPr>
        <w:t>, Е. В. Щербакова указывает, что ценностный подход не будет существенно характеризовать большие данные: «ценность не является существенной характеристикой больших данных, отличающей их от других видов информации»</w:t>
      </w:r>
      <w:r w:rsidRPr="00BE6510">
        <w:rPr>
          <w:rStyle w:val="ab"/>
          <w:rFonts w:ascii="Times New Roman" w:hAnsi="Times New Roman" w:cs="Times New Roman"/>
          <w:sz w:val="28"/>
        </w:rPr>
        <w:footnoteReference w:id="52"/>
      </w:r>
      <w:r w:rsidRPr="00BE6510">
        <w:rPr>
          <w:rFonts w:ascii="Times New Roman" w:hAnsi="Times New Roman" w:cs="Times New Roman"/>
          <w:sz w:val="28"/>
        </w:rPr>
        <w:t>. Мы критически относимся к данному высказыванию, так как ценность больших данных в нормотворческой деятельности можно отнести к сверхличным ценностям, где субъектом ценностного восприятия являются не только субъекты нормотворческой деятельности, но и общество, а также государство в целом</w:t>
      </w:r>
      <w:r w:rsidRPr="00BE6510">
        <w:rPr>
          <w:rStyle w:val="ab"/>
          <w:rFonts w:ascii="Times New Roman" w:hAnsi="Times New Roman" w:cs="Times New Roman"/>
          <w:sz w:val="28"/>
        </w:rPr>
        <w:footnoteReference w:id="53"/>
      </w:r>
      <w:r w:rsidRPr="00BE6510">
        <w:rPr>
          <w:rFonts w:ascii="Times New Roman" w:hAnsi="Times New Roman" w:cs="Times New Roman"/>
          <w:sz w:val="28"/>
        </w:rPr>
        <w:t>.</w:t>
      </w:r>
      <w:r w:rsidR="002A409E" w:rsidRPr="00BE6510">
        <w:rPr>
          <w:rFonts w:ascii="Times New Roman" w:hAnsi="Times New Roman" w:cs="Times New Roman"/>
          <w:sz w:val="28"/>
        </w:rPr>
        <w:t xml:space="preserve"> </w:t>
      </w:r>
      <w:r w:rsidRPr="00BE6510">
        <w:rPr>
          <w:rFonts w:ascii="Times New Roman" w:hAnsi="Times New Roman" w:cs="Times New Roman"/>
          <w:sz w:val="28"/>
        </w:rPr>
        <w:t>В связи с тем, что на данный момент специальное законодательное регулирование сферы больших данных отсутствует, включая легальное определение указанного понятия, представляется возможным формулирование аутентичного определения, исходя из анализа представленных подходов, но с обозначением сферы применения научно-исследовательской работы, а так</w:t>
      </w:r>
      <w:r w:rsidR="002A409E" w:rsidRPr="00BE6510">
        <w:rPr>
          <w:rFonts w:ascii="Times New Roman" w:hAnsi="Times New Roman" w:cs="Times New Roman"/>
          <w:sz w:val="28"/>
        </w:rPr>
        <w:t xml:space="preserve">же направленности использования (то есть, нормотворческую деятельность). </w:t>
      </w:r>
      <w:r w:rsidRPr="00BE6510">
        <w:rPr>
          <w:rFonts w:ascii="Times New Roman" w:hAnsi="Times New Roman" w:cs="Times New Roman"/>
          <w:sz w:val="28"/>
        </w:rPr>
        <w:t>Так, большие данные в сфере нормотворческой деятельности – это объемные потоки информации (нормативно-правовые акты), которые систематически издаются субъектами нормотворческой деятельности, представляют собой ценность, в силу содержания этих актов и оформляются искусственным интеллектом в сфере нормотворческой деятельн</w:t>
      </w:r>
      <w:r w:rsidR="0082040B">
        <w:rPr>
          <w:rFonts w:ascii="Times New Roman" w:hAnsi="Times New Roman" w:cs="Times New Roman"/>
          <w:sz w:val="28"/>
        </w:rPr>
        <w:t>ости в режиме реального времени</w:t>
      </w:r>
      <w:r w:rsidRPr="00BE6510">
        <w:rPr>
          <w:rFonts w:ascii="Times New Roman" w:hAnsi="Times New Roman" w:cs="Times New Roman"/>
          <w:sz w:val="28"/>
        </w:rPr>
        <w:t xml:space="preserve"> в целях повышения качества принятия управленческих реше</w:t>
      </w:r>
      <w:r w:rsidR="002A409E" w:rsidRPr="00BE6510">
        <w:rPr>
          <w:rFonts w:ascii="Times New Roman" w:hAnsi="Times New Roman" w:cs="Times New Roman"/>
          <w:sz w:val="28"/>
        </w:rPr>
        <w:t>ний и нормотворческого процесса в целом.</w:t>
      </w:r>
      <w:r w:rsidRPr="00BE6510">
        <w:rPr>
          <w:rFonts w:ascii="Times New Roman" w:hAnsi="Times New Roman" w:cs="Times New Roman"/>
          <w:sz w:val="28"/>
        </w:rPr>
        <w:t xml:space="preserve"> Вместе с тем, указанное </w:t>
      </w:r>
      <w:r w:rsidRPr="00BE6510">
        <w:rPr>
          <w:rFonts w:ascii="Times New Roman" w:hAnsi="Times New Roman" w:cs="Times New Roman"/>
          <w:sz w:val="28"/>
        </w:rPr>
        <w:lastRenderedPageBreak/>
        <w:t>определение, также, позволит проводить ряд технологических манипуляций, направленных на прогнозирование и аналитику качества нормотворческого процесса с помощью искусственного интеллекта в данной сфере.</w:t>
      </w:r>
    </w:p>
    <w:p w:rsidR="00F24162" w:rsidRPr="00BE6510" w:rsidRDefault="00F27590" w:rsidP="00F24162">
      <w:pPr>
        <w:tabs>
          <w:tab w:val="left" w:leader="dot" w:pos="9356"/>
        </w:tabs>
        <w:spacing w:line="360" w:lineRule="auto"/>
        <w:rPr>
          <w:rFonts w:ascii="Times New Roman" w:hAnsi="Times New Roman" w:cs="Times New Roman"/>
          <w:sz w:val="28"/>
        </w:rPr>
      </w:pPr>
      <w:r w:rsidRPr="00BE6510">
        <w:rPr>
          <w:rFonts w:ascii="Times New Roman" w:hAnsi="Times New Roman" w:cs="Times New Roman"/>
          <w:b/>
          <w:sz w:val="28"/>
          <w:szCs w:val="28"/>
        </w:rPr>
        <w:t xml:space="preserve">2.4. </w:t>
      </w:r>
      <w:r w:rsidR="00F24162" w:rsidRPr="00BE6510">
        <w:rPr>
          <w:rFonts w:ascii="Times New Roman" w:hAnsi="Times New Roman" w:cs="Times New Roman"/>
          <w:b/>
          <w:sz w:val="28"/>
        </w:rPr>
        <w:t xml:space="preserve">Использования больших данных в нормотворческом процессе </w:t>
      </w:r>
    </w:p>
    <w:p w:rsidR="00690C20" w:rsidRPr="00BE6510" w:rsidRDefault="00F24162" w:rsidP="00690C20">
      <w:pPr>
        <w:tabs>
          <w:tab w:val="left" w:leader="dot" w:pos="9356"/>
        </w:tabs>
        <w:spacing w:line="360" w:lineRule="auto"/>
        <w:ind w:firstLine="709"/>
        <w:jc w:val="both"/>
        <w:rPr>
          <w:rFonts w:ascii="Times New Roman" w:hAnsi="Times New Roman" w:cs="Times New Roman"/>
          <w:sz w:val="28"/>
        </w:rPr>
        <w:sectPr w:rsidR="00690C20" w:rsidRPr="00BE6510" w:rsidSect="00B4672B">
          <w:pgSz w:w="11906" w:h="16838"/>
          <w:pgMar w:top="1134" w:right="567" w:bottom="1134" w:left="1418" w:header="709" w:footer="709" w:gutter="0"/>
          <w:cols w:space="708"/>
          <w:docGrid w:linePitch="360"/>
        </w:sectPr>
      </w:pPr>
      <w:r w:rsidRPr="00BE6510">
        <w:rPr>
          <w:rFonts w:ascii="Times New Roman" w:hAnsi="Times New Roman" w:cs="Times New Roman"/>
          <w:sz w:val="28"/>
        </w:rPr>
        <w:t>Возможность использования больших д</w:t>
      </w:r>
      <w:r w:rsidR="002A409E" w:rsidRPr="00BE6510">
        <w:rPr>
          <w:rFonts w:ascii="Times New Roman" w:hAnsi="Times New Roman" w:cs="Times New Roman"/>
          <w:sz w:val="28"/>
        </w:rPr>
        <w:t>анных позволяют применить эту группу цифровых технологий</w:t>
      </w:r>
      <w:r w:rsidRPr="00BE6510">
        <w:rPr>
          <w:rFonts w:ascii="Times New Roman" w:hAnsi="Times New Roman" w:cs="Times New Roman"/>
          <w:sz w:val="28"/>
        </w:rPr>
        <w:t xml:space="preserve"> во многих сферах. Это может быть банковский сектор (оценка кредитоспособности клиента)</w:t>
      </w:r>
      <w:r w:rsidRPr="00BE6510">
        <w:rPr>
          <w:rStyle w:val="ab"/>
          <w:rFonts w:ascii="Times New Roman" w:hAnsi="Times New Roman" w:cs="Times New Roman"/>
          <w:sz w:val="28"/>
        </w:rPr>
        <w:footnoteReference w:id="54"/>
      </w:r>
      <w:r w:rsidRPr="00BE6510">
        <w:rPr>
          <w:rFonts w:ascii="Times New Roman" w:hAnsi="Times New Roman" w:cs="Times New Roman"/>
          <w:sz w:val="28"/>
        </w:rPr>
        <w:t>, страхование, маркетинг (поведенческая реклама), сфера торговли (индивидуализация предпочтений потребителя), здравоохранение (персонификация восприимчивости к препаратам, сведения о диагнозах и т.д.), транспортная сфера (изменение знаков, маршрутов на дороге) и так далее. Не менее важными представляется использование такой возможности в сфере нормотворческой деятельности, однако на этом этапе возникают некоторые проблемы.</w:t>
      </w:r>
      <w:r w:rsidR="002A409E" w:rsidRPr="00BE6510">
        <w:rPr>
          <w:rFonts w:ascii="Times New Roman" w:hAnsi="Times New Roman" w:cs="Times New Roman"/>
          <w:sz w:val="28"/>
        </w:rPr>
        <w:t xml:space="preserve"> </w:t>
      </w:r>
      <w:r w:rsidRPr="00BE6510">
        <w:rPr>
          <w:rFonts w:ascii="Times New Roman" w:hAnsi="Times New Roman" w:cs="Times New Roman"/>
          <w:sz w:val="28"/>
        </w:rPr>
        <w:t>Поскольку применение больших данных представляется в романо-германской правовой системе, где основным источником является нормативно-правовой акт, а устройство и функционирование осуществляется посредством построения, то возникает необходимость в предупреждении и профилактике рисков в данной области, так как по мере широты реализации искусственного интеллекта в нормотворчестве вероятность появления сбоев / противоречий в системе нормативных актов присутствует. Так</w:t>
      </w:r>
      <w:r w:rsidR="002A409E" w:rsidRPr="00BE6510">
        <w:rPr>
          <w:rFonts w:ascii="Times New Roman" w:hAnsi="Times New Roman" w:cs="Times New Roman"/>
          <w:sz w:val="28"/>
        </w:rPr>
        <w:t xml:space="preserve"> же</w:t>
      </w:r>
      <w:r w:rsidRPr="00BE6510">
        <w:rPr>
          <w:rFonts w:ascii="Times New Roman" w:hAnsi="Times New Roman" w:cs="Times New Roman"/>
          <w:sz w:val="28"/>
        </w:rPr>
        <w:t>, Ху Жун полагает, что: «С одной стороны, мы должны активно развивать использование больших данных в борьбе с коррупцией, а с другой – необходимо пошагово создавать законодательную базу, обеспечить недопустимость незаконного посягательства на основные права граждан»</w:t>
      </w:r>
      <w:r w:rsidRPr="00BE6510">
        <w:rPr>
          <w:rStyle w:val="ab"/>
          <w:rFonts w:ascii="Times New Roman" w:hAnsi="Times New Roman" w:cs="Times New Roman"/>
          <w:sz w:val="28"/>
        </w:rPr>
        <w:footnoteReference w:id="55"/>
      </w:r>
      <w:r w:rsidRPr="00BE6510">
        <w:rPr>
          <w:rFonts w:ascii="Times New Roman" w:hAnsi="Times New Roman" w:cs="Times New Roman"/>
          <w:sz w:val="28"/>
        </w:rPr>
        <w:t>.</w:t>
      </w:r>
      <w:r w:rsidR="002A409E" w:rsidRPr="00BE6510">
        <w:rPr>
          <w:rFonts w:ascii="Times New Roman" w:hAnsi="Times New Roman" w:cs="Times New Roman"/>
          <w:sz w:val="28"/>
        </w:rPr>
        <w:t xml:space="preserve"> </w:t>
      </w:r>
      <w:r w:rsidRPr="00BE6510">
        <w:rPr>
          <w:rFonts w:ascii="Times New Roman" w:hAnsi="Times New Roman" w:cs="Times New Roman"/>
          <w:sz w:val="28"/>
        </w:rPr>
        <w:t xml:space="preserve">Например, взаимодействуя, в качестве вспомогательного элемента нормотворческой деятельности большие данные и искусственный интеллект смогут обнаруживать в нормах потребность к </w:t>
      </w:r>
      <w:r w:rsidRPr="00BE6510">
        <w:rPr>
          <w:rFonts w:ascii="Times New Roman" w:hAnsi="Times New Roman" w:cs="Times New Roman"/>
          <w:sz w:val="28"/>
        </w:rPr>
        <w:lastRenderedPageBreak/>
        <w:t>существованию</w:t>
      </w:r>
      <w:r w:rsidR="002A409E" w:rsidRPr="00BE6510">
        <w:rPr>
          <w:rFonts w:ascii="Times New Roman" w:hAnsi="Times New Roman" w:cs="Times New Roman"/>
          <w:sz w:val="28"/>
        </w:rPr>
        <w:t xml:space="preserve"> и их целесообразности применения. </w:t>
      </w:r>
      <w:r w:rsidR="001441EC" w:rsidRPr="00BE6510">
        <w:rPr>
          <w:rFonts w:ascii="Times New Roman" w:hAnsi="Times New Roman" w:cs="Times New Roman"/>
          <w:sz w:val="28"/>
        </w:rPr>
        <w:t>Вместе с тем</w:t>
      </w:r>
      <w:r w:rsidRPr="00BE6510">
        <w:rPr>
          <w:rFonts w:ascii="Times New Roman" w:hAnsi="Times New Roman" w:cs="Times New Roman"/>
          <w:sz w:val="28"/>
        </w:rPr>
        <w:t>, инт</w:t>
      </w:r>
      <w:r w:rsidR="001441EC" w:rsidRPr="00BE6510">
        <w:rPr>
          <w:rFonts w:ascii="Times New Roman" w:hAnsi="Times New Roman" w:cs="Times New Roman"/>
          <w:sz w:val="28"/>
        </w:rPr>
        <w:t>еллект, упомянутый в параграфе 2</w:t>
      </w:r>
      <w:r w:rsidRPr="00BE6510">
        <w:rPr>
          <w:rFonts w:ascii="Times New Roman" w:hAnsi="Times New Roman" w:cs="Times New Roman"/>
          <w:sz w:val="28"/>
        </w:rPr>
        <w:t>.2., который</w:t>
      </w:r>
      <w:r w:rsidR="001441EC" w:rsidRPr="00BE6510">
        <w:rPr>
          <w:rFonts w:ascii="Times New Roman" w:hAnsi="Times New Roman" w:cs="Times New Roman"/>
          <w:sz w:val="28"/>
        </w:rPr>
        <w:t xml:space="preserve"> помогает принять</w:t>
      </w:r>
      <w:r w:rsidRPr="00BE6510">
        <w:rPr>
          <w:rFonts w:ascii="Times New Roman" w:hAnsi="Times New Roman" w:cs="Times New Roman"/>
          <w:sz w:val="28"/>
        </w:rPr>
        <w:t xml:space="preserve"> реш</w:t>
      </w:r>
      <w:r w:rsidR="001441EC" w:rsidRPr="00BE6510">
        <w:rPr>
          <w:rFonts w:ascii="Times New Roman" w:hAnsi="Times New Roman" w:cs="Times New Roman"/>
          <w:sz w:val="28"/>
        </w:rPr>
        <w:t xml:space="preserve">ение о необходимости принятия </w:t>
      </w:r>
      <w:r w:rsidRPr="00BE6510">
        <w:rPr>
          <w:rFonts w:ascii="Times New Roman" w:hAnsi="Times New Roman" w:cs="Times New Roman"/>
          <w:sz w:val="28"/>
        </w:rPr>
        <w:t>той или иной нормы может не всегда оперативно или точно отреагировать, или не отреагировать совсем, когда будет присутствовать необходимость в правовом регулировании общественного отношения, с отдельным вниманием по отношению к пробелам в праве в отношении технологий, которые смогут появиться в будущем, не упоминая практическое упрощение бюрократической нормотворческой работы, аналитики, мониторинга.</w:t>
      </w:r>
      <w:r w:rsidR="001441EC" w:rsidRPr="00BE6510">
        <w:rPr>
          <w:rFonts w:ascii="Times New Roman" w:hAnsi="Times New Roman" w:cs="Times New Roman"/>
          <w:sz w:val="28"/>
        </w:rPr>
        <w:t xml:space="preserve"> </w:t>
      </w:r>
      <w:r w:rsidRPr="00BE6510">
        <w:rPr>
          <w:rFonts w:ascii="Times New Roman" w:hAnsi="Times New Roman" w:cs="Times New Roman"/>
          <w:sz w:val="28"/>
        </w:rPr>
        <w:t>Использование больших данных в нормотворческом процессе позволит, если не упразднить, то, как минимум, упростить проблемы «промахов» субъектов нормотворческой деятельности, в случае, если такой субъект не в силах был осуществить прогнозирование, изменения / развития системы. Еще Л. Фуллер писал, что: «Совершенно очевидно, что избежать непреднамеренных противоречий в законе можно только при условии кропотливой работы законодателя. Куда менее очевидно то, что трудность состоит в том, чтобы обнаружить противоречие, или в том, как определить его в абстрактных терминах»</w:t>
      </w:r>
      <w:r w:rsidRPr="00BE6510">
        <w:rPr>
          <w:rStyle w:val="ab"/>
          <w:rFonts w:ascii="Times New Roman" w:hAnsi="Times New Roman" w:cs="Times New Roman"/>
          <w:sz w:val="28"/>
        </w:rPr>
        <w:footnoteReference w:id="56"/>
      </w:r>
      <w:r w:rsidRPr="00BE6510">
        <w:rPr>
          <w:rFonts w:ascii="Times New Roman" w:hAnsi="Times New Roman" w:cs="Times New Roman"/>
          <w:sz w:val="28"/>
        </w:rPr>
        <w:t>.</w:t>
      </w:r>
      <w:r w:rsidR="001441EC" w:rsidRPr="00BE6510">
        <w:rPr>
          <w:rFonts w:ascii="Times New Roman" w:hAnsi="Times New Roman" w:cs="Times New Roman"/>
          <w:sz w:val="28"/>
        </w:rPr>
        <w:t xml:space="preserve"> Т</w:t>
      </w:r>
      <w:r w:rsidR="0082040B">
        <w:rPr>
          <w:rFonts w:ascii="Times New Roman" w:hAnsi="Times New Roman" w:cs="Times New Roman"/>
          <w:sz w:val="28"/>
        </w:rPr>
        <w:t>аким образом</w:t>
      </w:r>
      <w:r w:rsidRPr="00BE6510">
        <w:rPr>
          <w:rFonts w:ascii="Times New Roman" w:hAnsi="Times New Roman" w:cs="Times New Roman"/>
          <w:sz w:val="28"/>
        </w:rPr>
        <w:t xml:space="preserve"> искусственный интеллект в сфере нормотворческой деятельности сможет обрабатывать большие данные в нормотворческой деятельности, но, как вспомогательное средство, чтобы, в дальнейшем, сам субъект использовал такие результаты в процессе своей работы. Обращая внимание на вопрос окончательного принятия решений, то в данном случае, с учетом того, что в рамках настоящего исследования искусственный интеллект и большие данные понимаются в качестве вспомогательного средства, ответственность за такие решения предлагается оставить на субъектах нормотворческой деятельности. Однако, достигнув бесперебойной, точной и эффективной работы искусственного интеллекта по обработке больших данных, указанным субъектам предлагается обосновывать свой отказ от принятия решения информационными технологиями в устном и (или) письменном виде.</w:t>
      </w:r>
      <w:r w:rsidR="001441EC" w:rsidRPr="00BE6510">
        <w:rPr>
          <w:rFonts w:ascii="Times New Roman" w:hAnsi="Times New Roman" w:cs="Times New Roman"/>
          <w:sz w:val="28"/>
        </w:rPr>
        <w:t xml:space="preserve"> </w:t>
      </w:r>
      <w:r w:rsidRPr="00BE6510">
        <w:rPr>
          <w:rFonts w:ascii="Times New Roman" w:hAnsi="Times New Roman" w:cs="Times New Roman"/>
          <w:sz w:val="28"/>
        </w:rPr>
        <w:t>Вместе с тем, предлагается создавать дополнительные органы – Комитеты</w:t>
      </w:r>
      <w:r w:rsidR="001441EC" w:rsidRPr="00BE6510">
        <w:rPr>
          <w:rFonts w:ascii="Times New Roman" w:hAnsi="Times New Roman" w:cs="Times New Roman"/>
          <w:sz w:val="28"/>
        </w:rPr>
        <w:t xml:space="preserve"> (рабочие группы в </w:t>
      </w:r>
      <w:r w:rsidR="001441EC" w:rsidRPr="00BE6510">
        <w:rPr>
          <w:rFonts w:ascii="Times New Roman" w:hAnsi="Times New Roman" w:cs="Times New Roman"/>
          <w:sz w:val="28"/>
        </w:rPr>
        <w:lastRenderedPageBreak/>
        <w:t>комитетах)</w:t>
      </w:r>
      <w:r w:rsidRPr="00BE6510">
        <w:rPr>
          <w:rFonts w:ascii="Times New Roman" w:hAnsi="Times New Roman" w:cs="Times New Roman"/>
          <w:sz w:val="28"/>
        </w:rPr>
        <w:t>, с</w:t>
      </w:r>
      <w:r w:rsidR="001441EC" w:rsidRPr="00BE6510">
        <w:rPr>
          <w:rFonts w:ascii="Times New Roman" w:hAnsi="Times New Roman" w:cs="Times New Roman"/>
          <w:sz w:val="28"/>
        </w:rPr>
        <w:t xml:space="preserve"> соответствующим наименованием</w:t>
      </w:r>
      <w:r w:rsidRPr="00BE6510">
        <w:rPr>
          <w:rFonts w:ascii="Times New Roman" w:hAnsi="Times New Roman" w:cs="Times New Roman"/>
          <w:sz w:val="28"/>
        </w:rPr>
        <w:t xml:space="preserve"> «Комитет искусственно</w:t>
      </w:r>
      <w:r w:rsidR="001441EC" w:rsidRPr="00BE6510">
        <w:rPr>
          <w:rFonts w:ascii="Times New Roman" w:hAnsi="Times New Roman" w:cs="Times New Roman"/>
          <w:sz w:val="28"/>
        </w:rPr>
        <w:t>го интеллекта и больших данных» или «Рабочая группа Комитета искусственного интеллекта и больших данных»</w:t>
      </w:r>
      <w:r w:rsidRPr="00BE6510">
        <w:rPr>
          <w:rFonts w:ascii="Times New Roman" w:hAnsi="Times New Roman" w:cs="Times New Roman"/>
          <w:sz w:val="28"/>
        </w:rPr>
        <w:t xml:space="preserve"> при нормотворческом органе, который будет осуществлять организационно-техническую и административную деятельность по обеспечению работы искусственного интеллекта в сфере нормотворческой деятельности и больших данных соответственно. Состав данного комитета предлагается обеспечить кадрами, с соответствующими знаниями, умениями и опытом, к которым будут предъявляться соответствующие цензы, предъявляемые к указанной должности. Например, опыта работы, проведения экзамена, проверки аттестации, наличие гражданства и так далее. Таким образом, можно сделать вывод о том, что искусственный интеллект и большие данные в сфере нормотворческой деятельности представляются взаимосвязанными в рамках настоящего исследования. В связи с упомянутым, </w:t>
      </w:r>
      <w:r w:rsidR="00A76FEC" w:rsidRPr="00BE6510">
        <w:rPr>
          <w:rFonts w:ascii="Times New Roman" w:hAnsi="Times New Roman" w:cs="Times New Roman"/>
          <w:sz w:val="28"/>
        </w:rPr>
        <w:t>можно представить примерные положения концепции, которую мы предлагаем</w:t>
      </w:r>
      <w:r w:rsidR="00B31031" w:rsidRPr="00BE6510">
        <w:rPr>
          <w:rFonts w:ascii="Times New Roman" w:hAnsi="Times New Roman" w:cs="Times New Roman"/>
          <w:sz w:val="28"/>
        </w:rPr>
        <w:t xml:space="preserve"> следующим образом. </w:t>
      </w:r>
      <w:r w:rsidR="00A76FEC" w:rsidRPr="00BE6510">
        <w:rPr>
          <w:rFonts w:ascii="Times New Roman" w:hAnsi="Times New Roman" w:cs="Times New Roman"/>
          <w:sz w:val="28"/>
        </w:rPr>
        <w:t xml:space="preserve">Итак, </w:t>
      </w:r>
      <w:r w:rsidRPr="00BE6510">
        <w:rPr>
          <w:rFonts w:ascii="Times New Roman" w:hAnsi="Times New Roman" w:cs="Times New Roman"/>
          <w:sz w:val="28"/>
        </w:rPr>
        <w:t xml:space="preserve">большие данные в сфере нормотворческой деятельности выступают в качестве основного источника, который содержит в себе информацию нормативного материала для искусственного интеллекта в сфере нормотворческой деятельности. В свою очередь, искусственный интеллект осуществляет анализ и обработку объема потока информации (нормативно-правовых актов), выдавая результаты, </w:t>
      </w:r>
      <w:r w:rsidR="00A76FEC" w:rsidRPr="00BE6510">
        <w:rPr>
          <w:rFonts w:ascii="Times New Roman" w:hAnsi="Times New Roman" w:cs="Times New Roman"/>
          <w:sz w:val="28"/>
        </w:rPr>
        <w:t>Комитету</w:t>
      </w:r>
      <w:r w:rsidRPr="00BE6510">
        <w:rPr>
          <w:rFonts w:ascii="Times New Roman" w:hAnsi="Times New Roman" w:cs="Times New Roman"/>
          <w:sz w:val="28"/>
        </w:rPr>
        <w:t xml:space="preserve"> искусственного интеллекта и больших данных при нормотворческом органе.</w:t>
      </w:r>
      <w:r w:rsidR="00A76FEC" w:rsidRPr="00BE6510">
        <w:rPr>
          <w:rFonts w:ascii="Times New Roman" w:hAnsi="Times New Roman" w:cs="Times New Roman"/>
          <w:sz w:val="28"/>
        </w:rPr>
        <w:t xml:space="preserve"> </w:t>
      </w:r>
      <w:r w:rsidRPr="00BE6510">
        <w:rPr>
          <w:rFonts w:ascii="Times New Roman" w:hAnsi="Times New Roman" w:cs="Times New Roman"/>
          <w:sz w:val="28"/>
        </w:rPr>
        <w:t xml:space="preserve">Комитет формирует </w:t>
      </w:r>
      <w:r w:rsidR="00A76FEC" w:rsidRPr="00BE6510">
        <w:rPr>
          <w:rFonts w:ascii="Times New Roman" w:hAnsi="Times New Roman" w:cs="Times New Roman"/>
          <w:sz w:val="28"/>
        </w:rPr>
        <w:t xml:space="preserve">соответствующий </w:t>
      </w:r>
      <w:r w:rsidRPr="00BE6510">
        <w:rPr>
          <w:rFonts w:ascii="Times New Roman" w:hAnsi="Times New Roman" w:cs="Times New Roman"/>
          <w:sz w:val="28"/>
        </w:rPr>
        <w:t>доклад о представленных искусственным интеллектом результатах обработки (изначально, включая неточности и ошибки для дальнейшей корректировки его работы) и выступает с ним перед нормотворческим органом.</w:t>
      </w:r>
      <w:r w:rsidR="00A76FEC" w:rsidRPr="00BE6510">
        <w:rPr>
          <w:rFonts w:ascii="Times New Roman" w:hAnsi="Times New Roman" w:cs="Times New Roman"/>
          <w:sz w:val="28"/>
        </w:rPr>
        <w:t xml:space="preserve"> Затем, н</w:t>
      </w:r>
      <w:r w:rsidRPr="00BE6510">
        <w:rPr>
          <w:rFonts w:ascii="Times New Roman" w:hAnsi="Times New Roman" w:cs="Times New Roman"/>
          <w:sz w:val="28"/>
        </w:rPr>
        <w:t>ормотворческий орган принимает решение по каждому конкретному случаю в процессе осуществления нормотворческой деятельности, в соответствии со сформированной повесткой дня, установленного на день заседания нормотворческого органа, за решения которых</w:t>
      </w:r>
      <w:r w:rsidR="00A76FEC" w:rsidRPr="00BE6510">
        <w:rPr>
          <w:rFonts w:ascii="Times New Roman" w:hAnsi="Times New Roman" w:cs="Times New Roman"/>
          <w:sz w:val="28"/>
        </w:rPr>
        <w:t xml:space="preserve"> он</w:t>
      </w:r>
      <w:r w:rsidRPr="00BE6510">
        <w:rPr>
          <w:rFonts w:ascii="Times New Roman" w:hAnsi="Times New Roman" w:cs="Times New Roman"/>
          <w:sz w:val="28"/>
        </w:rPr>
        <w:t xml:space="preserve"> несет ответственность.</w:t>
      </w:r>
    </w:p>
    <w:p w:rsidR="00571456" w:rsidRPr="00BE6510" w:rsidRDefault="00F24162" w:rsidP="00690C20">
      <w:pPr>
        <w:tabs>
          <w:tab w:val="left" w:leader="dot" w:pos="9356"/>
        </w:tabs>
        <w:spacing w:line="360" w:lineRule="auto"/>
        <w:ind w:firstLine="709"/>
        <w:jc w:val="both"/>
        <w:rPr>
          <w:rFonts w:ascii="Times New Roman" w:hAnsi="Times New Roman" w:cs="Times New Roman"/>
          <w:b/>
          <w:sz w:val="28"/>
          <w:szCs w:val="28"/>
        </w:rPr>
      </w:pPr>
      <w:r w:rsidRPr="00BE6510">
        <w:rPr>
          <w:rFonts w:ascii="Times New Roman" w:hAnsi="Times New Roman" w:cs="Times New Roman"/>
          <w:b/>
          <w:sz w:val="28"/>
          <w:szCs w:val="28"/>
        </w:rPr>
        <w:lastRenderedPageBreak/>
        <w:t>ГЛАВА 3. ПРАВОВЫЕ ПРОБЛЕМЫ ПРИМЕНЕНИЯ ТЕХНОЛОГИЙ ИСКУССТВЕННОГО ИНТЕЛЛЕКТА И БОЛЬШИХ ДАННЫХ В НОРМОТВОРЧЕСКОЙ ДЕЯТЕЛЬНОСТИ</w:t>
      </w:r>
    </w:p>
    <w:p w:rsidR="00F24162" w:rsidRPr="00BE6510" w:rsidRDefault="00F24162" w:rsidP="00F24162">
      <w:pPr>
        <w:jc w:val="both"/>
        <w:rPr>
          <w:rFonts w:ascii="Times New Roman" w:hAnsi="Times New Roman" w:cs="Times New Roman"/>
          <w:sz w:val="28"/>
          <w:szCs w:val="28"/>
        </w:rPr>
      </w:pPr>
      <w:r w:rsidRPr="00BE6510">
        <w:rPr>
          <w:rFonts w:ascii="Times New Roman" w:hAnsi="Times New Roman" w:cs="Times New Roman"/>
          <w:b/>
          <w:sz w:val="28"/>
          <w:szCs w:val="28"/>
        </w:rPr>
        <w:t xml:space="preserve">3.1. Использование искусственного интеллекта при принятии юридически значимых решений: </w:t>
      </w:r>
      <w:r w:rsidR="00381D44" w:rsidRPr="00BE6510">
        <w:rPr>
          <w:rFonts w:ascii="Times New Roman" w:hAnsi="Times New Roman" w:cs="Times New Roman"/>
          <w:b/>
          <w:sz w:val="28"/>
          <w:szCs w:val="28"/>
        </w:rPr>
        <w:t>моральный аспект</w:t>
      </w:r>
    </w:p>
    <w:p w:rsidR="00F24162" w:rsidRPr="00BE6510" w:rsidRDefault="00F24162" w:rsidP="00F24162">
      <w:pPr>
        <w:spacing w:line="360" w:lineRule="auto"/>
        <w:ind w:firstLine="709"/>
        <w:jc w:val="both"/>
        <w:rPr>
          <w:rFonts w:ascii="Times New Roman" w:hAnsi="Times New Roman" w:cs="Times New Roman"/>
          <w:sz w:val="28"/>
          <w:szCs w:val="28"/>
        </w:rPr>
      </w:pPr>
      <w:r w:rsidRPr="00BE6510">
        <w:rPr>
          <w:rFonts w:ascii="Times New Roman" w:hAnsi="Times New Roman" w:cs="Times New Roman"/>
          <w:sz w:val="28"/>
          <w:szCs w:val="28"/>
        </w:rPr>
        <w:t xml:space="preserve">Вопросам исследования проблематики использования искусственного интеллекта при принятии юридически значимых решений посвящен труд Дж. Дэвиса, который представил аргументацию на тезис: Устареет ли участие человека в праве, благодаря использованию искусственного интеллекта? Отвечая </w:t>
      </w:r>
      <w:r w:rsidR="0082040B">
        <w:rPr>
          <w:rFonts w:ascii="Times New Roman" w:hAnsi="Times New Roman" w:cs="Times New Roman"/>
          <w:sz w:val="28"/>
          <w:szCs w:val="28"/>
        </w:rPr>
        <w:t>на этот вопрос Дэвис описывает три</w:t>
      </w:r>
      <w:r w:rsidRPr="00BE6510">
        <w:rPr>
          <w:rFonts w:ascii="Times New Roman" w:hAnsi="Times New Roman" w:cs="Times New Roman"/>
          <w:sz w:val="28"/>
          <w:szCs w:val="28"/>
        </w:rPr>
        <w:t xml:space="preserve"> положения, которые оправдывают необходимость в постоянной роли людей и приходит к следующим выводам:</w:t>
      </w:r>
    </w:p>
    <w:p w:rsidR="00F24162" w:rsidRPr="00BE6510" w:rsidRDefault="00B31031" w:rsidP="00F24162">
      <w:pPr>
        <w:spacing w:line="360" w:lineRule="auto"/>
        <w:ind w:firstLine="709"/>
        <w:jc w:val="both"/>
        <w:rPr>
          <w:rFonts w:ascii="Times New Roman" w:hAnsi="Times New Roman" w:cs="Times New Roman"/>
          <w:sz w:val="28"/>
          <w:szCs w:val="28"/>
        </w:rPr>
      </w:pPr>
      <w:r w:rsidRPr="00BE6510">
        <w:rPr>
          <w:rFonts w:ascii="Times New Roman" w:hAnsi="Times New Roman" w:cs="Times New Roman"/>
          <w:sz w:val="28"/>
          <w:szCs w:val="28"/>
        </w:rPr>
        <w:t xml:space="preserve">- моральное суждение </w:t>
      </w:r>
      <w:r w:rsidR="00F24162" w:rsidRPr="00BE6510">
        <w:rPr>
          <w:rFonts w:ascii="Times New Roman" w:hAnsi="Times New Roman" w:cs="Times New Roman"/>
          <w:sz w:val="28"/>
          <w:szCs w:val="28"/>
        </w:rPr>
        <w:t>необходимо для юридической и судебной практики. Положение сводится</w:t>
      </w:r>
      <w:r w:rsidR="0082040B">
        <w:rPr>
          <w:rFonts w:ascii="Times New Roman" w:hAnsi="Times New Roman" w:cs="Times New Roman"/>
          <w:sz w:val="28"/>
          <w:szCs w:val="28"/>
        </w:rPr>
        <w:t xml:space="preserve"> к выводам, что сторонники всех</w:t>
      </w:r>
      <w:r w:rsidR="00F24162" w:rsidRPr="00BE6510">
        <w:rPr>
          <w:rFonts w:ascii="Times New Roman" w:hAnsi="Times New Roman" w:cs="Times New Roman"/>
          <w:sz w:val="28"/>
          <w:szCs w:val="28"/>
        </w:rPr>
        <w:t xml:space="preserve"> рассмотренных Дэвисом, юридических школ признают наличие роли морали в судебной и юридической практике, следовательно, такая роль необходима. Также, лица, которые способны к вынесению правовых суждений (нормотворцы, толкователи, правоприменители) способны выносить и моральные суждения, так как лицо, выносящее решение, в свою очередь, должно подчиняться нормам, которые применимы только к сознательным участникам правоотношений (принцип взаимности). В связи с этим, когда искусственный интеллект не способен выносить моральные суждения, то он не может отражать деятельность людей в правовом поле</w:t>
      </w:r>
      <w:r w:rsidR="00F24162" w:rsidRPr="00BE6510">
        <w:rPr>
          <w:rStyle w:val="ab"/>
          <w:rFonts w:ascii="Times New Roman" w:hAnsi="Times New Roman" w:cs="Times New Roman"/>
          <w:sz w:val="28"/>
          <w:szCs w:val="28"/>
        </w:rPr>
        <w:footnoteReference w:id="57"/>
      </w:r>
      <w:r w:rsidR="00F24162" w:rsidRPr="00BE6510">
        <w:rPr>
          <w:rFonts w:ascii="Times New Roman" w:hAnsi="Times New Roman" w:cs="Times New Roman"/>
          <w:sz w:val="28"/>
          <w:szCs w:val="28"/>
        </w:rPr>
        <w:t>.</w:t>
      </w:r>
      <w:r w:rsidR="005D1697" w:rsidRPr="00BE6510">
        <w:rPr>
          <w:rFonts w:ascii="Times New Roman" w:hAnsi="Times New Roman" w:cs="Times New Roman"/>
          <w:sz w:val="28"/>
          <w:szCs w:val="28"/>
        </w:rPr>
        <w:t xml:space="preserve"> </w:t>
      </w:r>
      <w:r w:rsidR="00381D44" w:rsidRPr="00BE6510">
        <w:rPr>
          <w:rFonts w:ascii="Times New Roman" w:hAnsi="Times New Roman" w:cs="Times New Roman"/>
          <w:sz w:val="28"/>
          <w:szCs w:val="28"/>
        </w:rPr>
        <w:t xml:space="preserve">Действительно ли это так? С данным положением Дэвиса стоит согласиться только в части, так как существуют нормативно-правовые акты определенного предмета, которые искусственный интеллект, предварительно проанализировав, сможет обработать и выдать решение. Поэтому, в ситуациях, когда человек не обращается к морали в процессе нормотворческой деятельности, можно говорить о возможности им отражения деятельности людей в рамках правового поля. </w:t>
      </w:r>
      <w:r w:rsidR="00327D9D" w:rsidRPr="00BE6510">
        <w:rPr>
          <w:rFonts w:ascii="Times New Roman" w:hAnsi="Times New Roman" w:cs="Times New Roman"/>
          <w:sz w:val="28"/>
          <w:szCs w:val="28"/>
        </w:rPr>
        <w:t xml:space="preserve">Например, когда </w:t>
      </w:r>
      <w:r w:rsidR="00327D9D" w:rsidRPr="00BE6510">
        <w:rPr>
          <w:rFonts w:ascii="Times New Roman" w:hAnsi="Times New Roman" w:cs="Times New Roman"/>
          <w:sz w:val="28"/>
          <w:szCs w:val="28"/>
        </w:rPr>
        <w:lastRenderedPageBreak/>
        <w:t>искусственный интеллект будет осуществлять анализ таких типичных нормативно-правовых актов, которые не имеют элемента моральности (приказы, инструкции, правила, распоряжения). В связи с этим, применение таких технологий в области нормотворческой деятельности позволит снизить ошибки, пристрастность и трактование субъектом нормотворческой деятельности, поскольку исключается в большей степени все тот же пристрастный фактор человека.</w:t>
      </w:r>
    </w:p>
    <w:p w:rsidR="00F24162" w:rsidRPr="00BE6510" w:rsidRDefault="00F24162" w:rsidP="00F24162">
      <w:pPr>
        <w:spacing w:line="360" w:lineRule="auto"/>
        <w:ind w:firstLine="709"/>
        <w:jc w:val="both"/>
        <w:rPr>
          <w:rFonts w:ascii="Times New Roman" w:hAnsi="Times New Roman" w:cs="Times New Roman"/>
          <w:sz w:val="28"/>
          <w:szCs w:val="28"/>
        </w:rPr>
      </w:pPr>
      <w:r w:rsidRPr="00BE6510">
        <w:rPr>
          <w:rFonts w:ascii="Times New Roman" w:hAnsi="Times New Roman" w:cs="Times New Roman"/>
          <w:sz w:val="28"/>
          <w:szCs w:val="28"/>
        </w:rPr>
        <w:t xml:space="preserve">- для морального суждения необходима субъективность. Необходимость в субъективности для морального суждения отражается и в самом определении морали, как «системе принципов </w:t>
      </w:r>
      <w:r w:rsidR="0082040B" w:rsidRPr="00BE6510">
        <w:rPr>
          <w:rFonts w:ascii="Times New Roman" w:hAnsi="Times New Roman" w:cs="Times New Roman"/>
          <w:sz w:val="28"/>
          <w:szCs w:val="28"/>
        </w:rPr>
        <w:t>интимного</w:t>
      </w:r>
      <w:r w:rsidRPr="00BE6510">
        <w:rPr>
          <w:rFonts w:ascii="Times New Roman" w:hAnsi="Times New Roman" w:cs="Times New Roman"/>
          <w:sz w:val="28"/>
          <w:szCs w:val="28"/>
        </w:rPr>
        <w:t xml:space="preserve"> (лат. intimus – глубоко личный, внутренний, сокровенный) отношения человека к социальному миру с точки зрения должного. Обязанность следовать нормам морали не может быть установлена каким-либо внешним авторитетом, например, авторитетом государства или общественного мнения»</w:t>
      </w:r>
      <w:r w:rsidRPr="00BE6510">
        <w:rPr>
          <w:rStyle w:val="ab"/>
          <w:rFonts w:ascii="Times New Roman" w:hAnsi="Times New Roman" w:cs="Times New Roman"/>
          <w:sz w:val="28"/>
          <w:szCs w:val="28"/>
        </w:rPr>
        <w:footnoteReference w:id="58"/>
      </w:r>
      <w:r w:rsidRPr="00BE6510">
        <w:rPr>
          <w:rFonts w:ascii="Times New Roman" w:hAnsi="Times New Roman" w:cs="Times New Roman"/>
          <w:sz w:val="28"/>
          <w:szCs w:val="28"/>
        </w:rPr>
        <w:t xml:space="preserve">. Таким образом, по указанному положению можно сделать вывод о том, что не имеет значения, какой в действительности является мораль (истинной </w:t>
      </w:r>
      <w:r w:rsidR="00B31031" w:rsidRPr="00BE6510">
        <w:rPr>
          <w:rFonts w:ascii="Times New Roman" w:hAnsi="Times New Roman" w:cs="Times New Roman"/>
          <w:sz w:val="28"/>
          <w:szCs w:val="28"/>
        </w:rPr>
        <w:t>/ ложной), но для ее отражения (</w:t>
      </w:r>
      <w:r w:rsidRPr="00BE6510">
        <w:rPr>
          <w:rFonts w:ascii="Times New Roman" w:hAnsi="Times New Roman" w:cs="Times New Roman"/>
          <w:sz w:val="28"/>
          <w:szCs w:val="28"/>
        </w:rPr>
        <w:t>вынесения морального суждения</w:t>
      </w:r>
      <w:r w:rsidR="00B31031" w:rsidRPr="00BE6510">
        <w:rPr>
          <w:rFonts w:ascii="Times New Roman" w:hAnsi="Times New Roman" w:cs="Times New Roman"/>
          <w:sz w:val="28"/>
          <w:szCs w:val="28"/>
        </w:rPr>
        <w:t>)</w:t>
      </w:r>
      <w:r w:rsidRPr="00BE6510">
        <w:rPr>
          <w:rFonts w:ascii="Times New Roman" w:hAnsi="Times New Roman" w:cs="Times New Roman"/>
          <w:sz w:val="28"/>
          <w:szCs w:val="28"/>
        </w:rPr>
        <w:t xml:space="preserve"> необходима субъектность. </w:t>
      </w:r>
      <w:r w:rsidR="00327D9D" w:rsidRPr="00BE6510">
        <w:rPr>
          <w:rFonts w:ascii="Times New Roman" w:hAnsi="Times New Roman" w:cs="Times New Roman"/>
          <w:sz w:val="28"/>
          <w:szCs w:val="28"/>
        </w:rPr>
        <w:t>С данным положением мы согласны, в связи с чем, стоит отметить возможность контроля соответствия работы технологий искусственного интеллекта со стороны человека, чтобы последний не смог воздействовать на такую систему.</w:t>
      </w:r>
    </w:p>
    <w:p w:rsidR="00F24162" w:rsidRPr="00BE6510" w:rsidRDefault="00F24162" w:rsidP="005D1697">
      <w:pPr>
        <w:spacing w:line="360" w:lineRule="auto"/>
        <w:ind w:firstLine="709"/>
        <w:jc w:val="both"/>
        <w:rPr>
          <w:rFonts w:ascii="Times New Roman" w:hAnsi="Times New Roman" w:cs="Times New Roman"/>
          <w:sz w:val="28"/>
          <w:szCs w:val="28"/>
        </w:rPr>
      </w:pPr>
      <w:r w:rsidRPr="00BE6510">
        <w:rPr>
          <w:rFonts w:ascii="Times New Roman" w:hAnsi="Times New Roman" w:cs="Times New Roman"/>
          <w:sz w:val="28"/>
          <w:szCs w:val="28"/>
        </w:rPr>
        <w:t>- искусственный интеллект не может иметь субъективности. Так как искусственный интеллект не имеет собственного</w:t>
      </w:r>
      <w:r w:rsidR="00B31031" w:rsidRPr="00BE6510">
        <w:rPr>
          <w:rFonts w:ascii="Times New Roman" w:hAnsi="Times New Roman" w:cs="Times New Roman"/>
          <w:sz w:val="28"/>
          <w:szCs w:val="28"/>
        </w:rPr>
        <w:t xml:space="preserve"> субъективного</w:t>
      </w:r>
      <w:r w:rsidRPr="00BE6510">
        <w:rPr>
          <w:rFonts w:ascii="Times New Roman" w:hAnsi="Times New Roman" w:cs="Times New Roman"/>
          <w:sz w:val="28"/>
          <w:szCs w:val="28"/>
        </w:rPr>
        <w:t xml:space="preserve"> опыта и выражает все в материальном мире, он ограничен областью науки, не сможет обрести свое со</w:t>
      </w:r>
      <w:r w:rsidR="00B31031" w:rsidRPr="00BE6510">
        <w:rPr>
          <w:rFonts w:ascii="Times New Roman" w:hAnsi="Times New Roman" w:cs="Times New Roman"/>
          <w:sz w:val="28"/>
          <w:szCs w:val="28"/>
        </w:rPr>
        <w:t>знания, своё «Я», свободу воли. В связи с указанным положением, представляется, что</w:t>
      </w:r>
      <w:r w:rsidRPr="00BE6510">
        <w:rPr>
          <w:rFonts w:ascii="Times New Roman" w:hAnsi="Times New Roman" w:cs="Times New Roman"/>
          <w:sz w:val="28"/>
          <w:szCs w:val="28"/>
        </w:rPr>
        <w:t xml:space="preserve"> искусственный интеллект не может осознать себя, ему не знакомо такое определение поняти</w:t>
      </w:r>
      <w:r w:rsidR="00B31031" w:rsidRPr="00BE6510">
        <w:rPr>
          <w:rFonts w:ascii="Times New Roman" w:hAnsi="Times New Roman" w:cs="Times New Roman"/>
          <w:sz w:val="28"/>
          <w:szCs w:val="28"/>
        </w:rPr>
        <w:t xml:space="preserve">я, как совесть, справедливость. </w:t>
      </w:r>
      <w:r w:rsidRPr="00BE6510">
        <w:rPr>
          <w:rFonts w:ascii="Times New Roman" w:hAnsi="Times New Roman" w:cs="Times New Roman"/>
          <w:sz w:val="28"/>
          <w:szCs w:val="28"/>
        </w:rPr>
        <w:t xml:space="preserve">Он не способен определить свои цели, поскольку только люди смогут выбрать их, а также пути направления к ним. Следовательно, он не может иметь субъектности, пусть и внешне способен имитировать её. Таким образом появляется 2 варианта: 1) </w:t>
      </w:r>
      <w:r w:rsidR="000D6B2C">
        <w:rPr>
          <w:rFonts w:ascii="Times New Roman" w:hAnsi="Times New Roman" w:cs="Times New Roman"/>
          <w:sz w:val="28"/>
          <w:szCs w:val="28"/>
        </w:rPr>
        <w:lastRenderedPageBreak/>
        <w:t>р</w:t>
      </w:r>
      <w:r w:rsidR="00B31031" w:rsidRPr="00BE6510">
        <w:rPr>
          <w:rFonts w:ascii="Times New Roman" w:hAnsi="Times New Roman" w:cs="Times New Roman"/>
          <w:sz w:val="28"/>
          <w:szCs w:val="28"/>
        </w:rPr>
        <w:t>егулирование со стороны людей</w:t>
      </w:r>
      <w:r w:rsidRPr="00BE6510">
        <w:rPr>
          <w:rFonts w:ascii="Times New Roman" w:hAnsi="Times New Roman" w:cs="Times New Roman"/>
          <w:sz w:val="28"/>
          <w:szCs w:val="28"/>
        </w:rPr>
        <w:t xml:space="preserve"> (о</w:t>
      </w:r>
      <w:r w:rsidR="00B31031" w:rsidRPr="00BE6510">
        <w:rPr>
          <w:rFonts w:ascii="Times New Roman" w:hAnsi="Times New Roman" w:cs="Times New Roman"/>
          <w:sz w:val="28"/>
          <w:szCs w:val="28"/>
        </w:rPr>
        <w:t>граничение</w:t>
      </w:r>
      <w:r w:rsidRPr="00BE6510">
        <w:rPr>
          <w:rFonts w:ascii="Times New Roman" w:hAnsi="Times New Roman" w:cs="Times New Roman"/>
          <w:sz w:val="28"/>
          <w:szCs w:val="28"/>
        </w:rPr>
        <w:t xml:space="preserve"> / направ</w:t>
      </w:r>
      <w:r w:rsidR="00B31031" w:rsidRPr="00BE6510">
        <w:rPr>
          <w:rFonts w:ascii="Times New Roman" w:hAnsi="Times New Roman" w:cs="Times New Roman"/>
          <w:sz w:val="28"/>
          <w:szCs w:val="28"/>
        </w:rPr>
        <w:t>ление к необходимому) искусственного</w:t>
      </w:r>
      <w:r w:rsidRPr="00BE6510">
        <w:rPr>
          <w:rFonts w:ascii="Times New Roman" w:hAnsi="Times New Roman" w:cs="Times New Roman"/>
          <w:sz w:val="28"/>
          <w:szCs w:val="28"/>
        </w:rPr>
        <w:t xml:space="preserve"> интеллект</w:t>
      </w:r>
      <w:r w:rsidR="00B31031" w:rsidRPr="00BE6510">
        <w:rPr>
          <w:rFonts w:ascii="Times New Roman" w:hAnsi="Times New Roman" w:cs="Times New Roman"/>
          <w:sz w:val="28"/>
          <w:szCs w:val="28"/>
        </w:rPr>
        <w:t>а</w:t>
      </w:r>
      <w:r w:rsidRPr="00BE6510">
        <w:rPr>
          <w:rFonts w:ascii="Times New Roman" w:hAnsi="Times New Roman" w:cs="Times New Roman"/>
          <w:sz w:val="28"/>
          <w:szCs w:val="28"/>
        </w:rPr>
        <w:t xml:space="preserve">, в качестве вспомогательного средства; 2) </w:t>
      </w:r>
      <w:r w:rsidR="000D6B2C">
        <w:rPr>
          <w:rFonts w:ascii="Times New Roman" w:hAnsi="Times New Roman" w:cs="Times New Roman"/>
          <w:sz w:val="28"/>
          <w:szCs w:val="28"/>
        </w:rPr>
        <w:t>о</w:t>
      </w:r>
      <w:r w:rsidR="00B31031" w:rsidRPr="00BE6510">
        <w:rPr>
          <w:rFonts w:ascii="Times New Roman" w:hAnsi="Times New Roman" w:cs="Times New Roman"/>
          <w:sz w:val="28"/>
          <w:szCs w:val="28"/>
        </w:rPr>
        <w:t>пределение</w:t>
      </w:r>
      <w:r w:rsidRPr="00BE6510">
        <w:rPr>
          <w:rFonts w:ascii="Times New Roman" w:hAnsi="Times New Roman" w:cs="Times New Roman"/>
          <w:sz w:val="28"/>
          <w:szCs w:val="28"/>
        </w:rPr>
        <w:t xml:space="preserve"> у искусственного интеллекта мо</w:t>
      </w:r>
      <w:r w:rsidR="00B31031" w:rsidRPr="00BE6510">
        <w:rPr>
          <w:rFonts w:ascii="Times New Roman" w:hAnsi="Times New Roman" w:cs="Times New Roman"/>
          <w:sz w:val="28"/>
          <w:szCs w:val="28"/>
        </w:rPr>
        <w:t>ральных поступков</w:t>
      </w:r>
      <w:r w:rsidRPr="00BE6510">
        <w:rPr>
          <w:rFonts w:ascii="Times New Roman" w:hAnsi="Times New Roman" w:cs="Times New Roman"/>
          <w:sz w:val="28"/>
          <w:szCs w:val="28"/>
        </w:rPr>
        <w:t xml:space="preserve"> в конкретных ситуациях. Однако указанные варианты могут оказаться неэффекти</w:t>
      </w:r>
      <w:r w:rsidR="000D6B2C">
        <w:rPr>
          <w:rFonts w:ascii="Times New Roman" w:hAnsi="Times New Roman" w:cs="Times New Roman"/>
          <w:sz w:val="28"/>
          <w:szCs w:val="28"/>
        </w:rPr>
        <w:t>вными из-за неточностей, ошибок</w:t>
      </w:r>
      <w:r w:rsidRPr="00BE6510">
        <w:rPr>
          <w:rFonts w:ascii="Times New Roman" w:hAnsi="Times New Roman" w:cs="Times New Roman"/>
          <w:sz w:val="28"/>
          <w:szCs w:val="28"/>
        </w:rPr>
        <w:t xml:space="preserve"> или простой заинтересованности определенных лиц в конкретном регулировании, что повлечет за собой не только вмешательство со стороны человека (возможно постоянное), но и создаст потенциальную угрозу прав</w:t>
      </w:r>
      <w:r w:rsidR="00DB6D51" w:rsidRPr="00BE6510">
        <w:rPr>
          <w:rFonts w:ascii="Times New Roman" w:hAnsi="Times New Roman" w:cs="Times New Roman"/>
          <w:sz w:val="28"/>
          <w:szCs w:val="28"/>
        </w:rPr>
        <w:t xml:space="preserve">овому регулированию такой сферы. Однако, стоит добавить еще один вариант, озвученный ранее – это передача возможности по анализу (обработке) нормативно-правовых актов, которые не содержат морального подтекста (типичные нормативно-правовые акты). </w:t>
      </w:r>
      <w:r w:rsidRPr="00BE6510">
        <w:rPr>
          <w:rFonts w:ascii="Times New Roman" w:hAnsi="Times New Roman" w:cs="Times New Roman"/>
          <w:sz w:val="28"/>
          <w:szCs w:val="28"/>
        </w:rPr>
        <w:t xml:space="preserve">Таким образом, можно сделать вывод о том, что искусственный интеллект </w:t>
      </w:r>
      <w:r w:rsidR="00B31031" w:rsidRPr="00BE6510">
        <w:rPr>
          <w:rFonts w:ascii="Times New Roman" w:hAnsi="Times New Roman" w:cs="Times New Roman"/>
          <w:sz w:val="28"/>
          <w:szCs w:val="28"/>
        </w:rPr>
        <w:t>будет вынужден претерпевать</w:t>
      </w:r>
      <w:r w:rsidRPr="00BE6510">
        <w:rPr>
          <w:rFonts w:ascii="Times New Roman" w:hAnsi="Times New Roman" w:cs="Times New Roman"/>
          <w:sz w:val="28"/>
          <w:szCs w:val="28"/>
        </w:rPr>
        <w:t xml:space="preserve"> значительные ограничения</w:t>
      </w:r>
      <w:r w:rsidR="00B31031" w:rsidRPr="00BE6510">
        <w:rPr>
          <w:rFonts w:ascii="Times New Roman" w:hAnsi="Times New Roman" w:cs="Times New Roman"/>
          <w:sz w:val="28"/>
          <w:szCs w:val="28"/>
        </w:rPr>
        <w:t xml:space="preserve"> в юридической деятельности в целом, не говоря уже о нормотворчестве</w:t>
      </w:r>
      <w:r w:rsidRPr="00BE6510">
        <w:rPr>
          <w:rFonts w:ascii="Times New Roman" w:hAnsi="Times New Roman" w:cs="Times New Roman"/>
          <w:sz w:val="28"/>
          <w:szCs w:val="28"/>
        </w:rPr>
        <w:t xml:space="preserve">. </w:t>
      </w:r>
      <w:r w:rsidR="00B31031" w:rsidRPr="00BE6510">
        <w:rPr>
          <w:rFonts w:ascii="Times New Roman" w:hAnsi="Times New Roman" w:cs="Times New Roman"/>
          <w:sz w:val="28"/>
          <w:szCs w:val="28"/>
        </w:rPr>
        <w:t xml:space="preserve">Так же, возможны ограничения со стороны </w:t>
      </w:r>
      <w:r w:rsidRPr="00BE6510">
        <w:rPr>
          <w:rFonts w:ascii="Times New Roman" w:hAnsi="Times New Roman" w:cs="Times New Roman"/>
          <w:sz w:val="28"/>
          <w:szCs w:val="28"/>
        </w:rPr>
        <w:t xml:space="preserve">науки, которая не может доказать субъективность искусственного интеллекта, </w:t>
      </w:r>
      <w:r w:rsidR="00B31031" w:rsidRPr="00BE6510">
        <w:rPr>
          <w:rFonts w:ascii="Times New Roman" w:hAnsi="Times New Roman" w:cs="Times New Roman"/>
          <w:sz w:val="28"/>
          <w:szCs w:val="28"/>
        </w:rPr>
        <w:t>необходимой ему</w:t>
      </w:r>
      <w:r w:rsidRPr="00BE6510">
        <w:rPr>
          <w:rFonts w:ascii="Times New Roman" w:hAnsi="Times New Roman" w:cs="Times New Roman"/>
          <w:sz w:val="28"/>
          <w:szCs w:val="28"/>
        </w:rPr>
        <w:t xml:space="preserve"> для принятия, вынесения и разрешения моральных решений, которые, в некоторых случаях, выносят участники правового поля. Так, искусственный интеллект в нормотворческой деятельности возможно применять в качестве вспомогательного средства, который требует корректировки его деятельности</w:t>
      </w:r>
      <w:r w:rsidR="00B31031" w:rsidRPr="00BE6510">
        <w:rPr>
          <w:rFonts w:ascii="Times New Roman" w:hAnsi="Times New Roman" w:cs="Times New Roman"/>
          <w:sz w:val="28"/>
          <w:szCs w:val="28"/>
        </w:rPr>
        <w:t xml:space="preserve"> со стороны человека</w:t>
      </w:r>
      <w:r w:rsidRPr="00BE6510">
        <w:rPr>
          <w:rFonts w:ascii="Times New Roman" w:hAnsi="Times New Roman" w:cs="Times New Roman"/>
          <w:sz w:val="28"/>
          <w:szCs w:val="28"/>
        </w:rPr>
        <w:t xml:space="preserve">. </w:t>
      </w:r>
      <w:r w:rsidR="007D4F70" w:rsidRPr="00BE6510">
        <w:rPr>
          <w:rFonts w:ascii="Times New Roman" w:hAnsi="Times New Roman" w:cs="Times New Roman"/>
          <w:sz w:val="28"/>
          <w:szCs w:val="28"/>
        </w:rPr>
        <w:t>В связи с этим, а</w:t>
      </w:r>
      <w:r w:rsidRPr="00BE6510">
        <w:rPr>
          <w:rFonts w:ascii="Times New Roman" w:hAnsi="Times New Roman" w:cs="Times New Roman"/>
          <w:sz w:val="28"/>
          <w:szCs w:val="28"/>
        </w:rPr>
        <w:t xml:space="preserve">втор критически относится к упоминанию Дж. Дэвисом ограничения искусственного интеллекта наукой, не опровергая, на данный момент, уровень развития искусственного интеллекта и положений относительно его субъектности и возможности принятия решений, связанных с моралью, так как на современном этапе, государства принимают активное участие в развитии и использовании результатов деятельности искусственного интеллекта, пытаясь внедрить его, в том числе, и в государственное управление. Об этом свидетельствует принятие в национальном и международном законодательстве ряда актов, что говорит о изначальном проявлении инициативы, а не </w:t>
      </w:r>
      <w:r w:rsidRPr="00BE6510">
        <w:rPr>
          <w:rFonts w:ascii="Times New Roman" w:hAnsi="Times New Roman" w:cs="Times New Roman"/>
          <w:sz w:val="28"/>
          <w:szCs w:val="28"/>
        </w:rPr>
        <w:lastRenderedPageBreak/>
        <w:t>реагировании</w:t>
      </w:r>
      <w:r w:rsidRPr="00BE6510">
        <w:rPr>
          <w:rStyle w:val="ab"/>
          <w:rFonts w:ascii="Times New Roman" w:hAnsi="Times New Roman" w:cs="Times New Roman"/>
          <w:sz w:val="28"/>
          <w:szCs w:val="28"/>
        </w:rPr>
        <w:footnoteReference w:id="59"/>
      </w:r>
      <w:r w:rsidRPr="00BE6510">
        <w:rPr>
          <w:rFonts w:ascii="Times New Roman" w:hAnsi="Times New Roman" w:cs="Times New Roman"/>
          <w:sz w:val="28"/>
          <w:szCs w:val="28"/>
        </w:rPr>
        <w:t>. Однако, рассматривая указанный вопрос, стоит отметить, что если каждая наука имеет свой предмет, предметом науки является совокупность знаний об объекте, заданных специфическим ракурсом его рассмотрения</w:t>
      </w:r>
      <w:r w:rsidRPr="00BE6510">
        <w:rPr>
          <w:rStyle w:val="ab"/>
          <w:rFonts w:ascii="Times New Roman" w:hAnsi="Times New Roman" w:cs="Times New Roman"/>
          <w:sz w:val="28"/>
          <w:szCs w:val="28"/>
        </w:rPr>
        <w:footnoteReference w:id="60"/>
      </w:r>
      <w:r w:rsidRPr="00BE6510">
        <w:rPr>
          <w:rFonts w:ascii="Times New Roman" w:hAnsi="Times New Roman" w:cs="Times New Roman"/>
          <w:sz w:val="28"/>
          <w:szCs w:val="28"/>
        </w:rPr>
        <w:t>, то можно говорить, что на современном этапе происходит «внедрение науки в н</w:t>
      </w:r>
      <w:r w:rsidR="007D4F70" w:rsidRPr="00BE6510">
        <w:rPr>
          <w:rFonts w:ascii="Times New Roman" w:hAnsi="Times New Roman" w:cs="Times New Roman"/>
          <w:sz w:val="28"/>
          <w:szCs w:val="28"/>
        </w:rPr>
        <w:t xml:space="preserve">енаучную жизнь?» </w:t>
      </w:r>
      <w:r w:rsidRPr="00BE6510">
        <w:rPr>
          <w:rFonts w:ascii="Times New Roman" w:hAnsi="Times New Roman" w:cs="Times New Roman"/>
          <w:sz w:val="28"/>
          <w:szCs w:val="28"/>
        </w:rPr>
        <w:t>(искусственного интеллекта в государственное управление).</w:t>
      </w:r>
      <w:r w:rsidR="007D4F70" w:rsidRPr="00BE6510">
        <w:rPr>
          <w:rFonts w:ascii="Times New Roman" w:hAnsi="Times New Roman" w:cs="Times New Roman"/>
          <w:sz w:val="28"/>
          <w:szCs w:val="28"/>
        </w:rPr>
        <w:t xml:space="preserve"> С точки зрения буквального понимания данного высказывания – да, такой тезис уместен, однако, учитывая</w:t>
      </w:r>
      <w:r w:rsidR="005D1697" w:rsidRPr="00BE6510">
        <w:rPr>
          <w:rFonts w:ascii="Times New Roman" w:hAnsi="Times New Roman" w:cs="Times New Roman"/>
          <w:sz w:val="28"/>
          <w:szCs w:val="28"/>
        </w:rPr>
        <w:t>, например,</w:t>
      </w:r>
      <w:r w:rsidR="007D4F70" w:rsidRPr="00BE6510">
        <w:rPr>
          <w:rFonts w:ascii="Times New Roman" w:hAnsi="Times New Roman" w:cs="Times New Roman"/>
          <w:sz w:val="28"/>
          <w:szCs w:val="28"/>
        </w:rPr>
        <w:t xml:space="preserve"> специфику коммуникативного направления, такой вопрос неразумен, поскольку, в рамках постнеклассической научной рациональности</w:t>
      </w:r>
      <w:r w:rsidR="005D1697" w:rsidRPr="00BE6510">
        <w:rPr>
          <w:rFonts w:ascii="Times New Roman" w:hAnsi="Times New Roman" w:cs="Times New Roman"/>
          <w:sz w:val="28"/>
          <w:szCs w:val="28"/>
        </w:rPr>
        <w:t xml:space="preserve"> и перехода к информационному обществу, общезначимым ресурсом которого становится информация и включение саморазвивающихся систем, которые включают именно человека, то говорить о разумности такого тезиса не стоит. Автор придерживается позиции буквального понимания такого мнения, ввиду обозначения Дэвисом положения об ограничении искусственного интеллекта наукой. </w:t>
      </w:r>
      <w:r w:rsidRPr="00BE6510">
        <w:rPr>
          <w:rFonts w:ascii="Times New Roman" w:hAnsi="Times New Roman" w:cs="Times New Roman"/>
          <w:sz w:val="28"/>
          <w:szCs w:val="28"/>
        </w:rPr>
        <w:t>В свою очередь, обращаясь к этическим проблемам регулирования искусственного интеллекта, стоит отметить презентованный 26 октября 2021 года, в рамках первого международного форума «</w:t>
      </w:r>
      <w:r w:rsidRPr="00BE6510">
        <w:rPr>
          <w:rFonts w:ascii="Times New Roman" w:hAnsi="Times New Roman" w:cs="Times New Roman"/>
          <w:sz w:val="28"/>
        </w:rPr>
        <w:t>Этика искусственного интеллекта: начало доверия» кодекса этики искусственного интеллекта. В рамках форума представители технологий и систем искусственного интеллекта вынесли на обсуждение вопросы эффективного внедрения этики искусственного интеллекта в приоритетных отраслях. Основными темами форума стали этические принципы разработки и применения искусственного интеллекта, а также их внедрение в приоритетные отрасли экономики, меры поддержки со стороны государства в отношении технологий искусственного интеллекта, безопасное применение систем на такой базе, мировые практики этического регулирования искусственного интеллекта и международное взаимодействие в данной сфере</w:t>
      </w:r>
      <w:r w:rsidRPr="00BE6510">
        <w:rPr>
          <w:rStyle w:val="ab"/>
          <w:rFonts w:ascii="Times New Roman" w:hAnsi="Times New Roman" w:cs="Times New Roman"/>
          <w:sz w:val="28"/>
        </w:rPr>
        <w:footnoteReference w:id="61"/>
      </w:r>
      <w:r w:rsidRPr="00BE6510">
        <w:rPr>
          <w:rFonts w:ascii="Times New Roman" w:hAnsi="Times New Roman" w:cs="Times New Roman"/>
          <w:sz w:val="28"/>
        </w:rPr>
        <w:t>.</w:t>
      </w:r>
      <w:r w:rsidR="005D1697" w:rsidRPr="00BE6510">
        <w:rPr>
          <w:rFonts w:ascii="Times New Roman" w:hAnsi="Times New Roman" w:cs="Times New Roman"/>
          <w:sz w:val="28"/>
        </w:rPr>
        <w:t xml:space="preserve"> </w:t>
      </w:r>
      <w:r w:rsidR="000D6B2C">
        <w:rPr>
          <w:rFonts w:ascii="Times New Roman" w:hAnsi="Times New Roman" w:cs="Times New Roman"/>
          <w:sz w:val="28"/>
        </w:rPr>
        <w:t>Кодекс включает в себя два</w:t>
      </w:r>
      <w:r w:rsidRPr="00BE6510">
        <w:rPr>
          <w:rFonts w:ascii="Times New Roman" w:hAnsi="Times New Roman" w:cs="Times New Roman"/>
          <w:sz w:val="28"/>
        </w:rPr>
        <w:t xml:space="preserve"> раздела: первый содержит </w:t>
      </w:r>
      <w:r w:rsidR="000D6B2C">
        <w:rPr>
          <w:rFonts w:ascii="Times New Roman" w:hAnsi="Times New Roman" w:cs="Times New Roman"/>
          <w:sz w:val="28"/>
        </w:rPr>
        <w:t>шесть</w:t>
      </w:r>
      <w:r w:rsidRPr="00BE6510">
        <w:rPr>
          <w:rFonts w:ascii="Times New Roman" w:hAnsi="Times New Roman" w:cs="Times New Roman"/>
          <w:sz w:val="28"/>
        </w:rPr>
        <w:t xml:space="preserve"> глав, </w:t>
      </w:r>
      <w:r w:rsidRPr="00BE6510">
        <w:rPr>
          <w:rFonts w:ascii="Times New Roman" w:hAnsi="Times New Roman" w:cs="Times New Roman"/>
          <w:sz w:val="28"/>
        </w:rPr>
        <w:lastRenderedPageBreak/>
        <w:t xml:space="preserve">второй – </w:t>
      </w:r>
      <w:r w:rsidR="000D6B2C">
        <w:rPr>
          <w:rFonts w:ascii="Times New Roman" w:hAnsi="Times New Roman" w:cs="Times New Roman"/>
          <w:sz w:val="28"/>
        </w:rPr>
        <w:t>две</w:t>
      </w:r>
      <w:r w:rsidRPr="00BE6510">
        <w:rPr>
          <w:rFonts w:ascii="Times New Roman" w:hAnsi="Times New Roman" w:cs="Times New Roman"/>
          <w:sz w:val="28"/>
        </w:rPr>
        <w:t xml:space="preserve">. Документ был разработан с учетом требований, </w:t>
      </w:r>
      <w:r w:rsidR="000D6B2C">
        <w:rPr>
          <w:rFonts w:ascii="Times New Roman" w:hAnsi="Times New Roman" w:cs="Times New Roman"/>
          <w:sz w:val="28"/>
        </w:rPr>
        <w:t>упомянутой ранее</w:t>
      </w:r>
      <w:r w:rsidRPr="00BE6510">
        <w:rPr>
          <w:rFonts w:ascii="Times New Roman" w:hAnsi="Times New Roman" w:cs="Times New Roman"/>
          <w:sz w:val="28"/>
        </w:rPr>
        <w:t>, Национальной стратегии развития искусственного интеллекта на период до 2030 года.</w:t>
      </w:r>
      <w:r w:rsidR="005D1697" w:rsidRPr="00BE6510">
        <w:rPr>
          <w:rFonts w:ascii="Times New Roman" w:hAnsi="Times New Roman" w:cs="Times New Roman"/>
          <w:sz w:val="28"/>
        </w:rPr>
        <w:t xml:space="preserve"> </w:t>
      </w:r>
      <w:r w:rsidRPr="00BE6510">
        <w:rPr>
          <w:rFonts w:ascii="Times New Roman" w:hAnsi="Times New Roman" w:cs="Times New Roman"/>
          <w:sz w:val="28"/>
        </w:rPr>
        <w:t xml:space="preserve">Положения кодекса предусматривают создание Комиссии по его реализации, акторами (участниками) которого могут быть, в том числе, представители науки и государственных органов, что позволяет сделать вывод о </w:t>
      </w:r>
      <w:r w:rsidR="001B2D27" w:rsidRPr="00BE6510">
        <w:rPr>
          <w:rFonts w:ascii="Times New Roman" w:hAnsi="Times New Roman" w:cs="Times New Roman"/>
          <w:sz w:val="28"/>
        </w:rPr>
        <w:t>потенциально возможном внедрении искусственного интеллекта в регулирование общественных отношений.</w:t>
      </w:r>
      <w:r w:rsidR="00B4672B">
        <w:rPr>
          <w:rFonts w:ascii="Times New Roman" w:hAnsi="Times New Roman" w:cs="Times New Roman"/>
          <w:sz w:val="28"/>
        </w:rPr>
        <w:t xml:space="preserve"> Использование положительного опыта реализации упомянутого Кодекса позволит оказать помощь не только в соответствии нормам, по общему правилу (принцип законности), но и создаст существенную почву под ногами технологий искусственного интеллекта в этическом аспекте.</w:t>
      </w:r>
    </w:p>
    <w:p w:rsidR="00F24162" w:rsidRPr="00BE6510" w:rsidRDefault="00F24162" w:rsidP="00F24162">
      <w:pPr>
        <w:tabs>
          <w:tab w:val="left" w:leader="dot" w:pos="9356"/>
        </w:tabs>
        <w:spacing w:line="360" w:lineRule="auto"/>
        <w:jc w:val="both"/>
        <w:rPr>
          <w:rFonts w:ascii="Times New Roman" w:hAnsi="Times New Roman" w:cs="Times New Roman"/>
          <w:b/>
          <w:sz w:val="28"/>
          <w:szCs w:val="28"/>
        </w:rPr>
      </w:pPr>
      <w:r w:rsidRPr="00BE6510">
        <w:rPr>
          <w:rFonts w:ascii="Times New Roman" w:hAnsi="Times New Roman" w:cs="Times New Roman"/>
          <w:b/>
          <w:sz w:val="28"/>
          <w:szCs w:val="28"/>
        </w:rPr>
        <w:t>3.2. Проблема реализации технологий ИИ в нормотворчестве: организационный аспект</w:t>
      </w:r>
    </w:p>
    <w:p w:rsidR="00F24162" w:rsidRPr="00BE6510" w:rsidRDefault="00E4531C" w:rsidP="00856BF1">
      <w:pPr>
        <w:tabs>
          <w:tab w:val="left" w:leader="dot" w:pos="9072"/>
        </w:tabs>
        <w:spacing w:line="360" w:lineRule="auto"/>
        <w:ind w:firstLine="709"/>
        <w:jc w:val="both"/>
        <w:rPr>
          <w:rFonts w:ascii="Times New Roman" w:hAnsi="Times New Roman" w:cs="Times New Roman"/>
          <w:sz w:val="28"/>
          <w:szCs w:val="28"/>
        </w:rPr>
      </w:pPr>
      <w:r w:rsidRPr="00BE6510">
        <w:rPr>
          <w:rFonts w:ascii="Times New Roman" w:hAnsi="Times New Roman" w:cs="Times New Roman"/>
          <w:sz w:val="28"/>
          <w:szCs w:val="28"/>
        </w:rPr>
        <w:t>О</w:t>
      </w:r>
      <w:r w:rsidR="00F24162" w:rsidRPr="00BE6510">
        <w:rPr>
          <w:rFonts w:ascii="Times New Roman" w:hAnsi="Times New Roman" w:cs="Times New Roman"/>
          <w:sz w:val="28"/>
          <w:szCs w:val="28"/>
        </w:rPr>
        <w:t xml:space="preserve">бращая внимание на </w:t>
      </w:r>
      <w:r w:rsidRPr="00BE6510">
        <w:rPr>
          <w:rFonts w:ascii="Times New Roman" w:hAnsi="Times New Roman" w:cs="Times New Roman"/>
          <w:sz w:val="28"/>
          <w:szCs w:val="28"/>
        </w:rPr>
        <w:t xml:space="preserve">проблему реализации технологий искусственного интеллекта в нормотворчестве с точки зрения организационного аспекта, следует обратить внимание на несколько проблем, одной из которых является </w:t>
      </w:r>
      <w:r w:rsidR="00F24162" w:rsidRPr="00BE6510">
        <w:rPr>
          <w:rFonts w:ascii="Times New Roman" w:hAnsi="Times New Roman" w:cs="Times New Roman"/>
          <w:sz w:val="28"/>
          <w:szCs w:val="28"/>
        </w:rPr>
        <w:t xml:space="preserve">процесс описания взаимодействия </w:t>
      </w:r>
      <w:r w:rsidRPr="00BE6510">
        <w:rPr>
          <w:rFonts w:ascii="Times New Roman" w:hAnsi="Times New Roman" w:cs="Times New Roman"/>
          <w:sz w:val="28"/>
          <w:szCs w:val="28"/>
        </w:rPr>
        <w:t>принципов</w:t>
      </w:r>
      <w:r w:rsidR="00F24162" w:rsidRPr="00BE6510">
        <w:rPr>
          <w:rFonts w:ascii="Times New Roman" w:hAnsi="Times New Roman" w:cs="Times New Roman"/>
          <w:sz w:val="28"/>
          <w:szCs w:val="28"/>
        </w:rPr>
        <w:t xml:space="preserve"> нормотворческой деятельности</w:t>
      </w:r>
      <w:r w:rsidRPr="00BE6510">
        <w:rPr>
          <w:rFonts w:ascii="Times New Roman" w:hAnsi="Times New Roman" w:cs="Times New Roman"/>
          <w:sz w:val="28"/>
          <w:szCs w:val="28"/>
        </w:rPr>
        <w:t>, который</w:t>
      </w:r>
      <w:r w:rsidR="00F24162" w:rsidRPr="00BE6510">
        <w:rPr>
          <w:rFonts w:ascii="Times New Roman" w:hAnsi="Times New Roman" w:cs="Times New Roman"/>
          <w:sz w:val="28"/>
          <w:szCs w:val="28"/>
        </w:rPr>
        <w:t xml:space="preserve"> позволит ИИ выполнять работу, </w:t>
      </w:r>
      <w:r w:rsidRPr="00BE6510">
        <w:rPr>
          <w:rFonts w:ascii="Times New Roman" w:hAnsi="Times New Roman" w:cs="Times New Roman"/>
          <w:sz w:val="28"/>
          <w:szCs w:val="28"/>
        </w:rPr>
        <w:t>связанную со</w:t>
      </w:r>
      <w:r w:rsidR="00F24162" w:rsidRPr="00BE6510">
        <w:rPr>
          <w:rFonts w:ascii="Times New Roman" w:hAnsi="Times New Roman" w:cs="Times New Roman"/>
          <w:sz w:val="28"/>
          <w:szCs w:val="28"/>
        </w:rPr>
        <w:t xml:space="preserve"> статистическими данными (что позволит избежать трудоёмкой работы на данном этапе), проведением различн</w:t>
      </w:r>
      <w:r w:rsidR="000D6B2C">
        <w:rPr>
          <w:rFonts w:ascii="Times New Roman" w:hAnsi="Times New Roman" w:cs="Times New Roman"/>
          <w:sz w:val="28"/>
          <w:szCs w:val="28"/>
        </w:rPr>
        <w:t xml:space="preserve">ого рода экспертиз (что, также </w:t>
      </w:r>
      <w:r w:rsidR="00F24162" w:rsidRPr="00BE6510">
        <w:rPr>
          <w:rFonts w:ascii="Times New Roman" w:hAnsi="Times New Roman" w:cs="Times New Roman"/>
          <w:sz w:val="28"/>
          <w:szCs w:val="28"/>
        </w:rPr>
        <w:t>позволит обеспечить беспристрастность и снизит риски лоббирования нормативных актов и, в свою очередь, обеспечит более эффективную реализацию принципов искусственног</w:t>
      </w:r>
      <w:r w:rsidRPr="00BE6510">
        <w:rPr>
          <w:rFonts w:ascii="Times New Roman" w:hAnsi="Times New Roman" w:cs="Times New Roman"/>
          <w:sz w:val="28"/>
          <w:szCs w:val="28"/>
        </w:rPr>
        <w:t>о интеллекта и нормотворчества). Примером такой работы могут быть положения концепции развития технологий машиночитаемого права, инициированные Министерством экономического развития Российской Федерации, согласно которым определяются основные подходы к трансформации системы правового регулирования в различных сферах, включая нормотворческую деятельность и упомянутую возможность проведения различного рода экспертиз, при помощи «</w:t>
      </w:r>
      <w:r w:rsidR="00F70F4B" w:rsidRPr="00BE6510">
        <w:rPr>
          <w:rFonts w:ascii="Times New Roman" w:hAnsi="Times New Roman" w:cs="Times New Roman"/>
          <w:sz w:val="28"/>
          <w:szCs w:val="28"/>
        </w:rPr>
        <w:t>А</w:t>
      </w:r>
      <w:r w:rsidRPr="00BE6510">
        <w:rPr>
          <w:rFonts w:ascii="Times New Roman" w:hAnsi="Times New Roman" w:cs="Times New Roman"/>
          <w:sz w:val="28"/>
          <w:szCs w:val="28"/>
        </w:rPr>
        <w:t xml:space="preserve">ссистента </w:t>
      </w:r>
      <w:r w:rsidRPr="00BE6510">
        <w:rPr>
          <w:rFonts w:ascii="Times New Roman" w:hAnsi="Times New Roman" w:cs="Times New Roman"/>
          <w:sz w:val="28"/>
          <w:szCs w:val="28"/>
        </w:rPr>
        <w:lastRenderedPageBreak/>
        <w:t>федерального государственного гражданского служащего</w:t>
      </w:r>
      <w:r w:rsidR="00F70F4B" w:rsidRPr="00BE6510">
        <w:rPr>
          <w:rFonts w:ascii="Times New Roman" w:hAnsi="Times New Roman" w:cs="Times New Roman"/>
          <w:sz w:val="28"/>
          <w:szCs w:val="28"/>
        </w:rPr>
        <w:t>, созданного на базе технологий искусственного интеллекта (с использованием технологии обработки естественного языка)»</w:t>
      </w:r>
      <w:r w:rsidR="00F70F4B" w:rsidRPr="00BE6510">
        <w:rPr>
          <w:rStyle w:val="ab"/>
          <w:rFonts w:ascii="Times New Roman" w:hAnsi="Times New Roman" w:cs="Times New Roman"/>
          <w:sz w:val="28"/>
          <w:szCs w:val="28"/>
        </w:rPr>
        <w:footnoteReference w:id="62"/>
      </w:r>
      <w:r w:rsidR="00F70F4B" w:rsidRPr="00BE6510">
        <w:rPr>
          <w:rFonts w:ascii="Times New Roman" w:hAnsi="Times New Roman" w:cs="Times New Roman"/>
          <w:sz w:val="28"/>
          <w:szCs w:val="28"/>
        </w:rPr>
        <w:t xml:space="preserve">. Однако, здесь существуют свои проблемы. Например, </w:t>
      </w:r>
      <w:r w:rsidR="003C0799" w:rsidRPr="00BE6510">
        <w:rPr>
          <w:rFonts w:ascii="Times New Roman" w:hAnsi="Times New Roman" w:cs="Times New Roman"/>
          <w:sz w:val="28"/>
          <w:szCs w:val="28"/>
        </w:rPr>
        <w:t>уже упомянутая проблема перевода нормативного материала в машиночитаемый вид, при которой необходимо полагаться на принципы и технологии «открытых данных». Так, Федеральный закон от 27.07.2006 № 149-ФЗ «Об информации, информационных технологиях и защите информации» фактически приравнивает понятия «открытых данных» с любой общедоступной информацией</w:t>
      </w:r>
      <w:r w:rsidR="003C0799" w:rsidRPr="00BE6510">
        <w:rPr>
          <w:rStyle w:val="ab"/>
          <w:rFonts w:ascii="Times New Roman" w:hAnsi="Times New Roman" w:cs="Times New Roman"/>
          <w:sz w:val="28"/>
          <w:szCs w:val="28"/>
        </w:rPr>
        <w:footnoteReference w:id="63"/>
      </w:r>
      <w:r w:rsidR="003C0799" w:rsidRPr="00BE6510">
        <w:rPr>
          <w:rFonts w:ascii="Times New Roman" w:hAnsi="Times New Roman" w:cs="Times New Roman"/>
          <w:sz w:val="28"/>
          <w:szCs w:val="28"/>
        </w:rPr>
        <w:t xml:space="preserve">, </w:t>
      </w:r>
      <w:r w:rsidR="000F6243" w:rsidRPr="00BE6510">
        <w:rPr>
          <w:rFonts w:ascii="Times New Roman" w:hAnsi="Times New Roman" w:cs="Times New Roman"/>
          <w:sz w:val="28"/>
          <w:szCs w:val="28"/>
        </w:rPr>
        <w:t>в связи с чем, при применении технологий искусственного интеллекта, на данном этапе необходимо заложить в искусственный интеллект положения, в соответствии с которыми информация относится к общедоступной. Так же, Д. А. Савельев приводит в пример автоматизацию изначальной правовой информации (нормативно-правовых актов), а также</w:t>
      </w:r>
      <w:r w:rsidR="00FB0695" w:rsidRPr="00BE6510">
        <w:rPr>
          <w:rFonts w:ascii="Times New Roman" w:hAnsi="Times New Roman" w:cs="Times New Roman"/>
          <w:sz w:val="28"/>
          <w:szCs w:val="28"/>
        </w:rPr>
        <w:t xml:space="preserve"> переходе к дальнейшей работе</w:t>
      </w:r>
      <w:r w:rsidR="000F6243" w:rsidRPr="00BE6510">
        <w:rPr>
          <w:rFonts w:ascii="Times New Roman" w:hAnsi="Times New Roman" w:cs="Times New Roman"/>
          <w:sz w:val="28"/>
          <w:szCs w:val="28"/>
        </w:rPr>
        <w:t xml:space="preserve"> справочно-правовых систем</w:t>
      </w:r>
      <w:r w:rsidR="00FB0695" w:rsidRPr="00BE6510">
        <w:rPr>
          <w:rFonts w:ascii="Times New Roman" w:hAnsi="Times New Roman" w:cs="Times New Roman"/>
          <w:sz w:val="28"/>
          <w:szCs w:val="28"/>
        </w:rPr>
        <w:t>, подчеркивая, что машиночитаемое право подразумевало любой электронный текст, в качестве альтернативы бумажному носителю, то в данный момент под таким правом понимается передача данных, используемых для обработки соответствующей компьютерной программой</w:t>
      </w:r>
      <w:r w:rsidR="00FB0695" w:rsidRPr="00BE6510">
        <w:rPr>
          <w:rStyle w:val="ab"/>
          <w:rFonts w:ascii="Times New Roman" w:hAnsi="Times New Roman" w:cs="Times New Roman"/>
          <w:sz w:val="28"/>
          <w:szCs w:val="28"/>
        </w:rPr>
        <w:footnoteReference w:id="64"/>
      </w:r>
      <w:r w:rsidR="00FB0695" w:rsidRPr="00BE6510">
        <w:rPr>
          <w:rFonts w:ascii="Times New Roman" w:hAnsi="Times New Roman" w:cs="Times New Roman"/>
          <w:sz w:val="28"/>
          <w:szCs w:val="28"/>
        </w:rPr>
        <w:t>. В связи с этим пониманием представляется возможность решить некоторые проблемы организационного подхода применения технологий искусственного интеллекта в нормотворческой деятельности, а именно проблему разработки условий для публикации нормативно-правовых актов, с использованием машиночитаемого текста</w:t>
      </w:r>
      <w:r w:rsidR="001B6778" w:rsidRPr="00BE6510">
        <w:rPr>
          <w:rFonts w:ascii="Times New Roman" w:hAnsi="Times New Roman" w:cs="Times New Roman"/>
          <w:sz w:val="28"/>
          <w:szCs w:val="28"/>
        </w:rPr>
        <w:t xml:space="preserve"> для их корректной интерпретации искусственным интеллектом, в том числе внесению изменений.</w:t>
      </w:r>
      <w:r w:rsidR="007A23B4" w:rsidRPr="00BE6510">
        <w:rPr>
          <w:rFonts w:ascii="Times New Roman" w:hAnsi="Times New Roman" w:cs="Times New Roman"/>
          <w:sz w:val="28"/>
          <w:szCs w:val="28"/>
        </w:rPr>
        <w:t xml:space="preserve"> Однако, на современном этапе такой перевод еще не реализован</w:t>
      </w:r>
      <w:r w:rsidR="00795644" w:rsidRPr="00BE6510">
        <w:rPr>
          <w:rFonts w:ascii="Times New Roman" w:hAnsi="Times New Roman" w:cs="Times New Roman"/>
          <w:sz w:val="28"/>
          <w:szCs w:val="28"/>
        </w:rPr>
        <w:t xml:space="preserve"> (на государственном уровне)</w:t>
      </w:r>
      <w:r w:rsidR="007A23B4" w:rsidRPr="00BE6510">
        <w:rPr>
          <w:rFonts w:ascii="Times New Roman" w:hAnsi="Times New Roman" w:cs="Times New Roman"/>
          <w:sz w:val="28"/>
          <w:szCs w:val="28"/>
        </w:rPr>
        <w:t>, так как большинство нормативно-</w:t>
      </w:r>
      <w:r w:rsidR="007A23B4" w:rsidRPr="00BE6510">
        <w:rPr>
          <w:rFonts w:ascii="Times New Roman" w:hAnsi="Times New Roman" w:cs="Times New Roman"/>
          <w:sz w:val="28"/>
          <w:szCs w:val="28"/>
        </w:rPr>
        <w:lastRenderedPageBreak/>
        <w:t>правового материала (из официальных источников) размещено в формате скан-копий. Для его преобразования представляется необходимым задействовать соответствующее программное обеспечение. Такая попытка осуществлялась Д. А. С</w:t>
      </w:r>
      <w:r w:rsidR="00795644" w:rsidRPr="00BE6510">
        <w:rPr>
          <w:rFonts w:ascii="Times New Roman" w:hAnsi="Times New Roman" w:cs="Times New Roman"/>
          <w:sz w:val="28"/>
          <w:szCs w:val="28"/>
        </w:rPr>
        <w:t>авельевым, с предшествующей привязкой информации об актах к их тексту «Метаданные»</w:t>
      </w:r>
      <w:r w:rsidR="00795644" w:rsidRPr="00BE6510">
        <w:rPr>
          <w:rStyle w:val="ab"/>
          <w:rFonts w:ascii="Times New Roman" w:hAnsi="Times New Roman" w:cs="Times New Roman"/>
          <w:sz w:val="28"/>
          <w:szCs w:val="28"/>
        </w:rPr>
        <w:footnoteReference w:id="65"/>
      </w:r>
      <w:r w:rsidR="00795644" w:rsidRPr="00BE6510">
        <w:rPr>
          <w:rFonts w:ascii="Times New Roman" w:hAnsi="Times New Roman" w:cs="Times New Roman"/>
          <w:sz w:val="28"/>
          <w:szCs w:val="28"/>
        </w:rPr>
        <w:t>, что позволяет разработчикам или исследователям использовать программное обеспечение для осуществления анализа законодательства, с заданными критериями. В случае, если мы добавляем к этому и искусственный интеллект, то можем сделать вывод об эффективной реализации технологий искусственного интеллекта в нормотворческой деятельности. Вместе с тем, следует определить порядок разработки такого программного обеспечения. Мы полагаем целесообразным передать такие функции вновь созданному Комитету</w:t>
      </w:r>
      <w:r w:rsidR="00856BF1" w:rsidRPr="00BE6510">
        <w:rPr>
          <w:rFonts w:ascii="Times New Roman" w:hAnsi="Times New Roman" w:cs="Times New Roman"/>
          <w:sz w:val="28"/>
          <w:szCs w:val="28"/>
        </w:rPr>
        <w:t xml:space="preserve"> искусственного интеллекта и больших данных</w:t>
      </w:r>
      <w:r w:rsidR="00795644" w:rsidRPr="00BE6510">
        <w:rPr>
          <w:rFonts w:ascii="Times New Roman" w:hAnsi="Times New Roman" w:cs="Times New Roman"/>
          <w:sz w:val="28"/>
          <w:szCs w:val="28"/>
        </w:rPr>
        <w:t>, упомянутому в предшествующих страницах работы</w:t>
      </w:r>
      <w:r w:rsidR="00856BF1" w:rsidRPr="00BE6510">
        <w:rPr>
          <w:rFonts w:ascii="Times New Roman" w:hAnsi="Times New Roman" w:cs="Times New Roman"/>
          <w:sz w:val="28"/>
          <w:szCs w:val="28"/>
        </w:rPr>
        <w:t xml:space="preserve">, которые либо самостоятельно займутся разработкой такого ПО, либо привлекут соответствующих специалистов из доктрины, либо привлекут соответствующих специалистов частного порядка. В основание такой разработки может лечь проведение конкурса или тендера, в случае победы на котором, будет заключен соответствующий договор по указанной разработке, с указанием условий, о необходимости корректировки такой работы, в случае поломки. На наш взгляд, подход с привлечением кадров из государственного уровня является более целесообразным, так как это устранит дополнительную бюрократическую работу (главное, чтобы работа была выполнена качественно). </w:t>
      </w:r>
      <w:r w:rsidR="00795644" w:rsidRPr="00BE6510">
        <w:rPr>
          <w:rFonts w:ascii="Times New Roman" w:hAnsi="Times New Roman" w:cs="Times New Roman"/>
          <w:sz w:val="28"/>
          <w:szCs w:val="28"/>
        </w:rPr>
        <w:t>На основании изложенного, можно сделать вывод о том, что</w:t>
      </w:r>
      <w:r w:rsidR="00F24162" w:rsidRPr="00BE6510">
        <w:rPr>
          <w:rFonts w:ascii="Times New Roman" w:hAnsi="Times New Roman" w:cs="Times New Roman"/>
          <w:sz w:val="28"/>
          <w:szCs w:val="28"/>
        </w:rPr>
        <w:t>, учитывая при</w:t>
      </w:r>
      <w:r w:rsidR="00131F90">
        <w:rPr>
          <w:rFonts w:ascii="Times New Roman" w:hAnsi="Times New Roman" w:cs="Times New Roman"/>
          <w:sz w:val="28"/>
          <w:szCs w:val="28"/>
        </w:rPr>
        <w:t>нципы нормотворчества, а именно –</w:t>
      </w:r>
      <w:r w:rsidR="00F24162" w:rsidRPr="00BE6510">
        <w:rPr>
          <w:rFonts w:ascii="Times New Roman" w:hAnsi="Times New Roman" w:cs="Times New Roman"/>
          <w:sz w:val="28"/>
          <w:szCs w:val="28"/>
        </w:rPr>
        <w:t xml:space="preserve"> научности, что детальнее реализуется с помощью комитетов по совершенствованию законодательства или представителей юридической науки и доктрины, п</w:t>
      </w:r>
      <w:r w:rsidR="00795644" w:rsidRPr="00BE6510">
        <w:rPr>
          <w:rFonts w:ascii="Times New Roman" w:hAnsi="Times New Roman" w:cs="Times New Roman"/>
          <w:sz w:val="28"/>
          <w:szCs w:val="28"/>
        </w:rPr>
        <w:t>озволяя отметить, наличие</w:t>
      </w:r>
      <w:r w:rsidR="00F24162" w:rsidRPr="00BE6510">
        <w:rPr>
          <w:rFonts w:ascii="Times New Roman" w:hAnsi="Times New Roman" w:cs="Times New Roman"/>
          <w:sz w:val="28"/>
          <w:szCs w:val="28"/>
        </w:rPr>
        <w:t>,</w:t>
      </w:r>
      <w:r w:rsidR="00795644" w:rsidRPr="00BE6510">
        <w:rPr>
          <w:rFonts w:ascii="Times New Roman" w:hAnsi="Times New Roman" w:cs="Times New Roman"/>
          <w:sz w:val="28"/>
          <w:szCs w:val="28"/>
        </w:rPr>
        <w:t xml:space="preserve"> например, экспертных систем</w:t>
      </w:r>
      <w:r w:rsidR="00F24162" w:rsidRPr="00BE6510">
        <w:rPr>
          <w:rFonts w:ascii="Times New Roman" w:hAnsi="Times New Roman" w:cs="Times New Roman"/>
          <w:sz w:val="28"/>
          <w:szCs w:val="28"/>
        </w:rPr>
        <w:t xml:space="preserve">. В отношении </w:t>
      </w:r>
      <w:r w:rsidR="00795644" w:rsidRPr="00BE6510">
        <w:rPr>
          <w:rFonts w:ascii="Times New Roman" w:hAnsi="Times New Roman" w:cs="Times New Roman"/>
          <w:sz w:val="28"/>
          <w:szCs w:val="28"/>
        </w:rPr>
        <w:t>данного принципа</w:t>
      </w:r>
      <w:r w:rsidR="00F24162" w:rsidRPr="00BE6510">
        <w:rPr>
          <w:rFonts w:ascii="Times New Roman" w:hAnsi="Times New Roman" w:cs="Times New Roman"/>
          <w:sz w:val="28"/>
          <w:szCs w:val="28"/>
        </w:rPr>
        <w:t xml:space="preserve"> можно сказать, что </w:t>
      </w:r>
      <w:r w:rsidR="00795644" w:rsidRPr="00BE6510">
        <w:rPr>
          <w:rFonts w:ascii="Times New Roman" w:hAnsi="Times New Roman" w:cs="Times New Roman"/>
          <w:sz w:val="28"/>
          <w:szCs w:val="28"/>
        </w:rPr>
        <w:t>его реализация обеспечит помощь в формировании</w:t>
      </w:r>
      <w:r w:rsidR="00F24162" w:rsidRPr="00BE6510">
        <w:rPr>
          <w:rFonts w:ascii="Times New Roman" w:hAnsi="Times New Roman" w:cs="Times New Roman"/>
          <w:sz w:val="28"/>
          <w:szCs w:val="28"/>
        </w:rPr>
        <w:t xml:space="preserve"> актов на основе общечеловеческих ценностей, баланса </w:t>
      </w:r>
      <w:r w:rsidR="00F24162" w:rsidRPr="00BE6510">
        <w:rPr>
          <w:rFonts w:ascii="Times New Roman" w:hAnsi="Times New Roman" w:cs="Times New Roman"/>
          <w:sz w:val="28"/>
          <w:szCs w:val="28"/>
        </w:rPr>
        <w:lastRenderedPageBreak/>
        <w:t xml:space="preserve">интересов всех групп и недопущения ухудшения положения граждан, что также, пересекается с некоторыми принципами искусственного интеллекта (отсылка к имманентности). Вместе с тем, </w:t>
      </w:r>
      <w:r w:rsidR="00795644" w:rsidRPr="00BE6510">
        <w:rPr>
          <w:rFonts w:ascii="Times New Roman" w:hAnsi="Times New Roman" w:cs="Times New Roman"/>
          <w:sz w:val="28"/>
          <w:szCs w:val="28"/>
        </w:rPr>
        <w:t>искусственный интеллект</w:t>
      </w:r>
      <w:r w:rsidR="00F24162" w:rsidRPr="00BE6510">
        <w:rPr>
          <w:rFonts w:ascii="Times New Roman" w:hAnsi="Times New Roman" w:cs="Times New Roman"/>
          <w:sz w:val="28"/>
          <w:szCs w:val="28"/>
        </w:rPr>
        <w:t xml:space="preserve"> будет опираться на принципы законности и демократизма, что позволит предотвратить неблагоприятные риски при противоречиях в принимаемых правилах поведения и обеспечит возможность, что соприкасается с принципами гласности и оперативности, для свободного обсуждения правила поведения в формате </w:t>
      </w:r>
      <w:r w:rsidR="00F24162" w:rsidRPr="00BE6510">
        <w:rPr>
          <w:rFonts w:ascii="Times New Roman" w:hAnsi="Times New Roman" w:cs="Times New Roman"/>
          <w:sz w:val="28"/>
          <w:szCs w:val="28"/>
          <w:lang w:val="en-US"/>
        </w:rPr>
        <w:t>online</w:t>
      </w:r>
      <w:r w:rsidR="00F24162" w:rsidRPr="00BE6510">
        <w:rPr>
          <w:rFonts w:ascii="Times New Roman" w:hAnsi="Times New Roman" w:cs="Times New Roman"/>
          <w:sz w:val="28"/>
          <w:szCs w:val="28"/>
        </w:rPr>
        <w:t xml:space="preserve"> для человека на региональных</w:t>
      </w:r>
      <w:r w:rsidR="00795644" w:rsidRPr="00BE6510">
        <w:rPr>
          <w:rFonts w:ascii="Times New Roman" w:hAnsi="Times New Roman" w:cs="Times New Roman"/>
          <w:sz w:val="28"/>
          <w:szCs w:val="28"/>
        </w:rPr>
        <w:t>, местных</w:t>
      </w:r>
      <w:r w:rsidR="00F24162" w:rsidRPr="00BE6510">
        <w:rPr>
          <w:rFonts w:ascii="Times New Roman" w:hAnsi="Times New Roman" w:cs="Times New Roman"/>
          <w:sz w:val="28"/>
          <w:szCs w:val="28"/>
        </w:rPr>
        <w:t xml:space="preserve"> уровнях, и в исключительных случаях (</w:t>
      </w:r>
      <w:r w:rsidR="00795644" w:rsidRPr="00BE6510">
        <w:rPr>
          <w:rFonts w:ascii="Times New Roman" w:hAnsi="Times New Roman" w:cs="Times New Roman"/>
          <w:sz w:val="28"/>
          <w:szCs w:val="28"/>
        </w:rPr>
        <w:t>например, по болезни</w:t>
      </w:r>
      <w:r w:rsidR="00F24162" w:rsidRPr="00BE6510">
        <w:rPr>
          <w:rFonts w:ascii="Times New Roman" w:hAnsi="Times New Roman" w:cs="Times New Roman"/>
          <w:sz w:val="28"/>
          <w:szCs w:val="28"/>
        </w:rPr>
        <w:t>) для нормотво</w:t>
      </w:r>
      <w:r w:rsidR="00795644" w:rsidRPr="00BE6510">
        <w:rPr>
          <w:rFonts w:ascii="Times New Roman" w:hAnsi="Times New Roman" w:cs="Times New Roman"/>
          <w:sz w:val="28"/>
          <w:szCs w:val="28"/>
        </w:rPr>
        <w:t xml:space="preserve">рцев нормативно-правовых актов. </w:t>
      </w:r>
      <w:r w:rsidR="00F24162" w:rsidRPr="00BE6510">
        <w:rPr>
          <w:rFonts w:ascii="Times New Roman" w:hAnsi="Times New Roman" w:cs="Times New Roman"/>
          <w:sz w:val="28"/>
          <w:szCs w:val="28"/>
        </w:rPr>
        <w:t xml:space="preserve">Что же касается принципа оперативности и плановости, то в первом случае, </w:t>
      </w:r>
      <w:r w:rsidR="00795644" w:rsidRPr="00BE6510">
        <w:rPr>
          <w:rFonts w:ascii="Times New Roman" w:hAnsi="Times New Roman" w:cs="Times New Roman"/>
          <w:sz w:val="28"/>
          <w:szCs w:val="28"/>
        </w:rPr>
        <w:t>технологии искусственного интеллекта</w:t>
      </w:r>
      <w:r w:rsidR="00F24162" w:rsidRPr="00BE6510">
        <w:rPr>
          <w:rFonts w:ascii="Times New Roman" w:hAnsi="Times New Roman" w:cs="Times New Roman"/>
          <w:sz w:val="28"/>
          <w:szCs w:val="28"/>
        </w:rPr>
        <w:t xml:space="preserve"> </w:t>
      </w:r>
      <w:r w:rsidR="00795644" w:rsidRPr="00BE6510">
        <w:rPr>
          <w:rFonts w:ascii="Times New Roman" w:hAnsi="Times New Roman" w:cs="Times New Roman"/>
          <w:sz w:val="28"/>
          <w:szCs w:val="28"/>
        </w:rPr>
        <w:t>обеспечат</w:t>
      </w:r>
      <w:r w:rsidR="00F24162" w:rsidRPr="00BE6510">
        <w:rPr>
          <w:rFonts w:ascii="Times New Roman" w:hAnsi="Times New Roman" w:cs="Times New Roman"/>
          <w:sz w:val="28"/>
          <w:szCs w:val="28"/>
        </w:rPr>
        <w:t xml:space="preserve"> его реализацию в более эффективном виде, чем тот, в котором данный принцип реализуется на сегодняшний день. Это возможно предположить, в случае, когда ИИ будет устанавливать достаточные, по мнению экспертов, сроки, в течение которых необходимо принять и установить правила поведения, либо же изменить / отмени</w:t>
      </w:r>
      <w:r w:rsidR="00856BF1" w:rsidRPr="00BE6510">
        <w:rPr>
          <w:rFonts w:ascii="Times New Roman" w:hAnsi="Times New Roman" w:cs="Times New Roman"/>
          <w:sz w:val="28"/>
          <w:szCs w:val="28"/>
        </w:rPr>
        <w:t>ть их. В последнем же случае, соответствующие технологии искусственного интеллекта</w:t>
      </w:r>
      <w:r w:rsidR="00F24162" w:rsidRPr="00BE6510">
        <w:rPr>
          <w:rFonts w:ascii="Times New Roman" w:hAnsi="Times New Roman" w:cs="Times New Roman"/>
          <w:sz w:val="28"/>
          <w:szCs w:val="28"/>
        </w:rPr>
        <w:t xml:space="preserve"> обеспеч</w:t>
      </w:r>
      <w:r w:rsidR="00856BF1" w:rsidRPr="00BE6510">
        <w:rPr>
          <w:rFonts w:ascii="Times New Roman" w:hAnsi="Times New Roman" w:cs="Times New Roman"/>
          <w:sz w:val="28"/>
          <w:szCs w:val="28"/>
        </w:rPr>
        <w:t>ат</w:t>
      </w:r>
      <w:r w:rsidR="00131F90">
        <w:rPr>
          <w:rFonts w:ascii="Times New Roman" w:hAnsi="Times New Roman" w:cs="Times New Roman"/>
          <w:sz w:val="28"/>
          <w:szCs w:val="28"/>
        </w:rPr>
        <w:t xml:space="preserve"> составление планов и при</w:t>
      </w:r>
      <w:r w:rsidR="00F24162" w:rsidRPr="00BE6510">
        <w:rPr>
          <w:rFonts w:ascii="Times New Roman" w:hAnsi="Times New Roman" w:cs="Times New Roman"/>
          <w:sz w:val="28"/>
          <w:szCs w:val="28"/>
        </w:rPr>
        <w:t xml:space="preserve"> </w:t>
      </w:r>
      <w:r w:rsidR="00856BF1" w:rsidRPr="00BE6510">
        <w:rPr>
          <w:rFonts w:ascii="Times New Roman" w:hAnsi="Times New Roman" w:cs="Times New Roman"/>
          <w:sz w:val="28"/>
          <w:szCs w:val="28"/>
        </w:rPr>
        <w:t xml:space="preserve">их </w:t>
      </w:r>
      <w:r w:rsidR="00F24162" w:rsidRPr="00BE6510">
        <w:rPr>
          <w:rFonts w:ascii="Times New Roman" w:hAnsi="Times New Roman" w:cs="Times New Roman"/>
          <w:sz w:val="28"/>
          <w:szCs w:val="28"/>
        </w:rPr>
        <w:t>несоблюдени</w:t>
      </w:r>
      <w:r w:rsidR="00131F90">
        <w:rPr>
          <w:rFonts w:ascii="Times New Roman" w:hAnsi="Times New Roman" w:cs="Times New Roman"/>
          <w:sz w:val="28"/>
          <w:szCs w:val="28"/>
        </w:rPr>
        <w:t>и</w:t>
      </w:r>
      <w:r w:rsidR="00856BF1" w:rsidRPr="00BE6510">
        <w:rPr>
          <w:rFonts w:ascii="Times New Roman" w:hAnsi="Times New Roman" w:cs="Times New Roman"/>
          <w:sz w:val="28"/>
          <w:szCs w:val="28"/>
        </w:rPr>
        <w:t>, например, по регламенту, буду</w:t>
      </w:r>
      <w:r w:rsidR="00F24162" w:rsidRPr="00BE6510">
        <w:rPr>
          <w:rFonts w:ascii="Times New Roman" w:hAnsi="Times New Roman" w:cs="Times New Roman"/>
          <w:sz w:val="28"/>
          <w:szCs w:val="28"/>
        </w:rPr>
        <w:t>т обозначать это как одну из задач, которая требует решения.</w:t>
      </w:r>
      <w:r w:rsidR="00856BF1" w:rsidRPr="00BE6510">
        <w:rPr>
          <w:rFonts w:ascii="Times New Roman" w:hAnsi="Times New Roman" w:cs="Times New Roman"/>
          <w:sz w:val="28"/>
          <w:szCs w:val="28"/>
        </w:rPr>
        <w:t xml:space="preserve"> </w:t>
      </w:r>
      <w:r w:rsidR="00F24162" w:rsidRPr="00BE6510">
        <w:rPr>
          <w:rFonts w:ascii="Times New Roman" w:hAnsi="Times New Roman" w:cs="Times New Roman"/>
          <w:sz w:val="28"/>
          <w:szCs w:val="28"/>
        </w:rPr>
        <w:t>Вместе с тем, обеспечив стаб</w:t>
      </w:r>
      <w:r w:rsidR="00856BF1" w:rsidRPr="00BE6510">
        <w:rPr>
          <w:rFonts w:ascii="Times New Roman" w:hAnsi="Times New Roman" w:cs="Times New Roman"/>
          <w:sz w:val="28"/>
          <w:szCs w:val="28"/>
        </w:rPr>
        <w:t>ильную работу в данной сфере</w:t>
      </w:r>
      <w:r w:rsidR="00F24162" w:rsidRPr="00BE6510">
        <w:rPr>
          <w:rFonts w:ascii="Times New Roman" w:hAnsi="Times New Roman" w:cs="Times New Roman"/>
          <w:sz w:val="28"/>
          <w:szCs w:val="28"/>
        </w:rPr>
        <w:t xml:space="preserve"> вопросы некоторых законодательных преобразований сможет выполнять данный </w:t>
      </w:r>
      <w:r w:rsidR="00856BF1" w:rsidRPr="00BE6510">
        <w:rPr>
          <w:rFonts w:ascii="Times New Roman" w:hAnsi="Times New Roman" w:cs="Times New Roman"/>
          <w:sz w:val="28"/>
          <w:szCs w:val="28"/>
        </w:rPr>
        <w:t>искусственный интеллект</w:t>
      </w:r>
      <w:r w:rsidR="00F24162" w:rsidRPr="00BE6510">
        <w:rPr>
          <w:rFonts w:ascii="Times New Roman" w:hAnsi="Times New Roman" w:cs="Times New Roman"/>
          <w:sz w:val="28"/>
          <w:szCs w:val="28"/>
        </w:rPr>
        <w:t xml:space="preserve"> в сфере изменения законодательства различных отраслей, а</w:t>
      </w:r>
      <w:r w:rsidR="00131F90">
        <w:rPr>
          <w:rFonts w:ascii="Times New Roman" w:hAnsi="Times New Roman" w:cs="Times New Roman"/>
          <w:sz w:val="28"/>
          <w:szCs w:val="28"/>
        </w:rPr>
        <w:t xml:space="preserve"> также последующей, как отмечают</w:t>
      </w:r>
      <w:r w:rsidR="00F24162" w:rsidRPr="00BE6510">
        <w:rPr>
          <w:rFonts w:ascii="Times New Roman" w:hAnsi="Times New Roman" w:cs="Times New Roman"/>
          <w:sz w:val="28"/>
          <w:szCs w:val="28"/>
        </w:rPr>
        <w:t xml:space="preserve"> В. В. Архипов и В. Б. Наумов «ведомственной корректировке подзаконных актов, регламентирующих соответствующую сферу – административных регламентов, технических регламентов, указов и постановлений и так далее»</w:t>
      </w:r>
      <w:r w:rsidR="00F24162" w:rsidRPr="00BE6510">
        <w:rPr>
          <w:rStyle w:val="ab"/>
          <w:rFonts w:ascii="Times New Roman" w:hAnsi="Times New Roman" w:cs="Times New Roman"/>
          <w:sz w:val="28"/>
          <w:szCs w:val="28"/>
        </w:rPr>
        <w:footnoteReference w:id="66"/>
      </w:r>
      <w:r w:rsidR="00F24162" w:rsidRPr="00BE6510">
        <w:rPr>
          <w:rFonts w:ascii="Times New Roman" w:hAnsi="Times New Roman" w:cs="Times New Roman"/>
          <w:sz w:val="28"/>
          <w:szCs w:val="28"/>
        </w:rPr>
        <w:t>.</w:t>
      </w:r>
      <w:r w:rsidR="00856BF1" w:rsidRPr="00BE6510">
        <w:rPr>
          <w:rFonts w:ascii="Times New Roman" w:hAnsi="Times New Roman" w:cs="Times New Roman"/>
          <w:sz w:val="28"/>
          <w:szCs w:val="28"/>
        </w:rPr>
        <w:t xml:space="preserve"> Так же</w:t>
      </w:r>
      <w:r w:rsidR="00F24162" w:rsidRPr="00BE6510">
        <w:rPr>
          <w:rFonts w:ascii="Times New Roman" w:hAnsi="Times New Roman" w:cs="Times New Roman"/>
          <w:sz w:val="28"/>
          <w:szCs w:val="28"/>
        </w:rPr>
        <w:t>, с учетом каждого принципа нормотворчества и упомянутых принципов искусственного интеллекта</w:t>
      </w:r>
      <w:r w:rsidR="00856BF1" w:rsidRPr="00BE6510">
        <w:rPr>
          <w:rFonts w:ascii="Times New Roman" w:hAnsi="Times New Roman" w:cs="Times New Roman"/>
          <w:sz w:val="28"/>
          <w:szCs w:val="28"/>
        </w:rPr>
        <w:t>, то есть при их взаимодействии, отметим, что</w:t>
      </w:r>
      <w:r w:rsidR="00F24162" w:rsidRPr="00BE6510">
        <w:rPr>
          <w:rFonts w:ascii="Times New Roman" w:hAnsi="Times New Roman" w:cs="Times New Roman"/>
          <w:sz w:val="28"/>
          <w:szCs w:val="28"/>
        </w:rPr>
        <w:t xml:space="preserve"> здесь необходима эмпирика, которую на данный момент трудно реализовать, так как некоторые </w:t>
      </w:r>
      <w:r w:rsidR="00F24162" w:rsidRPr="00BE6510">
        <w:rPr>
          <w:rFonts w:ascii="Times New Roman" w:hAnsi="Times New Roman" w:cs="Times New Roman"/>
          <w:sz w:val="28"/>
          <w:szCs w:val="28"/>
        </w:rPr>
        <w:lastRenderedPageBreak/>
        <w:t xml:space="preserve">положения упомянутых актов носят характер прескрпции, которая гласит, что применение таких технологий </w:t>
      </w:r>
      <w:r w:rsidR="00131F90">
        <w:rPr>
          <w:rFonts w:ascii="Times New Roman" w:hAnsi="Times New Roman" w:cs="Times New Roman"/>
          <w:sz w:val="28"/>
          <w:szCs w:val="28"/>
        </w:rPr>
        <w:t>искусственного интеллекта изначально должно реализовыва</w:t>
      </w:r>
      <w:r w:rsidR="00F24162" w:rsidRPr="00BE6510">
        <w:rPr>
          <w:rFonts w:ascii="Times New Roman" w:hAnsi="Times New Roman" w:cs="Times New Roman"/>
          <w:sz w:val="28"/>
          <w:szCs w:val="28"/>
        </w:rPr>
        <w:t>ться в тех системах, в которых не будут затронуты важнейшие задачи, способные подвергнуть повреждению основам конститу</w:t>
      </w:r>
      <w:r w:rsidR="00856BF1" w:rsidRPr="00BE6510">
        <w:rPr>
          <w:rFonts w:ascii="Times New Roman" w:hAnsi="Times New Roman" w:cs="Times New Roman"/>
          <w:sz w:val="28"/>
          <w:szCs w:val="28"/>
        </w:rPr>
        <w:t xml:space="preserve">ционного и общественного строя, а так как на изначальных этапах вышеупомянутой работы безусловно будут возникать ошибки, которые необходимо исправлять, то отметим </w:t>
      </w:r>
      <w:r w:rsidR="00F24162" w:rsidRPr="00BE6510">
        <w:rPr>
          <w:rFonts w:ascii="Times New Roman" w:hAnsi="Times New Roman" w:cs="Times New Roman"/>
          <w:sz w:val="28"/>
          <w:szCs w:val="28"/>
        </w:rPr>
        <w:t xml:space="preserve">необходимость в дальнейшей научно-исследовательской работе по данной теме и сбору более усовершенствованного </w:t>
      </w:r>
      <w:r w:rsidR="000B69E9" w:rsidRPr="00BE6510">
        <w:rPr>
          <w:rFonts w:ascii="Times New Roman" w:hAnsi="Times New Roman" w:cs="Times New Roman"/>
          <w:sz w:val="28"/>
          <w:szCs w:val="28"/>
        </w:rPr>
        <w:t>прогноза, а также</w:t>
      </w:r>
      <w:r w:rsidR="00F55818" w:rsidRPr="00BE6510">
        <w:rPr>
          <w:rFonts w:ascii="Times New Roman" w:hAnsi="Times New Roman" w:cs="Times New Roman"/>
          <w:sz w:val="28"/>
          <w:szCs w:val="28"/>
        </w:rPr>
        <w:t xml:space="preserve"> опыта в данной сфере</w:t>
      </w:r>
      <w:r w:rsidR="00F24162" w:rsidRPr="00BE6510">
        <w:rPr>
          <w:rFonts w:ascii="Times New Roman" w:hAnsi="Times New Roman" w:cs="Times New Roman"/>
          <w:sz w:val="28"/>
          <w:szCs w:val="28"/>
        </w:rPr>
        <w:t>,</w:t>
      </w:r>
      <w:r w:rsidR="00F55818" w:rsidRPr="00BE6510">
        <w:rPr>
          <w:rFonts w:ascii="Times New Roman" w:hAnsi="Times New Roman" w:cs="Times New Roman"/>
          <w:sz w:val="28"/>
          <w:szCs w:val="28"/>
        </w:rPr>
        <w:t xml:space="preserve"> что представляется возможным</w:t>
      </w:r>
      <w:r w:rsidR="00F24162" w:rsidRPr="00BE6510">
        <w:rPr>
          <w:rFonts w:ascii="Times New Roman" w:hAnsi="Times New Roman" w:cs="Times New Roman"/>
          <w:sz w:val="28"/>
          <w:szCs w:val="28"/>
        </w:rPr>
        <w:t xml:space="preserve"> при определенном промежутке времени, когда практическая реализация, указанных в да</w:t>
      </w:r>
      <w:r w:rsidR="00F55818" w:rsidRPr="00BE6510">
        <w:rPr>
          <w:rFonts w:ascii="Times New Roman" w:hAnsi="Times New Roman" w:cs="Times New Roman"/>
          <w:sz w:val="28"/>
          <w:szCs w:val="28"/>
        </w:rPr>
        <w:t>нной работе актов, станет реализовываться государством.</w:t>
      </w:r>
    </w:p>
    <w:p w:rsidR="00F24162" w:rsidRPr="00BE6510" w:rsidRDefault="00F24162" w:rsidP="00F24162">
      <w:pPr>
        <w:rPr>
          <w:rFonts w:ascii="Times New Roman" w:hAnsi="Times New Roman" w:cs="Times New Roman"/>
          <w:sz w:val="28"/>
        </w:rPr>
      </w:pPr>
      <w:r w:rsidRPr="00BE6510">
        <w:rPr>
          <w:rFonts w:ascii="Times New Roman" w:hAnsi="Times New Roman" w:cs="Times New Roman"/>
          <w:b/>
          <w:sz w:val="28"/>
          <w:szCs w:val="28"/>
        </w:rPr>
        <w:t xml:space="preserve">3.3. </w:t>
      </w:r>
      <w:r w:rsidRPr="00BE6510">
        <w:rPr>
          <w:rFonts w:ascii="Times New Roman" w:hAnsi="Times New Roman" w:cs="Times New Roman"/>
          <w:b/>
          <w:sz w:val="28"/>
        </w:rPr>
        <w:t>Проблемы использования больших данных в нормотворчестве</w:t>
      </w:r>
    </w:p>
    <w:p w:rsidR="00F24162" w:rsidRPr="00BE6510" w:rsidRDefault="00F24162" w:rsidP="00CB5ED4">
      <w:pPr>
        <w:tabs>
          <w:tab w:val="left" w:leader="dot" w:pos="9356"/>
        </w:tabs>
        <w:spacing w:line="360" w:lineRule="auto"/>
        <w:ind w:firstLine="709"/>
        <w:jc w:val="both"/>
        <w:rPr>
          <w:rFonts w:ascii="Times New Roman" w:hAnsi="Times New Roman" w:cs="Times New Roman"/>
          <w:b/>
          <w:sz w:val="28"/>
          <w:szCs w:val="28"/>
        </w:rPr>
      </w:pPr>
      <w:r w:rsidRPr="00BE6510">
        <w:rPr>
          <w:rFonts w:ascii="Times New Roman" w:hAnsi="Times New Roman" w:cs="Times New Roman"/>
          <w:sz w:val="28"/>
        </w:rPr>
        <w:t>Несмотря на утешительные тезисы о качественном упрощении нормотворческой деятельности в результате применения информационных технологий, проблемы в данной сфере, также, присутствуют. В данном параграфе мы опишем некоторые из таких проблем, с которыми можно столкнуться при использовании больших данных в нормотворчестве.</w:t>
      </w:r>
      <w:r w:rsidR="00F55818" w:rsidRPr="00BE6510">
        <w:rPr>
          <w:rFonts w:ascii="Times New Roman" w:hAnsi="Times New Roman" w:cs="Times New Roman"/>
          <w:sz w:val="28"/>
        </w:rPr>
        <w:t xml:space="preserve"> </w:t>
      </w:r>
      <w:r w:rsidRPr="00BE6510">
        <w:rPr>
          <w:rFonts w:ascii="Times New Roman" w:hAnsi="Times New Roman" w:cs="Times New Roman"/>
          <w:sz w:val="28"/>
        </w:rPr>
        <w:t>Так, к одной из проблем относится трудное восприятие искусственным интеллектом норм нормативно-правовых актов, не говоря уже о человеке, который не имеет опыта, юридического знакомства с такими документами. Решением такой проблемы, по мнению, О. Л. Солдаткина станет сведение норм к простоте, автор отмечает: «…упрощение самих норм и четкое структурирование документа – желаемое (а возможно и неизбежн</w:t>
      </w:r>
      <w:r w:rsidR="00F55818" w:rsidRPr="00BE6510">
        <w:rPr>
          <w:rFonts w:ascii="Times New Roman" w:hAnsi="Times New Roman" w:cs="Times New Roman"/>
          <w:sz w:val="28"/>
        </w:rPr>
        <w:t xml:space="preserve">ое) состояние законодательной </w:t>
      </w:r>
      <w:r w:rsidRPr="00BE6510">
        <w:rPr>
          <w:rFonts w:ascii="Times New Roman" w:hAnsi="Times New Roman" w:cs="Times New Roman"/>
          <w:sz w:val="28"/>
        </w:rPr>
        <w:t>точки зрения автоматической обработки»</w:t>
      </w:r>
      <w:r w:rsidRPr="00BE6510">
        <w:rPr>
          <w:rStyle w:val="ab"/>
          <w:rFonts w:ascii="Times New Roman" w:hAnsi="Times New Roman" w:cs="Times New Roman"/>
          <w:sz w:val="28"/>
        </w:rPr>
        <w:footnoteReference w:id="67"/>
      </w:r>
      <w:r w:rsidRPr="00BE6510">
        <w:rPr>
          <w:rFonts w:ascii="Times New Roman" w:hAnsi="Times New Roman" w:cs="Times New Roman"/>
          <w:sz w:val="28"/>
        </w:rPr>
        <w:t>. Однако исследователь затрагивает только законодательную сферу, в связи</w:t>
      </w:r>
      <w:r w:rsidR="00F55818" w:rsidRPr="00BE6510">
        <w:rPr>
          <w:rFonts w:ascii="Times New Roman" w:hAnsi="Times New Roman" w:cs="Times New Roman"/>
          <w:sz w:val="28"/>
        </w:rPr>
        <w:t xml:space="preserve"> с чем, </w:t>
      </w:r>
      <w:r w:rsidRPr="00BE6510">
        <w:rPr>
          <w:rFonts w:ascii="Times New Roman" w:hAnsi="Times New Roman" w:cs="Times New Roman"/>
          <w:sz w:val="28"/>
        </w:rPr>
        <w:t>к данному тезису можно отнестись критически.</w:t>
      </w:r>
      <w:r w:rsidR="00F55818" w:rsidRPr="00BE6510">
        <w:rPr>
          <w:rFonts w:ascii="Times New Roman" w:hAnsi="Times New Roman" w:cs="Times New Roman"/>
          <w:sz w:val="28"/>
        </w:rPr>
        <w:t xml:space="preserve"> </w:t>
      </w:r>
      <w:r w:rsidRPr="00BE6510">
        <w:rPr>
          <w:rFonts w:ascii="Times New Roman" w:hAnsi="Times New Roman" w:cs="Times New Roman"/>
          <w:sz w:val="28"/>
        </w:rPr>
        <w:t xml:space="preserve">Вместе с тем, в рамках исследования данной выпускной квалификационной работы нормотворчество является пространством общего смысла (имеет не только законодательный характер) и автор не сводит </w:t>
      </w:r>
      <w:r w:rsidRPr="00BE6510">
        <w:rPr>
          <w:rFonts w:ascii="Times New Roman" w:hAnsi="Times New Roman" w:cs="Times New Roman"/>
          <w:sz w:val="28"/>
        </w:rPr>
        <w:lastRenderedPageBreak/>
        <w:t xml:space="preserve">понятия «нормотворчество» и «законотворчество» к синонимичным элементам правового обеспечения. Так же, </w:t>
      </w:r>
      <w:r w:rsidR="00F55818" w:rsidRPr="00BE6510">
        <w:rPr>
          <w:rFonts w:ascii="Times New Roman" w:hAnsi="Times New Roman" w:cs="Times New Roman"/>
          <w:sz w:val="28"/>
        </w:rPr>
        <w:t>технологии искусственного</w:t>
      </w:r>
      <w:r w:rsidRPr="00BE6510">
        <w:rPr>
          <w:rFonts w:ascii="Times New Roman" w:hAnsi="Times New Roman" w:cs="Times New Roman"/>
          <w:sz w:val="28"/>
        </w:rPr>
        <w:t xml:space="preserve"> интеллект</w:t>
      </w:r>
      <w:r w:rsidR="00F55818" w:rsidRPr="00BE6510">
        <w:rPr>
          <w:rFonts w:ascii="Times New Roman" w:hAnsi="Times New Roman" w:cs="Times New Roman"/>
          <w:sz w:val="28"/>
        </w:rPr>
        <w:t>а</w:t>
      </w:r>
      <w:r w:rsidRPr="00BE6510">
        <w:rPr>
          <w:rFonts w:ascii="Times New Roman" w:hAnsi="Times New Roman" w:cs="Times New Roman"/>
          <w:sz w:val="28"/>
        </w:rPr>
        <w:t xml:space="preserve"> в сфере нормотворческой деятельности, исходя из взаимодействия принципов нормотворчества и технологических норм искусственного интеллекта, сможет преодолеть указанную проблему спустя определенный период (пусть и не сразу), однако в искусственном интеллекте должна </w:t>
      </w:r>
      <w:r w:rsidR="00F55818" w:rsidRPr="00BE6510">
        <w:rPr>
          <w:rFonts w:ascii="Times New Roman" w:hAnsi="Times New Roman" w:cs="Times New Roman"/>
          <w:sz w:val="28"/>
        </w:rPr>
        <w:t>обрабатывать информацию</w:t>
      </w:r>
      <w:r w:rsidRPr="00BE6510">
        <w:rPr>
          <w:rFonts w:ascii="Times New Roman" w:hAnsi="Times New Roman" w:cs="Times New Roman"/>
          <w:sz w:val="28"/>
        </w:rPr>
        <w:t xml:space="preserve">, чтобы </w:t>
      </w:r>
      <w:r w:rsidR="00F55818" w:rsidRPr="00BE6510">
        <w:rPr>
          <w:rFonts w:ascii="Times New Roman" w:hAnsi="Times New Roman" w:cs="Times New Roman"/>
          <w:sz w:val="28"/>
        </w:rPr>
        <w:t>понимать</w:t>
      </w:r>
      <w:r w:rsidRPr="00BE6510">
        <w:rPr>
          <w:rFonts w:ascii="Times New Roman" w:hAnsi="Times New Roman" w:cs="Times New Roman"/>
          <w:sz w:val="28"/>
        </w:rPr>
        <w:t xml:space="preserve"> смысл выраженного в общеобязательных нормах. В случае отрицательного эффекта, не стоит забывать, что искусственный интеллект и большие данные в сфере нормотворческой деятельности применяются исключительно, в качестве вспомогательных средств по отношению к деятельности субъектов нормотворчества. Таким образом, в случае, рассматриваемом О. Л. Солдаткиной, относительно законодательной сферы, если большие данные не смогут обработать, а искусственный интеллект не даст эффективного результата эмуляции субъекта нормотворческой деятельности, то естественный интеллект (депутаты, кадровый состав комитета, формирующий повестку и анализ законодательных актов в данном случае) смогут решить данную / подобную проблему.</w:t>
      </w:r>
      <w:r w:rsidR="00F55818" w:rsidRPr="00BE6510">
        <w:rPr>
          <w:rFonts w:ascii="Times New Roman" w:hAnsi="Times New Roman" w:cs="Times New Roman"/>
          <w:sz w:val="28"/>
        </w:rPr>
        <w:t xml:space="preserve"> </w:t>
      </w:r>
      <w:r w:rsidRPr="00BE6510">
        <w:rPr>
          <w:rFonts w:ascii="Times New Roman" w:hAnsi="Times New Roman" w:cs="Times New Roman"/>
          <w:sz w:val="28"/>
        </w:rPr>
        <w:t>В свою очередь, некоторые исследователи отмечают 2 вида проблем</w:t>
      </w:r>
      <w:r w:rsidRPr="00BE6510">
        <w:rPr>
          <w:rStyle w:val="ab"/>
          <w:rFonts w:ascii="Times New Roman" w:hAnsi="Times New Roman" w:cs="Times New Roman"/>
          <w:sz w:val="28"/>
        </w:rPr>
        <w:footnoteReference w:id="68"/>
      </w:r>
      <w:r w:rsidRPr="00BE6510">
        <w:rPr>
          <w:rFonts w:ascii="Times New Roman" w:hAnsi="Times New Roman" w:cs="Times New Roman"/>
          <w:sz w:val="28"/>
        </w:rPr>
        <w:t xml:space="preserve"> в отношении использования персональных данных с юридической точки зрения. К ним относятся: </w:t>
      </w:r>
      <w:r w:rsidR="00F55818" w:rsidRPr="00BE6510">
        <w:rPr>
          <w:rFonts w:ascii="Times New Roman" w:hAnsi="Times New Roman" w:cs="Times New Roman"/>
          <w:sz w:val="28"/>
        </w:rPr>
        <w:t>1)</w:t>
      </w:r>
      <w:r w:rsidRPr="00BE6510">
        <w:rPr>
          <w:rFonts w:ascii="Times New Roman" w:hAnsi="Times New Roman" w:cs="Times New Roman"/>
          <w:sz w:val="28"/>
        </w:rPr>
        <w:t xml:space="preserve"> возможное нарушение права на неприкосновенность частной жизни или права на защиту персональных данных;</w:t>
      </w:r>
      <w:r w:rsidR="00F55818" w:rsidRPr="00BE6510">
        <w:rPr>
          <w:rFonts w:ascii="Times New Roman" w:hAnsi="Times New Roman" w:cs="Times New Roman"/>
          <w:sz w:val="28"/>
        </w:rPr>
        <w:t xml:space="preserve"> 2)</w:t>
      </w:r>
      <w:r w:rsidRPr="00BE6510">
        <w:rPr>
          <w:rFonts w:ascii="Times New Roman" w:hAnsi="Times New Roman" w:cs="Times New Roman"/>
          <w:sz w:val="28"/>
        </w:rPr>
        <w:t xml:space="preserve"> дискриминация и стигматизация.</w:t>
      </w:r>
      <w:r w:rsidR="00F55818" w:rsidRPr="00BE6510">
        <w:rPr>
          <w:rFonts w:ascii="Times New Roman" w:hAnsi="Times New Roman" w:cs="Times New Roman"/>
          <w:sz w:val="28"/>
        </w:rPr>
        <w:t xml:space="preserve"> </w:t>
      </w:r>
      <w:r w:rsidRPr="00BE6510">
        <w:rPr>
          <w:rFonts w:ascii="Times New Roman" w:hAnsi="Times New Roman" w:cs="Times New Roman"/>
          <w:sz w:val="28"/>
        </w:rPr>
        <w:t xml:space="preserve">Возможно, к указанным проблемам, также, можно отнестись критически, поскольку вышеупомянутые документы и описание некоторых принципов позволит обезопасить лиц, подпадающих под действие данной проблемы, так как их содержание будет составлять деятельность, основанная на принципах, которые </w:t>
      </w:r>
      <w:r w:rsidR="00F55818" w:rsidRPr="00BE6510">
        <w:rPr>
          <w:rFonts w:ascii="Times New Roman" w:hAnsi="Times New Roman" w:cs="Times New Roman"/>
          <w:sz w:val="28"/>
        </w:rPr>
        <w:t>не допустят этого</w:t>
      </w:r>
      <w:r w:rsidRPr="00BE6510">
        <w:rPr>
          <w:rFonts w:ascii="Times New Roman" w:hAnsi="Times New Roman" w:cs="Times New Roman"/>
          <w:sz w:val="28"/>
        </w:rPr>
        <w:t>.</w:t>
      </w:r>
      <w:r w:rsidR="00F55818" w:rsidRPr="00BE6510">
        <w:rPr>
          <w:rFonts w:ascii="Times New Roman" w:hAnsi="Times New Roman" w:cs="Times New Roman"/>
          <w:sz w:val="28"/>
        </w:rPr>
        <w:t xml:space="preserve"> </w:t>
      </w:r>
      <w:r w:rsidRPr="00BE6510">
        <w:rPr>
          <w:rFonts w:ascii="Times New Roman" w:hAnsi="Times New Roman" w:cs="Times New Roman"/>
          <w:sz w:val="28"/>
        </w:rPr>
        <w:t xml:space="preserve">Между тем, в случае возникновения подобной проблемы в силу неточности, ошибок искусственного интеллекта или больших данных в сфере нормотворческой деятельности – решением данной </w:t>
      </w:r>
      <w:r w:rsidRPr="00BE6510">
        <w:rPr>
          <w:rFonts w:ascii="Times New Roman" w:hAnsi="Times New Roman" w:cs="Times New Roman"/>
          <w:sz w:val="28"/>
        </w:rPr>
        <w:lastRenderedPageBreak/>
        <w:t>проблемы послужит достаточная осведомленность и оперативное реагирование уже упомянутых людей. Однако, если посмотрет</w:t>
      </w:r>
      <w:r w:rsidR="00F55818" w:rsidRPr="00BE6510">
        <w:rPr>
          <w:rFonts w:ascii="Times New Roman" w:hAnsi="Times New Roman" w:cs="Times New Roman"/>
          <w:sz w:val="28"/>
        </w:rPr>
        <w:t xml:space="preserve">ь на первую часть проблемы </w:t>
      </w:r>
      <w:r w:rsidRPr="00BE6510">
        <w:rPr>
          <w:rFonts w:ascii="Times New Roman" w:hAnsi="Times New Roman" w:cs="Times New Roman"/>
          <w:sz w:val="28"/>
        </w:rPr>
        <w:t>шире, то можно сказать, что вопрос урегулирования не может быть так прост, как может показаться на первый взгляд. Такие проблемы описывал Владислав Владимирович Архипов. Особенно, если у человека, который подпал под действие такой проблемы возник ко</w:t>
      </w:r>
      <w:r w:rsidR="00F55818" w:rsidRPr="00BE6510">
        <w:rPr>
          <w:rFonts w:ascii="Times New Roman" w:hAnsi="Times New Roman" w:cs="Times New Roman"/>
          <w:sz w:val="28"/>
        </w:rPr>
        <w:t>нфликт интересов с государством, либо</w:t>
      </w:r>
      <w:r w:rsidRPr="00BE6510">
        <w:rPr>
          <w:rFonts w:ascii="Times New Roman" w:hAnsi="Times New Roman" w:cs="Times New Roman"/>
          <w:sz w:val="28"/>
        </w:rPr>
        <w:t xml:space="preserve"> у самого государства стоит приоритет на обеспечение защиты указанных прав, но со своими поправкам</w:t>
      </w:r>
      <w:r w:rsidR="00F55818" w:rsidRPr="00BE6510">
        <w:rPr>
          <w:rFonts w:ascii="Times New Roman" w:hAnsi="Times New Roman" w:cs="Times New Roman"/>
          <w:sz w:val="28"/>
        </w:rPr>
        <w:t>и на развитие / безопасность, либо</w:t>
      </w:r>
      <w:r w:rsidRPr="00BE6510">
        <w:rPr>
          <w:rFonts w:ascii="Times New Roman" w:hAnsi="Times New Roman" w:cs="Times New Roman"/>
          <w:sz w:val="28"/>
        </w:rPr>
        <w:t xml:space="preserve"> </w:t>
      </w:r>
      <w:r w:rsidR="00F55818" w:rsidRPr="00BE6510">
        <w:rPr>
          <w:rFonts w:ascii="Times New Roman" w:hAnsi="Times New Roman" w:cs="Times New Roman"/>
          <w:sz w:val="28"/>
        </w:rPr>
        <w:t xml:space="preserve">бизнес заинтересован </w:t>
      </w:r>
      <w:r w:rsidRPr="00BE6510">
        <w:rPr>
          <w:rFonts w:ascii="Times New Roman" w:hAnsi="Times New Roman" w:cs="Times New Roman"/>
          <w:sz w:val="28"/>
        </w:rPr>
        <w:t>в минимальном их ограничении</w:t>
      </w:r>
      <w:r w:rsidRPr="00BE6510">
        <w:rPr>
          <w:rStyle w:val="ab"/>
          <w:rFonts w:ascii="Times New Roman" w:hAnsi="Times New Roman" w:cs="Times New Roman"/>
          <w:sz w:val="28"/>
        </w:rPr>
        <w:footnoteReference w:id="69"/>
      </w:r>
      <w:r w:rsidRPr="00BE6510">
        <w:rPr>
          <w:rFonts w:ascii="Times New Roman" w:hAnsi="Times New Roman" w:cs="Times New Roman"/>
          <w:sz w:val="28"/>
        </w:rPr>
        <w:t>, то в таком случае придется либо регулировать такой вопрос целенаправленно, с указанием обоснований снятия ограничений, либо ограничивать уже сам искусственный интеллект в сфере нормотворческой деятельности, регулирование которого будет осуществлять методом «с учителем».</w:t>
      </w:r>
      <w:r w:rsidR="00F55818" w:rsidRPr="00BE6510">
        <w:rPr>
          <w:rFonts w:ascii="Times New Roman" w:hAnsi="Times New Roman" w:cs="Times New Roman"/>
          <w:sz w:val="28"/>
        </w:rPr>
        <w:t xml:space="preserve"> Мы полагаем второй вариант более актуальным, так как внесение ограничений в технологии искусственного интеллекта, одновременно позволят корректировать его работу, направить на нужный курс. </w:t>
      </w:r>
      <w:r w:rsidRPr="00BE6510">
        <w:rPr>
          <w:rFonts w:ascii="Times New Roman" w:hAnsi="Times New Roman" w:cs="Times New Roman"/>
          <w:sz w:val="28"/>
        </w:rPr>
        <w:t>Так же, существует еще одна из многих проблем, которые затрагивают применение больших данных в сфере нормотворческой деятельности. Данная проблема представляет собой</w:t>
      </w:r>
      <w:r w:rsidR="00F55818" w:rsidRPr="00BE6510">
        <w:rPr>
          <w:rFonts w:ascii="Times New Roman" w:hAnsi="Times New Roman" w:cs="Times New Roman"/>
          <w:sz w:val="28"/>
        </w:rPr>
        <w:t xml:space="preserve"> упомянутую проблему машиночитаемой формы, решение которой мы попытались найти. </w:t>
      </w:r>
      <w:r w:rsidRPr="00BE6510">
        <w:rPr>
          <w:rFonts w:ascii="Times New Roman" w:hAnsi="Times New Roman" w:cs="Times New Roman"/>
          <w:sz w:val="28"/>
        </w:rPr>
        <w:t>Так Д. А. Савельев отмечает, что «Необходимо прийти в общегосударственном масштабе к общему стандарту описания правовых актов в</w:t>
      </w:r>
      <w:r w:rsidR="00B26DD9">
        <w:rPr>
          <w:rFonts w:ascii="Times New Roman" w:hAnsi="Times New Roman" w:cs="Times New Roman"/>
          <w:sz w:val="28"/>
        </w:rPr>
        <w:t xml:space="preserve"> </w:t>
      </w:r>
      <w:r w:rsidRPr="00BE6510">
        <w:rPr>
          <w:rFonts w:ascii="Times New Roman" w:hAnsi="Times New Roman" w:cs="Times New Roman"/>
          <w:sz w:val="28"/>
        </w:rPr>
        <w:t>машиночитаемой форме для возможностей обмена данными между разными информационными системами»</w:t>
      </w:r>
      <w:r w:rsidRPr="00BE6510">
        <w:rPr>
          <w:rStyle w:val="ab"/>
          <w:rFonts w:ascii="Times New Roman" w:hAnsi="Times New Roman" w:cs="Times New Roman"/>
          <w:sz w:val="28"/>
        </w:rPr>
        <w:footnoteReference w:id="70"/>
      </w:r>
      <w:r w:rsidRPr="00BE6510">
        <w:rPr>
          <w:rFonts w:ascii="Times New Roman" w:hAnsi="Times New Roman" w:cs="Times New Roman"/>
          <w:sz w:val="28"/>
        </w:rPr>
        <w:t>.</w:t>
      </w:r>
      <w:r w:rsidR="00F55818" w:rsidRPr="00BE6510">
        <w:rPr>
          <w:rFonts w:ascii="Times New Roman" w:hAnsi="Times New Roman" w:cs="Times New Roman"/>
          <w:sz w:val="28"/>
        </w:rPr>
        <w:t xml:space="preserve"> </w:t>
      </w:r>
      <w:r w:rsidRPr="00BE6510">
        <w:rPr>
          <w:rFonts w:ascii="Times New Roman" w:hAnsi="Times New Roman" w:cs="Times New Roman"/>
          <w:sz w:val="28"/>
        </w:rPr>
        <w:t>Для решения указанной проблемы</w:t>
      </w:r>
      <w:r w:rsidR="00F55818" w:rsidRPr="00BE6510">
        <w:rPr>
          <w:rFonts w:ascii="Times New Roman" w:hAnsi="Times New Roman" w:cs="Times New Roman"/>
          <w:sz w:val="28"/>
        </w:rPr>
        <w:t>, мы полагаем, что</w:t>
      </w:r>
      <w:r w:rsidRPr="00BE6510">
        <w:rPr>
          <w:rFonts w:ascii="Times New Roman" w:hAnsi="Times New Roman" w:cs="Times New Roman"/>
          <w:sz w:val="28"/>
        </w:rPr>
        <w:t xml:space="preserve"> Комитету</w:t>
      </w:r>
      <w:r w:rsidR="00A94533" w:rsidRPr="00BE6510">
        <w:rPr>
          <w:rFonts w:ascii="Times New Roman" w:hAnsi="Times New Roman" w:cs="Times New Roman"/>
          <w:sz w:val="28"/>
        </w:rPr>
        <w:t xml:space="preserve"> по</w:t>
      </w:r>
      <w:r w:rsidRPr="00BE6510">
        <w:rPr>
          <w:rFonts w:ascii="Times New Roman" w:hAnsi="Times New Roman" w:cs="Times New Roman"/>
          <w:sz w:val="28"/>
        </w:rPr>
        <w:t xml:space="preserve"> </w:t>
      </w:r>
      <w:r w:rsidR="00A94533" w:rsidRPr="00BE6510">
        <w:rPr>
          <w:rFonts w:ascii="Times New Roman" w:hAnsi="Times New Roman" w:cs="Times New Roman"/>
          <w:sz w:val="28"/>
        </w:rPr>
        <w:t>искусственному</w:t>
      </w:r>
      <w:r w:rsidRPr="00BE6510">
        <w:rPr>
          <w:rFonts w:ascii="Times New Roman" w:hAnsi="Times New Roman" w:cs="Times New Roman"/>
          <w:sz w:val="28"/>
        </w:rPr>
        <w:t xml:space="preserve"> интелл</w:t>
      </w:r>
      <w:r w:rsidR="00A94533" w:rsidRPr="00BE6510">
        <w:rPr>
          <w:rFonts w:ascii="Times New Roman" w:hAnsi="Times New Roman" w:cs="Times New Roman"/>
          <w:sz w:val="28"/>
        </w:rPr>
        <w:t>екту и большим данным необходим</w:t>
      </w:r>
      <w:r w:rsidRPr="00BE6510">
        <w:rPr>
          <w:rFonts w:ascii="Times New Roman" w:hAnsi="Times New Roman" w:cs="Times New Roman"/>
          <w:sz w:val="28"/>
        </w:rPr>
        <w:t xml:space="preserve"> будет алгоритм, который уже обучен (в нем есть большое количество правильного текста и ему необходимо лишь привести примеры его правильной обработки</w:t>
      </w:r>
      <w:r w:rsidR="00A94533" w:rsidRPr="00BE6510">
        <w:rPr>
          <w:rFonts w:ascii="Times New Roman" w:hAnsi="Times New Roman" w:cs="Times New Roman"/>
          <w:sz w:val="28"/>
        </w:rPr>
        <w:t>, которые он возьмет из больших данных, машиночитаемого источника</w:t>
      </w:r>
      <w:r w:rsidRPr="00BE6510">
        <w:rPr>
          <w:rFonts w:ascii="Times New Roman" w:hAnsi="Times New Roman" w:cs="Times New Roman"/>
          <w:sz w:val="28"/>
        </w:rPr>
        <w:t>).</w:t>
      </w:r>
      <w:r w:rsidR="00B26DD9">
        <w:rPr>
          <w:rFonts w:ascii="Times New Roman" w:hAnsi="Times New Roman" w:cs="Times New Roman"/>
          <w:sz w:val="28"/>
        </w:rPr>
        <w:t xml:space="preserve"> Применяя метод теоретического моделирования </w:t>
      </w:r>
      <w:r w:rsidR="00B26DD9">
        <w:rPr>
          <w:rFonts w:ascii="Times New Roman" w:hAnsi="Times New Roman" w:cs="Times New Roman"/>
          <w:sz w:val="28"/>
        </w:rPr>
        <w:lastRenderedPageBreak/>
        <w:t xml:space="preserve">полагаем </w:t>
      </w:r>
      <w:r w:rsidR="00CB5ED4">
        <w:rPr>
          <w:rFonts w:ascii="Times New Roman" w:hAnsi="Times New Roman" w:cs="Times New Roman"/>
          <w:sz w:val="28"/>
        </w:rPr>
        <w:t xml:space="preserve">отобразить это в соответствующей схеме (Приложение 1). В связи с этим возникает еще одна проблема в отношении правового доступа граждан </w:t>
      </w:r>
      <w:r w:rsidR="00927BEC">
        <w:rPr>
          <w:rFonts w:ascii="Times New Roman" w:hAnsi="Times New Roman" w:cs="Times New Roman"/>
          <w:sz w:val="28"/>
        </w:rPr>
        <w:t>в так называемой машиночитаемой концепции. Для искусственного интеллекта перевод нормативного материала полагается отображать в формате кода (языка, который понимает компьютер для выполнения определенных команд), который не каждому человеку будет понятен, в связи с этим</w:t>
      </w:r>
      <w:r w:rsidR="00F33346">
        <w:rPr>
          <w:rFonts w:ascii="Times New Roman" w:hAnsi="Times New Roman" w:cs="Times New Roman"/>
          <w:sz w:val="28"/>
        </w:rPr>
        <w:t xml:space="preserve"> такой материал в машиночитаемой форме предлагается передать на обработку технологиям искусственного интеллекта для перевода на человеческий язык</w:t>
      </w:r>
      <w:r w:rsidR="00CB5ED4">
        <w:rPr>
          <w:rFonts w:ascii="Times New Roman" w:hAnsi="Times New Roman" w:cs="Times New Roman"/>
          <w:sz w:val="28"/>
        </w:rPr>
        <w:t xml:space="preserve"> (нормативн</w:t>
      </w:r>
      <w:r w:rsidR="00F33346">
        <w:rPr>
          <w:rFonts w:ascii="Times New Roman" w:hAnsi="Times New Roman" w:cs="Times New Roman"/>
          <w:sz w:val="28"/>
        </w:rPr>
        <w:t>о-правовые акты</w:t>
      </w:r>
      <w:r w:rsidR="00927BEC">
        <w:rPr>
          <w:rFonts w:ascii="Times New Roman" w:hAnsi="Times New Roman" w:cs="Times New Roman"/>
          <w:sz w:val="28"/>
        </w:rPr>
        <w:t xml:space="preserve"> в таком виде)</w:t>
      </w:r>
      <w:r w:rsidR="00F33346">
        <w:rPr>
          <w:rFonts w:ascii="Times New Roman" w:hAnsi="Times New Roman" w:cs="Times New Roman"/>
          <w:sz w:val="28"/>
        </w:rPr>
        <w:t>. В свою очередь</w:t>
      </w:r>
      <w:r w:rsidRPr="00BE6510">
        <w:rPr>
          <w:rFonts w:ascii="Times New Roman" w:hAnsi="Times New Roman" w:cs="Times New Roman"/>
          <w:sz w:val="28"/>
        </w:rPr>
        <w:t>, Ю. А. Тихомиров предлагает</w:t>
      </w:r>
      <w:r w:rsidR="00AC0108">
        <w:rPr>
          <w:rFonts w:ascii="Times New Roman" w:hAnsi="Times New Roman" w:cs="Times New Roman"/>
          <w:sz w:val="28"/>
        </w:rPr>
        <w:t xml:space="preserve"> вариант решения такой проблемы:</w:t>
      </w:r>
      <w:r w:rsidRPr="00BE6510">
        <w:rPr>
          <w:rFonts w:ascii="Times New Roman" w:hAnsi="Times New Roman" w:cs="Times New Roman"/>
          <w:sz w:val="28"/>
        </w:rPr>
        <w:t xml:space="preserve"> использовать затратную, с точки зрения финансового смысла (около 5 миллионов долларов) нейросеть, которая содержит в себе огромное количество данных и, которая способна без «дообучения…выполнять многие задачи на очень высоком уровне, а для того, чтобы практически сравняться с человеком, ей требуется всего несколько десятков примеров»</w:t>
      </w:r>
      <w:r w:rsidRPr="00BE6510">
        <w:rPr>
          <w:rStyle w:val="ab"/>
          <w:rFonts w:ascii="Times New Roman" w:hAnsi="Times New Roman" w:cs="Times New Roman"/>
          <w:sz w:val="28"/>
        </w:rPr>
        <w:footnoteReference w:id="71"/>
      </w:r>
      <w:r w:rsidR="00AC0108">
        <w:rPr>
          <w:rFonts w:ascii="Times New Roman" w:hAnsi="Times New Roman" w:cs="Times New Roman"/>
          <w:sz w:val="28"/>
        </w:rPr>
        <w:t>. О</w:t>
      </w:r>
      <w:r w:rsidR="00A94533" w:rsidRPr="00BE6510">
        <w:rPr>
          <w:rFonts w:ascii="Times New Roman" w:hAnsi="Times New Roman" w:cs="Times New Roman"/>
          <w:sz w:val="28"/>
        </w:rPr>
        <w:t>днако это уже юрисдикция параграфа 3.4.</w:t>
      </w:r>
    </w:p>
    <w:p w:rsidR="00F24162" w:rsidRPr="00BE6510" w:rsidRDefault="00F24162" w:rsidP="00F24162">
      <w:pPr>
        <w:tabs>
          <w:tab w:val="left" w:leader="dot" w:pos="9356"/>
        </w:tabs>
        <w:spacing w:line="360" w:lineRule="auto"/>
        <w:jc w:val="both"/>
        <w:rPr>
          <w:rFonts w:ascii="Times New Roman" w:hAnsi="Times New Roman" w:cs="Times New Roman"/>
          <w:b/>
          <w:sz w:val="28"/>
        </w:rPr>
      </w:pPr>
      <w:r w:rsidRPr="00BE6510">
        <w:rPr>
          <w:rFonts w:ascii="Times New Roman" w:hAnsi="Times New Roman" w:cs="Times New Roman"/>
          <w:b/>
          <w:sz w:val="28"/>
          <w:szCs w:val="28"/>
        </w:rPr>
        <w:t xml:space="preserve">3.4. </w:t>
      </w:r>
      <w:r w:rsidRPr="00BE6510">
        <w:rPr>
          <w:rFonts w:ascii="Times New Roman" w:hAnsi="Times New Roman" w:cs="Times New Roman"/>
          <w:b/>
          <w:sz w:val="28"/>
        </w:rPr>
        <w:t>Экспертные системы</w:t>
      </w:r>
      <w:r w:rsidR="00A94533" w:rsidRPr="00BE6510">
        <w:rPr>
          <w:rFonts w:ascii="Times New Roman" w:hAnsi="Times New Roman" w:cs="Times New Roman"/>
          <w:b/>
          <w:sz w:val="28"/>
        </w:rPr>
        <w:t xml:space="preserve"> и нейронные сети</w:t>
      </w:r>
      <w:r w:rsidRPr="00BE6510">
        <w:rPr>
          <w:rFonts w:ascii="Times New Roman" w:hAnsi="Times New Roman" w:cs="Times New Roman"/>
          <w:b/>
          <w:sz w:val="28"/>
        </w:rPr>
        <w:t xml:space="preserve"> в сфере нормотворческой деятельности</w:t>
      </w:r>
    </w:p>
    <w:p w:rsidR="00F24162" w:rsidRPr="00BE6510" w:rsidRDefault="00F24162" w:rsidP="00F24162">
      <w:pPr>
        <w:tabs>
          <w:tab w:val="left" w:leader="dot" w:pos="9356"/>
        </w:tabs>
        <w:spacing w:line="360" w:lineRule="auto"/>
        <w:ind w:firstLine="709"/>
        <w:jc w:val="both"/>
        <w:rPr>
          <w:rFonts w:ascii="Times New Roman" w:hAnsi="Times New Roman" w:cs="Times New Roman"/>
          <w:sz w:val="28"/>
        </w:rPr>
      </w:pPr>
      <w:r w:rsidRPr="00BE6510">
        <w:rPr>
          <w:rFonts w:ascii="Times New Roman" w:hAnsi="Times New Roman" w:cs="Times New Roman"/>
          <w:sz w:val="28"/>
        </w:rPr>
        <w:t>В отраслевом законодательстве сформулировано определение эксперта, под которым понимают лицо, которое обладает специальными знаниями, и который назначается для производства судебной экспертизы и дачи заключения</w:t>
      </w:r>
      <w:r w:rsidRPr="00BE6510">
        <w:rPr>
          <w:rStyle w:val="ab"/>
          <w:rFonts w:ascii="Times New Roman" w:hAnsi="Times New Roman" w:cs="Times New Roman"/>
          <w:sz w:val="28"/>
        </w:rPr>
        <w:footnoteReference w:id="72"/>
      </w:r>
      <w:r w:rsidRPr="00BE6510">
        <w:rPr>
          <w:rFonts w:ascii="Times New Roman" w:hAnsi="Times New Roman" w:cs="Times New Roman"/>
          <w:sz w:val="28"/>
        </w:rPr>
        <w:t xml:space="preserve">, однако легальное определение </w:t>
      </w:r>
      <w:r w:rsidR="00A94533" w:rsidRPr="00BE6510">
        <w:rPr>
          <w:rFonts w:ascii="Times New Roman" w:hAnsi="Times New Roman" w:cs="Times New Roman"/>
          <w:sz w:val="28"/>
        </w:rPr>
        <w:t xml:space="preserve">самих </w:t>
      </w:r>
      <w:r w:rsidRPr="00BE6510">
        <w:rPr>
          <w:rFonts w:ascii="Times New Roman" w:hAnsi="Times New Roman" w:cs="Times New Roman"/>
          <w:sz w:val="28"/>
        </w:rPr>
        <w:t>экспертных систем отсутствует.</w:t>
      </w:r>
      <w:r w:rsidR="00A94533" w:rsidRPr="00BE6510">
        <w:rPr>
          <w:rFonts w:ascii="Times New Roman" w:hAnsi="Times New Roman" w:cs="Times New Roman"/>
          <w:sz w:val="28"/>
        </w:rPr>
        <w:t xml:space="preserve"> </w:t>
      </w:r>
      <w:r w:rsidRPr="00BE6510">
        <w:rPr>
          <w:rFonts w:ascii="Times New Roman" w:hAnsi="Times New Roman" w:cs="Times New Roman"/>
          <w:sz w:val="28"/>
        </w:rPr>
        <w:t xml:space="preserve">В связи с этим, представляется необходимым обратиться к доктринальным источникам для представления об определении экспертных систем и возможного </w:t>
      </w:r>
      <w:r w:rsidR="00A94533" w:rsidRPr="00BE6510">
        <w:rPr>
          <w:rFonts w:ascii="Times New Roman" w:hAnsi="Times New Roman" w:cs="Times New Roman"/>
          <w:sz w:val="28"/>
        </w:rPr>
        <w:t xml:space="preserve">их применения </w:t>
      </w:r>
      <w:r w:rsidRPr="00BE6510">
        <w:rPr>
          <w:rFonts w:ascii="Times New Roman" w:hAnsi="Times New Roman" w:cs="Times New Roman"/>
          <w:sz w:val="28"/>
        </w:rPr>
        <w:t xml:space="preserve">в нормотворческой деятельности. Так Т. Г. Пенькова понимает под экспертными системами интеллектуальные системами интеллектуальные задачи с применением знаний (специальной информации) «причем решает так, как это делал бы </w:t>
      </w:r>
      <w:r w:rsidRPr="00BE6510">
        <w:rPr>
          <w:rFonts w:ascii="Times New Roman" w:hAnsi="Times New Roman" w:cs="Times New Roman"/>
          <w:sz w:val="28"/>
        </w:rPr>
        <w:lastRenderedPageBreak/>
        <w:t>специалист (эксперт) в данной предметной области»</w:t>
      </w:r>
      <w:r w:rsidRPr="00BE6510">
        <w:rPr>
          <w:rStyle w:val="ab"/>
          <w:rFonts w:ascii="Times New Roman" w:hAnsi="Times New Roman" w:cs="Times New Roman"/>
          <w:sz w:val="28"/>
        </w:rPr>
        <w:footnoteReference w:id="73"/>
      </w:r>
      <w:r w:rsidR="00A94533" w:rsidRPr="00BE6510">
        <w:rPr>
          <w:rFonts w:ascii="Times New Roman" w:hAnsi="Times New Roman" w:cs="Times New Roman"/>
          <w:sz w:val="28"/>
        </w:rPr>
        <w:t xml:space="preserve">. </w:t>
      </w:r>
      <w:r w:rsidRPr="00BE6510">
        <w:rPr>
          <w:rFonts w:ascii="Times New Roman" w:hAnsi="Times New Roman" w:cs="Times New Roman"/>
          <w:sz w:val="28"/>
        </w:rPr>
        <w:t>В свою очередь, К. Гамаюнова не дает определения экспертным системам, однако цитирует Р. А. Алиева, учебник которого недоступен на безвозмездной основе.</w:t>
      </w:r>
      <w:r w:rsidR="00A94533" w:rsidRPr="00BE6510">
        <w:rPr>
          <w:rFonts w:ascii="Times New Roman" w:hAnsi="Times New Roman" w:cs="Times New Roman"/>
          <w:sz w:val="28"/>
        </w:rPr>
        <w:t xml:space="preserve"> В связи с этим, мы понимаем, что двойное цитирование является дурным тоном в научном сообществе, однако указанный автор рассматривает экспертные систем</w:t>
      </w:r>
      <w:r w:rsidR="00AC0108">
        <w:rPr>
          <w:rFonts w:ascii="Times New Roman" w:hAnsi="Times New Roman" w:cs="Times New Roman"/>
          <w:sz w:val="28"/>
        </w:rPr>
        <w:t xml:space="preserve">ы в правовом контексте. Так, </w:t>
      </w:r>
      <w:r w:rsidR="00A94533" w:rsidRPr="00BE6510">
        <w:rPr>
          <w:rFonts w:ascii="Times New Roman" w:hAnsi="Times New Roman" w:cs="Times New Roman"/>
          <w:sz w:val="28"/>
        </w:rPr>
        <w:t xml:space="preserve">в данном случае </w:t>
      </w:r>
      <w:r w:rsidR="00AC0108">
        <w:rPr>
          <w:rFonts w:ascii="Times New Roman" w:hAnsi="Times New Roman" w:cs="Times New Roman"/>
          <w:sz w:val="28"/>
        </w:rPr>
        <w:t xml:space="preserve">мы </w:t>
      </w:r>
      <w:r w:rsidR="00A94533" w:rsidRPr="00BE6510">
        <w:rPr>
          <w:rFonts w:ascii="Times New Roman" w:hAnsi="Times New Roman" w:cs="Times New Roman"/>
          <w:sz w:val="28"/>
        </w:rPr>
        <w:t>вынуждены использовать такой метод, за что просим прощения у читателя.</w:t>
      </w:r>
      <w:r w:rsidRPr="00BE6510">
        <w:rPr>
          <w:rFonts w:ascii="Times New Roman" w:hAnsi="Times New Roman" w:cs="Times New Roman"/>
          <w:sz w:val="28"/>
        </w:rPr>
        <w:t xml:space="preserve"> Таким образом, можно говорить, что Р. А Алиев дает определение экспертным системам в области права, отмечая что это «„прикладные системы искусственного интеллекта, в которых на основе специально систематизированных знаний высококвалифицированных специалистов (экспертов), решаются конкретные задачи юридической практики“»</w:t>
      </w:r>
      <w:r w:rsidRPr="00BE6510">
        <w:rPr>
          <w:rStyle w:val="ab"/>
          <w:rFonts w:ascii="Times New Roman" w:hAnsi="Times New Roman" w:cs="Times New Roman"/>
          <w:sz w:val="28"/>
        </w:rPr>
        <w:footnoteReference w:id="74"/>
      </w:r>
      <w:r w:rsidR="00A94533" w:rsidRPr="00BE6510">
        <w:rPr>
          <w:rFonts w:ascii="Times New Roman" w:hAnsi="Times New Roman" w:cs="Times New Roman"/>
          <w:sz w:val="28"/>
        </w:rPr>
        <w:t>. Данное определение можно считать неплохим, на фоне сравнения с предыдущими. Однако н</w:t>
      </w:r>
      <w:r w:rsidRPr="00BE6510">
        <w:rPr>
          <w:rFonts w:ascii="Times New Roman" w:hAnsi="Times New Roman" w:cs="Times New Roman"/>
          <w:sz w:val="28"/>
        </w:rPr>
        <w:t>аиболее абстрактным определением экспертной</w:t>
      </w:r>
      <w:r w:rsidR="00A94533" w:rsidRPr="00BE6510">
        <w:rPr>
          <w:rFonts w:ascii="Times New Roman" w:hAnsi="Times New Roman" w:cs="Times New Roman"/>
          <w:sz w:val="28"/>
        </w:rPr>
        <w:t xml:space="preserve"> системы дается Л. Г. Гагариной. О</w:t>
      </w:r>
      <w:r w:rsidRPr="00BE6510">
        <w:rPr>
          <w:rFonts w:ascii="Times New Roman" w:hAnsi="Times New Roman" w:cs="Times New Roman"/>
          <w:sz w:val="28"/>
        </w:rPr>
        <w:t>пределение понимается автором следующим образом: «интеллектуальная вычислительная система, в которую включены знания опытных специалистов (экспертов) о некоторой предметной области (финансы, медицина, право, геология, страхование, поиск неисправностей в радиоэлектронной аппаратуре и т.д.) и которая в пределах этой области способна принимать экспертные решения (давать советы, ставить диагноз)»</w:t>
      </w:r>
      <w:r w:rsidRPr="00BE6510">
        <w:rPr>
          <w:rStyle w:val="ab"/>
          <w:rFonts w:ascii="Times New Roman" w:hAnsi="Times New Roman" w:cs="Times New Roman"/>
          <w:sz w:val="28"/>
        </w:rPr>
        <w:footnoteReference w:id="75"/>
      </w:r>
      <w:r w:rsidRPr="00BE6510">
        <w:rPr>
          <w:rFonts w:ascii="Times New Roman" w:hAnsi="Times New Roman" w:cs="Times New Roman"/>
          <w:sz w:val="28"/>
        </w:rPr>
        <w:t>.</w:t>
      </w:r>
      <w:r w:rsidR="00A94533" w:rsidRPr="00BE6510">
        <w:rPr>
          <w:rFonts w:ascii="Times New Roman" w:hAnsi="Times New Roman" w:cs="Times New Roman"/>
          <w:sz w:val="28"/>
        </w:rPr>
        <w:t xml:space="preserve"> </w:t>
      </w:r>
      <w:r w:rsidRPr="00BE6510">
        <w:rPr>
          <w:rFonts w:ascii="Times New Roman" w:hAnsi="Times New Roman" w:cs="Times New Roman"/>
          <w:sz w:val="28"/>
        </w:rPr>
        <w:t xml:space="preserve">Таким образом, определение Т. Г. Пеньковой можно считать достаточно узким в отношении его смысла, по сравнению с другими определениями. Подход к определению экспертных систем Р. А. Алиева не является абстрактным, так как автор отмечает решение задач юридической практики. В свою очередь, определение Л. Г. Гагариной представляется, по нашему мнению, наиболее точным в отношении экспертных систем, так как исследователь отмечает, технологический процесс (вычисления системы), предметные области, которые значительно расширены, по </w:t>
      </w:r>
      <w:r w:rsidRPr="00BE6510">
        <w:rPr>
          <w:rFonts w:ascii="Times New Roman" w:hAnsi="Times New Roman" w:cs="Times New Roman"/>
          <w:sz w:val="28"/>
        </w:rPr>
        <w:lastRenderedPageBreak/>
        <w:t>сравнению с представленными определениями.</w:t>
      </w:r>
      <w:r w:rsidR="00BE6510" w:rsidRPr="00BE6510">
        <w:rPr>
          <w:rFonts w:ascii="Times New Roman" w:hAnsi="Times New Roman" w:cs="Times New Roman"/>
          <w:sz w:val="28"/>
        </w:rPr>
        <w:t xml:space="preserve"> </w:t>
      </w:r>
      <w:r w:rsidRPr="00BE6510">
        <w:rPr>
          <w:rFonts w:ascii="Times New Roman" w:hAnsi="Times New Roman" w:cs="Times New Roman"/>
          <w:sz w:val="28"/>
        </w:rPr>
        <w:t>Однако, можно критически относится к уточнению исследователем принятия экспертных решений в виде дачи советов и постановке диагнозов, так как это в некоторой степени сравнимо с рекомендательным характером. В связи с этим, мы ставим под сомнение возможность использования экспертных систем в сфере нормотворческой деятельности, исходя из представленного подхода</w:t>
      </w:r>
      <w:r w:rsidR="00BE6510" w:rsidRPr="00BE6510">
        <w:rPr>
          <w:rFonts w:ascii="Times New Roman" w:hAnsi="Times New Roman" w:cs="Times New Roman"/>
          <w:sz w:val="28"/>
        </w:rPr>
        <w:t xml:space="preserve">. </w:t>
      </w:r>
      <w:r w:rsidRPr="00BE6510">
        <w:rPr>
          <w:rFonts w:ascii="Times New Roman" w:hAnsi="Times New Roman" w:cs="Times New Roman"/>
          <w:sz w:val="28"/>
        </w:rPr>
        <w:t>Сформулировав предложение в виде не «дачи советов и постановке диагнозов», а, например, дачи заключений, основанных на высококвалифицированных предметных знаниях, а в соответствии с</w:t>
      </w:r>
      <w:r w:rsidR="00BE6510" w:rsidRPr="00BE6510">
        <w:rPr>
          <w:rFonts w:ascii="Times New Roman" w:hAnsi="Times New Roman" w:cs="Times New Roman"/>
          <w:sz w:val="28"/>
        </w:rPr>
        <w:t xml:space="preserve"> эстетичным подходом,</w:t>
      </w:r>
      <w:r w:rsidRPr="00BE6510">
        <w:rPr>
          <w:rFonts w:ascii="Times New Roman" w:hAnsi="Times New Roman" w:cs="Times New Roman"/>
          <w:sz w:val="28"/>
        </w:rPr>
        <w:t xml:space="preserve"> названием параграфа – высококвалифицированных предметных знаниях в сфере нормотворческой деятельности.</w:t>
      </w:r>
      <w:r w:rsidR="00BE6510" w:rsidRPr="00BE6510">
        <w:rPr>
          <w:rFonts w:ascii="Times New Roman" w:hAnsi="Times New Roman" w:cs="Times New Roman"/>
          <w:sz w:val="28"/>
        </w:rPr>
        <w:t xml:space="preserve"> </w:t>
      </w:r>
      <w:r w:rsidRPr="00BE6510">
        <w:rPr>
          <w:rFonts w:ascii="Times New Roman" w:hAnsi="Times New Roman" w:cs="Times New Roman"/>
          <w:sz w:val="28"/>
        </w:rPr>
        <w:t xml:space="preserve">Таким образом можно сделать вывод, что определение экспертных систем, представленное Л. Г. </w:t>
      </w:r>
      <w:r w:rsidR="00B4672B" w:rsidRPr="00BE6510">
        <w:rPr>
          <w:rFonts w:ascii="Times New Roman" w:hAnsi="Times New Roman" w:cs="Times New Roman"/>
          <w:sz w:val="28"/>
        </w:rPr>
        <w:t>Гагариной,</w:t>
      </w:r>
      <w:r w:rsidRPr="00BE6510">
        <w:rPr>
          <w:rFonts w:ascii="Times New Roman" w:hAnsi="Times New Roman" w:cs="Times New Roman"/>
          <w:sz w:val="28"/>
        </w:rPr>
        <w:t xml:space="preserve"> является самым оптимальным среди остальных, так как наиболее полно описывает суть экспертных систем. На основе этого определения предлагается сформулировать определение экспертных систем в нормотворческой деятельности.</w:t>
      </w:r>
      <w:r w:rsidR="00BE6510" w:rsidRPr="00BE6510">
        <w:rPr>
          <w:rFonts w:ascii="Times New Roman" w:hAnsi="Times New Roman" w:cs="Times New Roman"/>
          <w:sz w:val="28"/>
        </w:rPr>
        <w:t xml:space="preserve"> </w:t>
      </w:r>
      <w:r w:rsidRPr="00BE6510">
        <w:rPr>
          <w:rFonts w:ascii="Times New Roman" w:hAnsi="Times New Roman" w:cs="Times New Roman"/>
          <w:sz w:val="28"/>
        </w:rPr>
        <w:t xml:space="preserve">Так, экспертной системой в сфере нормотворческой деятельности </w:t>
      </w:r>
      <w:r w:rsidR="00BE6510" w:rsidRPr="00BE6510">
        <w:rPr>
          <w:rFonts w:ascii="Times New Roman" w:hAnsi="Times New Roman" w:cs="Times New Roman"/>
          <w:sz w:val="28"/>
        </w:rPr>
        <w:t>является</w:t>
      </w:r>
      <w:r w:rsidRPr="00BE6510">
        <w:rPr>
          <w:rFonts w:ascii="Times New Roman" w:hAnsi="Times New Roman" w:cs="Times New Roman"/>
          <w:sz w:val="28"/>
        </w:rPr>
        <w:t xml:space="preserve"> интеллектуальная вычислительная система, в которую включены знания нормотворческих органов о нормотворческой деятельности в различных областях (все, что подлежит правовому регулированию) и которая в пределах этой деятельности способна взаимодействовать с большими данными. Мы полагаем, что эффективность экспертных систем, включая их решателей, базы данных, которые основаны на рекомендательных выводах, значительно ниже, чем применение иного искусственного интеллекта и больших данных в сфере нормотворческой деятельности. Вместе с тем, поскольку в работе был представлен подход, основанный на взаимодействии принципов нормотворчества и технологических норм искусственного интеллекта, </w:t>
      </w:r>
      <w:r w:rsidR="00BE6510" w:rsidRPr="00BE6510">
        <w:rPr>
          <w:rFonts w:ascii="Times New Roman" w:hAnsi="Times New Roman" w:cs="Times New Roman"/>
          <w:sz w:val="28"/>
        </w:rPr>
        <w:t>мы полагаем, что</w:t>
      </w:r>
      <w:r w:rsidRPr="00BE6510">
        <w:rPr>
          <w:rFonts w:ascii="Times New Roman" w:hAnsi="Times New Roman" w:cs="Times New Roman"/>
          <w:sz w:val="28"/>
        </w:rPr>
        <w:t xml:space="preserve"> экспертные системы не представляется возможным применять в данной области, если они будут носить рекомендательный характер.</w:t>
      </w:r>
      <w:r w:rsidR="00BE6510" w:rsidRPr="00BE6510">
        <w:rPr>
          <w:rFonts w:ascii="Times New Roman" w:hAnsi="Times New Roman" w:cs="Times New Roman"/>
          <w:sz w:val="28"/>
        </w:rPr>
        <w:t xml:space="preserve"> </w:t>
      </w:r>
      <w:r w:rsidRPr="00BE6510">
        <w:rPr>
          <w:rFonts w:ascii="Times New Roman" w:hAnsi="Times New Roman" w:cs="Times New Roman"/>
          <w:sz w:val="28"/>
        </w:rPr>
        <w:t xml:space="preserve">Однако, в случае, когда указанный характер </w:t>
      </w:r>
      <w:r w:rsidR="00BE6510" w:rsidRPr="00BE6510">
        <w:rPr>
          <w:rFonts w:ascii="Times New Roman" w:hAnsi="Times New Roman" w:cs="Times New Roman"/>
          <w:sz w:val="28"/>
        </w:rPr>
        <w:t>заменить на</w:t>
      </w:r>
      <w:r w:rsidRPr="00BE6510">
        <w:rPr>
          <w:rFonts w:ascii="Times New Roman" w:hAnsi="Times New Roman" w:cs="Times New Roman"/>
          <w:sz w:val="28"/>
        </w:rPr>
        <w:t xml:space="preserve"> «обязательный», так как такой характер, по нашему мнению, возможно представить только при применении глубинных экспертных систем, суть которых заключается в том, что по сравнению с поверхностными (основанными на выводе </w:t>
      </w:r>
      <w:r w:rsidRPr="00BE6510">
        <w:rPr>
          <w:rFonts w:ascii="Times New Roman" w:hAnsi="Times New Roman" w:cs="Times New Roman"/>
          <w:sz w:val="28"/>
        </w:rPr>
        <w:lastRenderedPageBreak/>
        <w:t>данных «если…то»</w:t>
      </w:r>
      <w:r w:rsidR="00BE6510" w:rsidRPr="00BE6510">
        <w:rPr>
          <w:rStyle w:val="ab"/>
          <w:rFonts w:ascii="Times New Roman" w:hAnsi="Times New Roman" w:cs="Times New Roman"/>
          <w:sz w:val="28"/>
        </w:rPr>
        <w:t xml:space="preserve"> </w:t>
      </w:r>
      <w:r w:rsidR="00BE6510" w:rsidRPr="00BE6510">
        <w:rPr>
          <w:rStyle w:val="ab"/>
          <w:rFonts w:ascii="Times New Roman" w:hAnsi="Times New Roman" w:cs="Times New Roman"/>
          <w:sz w:val="28"/>
        </w:rPr>
        <w:footnoteReference w:id="76"/>
      </w:r>
      <w:r w:rsidRPr="00BE6510">
        <w:rPr>
          <w:rFonts w:ascii="Times New Roman" w:hAnsi="Times New Roman" w:cs="Times New Roman"/>
          <w:sz w:val="28"/>
        </w:rPr>
        <w:t>)</w:t>
      </w:r>
      <w:r w:rsidR="00BE6510" w:rsidRPr="00BE6510">
        <w:rPr>
          <w:rFonts w:ascii="Times New Roman" w:hAnsi="Times New Roman" w:cs="Times New Roman"/>
          <w:sz w:val="28"/>
        </w:rPr>
        <w:t xml:space="preserve">, </w:t>
      </w:r>
      <w:r w:rsidRPr="00BE6510">
        <w:rPr>
          <w:rFonts w:ascii="Times New Roman" w:hAnsi="Times New Roman" w:cs="Times New Roman"/>
          <w:sz w:val="28"/>
        </w:rPr>
        <w:t xml:space="preserve">они могут позволить себе продолжить решать задачу при обрыве цепочки </w:t>
      </w:r>
      <w:r w:rsidR="00BE6510" w:rsidRPr="00BE6510">
        <w:rPr>
          <w:rFonts w:ascii="Times New Roman" w:hAnsi="Times New Roman" w:cs="Times New Roman"/>
          <w:sz w:val="28"/>
        </w:rPr>
        <w:t>правил в</w:t>
      </w:r>
      <w:r w:rsidRPr="00BE6510">
        <w:rPr>
          <w:rFonts w:ascii="Times New Roman" w:hAnsi="Times New Roman" w:cs="Times New Roman"/>
          <w:sz w:val="28"/>
        </w:rPr>
        <w:t xml:space="preserve"> отличие от последних, то экспертные системы в сфере нормотворческой деятельности представляются возможными к реализации своих функций.</w:t>
      </w:r>
      <w:r w:rsidR="00BE6510" w:rsidRPr="00BE6510">
        <w:rPr>
          <w:rFonts w:ascii="Times New Roman" w:hAnsi="Times New Roman" w:cs="Times New Roman"/>
          <w:sz w:val="28"/>
        </w:rPr>
        <w:t xml:space="preserve"> Рассматривая вопрос </w:t>
      </w:r>
      <w:r w:rsidR="008C5BDA">
        <w:rPr>
          <w:rFonts w:ascii="Times New Roman" w:hAnsi="Times New Roman" w:cs="Times New Roman"/>
          <w:sz w:val="28"/>
        </w:rPr>
        <w:t xml:space="preserve">о нейронных сетях стоит упомянуть разницу и приоритет выбора по отношению из обозначенных технологий искусственного интеллекта. В силу того, как мы уже поняли, что нормотворчество представляет собой трудоемкий процесс, к которому необходимо применять специальные знания, навыки и умения, то необходимо осуществлять поиск подходящего решения, с которым справится и искусственный интеллект. Существует множество нейронных сетей, которые задействованы в различных областях человеческой деятельности, однако мы полагаем целесообразным осуществить анализ нейронных сетей в соответствии с темой выпускной квалификационной работы, после которого приведем технологические различия последних с экспертными системами. </w:t>
      </w:r>
      <w:r w:rsidR="00402E1A">
        <w:rPr>
          <w:rFonts w:ascii="Times New Roman" w:hAnsi="Times New Roman" w:cs="Times New Roman"/>
          <w:sz w:val="28"/>
        </w:rPr>
        <w:t xml:space="preserve">Нейронная сеть представляет собой компьютерную программу, которая работает по принципу естественной нейронной сети в мозгу, их значение выражается в выполнении когнитивных функций и решения проблем, которые перед ней ставит разработчик. Работает нейросеть через получение информации из окружающей среды на вход и получение ответа на выход, между ними находятся слои (связанные между собой нейронами, которые передают по ним информацию), которые обрабатывают получаемую информацию. Р. Е. </w:t>
      </w:r>
      <w:r w:rsidR="00FC441A">
        <w:rPr>
          <w:rFonts w:ascii="Times New Roman" w:hAnsi="Times New Roman" w:cs="Times New Roman"/>
          <w:sz w:val="28"/>
        </w:rPr>
        <w:t>Сасскинд отмечал</w:t>
      </w:r>
      <w:r w:rsidR="00402E1A">
        <w:rPr>
          <w:rFonts w:ascii="Times New Roman" w:hAnsi="Times New Roman" w:cs="Times New Roman"/>
          <w:sz w:val="28"/>
        </w:rPr>
        <w:t xml:space="preserve"> 2 процесса развития искусственного интеллекта (2 волны</w:t>
      </w:r>
      <w:r w:rsidR="00FC441A">
        <w:rPr>
          <w:rStyle w:val="ab"/>
          <w:rFonts w:ascii="Times New Roman" w:hAnsi="Times New Roman" w:cs="Times New Roman"/>
          <w:sz w:val="28"/>
        </w:rPr>
        <w:footnoteReference w:id="77"/>
      </w:r>
      <w:r w:rsidR="00402E1A">
        <w:rPr>
          <w:rFonts w:ascii="Times New Roman" w:hAnsi="Times New Roman" w:cs="Times New Roman"/>
          <w:sz w:val="28"/>
        </w:rPr>
        <w:t xml:space="preserve">), где результатами первой были </w:t>
      </w:r>
      <w:r w:rsidR="00FC441A">
        <w:rPr>
          <w:rFonts w:ascii="Times New Roman" w:hAnsi="Times New Roman" w:cs="Times New Roman"/>
          <w:sz w:val="28"/>
        </w:rPr>
        <w:t xml:space="preserve">заранее запрограммированы на определенные задачи (с алгоритмом и деревом решений), иными словами, прослеживается схожесть и намек с экспертными системами. В свою очередь, в результате второй проявились нейронные сети, которые, вместо следования заложенных в них правил, обучались на основе массива данных. В связи с этим, исходя из вышеуказанного, можно сделать вывод о том, что </w:t>
      </w:r>
      <w:r w:rsidR="007C136D">
        <w:rPr>
          <w:rFonts w:ascii="Times New Roman" w:hAnsi="Times New Roman" w:cs="Times New Roman"/>
          <w:sz w:val="28"/>
        </w:rPr>
        <w:t xml:space="preserve">экспертные системы подлежат предварительному </w:t>
      </w:r>
      <w:r w:rsidR="007C136D">
        <w:rPr>
          <w:rFonts w:ascii="Times New Roman" w:hAnsi="Times New Roman" w:cs="Times New Roman"/>
          <w:sz w:val="28"/>
        </w:rPr>
        <w:lastRenderedPageBreak/>
        <w:t xml:space="preserve">программированию (в ходе которого в нее загружается определенный механизм работы) от инициатора, а нейронные сети анализируют информацию, подобно естественной нейронной сети, когда инициатор дает ей на вход информацию и, как итог, получает на выходе результат. Мы могли бы полагать, что целесообразней использовать экспертные системы в сфере нормотворческой деятельности, так как они имеют значительное преимущество над нейронными сетями (невзирая на появление в первой волне развития искусственного интеллекта). Однако, экспертные системы программируются на соответствующую профильную отрасль знаний по заранее заданному алгоритму, то это позволит в нужное время контролировать работу таких систем достаточно эффективно. </w:t>
      </w:r>
      <w:r w:rsidR="00AC0108">
        <w:rPr>
          <w:rFonts w:ascii="Times New Roman" w:hAnsi="Times New Roman" w:cs="Times New Roman"/>
          <w:sz w:val="28"/>
        </w:rPr>
        <w:t>Но, в</w:t>
      </w:r>
      <w:r w:rsidR="007C136D">
        <w:rPr>
          <w:rFonts w:ascii="Times New Roman" w:hAnsi="Times New Roman" w:cs="Times New Roman"/>
          <w:sz w:val="28"/>
        </w:rPr>
        <w:t xml:space="preserve"> силу того, что нейронные сети способны самостоятельно выполнять некоторые из более продвинутых когнитивных функций человека, то мы полагаем, что целесообразно использовать</w:t>
      </w:r>
      <w:r w:rsidR="00B00C8E">
        <w:rPr>
          <w:rFonts w:ascii="Times New Roman" w:hAnsi="Times New Roman" w:cs="Times New Roman"/>
          <w:sz w:val="28"/>
        </w:rPr>
        <w:t xml:space="preserve"> и экспертные системы, и нейронные сети. </w:t>
      </w:r>
      <w:r w:rsidR="00AC0108">
        <w:rPr>
          <w:rFonts w:ascii="Times New Roman" w:hAnsi="Times New Roman" w:cs="Times New Roman"/>
          <w:sz w:val="28"/>
        </w:rPr>
        <w:t>В свою очередь,</w:t>
      </w:r>
      <w:r w:rsidR="00B00C8E">
        <w:rPr>
          <w:rFonts w:ascii="Times New Roman" w:hAnsi="Times New Roman" w:cs="Times New Roman"/>
          <w:sz w:val="28"/>
        </w:rPr>
        <w:t xml:space="preserve"> задачу экспертных систем стоит возложить на автоматизацию процессов систематизации нормативно-правовых актов (включая государственный уровень), а последние</w:t>
      </w:r>
      <w:r w:rsidR="00AC0108">
        <w:rPr>
          <w:rFonts w:ascii="Times New Roman" w:hAnsi="Times New Roman" w:cs="Times New Roman"/>
          <w:sz w:val="28"/>
        </w:rPr>
        <w:t xml:space="preserve"> – </w:t>
      </w:r>
      <w:r w:rsidR="00B00C8E">
        <w:rPr>
          <w:rFonts w:ascii="Times New Roman" w:hAnsi="Times New Roman" w:cs="Times New Roman"/>
          <w:sz w:val="28"/>
        </w:rPr>
        <w:t>не использовать на государственном уровне, не говоря об оставшихся, так как могут случиться непредвиденные обстоятельства (ошибки, пробелы и так далее). В связи с этим, необходимо использовать вариант с ограничением такой сети соответствующими специалистами, но лишь в рамках локального уровня предприятий, на основе опыта которых можно говорить о выходе на государственный уровень. Таким образом, исходя</w:t>
      </w:r>
      <w:r w:rsidR="007C136D">
        <w:rPr>
          <w:rFonts w:ascii="Times New Roman" w:hAnsi="Times New Roman" w:cs="Times New Roman"/>
          <w:sz w:val="28"/>
        </w:rPr>
        <w:t xml:space="preserve"> из упомянутого,</w:t>
      </w:r>
      <w:r w:rsidRPr="00BE6510">
        <w:rPr>
          <w:rFonts w:ascii="Times New Roman" w:hAnsi="Times New Roman" w:cs="Times New Roman"/>
          <w:sz w:val="28"/>
        </w:rPr>
        <w:t xml:space="preserve"> можно представить все этапы нашего подхода по комплексному освещению информационных технологий в сфере нормотворческой деятельности. К ним относятся:</w:t>
      </w:r>
    </w:p>
    <w:p w:rsidR="00F24162" w:rsidRPr="00BE6510" w:rsidRDefault="00F24162" w:rsidP="00F24162">
      <w:pPr>
        <w:tabs>
          <w:tab w:val="left" w:leader="dot" w:pos="9356"/>
        </w:tabs>
        <w:spacing w:line="360" w:lineRule="auto"/>
        <w:ind w:firstLine="709"/>
        <w:jc w:val="both"/>
        <w:rPr>
          <w:rFonts w:ascii="Times New Roman" w:hAnsi="Times New Roman" w:cs="Times New Roman"/>
          <w:sz w:val="28"/>
        </w:rPr>
      </w:pPr>
      <w:r w:rsidRPr="00BE6510">
        <w:rPr>
          <w:rFonts w:ascii="Times New Roman" w:hAnsi="Times New Roman" w:cs="Times New Roman"/>
          <w:sz w:val="28"/>
        </w:rPr>
        <w:t>- большие данные в сфере нормотворческой деятельности</w:t>
      </w:r>
      <w:r w:rsidR="007C136D">
        <w:rPr>
          <w:rFonts w:ascii="Times New Roman" w:hAnsi="Times New Roman" w:cs="Times New Roman"/>
          <w:sz w:val="28"/>
        </w:rPr>
        <w:t>, которые</w:t>
      </w:r>
      <w:r w:rsidRPr="00BE6510">
        <w:rPr>
          <w:rFonts w:ascii="Times New Roman" w:hAnsi="Times New Roman" w:cs="Times New Roman"/>
          <w:sz w:val="28"/>
        </w:rPr>
        <w:t xml:space="preserve"> выступают в качестве основного источника, </w:t>
      </w:r>
      <w:r w:rsidR="007C136D">
        <w:rPr>
          <w:rFonts w:ascii="Times New Roman" w:hAnsi="Times New Roman" w:cs="Times New Roman"/>
          <w:sz w:val="28"/>
        </w:rPr>
        <w:t>содержащего</w:t>
      </w:r>
      <w:r w:rsidRPr="00BE6510">
        <w:rPr>
          <w:rFonts w:ascii="Times New Roman" w:hAnsi="Times New Roman" w:cs="Times New Roman"/>
          <w:sz w:val="28"/>
        </w:rPr>
        <w:t xml:space="preserve"> в себе информацию нормативного материала для искусственного интеллекта в сфере нормотворческой деятельности</w:t>
      </w:r>
      <w:r w:rsidR="007C136D">
        <w:rPr>
          <w:rFonts w:ascii="Times New Roman" w:hAnsi="Times New Roman" w:cs="Times New Roman"/>
          <w:sz w:val="28"/>
        </w:rPr>
        <w:t xml:space="preserve"> (экспертных систем</w:t>
      </w:r>
      <w:r w:rsidR="00B00C8E">
        <w:rPr>
          <w:rFonts w:ascii="Times New Roman" w:hAnsi="Times New Roman" w:cs="Times New Roman"/>
          <w:sz w:val="28"/>
        </w:rPr>
        <w:t xml:space="preserve"> на государственном уровне и нейронных сетей на других</w:t>
      </w:r>
      <w:r w:rsidR="007C136D">
        <w:rPr>
          <w:rFonts w:ascii="Times New Roman" w:hAnsi="Times New Roman" w:cs="Times New Roman"/>
          <w:sz w:val="28"/>
        </w:rPr>
        <w:t>)</w:t>
      </w:r>
      <w:r w:rsidRPr="00BE6510">
        <w:rPr>
          <w:rFonts w:ascii="Times New Roman" w:hAnsi="Times New Roman" w:cs="Times New Roman"/>
          <w:sz w:val="28"/>
        </w:rPr>
        <w:t>;</w:t>
      </w:r>
      <w:r w:rsidR="00B00C8E">
        <w:rPr>
          <w:rFonts w:ascii="Times New Roman" w:hAnsi="Times New Roman" w:cs="Times New Roman"/>
          <w:sz w:val="28"/>
        </w:rPr>
        <w:t xml:space="preserve"> </w:t>
      </w:r>
      <w:r w:rsidR="00AC0108">
        <w:rPr>
          <w:rFonts w:ascii="Times New Roman" w:hAnsi="Times New Roman" w:cs="Times New Roman"/>
          <w:sz w:val="28"/>
        </w:rPr>
        <w:t>в</w:t>
      </w:r>
      <w:r w:rsidRPr="00BE6510">
        <w:rPr>
          <w:rFonts w:ascii="Times New Roman" w:hAnsi="Times New Roman" w:cs="Times New Roman"/>
          <w:sz w:val="28"/>
        </w:rPr>
        <w:t xml:space="preserve"> свою очередь, </w:t>
      </w:r>
      <w:r w:rsidR="00B00C8E">
        <w:rPr>
          <w:rFonts w:ascii="Times New Roman" w:hAnsi="Times New Roman" w:cs="Times New Roman"/>
          <w:sz w:val="28"/>
        </w:rPr>
        <w:t xml:space="preserve">указанные технологии искусственного интеллекта </w:t>
      </w:r>
      <w:r w:rsidR="00B00C8E">
        <w:rPr>
          <w:rFonts w:ascii="Times New Roman" w:hAnsi="Times New Roman" w:cs="Times New Roman"/>
          <w:sz w:val="28"/>
        </w:rPr>
        <w:lastRenderedPageBreak/>
        <w:t>осуществляют</w:t>
      </w:r>
      <w:r w:rsidRPr="00BE6510">
        <w:rPr>
          <w:rFonts w:ascii="Times New Roman" w:hAnsi="Times New Roman" w:cs="Times New Roman"/>
          <w:sz w:val="28"/>
        </w:rPr>
        <w:t xml:space="preserve"> анализ и обработку объема потока информации (нормативно-прав</w:t>
      </w:r>
      <w:r w:rsidR="00F33346">
        <w:rPr>
          <w:rFonts w:ascii="Times New Roman" w:hAnsi="Times New Roman" w:cs="Times New Roman"/>
          <w:sz w:val="28"/>
        </w:rPr>
        <w:t>овых актов), выдавая результаты</w:t>
      </w:r>
      <w:r w:rsidRPr="00BE6510">
        <w:rPr>
          <w:rFonts w:ascii="Times New Roman" w:hAnsi="Times New Roman" w:cs="Times New Roman"/>
          <w:sz w:val="28"/>
        </w:rPr>
        <w:t xml:space="preserve"> </w:t>
      </w:r>
      <w:r w:rsidR="00B00C8E">
        <w:rPr>
          <w:rFonts w:ascii="Times New Roman" w:hAnsi="Times New Roman" w:cs="Times New Roman"/>
          <w:sz w:val="28"/>
        </w:rPr>
        <w:t>в</w:t>
      </w:r>
      <w:r w:rsidR="00F33346">
        <w:rPr>
          <w:rFonts w:ascii="Times New Roman" w:hAnsi="Times New Roman" w:cs="Times New Roman"/>
          <w:sz w:val="28"/>
        </w:rPr>
        <w:t xml:space="preserve"> Комитет</w:t>
      </w:r>
      <w:r w:rsidRPr="00BE6510">
        <w:rPr>
          <w:rFonts w:ascii="Times New Roman" w:hAnsi="Times New Roman" w:cs="Times New Roman"/>
          <w:sz w:val="28"/>
        </w:rPr>
        <w:t xml:space="preserve"> </w:t>
      </w:r>
      <w:r w:rsidR="00B00C8E">
        <w:rPr>
          <w:rFonts w:ascii="Times New Roman" w:hAnsi="Times New Roman" w:cs="Times New Roman"/>
          <w:sz w:val="28"/>
        </w:rPr>
        <w:t>по искусственному интеллекту</w:t>
      </w:r>
      <w:r w:rsidRPr="00BE6510">
        <w:rPr>
          <w:rFonts w:ascii="Times New Roman" w:hAnsi="Times New Roman" w:cs="Times New Roman"/>
          <w:sz w:val="28"/>
        </w:rPr>
        <w:t xml:space="preserve"> и больших данных при нормотворческом органе.</w:t>
      </w:r>
    </w:p>
    <w:p w:rsidR="00F24162" w:rsidRPr="00BE6510" w:rsidRDefault="00F24162" w:rsidP="00F24162">
      <w:pPr>
        <w:tabs>
          <w:tab w:val="left" w:leader="dot" w:pos="9356"/>
        </w:tabs>
        <w:spacing w:line="360" w:lineRule="auto"/>
        <w:ind w:firstLine="709"/>
        <w:jc w:val="both"/>
        <w:rPr>
          <w:rFonts w:ascii="Times New Roman" w:hAnsi="Times New Roman" w:cs="Times New Roman"/>
          <w:sz w:val="28"/>
        </w:rPr>
      </w:pPr>
      <w:r w:rsidRPr="00BE6510">
        <w:rPr>
          <w:rFonts w:ascii="Times New Roman" w:hAnsi="Times New Roman" w:cs="Times New Roman"/>
          <w:sz w:val="28"/>
        </w:rPr>
        <w:t>- Экспертные системы выдают заключения и предложения по регулированию предметных областей</w:t>
      </w:r>
      <w:r w:rsidR="00B00C8E">
        <w:rPr>
          <w:rFonts w:ascii="Times New Roman" w:hAnsi="Times New Roman" w:cs="Times New Roman"/>
          <w:sz w:val="28"/>
        </w:rPr>
        <w:t xml:space="preserve"> (систематизации)</w:t>
      </w:r>
      <w:r w:rsidRPr="00BE6510">
        <w:rPr>
          <w:rFonts w:ascii="Times New Roman" w:hAnsi="Times New Roman" w:cs="Times New Roman"/>
          <w:sz w:val="28"/>
        </w:rPr>
        <w:t xml:space="preserve">, </w:t>
      </w:r>
      <w:r w:rsidR="000F6243" w:rsidRPr="00BE6510">
        <w:rPr>
          <w:rFonts w:ascii="Times New Roman" w:hAnsi="Times New Roman" w:cs="Times New Roman"/>
          <w:sz w:val="28"/>
        </w:rPr>
        <w:t xml:space="preserve">за </w:t>
      </w:r>
      <w:r w:rsidRPr="00BE6510">
        <w:rPr>
          <w:rFonts w:ascii="Times New Roman" w:hAnsi="Times New Roman" w:cs="Times New Roman"/>
          <w:sz w:val="28"/>
        </w:rPr>
        <w:t>работой которых наблюдает, координирует и корректирует</w:t>
      </w:r>
      <w:r w:rsidR="00B00C8E">
        <w:rPr>
          <w:rFonts w:ascii="Times New Roman" w:hAnsi="Times New Roman" w:cs="Times New Roman"/>
          <w:sz w:val="28"/>
        </w:rPr>
        <w:t xml:space="preserve"> упомянутый</w:t>
      </w:r>
      <w:r w:rsidRPr="00BE6510">
        <w:rPr>
          <w:rFonts w:ascii="Times New Roman" w:hAnsi="Times New Roman" w:cs="Times New Roman"/>
          <w:sz w:val="28"/>
        </w:rPr>
        <w:t xml:space="preserve"> Комитет;</w:t>
      </w:r>
    </w:p>
    <w:p w:rsidR="00F24162" w:rsidRPr="00BE6510" w:rsidRDefault="00F24162" w:rsidP="00F24162">
      <w:pPr>
        <w:tabs>
          <w:tab w:val="left" w:leader="dot" w:pos="9356"/>
        </w:tabs>
        <w:spacing w:line="360" w:lineRule="auto"/>
        <w:ind w:firstLine="709"/>
        <w:jc w:val="both"/>
        <w:rPr>
          <w:rFonts w:ascii="Times New Roman" w:hAnsi="Times New Roman" w:cs="Times New Roman"/>
          <w:sz w:val="28"/>
        </w:rPr>
      </w:pPr>
      <w:r w:rsidRPr="00BE6510">
        <w:rPr>
          <w:rFonts w:ascii="Times New Roman" w:hAnsi="Times New Roman" w:cs="Times New Roman"/>
          <w:sz w:val="28"/>
        </w:rPr>
        <w:t xml:space="preserve">- Комитет формирует доклад о представленных </w:t>
      </w:r>
      <w:r w:rsidR="00B00C8E">
        <w:rPr>
          <w:rFonts w:ascii="Times New Roman" w:hAnsi="Times New Roman" w:cs="Times New Roman"/>
          <w:sz w:val="28"/>
        </w:rPr>
        <w:t>технологиями искусственного интеллекта</w:t>
      </w:r>
      <w:r w:rsidRPr="00BE6510">
        <w:rPr>
          <w:rFonts w:ascii="Times New Roman" w:hAnsi="Times New Roman" w:cs="Times New Roman"/>
          <w:sz w:val="28"/>
        </w:rPr>
        <w:t xml:space="preserve"> результатах обработки (изначально, включая неточности и ошибки для дальнейшей корректировки его работы) и выступает с ним перед нормотворческим органом;</w:t>
      </w:r>
    </w:p>
    <w:p w:rsidR="00F33346" w:rsidRDefault="00F24162" w:rsidP="00EE64E7">
      <w:pPr>
        <w:tabs>
          <w:tab w:val="left" w:leader="dot" w:pos="9356"/>
        </w:tabs>
        <w:spacing w:line="360" w:lineRule="auto"/>
        <w:ind w:firstLine="709"/>
        <w:jc w:val="both"/>
        <w:rPr>
          <w:rFonts w:ascii="Times New Roman" w:hAnsi="Times New Roman" w:cs="Times New Roman"/>
          <w:sz w:val="28"/>
        </w:rPr>
      </w:pPr>
      <w:r w:rsidRPr="00BE6510">
        <w:rPr>
          <w:rFonts w:ascii="Times New Roman" w:hAnsi="Times New Roman" w:cs="Times New Roman"/>
          <w:sz w:val="28"/>
        </w:rPr>
        <w:t>- Нормотворческий орган принимает решение по каждому конкретному случаю в процессе осуществления нормотворческой деятельности, в соответствии с</w:t>
      </w:r>
      <w:r w:rsidR="00B00C8E">
        <w:rPr>
          <w:rFonts w:ascii="Times New Roman" w:hAnsi="Times New Roman" w:cs="Times New Roman"/>
          <w:sz w:val="28"/>
        </w:rPr>
        <w:t>о</w:t>
      </w:r>
      <w:r w:rsidRPr="00BE6510">
        <w:rPr>
          <w:rFonts w:ascii="Times New Roman" w:hAnsi="Times New Roman" w:cs="Times New Roman"/>
          <w:sz w:val="28"/>
        </w:rPr>
        <w:t xml:space="preserve"> </w:t>
      </w:r>
      <w:r w:rsidR="00B00C8E">
        <w:rPr>
          <w:rFonts w:ascii="Times New Roman" w:hAnsi="Times New Roman" w:cs="Times New Roman"/>
          <w:sz w:val="28"/>
        </w:rPr>
        <w:t>с</w:t>
      </w:r>
      <w:r w:rsidRPr="00BE6510">
        <w:rPr>
          <w:rFonts w:ascii="Times New Roman" w:hAnsi="Times New Roman" w:cs="Times New Roman"/>
          <w:sz w:val="28"/>
        </w:rPr>
        <w:t>формированной повесткой дня, установленного на день заседания нормотворческого органа, за решения которых несет ответственность.</w:t>
      </w:r>
    </w:p>
    <w:p w:rsidR="00F33346" w:rsidRPr="00BE6510" w:rsidRDefault="00F33346" w:rsidP="00F33346">
      <w:pPr>
        <w:tabs>
          <w:tab w:val="left" w:leader="dot" w:pos="9356"/>
        </w:tabs>
        <w:spacing w:line="360" w:lineRule="auto"/>
        <w:jc w:val="both"/>
        <w:rPr>
          <w:rFonts w:ascii="Times New Roman" w:hAnsi="Times New Roman" w:cs="Times New Roman"/>
          <w:sz w:val="28"/>
        </w:rPr>
        <w:sectPr w:rsidR="00F33346" w:rsidRPr="00BE6510" w:rsidSect="00B4672B">
          <w:pgSz w:w="11906" w:h="16838"/>
          <w:pgMar w:top="1134" w:right="567" w:bottom="1134" w:left="1418" w:header="709" w:footer="709" w:gutter="0"/>
          <w:cols w:space="708"/>
          <w:docGrid w:linePitch="360"/>
        </w:sectPr>
      </w:pPr>
    </w:p>
    <w:p w:rsidR="00F24162" w:rsidRPr="00BE6510" w:rsidRDefault="00EB11AE" w:rsidP="00EB11AE">
      <w:pPr>
        <w:tabs>
          <w:tab w:val="left" w:leader="dot" w:pos="9356"/>
        </w:tabs>
        <w:spacing w:line="360" w:lineRule="auto"/>
        <w:ind w:firstLine="709"/>
        <w:jc w:val="center"/>
        <w:rPr>
          <w:rFonts w:ascii="Times New Roman" w:hAnsi="Times New Roman" w:cs="Times New Roman"/>
          <w:sz w:val="28"/>
          <w:szCs w:val="28"/>
        </w:rPr>
      </w:pPr>
      <w:r w:rsidRPr="00BE6510">
        <w:rPr>
          <w:rFonts w:ascii="Times New Roman" w:hAnsi="Times New Roman" w:cs="Times New Roman"/>
          <w:b/>
          <w:sz w:val="28"/>
          <w:szCs w:val="28"/>
        </w:rPr>
        <w:lastRenderedPageBreak/>
        <w:t xml:space="preserve">ЗАКЛЮЧЕНИЕ </w:t>
      </w:r>
    </w:p>
    <w:p w:rsidR="00AC0108" w:rsidRDefault="00EB11AE" w:rsidP="00AE20F8">
      <w:pPr>
        <w:tabs>
          <w:tab w:val="left" w:leader="dot" w:pos="9072"/>
        </w:tabs>
        <w:spacing w:line="360" w:lineRule="auto"/>
        <w:ind w:firstLine="709"/>
        <w:jc w:val="both"/>
        <w:rPr>
          <w:rFonts w:ascii="Times New Roman" w:hAnsi="Times New Roman" w:cs="Times New Roman"/>
          <w:sz w:val="28"/>
        </w:rPr>
      </w:pPr>
      <w:r w:rsidRPr="00BE6510">
        <w:rPr>
          <w:rFonts w:ascii="Times New Roman" w:hAnsi="Times New Roman" w:cs="Times New Roman"/>
          <w:sz w:val="28"/>
          <w:szCs w:val="28"/>
        </w:rPr>
        <w:t>Проведенная научно-исследовательская работа по данной теме показывает необходимость развития не только законодательства, но и требует времени для обоснования и реализации предложенных тезисов об информационных технологиях в нормотворческой деятельности, а именно искусственном интеллекте, больших данных и экспертных систем.</w:t>
      </w:r>
      <w:r w:rsidR="00AE20F8">
        <w:rPr>
          <w:rFonts w:ascii="Times New Roman" w:hAnsi="Times New Roman" w:cs="Times New Roman"/>
          <w:sz w:val="28"/>
          <w:szCs w:val="28"/>
        </w:rPr>
        <w:t xml:space="preserve"> </w:t>
      </w:r>
      <w:r w:rsidR="00AC0108">
        <w:rPr>
          <w:rFonts w:ascii="Times New Roman" w:hAnsi="Times New Roman" w:cs="Times New Roman"/>
          <w:sz w:val="28"/>
          <w:szCs w:val="28"/>
        </w:rPr>
        <w:t>Вместе с этим</w:t>
      </w:r>
      <w:r w:rsidRPr="00BE6510">
        <w:rPr>
          <w:rFonts w:ascii="Times New Roman" w:hAnsi="Times New Roman" w:cs="Times New Roman"/>
          <w:sz w:val="28"/>
          <w:szCs w:val="28"/>
        </w:rPr>
        <w:t>, получен вывод о некардинальном изменении нормотворческой парадигмы, но о необходимости рассмотрения отдельных институтов в их взаимодействии для обеспечения повышения качества такой формы деятельности как нормотворчество, а также формирования</w:t>
      </w:r>
      <w:r w:rsidR="00AE20F8">
        <w:rPr>
          <w:rFonts w:ascii="Times New Roman" w:hAnsi="Times New Roman" w:cs="Times New Roman"/>
          <w:sz w:val="28"/>
          <w:szCs w:val="28"/>
        </w:rPr>
        <w:t xml:space="preserve"> единого</w:t>
      </w:r>
      <w:r w:rsidRPr="00BE6510">
        <w:rPr>
          <w:rFonts w:ascii="Times New Roman" w:hAnsi="Times New Roman" w:cs="Times New Roman"/>
          <w:sz w:val="28"/>
          <w:szCs w:val="28"/>
        </w:rPr>
        <w:t xml:space="preserve"> научного представления об особенностях искусственно</w:t>
      </w:r>
      <w:r w:rsidR="00AE20F8">
        <w:rPr>
          <w:rFonts w:ascii="Times New Roman" w:hAnsi="Times New Roman" w:cs="Times New Roman"/>
          <w:sz w:val="28"/>
          <w:szCs w:val="28"/>
        </w:rPr>
        <w:t xml:space="preserve">го интеллекта и больших данных и </w:t>
      </w:r>
      <w:r w:rsidRPr="00BE6510">
        <w:rPr>
          <w:rFonts w:ascii="Times New Roman" w:hAnsi="Times New Roman" w:cs="Times New Roman"/>
          <w:sz w:val="28"/>
          <w:szCs w:val="28"/>
        </w:rPr>
        <w:t>возможностей их применения в нормотворческой деятельности, вместе с комплексным освещением основных теоретических положений нормотворчества и нормативно-правовой базы в данной сфере.</w:t>
      </w:r>
      <w:r w:rsidR="00AE20F8">
        <w:rPr>
          <w:rFonts w:ascii="Times New Roman" w:hAnsi="Times New Roman" w:cs="Times New Roman"/>
          <w:sz w:val="28"/>
          <w:szCs w:val="28"/>
        </w:rPr>
        <w:t xml:space="preserve"> </w:t>
      </w:r>
      <w:r w:rsidRPr="00BE6510">
        <w:rPr>
          <w:rFonts w:ascii="Times New Roman" w:hAnsi="Times New Roman" w:cs="Times New Roman"/>
          <w:sz w:val="28"/>
          <w:szCs w:val="28"/>
        </w:rPr>
        <w:t>Так же, было предложено определение понятия «искусственный интеллект в нормотворческой деятельности»</w:t>
      </w:r>
      <w:r w:rsidR="00AE20F8">
        <w:rPr>
          <w:rFonts w:ascii="Times New Roman" w:hAnsi="Times New Roman" w:cs="Times New Roman"/>
          <w:sz w:val="28"/>
          <w:szCs w:val="28"/>
        </w:rPr>
        <w:t>, (по результатам исследования</w:t>
      </w:r>
      <w:r w:rsidR="004D37FE">
        <w:rPr>
          <w:rFonts w:ascii="Times New Roman" w:hAnsi="Times New Roman" w:cs="Times New Roman"/>
          <w:sz w:val="28"/>
          <w:szCs w:val="28"/>
        </w:rPr>
        <w:t>,</w:t>
      </w:r>
      <w:r w:rsidR="00AE20F8">
        <w:rPr>
          <w:rFonts w:ascii="Times New Roman" w:hAnsi="Times New Roman" w:cs="Times New Roman"/>
          <w:sz w:val="28"/>
          <w:szCs w:val="28"/>
        </w:rPr>
        <w:t xml:space="preserve"> которое было признано несовершенным)</w:t>
      </w:r>
      <w:r w:rsidRPr="00BE6510">
        <w:rPr>
          <w:rFonts w:ascii="Times New Roman" w:hAnsi="Times New Roman" w:cs="Times New Roman"/>
          <w:sz w:val="28"/>
          <w:szCs w:val="28"/>
        </w:rPr>
        <w:t xml:space="preserve"> и «большие данные в сфере нормотво</w:t>
      </w:r>
      <w:r w:rsidR="00AC0108">
        <w:rPr>
          <w:rFonts w:ascii="Times New Roman" w:hAnsi="Times New Roman" w:cs="Times New Roman"/>
          <w:sz w:val="28"/>
          <w:szCs w:val="28"/>
        </w:rPr>
        <w:t>рческой деятельности». П</w:t>
      </w:r>
      <w:r w:rsidRPr="00BE6510">
        <w:rPr>
          <w:rFonts w:ascii="Times New Roman" w:hAnsi="Times New Roman" w:cs="Times New Roman"/>
          <w:sz w:val="28"/>
          <w:szCs w:val="28"/>
        </w:rPr>
        <w:t>од первым понимается комплекс технологических решений, который позволяет имитировать когнитивные функции субъекта нормотворчества (включая нормотворческую деятельность и формирование решений без заранее заданного алгоритма, но опираясь на принципы нормотворчества и искусственного интеллекта), а также получать при выполнении конкретных нормотворческих задач результаты, сопоставимые с результатами нормотворческо</w:t>
      </w:r>
      <w:r w:rsidR="00AC0108">
        <w:rPr>
          <w:rFonts w:ascii="Times New Roman" w:hAnsi="Times New Roman" w:cs="Times New Roman"/>
          <w:sz w:val="28"/>
          <w:szCs w:val="28"/>
        </w:rPr>
        <w:t xml:space="preserve">й деятельности такого субъекта. Под последним понятием </w:t>
      </w:r>
      <w:r w:rsidR="00AE20F8">
        <w:rPr>
          <w:rFonts w:ascii="Times New Roman" w:hAnsi="Times New Roman" w:cs="Times New Roman"/>
          <w:sz w:val="28"/>
          <w:szCs w:val="28"/>
        </w:rPr>
        <w:t xml:space="preserve">– </w:t>
      </w:r>
      <w:r w:rsidR="00AE20F8" w:rsidRPr="00BE6510">
        <w:rPr>
          <w:rFonts w:ascii="Times New Roman" w:hAnsi="Times New Roman" w:cs="Times New Roman"/>
          <w:sz w:val="28"/>
        </w:rPr>
        <w:t xml:space="preserve">объемные потоки информации (нормативно-правовые акты), которые систематически издаются субъектами нормотворческой деятельности, представляют собой ценность, в силу содержания этих актов и оформляются искусственным интеллектом в сфере нормотворческой деятельности в режиме реального времени, в целях повышения качества принятия управленческих решений и нормотворческого процесса в целом. </w:t>
      </w:r>
    </w:p>
    <w:p w:rsidR="00EB11AE" w:rsidRPr="00BE6510" w:rsidRDefault="00AC0108" w:rsidP="00AE20F8">
      <w:pPr>
        <w:tabs>
          <w:tab w:val="left" w:leader="dot" w:pos="9072"/>
        </w:tabs>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С</w:t>
      </w:r>
      <w:r w:rsidR="00AE20F8">
        <w:rPr>
          <w:rFonts w:ascii="Times New Roman" w:hAnsi="Times New Roman" w:cs="Times New Roman"/>
          <w:sz w:val="28"/>
        </w:rPr>
        <w:t xml:space="preserve">формулирован вывод о том, что указанное определение </w:t>
      </w:r>
      <w:r w:rsidR="00AE20F8" w:rsidRPr="00BE6510">
        <w:rPr>
          <w:rFonts w:ascii="Times New Roman" w:hAnsi="Times New Roman" w:cs="Times New Roman"/>
          <w:sz w:val="28"/>
        </w:rPr>
        <w:t>позволит проводить ряд технологических манипуляций, направленных на прогнозирование и аналитику качества нормотворческого процесса с помощью искусственного интеллекта в данной сфере.</w:t>
      </w:r>
      <w:r w:rsidR="00AE20F8">
        <w:rPr>
          <w:rFonts w:ascii="Times New Roman" w:hAnsi="Times New Roman" w:cs="Times New Roman"/>
          <w:sz w:val="28"/>
        </w:rPr>
        <w:t xml:space="preserve"> </w:t>
      </w:r>
      <w:r w:rsidR="00EB11AE" w:rsidRPr="00BE6510">
        <w:rPr>
          <w:rFonts w:ascii="Times New Roman" w:hAnsi="Times New Roman" w:cs="Times New Roman"/>
          <w:sz w:val="28"/>
          <w:szCs w:val="28"/>
        </w:rPr>
        <w:t>Таким образом, в рамках поставленной цели, в процессе исследования темы научно-исследовательской работы</w:t>
      </w:r>
      <w:r w:rsidR="004D37FE">
        <w:rPr>
          <w:rFonts w:ascii="Times New Roman" w:hAnsi="Times New Roman" w:cs="Times New Roman"/>
          <w:sz w:val="28"/>
          <w:szCs w:val="28"/>
        </w:rPr>
        <w:t>,</w:t>
      </w:r>
      <w:r w:rsidR="00EB11AE" w:rsidRPr="00BE6510">
        <w:rPr>
          <w:rFonts w:ascii="Times New Roman" w:hAnsi="Times New Roman" w:cs="Times New Roman"/>
          <w:sz w:val="28"/>
          <w:szCs w:val="28"/>
        </w:rPr>
        <w:t xml:space="preserve"> были достигнуты следующие задачи:</w:t>
      </w:r>
      <w:r w:rsidR="00AE20F8">
        <w:rPr>
          <w:rFonts w:ascii="Times New Roman" w:hAnsi="Times New Roman" w:cs="Times New Roman"/>
          <w:sz w:val="28"/>
          <w:szCs w:val="28"/>
        </w:rPr>
        <w:t xml:space="preserve"> 1) исследовано</w:t>
      </w:r>
      <w:r w:rsidR="00AE20F8" w:rsidRPr="00BE6510">
        <w:rPr>
          <w:rFonts w:ascii="Times New Roman" w:hAnsi="Times New Roman" w:cs="Times New Roman"/>
          <w:sz w:val="28"/>
          <w:szCs w:val="28"/>
        </w:rPr>
        <w:t xml:space="preserve"> </w:t>
      </w:r>
      <w:r w:rsidR="00AE20F8">
        <w:rPr>
          <w:rFonts w:ascii="Times New Roman" w:hAnsi="Times New Roman" w:cs="Times New Roman"/>
          <w:sz w:val="28"/>
          <w:szCs w:val="28"/>
        </w:rPr>
        <w:t>правообразования, нормотворчества и его видов</w:t>
      </w:r>
      <w:r w:rsidR="00AE20F8" w:rsidRPr="00BE6510">
        <w:rPr>
          <w:rFonts w:ascii="Times New Roman" w:hAnsi="Times New Roman" w:cs="Times New Roman"/>
          <w:sz w:val="28"/>
          <w:szCs w:val="28"/>
        </w:rPr>
        <w:t>;</w:t>
      </w:r>
      <w:r w:rsidR="00AE20F8">
        <w:rPr>
          <w:rFonts w:ascii="Times New Roman" w:hAnsi="Times New Roman" w:cs="Times New Roman"/>
          <w:sz w:val="28"/>
          <w:szCs w:val="28"/>
        </w:rPr>
        <w:t xml:space="preserve"> </w:t>
      </w:r>
      <w:r w:rsidR="00AE20F8" w:rsidRPr="00BE6510">
        <w:rPr>
          <w:rFonts w:ascii="Times New Roman" w:hAnsi="Times New Roman" w:cs="Times New Roman"/>
          <w:sz w:val="28"/>
          <w:szCs w:val="28"/>
        </w:rPr>
        <w:t xml:space="preserve">2) </w:t>
      </w:r>
      <w:r w:rsidR="00AE20F8">
        <w:rPr>
          <w:rFonts w:ascii="Times New Roman" w:hAnsi="Times New Roman" w:cs="Times New Roman"/>
          <w:sz w:val="28"/>
          <w:szCs w:val="28"/>
        </w:rPr>
        <w:t>проанализировано</w:t>
      </w:r>
      <w:r w:rsidR="00AE20F8" w:rsidRPr="00BE6510">
        <w:rPr>
          <w:rFonts w:ascii="Times New Roman" w:hAnsi="Times New Roman" w:cs="Times New Roman"/>
          <w:sz w:val="28"/>
          <w:szCs w:val="28"/>
        </w:rPr>
        <w:t xml:space="preserve"> </w:t>
      </w:r>
      <w:r w:rsidR="00AE20F8">
        <w:rPr>
          <w:rFonts w:ascii="Times New Roman" w:hAnsi="Times New Roman" w:cs="Times New Roman"/>
          <w:sz w:val="28"/>
          <w:szCs w:val="28"/>
        </w:rPr>
        <w:t>соотношение</w:t>
      </w:r>
      <w:r w:rsidR="00AE20F8" w:rsidRPr="00BE6510">
        <w:rPr>
          <w:rFonts w:ascii="Times New Roman" w:hAnsi="Times New Roman" w:cs="Times New Roman"/>
          <w:sz w:val="28"/>
          <w:szCs w:val="28"/>
        </w:rPr>
        <w:t xml:space="preserve"> нормотворчества и правотворчества;</w:t>
      </w:r>
      <w:r w:rsidR="00AE20F8">
        <w:rPr>
          <w:rFonts w:ascii="Times New Roman" w:hAnsi="Times New Roman" w:cs="Times New Roman"/>
          <w:sz w:val="28"/>
          <w:szCs w:val="28"/>
        </w:rPr>
        <w:t xml:space="preserve"> 3</w:t>
      </w:r>
      <w:r w:rsidR="00AE20F8" w:rsidRPr="00BE6510">
        <w:rPr>
          <w:rFonts w:ascii="Times New Roman" w:hAnsi="Times New Roman" w:cs="Times New Roman"/>
          <w:sz w:val="28"/>
          <w:szCs w:val="28"/>
        </w:rPr>
        <w:t xml:space="preserve">) </w:t>
      </w:r>
      <w:r w:rsidR="00AE20F8">
        <w:rPr>
          <w:rFonts w:ascii="Times New Roman" w:hAnsi="Times New Roman" w:cs="Times New Roman"/>
          <w:sz w:val="28"/>
          <w:szCs w:val="28"/>
        </w:rPr>
        <w:t>охарактеризованы</w:t>
      </w:r>
      <w:r w:rsidR="00AE20F8" w:rsidRPr="00BE6510">
        <w:rPr>
          <w:rFonts w:ascii="Times New Roman" w:hAnsi="Times New Roman" w:cs="Times New Roman"/>
          <w:sz w:val="28"/>
          <w:szCs w:val="28"/>
        </w:rPr>
        <w:t xml:space="preserve"> </w:t>
      </w:r>
      <w:r w:rsidR="00AE20F8">
        <w:rPr>
          <w:rFonts w:ascii="Times New Roman" w:hAnsi="Times New Roman" w:cs="Times New Roman"/>
          <w:sz w:val="28"/>
          <w:szCs w:val="28"/>
        </w:rPr>
        <w:t>принципы</w:t>
      </w:r>
      <w:r w:rsidR="00AE20F8" w:rsidRPr="00BE6510">
        <w:rPr>
          <w:rFonts w:ascii="Times New Roman" w:hAnsi="Times New Roman" w:cs="Times New Roman"/>
          <w:sz w:val="28"/>
          <w:szCs w:val="28"/>
        </w:rPr>
        <w:t xml:space="preserve"> права и нормотворчества;</w:t>
      </w:r>
      <w:r w:rsidR="00AE20F8">
        <w:rPr>
          <w:rFonts w:ascii="Times New Roman" w:hAnsi="Times New Roman" w:cs="Times New Roman"/>
          <w:sz w:val="28"/>
          <w:szCs w:val="28"/>
        </w:rPr>
        <w:t xml:space="preserve"> 4) обоснована автоматизация</w:t>
      </w:r>
      <w:r w:rsidR="00AE20F8" w:rsidRPr="00BE6510">
        <w:rPr>
          <w:rFonts w:ascii="Times New Roman" w:hAnsi="Times New Roman" w:cs="Times New Roman"/>
          <w:sz w:val="28"/>
          <w:szCs w:val="28"/>
        </w:rPr>
        <w:t xml:space="preserve"> систематизации</w:t>
      </w:r>
      <w:r w:rsidR="00AE20F8">
        <w:rPr>
          <w:rFonts w:ascii="Times New Roman" w:hAnsi="Times New Roman" w:cs="Times New Roman"/>
          <w:sz w:val="28"/>
          <w:szCs w:val="28"/>
        </w:rPr>
        <w:t>, как актуальной формы</w:t>
      </w:r>
      <w:r w:rsidR="00AE20F8" w:rsidRPr="00BE6510">
        <w:rPr>
          <w:rFonts w:ascii="Times New Roman" w:hAnsi="Times New Roman" w:cs="Times New Roman"/>
          <w:sz w:val="28"/>
          <w:szCs w:val="28"/>
        </w:rPr>
        <w:t xml:space="preserve"> упорядочивания</w:t>
      </w:r>
      <w:r w:rsidR="00AE20F8">
        <w:rPr>
          <w:rFonts w:ascii="Times New Roman" w:hAnsi="Times New Roman" w:cs="Times New Roman"/>
          <w:sz w:val="28"/>
          <w:szCs w:val="28"/>
        </w:rPr>
        <w:t xml:space="preserve">; </w:t>
      </w:r>
      <w:r w:rsidR="00AE20F8" w:rsidRPr="00BE6510">
        <w:rPr>
          <w:rFonts w:ascii="Times New Roman" w:hAnsi="Times New Roman" w:cs="Times New Roman"/>
          <w:sz w:val="28"/>
          <w:szCs w:val="28"/>
        </w:rPr>
        <w:t xml:space="preserve">5) </w:t>
      </w:r>
      <w:r w:rsidR="00AE20F8">
        <w:rPr>
          <w:rFonts w:ascii="Times New Roman" w:hAnsi="Times New Roman" w:cs="Times New Roman"/>
          <w:sz w:val="28"/>
          <w:szCs w:val="28"/>
        </w:rPr>
        <w:t>описаны философские</w:t>
      </w:r>
      <w:r w:rsidR="00AE20F8" w:rsidRPr="00BE6510">
        <w:rPr>
          <w:rFonts w:ascii="Times New Roman" w:hAnsi="Times New Roman" w:cs="Times New Roman"/>
          <w:sz w:val="28"/>
          <w:szCs w:val="28"/>
        </w:rPr>
        <w:t xml:space="preserve"> предпосыл</w:t>
      </w:r>
      <w:r w:rsidR="00AE20F8">
        <w:rPr>
          <w:rFonts w:ascii="Times New Roman" w:hAnsi="Times New Roman" w:cs="Times New Roman"/>
          <w:sz w:val="28"/>
          <w:szCs w:val="28"/>
        </w:rPr>
        <w:t>ки</w:t>
      </w:r>
      <w:r w:rsidR="00AE20F8" w:rsidRPr="00BE6510">
        <w:rPr>
          <w:rFonts w:ascii="Times New Roman" w:hAnsi="Times New Roman" w:cs="Times New Roman"/>
          <w:sz w:val="28"/>
          <w:szCs w:val="28"/>
        </w:rPr>
        <w:t xml:space="preserve"> возникновения искусственного интеллекта;</w:t>
      </w:r>
      <w:r w:rsidR="00AE20F8">
        <w:rPr>
          <w:rFonts w:ascii="Times New Roman" w:hAnsi="Times New Roman" w:cs="Times New Roman"/>
          <w:sz w:val="28"/>
          <w:szCs w:val="28"/>
        </w:rPr>
        <w:t xml:space="preserve"> 6) изучен г</w:t>
      </w:r>
      <w:r w:rsidR="00AE20F8" w:rsidRPr="00BE6510">
        <w:rPr>
          <w:rFonts w:ascii="Times New Roman" w:hAnsi="Times New Roman" w:cs="Times New Roman"/>
          <w:sz w:val="28"/>
          <w:szCs w:val="28"/>
        </w:rPr>
        <w:t xml:space="preserve">енезис искусственного интеллекта и его </w:t>
      </w:r>
      <w:r w:rsidR="00AE20F8">
        <w:rPr>
          <w:rFonts w:ascii="Times New Roman" w:hAnsi="Times New Roman" w:cs="Times New Roman"/>
          <w:sz w:val="28"/>
          <w:szCs w:val="28"/>
        </w:rPr>
        <w:t>дефиниция; 7) рассмотрены</w:t>
      </w:r>
      <w:r w:rsidR="00AE20F8" w:rsidRPr="00BE6510">
        <w:rPr>
          <w:rFonts w:ascii="Times New Roman" w:hAnsi="Times New Roman" w:cs="Times New Roman"/>
          <w:sz w:val="28"/>
          <w:szCs w:val="28"/>
        </w:rPr>
        <w:t xml:space="preserve"> </w:t>
      </w:r>
      <w:r w:rsidR="00AE20F8">
        <w:rPr>
          <w:rFonts w:ascii="Times New Roman" w:hAnsi="Times New Roman" w:cs="Times New Roman"/>
          <w:sz w:val="28"/>
          <w:szCs w:val="28"/>
        </w:rPr>
        <w:t>связи искусственного интеллекта и больших данных, в ходе которых проанализированы технологические нормы об искусственном интеллекте и описаны п</w:t>
      </w:r>
      <w:r w:rsidR="004D37FE">
        <w:rPr>
          <w:rFonts w:ascii="Times New Roman" w:hAnsi="Times New Roman" w:cs="Times New Roman"/>
          <w:sz w:val="28"/>
          <w:szCs w:val="28"/>
        </w:rPr>
        <w:t>одходы к пониманию</w:t>
      </w:r>
      <w:r w:rsidR="00AE20F8" w:rsidRPr="00BE6510">
        <w:rPr>
          <w:rFonts w:ascii="Times New Roman" w:hAnsi="Times New Roman" w:cs="Times New Roman"/>
          <w:sz w:val="28"/>
          <w:szCs w:val="28"/>
        </w:rPr>
        <w:t xml:space="preserve"> </w:t>
      </w:r>
      <w:r w:rsidR="00AE20F8">
        <w:rPr>
          <w:rFonts w:ascii="Times New Roman" w:hAnsi="Times New Roman" w:cs="Times New Roman"/>
          <w:sz w:val="28"/>
          <w:szCs w:val="28"/>
        </w:rPr>
        <w:t>больших данных; 8) обосновано и</w:t>
      </w:r>
      <w:r w:rsidR="00AE20F8" w:rsidRPr="00BE6510">
        <w:rPr>
          <w:rFonts w:ascii="Times New Roman" w:hAnsi="Times New Roman" w:cs="Times New Roman"/>
          <w:sz w:val="28"/>
          <w:szCs w:val="28"/>
        </w:rPr>
        <w:t>спользование искусственного интеллекта при приня</w:t>
      </w:r>
      <w:r w:rsidR="00AE20F8">
        <w:rPr>
          <w:rFonts w:ascii="Times New Roman" w:hAnsi="Times New Roman" w:cs="Times New Roman"/>
          <w:sz w:val="28"/>
          <w:szCs w:val="28"/>
        </w:rPr>
        <w:t>тии юридически значимых решений в</w:t>
      </w:r>
      <w:r w:rsidR="00AE20F8" w:rsidRPr="00BE6510">
        <w:rPr>
          <w:rFonts w:ascii="Times New Roman" w:hAnsi="Times New Roman" w:cs="Times New Roman"/>
          <w:sz w:val="28"/>
          <w:szCs w:val="28"/>
        </w:rPr>
        <w:t xml:space="preserve"> моральный аспект</w:t>
      </w:r>
      <w:r w:rsidR="00AE20F8">
        <w:rPr>
          <w:rFonts w:ascii="Times New Roman" w:hAnsi="Times New Roman" w:cs="Times New Roman"/>
          <w:sz w:val="28"/>
          <w:szCs w:val="28"/>
        </w:rPr>
        <w:t>е, а также проблема</w:t>
      </w:r>
      <w:r w:rsidR="00AE20F8" w:rsidRPr="00BE6510">
        <w:rPr>
          <w:rFonts w:ascii="Times New Roman" w:hAnsi="Times New Roman" w:cs="Times New Roman"/>
          <w:sz w:val="28"/>
          <w:szCs w:val="28"/>
        </w:rPr>
        <w:t xml:space="preserve"> реализации технологий искусственного интеллекта</w:t>
      </w:r>
      <w:r w:rsidR="00AE20F8">
        <w:rPr>
          <w:rFonts w:ascii="Times New Roman" w:hAnsi="Times New Roman" w:cs="Times New Roman"/>
          <w:sz w:val="28"/>
          <w:szCs w:val="28"/>
        </w:rPr>
        <w:t xml:space="preserve"> в нормотворчестве в организационном</w:t>
      </w:r>
      <w:r w:rsidR="00AE20F8" w:rsidRPr="00BE6510">
        <w:rPr>
          <w:rFonts w:ascii="Times New Roman" w:hAnsi="Times New Roman" w:cs="Times New Roman"/>
          <w:sz w:val="28"/>
          <w:szCs w:val="28"/>
        </w:rPr>
        <w:t xml:space="preserve"> аспект</w:t>
      </w:r>
      <w:r w:rsidR="00AE20F8">
        <w:rPr>
          <w:rFonts w:ascii="Times New Roman" w:hAnsi="Times New Roman" w:cs="Times New Roman"/>
          <w:sz w:val="28"/>
          <w:szCs w:val="28"/>
        </w:rPr>
        <w:t xml:space="preserve">е; 9) описано использование больших данных в нормотворчестве; 10) проведен обзор экспертных систем и нейронных сетей в направленности на нормотворческую деятельность; 11) </w:t>
      </w:r>
      <w:r w:rsidR="00AE20F8" w:rsidRPr="00BE6510">
        <w:rPr>
          <w:rFonts w:ascii="Times New Roman" w:hAnsi="Times New Roman" w:cs="Times New Roman"/>
          <w:sz w:val="28"/>
          <w:szCs w:val="28"/>
        </w:rPr>
        <w:t>излож</w:t>
      </w:r>
      <w:r w:rsidR="00AE20F8">
        <w:rPr>
          <w:rFonts w:ascii="Times New Roman" w:hAnsi="Times New Roman" w:cs="Times New Roman"/>
          <w:sz w:val="28"/>
          <w:szCs w:val="28"/>
        </w:rPr>
        <w:t>ены мнения в научной</w:t>
      </w:r>
      <w:r w:rsidR="00AE20F8" w:rsidRPr="00BE6510">
        <w:rPr>
          <w:rFonts w:ascii="Times New Roman" w:hAnsi="Times New Roman" w:cs="Times New Roman"/>
          <w:sz w:val="28"/>
          <w:szCs w:val="28"/>
        </w:rPr>
        <w:t xml:space="preserve"> среде по теме </w:t>
      </w:r>
      <w:r w:rsidR="00AE20F8">
        <w:rPr>
          <w:rFonts w:ascii="Times New Roman" w:hAnsi="Times New Roman" w:cs="Times New Roman"/>
          <w:sz w:val="28"/>
          <w:szCs w:val="28"/>
        </w:rPr>
        <w:t>выпускной квалификационной работы</w:t>
      </w:r>
      <w:r w:rsidR="00AE20F8" w:rsidRPr="00BE6510">
        <w:rPr>
          <w:rFonts w:ascii="Times New Roman" w:hAnsi="Times New Roman" w:cs="Times New Roman"/>
          <w:sz w:val="28"/>
          <w:szCs w:val="28"/>
        </w:rPr>
        <w:t>.</w:t>
      </w:r>
      <w:r w:rsidR="00AE20F8">
        <w:rPr>
          <w:rFonts w:ascii="Times New Roman" w:hAnsi="Times New Roman" w:cs="Times New Roman"/>
          <w:sz w:val="28"/>
          <w:szCs w:val="28"/>
        </w:rPr>
        <w:t xml:space="preserve"> Вместе с тем, п</w:t>
      </w:r>
      <w:r w:rsidR="00EB11AE" w:rsidRPr="00BE6510">
        <w:rPr>
          <w:rFonts w:ascii="Times New Roman" w:hAnsi="Times New Roman" w:cs="Times New Roman"/>
          <w:sz w:val="28"/>
        </w:rPr>
        <w:t>редставлены все этапы подхода по комплексному освещению информационных технологий в сфере нормотворческой деятельности. К ним относятся:</w:t>
      </w:r>
    </w:p>
    <w:p w:rsidR="00A76527" w:rsidRPr="00BE6510" w:rsidRDefault="00A76527" w:rsidP="00A76527">
      <w:pPr>
        <w:tabs>
          <w:tab w:val="left" w:leader="dot" w:pos="9356"/>
        </w:tabs>
        <w:spacing w:line="360" w:lineRule="auto"/>
        <w:ind w:firstLine="709"/>
        <w:jc w:val="both"/>
        <w:rPr>
          <w:rFonts w:ascii="Times New Roman" w:hAnsi="Times New Roman" w:cs="Times New Roman"/>
          <w:sz w:val="28"/>
        </w:rPr>
      </w:pPr>
      <w:r w:rsidRPr="00BE6510">
        <w:rPr>
          <w:rFonts w:ascii="Times New Roman" w:hAnsi="Times New Roman" w:cs="Times New Roman"/>
          <w:sz w:val="28"/>
        </w:rPr>
        <w:t>- большие данные в сфере нормотворческой деятельности</w:t>
      </w:r>
      <w:r>
        <w:rPr>
          <w:rFonts w:ascii="Times New Roman" w:hAnsi="Times New Roman" w:cs="Times New Roman"/>
          <w:sz w:val="28"/>
        </w:rPr>
        <w:t>, которые</w:t>
      </w:r>
      <w:r w:rsidRPr="00BE6510">
        <w:rPr>
          <w:rFonts w:ascii="Times New Roman" w:hAnsi="Times New Roman" w:cs="Times New Roman"/>
          <w:sz w:val="28"/>
        </w:rPr>
        <w:t xml:space="preserve"> выступают в качестве основного источника, </w:t>
      </w:r>
      <w:r>
        <w:rPr>
          <w:rFonts w:ascii="Times New Roman" w:hAnsi="Times New Roman" w:cs="Times New Roman"/>
          <w:sz w:val="28"/>
        </w:rPr>
        <w:t>содержащего</w:t>
      </w:r>
      <w:r w:rsidRPr="00BE6510">
        <w:rPr>
          <w:rFonts w:ascii="Times New Roman" w:hAnsi="Times New Roman" w:cs="Times New Roman"/>
          <w:sz w:val="28"/>
        </w:rPr>
        <w:t xml:space="preserve"> в себе информацию нормативного материала для искусственного интеллекта в сфере нормотворческой деятельности</w:t>
      </w:r>
      <w:r>
        <w:rPr>
          <w:rFonts w:ascii="Times New Roman" w:hAnsi="Times New Roman" w:cs="Times New Roman"/>
          <w:sz w:val="28"/>
        </w:rPr>
        <w:t xml:space="preserve"> (экспертных систем на государственном уровне и нейронных сетей на других)</w:t>
      </w:r>
      <w:r w:rsidRPr="00BE6510">
        <w:rPr>
          <w:rFonts w:ascii="Times New Roman" w:hAnsi="Times New Roman" w:cs="Times New Roman"/>
          <w:sz w:val="28"/>
        </w:rPr>
        <w:t>;</w:t>
      </w:r>
      <w:r>
        <w:rPr>
          <w:rFonts w:ascii="Times New Roman" w:hAnsi="Times New Roman" w:cs="Times New Roman"/>
          <w:sz w:val="28"/>
        </w:rPr>
        <w:t xml:space="preserve"> </w:t>
      </w:r>
      <w:r w:rsidRPr="00BE6510">
        <w:rPr>
          <w:rFonts w:ascii="Times New Roman" w:hAnsi="Times New Roman" w:cs="Times New Roman"/>
          <w:sz w:val="28"/>
        </w:rPr>
        <w:t xml:space="preserve">В свою очередь, </w:t>
      </w:r>
      <w:r>
        <w:rPr>
          <w:rFonts w:ascii="Times New Roman" w:hAnsi="Times New Roman" w:cs="Times New Roman"/>
          <w:sz w:val="28"/>
        </w:rPr>
        <w:t>указанные технологии искусственного интеллекта осуществляют</w:t>
      </w:r>
      <w:r w:rsidRPr="00BE6510">
        <w:rPr>
          <w:rFonts w:ascii="Times New Roman" w:hAnsi="Times New Roman" w:cs="Times New Roman"/>
          <w:sz w:val="28"/>
        </w:rPr>
        <w:t xml:space="preserve"> анализ и обработку объема потока информации (нормативно-</w:t>
      </w:r>
      <w:r w:rsidRPr="00BE6510">
        <w:rPr>
          <w:rFonts w:ascii="Times New Roman" w:hAnsi="Times New Roman" w:cs="Times New Roman"/>
          <w:sz w:val="28"/>
        </w:rPr>
        <w:lastRenderedPageBreak/>
        <w:t>право</w:t>
      </w:r>
      <w:r w:rsidR="004D37FE">
        <w:rPr>
          <w:rFonts w:ascii="Times New Roman" w:hAnsi="Times New Roman" w:cs="Times New Roman"/>
          <w:sz w:val="28"/>
        </w:rPr>
        <w:t>вых актов), выдавая результаты Комитету</w:t>
      </w:r>
      <w:r w:rsidRPr="00BE6510">
        <w:rPr>
          <w:rFonts w:ascii="Times New Roman" w:hAnsi="Times New Roman" w:cs="Times New Roman"/>
          <w:sz w:val="28"/>
        </w:rPr>
        <w:t xml:space="preserve"> </w:t>
      </w:r>
      <w:r>
        <w:rPr>
          <w:rFonts w:ascii="Times New Roman" w:hAnsi="Times New Roman" w:cs="Times New Roman"/>
          <w:sz w:val="28"/>
        </w:rPr>
        <w:t>по искусственному интеллекту</w:t>
      </w:r>
      <w:r w:rsidRPr="00BE6510">
        <w:rPr>
          <w:rFonts w:ascii="Times New Roman" w:hAnsi="Times New Roman" w:cs="Times New Roman"/>
          <w:sz w:val="28"/>
        </w:rPr>
        <w:t xml:space="preserve"> и больших данных при нормотворческом органе.</w:t>
      </w:r>
    </w:p>
    <w:p w:rsidR="00A76527" w:rsidRPr="00BE6510" w:rsidRDefault="00A76527" w:rsidP="00A76527">
      <w:pPr>
        <w:tabs>
          <w:tab w:val="left" w:leader="dot" w:pos="9356"/>
        </w:tabs>
        <w:spacing w:line="360" w:lineRule="auto"/>
        <w:ind w:firstLine="709"/>
        <w:jc w:val="both"/>
        <w:rPr>
          <w:rFonts w:ascii="Times New Roman" w:hAnsi="Times New Roman" w:cs="Times New Roman"/>
          <w:sz w:val="28"/>
        </w:rPr>
      </w:pPr>
      <w:r w:rsidRPr="00BE6510">
        <w:rPr>
          <w:rFonts w:ascii="Times New Roman" w:hAnsi="Times New Roman" w:cs="Times New Roman"/>
          <w:sz w:val="28"/>
        </w:rPr>
        <w:t>- Экспертные системы выдают заключения и предложения по регулированию предметных областей</w:t>
      </w:r>
      <w:r>
        <w:rPr>
          <w:rFonts w:ascii="Times New Roman" w:hAnsi="Times New Roman" w:cs="Times New Roman"/>
          <w:sz w:val="28"/>
        </w:rPr>
        <w:t xml:space="preserve"> (систематизации)</w:t>
      </w:r>
      <w:r w:rsidRPr="00BE6510">
        <w:rPr>
          <w:rFonts w:ascii="Times New Roman" w:hAnsi="Times New Roman" w:cs="Times New Roman"/>
          <w:sz w:val="28"/>
        </w:rPr>
        <w:t xml:space="preserve">, </w:t>
      </w:r>
      <w:r w:rsidR="004D37FE">
        <w:rPr>
          <w:rFonts w:ascii="Times New Roman" w:hAnsi="Times New Roman" w:cs="Times New Roman"/>
          <w:sz w:val="28"/>
        </w:rPr>
        <w:t>работу которых</w:t>
      </w:r>
      <w:r w:rsidRPr="00BE6510">
        <w:rPr>
          <w:rFonts w:ascii="Times New Roman" w:hAnsi="Times New Roman" w:cs="Times New Roman"/>
          <w:sz w:val="28"/>
        </w:rPr>
        <w:t xml:space="preserve"> координирует и корректирует</w:t>
      </w:r>
      <w:r>
        <w:rPr>
          <w:rFonts w:ascii="Times New Roman" w:hAnsi="Times New Roman" w:cs="Times New Roman"/>
          <w:sz w:val="28"/>
        </w:rPr>
        <w:t xml:space="preserve"> упомянутый</w:t>
      </w:r>
      <w:r w:rsidRPr="00BE6510">
        <w:rPr>
          <w:rFonts w:ascii="Times New Roman" w:hAnsi="Times New Roman" w:cs="Times New Roman"/>
          <w:sz w:val="28"/>
        </w:rPr>
        <w:t xml:space="preserve"> Комитет;</w:t>
      </w:r>
    </w:p>
    <w:p w:rsidR="00A76527" w:rsidRPr="00BE6510" w:rsidRDefault="00A76527" w:rsidP="00A76527">
      <w:pPr>
        <w:tabs>
          <w:tab w:val="left" w:leader="dot" w:pos="9356"/>
        </w:tabs>
        <w:spacing w:line="360" w:lineRule="auto"/>
        <w:ind w:firstLine="709"/>
        <w:jc w:val="both"/>
        <w:rPr>
          <w:rFonts w:ascii="Times New Roman" w:hAnsi="Times New Roman" w:cs="Times New Roman"/>
          <w:sz w:val="28"/>
        </w:rPr>
      </w:pPr>
      <w:r w:rsidRPr="00BE6510">
        <w:rPr>
          <w:rFonts w:ascii="Times New Roman" w:hAnsi="Times New Roman" w:cs="Times New Roman"/>
          <w:sz w:val="28"/>
        </w:rPr>
        <w:t xml:space="preserve">- Комитет формирует доклад о представленных </w:t>
      </w:r>
      <w:r>
        <w:rPr>
          <w:rFonts w:ascii="Times New Roman" w:hAnsi="Times New Roman" w:cs="Times New Roman"/>
          <w:sz w:val="28"/>
        </w:rPr>
        <w:t>технологиями искусственного интеллекта</w:t>
      </w:r>
      <w:r w:rsidRPr="00BE6510">
        <w:rPr>
          <w:rFonts w:ascii="Times New Roman" w:hAnsi="Times New Roman" w:cs="Times New Roman"/>
          <w:sz w:val="28"/>
        </w:rPr>
        <w:t xml:space="preserve"> результатах обработки (изначально, включая неточности и ошибки для дальнейшей корректировки его работы) и выступает с ним перед нормотворческим органом;</w:t>
      </w:r>
    </w:p>
    <w:p w:rsidR="00A76527" w:rsidRDefault="00A76527" w:rsidP="00EB11AE">
      <w:pPr>
        <w:tabs>
          <w:tab w:val="left" w:leader="dot" w:pos="9356"/>
        </w:tabs>
        <w:spacing w:line="360" w:lineRule="auto"/>
        <w:ind w:firstLine="709"/>
        <w:jc w:val="both"/>
        <w:rPr>
          <w:rFonts w:ascii="Times New Roman" w:hAnsi="Times New Roman" w:cs="Times New Roman"/>
          <w:sz w:val="28"/>
        </w:rPr>
      </w:pPr>
      <w:r w:rsidRPr="00BE6510">
        <w:rPr>
          <w:rFonts w:ascii="Times New Roman" w:hAnsi="Times New Roman" w:cs="Times New Roman"/>
          <w:sz w:val="28"/>
        </w:rPr>
        <w:t>- Нормотворческий орган принимает решение по каждому конкретному случаю в процессе осуществления нормотворческой деятельности, в соответствии с</w:t>
      </w:r>
      <w:r>
        <w:rPr>
          <w:rFonts w:ascii="Times New Roman" w:hAnsi="Times New Roman" w:cs="Times New Roman"/>
          <w:sz w:val="28"/>
        </w:rPr>
        <w:t>о</w:t>
      </w:r>
      <w:r w:rsidRPr="00BE6510">
        <w:rPr>
          <w:rFonts w:ascii="Times New Roman" w:hAnsi="Times New Roman" w:cs="Times New Roman"/>
          <w:sz w:val="28"/>
        </w:rPr>
        <w:t xml:space="preserve"> </w:t>
      </w:r>
      <w:r>
        <w:rPr>
          <w:rFonts w:ascii="Times New Roman" w:hAnsi="Times New Roman" w:cs="Times New Roman"/>
          <w:sz w:val="28"/>
        </w:rPr>
        <w:t>с</w:t>
      </w:r>
      <w:r w:rsidRPr="00BE6510">
        <w:rPr>
          <w:rFonts w:ascii="Times New Roman" w:hAnsi="Times New Roman" w:cs="Times New Roman"/>
          <w:sz w:val="28"/>
        </w:rPr>
        <w:t>формированной повесткой дня, установленного на день заседания нормотворческого органа, за решения которых несет ответственность.</w:t>
      </w:r>
    </w:p>
    <w:p w:rsidR="00EB11AE" w:rsidRPr="00BE6510" w:rsidRDefault="00F33346" w:rsidP="00EB11AE">
      <w:pPr>
        <w:tabs>
          <w:tab w:val="left" w:leader="dot" w:pos="9356"/>
        </w:tabs>
        <w:spacing w:line="360" w:lineRule="auto"/>
        <w:ind w:firstLine="709"/>
        <w:jc w:val="both"/>
        <w:rPr>
          <w:rFonts w:ascii="Times New Roman" w:hAnsi="Times New Roman" w:cs="Times New Roman"/>
          <w:sz w:val="28"/>
          <w:szCs w:val="28"/>
        </w:rPr>
        <w:sectPr w:rsidR="00EB11AE" w:rsidRPr="00BE6510" w:rsidSect="00B4672B">
          <w:pgSz w:w="11906" w:h="16838"/>
          <w:pgMar w:top="1134" w:right="567" w:bottom="1134" w:left="1418" w:header="709" w:footer="709" w:gutter="0"/>
          <w:cols w:space="708"/>
          <w:docGrid w:linePitch="360"/>
        </w:sectPr>
      </w:pPr>
      <w:r>
        <w:rPr>
          <w:rFonts w:ascii="Times New Roman" w:hAnsi="Times New Roman" w:cs="Times New Roman"/>
          <w:sz w:val="28"/>
        </w:rPr>
        <w:t>Так же, стои</w:t>
      </w:r>
      <w:r w:rsidR="00CB539A">
        <w:rPr>
          <w:rFonts w:ascii="Times New Roman" w:hAnsi="Times New Roman" w:cs="Times New Roman"/>
          <w:sz w:val="28"/>
        </w:rPr>
        <w:t>т отметить, обобщая приведенные выводы</w:t>
      </w:r>
      <w:r>
        <w:rPr>
          <w:rFonts w:ascii="Times New Roman" w:hAnsi="Times New Roman" w:cs="Times New Roman"/>
          <w:sz w:val="28"/>
        </w:rPr>
        <w:t xml:space="preserve"> по данной работе можно сказать, что с одной стороны, сформирован блок, в котором представлена теоретическая аргументация по данной теме, игнорирующая </w:t>
      </w:r>
      <w:r w:rsidR="00CB539A">
        <w:rPr>
          <w:rFonts w:ascii="Times New Roman" w:hAnsi="Times New Roman" w:cs="Times New Roman"/>
          <w:sz w:val="28"/>
        </w:rPr>
        <w:t>техническую сторону вопроса, но</w:t>
      </w:r>
      <w:r>
        <w:rPr>
          <w:rFonts w:ascii="Times New Roman" w:hAnsi="Times New Roman" w:cs="Times New Roman"/>
          <w:sz w:val="28"/>
        </w:rPr>
        <w:t xml:space="preserve"> с другой стороны, техническое направление игнорирует теоретичес</w:t>
      </w:r>
      <w:r w:rsidR="00CB539A">
        <w:rPr>
          <w:rFonts w:ascii="Times New Roman" w:hAnsi="Times New Roman" w:cs="Times New Roman"/>
          <w:sz w:val="28"/>
        </w:rPr>
        <w:t>кую составляющую. Так, в работе</w:t>
      </w:r>
      <w:r>
        <w:rPr>
          <w:rFonts w:ascii="Times New Roman" w:hAnsi="Times New Roman" w:cs="Times New Roman"/>
          <w:sz w:val="28"/>
        </w:rPr>
        <w:t xml:space="preserve"> мы осуществили попытку объединения таких сторон. </w:t>
      </w:r>
      <w:r w:rsidR="00EB11AE" w:rsidRPr="00BE6510">
        <w:rPr>
          <w:rFonts w:ascii="Times New Roman" w:hAnsi="Times New Roman" w:cs="Times New Roman"/>
          <w:sz w:val="28"/>
          <w:szCs w:val="28"/>
        </w:rPr>
        <w:t xml:space="preserve">Основным итогом моей выпускной квалификационной работы является вывод о том, что необходимо проведение дальнейшей научно-исследовательской работы по данной теме и сбор усовершенствованного прогноза и опыта, что возможно достигнуть при определенном периоде, когда практическая реализация </w:t>
      </w:r>
      <w:r w:rsidR="00A76527">
        <w:rPr>
          <w:rFonts w:ascii="Times New Roman" w:hAnsi="Times New Roman" w:cs="Times New Roman"/>
          <w:sz w:val="28"/>
          <w:szCs w:val="28"/>
        </w:rPr>
        <w:t>будет осуществлена на практике</w:t>
      </w:r>
      <w:r w:rsidR="00EB11AE" w:rsidRPr="00BE6510">
        <w:rPr>
          <w:rFonts w:ascii="Times New Roman" w:hAnsi="Times New Roman" w:cs="Times New Roman"/>
          <w:sz w:val="28"/>
          <w:szCs w:val="28"/>
        </w:rPr>
        <w:t>.</w:t>
      </w:r>
    </w:p>
    <w:p w:rsidR="00EB11AE" w:rsidRPr="00BE6510" w:rsidRDefault="00EB11AE" w:rsidP="00EB11AE">
      <w:pPr>
        <w:tabs>
          <w:tab w:val="left" w:leader="dot" w:pos="9356"/>
        </w:tabs>
        <w:spacing w:line="360" w:lineRule="auto"/>
        <w:ind w:firstLine="709"/>
        <w:jc w:val="center"/>
        <w:rPr>
          <w:rFonts w:ascii="Times New Roman" w:hAnsi="Times New Roman" w:cs="Times New Roman"/>
          <w:sz w:val="28"/>
        </w:rPr>
      </w:pPr>
      <w:r w:rsidRPr="00BE6510">
        <w:rPr>
          <w:rFonts w:ascii="Times New Roman" w:hAnsi="Times New Roman" w:cs="Times New Roman"/>
          <w:b/>
          <w:sz w:val="28"/>
        </w:rPr>
        <w:lastRenderedPageBreak/>
        <w:t>СПИСОК ИСПОЛЬЗОВАННОЙ ЛИТЕРАТУРЫ</w:t>
      </w:r>
    </w:p>
    <w:p w:rsidR="00EB11AE" w:rsidRPr="005C1A90" w:rsidRDefault="00EB11AE" w:rsidP="00EB11AE">
      <w:pPr>
        <w:tabs>
          <w:tab w:val="left" w:leader="dot" w:pos="9356"/>
        </w:tabs>
        <w:spacing w:line="360" w:lineRule="auto"/>
        <w:ind w:firstLine="709"/>
        <w:jc w:val="center"/>
        <w:rPr>
          <w:rFonts w:ascii="Times New Roman" w:hAnsi="Times New Roman" w:cs="Times New Roman"/>
          <w:b/>
          <w:sz w:val="28"/>
          <w:szCs w:val="28"/>
        </w:rPr>
      </w:pPr>
      <w:r w:rsidRPr="005C1A90">
        <w:rPr>
          <w:rFonts w:ascii="Times New Roman" w:hAnsi="Times New Roman" w:cs="Times New Roman"/>
          <w:b/>
          <w:sz w:val="28"/>
          <w:szCs w:val="28"/>
        </w:rPr>
        <w:t xml:space="preserve">Нормативно-правовые акты </w:t>
      </w:r>
      <w:r w:rsidR="005C1A90" w:rsidRPr="005C1A90">
        <w:rPr>
          <w:rFonts w:ascii="Times New Roman" w:hAnsi="Times New Roman" w:cs="Times New Roman"/>
          <w:b/>
          <w:sz w:val="28"/>
          <w:szCs w:val="28"/>
        </w:rPr>
        <w:t>и иные официальные документы</w:t>
      </w:r>
      <w:r w:rsidR="005C1A90">
        <w:rPr>
          <w:rFonts w:ascii="Times New Roman" w:hAnsi="Times New Roman" w:cs="Times New Roman"/>
          <w:b/>
          <w:sz w:val="28"/>
          <w:szCs w:val="28"/>
        </w:rPr>
        <w:t xml:space="preserve"> Российской Федерации</w:t>
      </w:r>
    </w:p>
    <w:p w:rsidR="00267EF5" w:rsidRPr="00267EF5" w:rsidRDefault="00267EF5" w:rsidP="00164997">
      <w:pPr>
        <w:pStyle w:val="ad"/>
        <w:numPr>
          <w:ilvl w:val="0"/>
          <w:numId w:val="1"/>
        </w:numPr>
        <w:spacing w:line="360" w:lineRule="auto"/>
        <w:ind w:left="0" w:firstLine="709"/>
        <w:jc w:val="both"/>
        <w:rPr>
          <w:rFonts w:ascii="Times New Roman" w:hAnsi="Times New Roman" w:cs="Times New Roman"/>
          <w:sz w:val="28"/>
          <w:szCs w:val="28"/>
        </w:rPr>
      </w:pPr>
      <w:r w:rsidRPr="00267EF5">
        <w:rPr>
          <w:rFonts w:ascii="Times New Roman" w:hAnsi="Times New Roman" w:cs="Times New Roman"/>
          <w:sz w:val="28"/>
          <w:szCs w:val="28"/>
        </w:rPr>
        <w:t xml:space="preserve">Конституция Российской Федерации от 12.12.1993. [Электронный ресурс]. –  </w:t>
      </w:r>
      <w:r w:rsidRPr="00267EF5">
        <w:rPr>
          <w:rFonts w:ascii="Times New Roman" w:hAnsi="Times New Roman" w:cs="Times New Roman"/>
          <w:sz w:val="28"/>
          <w:szCs w:val="28"/>
          <w:lang w:val="en-US"/>
        </w:rPr>
        <w:t>URL</w:t>
      </w:r>
      <w:r w:rsidRPr="00267EF5">
        <w:rPr>
          <w:rFonts w:ascii="Times New Roman" w:hAnsi="Times New Roman" w:cs="Times New Roman"/>
          <w:sz w:val="28"/>
          <w:szCs w:val="28"/>
        </w:rPr>
        <w:t xml:space="preserve"> : </w:t>
      </w:r>
      <w:hyperlink r:id="rId11" w:history="1">
        <w:r w:rsidRPr="00267EF5">
          <w:rPr>
            <w:rStyle w:val="ac"/>
            <w:rFonts w:ascii="Times New Roman" w:hAnsi="Times New Roman" w:cs="Times New Roman"/>
            <w:sz w:val="28"/>
            <w:szCs w:val="28"/>
          </w:rPr>
          <w:t>http://www.consultant.ru/document/cons_doc_LAW_28399/e6a76ed8e23016c15ac41b93c7cdc8fd1da6997b/</w:t>
        </w:r>
      </w:hyperlink>
      <w:r w:rsidRPr="00267EF5">
        <w:rPr>
          <w:rFonts w:ascii="Times New Roman" w:hAnsi="Times New Roman" w:cs="Times New Roman"/>
          <w:sz w:val="28"/>
          <w:szCs w:val="28"/>
        </w:rPr>
        <w:t>. (дата обращения 05.05.2022). – Режим</w:t>
      </w:r>
      <w:r>
        <w:rPr>
          <w:rFonts w:ascii="Times New Roman" w:hAnsi="Times New Roman" w:cs="Times New Roman"/>
          <w:sz w:val="28"/>
          <w:szCs w:val="28"/>
        </w:rPr>
        <w:t xml:space="preserve"> доступа: СПС «КонсультантПлюс».</w:t>
      </w:r>
    </w:p>
    <w:p w:rsidR="00164997" w:rsidRPr="00267EF5" w:rsidRDefault="00267EF5" w:rsidP="00164997">
      <w:pPr>
        <w:pStyle w:val="ad"/>
        <w:numPr>
          <w:ilvl w:val="0"/>
          <w:numId w:val="1"/>
        </w:numPr>
        <w:spacing w:line="360" w:lineRule="auto"/>
        <w:ind w:left="0" w:firstLine="709"/>
        <w:jc w:val="both"/>
        <w:rPr>
          <w:rFonts w:ascii="Times New Roman" w:hAnsi="Times New Roman" w:cs="Times New Roman"/>
          <w:sz w:val="28"/>
          <w:szCs w:val="28"/>
        </w:rPr>
      </w:pPr>
      <w:r w:rsidRPr="00267EF5">
        <w:rPr>
          <w:rFonts w:ascii="Times New Roman" w:hAnsi="Times New Roman" w:cs="Times New Roman"/>
          <w:sz w:val="28"/>
          <w:szCs w:val="28"/>
        </w:rPr>
        <w:t xml:space="preserve">Уголовно-процессуальный кодекс Российской Федерации от 18.12.2001 № 174-ФЗ – </w:t>
      </w:r>
      <w:r w:rsidRPr="00267EF5">
        <w:rPr>
          <w:rFonts w:ascii="Times New Roman" w:hAnsi="Times New Roman" w:cs="Times New Roman"/>
          <w:sz w:val="28"/>
          <w:szCs w:val="28"/>
          <w:lang w:val="en-US"/>
        </w:rPr>
        <w:t>URL</w:t>
      </w:r>
      <w:r w:rsidRPr="00267EF5">
        <w:rPr>
          <w:rFonts w:ascii="Times New Roman" w:hAnsi="Times New Roman" w:cs="Times New Roman"/>
          <w:sz w:val="28"/>
          <w:szCs w:val="28"/>
        </w:rPr>
        <w:t xml:space="preserve"> : </w:t>
      </w:r>
      <w:hyperlink r:id="rId12" w:history="1">
        <w:r w:rsidRPr="00267EF5">
          <w:rPr>
            <w:rStyle w:val="ac"/>
            <w:rFonts w:ascii="Times New Roman" w:hAnsi="Times New Roman" w:cs="Times New Roman"/>
            <w:sz w:val="28"/>
            <w:szCs w:val="28"/>
          </w:rPr>
          <w:t>http://www.consultant.ru/document/cons_doc_LAW_34481/d0b93b9efd7992e9c908d2f19ca2be028d14bd62/</w:t>
        </w:r>
      </w:hyperlink>
      <w:r w:rsidRPr="00267EF5">
        <w:rPr>
          <w:rFonts w:ascii="Times New Roman" w:hAnsi="Times New Roman" w:cs="Times New Roman"/>
          <w:sz w:val="28"/>
          <w:szCs w:val="28"/>
        </w:rPr>
        <w:t xml:space="preserve"> (дата обращения: 19.04.2022) – СПС «Консультант плюс».</w:t>
      </w:r>
    </w:p>
    <w:p w:rsidR="003C0799" w:rsidRPr="00267EF5" w:rsidRDefault="00267EF5" w:rsidP="00267EF5">
      <w:pPr>
        <w:pStyle w:val="ad"/>
        <w:numPr>
          <w:ilvl w:val="0"/>
          <w:numId w:val="1"/>
        </w:numPr>
        <w:spacing w:line="360" w:lineRule="auto"/>
        <w:ind w:left="0" w:firstLine="709"/>
        <w:jc w:val="both"/>
        <w:rPr>
          <w:rFonts w:ascii="Times New Roman" w:hAnsi="Times New Roman" w:cs="Times New Roman"/>
          <w:sz w:val="28"/>
          <w:szCs w:val="28"/>
        </w:rPr>
      </w:pPr>
      <w:r w:rsidRPr="00267EF5">
        <w:rPr>
          <w:rFonts w:ascii="Times New Roman" w:hAnsi="Times New Roman" w:cs="Times New Roman"/>
          <w:sz w:val="28"/>
          <w:szCs w:val="28"/>
        </w:rPr>
        <w:t xml:space="preserve">Об информации, информационных технологиях и защите информации: федеральный закон от 27.07.2006 № 149-ФЗ – </w:t>
      </w:r>
      <w:r w:rsidRPr="00267EF5">
        <w:rPr>
          <w:rFonts w:ascii="Times New Roman" w:hAnsi="Times New Roman" w:cs="Times New Roman"/>
          <w:sz w:val="28"/>
          <w:szCs w:val="28"/>
          <w:lang w:val="en-US"/>
        </w:rPr>
        <w:t>URL</w:t>
      </w:r>
      <w:r w:rsidRPr="00267EF5">
        <w:rPr>
          <w:rFonts w:ascii="Times New Roman" w:hAnsi="Times New Roman" w:cs="Times New Roman"/>
          <w:sz w:val="28"/>
          <w:szCs w:val="28"/>
        </w:rPr>
        <w:t xml:space="preserve"> : </w:t>
      </w:r>
      <w:hyperlink r:id="rId13" w:history="1">
        <w:r w:rsidRPr="00267EF5">
          <w:rPr>
            <w:rStyle w:val="ac"/>
            <w:rFonts w:ascii="Times New Roman" w:hAnsi="Times New Roman" w:cs="Times New Roman"/>
            <w:sz w:val="28"/>
            <w:szCs w:val="28"/>
          </w:rPr>
          <w:t>http://www.consultant.ru/document/cons_doc_LAW_61798/c5051782233acca771e9adb35b47d3fb82c9ff1c/</w:t>
        </w:r>
      </w:hyperlink>
      <w:r w:rsidRPr="00267EF5">
        <w:rPr>
          <w:rFonts w:ascii="Times New Roman" w:hAnsi="Times New Roman" w:cs="Times New Roman"/>
          <w:sz w:val="28"/>
          <w:szCs w:val="28"/>
        </w:rPr>
        <w:t xml:space="preserve"> - (дата обращения: 09.05.2022) – Режим доступа: СПС «КонсультантПлюс».</w:t>
      </w:r>
    </w:p>
    <w:p w:rsidR="00EB11AE" w:rsidRPr="00267EF5" w:rsidRDefault="00267EF5" w:rsidP="00267EF5">
      <w:pPr>
        <w:pStyle w:val="ad"/>
        <w:numPr>
          <w:ilvl w:val="0"/>
          <w:numId w:val="1"/>
        </w:numPr>
        <w:spacing w:line="360" w:lineRule="auto"/>
        <w:ind w:left="0" w:firstLine="709"/>
        <w:jc w:val="both"/>
        <w:rPr>
          <w:rFonts w:ascii="Times New Roman" w:hAnsi="Times New Roman" w:cs="Times New Roman"/>
          <w:sz w:val="28"/>
          <w:szCs w:val="28"/>
        </w:rPr>
      </w:pPr>
      <w:r w:rsidRPr="00267EF5">
        <w:rPr>
          <w:rFonts w:ascii="Times New Roman" w:hAnsi="Times New Roman" w:cs="Times New Roman"/>
          <w:sz w:val="28"/>
          <w:szCs w:val="28"/>
        </w:rPr>
        <w:t xml:space="preserve">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 федеральный закон от 24 апреля 2020 года № 123-ФЗ : [Электронный ресурс]. – </w:t>
      </w:r>
      <w:r w:rsidRPr="00267EF5">
        <w:rPr>
          <w:rFonts w:ascii="Times New Roman" w:hAnsi="Times New Roman" w:cs="Times New Roman"/>
          <w:sz w:val="28"/>
          <w:szCs w:val="28"/>
          <w:lang w:val="en-US"/>
        </w:rPr>
        <w:t>URL</w:t>
      </w:r>
      <w:r w:rsidRPr="00267EF5">
        <w:rPr>
          <w:rFonts w:ascii="Times New Roman" w:hAnsi="Times New Roman" w:cs="Times New Roman"/>
          <w:sz w:val="28"/>
          <w:szCs w:val="28"/>
        </w:rPr>
        <w:t xml:space="preserve"> : </w:t>
      </w:r>
      <w:hyperlink r:id="rId14" w:history="1">
        <w:r w:rsidRPr="00267EF5">
          <w:rPr>
            <w:rStyle w:val="ac"/>
            <w:rFonts w:ascii="Times New Roman" w:hAnsi="Times New Roman" w:cs="Times New Roman"/>
            <w:sz w:val="28"/>
            <w:szCs w:val="28"/>
            <w:lang w:val="en-US"/>
          </w:rPr>
          <w:t>http</w:t>
        </w:r>
        <w:r w:rsidRPr="00267EF5">
          <w:rPr>
            <w:rStyle w:val="ac"/>
            <w:rFonts w:ascii="Times New Roman" w:hAnsi="Times New Roman" w:cs="Times New Roman"/>
            <w:sz w:val="28"/>
            <w:szCs w:val="28"/>
          </w:rPr>
          <w:t>://</w:t>
        </w:r>
        <w:r w:rsidRPr="00267EF5">
          <w:rPr>
            <w:rStyle w:val="ac"/>
            <w:rFonts w:ascii="Times New Roman" w:hAnsi="Times New Roman" w:cs="Times New Roman"/>
            <w:sz w:val="28"/>
            <w:szCs w:val="28"/>
            <w:lang w:val="en-US"/>
          </w:rPr>
          <w:t>www</w:t>
        </w:r>
        <w:r w:rsidRPr="00267EF5">
          <w:rPr>
            <w:rStyle w:val="ac"/>
            <w:rFonts w:ascii="Times New Roman" w:hAnsi="Times New Roman" w:cs="Times New Roman"/>
            <w:sz w:val="28"/>
            <w:szCs w:val="28"/>
          </w:rPr>
          <w:t>.</w:t>
        </w:r>
        <w:r w:rsidRPr="00267EF5">
          <w:rPr>
            <w:rStyle w:val="ac"/>
            <w:rFonts w:ascii="Times New Roman" w:hAnsi="Times New Roman" w:cs="Times New Roman"/>
            <w:sz w:val="28"/>
            <w:szCs w:val="28"/>
            <w:lang w:val="en-US"/>
          </w:rPr>
          <w:t>consultant</w:t>
        </w:r>
        <w:r w:rsidRPr="00267EF5">
          <w:rPr>
            <w:rStyle w:val="ac"/>
            <w:rFonts w:ascii="Times New Roman" w:hAnsi="Times New Roman" w:cs="Times New Roman"/>
            <w:sz w:val="28"/>
            <w:szCs w:val="28"/>
          </w:rPr>
          <w:t>.</w:t>
        </w:r>
        <w:r w:rsidRPr="00267EF5">
          <w:rPr>
            <w:rStyle w:val="ac"/>
            <w:rFonts w:ascii="Times New Roman" w:hAnsi="Times New Roman" w:cs="Times New Roman"/>
            <w:sz w:val="28"/>
            <w:szCs w:val="28"/>
            <w:lang w:val="en-US"/>
          </w:rPr>
          <w:t>ru</w:t>
        </w:r>
        <w:r w:rsidRPr="00267EF5">
          <w:rPr>
            <w:rStyle w:val="ac"/>
            <w:rFonts w:ascii="Times New Roman" w:hAnsi="Times New Roman" w:cs="Times New Roman"/>
            <w:sz w:val="28"/>
            <w:szCs w:val="28"/>
          </w:rPr>
          <w:t>/</w:t>
        </w:r>
        <w:r w:rsidRPr="00267EF5">
          <w:rPr>
            <w:rStyle w:val="ac"/>
            <w:rFonts w:ascii="Times New Roman" w:hAnsi="Times New Roman" w:cs="Times New Roman"/>
            <w:sz w:val="28"/>
            <w:szCs w:val="28"/>
            <w:lang w:val="en-US"/>
          </w:rPr>
          <w:t>document</w:t>
        </w:r>
        <w:r w:rsidRPr="00267EF5">
          <w:rPr>
            <w:rStyle w:val="ac"/>
            <w:rFonts w:ascii="Times New Roman" w:hAnsi="Times New Roman" w:cs="Times New Roman"/>
            <w:sz w:val="28"/>
            <w:szCs w:val="28"/>
          </w:rPr>
          <w:t>/</w:t>
        </w:r>
        <w:r w:rsidRPr="00267EF5">
          <w:rPr>
            <w:rStyle w:val="ac"/>
            <w:rFonts w:ascii="Times New Roman" w:hAnsi="Times New Roman" w:cs="Times New Roman"/>
            <w:sz w:val="28"/>
            <w:szCs w:val="28"/>
            <w:lang w:val="en-US"/>
          </w:rPr>
          <w:t>cons</w:t>
        </w:r>
        <w:r w:rsidRPr="00267EF5">
          <w:rPr>
            <w:rStyle w:val="ac"/>
            <w:rFonts w:ascii="Times New Roman" w:hAnsi="Times New Roman" w:cs="Times New Roman"/>
            <w:sz w:val="28"/>
            <w:szCs w:val="28"/>
          </w:rPr>
          <w:t>_</w:t>
        </w:r>
        <w:r w:rsidRPr="00267EF5">
          <w:rPr>
            <w:rStyle w:val="ac"/>
            <w:rFonts w:ascii="Times New Roman" w:hAnsi="Times New Roman" w:cs="Times New Roman"/>
            <w:sz w:val="28"/>
            <w:szCs w:val="28"/>
            <w:lang w:val="en-US"/>
          </w:rPr>
          <w:t>doc</w:t>
        </w:r>
        <w:r w:rsidRPr="00267EF5">
          <w:rPr>
            <w:rStyle w:val="ac"/>
            <w:rFonts w:ascii="Times New Roman" w:hAnsi="Times New Roman" w:cs="Times New Roman"/>
            <w:sz w:val="28"/>
            <w:szCs w:val="28"/>
          </w:rPr>
          <w:t>_</w:t>
        </w:r>
        <w:r w:rsidRPr="00267EF5">
          <w:rPr>
            <w:rStyle w:val="ac"/>
            <w:rFonts w:ascii="Times New Roman" w:hAnsi="Times New Roman" w:cs="Times New Roman"/>
            <w:sz w:val="28"/>
            <w:szCs w:val="28"/>
            <w:lang w:val="en-US"/>
          </w:rPr>
          <w:t>LAW</w:t>
        </w:r>
        <w:r w:rsidRPr="00267EF5">
          <w:rPr>
            <w:rStyle w:val="ac"/>
            <w:rFonts w:ascii="Times New Roman" w:hAnsi="Times New Roman" w:cs="Times New Roman"/>
            <w:sz w:val="28"/>
            <w:szCs w:val="28"/>
          </w:rPr>
          <w:t>_351127/</w:t>
        </w:r>
        <w:r w:rsidRPr="00267EF5">
          <w:rPr>
            <w:rStyle w:val="ac"/>
            <w:rFonts w:ascii="Times New Roman" w:hAnsi="Times New Roman" w:cs="Times New Roman"/>
            <w:sz w:val="28"/>
            <w:szCs w:val="28"/>
            <w:lang w:val="en-US"/>
          </w:rPr>
          <w:t>c</w:t>
        </w:r>
        <w:r w:rsidRPr="00267EF5">
          <w:rPr>
            <w:rStyle w:val="ac"/>
            <w:rFonts w:ascii="Times New Roman" w:hAnsi="Times New Roman" w:cs="Times New Roman"/>
            <w:sz w:val="28"/>
            <w:szCs w:val="28"/>
          </w:rPr>
          <w:t>5051782233</w:t>
        </w:r>
        <w:r w:rsidRPr="00267EF5">
          <w:rPr>
            <w:rStyle w:val="ac"/>
            <w:rFonts w:ascii="Times New Roman" w:hAnsi="Times New Roman" w:cs="Times New Roman"/>
            <w:sz w:val="28"/>
            <w:szCs w:val="28"/>
            <w:lang w:val="en-US"/>
          </w:rPr>
          <w:t>acca</w:t>
        </w:r>
        <w:r w:rsidRPr="00267EF5">
          <w:rPr>
            <w:rStyle w:val="ac"/>
            <w:rFonts w:ascii="Times New Roman" w:hAnsi="Times New Roman" w:cs="Times New Roman"/>
            <w:sz w:val="28"/>
            <w:szCs w:val="28"/>
          </w:rPr>
          <w:t>771</w:t>
        </w:r>
        <w:r w:rsidRPr="00267EF5">
          <w:rPr>
            <w:rStyle w:val="ac"/>
            <w:rFonts w:ascii="Times New Roman" w:hAnsi="Times New Roman" w:cs="Times New Roman"/>
            <w:sz w:val="28"/>
            <w:szCs w:val="28"/>
            <w:lang w:val="en-US"/>
          </w:rPr>
          <w:t>e</w:t>
        </w:r>
        <w:r w:rsidRPr="00267EF5">
          <w:rPr>
            <w:rStyle w:val="ac"/>
            <w:rFonts w:ascii="Times New Roman" w:hAnsi="Times New Roman" w:cs="Times New Roman"/>
            <w:sz w:val="28"/>
            <w:szCs w:val="28"/>
          </w:rPr>
          <w:t>9</w:t>
        </w:r>
        <w:r w:rsidRPr="00267EF5">
          <w:rPr>
            <w:rStyle w:val="ac"/>
            <w:rFonts w:ascii="Times New Roman" w:hAnsi="Times New Roman" w:cs="Times New Roman"/>
            <w:sz w:val="28"/>
            <w:szCs w:val="28"/>
            <w:lang w:val="en-US"/>
          </w:rPr>
          <w:t>adb</w:t>
        </w:r>
        <w:r w:rsidRPr="00267EF5">
          <w:rPr>
            <w:rStyle w:val="ac"/>
            <w:rFonts w:ascii="Times New Roman" w:hAnsi="Times New Roman" w:cs="Times New Roman"/>
            <w:sz w:val="28"/>
            <w:szCs w:val="28"/>
          </w:rPr>
          <w:t>35</w:t>
        </w:r>
        <w:r w:rsidRPr="00267EF5">
          <w:rPr>
            <w:rStyle w:val="ac"/>
            <w:rFonts w:ascii="Times New Roman" w:hAnsi="Times New Roman" w:cs="Times New Roman"/>
            <w:sz w:val="28"/>
            <w:szCs w:val="28"/>
            <w:lang w:val="en-US"/>
          </w:rPr>
          <w:t>b</w:t>
        </w:r>
        <w:r w:rsidRPr="00267EF5">
          <w:rPr>
            <w:rStyle w:val="ac"/>
            <w:rFonts w:ascii="Times New Roman" w:hAnsi="Times New Roman" w:cs="Times New Roman"/>
            <w:sz w:val="28"/>
            <w:szCs w:val="28"/>
          </w:rPr>
          <w:t>47</w:t>
        </w:r>
        <w:r w:rsidRPr="00267EF5">
          <w:rPr>
            <w:rStyle w:val="ac"/>
            <w:rFonts w:ascii="Times New Roman" w:hAnsi="Times New Roman" w:cs="Times New Roman"/>
            <w:sz w:val="28"/>
            <w:szCs w:val="28"/>
            <w:lang w:val="en-US"/>
          </w:rPr>
          <w:t>d</w:t>
        </w:r>
        <w:r w:rsidRPr="00267EF5">
          <w:rPr>
            <w:rStyle w:val="ac"/>
            <w:rFonts w:ascii="Times New Roman" w:hAnsi="Times New Roman" w:cs="Times New Roman"/>
            <w:sz w:val="28"/>
            <w:szCs w:val="28"/>
          </w:rPr>
          <w:t>3</w:t>
        </w:r>
        <w:r w:rsidRPr="00267EF5">
          <w:rPr>
            <w:rStyle w:val="ac"/>
            <w:rFonts w:ascii="Times New Roman" w:hAnsi="Times New Roman" w:cs="Times New Roman"/>
            <w:sz w:val="28"/>
            <w:szCs w:val="28"/>
            <w:lang w:val="en-US"/>
          </w:rPr>
          <w:t>fb</w:t>
        </w:r>
        <w:r w:rsidRPr="00267EF5">
          <w:rPr>
            <w:rStyle w:val="ac"/>
            <w:rFonts w:ascii="Times New Roman" w:hAnsi="Times New Roman" w:cs="Times New Roman"/>
            <w:sz w:val="28"/>
            <w:szCs w:val="28"/>
          </w:rPr>
          <w:t>82</w:t>
        </w:r>
        <w:r w:rsidRPr="00267EF5">
          <w:rPr>
            <w:rStyle w:val="ac"/>
            <w:rFonts w:ascii="Times New Roman" w:hAnsi="Times New Roman" w:cs="Times New Roman"/>
            <w:sz w:val="28"/>
            <w:szCs w:val="28"/>
            <w:lang w:val="en-US"/>
          </w:rPr>
          <w:t>c</w:t>
        </w:r>
        <w:r w:rsidRPr="00267EF5">
          <w:rPr>
            <w:rStyle w:val="ac"/>
            <w:rFonts w:ascii="Times New Roman" w:hAnsi="Times New Roman" w:cs="Times New Roman"/>
            <w:sz w:val="28"/>
            <w:szCs w:val="28"/>
          </w:rPr>
          <w:t>9</w:t>
        </w:r>
        <w:r w:rsidRPr="00267EF5">
          <w:rPr>
            <w:rStyle w:val="ac"/>
            <w:rFonts w:ascii="Times New Roman" w:hAnsi="Times New Roman" w:cs="Times New Roman"/>
            <w:sz w:val="28"/>
            <w:szCs w:val="28"/>
            <w:lang w:val="en-US"/>
          </w:rPr>
          <w:t>ff</w:t>
        </w:r>
        <w:r w:rsidRPr="00267EF5">
          <w:rPr>
            <w:rStyle w:val="ac"/>
            <w:rFonts w:ascii="Times New Roman" w:hAnsi="Times New Roman" w:cs="Times New Roman"/>
            <w:sz w:val="28"/>
            <w:szCs w:val="28"/>
          </w:rPr>
          <w:t>1</w:t>
        </w:r>
        <w:r w:rsidRPr="00267EF5">
          <w:rPr>
            <w:rStyle w:val="ac"/>
            <w:rFonts w:ascii="Times New Roman" w:hAnsi="Times New Roman" w:cs="Times New Roman"/>
            <w:sz w:val="28"/>
            <w:szCs w:val="28"/>
            <w:lang w:val="en-US"/>
          </w:rPr>
          <w:t>c</w:t>
        </w:r>
        <w:r w:rsidRPr="00267EF5">
          <w:rPr>
            <w:rStyle w:val="ac"/>
            <w:rFonts w:ascii="Times New Roman" w:hAnsi="Times New Roman" w:cs="Times New Roman"/>
            <w:sz w:val="28"/>
            <w:szCs w:val="28"/>
          </w:rPr>
          <w:t>/</w:t>
        </w:r>
      </w:hyperlink>
      <w:r w:rsidRPr="00267EF5">
        <w:rPr>
          <w:rFonts w:ascii="Times New Roman" w:hAnsi="Times New Roman" w:cs="Times New Roman"/>
          <w:sz w:val="28"/>
          <w:szCs w:val="28"/>
        </w:rPr>
        <w:t xml:space="preserve"> (дата обращения : 06.04.2021). – Режим доступа «КонсультантПлюс».</w:t>
      </w:r>
    </w:p>
    <w:p w:rsidR="00267EF5" w:rsidRPr="00267EF5" w:rsidRDefault="00267EF5" w:rsidP="00EB11AE">
      <w:pPr>
        <w:pStyle w:val="ad"/>
        <w:numPr>
          <w:ilvl w:val="0"/>
          <w:numId w:val="1"/>
        </w:numPr>
        <w:spacing w:line="360" w:lineRule="auto"/>
        <w:ind w:left="0" w:firstLine="709"/>
        <w:jc w:val="both"/>
        <w:rPr>
          <w:rFonts w:ascii="Times New Roman" w:hAnsi="Times New Roman" w:cs="Times New Roman"/>
          <w:sz w:val="28"/>
          <w:szCs w:val="28"/>
        </w:rPr>
      </w:pPr>
      <w:r w:rsidRPr="00267EF5">
        <w:rPr>
          <w:rFonts w:ascii="Times New Roman" w:hAnsi="Times New Roman" w:cs="Times New Roman"/>
          <w:sz w:val="28"/>
          <w:szCs w:val="28"/>
        </w:rPr>
        <w:t xml:space="preserve">О некоторых вопросах размещения текстов правовых актов на «Официальном интернет-портале правовой информации: Указ Президента Российской Федерации от 03.03.2022 № 90. // Официальный интернет-портал </w:t>
      </w:r>
      <w:r w:rsidRPr="00267EF5">
        <w:rPr>
          <w:rFonts w:ascii="Times New Roman" w:hAnsi="Times New Roman" w:cs="Times New Roman"/>
          <w:sz w:val="28"/>
          <w:szCs w:val="28"/>
        </w:rPr>
        <w:lastRenderedPageBreak/>
        <w:t xml:space="preserve">правовой информации : Государственная система правовой информации. – </w:t>
      </w:r>
      <w:r w:rsidRPr="00267EF5">
        <w:rPr>
          <w:rFonts w:ascii="Times New Roman" w:hAnsi="Times New Roman" w:cs="Times New Roman"/>
          <w:sz w:val="28"/>
          <w:szCs w:val="28"/>
          <w:lang w:val="en-US"/>
        </w:rPr>
        <w:t>URL</w:t>
      </w:r>
      <w:r w:rsidRPr="00267EF5">
        <w:rPr>
          <w:rFonts w:ascii="Times New Roman" w:hAnsi="Times New Roman" w:cs="Times New Roman"/>
          <w:sz w:val="28"/>
          <w:szCs w:val="28"/>
        </w:rPr>
        <w:t xml:space="preserve"> : </w:t>
      </w:r>
      <w:hyperlink r:id="rId15" w:history="1">
        <w:r w:rsidRPr="00267EF5">
          <w:rPr>
            <w:rStyle w:val="ac"/>
            <w:rFonts w:ascii="Times New Roman" w:hAnsi="Times New Roman" w:cs="Times New Roman"/>
            <w:sz w:val="28"/>
            <w:szCs w:val="28"/>
          </w:rPr>
          <w:t>http://publication.pravo.gov.ru/Document/View/0001202203030006</w:t>
        </w:r>
      </w:hyperlink>
      <w:r w:rsidRPr="00267EF5">
        <w:rPr>
          <w:rFonts w:ascii="Times New Roman" w:hAnsi="Times New Roman" w:cs="Times New Roman"/>
          <w:sz w:val="28"/>
          <w:szCs w:val="28"/>
        </w:rPr>
        <w:t xml:space="preserve"> (дата обращения: 06.05.2022).</w:t>
      </w:r>
    </w:p>
    <w:p w:rsidR="00267EF5" w:rsidRPr="00267EF5" w:rsidRDefault="00267EF5" w:rsidP="00EB11AE">
      <w:pPr>
        <w:pStyle w:val="ad"/>
        <w:numPr>
          <w:ilvl w:val="0"/>
          <w:numId w:val="1"/>
        </w:numPr>
        <w:spacing w:line="360" w:lineRule="auto"/>
        <w:ind w:left="0" w:firstLine="709"/>
        <w:jc w:val="both"/>
        <w:rPr>
          <w:rFonts w:ascii="Times New Roman" w:hAnsi="Times New Roman" w:cs="Times New Roman"/>
          <w:sz w:val="28"/>
          <w:szCs w:val="28"/>
        </w:rPr>
      </w:pPr>
      <w:r w:rsidRPr="00267EF5">
        <w:rPr>
          <w:rFonts w:ascii="Times New Roman" w:hAnsi="Times New Roman" w:cs="Times New Roman"/>
          <w:sz w:val="28"/>
          <w:szCs w:val="28"/>
        </w:rPr>
        <w:t xml:space="preserve">Об утверждении перечня технологий, применяемых в рамках экспериментальных правовых режимов в сфере цифровых инноваций: Постановление Правительства Российской Федерации от 28 октября 2020 года № 1750 // Сайт Правительства Российской Федерации. – </w:t>
      </w:r>
      <w:r w:rsidRPr="00267EF5">
        <w:rPr>
          <w:rFonts w:ascii="Times New Roman" w:hAnsi="Times New Roman" w:cs="Times New Roman"/>
          <w:sz w:val="28"/>
          <w:szCs w:val="28"/>
          <w:lang w:val="en-US"/>
        </w:rPr>
        <w:t>URL</w:t>
      </w:r>
      <w:r w:rsidRPr="00267EF5">
        <w:rPr>
          <w:rFonts w:ascii="Times New Roman" w:hAnsi="Times New Roman" w:cs="Times New Roman"/>
          <w:sz w:val="28"/>
          <w:szCs w:val="28"/>
        </w:rPr>
        <w:t xml:space="preserve">: </w:t>
      </w:r>
      <w:hyperlink r:id="rId16" w:history="1">
        <w:r w:rsidRPr="00267EF5">
          <w:rPr>
            <w:rStyle w:val="ac"/>
            <w:rFonts w:ascii="Times New Roman" w:hAnsi="Times New Roman" w:cs="Times New Roman"/>
            <w:sz w:val="28"/>
            <w:szCs w:val="28"/>
          </w:rPr>
          <w:t>http://static.government.ru/media/files/o8LH12RcKX2aDbzOOyGYp78LPATZqQu7.pdf</w:t>
        </w:r>
      </w:hyperlink>
      <w:r w:rsidRPr="00267EF5">
        <w:rPr>
          <w:rFonts w:ascii="Times New Roman" w:hAnsi="Times New Roman" w:cs="Times New Roman"/>
          <w:sz w:val="28"/>
          <w:szCs w:val="28"/>
        </w:rPr>
        <w:t xml:space="preserve"> (дата обращения: 07.05.2022).</w:t>
      </w:r>
    </w:p>
    <w:p w:rsidR="00267EF5" w:rsidRPr="00267EF5" w:rsidRDefault="00267EF5" w:rsidP="00EB11AE">
      <w:pPr>
        <w:pStyle w:val="ad"/>
        <w:numPr>
          <w:ilvl w:val="0"/>
          <w:numId w:val="1"/>
        </w:numPr>
        <w:spacing w:line="360" w:lineRule="auto"/>
        <w:ind w:left="0" w:firstLine="709"/>
        <w:jc w:val="both"/>
        <w:rPr>
          <w:rFonts w:ascii="Times New Roman" w:hAnsi="Times New Roman" w:cs="Times New Roman"/>
          <w:sz w:val="28"/>
          <w:szCs w:val="28"/>
        </w:rPr>
      </w:pPr>
      <w:r w:rsidRPr="00267EF5">
        <w:rPr>
          <w:rFonts w:ascii="Times New Roman" w:hAnsi="Times New Roman" w:cs="Times New Roman"/>
          <w:sz w:val="28"/>
          <w:szCs w:val="28"/>
        </w:rPr>
        <w:t xml:space="preserve">Концепция развития технологий машиночитаемого права // Сайт Министерства экономического развития Российской Федерации. – </w:t>
      </w:r>
      <w:r w:rsidRPr="00267EF5">
        <w:rPr>
          <w:rFonts w:ascii="Times New Roman" w:hAnsi="Times New Roman" w:cs="Times New Roman"/>
          <w:sz w:val="28"/>
          <w:szCs w:val="28"/>
          <w:lang w:val="en-US"/>
        </w:rPr>
        <w:t>URL</w:t>
      </w:r>
      <w:r w:rsidRPr="00267EF5">
        <w:rPr>
          <w:rFonts w:ascii="Times New Roman" w:hAnsi="Times New Roman" w:cs="Times New Roman"/>
          <w:sz w:val="28"/>
          <w:szCs w:val="28"/>
        </w:rPr>
        <w:t xml:space="preserve"> : </w:t>
      </w:r>
      <w:hyperlink r:id="rId17" w:history="1">
        <w:r w:rsidRPr="00267EF5">
          <w:rPr>
            <w:rStyle w:val="ac"/>
            <w:rFonts w:ascii="Times New Roman" w:hAnsi="Times New Roman" w:cs="Times New Roman"/>
            <w:sz w:val="28"/>
            <w:szCs w:val="28"/>
          </w:rPr>
          <w:t>https://www.economy.gov.ru/material/file/792d50ea6a6f3a9c75f95494c253ab99/31_15092021.pdf</w:t>
        </w:r>
      </w:hyperlink>
      <w:r w:rsidRPr="00267EF5">
        <w:rPr>
          <w:rFonts w:ascii="Times New Roman" w:hAnsi="Times New Roman" w:cs="Times New Roman"/>
          <w:sz w:val="28"/>
          <w:szCs w:val="28"/>
        </w:rPr>
        <w:t>. – (дата обращения: 09.05.2020).</w:t>
      </w:r>
    </w:p>
    <w:p w:rsidR="005C1A90" w:rsidRDefault="00267EF5" w:rsidP="005C1A90">
      <w:pPr>
        <w:pStyle w:val="ad"/>
        <w:numPr>
          <w:ilvl w:val="0"/>
          <w:numId w:val="1"/>
        </w:numPr>
        <w:spacing w:line="360" w:lineRule="auto"/>
        <w:ind w:left="0" w:firstLine="709"/>
        <w:jc w:val="both"/>
        <w:rPr>
          <w:rFonts w:ascii="Times New Roman" w:hAnsi="Times New Roman" w:cs="Times New Roman"/>
          <w:sz w:val="28"/>
          <w:szCs w:val="28"/>
        </w:rPr>
      </w:pPr>
      <w:r w:rsidRPr="00267EF5">
        <w:rPr>
          <w:rFonts w:ascii="Times New Roman" w:hAnsi="Times New Roman" w:cs="Times New Roman"/>
          <w:sz w:val="28"/>
          <w:szCs w:val="28"/>
        </w:rPr>
        <w:t xml:space="preserve">Концепция развития регулирования отношений в сфере технологий искусственного интеллекта и робототехники до 2024 года : Распоряжение Правительства Российской Федерации от 19 августа 2020 года № 2129 «Об утверждении Концепции развития регулирования отношений в сфере технологий искусственного интеллекта и робототехники на период до 2024 г.» [Электронный ресурс]. – </w:t>
      </w:r>
      <w:r w:rsidRPr="00267EF5">
        <w:rPr>
          <w:rFonts w:ascii="Times New Roman" w:hAnsi="Times New Roman" w:cs="Times New Roman"/>
          <w:sz w:val="28"/>
          <w:szCs w:val="28"/>
          <w:lang w:val="en-US"/>
        </w:rPr>
        <w:t>URL</w:t>
      </w:r>
      <w:r w:rsidRPr="00267EF5">
        <w:rPr>
          <w:rFonts w:ascii="Times New Roman" w:hAnsi="Times New Roman" w:cs="Times New Roman"/>
          <w:sz w:val="28"/>
          <w:szCs w:val="28"/>
        </w:rPr>
        <w:t xml:space="preserve"> : </w:t>
      </w:r>
      <w:hyperlink r:id="rId18" w:history="1">
        <w:r w:rsidRPr="00267EF5">
          <w:rPr>
            <w:rStyle w:val="ac"/>
            <w:rFonts w:ascii="Times New Roman" w:hAnsi="Times New Roman" w:cs="Times New Roman"/>
            <w:sz w:val="28"/>
            <w:szCs w:val="28"/>
          </w:rPr>
          <w:t>https://www.garant.ru/products/ipo/prime/doc/74460628/</w:t>
        </w:r>
      </w:hyperlink>
      <w:r w:rsidRPr="00267EF5">
        <w:rPr>
          <w:rFonts w:ascii="Times New Roman" w:hAnsi="Times New Roman" w:cs="Times New Roman"/>
          <w:sz w:val="28"/>
          <w:szCs w:val="28"/>
        </w:rPr>
        <w:t xml:space="preserve"> (дата обращения : 06.04.2021). – Режим доступа: СПС «ГАРАНТ».</w:t>
      </w:r>
    </w:p>
    <w:p w:rsidR="002D3A4E" w:rsidRDefault="005C1A90" w:rsidP="002D3A4E">
      <w:pPr>
        <w:pStyle w:val="ad"/>
        <w:numPr>
          <w:ilvl w:val="0"/>
          <w:numId w:val="1"/>
        </w:numPr>
        <w:spacing w:line="360" w:lineRule="auto"/>
        <w:ind w:left="0" w:firstLine="709"/>
        <w:jc w:val="both"/>
        <w:rPr>
          <w:rFonts w:ascii="Times New Roman" w:hAnsi="Times New Roman" w:cs="Times New Roman"/>
          <w:sz w:val="28"/>
          <w:szCs w:val="28"/>
        </w:rPr>
      </w:pPr>
      <w:r w:rsidRPr="005C1A90">
        <w:rPr>
          <w:rFonts w:ascii="Times New Roman" w:hAnsi="Times New Roman" w:cs="Times New Roman"/>
          <w:sz w:val="28"/>
          <w:szCs w:val="28"/>
        </w:rPr>
        <w:t xml:space="preserve"> </w:t>
      </w:r>
      <w:r w:rsidRPr="00A82D51">
        <w:rPr>
          <w:rFonts w:ascii="Times New Roman" w:hAnsi="Times New Roman" w:cs="Times New Roman"/>
          <w:sz w:val="28"/>
          <w:szCs w:val="28"/>
        </w:rPr>
        <w:t xml:space="preserve">ГОСТ Р 33.505-2003: Единый российский страховой фонд документации. Порядок создания страхового фонда документации, являющейся национальным научным, культурным и историческим наследием // Электронный фонд правовых и нормативно-технических документов. – </w:t>
      </w:r>
      <w:r w:rsidRPr="00A82D51">
        <w:rPr>
          <w:rFonts w:ascii="Times New Roman" w:hAnsi="Times New Roman" w:cs="Times New Roman"/>
          <w:sz w:val="28"/>
          <w:szCs w:val="28"/>
          <w:lang w:val="en-US"/>
        </w:rPr>
        <w:t>URL</w:t>
      </w:r>
      <w:r w:rsidRPr="00A82D51">
        <w:rPr>
          <w:rFonts w:ascii="Times New Roman" w:hAnsi="Times New Roman" w:cs="Times New Roman"/>
          <w:sz w:val="28"/>
          <w:szCs w:val="28"/>
        </w:rPr>
        <w:t xml:space="preserve"> : </w:t>
      </w:r>
      <w:hyperlink r:id="rId19" w:history="1">
        <w:r w:rsidRPr="00A82D51">
          <w:rPr>
            <w:rStyle w:val="ac"/>
            <w:rFonts w:ascii="Times New Roman" w:hAnsi="Times New Roman" w:cs="Times New Roman"/>
            <w:sz w:val="28"/>
            <w:szCs w:val="28"/>
          </w:rPr>
          <w:t>https://docs.cntd.ru/document/1200032423</w:t>
        </w:r>
      </w:hyperlink>
      <w:r w:rsidRPr="00A82D51">
        <w:rPr>
          <w:rFonts w:ascii="Times New Roman" w:hAnsi="Times New Roman" w:cs="Times New Roman"/>
          <w:sz w:val="28"/>
          <w:szCs w:val="28"/>
        </w:rPr>
        <w:t xml:space="preserve"> (дата обращения: 07.05.2022).</w:t>
      </w:r>
    </w:p>
    <w:p w:rsidR="002D3A4E" w:rsidRDefault="005C1A90" w:rsidP="002D3A4E">
      <w:pPr>
        <w:pStyle w:val="ad"/>
        <w:numPr>
          <w:ilvl w:val="0"/>
          <w:numId w:val="1"/>
        </w:numPr>
        <w:spacing w:line="360" w:lineRule="auto"/>
        <w:ind w:left="0" w:firstLine="709"/>
        <w:jc w:val="both"/>
        <w:rPr>
          <w:rFonts w:ascii="Times New Roman" w:hAnsi="Times New Roman" w:cs="Times New Roman"/>
          <w:sz w:val="28"/>
          <w:szCs w:val="28"/>
        </w:rPr>
      </w:pPr>
      <w:r w:rsidRPr="002D3A4E">
        <w:rPr>
          <w:rFonts w:ascii="Times New Roman" w:hAnsi="Times New Roman" w:cs="Times New Roman"/>
          <w:sz w:val="28"/>
          <w:szCs w:val="28"/>
        </w:rPr>
        <w:t xml:space="preserve"> </w:t>
      </w:r>
      <w:r w:rsidR="002D3A4E" w:rsidRPr="002D3A4E">
        <w:rPr>
          <w:rFonts w:ascii="Times New Roman" w:hAnsi="Times New Roman" w:cs="Times New Roman"/>
          <w:sz w:val="28"/>
          <w:szCs w:val="28"/>
        </w:rPr>
        <w:t xml:space="preserve">Использование больших данных в финансовом секторе и риски финансовой стабильности / Сайт Центрального банка Российской Федерации // Доклад для общественных консультаций. Москва : 2021. –  </w:t>
      </w:r>
      <w:r w:rsidR="002D3A4E" w:rsidRPr="002D3A4E">
        <w:rPr>
          <w:rFonts w:ascii="Times New Roman" w:hAnsi="Times New Roman" w:cs="Times New Roman"/>
          <w:sz w:val="28"/>
          <w:szCs w:val="28"/>
          <w:lang w:val="en-US"/>
        </w:rPr>
        <w:t>URL</w:t>
      </w:r>
      <w:r w:rsidR="002D3A4E" w:rsidRPr="002D3A4E">
        <w:rPr>
          <w:rFonts w:ascii="Times New Roman" w:hAnsi="Times New Roman" w:cs="Times New Roman"/>
          <w:sz w:val="28"/>
          <w:szCs w:val="28"/>
        </w:rPr>
        <w:t xml:space="preserve"> : </w:t>
      </w:r>
      <w:hyperlink r:id="rId20" w:history="1">
        <w:r w:rsidR="002D3A4E" w:rsidRPr="002D3A4E">
          <w:rPr>
            <w:rStyle w:val="ac"/>
            <w:rFonts w:ascii="Times New Roman" w:hAnsi="Times New Roman" w:cs="Times New Roman"/>
            <w:sz w:val="28"/>
            <w:szCs w:val="28"/>
            <w:lang w:val="en-US"/>
          </w:rPr>
          <w:t>https</w:t>
        </w:r>
        <w:r w:rsidR="002D3A4E" w:rsidRPr="002D3A4E">
          <w:rPr>
            <w:rStyle w:val="ac"/>
            <w:rFonts w:ascii="Times New Roman" w:hAnsi="Times New Roman" w:cs="Times New Roman"/>
            <w:sz w:val="28"/>
            <w:szCs w:val="28"/>
          </w:rPr>
          <w:t>://</w:t>
        </w:r>
        <w:r w:rsidR="002D3A4E" w:rsidRPr="002D3A4E">
          <w:rPr>
            <w:rStyle w:val="ac"/>
            <w:rFonts w:ascii="Times New Roman" w:hAnsi="Times New Roman" w:cs="Times New Roman"/>
            <w:sz w:val="28"/>
            <w:szCs w:val="28"/>
            <w:lang w:val="en-US"/>
          </w:rPr>
          <w:t>cbr</w:t>
        </w:r>
        <w:r w:rsidR="002D3A4E" w:rsidRPr="002D3A4E">
          <w:rPr>
            <w:rStyle w:val="ac"/>
            <w:rFonts w:ascii="Times New Roman" w:hAnsi="Times New Roman" w:cs="Times New Roman"/>
            <w:sz w:val="28"/>
            <w:szCs w:val="28"/>
          </w:rPr>
          <w:t>.</w:t>
        </w:r>
        <w:r w:rsidR="002D3A4E" w:rsidRPr="002D3A4E">
          <w:rPr>
            <w:rStyle w:val="ac"/>
            <w:rFonts w:ascii="Times New Roman" w:hAnsi="Times New Roman" w:cs="Times New Roman"/>
            <w:sz w:val="28"/>
            <w:szCs w:val="28"/>
            <w:lang w:val="en-US"/>
          </w:rPr>
          <w:t>ru</w:t>
        </w:r>
        <w:r w:rsidR="002D3A4E" w:rsidRPr="002D3A4E">
          <w:rPr>
            <w:rStyle w:val="ac"/>
            <w:rFonts w:ascii="Times New Roman" w:hAnsi="Times New Roman" w:cs="Times New Roman"/>
            <w:sz w:val="28"/>
            <w:szCs w:val="28"/>
          </w:rPr>
          <w:t>/</w:t>
        </w:r>
        <w:r w:rsidR="002D3A4E" w:rsidRPr="002D3A4E">
          <w:rPr>
            <w:rStyle w:val="ac"/>
            <w:rFonts w:ascii="Times New Roman" w:hAnsi="Times New Roman" w:cs="Times New Roman"/>
            <w:sz w:val="28"/>
            <w:szCs w:val="28"/>
            <w:lang w:val="en-US"/>
          </w:rPr>
          <w:t>Content</w:t>
        </w:r>
        <w:r w:rsidR="002D3A4E" w:rsidRPr="002D3A4E">
          <w:rPr>
            <w:rStyle w:val="ac"/>
            <w:rFonts w:ascii="Times New Roman" w:hAnsi="Times New Roman" w:cs="Times New Roman"/>
            <w:sz w:val="28"/>
            <w:szCs w:val="28"/>
          </w:rPr>
          <w:t>/</w:t>
        </w:r>
        <w:r w:rsidR="002D3A4E" w:rsidRPr="002D3A4E">
          <w:rPr>
            <w:rStyle w:val="ac"/>
            <w:rFonts w:ascii="Times New Roman" w:hAnsi="Times New Roman" w:cs="Times New Roman"/>
            <w:sz w:val="28"/>
            <w:szCs w:val="28"/>
            <w:lang w:val="en-US"/>
          </w:rPr>
          <w:t>Document</w:t>
        </w:r>
        <w:r w:rsidR="002D3A4E" w:rsidRPr="002D3A4E">
          <w:rPr>
            <w:rStyle w:val="ac"/>
            <w:rFonts w:ascii="Times New Roman" w:hAnsi="Times New Roman" w:cs="Times New Roman"/>
            <w:sz w:val="28"/>
            <w:szCs w:val="28"/>
          </w:rPr>
          <w:t>/</w:t>
        </w:r>
        <w:r w:rsidR="002D3A4E" w:rsidRPr="002D3A4E">
          <w:rPr>
            <w:rStyle w:val="ac"/>
            <w:rFonts w:ascii="Times New Roman" w:hAnsi="Times New Roman" w:cs="Times New Roman"/>
            <w:sz w:val="28"/>
            <w:szCs w:val="28"/>
            <w:lang w:val="en-US"/>
          </w:rPr>
          <w:t>File</w:t>
        </w:r>
        <w:r w:rsidR="002D3A4E" w:rsidRPr="002D3A4E">
          <w:rPr>
            <w:rStyle w:val="ac"/>
            <w:rFonts w:ascii="Times New Roman" w:hAnsi="Times New Roman" w:cs="Times New Roman"/>
            <w:sz w:val="28"/>
            <w:szCs w:val="28"/>
          </w:rPr>
          <w:t>/131359/</w:t>
        </w:r>
        <w:r w:rsidR="002D3A4E" w:rsidRPr="002D3A4E">
          <w:rPr>
            <w:rStyle w:val="ac"/>
            <w:rFonts w:ascii="Times New Roman" w:hAnsi="Times New Roman" w:cs="Times New Roman"/>
            <w:sz w:val="28"/>
            <w:szCs w:val="28"/>
            <w:lang w:val="en-US"/>
          </w:rPr>
          <w:t>Consultation</w:t>
        </w:r>
        <w:r w:rsidR="002D3A4E" w:rsidRPr="002D3A4E">
          <w:rPr>
            <w:rStyle w:val="ac"/>
            <w:rFonts w:ascii="Times New Roman" w:hAnsi="Times New Roman" w:cs="Times New Roman"/>
            <w:sz w:val="28"/>
            <w:szCs w:val="28"/>
          </w:rPr>
          <w:t>_</w:t>
        </w:r>
        <w:r w:rsidR="002D3A4E" w:rsidRPr="002D3A4E">
          <w:rPr>
            <w:rStyle w:val="ac"/>
            <w:rFonts w:ascii="Times New Roman" w:hAnsi="Times New Roman" w:cs="Times New Roman"/>
            <w:sz w:val="28"/>
            <w:szCs w:val="28"/>
            <w:lang w:val="en-US"/>
          </w:rPr>
          <w:t>Paper</w:t>
        </w:r>
        <w:r w:rsidR="002D3A4E" w:rsidRPr="002D3A4E">
          <w:rPr>
            <w:rStyle w:val="ac"/>
            <w:rFonts w:ascii="Times New Roman" w:hAnsi="Times New Roman" w:cs="Times New Roman"/>
            <w:sz w:val="28"/>
            <w:szCs w:val="28"/>
          </w:rPr>
          <w:t>_10122021.</w:t>
        </w:r>
        <w:r w:rsidR="002D3A4E" w:rsidRPr="002D3A4E">
          <w:rPr>
            <w:rStyle w:val="ac"/>
            <w:rFonts w:ascii="Times New Roman" w:hAnsi="Times New Roman" w:cs="Times New Roman"/>
            <w:sz w:val="28"/>
            <w:szCs w:val="28"/>
            <w:lang w:val="en-US"/>
          </w:rPr>
          <w:t>pdf</w:t>
        </w:r>
      </w:hyperlink>
      <w:r w:rsidR="002D3A4E" w:rsidRPr="002D3A4E">
        <w:rPr>
          <w:rFonts w:ascii="Times New Roman" w:hAnsi="Times New Roman" w:cs="Times New Roman"/>
          <w:sz w:val="28"/>
          <w:szCs w:val="28"/>
        </w:rPr>
        <w:t xml:space="preserve"> (дата обращения : 17.04.2020). </w:t>
      </w:r>
    </w:p>
    <w:p w:rsidR="005C1A90" w:rsidRPr="002D3A4E" w:rsidRDefault="002D3A4E" w:rsidP="000A0C69">
      <w:pPr>
        <w:pStyle w:val="ad"/>
        <w:numPr>
          <w:ilvl w:val="0"/>
          <w:numId w:val="1"/>
        </w:numPr>
        <w:spacing w:line="360" w:lineRule="auto"/>
        <w:ind w:left="0" w:firstLine="709"/>
        <w:jc w:val="both"/>
        <w:rPr>
          <w:rFonts w:ascii="Times New Roman" w:hAnsi="Times New Roman" w:cs="Times New Roman"/>
          <w:sz w:val="28"/>
          <w:szCs w:val="28"/>
        </w:rPr>
      </w:pPr>
      <w:r w:rsidRPr="002D3A4E">
        <w:rPr>
          <w:rFonts w:ascii="Times New Roman" w:hAnsi="Times New Roman" w:cs="Times New Roman"/>
          <w:sz w:val="28"/>
          <w:szCs w:val="28"/>
        </w:rPr>
        <w:lastRenderedPageBreak/>
        <w:t xml:space="preserve">Министерство цифрового развития, связи и массовых коммуникаций РФ «Крупнейшие компании подписали первый в России кодекс этики искусственного интеллекта» / Сайт Министерства цифрового развития, связи и массовых коммуникаций Российской Федерации // Мониторинг СМИ – URL: </w:t>
      </w:r>
      <w:hyperlink r:id="rId21" w:history="1">
        <w:r w:rsidRPr="002D3A4E">
          <w:rPr>
            <w:rStyle w:val="ac"/>
            <w:rFonts w:ascii="Times New Roman" w:hAnsi="Times New Roman" w:cs="Times New Roman"/>
            <w:sz w:val="28"/>
            <w:szCs w:val="28"/>
          </w:rPr>
          <w:t>https://digital.gov.ru/ru/events/41339/</w:t>
        </w:r>
      </w:hyperlink>
      <w:r w:rsidRPr="002D3A4E">
        <w:rPr>
          <w:rFonts w:ascii="Times New Roman" w:hAnsi="Times New Roman" w:cs="Times New Roman"/>
          <w:sz w:val="28"/>
          <w:szCs w:val="28"/>
        </w:rPr>
        <w:t xml:space="preserve"> (дата обращения 17.01.2022).</w:t>
      </w:r>
    </w:p>
    <w:p w:rsidR="00EB11AE" w:rsidRDefault="005C1A90" w:rsidP="00EB11AE">
      <w:pPr>
        <w:tabs>
          <w:tab w:val="left" w:leader="dot" w:pos="9356"/>
        </w:tabs>
        <w:spacing w:line="360" w:lineRule="auto"/>
        <w:ind w:firstLine="709"/>
        <w:jc w:val="center"/>
        <w:rPr>
          <w:rFonts w:ascii="Times New Roman" w:hAnsi="Times New Roman" w:cs="Times New Roman"/>
          <w:sz w:val="28"/>
        </w:rPr>
      </w:pPr>
      <w:r>
        <w:rPr>
          <w:rFonts w:ascii="Times New Roman" w:hAnsi="Times New Roman" w:cs="Times New Roman"/>
          <w:b/>
          <w:sz w:val="28"/>
        </w:rPr>
        <w:t>Специальная литература</w:t>
      </w:r>
    </w:p>
    <w:p w:rsidR="005C1A90" w:rsidRPr="005C1A90" w:rsidRDefault="005C1A90" w:rsidP="00EB11AE">
      <w:pPr>
        <w:tabs>
          <w:tab w:val="left" w:leader="dot" w:pos="9356"/>
        </w:tabs>
        <w:spacing w:line="360" w:lineRule="auto"/>
        <w:ind w:firstLine="709"/>
        <w:jc w:val="center"/>
        <w:rPr>
          <w:rFonts w:ascii="Times New Roman" w:hAnsi="Times New Roman" w:cs="Times New Roman"/>
          <w:b/>
          <w:sz w:val="28"/>
        </w:rPr>
      </w:pPr>
      <w:r>
        <w:rPr>
          <w:rFonts w:ascii="Times New Roman" w:hAnsi="Times New Roman" w:cs="Times New Roman"/>
          <w:b/>
          <w:sz w:val="28"/>
        </w:rPr>
        <w:t>Книги</w:t>
      </w:r>
    </w:p>
    <w:p w:rsidR="00054B4D" w:rsidRPr="00054B4D" w:rsidRDefault="00054B4D" w:rsidP="005C1A90">
      <w:pPr>
        <w:pStyle w:val="ad"/>
        <w:numPr>
          <w:ilvl w:val="0"/>
          <w:numId w:val="1"/>
        </w:numPr>
        <w:spacing w:line="360" w:lineRule="auto"/>
        <w:ind w:left="0" w:firstLine="709"/>
        <w:jc w:val="both"/>
        <w:rPr>
          <w:rFonts w:ascii="Times New Roman" w:hAnsi="Times New Roman" w:cs="Times New Roman"/>
          <w:sz w:val="28"/>
          <w:szCs w:val="28"/>
        </w:rPr>
      </w:pPr>
      <w:r w:rsidRPr="00054B4D">
        <w:rPr>
          <w:rFonts w:ascii="Times New Roman" w:hAnsi="Times New Roman" w:cs="Times New Roman"/>
          <w:sz w:val="28"/>
          <w:lang w:val="en-US"/>
        </w:rPr>
        <w:t>Susskind R. E. Online courts and the future of justice. Oxford</w:t>
      </w:r>
      <w:r w:rsidRPr="00054B4D">
        <w:rPr>
          <w:rFonts w:ascii="Times New Roman" w:hAnsi="Times New Roman" w:cs="Times New Roman"/>
          <w:sz w:val="28"/>
        </w:rPr>
        <w:t xml:space="preserve"> </w:t>
      </w:r>
      <w:r w:rsidRPr="00054B4D">
        <w:rPr>
          <w:rFonts w:ascii="Times New Roman" w:hAnsi="Times New Roman" w:cs="Times New Roman"/>
          <w:sz w:val="28"/>
          <w:lang w:val="en-US"/>
        </w:rPr>
        <w:t>University</w:t>
      </w:r>
      <w:r w:rsidRPr="00054B4D">
        <w:rPr>
          <w:rFonts w:ascii="Times New Roman" w:hAnsi="Times New Roman" w:cs="Times New Roman"/>
          <w:sz w:val="28"/>
        </w:rPr>
        <w:t xml:space="preserve"> </w:t>
      </w:r>
      <w:r w:rsidRPr="00054B4D">
        <w:rPr>
          <w:rFonts w:ascii="Times New Roman" w:hAnsi="Times New Roman" w:cs="Times New Roman"/>
          <w:sz w:val="28"/>
          <w:lang w:val="en-US"/>
        </w:rPr>
        <w:t>press</w:t>
      </w:r>
      <w:r w:rsidRPr="00054B4D">
        <w:rPr>
          <w:rFonts w:ascii="Times New Roman" w:hAnsi="Times New Roman" w:cs="Times New Roman"/>
          <w:sz w:val="28"/>
        </w:rPr>
        <w:t xml:space="preserve">. </w:t>
      </w:r>
      <w:r w:rsidRPr="00054B4D">
        <w:rPr>
          <w:rFonts w:ascii="Times New Roman" w:hAnsi="Times New Roman" w:cs="Times New Roman"/>
          <w:sz w:val="28"/>
          <w:lang w:val="en-US"/>
        </w:rPr>
        <w:t>P</w:t>
      </w:r>
      <w:r w:rsidRPr="00054B4D">
        <w:rPr>
          <w:rFonts w:ascii="Times New Roman" w:hAnsi="Times New Roman" w:cs="Times New Roman"/>
          <w:sz w:val="28"/>
        </w:rPr>
        <w:t>. 369.</w:t>
      </w:r>
      <w:r w:rsidRPr="00054B4D">
        <w:rPr>
          <w:rFonts w:ascii="Times New Roman" w:hAnsi="Times New Roman" w:cs="Times New Roman"/>
          <w:sz w:val="28"/>
          <w:szCs w:val="28"/>
        </w:rPr>
        <w:t xml:space="preserve"> </w:t>
      </w:r>
    </w:p>
    <w:p w:rsidR="00054B4D" w:rsidRPr="00054B4D" w:rsidRDefault="00054B4D" w:rsidP="00EB11AE">
      <w:pPr>
        <w:pStyle w:val="ad"/>
        <w:numPr>
          <w:ilvl w:val="0"/>
          <w:numId w:val="1"/>
        </w:numPr>
        <w:spacing w:line="360" w:lineRule="auto"/>
        <w:ind w:left="0" w:firstLine="709"/>
        <w:jc w:val="both"/>
        <w:rPr>
          <w:rFonts w:ascii="Times New Roman" w:hAnsi="Times New Roman" w:cs="Times New Roman"/>
          <w:sz w:val="28"/>
          <w:szCs w:val="28"/>
        </w:rPr>
      </w:pPr>
      <w:r w:rsidRPr="00054B4D">
        <w:rPr>
          <w:rFonts w:ascii="Times New Roman" w:hAnsi="Times New Roman" w:cs="Times New Roman"/>
          <w:sz w:val="28"/>
          <w:szCs w:val="28"/>
        </w:rPr>
        <w:t>Бабаев В. К. Теория государства и права: учебник для бакалавров / под ред. В. К. Бабаева. – 3-е изд., испр. и доп. – Москва : Издательство Юрайт, 2014. – 715 с.</w:t>
      </w:r>
    </w:p>
    <w:p w:rsidR="00054B4D" w:rsidRPr="00054B4D" w:rsidRDefault="00054B4D" w:rsidP="005C1A90">
      <w:pPr>
        <w:pStyle w:val="ad"/>
        <w:numPr>
          <w:ilvl w:val="0"/>
          <w:numId w:val="1"/>
        </w:numPr>
        <w:spacing w:line="360" w:lineRule="auto"/>
        <w:ind w:left="0" w:firstLine="709"/>
        <w:jc w:val="both"/>
        <w:rPr>
          <w:rFonts w:ascii="Times New Roman" w:hAnsi="Times New Roman" w:cs="Times New Roman"/>
          <w:sz w:val="28"/>
          <w:szCs w:val="28"/>
        </w:rPr>
      </w:pPr>
      <w:r w:rsidRPr="00054B4D">
        <w:rPr>
          <w:rFonts w:ascii="Times New Roman" w:hAnsi="Times New Roman" w:cs="Times New Roman"/>
          <w:sz w:val="28"/>
          <w:szCs w:val="28"/>
        </w:rPr>
        <w:t xml:space="preserve">Байтин М. И. Сущность права (современное нормативное правопонимание на грани двух веков) : монография. / М. И. Байтин. –  Саратов: 2001 – С. 123. </w:t>
      </w:r>
      <w:r w:rsidRPr="00054B4D">
        <w:rPr>
          <w:rFonts w:ascii="Times New Roman" w:hAnsi="Times New Roman" w:cs="Times New Roman"/>
          <w:sz w:val="28"/>
          <w:szCs w:val="28"/>
          <w:lang w:val="en-US"/>
        </w:rPr>
        <w:t>URL</w:t>
      </w:r>
      <w:r w:rsidRPr="00054B4D">
        <w:rPr>
          <w:rFonts w:ascii="Times New Roman" w:hAnsi="Times New Roman" w:cs="Times New Roman"/>
          <w:sz w:val="28"/>
          <w:szCs w:val="28"/>
        </w:rPr>
        <w:t xml:space="preserve"> : </w:t>
      </w:r>
      <w:hyperlink r:id="rId22" w:history="1">
        <w:r w:rsidRPr="00054B4D">
          <w:rPr>
            <w:rStyle w:val="ac"/>
            <w:rFonts w:ascii="Times New Roman" w:hAnsi="Times New Roman" w:cs="Times New Roman"/>
            <w:sz w:val="28"/>
            <w:szCs w:val="28"/>
            <w:lang w:val="en-US"/>
          </w:rPr>
          <w:t>https</w:t>
        </w:r>
        <w:r w:rsidRPr="00054B4D">
          <w:rPr>
            <w:rStyle w:val="ac"/>
            <w:rFonts w:ascii="Times New Roman" w:hAnsi="Times New Roman" w:cs="Times New Roman"/>
            <w:sz w:val="28"/>
            <w:szCs w:val="28"/>
          </w:rPr>
          <w:t>://</w:t>
        </w:r>
        <w:r w:rsidRPr="00054B4D">
          <w:rPr>
            <w:rStyle w:val="ac"/>
            <w:rFonts w:ascii="Times New Roman" w:hAnsi="Times New Roman" w:cs="Times New Roman"/>
            <w:sz w:val="28"/>
            <w:szCs w:val="28"/>
            <w:lang w:val="en-US"/>
          </w:rPr>
          <w:t>vk</w:t>
        </w:r>
        <w:r w:rsidRPr="00054B4D">
          <w:rPr>
            <w:rStyle w:val="ac"/>
            <w:rFonts w:ascii="Times New Roman" w:hAnsi="Times New Roman" w:cs="Times New Roman"/>
            <w:sz w:val="28"/>
            <w:szCs w:val="28"/>
          </w:rPr>
          <w:t>.</w:t>
        </w:r>
        <w:r w:rsidRPr="00054B4D">
          <w:rPr>
            <w:rStyle w:val="ac"/>
            <w:rFonts w:ascii="Times New Roman" w:hAnsi="Times New Roman" w:cs="Times New Roman"/>
            <w:sz w:val="28"/>
            <w:szCs w:val="28"/>
            <w:lang w:val="en-US"/>
          </w:rPr>
          <w:t>com</w:t>
        </w:r>
        <w:r w:rsidRPr="00054B4D">
          <w:rPr>
            <w:rStyle w:val="ac"/>
            <w:rFonts w:ascii="Times New Roman" w:hAnsi="Times New Roman" w:cs="Times New Roman"/>
            <w:sz w:val="28"/>
            <w:szCs w:val="28"/>
          </w:rPr>
          <w:t>/</w:t>
        </w:r>
        <w:r w:rsidRPr="00054B4D">
          <w:rPr>
            <w:rStyle w:val="ac"/>
            <w:rFonts w:ascii="Times New Roman" w:hAnsi="Times New Roman" w:cs="Times New Roman"/>
            <w:sz w:val="28"/>
            <w:szCs w:val="28"/>
            <w:lang w:val="en-US"/>
          </w:rPr>
          <w:t>doc</w:t>
        </w:r>
        <w:r w:rsidRPr="00054B4D">
          <w:rPr>
            <w:rStyle w:val="ac"/>
            <w:rFonts w:ascii="Times New Roman" w:hAnsi="Times New Roman" w:cs="Times New Roman"/>
            <w:sz w:val="28"/>
            <w:szCs w:val="28"/>
          </w:rPr>
          <w:t>310667124_459386536?</w:t>
        </w:r>
        <w:r w:rsidRPr="00054B4D">
          <w:rPr>
            <w:rStyle w:val="ac"/>
            <w:rFonts w:ascii="Times New Roman" w:hAnsi="Times New Roman" w:cs="Times New Roman"/>
            <w:sz w:val="28"/>
            <w:szCs w:val="28"/>
            <w:lang w:val="en-US"/>
          </w:rPr>
          <w:t>hash</w:t>
        </w:r>
        <w:r w:rsidRPr="00054B4D">
          <w:rPr>
            <w:rStyle w:val="ac"/>
            <w:rFonts w:ascii="Times New Roman" w:hAnsi="Times New Roman" w:cs="Times New Roman"/>
            <w:sz w:val="28"/>
            <w:szCs w:val="28"/>
          </w:rPr>
          <w:t>=45519</w:t>
        </w:r>
        <w:r w:rsidRPr="00054B4D">
          <w:rPr>
            <w:rStyle w:val="ac"/>
            <w:rFonts w:ascii="Times New Roman" w:hAnsi="Times New Roman" w:cs="Times New Roman"/>
            <w:sz w:val="28"/>
            <w:szCs w:val="28"/>
            <w:lang w:val="en-US"/>
          </w:rPr>
          <w:t>b</w:t>
        </w:r>
        <w:r w:rsidRPr="00054B4D">
          <w:rPr>
            <w:rStyle w:val="ac"/>
            <w:rFonts w:ascii="Times New Roman" w:hAnsi="Times New Roman" w:cs="Times New Roman"/>
            <w:sz w:val="28"/>
            <w:szCs w:val="28"/>
          </w:rPr>
          <w:t>84785</w:t>
        </w:r>
        <w:r w:rsidRPr="00054B4D">
          <w:rPr>
            <w:rStyle w:val="ac"/>
            <w:rFonts w:ascii="Times New Roman" w:hAnsi="Times New Roman" w:cs="Times New Roman"/>
            <w:sz w:val="28"/>
            <w:szCs w:val="28"/>
            <w:lang w:val="en-US"/>
          </w:rPr>
          <w:t>bd</w:t>
        </w:r>
        <w:r w:rsidRPr="00054B4D">
          <w:rPr>
            <w:rStyle w:val="ac"/>
            <w:rFonts w:ascii="Times New Roman" w:hAnsi="Times New Roman" w:cs="Times New Roman"/>
            <w:sz w:val="28"/>
            <w:szCs w:val="28"/>
          </w:rPr>
          <w:t>3</w:t>
        </w:r>
        <w:r w:rsidRPr="00054B4D">
          <w:rPr>
            <w:rStyle w:val="ac"/>
            <w:rFonts w:ascii="Times New Roman" w:hAnsi="Times New Roman" w:cs="Times New Roman"/>
            <w:sz w:val="28"/>
            <w:szCs w:val="28"/>
            <w:lang w:val="en-US"/>
          </w:rPr>
          <w:t>aeea</w:t>
        </w:r>
        <w:r w:rsidRPr="00054B4D">
          <w:rPr>
            <w:rStyle w:val="ac"/>
            <w:rFonts w:ascii="Times New Roman" w:hAnsi="Times New Roman" w:cs="Times New Roman"/>
            <w:sz w:val="28"/>
            <w:szCs w:val="28"/>
          </w:rPr>
          <w:t>&amp;</w:t>
        </w:r>
        <w:r w:rsidRPr="00054B4D">
          <w:rPr>
            <w:rStyle w:val="ac"/>
            <w:rFonts w:ascii="Times New Roman" w:hAnsi="Times New Roman" w:cs="Times New Roman"/>
            <w:sz w:val="28"/>
            <w:szCs w:val="28"/>
            <w:lang w:val="en-US"/>
          </w:rPr>
          <w:t>dl</w:t>
        </w:r>
        <w:r w:rsidRPr="00054B4D">
          <w:rPr>
            <w:rStyle w:val="ac"/>
            <w:rFonts w:ascii="Times New Roman" w:hAnsi="Times New Roman" w:cs="Times New Roman"/>
            <w:sz w:val="28"/>
            <w:szCs w:val="28"/>
          </w:rPr>
          <w:t>=635</w:t>
        </w:r>
        <w:r w:rsidRPr="00054B4D">
          <w:rPr>
            <w:rStyle w:val="ac"/>
            <w:rFonts w:ascii="Times New Roman" w:hAnsi="Times New Roman" w:cs="Times New Roman"/>
            <w:sz w:val="28"/>
            <w:szCs w:val="28"/>
            <w:lang w:val="en-US"/>
          </w:rPr>
          <w:t>b</w:t>
        </w:r>
        <w:r w:rsidRPr="00054B4D">
          <w:rPr>
            <w:rStyle w:val="ac"/>
            <w:rFonts w:ascii="Times New Roman" w:hAnsi="Times New Roman" w:cs="Times New Roman"/>
            <w:sz w:val="28"/>
            <w:szCs w:val="28"/>
          </w:rPr>
          <w:t>357</w:t>
        </w:r>
        <w:r w:rsidRPr="00054B4D">
          <w:rPr>
            <w:rStyle w:val="ac"/>
            <w:rFonts w:ascii="Times New Roman" w:hAnsi="Times New Roman" w:cs="Times New Roman"/>
            <w:sz w:val="28"/>
            <w:szCs w:val="28"/>
            <w:lang w:val="en-US"/>
          </w:rPr>
          <w:t>d</w:t>
        </w:r>
        <w:r w:rsidRPr="00054B4D">
          <w:rPr>
            <w:rStyle w:val="ac"/>
            <w:rFonts w:ascii="Times New Roman" w:hAnsi="Times New Roman" w:cs="Times New Roman"/>
            <w:sz w:val="28"/>
            <w:szCs w:val="28"/>
          </w:rPr>
          <w:t>05</w:t>
        </w:r>
        <w:r w:rsidRPr="00054B4D">
          <w:rPr>
            <w:rStyle w:val="ac"/>
            <w:rFonts w:ascii="Times New Roman" w:hAnsi="Times New Roman" w:cs="Times New Roman"/>
            <w:sz w:val="28"/>
            <w:szCs w:val="28"/>
            <w:lang w:val="en-US"/>
          </w:rPr>
          <w:t>d</w:t>
        </w:r>
        <w:r w:rsidRPr="00054B4D">
          <w:rPr>
            <w:rStyle w:val="ac"/>
            <w:rFonts w:ascii="Times New Roman" w:hAnsi="Times New Roman" w:cs="Times New Roman"/>
            <w:sz w:val="28"/>
            <w:szCs w:val="28"/>
          </w:rPr>
          <w:t>19</w:t>
        </w:r>
        <w:r w:rsidRPr="00054B4D">
          <w:rPr>
            <w:rStyle w:val="ac"/>
            <w:rFonts w:ascii="Times New Roman" w:hAnsi="Times New Roman" w:cs="Times New Roman"/>
            <w:sz w:val="28"/>
            <w:szCs w:val="28"/>
            <w:lang w:val="en-US"/>
          </w:rPr>
          <w:t>ceff</w:t>
        </w:r>
        <w:r w:rsidRPr="00054B4D">
          <w:rPr>
            <w:rStyle w:val="ac"/>
            <w:rFonts w:ascii="Times New Roman" w:hAnsi="Times New Roman" w:cs="Times New Roman"/>
            <w:sz w:val="28"/>
            <w:szCs w:val="28"/>
          </w:rPr>
          <w:t>0</w:t>
        </w:r>
      </w:hyperlink>
      <w:r w:rsidRPr="00054B4D">
        <w:rPr>
          <w:rFonts w:ascii="Times New Roman" w:hAnsi="Times New Roman" w:cs="Times New Roman"/>
          <w:sz w:val="28"/>
          <w:szCs w:val="28"/>
        </w:rPr>
        <w:t xml:space="preserve"> (дата обращения : 08.04.2021). </w:t>
      </w:r>
    </w:p>
    <w:p w:rsidR="00054B4D" w:rsidRPr="00054B4D" w:rsidRDefault="00054B4D" w:rsidP="005C1A90">
      <w:pPr>
        <w:pStyle w:val="ad"/>
        <w:numPr>
          <w:ilvl w:val="0"/>
          <w:numId w:val="1"/>
        </w:numPr>
        <w:spacing w:line="360" w:lineRule="auto"/>
        <w:ind w:left="0" w:firstLine="709"/>
        <w:jc w:val="both"/>
        <w:rPr>
          <w:rFonts w:ascii="Times New Roman" w:hAnsi="Times New Roman" w:cs="Times New Roman"/>
          <w:sz w:val="28"/>
          <w:szCs w:val="28"/>
        </w:rPr>
      </w:pPr>
      <w:r w:rsidRPr="00054B4D">
        <w:rPr>
          <w:rFonts w:ascii="Times New Roman" w:hAnsi="Times New Roman" w:cs="Times New Roman"/>
          <w:sz w:val="28"/>
          <w:szCs w:val="28"/>
        </w:rPr>
        <w:t xml:space="preserve">Власенко Н. А. Теория государства и права: учебное пособие для бакалавриата. / Н. А. Власенко; – 3-е изд., испр. и доп. – Москва : 2021. – URL : </w:t>
      </w:r>
      <w:hyperlink r:id="rId23" w:history="1">
        <w:r w:rsidRPr="00054B4D">
          <w:rPr>
            <w:rStyle w:val="ac"/>
            <w:rFonts w:ascii="Times New Roman" w:hAnsi="Times New Roman" w:cs="Times New Roman"/>
            <w:sz w:val="28"/>
            <w:szCs w:val="28"/>
          </w:rPr>
          <w:t>https://proxy.library.spbu.ru:7813/read?id=364299</w:t>
        </w:r>
      </w:hyperlink>
      <w:r w:rsidRPr="00054B4D">
        <w:rPr>
          <w:rFonts w:ascii="Times New Roman" w:hAnsi="Times New Roman" w:cs="Times New Roman"/>
          <w:sz w:val="28"/>
          <w:szCs w:val="28"/>
        </w:rPr>
        <w:t xml:space="preserve"> (дата обращения : 07.04.2021). – Режим доступа : ЭБС «Znanium.com». </w:t>
      </w:r>
    </w:p>
    <w:p w:rsidR="00054B4D" w:rsidRPr="00054B4D" w:rsidRDefault="00054B4D" w:rsidP="00EB11AE">
      <w:pPr>
        <w:pStyle w:val="ad"/>
        <w:numPr>
          <w:ilvl w:val="0"/>
          <w:numId w:val="1"/>
        </w:numPr>
        <w:spacing w:line="360" w:lineRule="auto"/>
        <w:ind w:left="0" w:firstLine="709"/>
        <w:jc w:val="both"/>
        <w:rPr>
          <w:rFonts w:ascii="Times New Roman" w:hAnsi="Times New Roman" w:cs="Times New Roman"/>
          <w:sz w:val="28"/>
          <w:szCs w:val="28"/>
        </w:rPr>
      </w:pPr>
      <w:r w:rsidRPr="00054B4D">
        <w:rPr>
          <w:rFonts w:ascii="Times New Roman" w:hAnsi="Times New Roman" w:cs="Times New Roman"/>
          <w:sz w:val="28"/>
          <w:szCs w:val="28"/>
        </w:rPr>
        <w:t>Гагарина Л. Г. Информационные технологии: учебное пособие / Л. Г. Гагарина., Я. О. Теплова, Е. Л. Румянцева [и др.] – Москва : ИД «ФОРУМ» : ИНФРА-М, 2019. – 320 с.</w:t>
      </w:r>
    </w:p>
    <w:p w:rsidR="00054B4D" w:rsidRPr="00054B4D" w:rsidRDefault="00054B4D" w:rsidP="00EB11AE">
      <w:pPr>
        <w:pStyle w:val="ad"/>
        <w:numPr>
          <w:ilvl w:val="0"/>
          <w:numId w:val="1"/>
        </w:numPr>
        <w:spacing w:line="360" w:lineRule="auto"/>
        <w:ind w:left="0" w:firstLine="709"/>
        <w:jc w:val="both"/>
        <w:rPr>
          <w:rFonts w:ascii="Times New Roman" w:hAnsi="Times New Roman" w:cs="Times New Roman"/>
          <w:sz w:val="28"/>
          <w:szCs w:val="28"/>
        </w:rPr>
      </w:pPr>
      <w:r w:rsidRPr="00054B4D">
        <w:rPr>
          <w:rFonts w:ascii="Times New Roman" w:hAnsi="Times New Roman" w:cs="Times New Roman"/>
          <w:sz w:val="28"/>
          <w:szCs w:val="28"/>
        </w:rPr>
        <w:t>Гегель Г. В. Ф. Лекции по истории философии. Книга 2. – Санкт-Петербург : Наука, 1994. – 423 с.</w:t>
      </w:r>
    </w:p>
    <w:p w:rsidR="00054B4D" w:rsidRPr="00054B4D" w:rsidRDefault="00054B4D" w:rsidP="00EB11AE">
      <w:pPr>
        <w:pStyle w:val="ad"/>
        <w:numPr>
          <w:ilvl w:val="0"/>
          <w:numId w:val="1"/>
        </w:numPr>
        <w:spacing w:line="360" w:lineRule="auto"/>
        <w:ind w:left="0" w:firstLine="709"/>
        <w:jc w:val="both"/>
        <w:rPr>
          <w:rFonts w:ascii="Times New Roman" w:hAnsi="Times New Roman" w:cs="Times New Roman"/>
          <w:sz w:val="28"/>
          <w:szCs w:val="28"/>
        </w:rPr>
      </w:pPr>
      <w:r w:rsidRPr="00054B4D">
        <w:rPr>
          <w:rFonts w:ascii="Times New Roman" w:hAnsi="Times New Roman" w:cs="Times New Roman"/>
          <w:sz w:val="28"/>
          <w:szCs w:val="28"/>
        </w:rPr>
        <w:t>Гоббс Т. Левиафан. – Москва : Мысль, 2001. – 478 с.</w:t>
      </w:r>
    </w:p>
    <w:p w:rsidR="00054B4D" w:rsidRPr="00054B4D" w:rsidRDefault="00054B4D" w:rsidP="00EB11AE">
      <w:pPr>
        <w:pStyle w:val="ad"/>
        <w:numPr>
          <w:ilvl w:val="0"/>
          <w:numId w:val="1"/>
        </w:numPr>
        <w:spacing w:line="360" w:lineRule="auto"/>
        <w:ind w:left="0" w:firstLine="709"/>
        <w:jc w:val="both"/>
        <w:rPr>
          <w:rFonts w:ascii="Times New Roman" w:hAnsi="Times New Roman" w:cs="Times New Roman"/>
          <w:sz w:val="28"/>
          <w:szCs w:val="28"/>
        </w:rPr>
      </w:pPr>
      <w:r w:rsidRPr="00054B4D">
        <w:rPr>
          <w:rFonts w:ascii="Times New Roman" w:hAnsi="Times New Roman" w:cs="Times New Roman"/>
          <w:sz w:val="28"/>
          <w:szCs w:val="28"/>
        </w:rPr>
        <w:lastRenderedPageBreak/>
        <w:t>Грядовой, Д. И. История философии. Древний мир. Античность. Книга 1: учебник для студентов вузов / Д. И. Грядовой. – Москва : ЮНИТИ-ДАНА, 2017. – 463 с.</w:t>
      </w:r>
    </w:p>
    <w:p w:rsidR="00054B4D" w:rsidRPr="00054B4D" w:rsidRDefault="00054B4D" w:rsidP="00EB11AE">
      <w:pPr>
        <w:pStyle w:val="ad"/>
        <w:numPr>
          <w:ilvl w:val="0"/>
          <w:numId w:val="1"/>
        </w:numPr>
        <w:spacing w:line="360" w:lineRule="auto"/>
        <w:ind w:left="0" w:firstLine="709"/>
        <w:jc w:val="both"/>
        <w:rPr>
          <w:rFonts w:ascii="Times New Roman" w:hAnsi="Times New Roman" w:cs="Times New Roman"/>
          <w:sz w:val="28"/>
          <w:szCs w:val="28"/>
        </w:rPr>
      </w:pPr>
      <w:r w:rsidRPr="00054B4D">
        <w:rPr>
          <w:rFonts w:ascii="Times New Roman" w:hAnsi="Times New Roman" w:cs="Times New Roman"/>
          <w:sz w:val="28"/>
          <w:szCs w:val="28"/>
        </w:rPr>
        <w:t>Декарт Р. Рассуждение о методе. Сочинения в 2-х томах. Том 1. – 654 с.</w:t>
      </w:r>
    </w:p>
    <w:p w:rsidR="00054B4D" w:rsidRPr="00054B4D" w:rsidRDefault="00054B4D" w:rsidP="00FF5A12">
      <w:pPr>
        <w:pStyle w:val="ad"/>
        <w:numPr>
          <w:ilvl w:val="0"/>
          <w:numId w:val="1"/>
        </w:numPr>
        <w:spacing w:line="360" w:lineRule="auto"/>
        <w:ind w:left="0" w:firstLine="709"/>
        <w:jc w:val="both"/>
        <w:rPr>
          <w:rFonts w:ascii="Times New Roman" w:hAnsi="Times New Roman" w:cs="Times New Roman"/>
          <w:sz w:val="28"/>
          <w:szCs w:val="28"/>
        </w:rPr>
      </w:pPr>
      <w:r w:rsidRPr="00054B4D">
        <w:rPr>
          <w:rFonts w:ascii="Times New Roman" w:hAnsi="Times New Roman" w:cs="Times New Roman"/>
          <w:sz w:val="28"/>
          <w:szCs w:val="28"/>
        </w:rPr>
        <w:t>Зорченко Е. А. Теория государства и права: пособие / Е. А. Зорченко. – Минск : Академия управления при Президенте Республики Беларусь, 2012. – 308 с.</w:t>
      </w:r>
    </w:p>
    <w:p w:rsidR="00054B4D" w:rsidRPr="00054B4D" w:rsidRDefault="00054B4D" w:rsidP="004854EB">
      <w:pPr>
        <w:pStyle w:val="ad"/>
        <w:numPr>
          <w:ilvl w:val="0"/>
          <w:numId w:val="1"/>
        </w:numPr>
        <w:spacing w:after="0" w:line="360" w:lineRule="auto"/>
        <w:ind w:left="0" w:firstLine="709"/>
        <w:jc w:val="both"/>
        <w:rPr>
          <w:rFonts w:ascii="Times New Roman" w:hAnsi="Times New Roman" w:cs="Times New Roman"/>
          <w:sz w:val="28"/>
          <w:szCs w:val="28"/>
        </w:rPr>
      </w:pPr>
      <w:r w:rsidRPr="00054B4D">
        <w:rPr>
          <w:rFonts w:ascii="Times New Roman" w:hAnsi="Times New Roman" w:cs="Times New Roman"/>
          <w:bCs/>
          <w:color w:val="000000"/>
          <w:sz w:val="28"/>
          <w:szCs w:val="28"/>
        </w:rPr>
        <w:t xml:space="preserve">Карташов В. Н. Теория государства и права: учеб. пособие для бакалавров </w:t>
      </w:r>
      <w:r w:rsidRPr="00054B4D">
        <w:rPr>
          <w:rFonts w:ascii="Times New Roman" w:hAnsi="Times New Roman" w:cs="Times New Roman"/>
          <w:color w:val="000000"/>
          <w:sz w:val="28"/>
          <w:szCs w:val="28"/>
        </w:rPr>
        <w:t>/ В. Н. Карташов; Ярославский государственный университет им. П. Г. Демидова. – Ярославль : ЯрГУ, 2012. - 274 с.</w:t>
      </w:r>
    </w:p>
    <w:p w:rsidR="00054B4D" w:rsidRPr="00054B4D" w:rsidRDefault="00054B4D" w:rsidP="00EB11AE">
      <w:pPr>
        <w:pStyle w:val="ad"/>
        <w:numPr>
          <w:ilvl w:val="0"/>
          <w:numId w:val="1"/>
        </w:numPr>
        <w:spacing w:line="360" w:lineRule="auto"/>
        <w:ind w:left="0" w:firstLine="709"/>
        <w:jc w:val="both"/>
        <w:rPr>
          <w:rFonts w:ascii="Times New Roman" w:hAnsi="Times New Roman" w:cs="Times New Roman"/>
          <w:sz w:val="28"/>
          <w:szCs w:val="28"/>
        </w:rPr>
      </w:pPr>
      <w:r w:rsidRPr="00054B4D">
        <w:rPr>
          <w:rFonts w:ascii="Times New Roman" w:hAnsi="Times New Roman" w:cs="Times New Roman"/>
          <w:sz w:val="28"/>
          <w:szCs w:val="28"/>
        </w:rPr>
        <w:t>Корельский В. М. Теория государства и права: учебник для вузов / В. М. Корельский, В. Д. Перевалов. – Москва : ИНФРА-М, 1999. – 297 с.</w:t>
      </w:r>
    </w:p>
    <w:p w:rsidR="00054B4D" w:rsidRPr="00054B4D" w:rsidRDefault="00054B4D" w:rsidP="004854EB">
      <w:pPr>
        <w:pStyle w:val="ad"/>
        <w:numPr>
          <w:ilvl w:val="0"/>
          <w:numId w:val="1"/>
        </w:numPr>
        <w:spacing w:after="0" w:line="360" w:lineRule="auto"/>
        <w:ind w:left="0" w:firstLine="709"/>
        <w:jc w:val="both"/>
        <w:rPr>
          <w:rFonts w:ascii="Times New Roman" w:hAnsi="Times New Roman" w:cs="Times New Roman"/>
          <w:sz w:val="28"/>
          <w:szCs w:val="28"/>
        </w:rPr>
      </w:pPr>
      <w:r w:rsidRPr="00054B4D">
        <w:rPr>
          <w:rFonts w:ascii="Times New Roman" w:hAnsi="Times New Roman" w:cs="Times New Roman"/>
          <w:sz w:val="28"/>
          <w:szCs w:val="28"/>
        </w:rPr>
        <w:t>Легитимность права: коллективная монография / под общ. ред. Е.Н. Тонкова, И.Л. Честнова. – Санкт-Петербург : Алетейя, 2019. – 496 с.</w:t>
      </w:r>
    </w:p>
    <w:p w:rsidR="00054B4D" w:rsidRPr="00054B4D" w:rsidRDefault="00054B4D" w:rsidP="00FF60D2">
      <w:pPr>
        <w:pStyle w:val="ad"/>
        <w:numPr>
          <w:ilvl w:val="0"/>
          <w:numId w:val="1"/>
        </w:numPr>
        <w:spacing w:line="360" w:lineRule="auto"/>
        <w:ind w:left="0" w:firstLine="709"/>
        <w:jc w:val="both"/>
        <w:rPr>
          <w:rFonts w:ascii="Times New Roman" w:hAnsi="Times New Roman" w:cs="Times New Roman"/>
          <w:sz w:val="28"/>
          <w:szCs w:val="28"/>
        </w:rPr>
      </w:pPr>
      <w:r w:rsidRPr="00054B4D">
        <w:rPr>
          <w:rFonts w:ascii="Times New Roman" w:hAnsi="Times New Roman" w:cs="Times New Roman"/>
          <w:sz w:val="28"/>
          <w:szCs w:val="28"/>
        </w:rPr>
        <w:t>Марченко М. Н. Проблемы теории государства и права: учебник / М. Н. Марченко. – Москва, 2005 – 768 с.</w:t>
      </w:r>
    </w:p>
    <w:p w:rsidR="00054B4D" w:rsidRPr="00054B4D" w:rsidRDefault="00054B4D" w:rsidP="00FF60D2">
      <w:pPr>
        <w:pStyle w:val="ad"/>
        <w:numPr>
          <w:ilvl w:val="0"/>
          <w:numId w:val="1"/>
        </w:numPr>
        <w:spacing w:line="360" w:lineRule="auto"/>
        <w:ind w:left="0" w:firstLine="709"/>
        <w:jc w:val="both"/>
        <w:rPr>
          <w:rFonts w:ascii="Times New Roman" w:hAnsi="Times New Roman" w:cs="Times New Roman"/>
          <w:sz w:val="28"/>
          <w:szCs w:val="28"/>
        </w:rPr>
      </w:pPr>
      <w:r w:rsidRPr="00054B4D">
        <w:rPr>
          <w:rFonts w:ascii="Times New Roman" w:hAnsi="Times New Roman" w:cs="Times New Roman"/>
          <w:sz w:val="28"/>
          <w:szCs w:val="28"/>
        </w:rPr>
        <w:t>Матузов Н. И., Малько А. В. Теория государства и права: учебник. / Н. И. Матузов, А. В. Малько; – Москва : Юристь, 2004. – 463 с.</w:t>
      </w:r>
    </w:p>
    <w:p w:rsidR="00054B4D" w:rsidRPr="00054B4D" w:rsidRDefault="00054B4D" w:rsidP="00FF60D2">
      <w:pPr>
        <w:pStyle w:val="ad"/>
        <w:numPr>
          <w:ilvl w:val="0"/>
          <w:numId w:val="1"/>
        </w:numPr>
        <w:spacing w:after="0" w:line="360" w:lineRule="auto"/>
        <w:ind w:left="0" w:firstLine="709"/>
        <w:jc w:val="both"/>
        <w:rPr>
          <w:rFonts w:ascii="Times New Roman" w:hAnsi="Times New Roman" w:cs="Times New Roman"/>
          <w:sz w:val="28"/>
          <w:szCs w:val="28"/>
        </w:rPr>
      </w:pPr>
      <w:r w:rsidRPr="00054B4D">
        <w:rPr>
          <w:rFonts w:ascii="Times New Roman" w:hAnsi="Times New Roman" w:cs="Times New Roman"/>
          <w:sz w:val="28"/>
          <w:szCs w:val="28"/>
        </w:rPr>
        <w:t>Мелехин А. В. Теория государства и права: учебник с учебно-методическими материалами / А. В. Мелехин; – Москва : 2009. – 545 с.</w:t>
      </w:r>
    </w:p>
    <w:p w:rsidR="00054B4D" w:rsidRPr="00054B4D" w:rsidRDefault="00054B4D" w:rsidP="002D3A4E">
      <w:pPr>
        <w:pStyle w:val="ad"/>
        <w:numPr>
          <w:ilvl w:val="0"/>
          <w:numId w:val="1"/>
        </w:numPr>
        <w:spacing w:line="360" w:lineRule="auto"/>
        <w:ind w:left="0" w:firstLine="709"/>
        <w:jc w:val="both"/>
        <w:rPr>
          <w:rFonts w:ascii="Times New Roman" w:hAnsi="Times New Roman" w:cs="Times New Roman"/>
          <w:sz w:val="28"/>
          <w:szCs w:val="28"/>
        </w:rPr>
      </w:pPr>
      <w:r w:rsidRPr="00054B4D">
        <w:rPr>
          <w:rFonts w:ascii="Times New Roman" w:hAnsi="Times New Roman" w:cs="Times New Roman"/>
          <w:sz w:val="28"/>
          <w:szCs w:val="28"/>
        </w:rPr>
        <w:t xml:space="preserve">Нагродская В. Б. Новые технологии / блокчейн / искусственный интеллект на службе права: учебно-методическое пособие / В. Б. Нагродская. – Москва : 2019. – </w:t>
      </w:r>
      <w:r w:rsidRPr="00054B4D">
        <w:rPr>
          <w:rFonts w:ascii="Times New Roman" w:hAnsi="Times New Roman" w:cs="Times New Roman"/>
          <w:sz w:val="28"/>
          <w:szCs w:val="28"/>
          <w:lang w:val="en-US"/>
        </w:rPr>
        <w:t>URL</w:t>
      </w:r>
      <w:r w:rsidRPr="00054B4D">
        <w:rPr>
          <w:rFonts w:ascii="Times New Roman" w:hAnsi="Times New Roman" w:cs="Times New Roman"/>
          <w:sz w:val="28"/>
          <w:szCs w:val="28"/>
        </w:rPr>
        <w:t xml:space="preserve"> : </w:t>
      </w:r>
      <w:hyperlink r:id="rId24" w:history="1">
        <w:r w:rsidRPr="00054B4D">
          <w:rPr>
            <w:rStyle w:val="ac"/>
            <w:rFonts w:ascii="Times New Roman" w:hAnsi="Times New Roman" w:cs="Times New Roman"/>
            <w:sz w:val="28"/>
            <w:szCs w:val="28"/>
          </w:rPr>
          <w:t>http://ebs.prospekt.org/book/41321/page/99</w:t>
        </w:r>
      </w:hyperlink>
      <w:r w:rsidRPr="00054B4D">
        <w:rPr>
          <w:rFonts w:ascii="Times New Roman" w:hAnsi="Times New Roman" w:cs="Times New Roman"/>
          <w:sz w:val="28"/>
          <w:szCs w:val="28"/>
        </w:rPr>
        <w:t xml:space="preserve"> (дата обращения: 07.04.2021). Режим доступа: ЭБС «Проспект». </w:t>
      </w:r>
    </w:p>
    <w:p w:rsidR="00054B4D" w:rsidRPr="002D3A4E" w:rsidRDefault="00054B4D" w:rsidP="002E47C4">
      <w:pPr>
        <w:pStyle w:val="ad"/>
        <w:numPr>
          <w:ilvl w:val="0"/>
          <w:numId w:val="1"/>
        </w:numPr>
        <w:spacing w:line="360" w:lineRule="auto"/>
        <w:ind w:left="0" w:firstLine="709"/>
        <w:jc w:val="both"/>
        <w:rPr>
          <w:rFonts w:ascii="Times New Roman" w:hAnsi="Times New Roman" w:cs="Times New Roman"/>
          <w:sz w:val="28"/>
          <w:szCs w:val="28"/>
        </w:rPr>
      </w:pPr>
      <w:r w:rsidRPr="00054B4D">
        <w:rPr>
          <w:rFonts w:ascii="Times New Roman" w:hAnsi="Times New Roman" w:cs="Times New Roman"/>
          <w:sz w:val="28"/>
          <w:szCs w:val="28"/>
        </w:rPr>
        <w:t xml:space="preserve">Остроух А.В. Системы искусственного интеллекта : монография / А. В. Остроух, Н. Е. Суркова. – Санкт-Петербург : 2019. – 228 с. – </w:t>
      </w:r>
      <w:r w:rsidRPr="00054B4D">
        <w:rPr>
          <w:rFonts w:ascii="Times New Roman" w:hAnsi="Times New Roman" w:cs="Times New Roman"/>
          <w:sz w:val="28"/>
          <w:szCs w:val="28"/>
          <w:lang w:val="en-US"/>
        </w:rPr>
        <w:t>URL</w:t>
      </w:r>
      <w:r w:rsidRPr="00054B4D">
        <w:rPr>
          <w:rFonts w:ascii="Times New Roman" w:hAnsi="Times New Roman" w:cs="Times New Roman"/>
          <w:sz w:val="28"/>
          <w:szCs w:val="28"/>
        </w:rPr>
        <w:t xml:space="preserve"> : </w:t>
      </w:r>
      <w:hyperlink r:id="rId25" w:anchor="7" w:history="1">
        <w:r w:rsidRPr="00054B4D">
          <w:rPr>
            <w:rStyle w:val="ac"/>
            <w:rFonts w:ascii="Times New Roman" w:hAnsi="Times New Roman" w:cs="Times New Roman"/>
            <w:sz w:val="28"/>
            <w:szCs w:val="28"/>
          </w:rPr>
          <w:t>https://proxy.library.spbu.ru:2385/reader/book/113401/#7</w:t>
        </w:r>
      </w:hyperlink>
      <w:r w:rsidRPr="00054B4D">
        <w:rPr>
          <w:rFonts w:ascii="Times New Roman" w:hAnsi="Times New Roman" w:cs="Times New Roman"/>
          <w:sz w:val="28"/>
          <w:szCs w:val="28"/>
        </w:rPr>
        <w:t xml:space="preserve"> (дата обращения : 06.04.2021). – Режим доступа : ЭБС «Лань».</w:t>
      </w:r>
      <w:r w:rsidRPr="002D3A4E">
        <w:rPr>
          <w:rFonts w:ascii="Times New Roman" w:hAnsi="Times New Roman" w:cs="Times New Roman"/>
          <w:sz w:val="28"/>
          <w:szCs w:val="28"/>
        </w:rPr>
        <w:t xml:space="preserve"> </w:t>
      </w:r>
    </w:p>
    <w:p w:rsidR="00054B4D" w:rsidRPr="00054B4D" w:rsidRDefault="00054B4D" w:rsidP="00EB11AE">
      <w:pPr>
        <w:pStyle w:val="ad"/>
        <w:numPr>
          <w:ilvl w:val="0"/>
          <w:numId w:val="1"/>
        </w:numPr>
        <w:spacing w:line="360" w:lineRule="auto"/>
        <w:ind w:left="0" w:firstLine="709"/>
        <w:jc w:val="both"/>
        <w:rPr>
          <w:rFonts w:ascii="Times New Roman" w:hAnsi="Times New Roman" w:cs="Times New Roman"/>
          <w:sz w:val="28"/>
          <w:szCs w:val="28"/>
        </w:rPr>
      </w:pPr>
      <w:r w:rsidRPr="00054B4D">
        <w:rPr>
          <w:rFonts w:ascii="Times New Roman" w:hAnsi="Times New Roman" w:cs="Times New Roman"/>
          <w:sz w:val="28"/>
          <w:szCs w:val="28"/>
        </w:rPr>
        <w:lastRenderedPageBreak/>
        <w:t>Пенькова Т. Г. Модели и методы искусственного интеллекта: учебное пособие / Т. Г. Пенькова, Ю. В. Вайнштейн. – Красноярск : Сибирский федеральный университет, 2019. – 116 с.</w:t>
      </w:r>
    </w:p>
    <w:p w:rsidR="00054B4D" w:rsidRPr="00054B4D" w:rsidRDefault="00054B4D" w:rsidP="00EB11AE">
      <w:pPr>
        <w:pStyle w:val="ad"/>
        <w:numPr>
          <w:ilvl w:val="0"/>
          <w:numId w:val="1"/>
        </w:numPr>
        <w:spacing w:line="360" w:lineRule="auto"/>
        <w:ind w:left="0" w:firstLine="709"/>
        <w:jc w:val="both"/>
        <w:rPr>
          <w:rFonts w:ascii="Times New Roman" w:hAnsi="Times New Roman" w:cs="Times New Roman"/>
          <w:sz w:val="28"/>
          <w:szCs w:val="28"/>
        </w:rPr>
      </w:pPr>
      <w:r w:rsidRPr="00054B4D">
        <w:rPr>
          <w:rFonts w:ascii="Times New Roman" w:hAnsi="Times New Roman" w:cs="Times New Roman"/>
          <w:sz w:val="28"/>
          <w:szCs w:val="28"/>
        </w:rPr>
        <w:t>Платон. Сочинения в четырех томах. Том. 3. Часть. 1 / Под общ. ред. А. Ф. Лосева и В. Ф. Асмуса; Пер. с древнегреч. – Санкт-Петербург : Издательство Санкт-Петербургского университета, «Олега Абышко», 2007. – 752 с.</w:t>
      </w:r>
    </w:p>
    <w:p w:rsidR="00054B4D" w:rsidRPr="00054B4D" w:rsidRDefault="00054B4D" w:rsidP="00B45C09">
      <w:pPr>
        <w:pStyle w:val="ad"/>
        <w:numPr>
          <w:ilvl w:val="0"/>
          <w:numId w:val="1"/>
        </w:numPr>
        <w:spacing w:line="360" w:lineRule="auto"/>
        <w:ind w:left="0" w:firstLine="709"/>
        <w:jc w:val="both"/>
        <w:rPr>
          <w:rFonts w:ascii="Times New Roman" w:hAnsi="Times New Roman" w:cs="Times New Roman"/>
          <w:sz w:val="28"/>
          <w:szCs w:val="28"/>
        </w:rPr>
      </w:pPr>
      <w:r w:rsidRPr="00054B4D">
        <w:rPr>
          <w:rFonts w:ascii="Times New Roman" w:hAnsi="Times New Roman" w:cs="Times New Roman"/>
          <w:sz w:val="28"/>
          <w:szCs w:val="28"/>
        </w:rPr>
        <w:t>Поляков А. В. Общая теория права: проблемы интепретации в контексте коммуникативного подхода: учебник / А. В. Поляков. – 2-ое изд., испр. и доп. – Москва : Проспект, 2021. – 832 с.</w:t>
      </w:r>
    </w:p>
    <w:p w:rsidR="00054B4D" w:rsidRPr="00054B4D" w:rsidRDefault="00054B4D" w:rsidP="00EB11AE">
      <w:pPr>
        <w:pStyle w:val="ad"/>
        <w:numPr>
          <w:ilvl w:val="0"/>
          <w:numId w:val="1"/>
        </w:numPr>
        <w:spacing w:line="360" w:lineRule="auto"/>
        <w:ind w:left="0" w:firstLine="709"/>
        <w:jc w:val="both"/>
        <w:rPr>
          <w:rFonts w:ascii="Times New Roman" w:hAnsi="Times New Roman" w:cs="Times New Roman"/>
          <w:sz w:val="28"/>
          <w:szCs w:val="28"/>
        </w:rPr>
      </w:pPr>
      <w:r w:rsidRPr="00054B4D">
        <w:rPr>
          <w:rFonts w:ascii="Times New Roman" w:hAnsi="Times New Roman" w:cs="Times New Roman"/>
          <w:sz w:val="28"/>
          <w:szCs w:val="28"/>
        </w:rPr>
        <w:t>Поляков А. В. Общая теория права: учебник / А. В. Поляков, Е. В. Тимошина; Санкт-Петербургский государственный университет– 3 изд., испр. и доп.– Санкт-Петербург : Издательство Санкт-Петербургского университета, 2017. – 468 с.</w:t>
      </w:r>
    </w:p>
    <w:p w:rsidR="00054B4D" w:rsidRPr="00054B4D" w:rsidRDefault="00054B4D" w:rsidP="00B45C09">
      <w:pPr>
        <w:pStyle w:val="ad"/>
        <w:numPr>
          <w:ilvl w:val="0"/>
          <w:numId w:val="1"/>
        </w:numPr>
        <w:tabs>
          <w:tab w:val="left" w:pos="142"/>
        </w:tabs>
        <w:spacing w:after="0" w:line="360" w:lineRule="auto"/>
        <w:ind w:left="0" w:firstLine="709"/>
        <w:jc w:val="both"/>
        <w:rPr>
          <w:rFonts w:ascii="Times New Roman" w:hAnsi="Times New Roman" w:cs="Times New Roman"/>
          <w:sz w:val="28"/>
          <w:szCs w:val="28"/>
        </w:rPr>
      </w:pPr>
      <w:r w:rsidRPr="00054B4D">
        <w:rPr>
          <w:rFonts w:ascii="Times New Roman" w:hAnsi="Times New Roman" w:cs="Times New Roman"/>
          <w:sz w:val="28"/>
          <w:szCs w:val="28"/>
        </w:rPr>
        <w:t>Правотворчество и толкование норм права: проблемы теории и практики: практикум / сост. О. В. Борисова, И. Н. Клюковская. – Ставрополь: СКФУ, 2015. – 122 с.</w:t>
      </w:r>
    </w:p>
    <w:p w:rsidR="00054B4D" w:rsidRPr="00054B4D" w:rsidRDefault="00054B4D" w:rsidP="00EB11AE">
      <w:pPr>
        <w:pStyle w:val="ad"/>
        <w:numPr>
          <w:ilvl w:val="0"/>
          <w:numId w:val="1"/>
        </w:numPr>
        <w:spacing w:line="360" w:lineRule="auto"/>
        <w:ind w:left="0" w:firstLine="709"/>
        <w:jc w:val="both"/>
        <w:rPr>
          <w:rFonts w:ascii="Times New Roman" w:hAnsi="Times New Roman" w:cs="Times New Roman"/>
          <w:sz w:val="28"/>
          <w:szCs w:val="28"/>
        </w:rPr>
      </w:pPr>
      <w:r w:rsidRPr="00054B4D">
        <w:rPr>
          <w:rFonts w:ascii="Times New Roman" w:hAnsi="Times New Roman" w:cs="Times New Roman"/>
          <w:sz w:val="28"/>
          <w:szCs w:val="28"/>
        </w:rPr>
        <w:t>Сырых В. М. Проблемы теории государства и права: учебник / под ред. В. М. Сырых. – Москва : Эксмо, 2008. – 528 с.</w:t>
      </w:r>
    </w:p>
    <w:p w:rsidR="00054B4D" w:rsidRPr="00054B4D" w:rsidRDefault="00054B4D" w:rsidP="002D3A4E">
      <w:pPr>
        <w:pStyle w:val="ad"/>
        <w:numPr>
          <w:ilvl w:val="0"/>
          <w:numId w:val="1"/>
        </w:numPr>
        <w:spacing w:line="360" w:lineRule="auto"/>
        <w:ind w:left="0" w:firstLine="709"/>
        <w:jc w:val="both"/>
        <w:rPr>
          <w:rFonts w:ascii="Times New Roman" w:hAnsi="Times New Roman" w:cs="Times New Roman"/>
          <w:sz w:val="28"/>
          <w:szCs w:val="28"/>
        </w:rPr>
      </w:pPr>
      <w:r w:rsidRPr="00054B4D">
        <w:rPr>
          <w:rFonts w:ascii="Times New Roman" w:hAnsi="Times New Roman" w:cs="Times New Roman"/>
          <w:sz w:val="28"/>
          <w:szCs w:val="28"/>
        </w:rPr>
        <w:t xml:space="preserve">Тихомиров Ю. А. Интерпретация и применение больших данных в юриспруденции юридической практике : монография / Ю. А. Тихомиров, А. В. Кашанин, В. Д. Чураков [и др.] – Москва : Юстицинформ, 2021. – 188 с. – URL: </w:t>
      </w:r>
      <w:hyperlink r:id="rId26" w:history="1">
        <w:r w:rsidRPr="00054B4D">
          <w:rPr>
            <w:rStyle w:val="ac"/>
            <w:rFonts w:ascii="Times New Roman" w:hAnsi="Times New Roman" w:cs="Times New Roman"/>
            <w:sz w:val="28"/>
            <w:szCs w:val="28"/>
          </w:rPr>
          <w:t>https://proxy.library.spbu.ru:2385/book/172335</w:t>
        </w:r>
      </w:hyperlink>
      <w:r w:rsidRPr="00054B4D">
        <w:rPr>
          <w:rFonts w:ascii="Times New Roman" w:hAnsi="Times New Roman" w:cs="Times New Roman"/>
          <w:sz w:val="28"/>
          <w:szCs w:val="28"/>
        </w:rPr>
        <w:t xml:space="preserve"> (дата обращения: 19.04.2022) – ЭБС «Лань» </w:t>
      </w:r>
    </w:p>
    <w:p w:rsidR="00054B4D" w:rsidRPr="00054B4D" w:rsidRDefault="00054B4D" w:rsidP="00EB11AE">
      <w:pPr>
        <w:pStyle w:val="ad"/>
        <w:numPr>
          <w:ilvl w:val="0"/>
          <w:numId w:val="1"/>
        </w:numPr>
        <w:spacing w:line="360" w:lineRule="auto"/>
        <w:ind w:left="0" w:firstLine="709"/>
        <w:jc w:val="both"/>
        <w:rPr>
          <w:rFonts w:ascii="Times New Roman" w:hAnsi="Times New Roman" w:cs="Times New Roman"/>
          <w:sz w:val="28"/>
          <w:szCs w:val="28"/>
        </w:rPr>
      </w:pPr>
      <w:r w:rsidRPr="00054B4D">
        <w:rPr>
          <w:rFonts w:ascii="Times New Roman" w:hAnsi="Times New Roman" w:cs="Times New Roman"/>
          <w:sz w:val="28"/>
          <w:szCs w:val="28"/>
        </w:rPr>
        <w:t>Томсинов В. А. Юридические аспекты английской революции 1640-1660 годов. Период конституционной борьбы: ноябрь 1640 – август 1642 года учебное пособие / В. А. Томсинов. – Москва : Зерцало-М, 2010. – 264 с.</w:t>
      </w:r>
    </w:p>
    <w:p w:rsidR="00054B4D" w:rsidRPr="00054B4D" w:rsidRDefault="00054B4D" w:rsidP="00EB11AE">
      <w:pPr>
        <w:pStyle w:val="ad"/>
        <w:numPr>
          <w:ilvl w:val="0"/>
          <w:numId w:val="1"/>
        </w:numPr>
        <w:spacing w:line="360" w:lineRule="auto"/>
        <w:ind w:left="0" w:firstLine="709"/>
        <w:jc w:val="both"/>
        <w:rPr>
          <w:rFonts w:ascii="Times New Roman" w:hAnsi="Times New Roman" w:cs="Times New Roman"/>
          <w:sz w:val="28"/>
          <w:szCs w:val="28"/>
        </w:rPr>
      </w:pPr>
      <w:r w:rsidRPr="00054B4D">
        <w:rPr>
          <w:rFonts w:ascii="Times New Roman" w:hAnsi="Times New Roman" w:cs="Times New Roman"/>
          <w:sz w:val="28"/>
          <w:szCs w:val="28"/>
        </w:rPr>
        <w:t>Фуллер Лон Л. Мораль права / Лон Л. Фуллер. – Москва : ИРИСЭН, 2007. – 308 с.</w:t>
      </w:r>
    </w:p>
    <w:p w:rsidR="00054B4D" w:rsidRPr="00054B4D" w:rsidRDefault="00054B4D" w:rsidP="00C72748">
      <w:pPr>
        <w:pStyle w:val="ad"/>
        <w:numPr>
          <w:ilvl w:val="0"/>
          <w:numId w:val="1"/>
        </w:numPr>
        <w:spacing w:line="360" w:lineRule="auto"/>
        <w:ind w:left="0" w:firstLine="709"/>
        <w:jc w:val="both"/>
        <w:rPr>
          <w:rFonts w:ascii="Times New Roman" w:hAnsi="Times New Roman" w:cs="Times New Roman"/>
          <w:sz w:val="28"/>
        </w:rPr>
      </w:pPr>
      <w:r w:rsidRPr="00054B4D">
        <w:rPr>
          <w:rFonts w:ascii="Times New Roman" w:hAnsi="Times New Roman" w:cs="Times New Roman"/>
          <w:sz w:val="28"/>
          <w:szCs w:val="28"/>
        </w:rPr>
        <w:lastRenderedPageBreak/>
        <w:t xml:space="preserve">Хропанюк В. Н. Теория государства и права: учебник для высших учебных заведений / В. Н. Хропанюк, под ред. В. Г. Стрекозова. – Москва : Издательство «Интерстиль», «Омега-Л». 2008. – 365 с. </w:t>
      </w:r>
    </w:p>
    <w:p w:rsidR="00EB11AE" w:rsidRPr="005C1A90" w:rsidRDefault="00EB11AE" w:rsidP="00EB11AE">
      <w:pPr>
        <w:tabs>
          <w:tab w:val="left" w:leader="dot" w:pos="9356"/>
        </w:tabs>
        <w:spacing w:line="360" w:lineRule="auto"/>
        <w:ind w:firstLine="709"/>
        <w:jc w:val="center"/>
        <w:rPr>
          <w:rFonts w:ascii="Times New Roman" w:hAnsi="Times New Roman" w:cs="Times New Roman"/>
          <w:b/>
          <w:sz w:val="28"/>
        </w:rPr>
      </w:pPr>
      <w:r w:rsidRPr="005C1A90">
        <w:rPr>
          <w:rFonts w:ascii="Times New Roman" w:hAnsi="Times New Roman" w:cs="Times New Roman"/>
          <w:b/>
          <w:sz w:val="28"/>
        </w:rPr>
        <w:t>Статьи</w:t>
      </w:r>
    </w:p>
    <w:p w:rsidR="00054B4D" w:rsidRPr="005C1A90" w:rsidRDefault="00054B4D" w:rsidP="002604C0">
      <w:pPr>
        <w:pStyle w:val="ad"/>
        <w:numPr>
          <w:ilvl w:val="0"/>
          <w:numId w:val="1"/>
        </w:numPr>
        <w:spacing w:line="360" w:lineRule="auto"/>
        <w:ind w:left="0" w:firstLine="709"/>
        <w:jc w:val="both"/>
        <w:rPr>
          <w:rFonts w:ascii="Times New Roman" w:hAnsi="Times New Roman" w:cs="Times New Roman"/>
          <w:sz w:val="28"/>
          <w:szCs w:val="28"/>
          <w:lang w:val="en-US"/>
        </w:rPr>
      </w:pPr>
      <w:r w:rsidRPr="00172556">
        <w:rPr>
          <w:rFonts w:ascii="Times New Roman" w:hAnsi="Times New Roman" w:cs="Times New Roman"/>
          <w:sz w:val="28"/>
          <w:szCs w:val="28"/>
          <w:lang w:val="en-US"/>
        </w:rPr>
        <w:t>Arkhipov</w:t>
      </w:r>
      <w:r w:rsidRPr="005C1A90">
        <w:rPr>
          <w:rFonts w:ascii="Times New Roman" w:hAnsi="Times New Roman" w:cs="Times New Roman"/>
          <w:sz w:val="28"/>
          <w:szCs w:val="28"/>
          <w:lang w:val="en-US"/>
        </w:rPr>
        <w:t xml:space="preserve">, </w:t>
      </w:r>
      <w:r w:rsidRPr="00172556">
        <w:rPr>
          <w:rFonts w:ascii="Times New Roman" w:hAnsi="Times New Roman" w:cs="Times New Roman"/>
          <w:sz w:val="28"/>
          <w:szCs w:val="28"/>
          <w:lang w:val="en-US"/>
        </w:rPr>
        <w:t>V</w:t>
      </w:r>
      <w:r w:rsidRPr="005C1A90">
        <w:rPr>
          <w:rFonts w:ascii="Times New Roman" w:hAnsi="Times New Roman" w:cs="Times New Roman"/>
          <w:sz w:val="28"/>
          <w:szCs w:val="28"/>
          <w:lang w:val="en-US"/>
        </w:rPr>
        <w:t>.</w:t>
      </w:r>
      <w:r w:rsidRPr="00172556">
        <w:rPr>
          <w:rFonts w:ascii="Times New Roman" w:hAnsi="Times New Roman" w:cs="Times New Roman"/>
          <w:sz w:val="28"/>
          <w:szCs w:val="28"/>
          <w:lang w:val="en-US"/>
        </w:rPr>
        <w:t>V</w:t>
      </w:r>
      <w:r w:rsidRPr="005C1A90">
        <w:rPr>
          <w:rFonts w:ascii="Times New Roman" w:hAnsi="Times New Roman" w:cs="Times New Roman"/>
          <w:sz w:val="28"/>
          <w:szCs w:val="28"/>
          <w:lang w:val="en-US"/>
        </w:rPr>
        <w:t xml:space="preserve">., </w:t>
      </w:r>
      <w:r w:rsidRPr="00172556">
        <w:rPr>
          <w:rFonts w:ascii="Times New Roman" w:hAnsi="Times New Roman" w:cs="Times New Roman"/>
          <w:sz w:val="28"/>
          <w:szCs w:val="28"/>
          <w:lang w:val="en-US"/>
        </w:rPr>
        <w:t>Gracheva</w:t>
      </w:r>
      <w:r w:rsidRPr="005C1A90">
        <w:rPr>
          <w:rFonts w:ascii="Times New Roman" w:hAnsi="Times New Roman" w:cs="Times New Roman"/>
          <w:sz w:val="28"/>
          <w:szCs w:val="28"/>
          <w:lang w:val="en-US"/>
        </w:rPr>
        <w:t xml:space="preserve">, </w:t>
      </w:r>
      <w:r w:rsidRPr="00172556">
        <w:rPr>
          <w:rFonts w:ascii="Times New Roman" w:hAnsi="Times New Roman" w:cs="Times New Roman"/>
          <w:sz w:val="28"/>
          <w:szCs w:val="28"/>
          <w:lang w:val="en-US"/>
        </w:rPr>
        <w:t>A</w:t>
      </w:r>
      <w:r w:rsidRPr="005C1A90">
        <w:rPr>
          <w:rFonts w:ascii="Times New Roman" w:hAnsi="Times New Roman" w:cs="Times New Roman"/>
          <w:sz w:val="28"/>
          <w:szCs w:val="28"/>
          <w:lang w:val="en-US"/>
        </w:rPr>
        <w:t>.</w:t>
      </w:r>
      <w:r w:rsidRPr="00172556">
        <w:rPr>
          <w:rFonts w:ascii="Times New Roman" w:hAnsi="Times New Roman" w:cs="Times New Roman"/>
          <w:sz w:val="28"/>
          <w:szCs w:val="28"/>
          <w:lang w:val="en-US"/>
        </w:rPr>
        <w:t>V</w:t>
      </w:r>
      <w:r w:rsidRPr="005C1A90">
        <w:rPr>
          <w:rFonts w:ascii="Times New Roman" w:hAnsi="Times New Roman" w:cs="Times New Roman"/>
          <w:sz w:val="28"/>
          <w:szCs w:val="28"/>
          <w:lang w:val="en-US"/>
        </w:rPr>
        <w:t xml:space="preserve">., </w:t>
      </w:r>
      <w:r w:rsidRPr="00172556">
        <w:rPr>
          <w:rFonts w:ascii="Times New Roman" w:hAnsi="Times New Roman" w:cs="Times New Roman"/>
          <w:sz w:val="28"/>
          <w:szCs w:val="28"/>
          <w:lang w:val="en-US"/>
        </w:rPr>
        <w:t>Naumov</w:t>
      </w:r>
      <w:r w:rsidRPr="005C1A90">
        <w:rPr>
          <w:rFonts w:ascii="Times New Roman" w:hAnsi="Times New Roman" w:cs="Times New Roman"/>
          <w:sz w:val="28"/>
          <w:szCs w:val="28"/>
          <w:lang w:val="en-US"/>
        </w:rPr>
        <w:t xml:space="preserve">, </w:t>
      </w:r>
      <w:r w:rsidRPr="00172556">
        <w:rPr>
          <w:rFonts w:ascii="Times New Roman" w:hAnsi="Times New Roman" w:cs="Times New Roman"/>
          <w:sz w:val="28"/>
          <w:szCs w:val="28"/>
          <w:lang w:val="en-US"/>
        </w:rPr>
        <w:t>V</w:t>
      </w:r>
      <w:r w:rsidRPr="005C1A90">
        <w:rPr>
          <w:rFonts w:ascii="Times New Roman" w:hAnsi="Times New Roman" w:cs="Times New Roman"/>
          <w:sz w:val="28"/>
          <w:szCs w:val="28"/>
          <w:lang w:val="en-US"/>
        </w:rPr>
        <w:t>.</w:t>
      </w:r>
      <w:r w:rsidRPr="00172556">
        <w:rPr>
          <w:rFonts w:ascii="Times New Roman" w:hAnsi="Times New Roman" w:cs="Times New Roman"/>
          <w:sz w:val="28"/>
          <w:szCs w:val="28"/>
          <w:lang w:val="en-US"/>
        </w:rPr>
        <w:t>B</w:t>
      </w:r>
      <w:r w:rsidRPr="005C1A90">
        <w:rPr>
          <w:rFonts w:ascii="Times New Roman" w:hAnsi="Times New Roman" w:cs="Times New Roman"/>
          <w:sz w:val="28"/>
          <w:szCs w:val="28"/>
          <w:lang w:val="en-US"/>
        </w:rPr>
        <w:t xml:space="preserve">., </w:t>
      </w:r>
      <w:r w:rsidRPr="00172556">
        <w:rPr>
          <w:rFonts w:ascii="Times New Roman" w:hAnsi="Times New Roman" w:cs="Times New Roman"/>
          <w:sz w:val="28"/>
          <w:szCs w:val="28"/>
          <w:lang w:val="en-US"/>
        </w:rPr>
        <w:t>Polyakova</w:t>
      </w:r>
      <w:r w:rsidRPr="005C1A90">
        <w:rPr>
          <w:rFonts w:ascii="Times New Roman" w:hAnsi="Times New Roman" w:cs="Times New Roman"/>
          <w:sz w:val="28"/>
          <w:szCs w:val="28"/>
          <w:lang w:val="en-US"/>
        </w:rPr>
        <w:t xml:space="preserve">, </w:t>
      </w:r>
      <w:r w:rsidRPr="00172556">
        <w:rPr>
          <w:rFonts w:ascii="Times New Roman" w:hAnsi="Times New Roman" w:cs="Times New Roman"/>
          <w:sz w:val="28"/>
          <w:szCs w:val="28"/>
          <w:lang w:val="en-US"/>
        </w:rPr>
        <w:t>T</w:t>
      </w:r>
      <w:r w:rsidRPr="005C1A90">
        <w:rPr>
          <w:rFonts w:ascii="Times New Roman" w:hAnsi="Times New Roman" w:cs="Times New Roman"/>
          <w:sz w:val="28"/>
          <w:szCs w:val="28"/>
          <w:lang w:val="en-US"/>
        </w:rPr>
        <w:t>.</w:t>
      </w:r>
      <w:r w:rsidRPr="00172556">
        <w:rPr>
          <w:rFonts w:ascii="Times New Roman" w:hAnsi="Times New Roman" w:cs="Times New Roman"/>
          <w:sz w:val="28"/>
          <w:szCs w:val="28"/>
          <w:lang w:val="en-US"/>
        </w:rPr>
        <w:t>A</w:t>
      </w:r>
      <w:r w:rsidRPr="005C1A90">
        <w:rPr>
          <w:rFonts w:ascii="Times New Roman" w:hAnsi="Times New Roman" w:cs="Times New Roman"/>
          <w:sz w:val="28"/>
          <w:szCs w:val="28"/>
          <w:lang w:val="en-US"/>
        </w:rPr>
        <w:t xml:space="preserve">., </w:t>
      </w:r>
      <w:r w:rsidRPr="00172556">
        <w:rPr>
          <w:rFonts w:ascii="Times New Roman" w:hAnsi="Times New Roman" w:cs="Times New Roman"/>
          <w:sz w:val="28"/>
          <w:szCs w:val="28"/>
          <w:lang w:val="en-US"/>
        </w:rPr>
        <w:t>Minbaleev</w:t>
      </w:r>
      <w:r w:rsidRPr="005C1A90">
        <w:rPr>
          <w:rFonts w:ascii="Times New Roman" w:hAnsi="Times New Roman" w:cs="Times New Roman"/>
          <w:sz w:val="28"/>
          <w:szCs w:val="28"/>
          <w:lang w:val="en-US"/>
        </w:rPr>
        <w:t xml:space="preserve">, </w:t>
      </w:r>
      <w:r w:rsidRPr="00172556">
        <w:rPr>
          <w:rFonts w:ascii="Times New Roman" w:hAnsi="Times New Roman" w:cs="Times New Roman"/>
          <w:sz w:val="28"/>
          <w:szCs w:val="28"/>
          <w:lang w:val="en-US"/>
        </w:rPr>
        <w:t>A</w:t>
      </w:r>
      <w:r w:rsidRPr="005C1A90">
        <w:rPr>
          <w:rFonts w:ascii="Times New Roman" w:hAnsi="Times New Roman" w:cs="Times New Roman"/>
          <w:sz w:val="28"/>
          <w:szCs w:val="28"/>
          <w:lang w:val="en-US"/>
        </w:rPr>
        <w:t>.</w:t>
      </w:r>
      <w:r w:rsidRPr="00172556">
        <w:rPr>
          <w:rFonts w:ascii="Times New Roman" w:hAnsi="Times New Roman" w:cs="Times New Roman"/>
          <w:sz w:val="28"/>
          <w:szCs w:val="28"/>
          <w:lang w:val="en-US"/>
        </w:rPr>
        <w:t>V</w:t>
      </w:r>
      <w:r w:rsidRPr="005C1A90">
        <w:rPr>
          <w:rFonts w:ascii="Times New Roman" w:hAnsi="Times New Roman" w:cs="Times New Roman"/>
          <w:sz w:val="28"/>
          <w:szCs w:val="28"/>
          <w:lang w:val="en-US"/>
        </w:rPr>
        <w:t xml:space="preserve">. </w:t>
      </w:r>
      <w:r w:rsidRPr="00172556">
        <w:rPr>
          <w:rFonts w:ascii="Times New Roman" w:hAnsi="Times New Roman" w:cs="Times New Roman"/>
          <w:sz w:val="28"/>
          <w:szCs w:val="28"/>
          <w:lang w:val="en-US"/>
        </w:rPr>
        <w:t>Definition</w:t>
      </w:r>
      <w:r w:rsidRPr="005C1A90">
        <w:rPr>
          <w:rFonts w:ascii="Times New Roman" w:hAnsi="Times New Roman" w:cs="Times New Roman"/>
          <w:sz w:val="28"/>
          <w:szCs w:val="28"/>
          <w:lang w:val="en-US"/>
        </w:rPr>
        <w:t xml:space="preserve"> </w:t>
      </w:r>
      <w:r w:rsidRPr="00172556">
        <w:rPr>
          <w:rFonts w:ascii="Times New Roman" w:hAnsi="Times New Roman" w:cs="Times New Roman"/>
          <w:sz w:val="28"/>
          <w:szCs w:val="28"/>
          <w:lang w:val="en-US"/>
        </w:rPr>
        <w:t>of</w:t>
      </w:r>
      <w:r w:rsidRPr="005C1A90">
        <w:rPr>
          <w:rFonts w:ascii="Times New Roman" w:hAnsi="Times New Roman" w:cs="Times New Roman"/>
          <w:sz w:val="28"/>
          <w:szCs w:val="28"/>
          <w:lang w:val="en-US"/>
        </w:rPr>
        <w:t xml:space="preserve"> </w:t>
      </w:r>
      <w:r w:rsidRPr="00172556">
        <w:rPr>
          <w:rFonts w:ascii="Times New Roman" w:hAnsi="Times New Roman" w:cs="Times New Roman"/>
          <w:sz w:val="28"/>
          <w:szCs w:val="28"/>
          <w:lang w:val="en-US"/>
        </w:rPr>
        <w:t>artificial</w:t>
      </w:r>
      <w:r w:rsidRPr="005C1A90">
        <w:rPr>
          <w:rFonts w:ascii="Times New Roman" w:hAnsi="Times New Roman" w:cs="Times New Roman"/>
          <w:sz w:val="28"/>
          <w:szCs w:val="28"/>
          <w:lang w:val="en-US"/>
        </w:rPr>
        <w:t xml:space="preserve"> </w:t>
      </w:r>
      <w:r w:rsidRPr="00172556">
        <w:rPr>
          <w:rFonts w:ascii="Times New Roman" w:hAnsi="Times New Roman" w:cs="Times New Roman"/>
          <w:sz w:val="28"/>
          <w:szCs w:val="28"/>
          <w:lang w:val="en-US"/>
        </w:rPr>
        <w:t>intelligence</w:t>
      </w:r>
      <w:r w:rsidRPr="005C1A90">
        <w:rPr>
          <w:rFonts w:ascii="Times New Roman" w:hAnsi="Times New Roman" w:cs="Times New Roman"/>
          <w:sz w:val="28"/>
          <w:szCs w:val="28"/>
          <w:lang w:val="en-US"/>
        </w:rPr>
        <w:t xml:space="preserve"> </w:t>
      </w:r>
      <w:r w:rsidRPr="00172556">
        <w:rPr>
          <w:rFonts w:ascii="Times New Roman" w:hAnsi="Times New Roman" w:cs="Times New Roman"/>
          <w:sz w:val="28"/>
          <w:szCs w:val="28"/>
          <w:lang w:val="en-US"/>
        </w:rPr>
        <w:t>in</w:t>
      </w:r>
      <w:r w:rsidRPr="005C1A90">
        <w:rPr>
          <w:rFonts w:ascii="Times New Roman" w:hAnsi="Times New Roman" w:cs="Times New Roman"/>
          <w:sz w:val="28"/>
          <w:szCs w:val="28"/>
          <w:lang w:val="en-US"/>
        </w:rPr>
        <w:t xml:space="preserve"> </w:t>
      </w:r>
      <w:r w:rsidRPr="00172556">
        <w:rPr>
          <w:rFonts w:ascii="Times New Roman" w:hAnsi="Times New Roman" w:cs="Times New Roman"/>
          <w:sz w:val="28"/>
          <w:szCs w:val="28"/>
          <w:lang w:val="en-US"/>
        </w:rPr>
        <w:t>the</w:t>
      </w:r>
      <w:r w:rsidRPr="005C1A90">
        <w:rPr>
          <w:rFonts w:ascii="Times New Roman" w:hAnsi="Times New Roman" w:cs="Times New Roman"/>
          <w:sz w:val="28"/>
          <w:szCs w:val="28"/>
          <w:lang w:val="en-US"/>
        </w:rPr>
        <w:t xml:space="preserve"> </w:t>
      </w:r>
      <w:r w:rsidRPr="00172556">
        <w:rPr>
          <w:rFonts w:ascii="Times New Roman" w:hAnsi="Times New Roman" w:cs="Times New Roman"/>
          <w:sz w:val="28"/>
          <w:szCs w:val="28"/>
          <w:lang w:val="en-US"/>
        </w:rPr>
        <w:t>context</w:t>
      </w:r>
      <w:r w:rsidRPr="005C1A90">
        <w:rPr>
          <w:rFonts w:ascii="Times New Roman" w:hAnsi="Times New Roman" w:cs="Times New Roman"/>
          <w:sz w:val="28"/>
          <w:szCs w:val="28"/>
          <w:lang w:val="en-US"/>
        </w:rPr>
        <w:t xml:space="preserve"> </w:t>
      </w:r>
      <w:r w:rsidRPr="00172556">
        <w:rPr>
          <w:rFonts w:ascii="Times New Roman" w:hAnsi="Times New Roman" w:cs="Times New Roman"/>
          <w:sz w:val="28"/>
          <w:szCs w:val="28"/>
          <w:lang w:val="en-US"/>
        </w:rPr>
        <w:t>of</w:t>
      </w:r>
      <w:r w:rsidRPr="005C1A90">
        <w:rPr>
          <w:rFonts w:ascii="Times New Roman" w:hAnsi="Times New Roman" w:cs="Times New Roman"/>
          <w:sz w:val="28"/>
          <w:szCs w:val="28"/>
          <w:lang w:val="en-US"/>
        </w:rPr>
        <w:t xml:space="preserve"> </w:t>
      </w:r>
      <w:r w:rsidRPr="00172556">
        <w:rPr>
          <w:rFonts w:ascii="Times New Roman" w:hAnsi="Times New Roman" w:cs="Times New Roman"/>
          <w:sz w:val="28"/>
          <w:szCs w:val="28"/>
          <w:lang w:val="en-US"/>
        </w:rPr>
        <w:t>the</w:t>
      </w:r>
      <w:r w:rsidRPr="005C1A90">
        <w:rPr>
          <w:rFonts w:ascii="Times New Roman" w:hAnsi="Times New Roman" w:cs="Times New Roman"/>
          <w:sz w:val="28"/>
          <w:szCs w:val="28"/>
          <w:lang w:val="en-US"/>
        </w:rPr>
        <w:t xml:space="preserve"> </w:t>
      </w:r>
      <w:r w:rsidRPr="00172556">
        <w:rPr>
          <w:rFonts w:ascii="Times New Roman" w:hAnsi="Times New Roman" w:cs="Times New Roman"/>
          <w:sz w:val="28"/>
          <w:szCs w:val="28"/>
          <w:lang w:val="en-US"/>
        </w:rPr>
        <w:t>Russian</w:t>
      </w:r>
      <w:r w:rsidRPr="005C1A90">
        <w:rPr>
          <w:rFonts w:ascii="Times New Roman" w:hAnsi="Times New Roman" w:cs="Times New Roman"/>
          <w:sz w:val="28"/>
          <w:szCs w:val="28"/>
          <w:lang w:val="en-US"/>
        </w:rPr>
        <w:t xml:space="preserve"> </w:t>
      </w:r>
      <w:r w:rsidRPr="00172556">
        <w:rPr>
          <w:rFonts w:ascii="Times New Roman" w:hAnsi="Times New Roman" w:cs="Times New Roman"/>
          <w:sz w:val="28"/>
          <w:szCs w:val="28"/>
          <w:lang w:val="en-US"/>
        </w:rPr>
        <w:t>legal</w:t>
      </w:r>
      <w:r w:rsidRPr="005C1A90">
        <w:rPr>
          <w:rFonts w:ascii="Times New Roman" w:hAnsi="Times New Roman" w:cs="Times New Roman"/>
          <w:sz w:val="28"/>
          <w:szCs w:val="28"/>
          <w:lang w:val="en-US"/>
        </w:rPr>
        <w:t xml:space="preserve"> </w:t>
      </w:r>
      <w:r w:rsidRPr="00172556">
        <w:rPr>
          <w:rFonts w:ascii="Times New Roman" w:hAnsi="Times New Roman" w:cs="Times New Roman"/>
          <w:sz w:val="28"/>
          <w:szCs w:val="28"/>
          <w:lang w:val="en-US"/>
        </w:rPr>
        <w:t>system</w:t>
      </w:r>
      <w:r w:rsidRPr="005C1A90">
        <w:rPr>
          <w:rFonts w:ascii="Times New Roman" w:hAnsi="Times New Roman" w:cs="Times New Roman"/>
          <w:sz w:val="28"/>
          <w:szCs w:val="28"/>
          <w:lang w:val="en-US"/>
        </w:rPr>
        <w:t xml:space="preserve">: </w:t>
      </w:r>
      <w:r w:rsidRPr="00172556">
        <w:rPr>
          <w:rFonts w:ascii="Times New Roman" w:hAnsi="Times New Roman" w:cs="Times New Roman"/>
          <w:sz w:val="28"/>
          <w:szCs w:val="28"/>
          <w:lang w:val="en-US"/>
        </w:rPr>
        <w:t>a</w:t>
      </w:r>
      <w:r w:rsidRPr="005C1A90">
        <w:rPr>
          <w:rFonts w:ascii="Times New Roman" w:hAnsi="Times New Roman" w:cs="Times New Roman"/>
          <w:sz w:val="28"/>
          <w:szCs w:val="28"/>
          <w:lang w:val="en-US"/>
        </w:rPr>
        <w:t xml:space="preserve"> </w:t>
      </w:r>
      <w:r w:rsidRPr="00172556">
        <w:rPr>
          <w:rFonts w:ascii="Times New Roman" w:hAnsi="Times New Roman" w:cs="Times New Roman"/>
          <w:sz w:val="28"/>
          <w:szCs w:val="28"/>
          <w:lang w:val="en-US"/>
        </w:rPr>
        <w:t>critical</w:t>
      </w:r>
      <w:r w:rsidRPr="005C1A90">
        <w:rPr>
          <w:rFonts w:ascii="Times New Roman" w:hAnsi="Times New Roman" w:cs="Times New Roman"/>
          <w:sz w:val="28"/>
          <w:szCs w:val="28"/>
          <w:lang w:val="en-US"/>
        </w:rPr>
        <w:t xml:space="preserve"> </w:t>
      </w:r>
      <w:r w:rsidRPr="00172556">
        <w:rPr>
          <w:rFonts w:ascii="Times New Roman" w:hAnsi="Times New Roman" w:cs="Times New Roman"/>
          <w:sz w:val="28"/>
          <w:szCs w:val="28"/>
          <w:lang w:val="en-US"/>
        </w:rPr>
        <w:t>approach</w:t>
      </w:r>
      <w:r w:rsidRPr="005C1A90">
        <w:rPr>
          <w:rFonts w:ascii="Times New Roman" w:hAnsi="Times New Roman" w:cs="Times New Roman"/>
          <w:sz w:val="28"/>
          <w:szCs w:val="28"/>
          <w:lang w:val="en-US"/>
        </w:rPr>
        <w:t xml:space="preserve"> // </w:t>
      </w:r>
      <w:r w:rsidRPr="00172556">
        <w:rPr>
          <w:rFonts w:ascii="Times New Roman" w:hAnsi="Times New Roman" w:cs="Times New Roman"/>
          <w:sz w:val="28"/>
          <w:szCs w:val="28"/>
          <w:lang w:val="en-US"/>
        </w:rPr>
        <w:t>Gosudarstvo</w:t>
      </w:r>
      <w:r w:rsidRPr="005C1A90">
        <w:rPr>
          <w:rFonts w:ascii="Times New Roman" w:hAnsi="Times New Roman" w:cs="Times New Roman"/>
          <w:sz w:val="28"/>
          <w:szCs w:val="28"/>
          <w:lang w:val="en-US"/>
        </w:rPr>
        <w:t xml:space="preserve"> </w:t>
      </w:r>
      <w:r w:rsidRPr="00172556">
        <w:rPr>
          <w:rFonts w:ascii="Times New Roman" w:hAnsi="Times New Roman" w:cs="Times New Roman"/>
          <w:sz w:val="28"/>
          <w:szCs w:val="28"/>
          <w:lang w:val="en-US"/>
        </w:rPr>
        <w:t>i</w:t>
      </w:r>
      <w:r w:rsidRPr="005C1A90">
        <w:rPr>
          <w:rFonts w:ascii="Times New Roman" w:hAnsi="Times New Roman" w:cs="Times New Roman"/>
          <w:sz w:val="28"/>
          <w:szCs w:val="28"/>
          <w:lang w:val="en-US"/>
        </w:rPr>
        <w:t xml:space="preserve"> </w:t>
      </w:r>
      <w:r w:rsidRPr="00172556">
        <w:rPr>
          <w:rFonts w:ascii="Times New Roman" w:hAnsi="Times New Roman" w:cs="Times New Roman"/>
          <w:sz w:val="28"/>
          <w:szCs w:val="28"/>
          <w:lang w:val="en-US"/>
        </w:rPr>
        <w:t>pravo</w:t>
      </w:r>
      <w:r w:rsidRPr="005C1A90">
        <w:rPr>
          <w:rFonts w:ascii="Times New Roman" w:hAnsi="Times New Roman" w:cs="Times New Roman"/>
          <w:sz w:val="28"/>
          <w:szCs w:val="28"/>
          <w:lang w:val="en-US"/>
        </w:rPr>
        <w:t xml:space="preserve"> – </w:t>
      </w:r>
      <w:r w:rsidRPr="00172556">
        <w:rPr>
          <w:rFonts w:ascii="Times New Roman" w:hAnsi="Times New Roman" w:cs="Times New Roman"/>
          <w:sz w:val="28"/>
          <w:szCs w:val="28"/>
          <w:lang w:val="en-US"/>
        </w:rPr>
        <w:t>State</w:t>
      </w:r>
      <w:r w:rsidRPr="005C1A90">
        <w:rPr>
          <w:rFonts w:ascii="Times New Roman" w:hAnsi="Times New Roman" w:cs="Times New Roman"/>
          <w:sz w:val="28"/>
          <w:szCs w:val="28"/>
          <w:lang w:val="en-US"/>
        </w:rPr>
        <w:t xml:space="preserve"> </w:t>
      </w:r>
      <w:r w:rsidRPr="00172556">
        <w:rPr>
          <w:rFonts w:ascii="Times New Roman" w:hAnsi="Times New Roman" w:cs="Times New Roman"/>
          <w:sz w:val="28"/>
          <w:szCs w:val="28"/>
          <w:lang w:val="en-US"/>
        </w:rPr>
        <w:t>and</w:t>
      </w:r>
      <w:r w:rsidRPr="005C1A90">
        <w:rPr>
          <w:rFonts w:ascii="Times New Roman" w:hAnsi="Times New Roman" w:cs="Times New Roman"/>
          <w:sz w:val="28"/>
          <w:szCs w:val="28"/>
          <w:lang w:val="en-US"/>
        </w:rPr>
        <w:t xml:space="preserve"> </w:t>
      </w:r>
      <w:r w:rsidRPr="00172556">
        <w:rPr>
          <w:rFonts w:ascii="Times New Roman" w:hAnsi="Times New Roman" w:cs="Times New Roman"/>
          <w:sz w:val="28"/>
          <w:szCs w:val="28"/>
          <w:lang w:val="en-US"/>
        </w:rPr>
        <w:t>Law</w:t>
      </w:r>
      <w:r w:rsidRPr="005C1A90">
        <w:rPr>
          <w:rFonts w:ascii="Times New Roman" w:hAnsi="Times New Roman" w:cs="Times New Roman"/>
          <w:sz w:val="28"/>
          <w:szCs w:val="28"/>
          <w:lang w:val="en-US"/>
        </w:rPr>
        <w:t xml:space="preserve">, – 2022. – </w:t>
      </w:r>
      <w:r w:rsidRPr="00172556">
        <w:rPr>
          <w:rFonts w:ascii="Times New Roman" w:hAnsi="Times New Roman" w:cs="Times New Roman"/>
          <w:sz w:val="28"/>
          <w:szCs w:val="28"/>
          <w:lang w:val="en-US"/>
        </w:rPr>
        <w:t>No</w:t>
      </w:r>
      <w:r w:rsidRPr="005C1A90">
        <w:rPr>
          <w:rFonts w:ascii="Times New Roman" w:hAnsi="Times New Roman" w:cs="Times New Roman"/>
          <w:sz w:val="28"/>
          <w:szCs w:val="28"/>
          <w:lang w:val="en-US"/>
        </w:rPr>
        <w:t xml:space="preserve">. 1. – </w:t>
      </w:r>
      <w:r w:rsidRPr="00172556">
        <w:rPr>
          <w:rFonts w:ascii="Times New Roman" w:hAnsi="Times New Roman" w:cs="Times New Roman"/>
          <w:sz w:val="28"/>
          <w:szCs w:val="28"/>
          <w:lang w:val="en-US"/>
        </w:rPr>
        <w:t>P</w:t>
      </w:r>
      <w:r w:rsidRPr="005C1A90">
        <w:rPr>
          <w:rFonts w:ascii="Times New Roman" w:hAnsi="Times New Roman" w:cs="Times New Roman"/>
          <w:sz w:val="28"/>
          <w:szCs w:val="28"/>
          <w:lang w:val="en-US"/>
        </w:rPr>
        <w:t xml:space="preserve">. 170. – </w:t>
      </w:r>
      <w:r w:rsidRPr="00172556">
        <w:rPr>
          <w:rFonts w:ascii="Times New Roman" w:hAnsi="Times New Roman" w:cs="Times New Roman"/>
          <w:sz w:val="28"/>
          <w:szCs w:val="28"/>
          <w:lang w:val="en-US"/>
        </w:rPr>
        <w:t>URL</w:t>
      </w:r>
      <w:r w:rsidRPr="005C1A90">
        <w:rPr>
          <w:rFonts w:ascii="Times New Roman" w:hAnsi="Times New Roman" w:cs="Times New Roman"/>
          <w:sz w:val="28"/>
          <w:szCs w:val="28"/>
          <w:lang w:val="en-US"/>
        </w:rPr>
        <w:t xml:space="preserve"> : </w:t>
      </w:r>
      <w:hyperlink r:id="rId27" w:history="1">
        <w:r w:rsidRPr="00172556">
          <w:rPr>
            <w:rStyle w:val="ac"/>
            <w:rFonts w:ascii="Times New Roman" w:hAnsi="Times New Roman" w:cs="Times New Roman"/>
            <w:sz w:val="28"/>
            <w:szCs w:val="28"/>
            <w:lang w:val="en-US"/>
          </w:rPr>
          <w:t>https</w:t>
        </w:r>
        <w:r w:rsidRPr="005C1A90">
          <w:rPr>
            <w:rStyle w:val="ac"/>
            <w:rFonts w:ascii="Times New Roman" w:hAnsi="Times New Roman" w:cs="Times New Roman"/>
            <w:sz w:val="28"/>
            <w:szCs w:val="28"/>
            <w:lang w:val="en-US"/>
          </w:rPr>
          <w:t>://</w:t>
        </w:r>
        <w:r w:rsidRPr="00172556">
          <w:rPr>
            <w:rStyle w:val="ac"/>
            <w:rFonts w:ascii="Times New Roman" w:hAnsi="Times New Roman" w:cs="Times New Roman"/>
            <w:sz w:val="28"/>
            <w:szCs w:val="28"/>
            <w:lang w:val="en-US"/>
          </w:rPr>
          <w:t>elibrary</w:t>
        </w:r>
        <w:r w:rsidRPr="005C1A90">
          <w:rPr>
            <w:rStyle w:val="ac"/>
            <w:rFonts w:ascii="Times New Roman" w:hAnsi="Times New Roman" w:cs="Times New Roman"/>
            <w:sz w:val="28"/>
            <w:szCs w:val="28"/>
            <w:lang w:val="en-US"/>
          </w:rPr>
          <w:t>.</w:t>
        </w:r>
        <w:r w:rsidRPr="00172556">
          <w:rPr>
            <w:rStyle w:val="ac"/>
            <w:rFonts w:ascii="Times New Roman" w:hAnsi="Times New Roman" w:cs="Times New Roman"/>
            <w:sz w:val="28"/>
            <w:szCs w:val="28"/>
            <w:lang w:val="en-US"/>
          </w:rPr>
          <w:t>ru</w:t>
        </w:r>
        <w:r w:rsidRPr="005C1A90">
          <w:rPr>
            <w:rStyle w:val="ac"/>
            <w:rFonts w:ascii="Times New Roman" w:hAnsi="Times New Roman" w:cs="Times New Roman"/>
            <w:sz w:val="28"/>
            <w:szCs w:val="28"/>
            <w:lang w:val="en-US"/>
          </w:rPr>
          <w:t>/</w:t>
        </w:r>
        <w:r w:rsidRPr="00172556">
          <w:rPr>
            <w:rStyle w:val="ac"/>
            <w:rFonts w:ascii="Times New Roman" w:hAnsi="Times New Roman" w:cs="Times New Roman"/>
            <w:sz w:val="28"/>
            <w:szCs w:val="28"/>
            <w:lang w:val="en-US"/>
          </w:rPr>
          <w:t>download</w:t>
        </w:r>
        <w:r w:rsidRPr="005C1A90">
          <w:rPr>
            <w:rStyle w:val="ac"/>
            <w:rFonts w:ascii="Times New Roman" w:hAnsi="Times New Roman" w:cs="Times New Roman"/>
            <w:sz w:val="28"/>
            <w:szCs w:val="28"/>
            <w:lang w:val="en-US"/>
          </w:rPr>
          <w:t>/</w:t>
        </w:r>
        <w:r w:rsidRPr="00172556">
          <w:rPr>
            <w:rStyle w:val="ac"/>
            <w:rFonts w:ascii="Times New Roman" w:hAnsi="Times New Roman" w:cs="Times New Roman"/>
            <w:sz w:val="28"/>
            <w:szCs w:val="28"/>
            <w:lang w:val="en-US"/>
          </w:rPr>
          <w:t>elibrary</w:t>
        </w:r>
        <w:r w:rsidRPr="005C1A90">
          <w:rPr>
            <w:rStyle w:val="ac"/>
            <w:rFonts w:ascii="Times New Roman" w:hAnsi="Times New Roman" w:cs="Times New Roman"/>
            <w:sz w:val="28"/>
            <w:szCs w:val="28"/>
            <w:lang w:val="en-US"/>
          </w:rPr>
          <w:t>_48101260_57272469.</w:t>
        </w:r>
        <w:r w:rsidRPr="00172556">
          <w:rPr>
            <w:rStyle w:val="ac"/>
            <w:rFonts w:ascii="Times New Roman" w:hAnsi="Times New Roman" w:cs="Times New Roman"/>
            <w:sz w:val="28"/>
            <w:szCs w:val="28"/>
            <w:lang w:val="en-US"/>
          </w:rPr>
          <w:t>pdf</w:t>
        </w:r>
      </w:hyperlink>
      <w:r w:rsidRPr="005C1A90">
        <w:rPr>
          <w:rFonts w:ascii="Times New Roman" w:hAnsi="Times New Roman" w:cs="Times New Roman"/>
          <w:sz w:val="28"/>
          <w:szCs w:val="28"/>
          <w:lang w:val="en-US"/>
        </w:rPr>
        <w:t xml:space="preserve"> (</w:t>
      </w:r>
      <w:r w:rsidRPr="00172556">
        <w:rPr>
          <w:rFonts w:ascii="Times New Roman" w:hAnsi="Times New Roman" w:cs="Times New Roman"/>
          <w:sz w:val="28"/>
          <w:szCs w:val="28"/>
          <w:lang w:val="en-US"/>
        </w:rPr>
        <w:t>accessed</w:t>
      </w:r>
      <w:r w:rsidRPr="005C1A90">
        <w:rPr>
          <w:rFonts w:ascii="Times New Roman" w:hAnsi="Times New Roman" w:cs="Times New Roman"/>
          <w:sz w:val="28"/>
          <w:szCs w:val="28"/>
          <w:lang w:val="en-US"/>
        </w:rPr>
        <w:t xml:space="preserve">: 08.05.2022). – </w:t>
      </w:r>
      <w:r w:rsidRPr="00172556">
        <w:rPr>
          <w:rFonts w:ascii="Times New Roman" w:hAnsi="Times New Roman" w:cs="Times New Roman"/>
          <w:sz w:val="28"/>
          <w:szCs w:val="28"/>
          <w:lang w:val="en-US"/>
        </w:rPr>
        <w:t>Access</w:t>
      </w:r>
      <w:r w:rsidRPr="005C1A90">
        <w:rPr>
          <w:rFonts w:ascii="Times New Roman" w:hAnsi="Times New Roman" w:cs="Times New Roman"/>
          <w:sz w:val="28"/>
          <w:szCs w:val="28"/>
          <w:lang w:val="en-US"/>
        </w:rPr>
        <w:t xml:space="preserve"> </w:t>
      </w:r>
      <w:r w:rsidRPr="00172556">
        <w:rPr>
          <w:rFonts w:ascii="Times New Roman" w:hAnsi="Times New Roman" w:cs="Times New Roman"/>
          <w:sz w:val="28"/>
          <w:szCs w:val="28"/>
          <w:lang w:val="en-US"/>
        </w:rPr>
        <w:t>mode</w:t>
      </w:r>
      <w:r w:rsidRPr="005C1A90">
        <w:rPr>
          <w:rFonts w:ascii="Times New Roman" w:hAnsi="Times New Roman" w:cs="Times New Roman"/>
          <w:sz w:val="28"/>
          <w:szCs w:val="28"/>
          <w:lang w:val="en-US"/>
        </w:rPr>
        <w:t xml:space="preserve">: </w:t>
      </w:r>
      <w:r w:rsidRPr="00172556">
        <w:rPr>
          <w:rFonts w:ascii="Times New Roman" w:hAnsi="Times New Roman" w:cs="Times New Roman"/>
          <w:sz w:val="28"/>
          <w:szCs w:val="28"/>
          <w:lang w:val="en-US"/>
        </w:rPr>
        <w:t>Science</w:t>
      </w:r>
      <w:r w:rsidRPr="005C1A90">
        <w:rPr>
          <w:rFonts w:ascii="Times New Roman" w:hAnsi="Times New Roman" w:cs="Times New Roman"/>
          <w:sz w:val="28"/>
          <w:szCs w:val="28"/>
          <w:lang w:val="en-US"/>
        </w:rPr>
        <w:t xml:space="preserve"> </w:t>
      </w:r>
      <w:r w:rsidRPr="00172556">
        <w:rPr>
          <w:rFonts w:ascii="Times New Roman" w:hAnsi="Times New Roman" w:cs="Times New Roman"/>
          <w:sz w:val="28"/>
          <w:szCs w:val="28"/>
          <w:lang w:val="en-US"/>
        </w:rPr>
        <w:t>digital</w:t>
      </w:r>
      <w:r w:rsidRPr="005C1A90">
        <w:rPr>
          <w:rFonts w:ascii="Times New Roman" w:hAnsi="Times New Roman" w:cs="Times New Roman"/>
          <w:sz w:val="28"/>
          <w:szCs w:val="28"/>
          <w:lang w:val="en-US"/>
        </w:rPr>
        <w:t xml:space="preserve"> </w:t>
      </w:r>
      <w:r w:rsidRPr="00172556">
        <w:rPr>
          <w:rFonts w:ascii="Times New Roman" w:hAnsi="Times New Roman" w:cs="Times New Roman"/>
          <w:sz w:val="28"/>
          <w:szCs w:val="28"/>
          <w:lang w:val="en-US"/>
        </w:rPr>
        <w:t>library</w:t>
      </w:r>
      <w:r w:rsidRPr="005C1A90">
        <w:rPr>
          <w:rFonts w:ascii="Times New Roman" w:hAnsi="Times New Roman" w:cs="Times New Roman"/>
          <w:sz w:val="28"/>
          <w:szCs w:val="28"/>
          <w:lang w:val="en-US"/>
        </w:rPr>
        <w:t xml:space="preserve"> «</w:t>
      </w:r>
      <w:r w:rsidRPr="00172556">
        <w:rPr>
          <w:rFonts w:ascii="Times New Roman" w:hAnsi="Times New Roman" w:cs="Times New Roman"/>
          <w:sz w:val="28"/>
          <w:szCs w:val="28"/>
          <w:lang w:val="en-US"/>
        </w:rPr>
        <w:t>eLIBRARY</w:t>
      </w:r>
      <w:r w:rsidRPr="005C1A90">
        <w:rPr>
          <w:rFonts w:ascii="Times New Roman" w:hAnsi="Times New Roman" w:cs="Times New Roman"/>
          <w:sz w:val="28"/>
          <w:szCs w:val="28"/>
          <w:lang w:val="en-US"/>
        </w:rPr>
        <w:t>.</w:t>
      </w:r>
      <w:r w:rsidRPr="00172556">
        <w:rPr>
          <w:rFonts w:ascii="Times New Roman" w:hAnsi="Times New Roman" w:cs="Times New Roman"/>
          <w:sz w:val="28"/>
          <w:szCs w:val="28"/>
          <w:lang w:val="en-US"/>
        </w:rPr>
        <w:t>RU</w:t>
      </w:r>
      <w:r w:rsidRPr="005C1A90">
        <w:rPr>
          <w:rFonts w:ascii="Times New Roman" w:hAnsi="Times New Roman" w:cs="Times New Roman"/>
          <w:sz w:val="28"/>
          <w:szCs w:val="28"/>
          <w:lang w:val="en-US"/>
        </w:rPr>
        <w:t>».</w:t>
      </w:r>
    </w:p>
    <w:p w:rsidR="00054B4D" w:rsidRPr="00B471F9" w:rsidRDefault="00054B4D" w:rsidP="005C1A90">
      <w:pPr>
        <w:pStyle w:val="ad"/>
        <w:numPr>
          <w:ilvl w:val="0"/>
          <w:numId w:val="1"/>
        </w:numPr>
        <w:spacing w:line="360" w:lineRule="auto"/>
        <w:ind w:left="0" w:firstLine="709"/>
        <w:jc w:val="both"/>
        <w:rPr>
          <w:rFonts w:ascii="Times New Roman" w:hAnsi="Times New Roman" w:cs="Times New Roman"/>
          <w:sz w:val="28"/>
          <w:szCs w:val="28"/>
          <w:lang w:val="en-US"/>
        </w:rPr>
      </w:pPr>
      <w:r w:rsidRPr="00A82D51">
        <w:rPr>
          <w:rFonts w:ascii="Times New Roman" w:hAnsi="Times New Roman" w:cs="Times New Roman"/>
          <w:sz w:val="28"/>
          <w:szCs w:val="28"/>
          <w:lang w:val="en-US"/>
        </w:rPr>
        <w:t xml:space="preserve">Davis J.P. Artificial Wisdom? A Potential Limit on AI in Law (and Elsewhere) // Oklahoma Law Review. Vol. 72. – 2019 – №. 1. – P. 61-62. – URL: </w:t>
      </w:r>
      <w:hyperlink r:id="rId28" w:history="1">
        <w:r w:rsidRPr="00A82D51">
          <w:rPr>
            <w:rStyle w:val="ac"/>
            <w:rFonts w:ascii="Times New Roman" w:hAnsi="Times New Roman" w:cs="Times New Roman"/>
            <w:sz w:val="28"/>
            <w:szCs w:val="28"/>
            <w:lang w:val="en-US"/>
          </w:rPr>
          <w:t>https://paperity.org/p/203036282/artificial-wisdom-a-potential-limit-on-ai-in-law-and-elsewhere</w:t>
        </w:r>
      </w:hyperlink>
      <w:r w:rsidRPr="00A82D51">
        <w:rPr>
          <w:rFonts w:ascii="Times New Roman" w:hAnsi="Times New Roman" w:cs="Times New Roman"/>
          <w:sz w:val="28"/>
          <w:szCs w:val="28"/>
          <w:lang w:val="en-US"/>
        </w:rPr>
        <w:t xml:space="preserve"> (accessed:10.01.2022).</w:t>
      </w:r>
      <w:r w:rsidRPr="005C1A90">
        <w:rPr>
          <w:rFonts w:ascii="Times New Roman" w:hAnsi="Times New Roman" w:cs="Times New Roman"/>
          <w:sz w:val="28"/>
          <w:szCs w:val="28"/>
          <w:lang w:val="en-US"/>
        </w:rPr>
        <w:t xml:space="preserve"> </w:t>
      </w:r>
    </w:p>
    <w:p w:rsidR="00054B4D" w:rsidRDefault="00054B4D" w:rsidP="005C1A90">
      <w:pPr>
        <w:pStyle w:val="ad"/>
        <w:numPr>
          <w:ilvl w:val="0"/>
          <w:numId w:val="1"/>
        </w:numPr>
        <w:spacing w:line="360" w:lineRule="auto"/>
        <w:ind w:left="0" w:firstLine="709"/>
        <w:jc w:val="both"/>
        <w:rPr>
          <w:rFonts w:ascii="Times New Roman" w:hAnsi="Times New Roman" w:cs="Times New Roman"/>
          <w:sz w:val="28"/>
          <w:szCs w:val="28"/>
          <w:lang w:val="en-US"/>
        </w:rPr>
      </w:pPr>
      <w:r w:rsidRPr="00A82D51">
        <w:rPr>
          <w:rFonts w:ascii="Times New Roman" w:hAnsi="Times New Roman" w:cs="Times New Roman"/>
          <w:sz w:val="28"/>
          <w:szCs w:val="28"/>
          <w:lang w:val="en-US"/>
        </w:rPr>
        <w:t xml:space="preserve"> John McCarthy / A proposal for the Dartmouth summer research project on artificial intelligence // Department of Mathematics. – Dartmouth College, 1955. – P. 2. – URL : </w:t>
      </w:r>
      <w:hyperlink r:id="rId29" w:history="1">
        <w:r w:rsidRPr="00A82D51">
          <w:rPr>
            <w:rStyle w:val="ac"/>
            <w:rFonts w:ascii="Times New Roman" w:hAnsi="Times New Roman" w:cs="Times New Roman"/>
            <w:sz w:val="28"/>
            <w:szCs w:val="28"/>
            <w:lang w:val="en-US"/>
          </w:rPr>
          <w:t>http://jmc.stanford.edu/articles/dartmouth/dartmouth.pdf</w:t>
        </w:r>
      </w:hyperlink>
      <w:r w:rsidRPr="00A82D51">
        <w:rPr>
          <w:rFonts w:ascii="Times New Roman" w:hAnsi="Times New Roman" w:cs="Times New Roman"/>
          <w:sz w:val="28"/>
          <w:szCs w:val="28"/>
          <w:lang w:val="en-US"/>
        </w:rPr>
        <w:t xml:space="preserve"> (accessed: 06.04.2021).</w:t>
      </w:r>
      <w:r w:rsidRPr="005C1A90">
        <w:rPr>
          <w:rFonts w:ascii="Times New Roman" w:hAnsi="Times New Roman" w:cs="Times New Roman"/>
          <w:sz w:val="28"/>
          <w:szCs w:val="28"/>
          <w:lang w:val="en-US"/>
        </w:rPr>
        <w:t xml:space="preserve"> </w:t>
      </w:r>
    </w:p>
    <w:p w:rsidR="00054B4D" w:rsidRPr="00172556" w:rsidRDefault="00054B4D" w:rsidP="002604C0">
      <w:pPr>
        <w:pStyle w:val="ad"/>
        <w:numPr>
          <w:ilvl w:val="0"/>
          <w:numId w:val="1"/>
        </w:numPr>
        <w:spacing w:line="360" w:lineRule="auto"/>
        <w:ind w:left="0" w:firstLine="709"/>
        <w:jc w:val="both"/>
        <w:rPr>
          <w:rFonts w:ascii="Times New Roman" w:hAnsi="Times New Roman" w:cs="Times New Roman"/>
          <w:sz w:val="28"/>
          <w:szCs w:val="28"/>
        </w:rPr>
      </w:pPr>
      <w:r w:rsidRPr="00172556">
        <w:rPr>
          <w:rFonts w:ascii="Times New Roman" w:hAnsi="Times New Roman" w:cs="Times New Roman"/>
          <w:sz w:val="28"/>
          <w:szCs w:val="28"/>
        </w:rPr>
        <w:t xml:space="preserve">Архипов В. В. Проблема квалификации персональных данных как нематериальных благ в условиях цифровой экономики, или нет ничего более практичного, чем хорошая теория / В. В. Архипов // Закон. – 2018. – № 2. – </w:t>
      </w:r>
      <w:r w:rsidRPr="00172556">
        <w:rPr>
          <w:rFonts w:ascii="Times New Roman" w:hAnsi="Times New Roman" w:cs="Times New Roman"/>
          <w:sz w:val="28"/>
          <w:szCs w:val="28"/>
          <w:lang w:val="en-US"/>
        </w:rPr>
        <w:t>URL</w:t>
      </w:r>
      <w:r w:rsidRPr="00172556">
        <w:rPr>
          <w:rFonts w:ascii="Times New Roman" w:hAnsi="Times New Roman" w:cs="Times New Roman"/>
          <w:sz w:val="28"/>
          <w:szCs w:val="28"/>
        </w:rPr>
        <w:t xml:space="preserve"> : </w:t>
      </w:r>
      <w:hyperlink r:id="rId30" w:history="1">
        <w:r w:rsidRPr="00172556">
          <w:rPr>
            <w:rStyle w:val="ac"/>
            <w:rFonts w:ascii="Times New Roman" w:hAnsi="Times New Roman" w:cs="Times New Roman"/>
            <w:sz w:val="28"/>
            <w:szCs w:val="28"/>
          </w:rPr>
          <w:t>https://drive.google.com/drive/folders/1TCEQFVjzYNDH6weBnInZSG_dj-xzDQMh</w:t>
        </w:r>
      </w:hyperlink>
      <w:r w:rsidRPr="00172556">
        <w:rPr>
          <w:rFonts w:ascii="Times New Roman" w:hAnsi="Times New Roman" w:cs="Times New Roman"/>
          <w:sz w:val="28"/>
          <w:szCs w:val="28"/>
        </w:rPr>
        <w:t xml:space="preserve"> (дата обращения : 19.04.2020).</w:t>
      </w:r>
    </w:p>
    <w:p w:rsidR="00054B4D" w:rsidRPr="00172556" w:rsidRDefault="00054B4D" w:rsidP="00EB11AE">
      <w:pPr>
        <w:pStyle w:val="ad"/>
        <w:numPr>
          <w:ilvl w:val="0"/>
          <w:numId w:val="1"/>
        </w:numPr>
        <w:spacing w:line="360" w:lineRule="auto"/>
        <w:ind w:left="0" w:firstLine="709"/>
        <w:jc w:val="both"/>
        <w:rPr>
          <w:rFonts w:ascii="Times New Roman" w:hAnsi="Times New Roman" w:cs="Times New Roman"/>
          <w:sz w:val="28"/>
          <w:szCs w:val="28"/>
        </w:rPr>
      </w:pPr>
      <w:r w:rsidRPr="00172556">
        <w:rPr>
          <w:rFonts w:ascii="Times New Roman" w:hAnsi="Times New Roman" w:cs="Times New Roman"/>
          <w:sz w:val="28"/>
          <w:szCs w:val="28"/>
        </w:rPr>
        <w:t xml:space="preserve">Архипов В. В., Наумов В. Б. Искусственный интеллект и автономные устройства в контексте права: о разработке первого в России закона о робототехнике / В. В. Архипов, В. Б. Наумов // Труды СПИИРАН. – 2017. – № 6 (55). – URL : </w:t>
      </w:r>
      <w:hyperlink r:id="rId31" w:history="1">
        <w:r w:rsidRPr="00172556">
          <w:rPr>
            <w:rStyle w:val="ac"/>
            <w:rFonts w:ascii="Times New Roman" w:hAnsi="Times New Roman" w:cs="Times New Roman"/>
            <w:sz w:val="28"/>
            <w:szCs w:val="28"/>
          </w:rPr>
          <w:t>https://elibrary.ru/download/elibrary_30685498_23603494.pdf</w:t>
        </w:r>
      </w:hyperlink>
      <w:r w:rsidRPr="00172556">
        <w:rPr>
          <w:rFonts w:ascii="Times New Roman" w:hAnsi="Times New Roman" w:cs="Times New Roman"/>
          <w:sz w:val="28"/>
          <w:szCs w:val="28"/>
        </w:rPr>
        <w:t xml:space="preserve"> (дата обращения : 29.03.2022). – Режим доступа : Научная электронная библиотека «</w:t>
      </w:r>
      <w:r w:rsidRPr="00172556">
        <w:rPr>
          <w:rFonts w:ascii="Times New Roman" w:hAnsi="Times New Roman" w:cs="Times New Roman"/>
          <w:sz w:val="28"/>
          <w:szCs w:val="28"/>
          <w:lang w:val="en-US"/>
        </w:rPr>
        <w:t>eLIBRARY</w:t>
      </w:r>
      <w:r w:rsidRPr="00172556">
        <w:rPr>
          <w:rFonts w:ascii="Times New Roman" w:hAnsi="Times New Roman" w:cs="Times New Roman"/>
          <w:sz w:val="28"/>
          <w:szCs w:val="28"/>
        </w:rPr>
        <w:t>.</w:t>
      </w:r>
      <w:r w:rsidRPr="00172556">
        <w:rPr>
          <w:rFonts w:ascii="Times New Roman" w:hAnsi="Times New Roman" w:cs="Times New Roman"/>
          <w:sz w:val="28"/>
          <w:szCs w:val="28"/>
          <w:lang w:val="en-US"/>
        </w:rPr>
        <w:t>RU</w:t>
      </w:r>
      <w:r w:rsidRPr="00172556">
        <w:rPr>
          <w:rFonts w:ascii="Times New Roman" w:hAnsi="Times New Roman" w:cs="Times New Roman"/>
          <w:sz w:val="28"/>
          <w:szCs w:val="28"/>
        </w:rPr>
        <w:t>».</w:t>
      </w:r>
    </w:p>
    <w:p w:rsidR="00054B4D" w:rsidRDefault="00054B4D" w:rsidP="005C1A90">
      <w:pPr>
        <w:pStyle w:val="ad"/>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Белых В. С.</w:t>
      </w:r>
      <w:r w:rsidRPr="00A82D51">
        <w:rPr>
          <w:rFonts w:ascii="Times New Roman" w:hAnsi="Times New Roman" w:cs="Times New Roman"/>
          <w:sz w:val="28"/>
          <w:szCs w:val="28"/>
        </w:rPr>
        <w:t xml:space="preserve"> Актуальные проблемы правового регулирования «Больших данных» на товарных и финансовых рынках / В. С. Белых, В. А. Хрупалов, М. О. Болобонова // Евразийская адвокатура. – 2020. – № 4 (47). – </w:t>
      </w:r>
      <w:r w:rsidRPr="00A82D51">
        <w:rPr>
          <w:rFonts w:ascii="Times New Roman" w:hAnsi="Times New Roman" w:cs="Times New Roman"/>
          <w:sz w:val="28"/>
          <w:szCs w:val="28"/>
          <w:lang w:val="en-US"/>
        </w:rPr>
        <w:t>URL</w:t>
      </w:r>
      <w:r w:rsidRPr="00A82D51">
        <w:rPr>
          <w:rFonts w:ascii="Times New Roman" w:hAnsi="Times New Roman" w:cs="Times New Roman"/>
          <w:sz w:val="28"/>
          <w:szCs w:val="28"/>
        </w:rPr>
        <w:t xml:space="preserve">: </w:t>
      </w:r>
      <w:hyperlink r:id="rId32" w:history="1">
        <w:r w:rsidRPr="00A82D51">
          <w:rPr>
            <w:rStyle w:val="ac"/>
            <w:rFonts w:ascii="Times New Roman" w:hAnsi="Times New Roman" w:cs="Times New Roman"/>
            <w:sz w:val="28"/>
            <w:szCs w:val="28"/>
            <w:lang w:val="en-US"/>
          </w:rPr>
          <w:t>https</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cyberleninka</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ru</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article</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n</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aktualnye</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problemy</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pravovogo</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regulirovaniya</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bolshih</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dannyh</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na</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tovarnyh</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i</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finansovyh</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rynkah</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viewer</w:t>
        </w:r>
      </w:hyperlink>
      <w:r w:rsidRPr="00A82D51">
        <w:rPr>
          <w:rFonts w:ascii="Times New Roman" w:hAnsi="Times New Roman" w:cs="Times New Roman"/>
          <w:sz w:val="28"/>
          <w:szCs w:val="28"/>
        </w:rPr>
        <w:t xml:space="preserve"> (дата обращения : 11.04.2020). – Режим доступа : ЭБС «КиберЛенинка».</w:t>
      </w:r>
      <w:r w:rsidRPr="005C1A90">
        <w:rPr>
          <w:rFonts w:ascii="Times New Roman" w:hAnsi="Times New Roman" w:cs="Times New Roman"/>
          <w:sz w:val="28"/>
          <w:szCs w:val="28"/>
        </w:rPr>
        <w:t xml:space="preserve"> </w:t>
      </w:r>
    </w:p>
    <w:p w:rsidR="00054B4D" w:rsidRDefault="00054B4D" w:rsidP="002D3A4E">
      <w:pPr>
        <w:pStyle w:val="ad"/>
        <w:numPr>
          <w:ilvl w:val="0"/>
          <w:numId w:val="1"/>
        </w:numPr>
        <w:spacing w:line="360" w:lineRule="auto"/>
        <w:ind w:left="0" w:firstLine="709"/>
        <w:jc w:val="both"/>
        <w:rPr>
          <w:rFonts w:ascii="Times New Roman" w:hAnsi="Times New Roman" w:cs="Times New Roman"/>
          <w:sz w:val="28"/>
          <w:szCs w:val="28"/>
        </w:rPr>
      </w:pPr>
      <w:r w:rsidRPr="005C1A90">
        <w:rPr>
          <w:rFonts w:ascii="Times New Roman" w:hAnsi="Times New Roman" w:cs="Times New Roman"/>
          <w:sz w:val="28"/>
          <w:szCs w:val="28"/>
        </w:rPr>
        <w:t xml:space="preserve"> </w:t>
      </w:r>
      <w:r w:rsidRPr="00A82D51">
        <w:rPr>
          <w:rFonts w:ascii="Times New Roman" w:hAnsi="Times New Roman" w:cs="Times New Roman"/>
          <w:sz w:val="28"/>
          <w:szCs w:val="28"/>
        </w:rPr>
        <w:t xml:space="preserve">Гамаюнова К. Экспертные системы в области права / К. Гамаюнова // Инновационная наука. – 2021. – № 2. – </w:t>
      </w:r>
      <w:r w:rsidRPr="00A82D51">
        <w:rPr>
          <w:rFonts w:ascii="Times New Roman" w:hAnsi="Times New Roman" w:cs="Times New Roman"/>
          <w:sz w:val="28"/>
          <w:szCs w:val="28"/>
          <w:lang w:val="en-US"/>
        </w:rPr>
        <w:t>URL</w:t>
      </w:r>
      <w:r w:rsidRPr="00A82D51">
        <w:rPr>
          <w:rFonts w:ascii="Times New Roman" w:hAnsi="Times New Roman" w:cs="Times New Roman"/>
          <w:sz w:val="28"/>
          <w:szCs w:val="28"/>
        </w:rPr>
        <w:t xml:space="preserve"> : </w:t>
      </w:r>
      <w:hyperlink r:id="rId33" w:history="1">
        <w:r w:rsidRPr="00A82D51">
          <w:rPr>
            <w:rStyle w:val="ac"/>
            <w:rFonts w:ascii="Times New Roman" w:hAnsi="Times New Roman" w:cs="Times New Roman"/>
            <w:sz w:val="28"/>
            <w:szCs w:val="28"/>
            <w:lang w:val="en-US"/>
          </w:rPr>
          <w:t>https</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cyberleninka</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ru</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article</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n</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ekspertnye</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sistemy</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v</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oblasti</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prava</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viewer</w:t>
        </w:r>
      </w:hyperlink>
      <w:r w:rsidRPr="00A82D51">
        <w:rPr>
          <w:rFonts w:ascii="Times New Roman" w:hAnsi="Times New Roman" w:cs="Times New Roman"/>
          <w:sz w:val="28"/>
          <w:szCs w:val="28"/>
        </w:rPr>
        <w:t xml:space="preserve"> (дата обращения: 19.04.2020). Режим доступа: – ЭБС «КиберЛенинка».</w:t>
      </w:r>
    </w:p>
    <w:p w:rsidR="00054B4D" w:rsidRPr="00172556" w:rsidRDefault="00054B4D" w:rsidP="00EB11AE">
      <w:pPr>
        <w:pStyle w:val="ad"/>
        <w:numPr>
          <w:ilvl w:val="0"/>
          <w:numId w:val="1"/>
        </w:numPr>
        <w:spacing w:line="360" w:lineRule="auto"/>
        <w:ind w:left="0" w:firstLine="709"/>
        <w:jc w:val="both"/>
        <w:rPr>
          <w:rFonts w:ascii="Times New Roman" w:hAnsi="Times New Roman" w:cs="Times New Roman"/>
          <w:sz w:val="28"/>
          <w:szCs w:val="28"/>
        </w:rPr>
      </w:pPr>
      <w:r w:rsidRPr="00172556">
        <w:rPr>
          <w:rFonts w:ascii="Times New Roman" w:hAnsi="Times New Roman" w:cs="Times New Roman"/>
          <w:sz w:val="28"/>
          <w:szCs w:val="28"/>
        </w:rPr>
        <w:t xml:space="preserve">Гвоздецкий Д. С. Некоторые аспекты систематизации законодательных и ведомственных актов в условиях развития технологий искусственного интеллекта / Д. С. Гвоздецкий // Образование. Наука. Научные кадры. – 2020. – № 2 – </w:t>
      </w:r>
      <w:r w:rsidRPr="00172556">
        <w:rPr>
          <w:rFonts w:ascii="Times New Roman" w:hAnsi="Times New Roman" w:cs="Times New Roman"/>
          <w:sz w:val="28"/>
          <w:szCs w:val="28"/>
          <w:lang w:val="en-US"/>
        </w:rPr>
        <w:t>URL</w:t>
      </w:r>
      <w:r w:rsidRPr="00172556">
        <w:rPr>
          <w:rFonts w:ascii="Times New Roman" w:hAnsi="Times New Roman" w:cs="Times New Roman"/>
          <w:sz w:val="28"/>
          <w:szCs w:val="28"/>
        </w:rPr>
        <w:t xml:space="preserve">: </w:t>
      </w:r>
      <w:hyperlink r:id="rId34" w:history="1">
        <w:r w:rsidRPr="00172556">
          <w:rPr>
            <w:rStyle w:val="ac"/>
            <w:rFonts w:ascii="Times New Roman" w:hAnsi="Times New Roman" w:cs="Times New Roman"/>
            <w:sz w:val="28"/>
            <w:szCs w:val="28"/>
            <w:lang w:val="en-US"/>
          </w:rPr>
          <w:t>https</w:t>
        </w:r>
        <w:r w:rsidRPr="00172556">
          <w:rPr>
            <w:rStyle w:val="ac"/>
            <w:rFonts w:ascii="Times New Roman" w:hAnsi="Times New Roman" w:cs="Times New Roman"/>
            <w:sz w:val="28"/>
            <w:szCs w:val="28"/>
          </w:rPr>
          <w:t>://</w:t>
        </w:r>
        <w:r w:rsidRPr="00172556">
          <w:rPr>
            <w:rStyle w:val="ac"/>
            <w:rFonts w:ascii="Times New Roman" w:hAnsi="Times New Roman" w:cs="Times New Roman"/>
            <w:sz w:val="28"/>
            <w:szCs w:val="28"/>
            <w:lang w:val="en-US"/>
          </w:rPr>
          <w:t>cyberleninka</w:t>
        </w:r>
        <w:r w:rsidRPr="00172556">
          <w:rPr>
            <w:rStyle w:val="ac"/>
            <w:rFonts w:ascii="Times New Roman" w:hAnsi="Times New Roman" w:cs="Times New Roman"/>
            <w:sz w:val="28"/>
            <w:szCs w:val="28"/>
          </w:rPr>
          <w:t>.</w:t>
        </w:r>
        <w:r w:rsidRPr="00172556">
          <w:rPr>
            <w:rStyle w:val="ac"/>
            <w:rFonts w:ascii="Times New Roman" w:hAnsi="Times New Roman" w:cs="Times New Roman"/>
            <w:sz w:val="28"/>
            <w:szCs w:val="28"/>
            <w:lang w:val="en-US"/>
          </w:rPr>
          <w:t>ru</w:t>
        </w:r>
        <w:r w:rsidRPr="00172556">
          <w:rPr>
            <w:rStyle w:val="ac"/>
            <w:rFonts w:ascii="Times New Roman" w:hAnsi="Times New Roman" w:cs="Times New Roman"/>
            <w:sz w:val="28"/>
            <w:szCs w:val="28"/>
          </w:rPr>
          <w:t>/</w:t>
        </w:r>
        <w:r w:rsidRPr="00172556">
          <w:rPr>
            <w:rStyle w:val="ac"/>
            <w:rFonts w:ascii="Times New Roman" w:hAnsi="Times New Roman" w:cs="Times New Roman"/>
            <w:sz w:val="28"/>
            <w:szCs w:val="28"/>
            <w:lang w:val="en-US"/>
          </w:rPr>
          <w:t>article</w:t>
        </w:r>
        <w:r w:rsidRPr="00172556">
          <w:rPr>
            <w:rStyle w:val="ac"/>
            <w:rFonts w:ascii="Times New Roman" w:hAnsi="Times New Roman" w:cs="Times New Roman"/>
            <w:sz w:val="28"/>
            <w:szCs w:val="28"/>
          </w:rPr>
          <w:t>/</w:t>
        </w:r>
        <w:r w:rsidRPr="00172556">
          <w:rPr>
            <w:rStyle w:val="ac"/>
            <w:rFonts w:ascii="Times New Roman" w:hAnsi="Times New Roman" w:cs="Times New Roman"/>
            <w:sz w:val="28"/>
            <w:szCs w:val="28"/>
            <w:lang w:val="en-US"/>
          </w:rPr>
          <w:t>n</w:t>
        </w:r>
        <w:r w:rsidRPr="00172556">
          <w:rPr>
            <w:rStyle w:val="ac"/>
            <w:rFonts w:ascii="Times New Roman" w:hAnsi="Times New Roman" w:cs="Times New Roman"/>
            <w:sz w:val="28"/>
            <w:szCs w:val="28"/>
          </w:rPr>
          <w:t>/</w:t>
        </w:r>
        <w:r w:rsidRPr="00172556">
          <w:rPr>
            <w:rStyle w:val="ac"/>
            <w:rFonts w:ascii="Times New Roman" w:hAnsi="Times New Roman" w:cs="Times New Roman"/>
            <w:sz w:val="28"/>
            <w:szCs w:val="28"/>
            <w:lang w:val="en-US"/>
          </w:rPr>
          <w:t>nekotorye</w:t>
        </w:r>
        <w:r w:rsidRPr="00172556">
          <w:rPr>
            <w:rStyle w:val="ac"/>
            <w:rFonts w:ascii="Times New Roman" w:hAnsi="Times New Roman" w:cs="Times New Roman"/>
            <w:sz w:val="28"/>
            <w:szCs w:val="28"/>
          </w:rPr>
          <w:t>-</w:t>
        </w:r>
        <w:r w:rsidRPr="00172556">
          <w:rPr>
            <w:rStyle w:val="ac"/>
            <w:rFonts w:ascii="Times New Roman" w:hAnsi="Times New Roman" w:cs="Times New Roman"/>
            <w:sz w:val="28"/>
            <w:szCs w:val="28"/>
            <w:lang w:val="en-US"/>
          </w:rPr>
          <w:t>aspekty</w:t>
        </w:r>
        <w:r w:rsidRPr="00172556">
          <w:rPr>
            <w:rStyle w:val="ac"/>
            <w:rFonts w:ascii="Times New Roman" w:hAnsi="Times New Roman" w:cs="Times New Roman"/>
            <w:sz w:val="28"/>
            <w:szCs w:val="28"/>
          </w:rPr>
          <w:t>-</w:t>
        </w:r>
        <w:r w:rsidRPr="00172556">
          <w:rPr>
            <w:rStyle w:val="ac"/>
            <w:rFonts w:ascii="Times New Roman" w:hAnsi="Times New Roman" w:cs="Times New Roman"/>
            <w:sz w:val="28"/>
            <w:szCs w:val="28"/>
            <w:lang w:val="en-US"/>
          </w:rPr>
          <w:t>sistematizatsii</w:t>
        </w:r>
        <w:r w:rsidRPr="00172556">
          <w:rPr>
            <w:rStyle w:val="ac"/>
            <w:rFonts w:ascii="Times New Roman" w:hAnsi="Times New Roman" w:cs="Times New Roman"/>
            <w:sz w:val="28"/>
            <w:szCs w:val="28"/>
          </w:rPr>
          <w:t>-</w:t>
        </w:r>
        <w:r w:rsidRPr="00172556">
          <w:rPr>
            <w:rStyle w:val="ac"/>
            <w:rFonts w:ascii="Times New Roman" w:hAnsi="Times New Roman" w:cs="Times New Roman"/>
            <w:sz w:val="28"/>
            <w:szCs w:val="28"/>
            <w:lang w:val="en-US"/>
          </w:rPr>
          <w:t>zakonodatelnyh</w:t>
        </w:r>
        <w:r w:rsidRPr="00172556">
          <w:rPr>
            <w:rStyle w:val="ac"/>
            <w:rFonts w:ascii="Times New Roman" w:hAnsi="Times New Roman" w:cs="Times New Roman"/>
            <w:sz w:val="28"/>
            <w:szCs w:val="28"/>
          </w:rPr>
          <w:t>-</w:t>
        </w:r>
        <w:r w:rsidRPr="00172556">
          <w:rPr>
            <w:rStyle w:val="ac"/>
            <w:rFonts w:ascii="Times New Roman" w:hAnsi="Times New Roman" w:cs="Times New Roman"/>
            <w:sz w:val="28"/>
            <w:szCs w:val="28"/>
            <w:lang w:val="en-US"/>
          </w:rPr>
          <w:t>i</w:t>
        </w:r>
        <w:r w:rsidRPr="00172556">
          <w:rPr>
            <w:rStyle w:val="ac"/>
            <w:rFonts w:ascii="Times New Roman" w:hAnsi="Times New Roman" w:cs="Times New Roman"/>
            <w:sz w:val="28"/>
            <w:szCs w:val="28"/>
          </w:rPr>
          <w:t>-</w:t>
        </w:r>
        <w:r w:rsidRPr="00172556">
          <w:rPr>
            <w:rStyle w:val="ac"/>
            <w:rFonts w:ascii="Times New Roman" w:hAnsi="Times New Roman" w:cs="Times New Roman"/>
            <w:sz w:val="28"/>
            <w:szCs w:val="28"/>
            <w:lang w:val="en-US"/>
          </w:rPr>
          <w:t>vedomstvennyh</w:t>
        </w:r>
        <w:r w:rsidRPr="00172556">
          <w:rPr>
            <w:rStyle w:val="ac"/>
            <w:rFonts w:ascii="Times New Roman" w:hAnsi="Times New Roman" w:cs="Times New Roman"/>
            <w:sz w:val="28"/>
            <w:szCs w:val="28"/>
          </w:rPr>
          <w:t>-</w:t>
        </w:r>
        <w:r w:rsidRPr="00172556">
          <w:rPr>
            <w:rStyle w:val="ac"/>
            <w:rFonts w:ascii="Times New Roman" w:hAnsi="Times New Roman" w:cs="Times New Roman"/>
            <w:sz w:val="28"/>
            <w:szCs w:val="28"/>
            <w:lang w:val="en-US"/>
          </w:rPr>
          <w:t>aktov</w:t>
        </w:r>
        <w:r w:rsidRPr="00172556">
          <w:rPr>
            <w:rStyle w:val="ac"/>
            <w:rFonts w:ascii="Times New Roman" w:hAnsi="Times New Roman" w:cs="Times New Roman"/>
            <w:sz w:val="28"/>
            <w:szCs w:val="28"/>
          </w:rPr>
          <w:t>-</w:t>
        </w:r>
        <w:r w:rsidRPr="00172556">
          <w:rPr>
            <w:rStyle w:val="ac"/>
            <w:rFonts w:ascii="Times New Roman" w:hAnsi="Times New Roman" w:cs="Times New Roman"/>
            <w:sz w:val="28"/>
            <w:szCs w:val="28"/>
            <w:lang w:val="en-US"/>
          </w:rPr>
          <w:t>v</w:t>
        </w:r>
        <w:r w:rsidRPr="00172556">
          <w:rPr>
            <w:rStyle w:val="ac"/>
            <w:rFonts w:ascii="Times New Roman" w:hAnsi="Times New Roman" w:cs="Times New Roman"/>
            <w:sz w:val="28"/>
            <w:szCs w:val="28"/>
          </w:rPr>
          <w:t>-</w:t>
        </w:r>
        <w:r w:rsidRPr="00172556">
          <w:rPr>
            <w:rStyle w:val="ac"/>
            <w:rFonts w:ascii="Times New Roman" w:hAnsi="Times New Roman" w:cs="Times New Roman"/>
            <w:sz w:val="28"/>
            <w:szCs w:val="28"/>
            <w:lang w:val="en-US"/>
          </w:rPr>
          <w:t>usloviyah</w:t>
        </w:r>
        <w:r w:rsidRPr="00172556">
          <w:rPr>
            <w:rStyle w:val="ac"/>
            <w:rFonts w:ascii="Times New Roman" w:hAnsi="Times New Roman" w:cs="Times New Roman"/>
            <w:sz w:val="28"/>
            <w:szCs w:val="28"/>
          </w:rPr>
          <w:t>-</w:t>
        </w:r>
        <w:r w:rsidRPr="00172556">
          <w:rPr>
            <w:rStyle w:val="ac"/>
            <w:rFonts w:ascii="Times New Roman" w:hAnsi="Times New Roman" w:cs="Times New Roman"/>
            <w:sz w:val="28"/>
            <w:szCs w:val="28"/>
            <w:lang w:val="en-US"/>
          </w:rPr>
          <w:t>razvitiya</w:t>
        </w:r>
        <w:r w:rsidRPr="00172556">
          <w:rPr>
            <w:rStyle w:val="ac"/>
            <w:rFonts w:ascii="Times New Roman" w:hAnsi="Times New Roman" w:cs="Times New Roman"/>
            <w:sz w:val="28"/>
            <w:szCs w:val="28"/>
          </w:rPr>
          <w:t>-</w:t>
        </w:r>
        <w:r w:rsidRPr="00172556">
          <w:rPr>
            <w:rStyle w:val="ac"/>
            <w:rFonts w:ascii="Times New Roman" w:hAnsi="Times New Roman" w:cs="Times New Roman"/>
            <w:sz w:val="28"/>
            <w:szCs w:val="28"/>
            <w:lang w:val="en-US"/>
          </w:rPr>
          <w:t>tehnologiy</w:t>
        </w:r>
        <w:r w:rsidRPr="00172556">
          <w:rPr>
            <w:rStyle w:val="ac"/>
            <w:rFonts w:ascii="Times New Roman" w:hAnsi="Times New Roman" w:cs="Times New Roman"/>
            <w:sz w:val="28"/>
            <w:szCs w:val="28"/>
          </w:rPr>
          <w:t>-</w:t>
        </w:r>
        <w:r w:rsidRPr="00172556">
          <w:rPr>
            <w:rStyle w:val="ac"/>
            <w:rFonts w:ascii="Times New Roman" w:hAnsi="Times New Roman" w:cs="Times New Roman"/>
            <w:sz w:val="28"/>
            <w:szCs w:val="28"/>
            <w:lang w:val="en-US"/>
          </w:rPr>
          <w:t>iskusstvennogo</w:t>
        </w:r>
        <w:r w:rsidRPr="00172556">
          <w:rPr>
            <w:rStyle w:val="ac"/>
            <w:rFonts w:ascii="Times New Roman" w:hAnsi="Times New Roman" w:cs="Times New Roman"/>
            <w:sz w:val="28"/>
            <w:szCs w:val="28"/>
          </w:rPr>
          <w:t>-</w:t>
        </w:r>
        <w:r w:rsidRPr="00172556">
          <w:rPr>
            <w:rStyle w:val="ac"/>
            <w:rFonts w:ascii="Times New Roman" w:hAnsi="Times New Roman" w:cs="Times New Roman"/>
            <w:sz w:val="28"/>
            <w:szCs w:val="28"/>
            <w:lang w:val="en-US"/>
          </w:rPr>
          <w:t>intellekta</w:t>
        </w:r>
        <w:r w:rsidRPr="00172556">
          <w:rPr>
            <w:rStyle w:val="ac"/>
            <w:rFonts w:ascii="Times New Roman" w:hAnsi="Times New Roman" w:cs="Times New Roman"/>
            <w:sz w:val="28"/>
            <w:szCs w:val="28"/>
          </w:rPr>
          <w:t>/</w:t>
        </w:r>
        <w:r w:rsidRPr="00172556">
          <w:rPr>
            <w:rStyle w:val="ac"/>
            <w:rFonts w:ascii="Times New Roman" w:hAnsi="Times New Roman" w:cs="Times New Roman"/>
            <w:sz w:val="28"/>
            <w:szCs w:val="28"/>
            <w:lang w:val="en-US"/>
          </w:rPr>
          <w:t>viewer</w:t>
        </w:r>
      </w:hyperlink>
      <w:r w:rsidRPr="00172556">
        <w:rPr>
          <w:rFonts w:ascii="Times New Roman" w:hAnsi="Times New Roman" w:cs="Times New Roman"/>
          <w:sz w:val="28"/>
          <w:szCs w:val="28"/>
        </w:rPr>
        <w:t xml:space="preserve"> (дата обращения: 06.05.2022) – Режим доступа: Научная электронная библиотека «КиберЛенинка».</w:t>
      </w:r>
    </w:p>
    <w:p w:rsidR="00054B4D" w:rsidRPr="001F27A0" w:rsidRDefault="00054B4D" w:rsidP="00EB11AE">
      <w:pPr>
        <w:pStyle w:val="ad"/>
        <w:numPr>
          <w:ilvl w:val="0"/>
          <w:numId w:val="1"/>
        </w:numPr>
        <w:spacing w:line="360" w:lineRule="auto"/>
        <w:ind w:left="0" w:firstLine="709"/>
        <w:jc w:val="both"/>
        <w:rPr>
          <w:rFonts w:ascii="Times New Roman" w:hAnsi="Times New Roman" w:cs="Times New Roman"/>
          <w:sz w:val="28"/>
          <w:szCs w:val="28"/>
        </w:rPr>
      </w:pPr>
      <w:r w:rsidRPr="00172556">
        <w:rPr>
          <w:rFonts w:ascii="Times New Roman" w:hAnsi="Times New Roman" w:cs="Times New Roman"/>
          <w:sz w:val="28"/>
          <w:szCs w:val="28"/>
        </w:rPr>
        <w:t xml:space="preserve">Зеленцов А. Б. Цифровое обеспечение административного правосудия в условиях построения «электронного государства» : некоторые теоретические вопросы / А. Б. Зеленцов, Г.И. Натрошвили // Административное право и процесс. –  2020. –  № 12. – </w:t>
      </w:r>
      <w:r w:rsidRPr="00172556">
        <w:rPr>
          <w:rFonts w:ascii="Times New Roman" w:hAnsi="Times New Roman" w:cs="Times New Roman"/>
          <w:sz w:val="28"/>
          <w:szCs w:val="28"/>
          <w:lang w:val="en-US"/>
        </w:rPr>
        <w:t>URL</w:t>
      </w:r>
      <w:r w:rsidRPr="00172556">
        <w:rPr>
          <w:rFonts w:ascii="Times New Roman" w:hAnsi="Times New Roman" w:cs="Times New Roman"/>
          <w:sz w:val="28"/>
          <w:szCs w:val="28"/>
        </w:rPr>
        <w:t xml:space="preserve"> </w:t>
      </w:r>
      <w:hyperlink r:id="rId35" w:anchor="13kne4a5ktm" w:history="1">
        <w:r w:rsidRPr="001F27A0">
          <w:rPr>
            <w:rStyle w:val="ac"/>
            <w:rFonts w:ascii="Times New Roman" w:hAnsi="Times New Roman" w:cs="Times New Roman"/>
            <w:sz w:val="28"/>
            <w:szCs w:val="28"/>
          </w:rPr>
          <w:t>https://student2.consultant.ru/cgi/online.cgi?req=doc&amp;ts=38690716803804764292253988&amp;cacheid=D1BE3AB66E6EC8E7CF14B1FCA731DB34&amp;mode=splus&amp;base=CJI&amp;n=133121&amp;rnd=0.457617040331631#13kne4a5ktm</w:t>
        </w:r>
      </w:hyperlink>
      <w:r w:rsidRPr="001F27A0">
        <w:rPr>
          <w:rFonts w:ascii="Times New Roman" w:hAnsi="Times New Roman" w:cs="Times New Roman"/>
          <w:sz w:val="28"/>
          <w:szCs w:val="28"/>
        </w:rPr>
        <w:t xml:space="preserve"> (дата обращения : 06.04.2021) – Режим доступа: СПС «КонсультантПлюс».</w:t>
      </w:r>
    </w:p>
    <w:p w:rsidR="00054B4D" w:rsidRDefault="00054B4D" w:rsidP="002D3A4E">
      <w:pPr>
        <w:pStyle w:val="ad"/>
        <w:numPr>
          <w:ilvl w:val="0"/>
          <w:numId w:val="1"/>
        </w:numPr>
        <w:spacing w:line="360" w:lineRule="auto"/>
        <w:ind w:left="0" w:firstLine="709"/>
        <w:jc w:val="both"/>
        <w:rPr>
          <w:rFonts w:ascii="Times New Roman" w:hAnsi="Times New Roman" w:cs="Times New Roman"/>
          <w:sz w:val="28"/>
          <w:szCs w:val="28"/>
        </w:rPr>
      </w:pPr>
      <w:r w:rsidRPr="002D3A4E">
        <w:rPr>
          <w:rFonts w:ascii="Times New Roman" w:hAnsi="Times New Roman" w:cs="Times New Roman"/>
          <w:sz w:val="28"/>
          <w:szCs w:val="28"/>
        </w:rPr>
        <w:t xml:space="preserve"> </w:t>
      </w:r>
      <w:r w:rsidRPr="00A82D51">
        <w:rPr>
          <w:rFonts w:ascii="Times New Roman" w:hAnsi="Times New Roman" w:cs="Times New Roman"/>
          <w:sz w:val="28"/>
          <w:szCs w:val="28"/>
        </w:rPr>
        <w:t xml:space="preserve">Линьков В. В., Семенов В. Ю. Правовые проблемы в эпоху Больших данных / В. В. Линьков, В. Ю. Семенов // Закон и право. – 2020. – № 9. – </w:t>
      </w:r>
      <w:r w:rsidRPr="00A82D51">
        <w:rPr>
          <w:rFonts w:ascii="Times New Roman" w:hAnsi="Times New Roman" w:cs="Times New Roman"/>
          <w:sz w:val="28"/>
          <w:szCs w:val="28"/>
          <w:lang w:val="en-US"/>
        </w:rPr>
        <w:t>URL</w:t>
      </w:r>
      <w:r w:rsidRPr="00A82D51">
        <w:rPr>
          <w:rFonts w:ascii="Times New Roman" w:hAnsi="Times New Roman" w:cs="Times New Roman"/>
          <w:sz w:val="28"/>
          <w:szCs w:val="28"/>
        </w:rPr>
        <w:t xml:space="preserve"> : – </w:t>
      </w:r>
      <w:r w:rsidRPr="00A82D51">
        <w:rPr>
          <w:rFonts w:ascii="Times New Roman" w:hAnsi="Times New Roman" w:cs="Times New Roman"/>
          <w:sz w:val="28"/>
          <w:szCs w:val="28"/>
          <w:lang w:val="en-US"/>
        </w:rPr>
        <w:t>URL</w:t>
      </w:r>
      <w:r w:rsidRPr="00A82D51">
        <w:rPr>
          <w:rFonts w:ascii="Times New Roman" w:hAnsi="Times New Roman" w:cs="Times New Roman"/>
          <w:sz w:val="28"/>
          <w:szCs w:val="28"/>
        </w:rPr>
        <w:t xml:space="preserve"> : </w:t>
      </w:r>
      <w:hyperlink r:id="rId36" w:history="1">
        <w:r w:rsidRPr="00A82D51">
          <w:rPr>
            <w:rStyle w:val="ac"/>
            <w:rFonts w:ascii="Times New Roman" w:hAnsi="Times New Roman" w:cs="Times New Roman"/>
            <w:sz w:val="28"/>
            <w:szCs w:val="28"/>
            <w:lang w:val="en-US"/>
          </w:rPr>
          <w:t>https</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cyberleninka</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ru</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article</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n</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obespechenie</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osnovnyh</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prav</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v</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borbe</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s</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korruptsiey</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s</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primeneniem</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bolshih</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dannyh</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v</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knr</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osnovnye</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zakony</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riski</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i</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puti</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viewer</w:t>
        </w:r>
      </w:hyperlink>
      <w:r w:rsidRPr="00A82D51">
        <w:rPr>
          <w:rFonts w:ascii="Times New Roman" w:hAnsi="Times New Roman" w:cs="Times New Roman"/>
          <w:sz w:val="28"/>
          <w:szCs w:val="28"/>
        </w:rPr>
        <w:t xml:space="preserve"> (дата обращения : 19.04.2020). – Режим доступа: ЭБС «КиберЛенинка».</w:t>
      </w:r>
      <w:r>
        <w:rPr>
          <w:rFonts w:ascii="Times New Roman" w:hAnsi="Times New Roman" w:cs="Times New Roman"/>
          <w:sz w:val="28"/>
          <w:szCs w:val="28"/>
        </w:rPr>
        <w:t>\</w:t>
      </w:r>
    </w:p>
    <w:p w:rsidR="00054B4D" w:rsidRDefault="00054B4D" w:rsidP="005C1A90">
      <w:pPr>
        <w:pStyle w:val="ad"/>
        <w:numPr>
          <w:ilvl w:val="0"/>
          <w:numId w:val="1"/>
        </w:numPr>
        <w:spacing w:line="360" w:lineRule="auto"/>
        <w:ind w:left="0" w:firstLine="709"/>
        <w:jc w:val="both"/>
        <w:rPr>
          <w:rFonts w:ascii="Times New Roman" w:hAnsi="Times New Roman" w:cs="Times New Roman"/>
          <w:sz w:val="28"/>
          <w:szCs w:val="28"/>
        </w:rPr>
      </w:pPr>
      <w:r w:rsidRPr="00A82D51">
        <w:rPr>
          <w:rFonts w:ascii="Times New Roman" w:hAnsi="Times New Roman" w:cs="Times New Roman"/>
          <w:sz w:val="28"/>
          <w:szCs w:val="28"/>
        </w:rPr>
        <w:lastRenderedPageBreak/>
        <w:t xml:space="preserve">Мирошников Е. В. Систематизация законодательства: понятие, значение, цели и задачи / Е. В. Мирошников, Е. В. Колесникова // The Scientific Heritage. – 2021. – № 58. – </w:t>
      </w:r>
      <w:r w:rsidRPr="00A82D51">
        <w:rPr>
          <w:rFonts w:ascii="Times New Roman" w:hAnsi="Times New Roman" w:cs="Times New Roman"/>
          <w:sz w:val="28"/>
          <w:szCs w:val="28"/>
          <w:lang w:val="en-US"/>
        </w:rPr>
        <w:t>URL</w:t>
      </w:r>
      <w:r w:rsidRPr="00A82D51">
        <w:rPr>
          <w:rFonts w:ascii="Times New Roman" w:hAnsi="Times New Roman" w:cs="Times New Roman"/>
          <w:sz w:val="28"/>
          <w:szCs w:val="28"/>
        </w:rPr>
        <w:t xml:space="preserve"> : </w:t>
      </w:r>
      <w:hyperlink r:id="rId37" w:history="1">
        <w:r w:rsidRPr="00A82D51">
          <w:rPr>
            <w:rStyle w:val="ac"/>
            <w:rFonts w:ascii="Times New Roman" w:hAnsi="Times New Roman" w:cs="Times New Roman"/>
            <w:sz w:val="28"/>
            <w:szCs w:val="28"/>
            <w:lang w:val="en-US"/>
          </w:rPr>
          <w:t>https</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cyberleninka</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ru</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article</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n</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sistematizatsiya</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zakonodatelstva</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ponyatie</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znachenie</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tseli</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i</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zadachi</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viewer</w:t>
        </w:r>
      </w:hyperlink>
      <w:r w:rsidRPr="00A82D51">
        <w:rPr>
          <w:rFonts w:ascii="Times New Roman" w:hAnsi="Times New Roman" w:cs="Times New Roman"/>
          <w:sz w:val="28"/>
          <w:szCs w:val="28"/>
        </w:rPr>
        <w:t xml:space="preserve"> (дата обращения: 09.05.2022) – Режим доступа: ЭБС «КиберЛенинка»</w:t>
      </w:r>
    </w:p>
    <w:p w:rsidR="00054B4D" w:rsidRDefault="00054B4D" w:rsidP="002D3A4E">
      <w:pPr>
        <w:pStyle w:val="ad"/>
        <w:numPr>
          <w:ilvl w:val="0"/>
          <w:numId w:val="1"/>
        </w:numPr>
        <w:spacing w:line="360" w:lineRule="auto"/>
        <w:ind w:left="0" w:firstLine="709"/>
        <w:jc w:val="both"/>
        <w:rPr>
          <w:rFonts w:ascii="Times New Roman" w:hAnsi="Times New Roman" w:cs="Times New Roman"/>
          <w:sz w:val="28"/>
          <w:szCs w:val="28"/>
        </w:rPr>
      </w:pPr>
      <w:r w:rsidRPr="002D3A4E">
        <w:rPr>
          <w:rFonts w:ascii="Times New Roman" w:hAnsi="Times New Roman" w:cs="Times New Roman"/>
          <w:sz w:val="28"/>
          <w:szCs w:val="28"/>
        </w:rPr>
        <w:t xml:space="preserve"> Наумов В. Б. Вопросы построения юридических дефиниций в сфере искусственного интеллекта / В. Б. Наумов, Г. Г. Камалова // Труды Института государства и права РАН. – 2020. – № 1. – URL : </w:t>
      </w:r>
      <w:hyperlink r:id="rId38" w:history="1">
        <w:r w:rsidRPr="002D3A4E">
          <w:rPr>
            <w:rStyle w:val="ac"/>
            <w:rFonts w:ascii="Times New Roman" w:hAnsi="Times New Roman" w:cs="Times New Roman"/>
            <w:sz w:val="28"/>
            <w:szCs w:val="28"/>
          </w:rPr>
          <w:t>https://cyberleninka.ru/article/n/voprosy-postroeniya-yuridicheskih-definitsiy-v-sfere-iskusstvennogo-intellekta/viewer</w:t>
        </w:r>
      </w:hyperlink>
      <w:r w:rsidRPr="002D3A4E">
        <w:rPr>
          <w:rFonts w:ascii="Times New Roman" w:hAnsi="Times New Roman" w:cs="Times New Roman"/>
          <w:sz w:val="28"/>
          <w:szCs w:val="28"/>
        </w:rPr>
        <w:t xml:space="preserve"> (дата обращения : 11.03.2020). – Режим доступа : ЭБС «КиберЛенинка». </w:t>
      </w:r>
    </w:p>
    <w:p w:rsidR="00054B4D" w:rsidRPr="001F27A0" w:rsidRDefault="00054B4D" w:rsidP="00EB11AE">
      <w:pPr>
        <w:pStyle w:val="ad"/>
        <w:numPr>
          <w:ilvl w:val="0"/>
          <w:numId w:val="1"/>
        </w:numPr>
        <w:spacing w:line="360" w:lineRule="auto"/>
        <w:ind w:left="0" w:firstLine="709"/>
        <w:jc w:val="both"/>
        <w:rPr>
          <w:rFonts w:ascii="Times New Roman" w:hAnsi="Times New Roman" w:cs="Times New Roman"/>
          <w:sz w:val="28"/>
          <w:szCs w:val="28"/>
        </w:rPr>
      </w:pPr>
      <w:r w:rsidRPr="001F27A0">
        <w:rPr>
          <w:rFonts w:ascii="Times New Roman" w:hAnsi="Times New Roman" w:cs="Times New Roman"/>
          <w:sz w:val="28"/>
          <w:szCs w:val="28"/>
        </w:rPr>
        <w:t xml:space="preserve">Никоноров В. М. Интеллект: подходы к классификации / В. М. Никоноров // Азимут научных исследований: педагогика и психология. – 2020. – Том 9, выпуск 4. – </w:t>
      </w:r>
      <w:r w:rsidRPr="001F27A0">
        <w:rPr>
          <w:rFonts w:ascii="Times New Roman" w:hAnsi="Times New Roman" w:cs="Times New Roman"/>
          <w:sz w:val="28"/>
          <w:szCs w:val="28"/>
          <w:lang w:val="en-US"/>
        </w:rPr>
        <w:t>URL</w:t>
      </w:r>
      <w:r w:rsidRPr="001F27A0">
        <w:rPr>
          <w:rFonts w:ascii="Times New Roman" w:hAnsi="Times New Roman" w:cs="Times New Roman"/>
          <w:sz w:val="28"/>
          <w:szCs w:val="28"/>
        </w:rPr>
        <w:t xml:space="preserve"> : </w:t>
      </w:r>
      <w:hyperlink r:id="rId39" w:history="1">
        <w:r w:rsidRPr="001F27A0">
          <w:rPr>
            <w:rStyle w:val="ac"/>
            <w:rFonts w:ascii="Times New Roman" w:hAnsi="Times New Roman" w:cs="Times New Roman"/>
            <w:sz w:val="28"/>
            <w:szCs w:val="28"/>
          </w:rPr>
          <w:t>http://www.raai.org/about/persons/osipov/pages/ai/ai.html</w:t>
        </w:r>
      </w:hyperlink>
      <w:r w:rsidRPr="001F27A0">
        <w:rPr>
          <w:rFonts w:ascii="Times New Roman" w:hAnsi="Times New Roman" w:cs="Times New Roman"/>
          <w:sz w:val="28"/>
          <w:szCs w:val="28"/>
        </w:rPr>
        <w:t xml:space="preserve"> (дата обращения : 17.02.2022).</w:t>
      </w:r>
    </w:p>
    <w:p w:rsidR="00054B4D" w:rsidRPr="001F27A0" w:rsidRDefault="00054B4D" w:rsidP="00EB11AE">
      <w:pPr>
        <w:pStyle w:val="ad"/>
        <w:numPr>
          <w:ilvl w:val="0"/>
          <w:numId w:val="1"/>
        </w:numPr>
        <w:spacing w:line="360" w:lineRule="auto"/>
        <w:ind w:left="0" w:firstLine="709"/>
        <w:jc w:val="both"/>
        <w:rPr>
          <w:rFonts w:ascii="Times New Roman" w:hAnsi="Times New Roman" w:cs="Times New Roman"/>
          <w:sz w:val="28"/>
          <w:szCs w:val="28"/>
        </w:rPr>
      </w:pPr>
      <w:r w:rsidRPr="001F27A0">
        <w:rPr>
          <w:rFonts w:ascii="Times New Roman" w:hAnsi="Times New Roman" w:cs="Times New Roman"/>
          <w:sz w:val="28"/>
          <w:szCs w:val="28"/>
        </w:rPr>
        <w:t xml:space="preserve">Осипов Г. С. Состояние исследований и взгляд в будущее / Г. С. Осипов // Новости искусственного интеллекта. – 2001. – № 1. – </w:t>
      </w:r>
      <w:r w:rsidRPr="001F27A0">
        <w:rPr>
          <w:rFonts w:ascii="Times New Roman" w:hAnsi="Times New Roman" w:cs="Times New Roman"/>
          <w:sz w:val="28"/>
          <w:szCs w:val="28"/>
          <w:lang w:val="en-US"/>
        </w:rPr>
        <w:t>URL</w:t>
      </w:r>
      <w:r w:rsidRPr="001F27A0">
        <w:rPr>
          <w:rFonts w:ascii="Times New Roman" w:hAnsi="Times New Roman" w:cs="Times New Roman"/>
          <w:sz w:val="28"/>
          <w:szCs w:val="28"/>
        </w:rPr>
        <w:t xml:space="preserve"> : </w:t>
      </w:r>
      <w:hyperlink r:id="rId40" w:history="1">
        <w:r w:rsidRPr="001F27A0">
          <w:rPr>
            <w:rStyle w:val="ac"/>
            <w:rFonts w:ascii="Times New Roman" w:hAnsi="Times New Roman" w:cs="Times New Roman"/>
            <w:sz w:val="28"/>
            <w:szCs w:val="28"/>
          </w:rPr>
          <w:t>http://www.raai.org/about/persons/osipov/pages/ai/ai.html</w:t>
        </w:r>
      </w:hyperlink>
      <w:r w:rsidRPr="001F27A0">
        <w:rPr>
          <w:rFonts w:ascii="Times New Roman" w:hAnsi="Times New Roman" w:cs="Times New Roman"/>
          <w:sz w:val="28"/>
          <w:szCs w:val="28"/>
        </w:rPr>
        <w:t xml:space="preserve"> (дата обращения : 06.04.2021).</w:t>
      </w:r>
    </w:p>
    <w:p w:rsidR="00054B4D" w:rsidRPr="001F27A0" w:rsidRDefault="00054B4D" w:rsidP="00EB11AE">
      <w:pPr>
        <w:pStyle w:val="ad"/>
        <w:numPr>
          <w:ilvl w:val="0"/>
          <w:numId w:val="1"/>
        </w:numPr>
        <w:spacing w:line="360" w:lineRule="auto"/>
        <w:ind w:left="0" w:firstLine="709"/>
        <w:jc w:val="both"/>
        <w:rPr>
          <w:rFonts w:ascii="Times New Roman" w:hAnsi="Times New Roman" w:cs="Times New Roman"/>
          <w:sz w:val="28"/>
          <w:szCs w:val="28"/>
        </w:rPr>
      </w:pPr>
      <w:r w:rsidRPr="001F27A0">
        <w:rPr>
          <w:rFonts w:ascii="Times New Roman" w:hAnsi="Times New Roman" w:cs="Times New Roman"/>
          <w:sz w:val="28"/>
          <w:szCs w:val="28"/>
        </w:rPr>
        <w:t xml:space="preserve">Савельев А. И. Проблемы применения законодательства о персональных данных в эпоху «Больших данных» / А. И. Савельев // Российское право: состояние, перспективы, комментарии. – 2015. – № 1 – С. 47.– </w:t>
      </w:r>
      <w:r w:rsidRPr="001F27A0">
        <w:rPr>
          <w:rFonts w:ascii="Times New Roman" w:hAnsi="Times New Roman" w:cs="Times New Roman"/>
          <w:sz w:val="28"/>
          <w:szCs w:val="28"/>
          <w:lang w:val="en-US"/>
        </w:rPr>
        <w:t>URL</w:t>
      </w:r>
      <w:r w:rsidRPr="001F27A0">
        <w:rPr>
          <w:rFonts w:ascii="Times New Roman" w:hAnsi="Times New Roman" w:cs="Times New Roman"/>
          <w:sz w:val="28"/>
          <w:szCs w:val="28"/>
        </w:rPr>
        <w:t xml:space="preserve"> : </w:t>
      </w:r>
      <w:hyperlink r:id="rId41" w:history="1">
        <w:r w:rsidRPr="001F27A0">
          <w:rPr>
            <w:rStyle w:val="ac"/>
            <w:rFonts w:ascii="Times New Roman" w:hAnsi="Times New Roman" w:cs="Times New Roman"/>
            <w:sz w:val="28"/>
            <w:szCs w:val="28"/>
            <w:lang w:val="en-US"/>
          </w:rPr>
          <w:t>https</w:t>
        </w:r>
        <w:r w:rsidRPr="001F27A0">
          <w:rPr>
            <w:rStyle w:val="ac"/>
            <w:rFonts w:ascii="Times New Roman" w:hAnsi="Times New Roman" w:cs="Times New Roman"/>
            <w:sz w:val="28"/>
            <w:szCs w:val="28"/>
          </w:rPr>
          <w:t>://</w:t>
        </w:r>
        <w:r w:rsidRPr="001F27A0">
          <w:rPr>
            <w:rStyle w:val="ac"/>
            <w:rFonts w:ascii="Times New Roman" w:hAnsi="Times New Roman" w:cs="Times New Roman"/>
            <w:sz w:val="28"/>
            <w:szCs w:val="28"/>
            <w:lang w:val="en-US"/>
          </w:rPr>
          <w:t>law</w:t>
        </w:r>
        <w:r w:rsidRPr="001F27A0">
          <w:rPr>
            <w:rStyle w:val="ac"/>
            <w:rFonts w:ascii="Times New Roman" w:hAnsi="Times New Roman" w:cs="Times New Roman"/>
            <w:sz w:val="28"/>
            <w:szCs w:val="28"/>
          </w:rPr>
          <w:t>-</w:t>
        </w:r>
        <w:r w:rsidRPr="001F27A0">
          <w:rPr>
            <w:rStyle w:val="ac"/>
            <w:rFonts w:ascii="Times New Roman" w:hAnsi="Times New Roman" w:cs="Times New Roman"/>
            <w:sz w:val="28"/>
            <w:szCs w:val="28"/>
            <w:lang w:val="en-US"/>
          </w:rPr>
          <w:t>journal</w:t>
        </w:r>
        <w:r w:rsidRPr="001F27A0">
          <w:rPr>
            <w:rStyle w:val="ac"/>
            <w:rFonts w:ascii="Times New Roman" w:hAnsi="Times New Roman" w:cs="Times New Roman"/>
            <w:sz w:val="28"/>
            <w:szCs w:val="28"/>
          </w:rPr>
          <w:t>.</w:t>
        </w:r>
        <w:r w:rsidRPr="001F27A0">
          <w:rPr>
            <w:rStyle w:val="ac"/>
            <w:rFonts w:ascii="Times New Roman" w:hAnsi="Times New Roman" w:cs="Times New Roman"/>
            <w:sz w:val="28"/>
            <w:szCs w:val="28"/>
            <w:lang w:val="en-US"/>
          </w:rPr>
          <w:t>hse</w:t>
        </w:r>
        <w:r w:rsidRPr="001F27A0">
          <w:rPr>
            <w:rStyle w:val="ac"/>
            <w:rFonts w:ascii="Times New Roman" w:hAnsi="Times New Roman" w:cs="Times New Roman"/>
            <w:sz w:val="28"/>
            <w:szCs w:val="28"/>
          </w:rPr>
          <w:t>.</w:t>
        </w:r>
        <w:r w:rsidRPr="001F27A0">
          <w:rPr>
            <w:rStyle w:val="ac"/>
            <w:rFonts w:ascii="Times New Roman" w:hAnsi="Times New Roman" w:cs="Times New Roman"/>
            <w:sz w:val="28"/>
            <w:szCs w:val="28"/>
            <w:lang w:val="en-US"/>
          </w:rPr>
          <w:t>ru</w:t>
        </w:r>
        <w:r w:rsidRPr="001F27A0">
          <w:rPr>
            <w:rStyle w:val="ac"/>
            <w:rFonts w:ascii="Times New Roman" w:hAnsi="Times New Roman" w:cs="Times New Roman"/>
            <w:sz w:val="28"/>
            <w:szCs w:val="28"/>
          </w:rPr>
          <w:t>/</w:t>
        </w:r>
        <w:r w:rsidRPr="001F27A0">
          <w:rPr>
            <w:rStyle w:val="ac"/>
            <w:rFonts w:ascii="Times New Roman" w:hAnsi="Times New Roman" w:cs="Times New Roman"/>
            <w:sz w:val="28"/>
            <w:szCs w:val="28"/>
            <w:lang w:val="en-US"/>
          </w:rPr>
          <w:t>data</w:t>
        </w:r>
        <w:r w:rsidRPr="001F27A0">
          <w:rPr>
            <w:rStyle w:val="ac"/>
            <w:rFonts w:ascii="Times New Roman" w:hAnsi="Times New Roman" w:cs="Times New Roman"/>
            <w:sz w:val="28"/>
            <w:szCs w:val="28"/>
          </w:rPr>
          <w:t>/2015/04/20/1095377106/</w:t>
        </w:r>
        <w:r w:rsidRPr="001F27A0">
          <w:rPr>
            <w:rStyle w:val="ac"/>
            <w:rFonts w:ascii="Times New Roman" w:hAnsi="Times New Roman" w:cs="Times New Roman"/>
            <w:sz w:val="28"/>
            <w:szCs w:val="28"/>
            <w:lang w:val="en-US"/>
          </w:rPr>
          <w:t>Savelyev</w:t>
        </w:r>
        <w:r w:rsidRPr="001F27A0">
          <w:rPr>
            <w:rStyle w:val="ac"/>
            <w:rFonts w:ascii="Times New Roman" w:hAnsi="Times New Roman" w:cs="Times New Roman"/>
            <w:sz w:val="28"/>
            <w:szCs w:val="28"/>
          </w:rPr>
          <w:t>.</w:t>
        </w:r>
        <w:r w:rsidRPr="001F27A0">
          <w:rPr>
            <w:rStyle w:val="ac"/>
            <w:rFonts w:ascii="Times New Roman" w:hAnsi="Times New Roman" w:cs="Times New Roman"/>
            <w:sz w:val="28"/>
            <w:szCs w:val="28"/>
            <w:lang w:val="en-US"/>
          </w:rPr>
          <w:t>pdf</w:t>
        </w:r>
      </w:hyperlink>
      <w:r w:rsidRPr="001F27A0">
        <w:rPr>
          <w:rFonts w:ascii="Times New Roman" w:hAnsi="Times New Roman" w:cs="Times New Roman"/>
          <w:sz w:val="28"/>
          <w:szCs w:val="28"/>
        </w:rPr>
        <w:t xml:space="preserve"> (дата обращения: 10.04.2022).</w:t>
      </w:r>
    </w:p>
    <w:p w:rsidR="00054B4D" w:rsidRPr="005C1A90" w:rsidRDefault="00054B4D" w:rsidP="00EB11AE">
      <w:pPr>
        <w:pStyle w:val="ad"/>
        <w:numPr>
          <w:ilvl w:val="0"/>
          <w:numId w:val="1"/>
        </w:numPr>
        <w:spacing w:line="360" w:lineRule="auto"/>
        <w:ind w:left="0" w:firstLine="709"/>
        <w:jc w:val="both"/>
        <w:rPr>
          <w:rFonts w:ascii="Times New Roman" w:hAnsi="Times New Roman" w:cs="Times New Roman"/>
          <w:sz w:val="28"/>
          <w:szCs w:val="28"/>
        </w:rPr>
      </w:pPr>
      <w:r w:rsidRPr="005C1A90">
        <w:rPr>
          <w:rFonts w:ascii="Times New Roman" w:hAnsi="Times New Roman" w:cs="Times New Roman"/>
          <w:sz w:val="28"/>
          <w:szCs w:val="28"/>
        </w:rPr>
        <w:t xml:space="preserve">Савельев Д. А. О создании и перспективах использования корпуса текстов российских правовых актов как набора открытых данных / Д. А. Савельев // Право. Журнал Высшей школы экономики. – 2018. – №1. – URL: </w:t>
      </w:r>
      <w:hyperlink r:id="rId42" w:history="1">
        <w:r w:rsidRPr="005C1A90">
          <w:rPr>
            <w:rStyle w:val="ac"/>
            <w:rFonts w:ascii="Times New Roman" w:hAnsi="Times New Roman" w:cs="Times New Roman"/>
            <w:sz w:val="28"/>
            <w:szCs w:val="28"/>
          </w:rPr>
          <w:t>https://cyberleninka.ru/article/n/o-sozdanii-i-perspektivah-ispolzovaniya-korpusa-tekstov-rossiyskih-pravovyh-aktov-kak-nabora-otkrytyh-dannyh</w:t>
        </w:r>
      </w:hyperlink>
      <w:r w:rsidRPr="005C1A90">
        <w:rPr>
          <w:rFonts w:ascii="Times New Roman" w:hAnsi="Times New Roman" w:cs="Times New Roman"/>
          <w:sz w:val="28"/>
          <w:szCs w:val="28"/>
        </w:rPr>
        <w:t xml:space="preserve">  (дата обращения: 09.05.2022) – Режим доступа: ЭБС «КиберЛенинка».</w:t>
      </w:r>
    </w:p>
    <w:p w:rsidR="00054B4D" w:rsidRDefault="00054B4D" w:rsidP="002D3A4E">
      <w:pPr>
        <w:pStyle w:val="ad"/>
        <w:numPr>
          <w:ilvl w:val="0"/>
          <w:numId w:val="1"/>
        </w:numPr>
        <w:spacing w:line="360" w:lineRule="auto"/>
        <w:ind w:left="0" w:firstLine="709"/>
        <w:jc w:val="both"/>
        <w:rPr>
          <w:rFonts w:ascii="Times New Roman" w:hAnsi="Times New Roman" w:cs="Times New Roman"/>
          <w:sz w:val="28"/>
          <w:szCs w:val="28"/>
        </w:rPr>
      </w:pPr>
      <w:r w:rsidRPr="002D3A4E">
        <w:rPr>
          <w:rFonts w:ascii="Times New Roman" w:hAnsi="Times New Roman" w:cs="Times New Roman"/>
          <w:sz w:val="28"/>
          <w:szCs w:val="28"/>
        </w:rPr>
        <w:lastRenderedPageBreak/>
        <w:t xml:space="preserve">Савельев Д. А. О создании и перспективах использования корпуса текстов российских правовых актов как набора открытых данных / Д. А. Савельев // Право. Журнал Высшей школы экономики. – 2018. – № 1. – </w:t>
      </w:r>
      <w:r w:rsidRPr="002D3A4E">
        <w:rPr>
          <w:rFonts w:ascii="Times New Roman" w:hAnsi="Times New Roman" w:cs="Times New Roman"/>
          <w:sz w:val="28"/>
          <w:szCs w:val="28"/>
          <w:lang w:val="en-US"/>
        </w:rPr>
        <w:t>URL</w:t>
      </w:r>
      <w:r w:rsidRPr="002D3A4E">
        <w:rPr>
          <w:rFonts w:ascii="Times New Roman" w:hAnsi="Times New Roman" w:cs="Times New Roman"/>
          <w:sz w:val="28"/>
          <w:szCs w:val="28"/>
        </w:rPr>
        <w:t xml:space="preserve"> : </w:t>
      </w:r>
      <w:hyperlink r:id="rId43" w:history="1">
        <w:r w:rsidRPr="002D3A4E">
          <w:rPr>
            <w:rStyle w:val="ac"/>
            <w:rFonts w:ascii="Times New Roman" w:hAnsi="Times New Roman" w:cs="Times New Roman"/>
            <w:sz w:val="28"/>
            <w:szCs w:val="28"/>
            <w:lang w:val="en-US"/>
          </w:rPr>
          <w:t>https</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cyberleninka</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ru</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article</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n</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obespechenie</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osnovnyh</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prav</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v</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borbe</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s</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korruptsiey</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s</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primeneniem</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bolshih</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dannyh</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v</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knr</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osnovnye</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zakony</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riski</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i</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puti</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viewer</w:t>
        </w:r>
      </w:hyperlink>
      <w:r w:rsidRPr="002D3A4E">
        <w:rPr>
          <w:rFonts w:ascii="Times New Roman" w:hAnsi="Times New Roman" w:cs="Times New Roman"/>
          <w:sz w:val="28"/>
          <w:szCs w:val="28"/>
        </w:rPr>
        <w:t xml:space="preserve"> (дата обращения : 19.04.2020). – ЭБС «КиберЛенинка».</w:t>
      </w:r>
    </w:p>
    <w:p w:rsidR="00054B4D" w:rsidRPr="005C1A90" w:rsidRDefault="00054B4D" w:rsidP="00EB11AE">
      <w:pPr>
        <w:pStyle w:val="ad"/>
        <w:numPr>
          <w:ilvl w:val="0"/>
          <w:numId w:val="1"/>
        </w:numPr>
        <w:spacing w:line="360" w:lineRule="auto"/>
        <w:ind w:left="0" w:firstLine="709"/>
        <w:jc w:val="both"/>
        <w:rPr>
          <w:rFonts w:ascii="Times New Roman" w:hAnsi="Times New Roman" w:cs="Times New Roman"/>
          <w:sz w:val="28"/>
          <w:szCs w:val="28"/>
        </w:rPr>
      </w:pPr>
      <w:r w:rsidRPr="001F27A0">
        <w:rPr>
          <w:rFonts w:ascii="Times New Roman" w:hAnsi="Times New Roman" w:cs="Times New Roman"/>
          <w:sz w:val="28"/>
          <w:szCs w:val="28"/>
        </w:rPr>
        <w:t xml:space="preserve">Савельев Д. А. Принципы и технологии «открытых данных» при организации официального опубликования правовой информации / Д. А. Савельев // </w:t>
      </w:r>
      <w:r w:rsidRPr="005C1A90">
        <w:rPr>
          <w:rFonts w:ascii="Times New Roman" w:hAnsi="Times New Roman" w:cs="Times New Roman"/>
          <w:sz w:val="28"/>
          <w:szCs w:val="28"/>
        </w:rPr>
        <w:t>Президентская библиотека им. Б. Н. Ельцина. – СПб.: ФГБУ «Президентская библиотека имени Б. Н. Ельцина, 2011. – с. 298.</w:t>
      </w:r>
    </w:p>
    <w:p w:rsidR="00054B4D" w:rsidRDefault="00054B4D" w:rsidP="002D3A4E">
      <w:pPr>
        <w:pStyle w:val="ad"/>
        <w:numPr>
          <w:ilvl w:val="0"/>
          <w:numId w:val="1"/>
        </w:numPr>
        <w:spacing w:line="360" w:lineRule="auto"/>
        <w:ind w:left="0" w:firstLine="709"/>
        <w:jc w:val="both"/>
        <w:rPr>
          <w:rFonts w:ascii="Times New Roman" w:hAnsi="Times New Roman" w:cs="Times New Roman"/>
          <w:sz w:val="28"/>
          <w:szCs w:val="28"/>
        </w:rPr>
      </w:pPr>
      <w:r w:rsidRPr="002D3A4E">
        <w:rPr>
          <w:rFonts w:ascii="Times New Roman" w:hAnsi="Times New Roman" w:cs="Times New Roman"/>
          <w:sz w:val="28"/>
          <w:szCs w:val="28"/>
        </w:rPr>
        <w:t xml:space="preserve"> Солдаткина О. Л. К вопросу о правовом обеспечении использования перспективных цифровых технологий в нормотворческой деятельности / О. Л. Солдаткина // Правовая политика и правовая жизнь. – 2021. – № 3 – </w:t>
      </w:r>
      <w:r w:rsidRPr="002D3A4E">
        <w:rPr>
          <w:rFonts w:ascii="Times New Roman" w:hAnsi="Times New Roman" w:cs="Times New Roman"/>
          <w:sz w:val="28"/>
          <w:szCs w:val="28"/>
          <w:lang w:val="en-US"/>
        </w:rPr>
        <w:t>URL</w:t>
      </w:r>
      <w:r w:rsidRPr="002D3A4E">
        <w:rPr>
          <w:rFonts w:ascii="Times New Roman" w:hAnsi="Times New Roman" w:cs="Times New Roman"/>
          <w:sz w:val="28"/>
          <w:szCs w:val="28"/>
        </w:rPr>
        <w:t xml:space="preserve"> : </w:t>
      </w:r>
      <w:hyperlink r:id="rId44" w:history="1">
        <w:r w:rsidRPr="002D3A4E">
          <w:rPr>
            <w:rStyle w:val="ac"/>
            <w:rFonts w:ascii="Times New Roman" w:hAnsi="Times New Roman" w:cs="Times New Roman"/>
            <w:sz w:val="28"/>
            <w:szCs w:val="28"/>
            <w:lang w:val="en-US"/>
          </w:rPr>
          <w:t>https</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cyberleninka</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ru</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article</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n</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obespechenie</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osnovnyh</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prav</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v</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borbe</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s</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korruptsiey</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s</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primeneniem</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bolshih</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dannyh</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v</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knr</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osnovnye</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zakony</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riski</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i</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puti</w:t>
        </w:r>
        <w:r w:rsidRPr="002D3A4E">
          <w:rPr>
            <w:rStyle w:val="ac"/>
            <w:rFonts w:ascii="Times New Roman" w:hAnsi="Times New Roman" w:cs="Times New Roman"/>
            <w:sz w:val="28"/>
            <w:szCs w:val="28"/>
          </w:rPr>
          <w:t>/</w:t>
        </w:r>
        <w:r w:rsidRPr="002D3A4E">
          <w:rPr>
            <w:rStyle w:val="ac"/>
            <w:rFonts w:ascii="Times New Roman" w:hAnsi="Times New Roman" w:cs="Times New Roman"/>
            <w:sz w:val="28"/>
            <w:szCs w:val="28"/>
            <w:lang w:val="en-US"/>
          </w:rPr>
          <w:t>viewer</w:t>
        </w:r>
      </w:hyperlink>
      <w:r w:rsidRPr="002D3A4E">
        <w:rPr>
          <w:rFonts w:ascii="Times New Roman" w:hAnsi="Times New Roman" w:cs="Times New Roman"/>
          <w:sz w:val="28"/>
          <w:szCs w:val="28"/>
        </w:rPr>
        <w:t xml:space="preserve"> (дата обращения : 19.04.2020). – Режим доступа: ЭБС «КиберЛенинка». </w:t>
      </w:r>
    </w:p>
    <w:p w:rsidR="00054B4D" w:rsidRPr="005C1A90" w:rsidRDefault="00054B4D" w:rsidP="002604C0">
      <w:pPr>
        <w:pStyle w:val="ad"/>
        <w:numPr>
          <w:ilvl w:val="0"/>
          <w:numId w:val="1"/>
        </w:numPr>
        <w:spacing w:line="360" w:lineRule="auto"/>
        <w:ind w:left="0" w:firstLine="709"/>
        <w:jc w:val="both"/>
        <w:rPr>
          <w:rFonts w:ascii="Times New Roman" w:hAnsi="Times New Roman" w:cs="Times New Roman"/>
          <w:sz w:val="28"/>
          <w:szCs w:val="28"/>
        </w:rPr>
      </w:pPr>
      <w:r w:rsidRPr="005C1A90">
        <w:rPr>
          <w:rFonts w:ascii="Times New Roman" w:hAnsi="Times New Roman" w:cs="Times New Roman"/>
          <w:sz w:val="28"/>
          <w:szCs w:val="28"/>
        </w:rPr>
        <w:t xml:space="preserve">Талапина Э. В. Искусственный интеллект и правовые экспертизы в государственном управлении // Вестник Санкт-Петербургского университета. Право. – 2021. – Том 12, выпуск 4. – </w:t>
      </w:r>
      <w:r w:rsidRPr="005C1A90">
        <w:rPr>
          <w:rFonts w:ascii="Times New Roman" w:hAnsi="Times New Roman" w:cs="Times New Roman"/>
          <w:sz w:val="28"/>
          <w:szCs w:val="28"/>
          <w:lang w:val="en-US"/>
        </w:rPr>
        <w:t>URL</w:t>
      </w:r>
      <w:r w:rsidRPr="005C1A90">
        <w:rPr>
          <w:rFonts w:ascii="Times New Roman" w:hAnsi="Times New Roman" w:cs="Times New Roman"/>
          <w:sz w:val="28"/>
          <w:szCs w:val="28"/>
        </w:rPr>
        <w:t xml:space="preserve"> : </w:t>
      </w:r>
      <w:hyperlink r:id="rId45" w:history="1">
        <w:r w:rsidRPr="005C1A90">
          <w:rPr>
            <w:rStyle w:val="ac"/>
            <w:rFonts w:ascii="Times New Roman" w:hAnsi="Times New Roman" w:cs="Times New Roman"/>
            <w:sz w:val="28"/>
            <w:szCs w:val="28"/>
          </w:rPr>
          <w:t>https://doi.org/10.21638/spbu14.2021.404</w:t>
        </w:r>
      </w:hyperlink>
      <w:r w:rsidRPr="005C1A90">
        <w:rPr>
          <w:rFonts w:ascii="Times New Roman" w:hAnsi="Times New Roman" w:cs="Times New Roman"/>
          <w:sz w:val="28"/>
          <w:szCs w:val="28"/>
        </w:rPr>
        <w:t xml:space="preserve"> (дата обращения: 06.05.2022).</w:t>
      </w:r>
    </w:p>
    <w:p w:rsidR="00054B4D" w:rsidRPr="00A82D51" w:rsidRDefault="00054B4D" w:rsidP="002604C0">
      <w:pPr>
        <w:pStyle w:val="ad"/>
        <w:numPr>
          <w:ilvl w:val="0"/>
          <w:numId w:val="1"/>
        </w:numPr>
        <w:spacing w:line="360" w:lineRule="auto"/>
        <w:ind w:left="0" w:firstLine="709"/>
        <w:jc w:val="both"/>
        <w:rPr>
          <w:rFonts w:ascii="Times New Roman" w:hAnsi="Times New Roman" w:cs="Times New Roman"/>
          <w:sz w:val="28"/>
          <w:szCs w:val="28"/>
        </w:rPr>
      </w:pPr>
      <w:r w:rsidRPr="001F27A0">
        <w:rPr>
          <w:rFonts w:ascii="Times New Roman" w:hAnsi="Times New Roman" w:cs="Times New Roman"/>
          <w:sz w:val="28"/>
          <w:szCs w:val="28"/>
        </w:rPr>
        <w:t xml:space="preserve">Хорхе Л. Б. Логическая машина Раймунда Луллия // </w:t>
      </w:r>
      <w:r>
        <w:rPr>
          <w:rFonts w:ascii="Times New Roman" w:hAnsi="Times New Roman" w:cs="Times New Roman"/>
          <w:sz w:val="28"/>
          <w:szCs w:val="28"/>
        </w:rPr>
        <w:t xml:space="preserve">Сайт </w:t>
      </w:r>
      <w:r w:rsidRPr="001F27A0">
        <w:rPr>
          <w:rFonts w:ascii="Times New Roman" w:hAnsi="Times New Roman" w:cs="Times New Roman"/>
          <w:sz w:val="28"/>
          <w:szCs w:val="28"/>
        </w:rPr>
        <w:t>«</w:t>
      </w:r>
      <w:r w:rsidRPr="001F27A0">
        <w:rPr>
          <w:rFonts w:ascii="Times New Roman" w:hAnsi="Times New Roman" w:cs="Times New Roman"/>
          <w:sz w:val="28"/>
          <w:szCs w:val="28"/>
          <w:lang w:val="en-US"/>
        </w:rPr>
        <w:t>LibreBook</w:t>
      </w:r>
      <w:r w:rsidRPr="001F27A0">
        <w:rPr>
          <w:rFonts w:ascii="Times New Roman" w:hAnsi="Times New Roman" w:cs="Times New Roman"/>
          <w:sz w:val="28"/>
          <w:szCs w:val="28"/>
        </w:rPr>
        <w:t xml:space="preserve">» – </w:t>
      </w:r>
      <w:r w:rsidRPr="001F27A0">
        <w:rPr>
          <w:rFonts w:ascii="Times New Roman" w:hAnsi="Times New Roman" w:cs="Times New Roman"/>
          <w:sz w:val="28"/>
          <w:szCs w:val="28"/>
          <w:lang w:val="en-US"/>
        </w:rPr>
        <w:t>URL</w:t>
      </w:r>
      <w:r w:rsidRPr="001F27A0">
        <w:rPr>
          <w:rFonts w:ascii="Times New Roman" w:hAnsi="Times New Roman" w:cs="Times New Roman"/>
          <w:sz w:val="28"/>
          <w:szCs w:val="28"/>
        </w:rPr>
        <w:t xml:space="preserve"> : </w:t>
      </w:r>
      <w:hyperlink r:id="rId46" w:history="1">
        <w:r w:rsidRPr="00A82D51">
          <w:rPr>
            <w:rStyle w:val="ac"/>
            <w:rFonts w:ascii="Times New Roman" w:hAnsi="Times New Roman" w:cs="Times New Roman"/>
            <w:sz w:val="28"/>
            <w:szCs w:val="28"/>
          </w:rPr>
          <w:t>https://librebook.me/logicheskaia_mashina_raimunda_lulliia</w:t>
        </w:r>
      </w:hyperlink>
      <w:r w:rsidRPr="00A82D51">
        <w:rPr>
          <w:rFonts w:ascii="Times New Roman" w:hAnsi="Times New Roman" w:cs="Times New Roman"/>
          <w:sz w:val="28"/>
          <w:szCs w:val="28"/>
        </w:rPr>
        <w:t xml:space="preserve"> (Дата обращения: 22.02.2022).</w:t>
      </w:r>
    </w:p>
    <w:p w:rsidR="00054B4D" w:rsidRPr="00054B4D" w:rsidRDefault="00054B4D" w:rsidP="002604C0">
      <w:pPr>
        <w:pStyle w:val="ad"/>
        <w:numPr>
          <w:ilvl w:val="0"/>
          <w:numId w:val="1"/>
        </w:numPr>
        <w:spacing w:line="360" w:lineRule="auto"/>
        <w:ind w:left="0" w:firstLine="709"/>
        <w:jc w:val="both"/>
        <w:rPr>
          <w:rFonts w:ascii="Times New Roman" w:hAnsi="Times New Roman" w:cs="Times New Roman"/>
          <w:sz w:val="28"/>
          <w:szCs w:val="28"/>
        </w:rPr>
      </w:pPr>
      <w:r w:rsidRPr="00A82D51">
        <w:rPr>
          <w:rFonts w:ascii="Times New Roman" w:hAnsi="Times New Roman" w:cs="Times New Roman"/>
          <w:sz w:val="28"/>
          <w:szCs w:val="28"/>
        </w:rPr>
        <w:t xml:space="preserve">Ху Жун Обеспечение основных прав в борбье с коррупцией с применением больших данных в КНР: основные законы, риски и пути / Жун Ху // Актуальные проблемы экономики и права. – 2020. – Том 14, выпуск 4. – </w:t>
      </w:r>
      <w:r w:rsidRPr="00A82D51">
        <w:rPr>
          <w:rFonts w:ascii="Times New Roman" w:hAnsi="Times New Roman" w:cs="Times New Roman"/>
          <w:sz w:val="28"/>
          <w:szCs w:val="28"/>
          <w:lang w:val="en-US"/>
        </w:rPr>
        <w:t>URL</w:t>
      </w:r>
      <w:r w:rsidRPr="00A82D51">
        <w:rPr>
          <w:rFonts w:ascii="Times New Roman" w:hAnsi="Times New Roman" w:cs="Times New Roman"/>
          <w:sz w:val="28"/>
          <w:szCs w:val="28"/>
        </w:rPr>
        <w:t xml:space="preserve"> : </w:t>
      </w:r>
      <w:hyperlink r:id="rId47" w:history="1">
        <w:r w:rsidRPr="00A82D51">
          <w:rPr>
            <w:rStyle w:val="ac"/>
            <w:rFonts w:ascii="Times New Roman" w:hAnsi="Times New Roman" w:cs="Times New Roman"/>
            <w:sz w:val="28"/>
            <w:szCs w:val="28"/>
            <w:lang w:val="en-US"/>
          </w:rPr>
          <w:t>https</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cyberleninka</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ru</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article</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n</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obespechenie</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osnovnyh</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prav</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v</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borbe</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s</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korruptsiey</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s</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primeneniem</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bolshih</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dannyh</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v</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knr</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osnovnye</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zakony</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riski</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i</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puti</w:t>
        </w:r>
        <w:r w:rsidRPr="00A82D51">
          <w:rPr>
            <w:rStyle w:val="ac"/>
            <w:rFonts w:ascii="Times New Roman" w:hAnsi="Times New Roman" w:cs="Times New Roman"/>
            <w:sz w:val="28"/>
            <w:szCs w:val="28"/>
          </w:rPr>
          <w:t>/</w:t>
        </w:r>
        <w:r w:rsidRPr="00A82D51">
          <w:rPr>
            <w:rStyle w:val="ac"/>
            <w:rFonts w:ascii="Times New Roman" w:hAnsi="Times New Roman" w:cs="Times New Roman"/>
            <w:sz w:val="28"/>
            <w:szCs w:val="28"/>
            <w:lang w:val="en-US"/>
          </w:rPr>
          <w:t>viewer</w:t>
        </w:r>
      </w:hyperlink>
      <w:r w:rsidRPr="00A82D51">
        <w:rPr>
          <w:rFonts w:ascii="Times New Roman" w:hAnsi="Times New Roman" w:cs="Times New Roman"/>
          <w:sz w:val="28"/>
          <w:szCs w:val="28"/>
        </w:rPr>
        <w:t xml:space="preserve"> (дата обращения : 17.04.2020). – ЭБС «КиберЛенинка».</w:t>
      </w:r>
    </w:p>
    <w:p w:rsidR="00054B4D" w:rsidRPr="002D3A4E" w:rsidRDefault="00054B4D" w:rsidP="00D90133">
      <w:pPr>
        <w:pStyle w:val="ad"/>
        <w:numPr>
          <w:ilvl w:val="0"/>
          <w:numId w:val="1"/>
        </w:numPr>
        <w:spacing w:line="360" w:lineRule="auto"/>
        <w:ind w:left="0" w:firstLine="709"/>
        <w:jc w:val="both"/>
        <w:rPr>
          <w:rFonts w:ascii="Times New Roman" w:hAnsi="Times New Roman" w:cs="Times New Roman"/>
          <w:sz w:val="28"/>
          <w:szCs w:val="28"/>
        </w:rPr>
      </w:pPr>
      <w:r w:rsidRPr="002D3A4E">
        <w:rPr>
          <w:rFonts w:ascii="Times New Roman" w:hAnsi="Times New Roman" w:cs="Times New Roman"/>
          <w:sz w:val="28"/>
          <w:szCs w:val="28"/>
        </w:rPr>
        <w:lastRenderedPageBreak/>
        <w:t xml:space="preserve">Щербакова Е. В. Большие данные: вопросы правомерного использования / Е. В. Щербакова // Право цифровой экономики: сборник научных трудов. – Москва : СТАТУТ, 2020. – С. 298. – </w:t>
      </w:r>
      <w:r w:rsidRPr="002D3A4E">
        <w:rPr>
          <w:rFonts w:ascii="Times New Roman" w:hAnsi="Times New Roman" w:cs="Times New Roman"/>
          <w:sz w:val="28"/>
          <w:szCs w:val="28"/>
          <w:lang w:val="en-US"/>
        </w:rPr>
        <w:t>URL</w:t>
      </w:r>
      <w:r w:rsidRPr="002D3A4E">
        <w:rPr>
          <w:rFonts w:ascii="Times New Roman" w:hAnsi="Times New Roman" w:cs="Times New Roman"/>
          <w:sz w:val="28"/>
          <w:szCs w:val="28"/>
        </w:rPr>
        <w:t xml:space="preserve"> : </w:t>
      </w:r>
      <w:hyperlink r:id="rId48" w:anchor="298" w:history="1">
        <w:r w:rsidRPr="002D3A4E">
          <w:rPr>
            <w:rStyle w:val="ac"/>
            <w:rFonts w:ascii="Times New Roman" w:hAnsi="Times New Roman" w:cs="Times New Roman"/>
            <w:sz w:val="28"/>
            <w:szCs w:val="28"/>
          </w:rPr>
          <w:t>https://proxy.library.spbu.ru:5538/book/175457#298</w:t>
        </w:r>
      </w:hyperlink>
      <w:r w:rsidRPr="002D3A4E">
        <w:rPr>
          <w:rFonts w:ascii="Times New Roman" w:hAnsi="Times New Roman" w:cs="Times New Roman"/>
          <w:sz w:val="28"/>
          <w:szCs w:val="28"/>
        </w:rPr>
        <w:t xml:space="preserve"> (дата обращения 11.04.2022) – Режим доступа : ЭБС «Лань». </w:t>
      </w:r>
    </w:p>
    <w:p w:rsidR="00EB11AE" w:rsidRPr="005C1A90" w:rsidRDefault="005C1A90" w:rsidP="00EB11AE">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Интернет-ресурсы</w:t>
      </w:r>
    </w:p>
    <w:p w:rsidR="00054B4D" w:rsidRPr="00054B4D" w:rsidRDefault="00054B4D" w:rsidP="00EB11AE">
      <w:pPr>
        <w:pStyle w:val="ad"/>
        <w:numPr>
          <w:ilvl w:val="0"/>
          <w:numId w:val="1"/>
        </w:numPr>
        <w:spacing w:line="360" w:lineRule="auto"/>
        <w:ind w:left="0" w:firstLine="709"/>
        <w:jc w:val="both"/>
        <w:rPr>
          <w:rFonts w:ascii="Times New Roman" w:hAnsi="Times New Roman" w:cs="Times New Roman"/>
          <w:sz w:val="28"/>
          <w:szCs w:val="28"/>
        </w:rPr>
      </w:pPr>
      <w:r w:rsidRPr="00A82D51">
        <w:rPr>
          <w:rFonts w:ascii="Times New Roman" w:hAnsi="Times New Roman" w:cs="Times New Roman"/>
          <w:sz w:val="28"/>
          <w:szCs w:val="28"/>
          <w:lang w:val="en-US"/>
        </w:rPr>
        <w:t>Big</w:t>
      </w:r>
      <w:r w:rsidRPr="00A82D51">
        <w:rPr>
          <w:rFonts w:ascii="Times New Roman" w:hAnsi="Times New Roman" w:cs="Times New Roman"/>
          <w:sz w:val="28"/>
          <w:szCs w:val="28"/>
        </w:rPr>
        <w:t xml:space="preserve"> </w:t>
      </w:r>
      <w:r w:rsidRPr="00A82D51">
        <w:rPr>
          <w:rFonts w:ascii="Times New Roman" w:hAnsi="Times New Roman" w:cs="Times New Roman"/>
          <w:sz w:val="28"/>
          <w:szCs w:val="28"/>
          <w:lang w:val="en-US"/>
        </w:rPr>
        <w:t>data</w:t>
      </w:r>
      <w:r w:rsidRPr="00A82D51">
        <w:rPr>
          <w:rFonts w:ascii="Times New Roman" w:hAnsi="Times New Roman" w:cs="Times New Roman"/>
          <w:sz w:val="28"/>
          <w:szCs w:val="28"/>
        </w:rPr>
        <w:t xml:space="preserve"> 2018: как использовать Большие данные законно. – </w:t>
      </w:r>
      <w:r w:rsidRPr="00A82D51">
        <w:rPr>
          <w:rFonts w:ascii="Times New Roman" w:hAnsi="Times New Roman" w:cs="Times New Roman"/>
          <w:sz w:val="28"/>
          <w:szCs w:val="28"/>
          <w:lang w:val="en-US"/>
        </w:rPr>
        <w:t>URL</w:t>
      </w:r>
      <w:r w:rsidRPr="00A82D51">
        <w:rPr>
          <w:rFonts w:ascii="Times New Roman" w:hAnsi="Times New Roman" w:cs="Times New Roman"/>
          <w:sz w:val="28"/>
          <w:szCs w:val="28"/>
        </w:rPr>
        <w:t xml:space="preserve"> : </w:t>
      </w:r>
      <w:hyperlink r:id="rId49" w:history="1">
        <w:r w:rsidRPr="00A82D51">
          <w:rPr>
            <w:rStyle w:val="ac"/>
            <w:rFonts w:ascii="Times New Roman" w:hAnsi="Times New Roman" w:cs="Times New Roman"/>
            <w:sz w:val="28"/>
            <w:szCs w:val="28"/>
          </w:rPr>
          <w:t>https://cwr.osp.ru/articles/BIG-DATA-2018-kak-ispolzovat-Bolshie-Dannye-zakonno</w:t>
        </w:r>
      </w:hyperlink>
      <w:r w:rsidRPr="00A82D51">
        <w:rPr>
          <w:rFonts w:ascii="Times New Roman" w:hAnsi="Times New Roman" w:cs="Times New Roman"/>
          <w:sz w:val="28"/>
          <w:szCs w:val="28"/>
        </w:rPr>
        <w:t xml:space="preserve"> (дата обращения: 10.04.2022).</w:t>
      </w:r>
    </w:p>
    <w:p w:rsidR="00054B4D" w:rsidRPr="00BE6510" w:rsidRDefault="00054B4D" w:rsidP="00EB11AE">
      <w:pPr>
        <w:pStyle w:val="ad"/>
        <w:numPr>
          <w:ilvl w:val="0"/>
          <w:numId w:val="1"/>
        </w:numPr>
        <w:spacing w:line="360" w:lineRule="auto"/>
        <w:ind w:left="0" w:firstLine="709"/>
        <w:jc w:val="both"/>
        <w:rPr>
          <w:rFonts w:ascii="Times New Roman" w:hAnsi="Times New Roman" w:cs="Times New Roman"/>
          <w:sz w:val="28"/>
          <w:szCs w:val="28"/>
          <w:lang w:val="en-US"/>
        </w:rPr>
      </w:pPr>
      <w:r w:rsidRPr="00BE6510">
        <w:rPr>
          <w:rFonts w:ascii="Times New Roman" w:hAnsi="Times New Roman" w:cs="Times New Roman"/>
          <w:sz w:val="28"/>
          <w:szCs w:val="28"/>
          <w:lang w:val="en-US"/>
        </w:rPr>
        <w:t xml:space="preserve">Elon Musk: Artificial Intelligence Is Society’s «Biggest Risk» – URL: </w:t>
      </w:r>
      <w:hyperlink r:id="rId50" w:history="1">
        <w:r w:rsidRPr="00BE6510">
          <w:rPr>
            <w:rStyle w:val="ac"/>
            <w:rFonts w:ascii="Times New Roman" w:hAnsi="Times New Roman" w:cs="Times New Roman"/>
            <w:sz w:val="28"/>
            <w:szCs w:val="28"/>
            <w:lang w:val="en-US"/>
          </w:rPr>
          <w:t>https://www.usnews.com/news/national-news/articles/2017-07-16/elon-musk-artificial-intelligence-is-the-biggest-risk-that-we-face-as-a-civilization</w:t>
        </w:r>
      </w:hyperlink>
      <w:r w:rsidRPr="00BE6510">
        <w:rPr>
          <w:rFonts w:ascii="Times New Roman" w:hAnsi="Times New Roman" w:cs="Times New Roman"/>
          <w:sz w:val="28"/>
          <w:szCs w:val="28"/>
          <w:lang w:val="en-US"/>
        </w:rPr>
        <w:t xml:space="preserve"> (accessed: 11.01.2022)</w:t>
      </w:r>
    </w:p>
    <w:p w:rsidR="00054B4D" w:rsidRPr="00A82D51" w:rsidRDefault="00054B4D" w:rsidP="00EB11AE">
      <w:pPr>
        <w:pStyle w:val="ad"/>
        <w:numPr>
          <w:ilvl w:val="0"/>
          <w:numId w:val="1"/>
        </w:numPr>
        <w:spacing w:line="360" w:lineRule="auto"/>
        <w:ind w:left="0" w:firstLine="709"/>
        <w:jc w:val="both"/>
        <w:rPr>
          <w:rFonts w:ascii="Times New Roman" w:hAnsi="Times New Roman" w:cs="Times New Roman"/>
          <w:sz w:val="28"/>
          <w:szCs w:val="28"/>
          <w:lang w:val="en-US"/>
        </w:rPr>
      </w:pPr>
      <w:r w:rsidRPr="00A82D51">
        <w:rPr>
          <w:rFonts w:ascii="Times New Roman" w:hAnsi="Times New Roman" w:cs="Times New Roman"/>
          <w:sz w:val="28"/>
          <w:szCs w:val="28"/>
          <w:lang w:val="en-US"/>
        </w:rPr>
        <w:t xml:space="preserve">Palmer Michael. Data is a new oil. – URL : </w:t>
      </w:r>
      <w:hyperlink r:id="rId51" w:history="1">
        <w:r w:rsidRPr="00A82D51">
          <w:rPr>
            <w:rStyle w:val="ac"/>
            <w:rFonts w:ascii="Times New Roman" w:hAnsi="Times New Roman" w:cs="Times New Roman"/>
            <w:sz w:val="28"/>
            <w:szCs w:val="28"/>
            <w:lang w:val="en-US"/>
          </w:rPr>
          <w:t>https://ana.blogs.com/maestros/2006/11/data_is_the_new.html</w:t>
        </w:r>
      </w:hyperlink>
      <w:r w:rsidRPr="00A82D51">
        <w:rPr>
          <w:rFonts w:ascii="Times New Roman" w:hAnsi="Times New Roman" w:cs="Times New Roman"/>
          <w:sz w:val="28"/>
          <w:szCs w:val="28"/>
          <w:lang w:val="en-US"/>
        </w:rPr>
        <w:t xml:space="preserve"> (accessed: 06.04.2022).</w:t>
      </w:r>
    </w:p>
    <w:p w:rsidR="00054B4D" w:rsidRPr="00BE6510" w:rsidRDefault="00054B4D" w:rsidP="00EB11AE">
      <w:pPr>
        <w:pStyle w:val="ad"/>
        <w:numPr>
          <w:ilvl w:val="0"/>
          <w:numId w:val="1"/>
        </w:numPr>
        <w:spacing w:line="360" w:lineRule="auto"/>
        <w:ind w:left="0" w:firstLine="709"/>
        <w:jc w:val="both"/>
        <w:rPr>
          <w:rFonts w:ascii="Times New Roman" w:hAnsi="Times New Roman" w:cs="Times New Roman"/>
          <w:sz w:val="28"/>
          <w:szCs w:val="28"/>
        </w:rPr>
      </w:pPr>
      <w:r w:rsidRPr="00BE6510">
        <w:rPr>
          <w:rFonts w:ascii="Times New Roman" w:hAnsi="Times New Roman" w:cs="Times New Roman"/>
          <w:sz w:val="28"/>
          <w:szCs w:val="28"/>
        </w:rPr>
        <w:t xml:space="preserve">Ожегов С. И., Шведова Н. Ю. Толковый словарь русского языка. / С. И. Ожегов. – 4-е изд., доп. – Москва : 1997. URL : </w:t>
      </w:r>
      <w:hyperlink r:id="rId52" w:history="1">
        <w:r w:rsidRPr="00BE6510">
          <w:rPr>
            <w:rStyle w:val="ac"/>
            <w:rFonts w:ascii="Times New Roman" w:hAnsi="Times New Roman" w:cs="Times New Roman"/>
            <w:sz w:val="28"/>
            <w:szCs w:val="28"/>
          </w:rPr>
          <w:t>http://www.slovorod.ru/dic-ozhegov/ozh-pri.htm</w:t>
        </w:r>
      </w:hyperlink>
      <w:r w:rsidRPr="00BE6510">
        <w:rPr>
          <w:rFonts w:ascii="Times New Roman" w:hAnsi="Times New Roman" w:cs="Times New Roman"/>
          <w:sz w:val="28"/>
          <w:szCs w:val="28"/>
        </w:rPr>
        <w:t xml:space="preserve"> (дата обращения : 08.04.2021). </w:t>
      </w:r>
    </w:p>
    <w:p w:rsidR="005C1A90" w:rsidRPr="00054B4D" w:rsidRDefault="00054B4D" w:rsidP="008811DC">
      <w:pPr>
        <w:pStyle w:val="ad"/>
        <w:numPr>
          <w:ilvl w:val="0"/>
          <w:numId w:val="1"/>
        </w:numPr>
        <w:spacing w:line="360" w:lineRule="auto"/>
        <w:ind w:left="0" w:firstLine="709"/>
        <w:jc w:val="both"/>
        <w:rPr>
          <w:rFonts w:ascii="Times New Roman" w:hAnsi="Times New Roman" w:cs="Times New Roman"/>
          <w:sz w:val="28"/>
          <w:szCs w:val="28"/>
        </w:rPr>
      </w:pPr>
      <w:r w:rsidRPr="00054B4D">
        <w:rPr>
          <w:rFonts w:ascii="Times New Roman" w:hAnsi="Times New Roman" w:cs="Times New Roman"/>
          <w:sz w:val="28"/>
          <w:szCs w:val="28"/>
        </w:rPr>
        <w:t xml:space="preserve">Скозные технологии НТИ // Сайт Национальной технологической инициативы. – </w:t>
      </w:r>
      <w:r w:rsidRPr="00054B4D">
        <w:rPr>
          <w:rFonts w:ascii="Times New Roman" w:hAnsi="Times New Roman" w:cs="Times New Roman"/>
          <w:sz w:val="28"/>
          <w:szCs w:val="28"/>
          <w:lang w:val="en-US"/>
        </w:rPr>
        <w:t>URL</w:t>
      </w:r>
      <w:r w:rsidRPr="00054B4D">
        <w:rPr>
          <w:rFonts w:ascii="Times New Roman" w:hAnsi="Times New Roman" w:cs="Times New Roman"/>
          <w:sz w:val="28"/>
          <w:szCs w:val="28"/>
        </w:rPr>
        <w:t xml:space="preserve"> : </w:t>
      </w:r>
      <w:hyperlink r:id="rId53" w:history="1">
        <w:r w:rsidRPr="00054B4D">
          <w:rPr>
            <w:rStyle w:val="ac"/>
            <w:rFonts w:ascii="Times New Roman" w:hAnsi="Times New Roman" w:cs="Times New Roman"/>
            <w:sz w:val="28"/>
            <w:szCs w:val="28"/>
          </w:rPr>
          <w:t>https://nti2035.ru/technology/</w:t>
        </w:r>
      </w:hyperlink>
      <w:r w:rsidRPr="00054B4D">
        <w:rPr>
          <w:rFonts w:ascii="Times New Roman" w:hAnsi="Times New Roman" w:cs="Times New Roman"/>
          <w:sz w:val="28"/>
          <w:szCs w:val="28"/>
        </w:rPr>
        <w:t xml:space="preserve"> (дата обращения: 07.05.2022).</w:t>
      </w:r>
    </w:p>
    <w:p w:rsidR="005C1A90" w:rsidRPr="005C1A90" w:rsidRDefault="005C1A90" w:rsidP="005C1A90">
      <w:pPr>
        <w:spacing w:line="360" w:lineRule="auto"/>
        <w:jc w:val="both"/>
        <w:rPr>
          <w:rFonts w:ascii="Times New Roman" w:hAnsi="Times New Roman" w:cs="Times New Roman"/>
          <w:sz w:val="28"/>
          <w:szCs w:val="28"/>
        </w:rPr>
        <w:sectPr w:rsidR="005C1A90" w:rsidRPr="005C1A90" w:rsidSect="00B4672B">
          <w:pgSz w:w="11906" w:h="16838"/>
          <w:pgMar w:top="1134" w:right="567" w:bottom="1134" w:left="1418" w:header="709" w:footer="709" w:gutter="0"/>
          <w:cols w:space="708"/>
          <w:docGrid w:linePitch="360"/>
        </w:sectPr>
      </w:pPr>
    </w:p>
    <w:p w:rsidR="002604C0" w:rsidRDefault="00CB5ED4" w:rsidP="00CB5ED4">
      <w:pPr>
        <w:pStyle w:val="ad"/>
        <w:spacing w:line="360" w:lineRule="auto"/>
        <w:ind w:left="709"/>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1. Схема применения технологий искусственного интеллекта в теоретической модели нормотворческого процесса</w:t>
      </w:r>
      <w:r w:rsidR="00F86386">
        <w:rPr>
          <w:rFonts w:ascii="Times New Roman" w:hAnsi="Times New Roman" w:cs="Times New Roman"/>
          <w:b/>
          <w:sz w:val="28"/>
          <w:szCs w:val="28"/>
        </w:rPr>
        <w:t xml:space="preserve"> на государственном уровне</w:t>
      </w:r>
    </w:p>
    <w:p w:rsidR="00CB5ED4" w:rsidRDefault="00CB5ED4" w:rsidP="00CB5ED4">
      <w:pPr>
        <w:spacing w:line="360" w:lineRule="auto"/>
        <w:jc w:val="both"/>
        <w:rPr>
          <w:rFonts w:ascii="Times New Roman" w:hAnsi="Times New Roman" w:cs="Times New Roman"/>
          <w:sz w:val="28"/>
          <w:szCs w:val="24"/>
        </w:rPr>
      </w:pPr>
      <w:r w:rsidRPr="00F86386">
        <w:rPr>
          <w:rFonts w:ascii="Times New Roman" w:hAnsi="Times New Roman" w:cs="Times New Roman"/>
          <w:b/>
          <w:sz w:val="28"/>
          <w:szCs w:val="24"/>
        </w:rPr>
        <w:t xml:space="preserve">Таблица 1. </w:t>
      </w:r>
      <w:r w:rsidRPr="00F86386">
        <w:rPr>
          <w:rFonts w:ascii="Times New Roman" w:hAnsi="Times New Roman" w:cs="Times New Roman"/>
          <w:sz w:val="28"/>
          <w:szCs w:val="24"/>
        </w:rPr>
        <w:t>Теоретическая модель нормотворческой деятельности с применением технологий искусственного интеллекта</w:t>
      </w:r>
      <w:r w:rsidR="00F86386">
        <w:rPr>
          <w:rFonts w:ascii="Times New Roman" w:hAnsi="Times New Roman" w:cs="Times New Roman"/>
          <w:sz w:val="28"/>
          <w:szCs w:val="24"/>
        </w:rPr>
        <w:t xml:space="preserve"> на государственном уровне</w:t>
      </w:r>
    </w:p>
    <w:tbl>
      <w:tblPr>
        <w:tblStyle w:val="a3"/>
        <w:tblW w:w="0" w:type="auto"/>
        <w:tblLook w:val="04A0" w:firstRow="1" w:lastRow="0" w:firstColumn="1" w:lastColumn="0" w:noHBand="0" w:noVBand="1"/>
      </w:tblPr>
      <w:tblGrid>
        <w:gridCol w:w="4130"/>
        <w:gridCol w:w="3476"/>
        <w:gridCol w:w="3477"/>
        <w:gridCol w:w="3477"/>
      </w:tblGrid>
      <w:tr w:rsidR="00F86386" w:rsidTr="00F86386">
        <w:tc>
          <w:tcPr>
            <w:tcW w:w="4130" w:type="dxa"/>
            <w:vAlign w:val="center"/>
          </w:tcPr>
          <w:p w:rsidR="00F86386" w:rsidRPr="00F86386" w:rsidRDefault="00F86386" w:rsidP="00F86386">
            <w:pPr>
              <w:spacing w:line="360" w:lineRule="auto"/>
              <w:jc w:val="center"/>
              <w:rPr>
                <w:rFonts w:ascii="Times New Roman" w:hAnsi="Times New Roman" w:cs="Times New Roman"/>
                <w:b/>
                <w:sz w:val="28"/>
                <w:szCs w:val="24"/>
              </w:rPr>
            </w:pPr>
            <w:r w:rsidRPr="00F86386">
              <w:rPr>
                <w:rFonts w:ascii="Times New Roman" w:hAnsi="Times New Roman" w:cs="Times New Roman"/>
                <w:b/>
                <w:sz w:val="28"/>
                <w:szCs w:val="24"/>
              </w:rPr>
              <w:t>Стадия нормотворческого процесса</w:t>
            </w:r>
          </w:p>
        </w:tc>
        <w:tc>
          <w:tcPr>
            <w:tcW w:w="3476" w:type="dxa"/>
            <w:vAlign w:val="center"/>
          </w:tcPr>
          <w:p w:rsidR="00F86386" w:rsidRPr="00F86386" w:rsidRDefault="00F86386" w:rsidP="00986A7E">
            <w:pPr>
              <w:spacing w:line="360" w:lineRule="auto"/>
              <w:jc w:val="center"/>
              <w:rPr>
                <w:rFonts w:ascii="Times New Roman" w:hAnsi="Times New Roman" w:cs="Times New Roman"/>
                <w:b/>
                <w:sz w:val="28"/>
                <w:szCs w:val="24"/>
              </w:rPr>
            </w:pPr>
            <w:r w:rsidRPr="00F86386">
              <w:rPr>
                <w:rFonts w:ascii="Times New Roman" w:hAnsi="Times New Roman" w:cs="Times New Roman"/>
                <w:b/>
                <w:sz w:val="28"/>
                <w:szCs w:val="24"/>
              </w:rPr>
              <w:t xml:space="preserve">Описание </w:t>
            </w:r>
            <w:r w:rsidR="00986A7E">
              <w:rPr>
                <w:rFonts w:ascii="Times New Roman" w:hAnsi="Times New Roman" w:cs="Times New Roman"/>
                <w:b/>
                <w:sz w:val="28"/>
                <w:szCs w:val="24"/>
              </w:rPr>
              <w:t>стадии нормотворческого процесса без применения технологий искусственного интеллекта</w:t>
            </w:r>
          </w:p>
        </w:tc>
        <w:tc>
          <w:tcPr>
            <w:tcW w:w="3477" w:type="dxa"/>
            <w:vAlign w:val="center"/>
          </w:tcPr>
          <w:p w:rsidR="00F86386" w:rsidRPr="00F86386" w:rsidRDefault="00986A7E" w:rsidP="00F86386">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Описание </w:t>
            </w:r>
            <w:r w:rsidR="00F86386" w:rsidRPr="00F86386">
              <w:rPr>
                <w:rFonts w:ascii="Times New Roman" w:hAnsi="Times New Roman" w:cs="Times New Roman"/>
                <w:b/>
                <w:sz w:val="28"/>
                <w:szCs w:val="24"/>
              </w:rPr>
              <w:t>Н</w:t>
            </w:r>
            <w:r>
              <w:rPr>
                <w:rFonts w:ascii="Times New Roman" w:hAnsi="Times New Roman" w:cs="Times New Roman"/>
                <w:b/>
                <w:sz w:val="28"/>
                <w:szCs w:val="24"/>
              </w:rPr>
              <w:t>ормотворческого</w:t>
            </w:r>
            <w:r w:rsidR="00F86386" w:rsidRPr="00F86386">
              <w:rPr>
                <w:rFonts w:ascii="Times New Roman" w:hAnsi="Times New Roman" w:cs="Times New Roman"/>
                <w:b/>
                <w:sz w:val="28"/>
                <w:szCs w:val="24"/>
              </w:rPr>
              <w:t xml:space="preserve"> процесс</w:t>
            </w:r>
            <w:r>
              <w:rPr>
                <w:rFonts w:ascii="Times New Roman" w:hAnsi="Times New Roman" w:cs="Times New Roman"/>
                <w:b/>
                <w:sz w:val="28"/>
                <w:szCs w:val="24"/>
              </w:rPr>
              <w:t>а</w:t>
            </w:r>
            <w:r w:rsidR="00F86386" w:rsidRPr="00F86386">
              <w:rPr>
                <w:rFonts w:ascii="Times New Roman" w:hAnsi="Times New Roman" w:cs="Times New Roman"/>
                <w:b/>
                <w:sz w:val="28"/>
                <w:szCs w:val="24"/>
              </w:rPr>
              <w:t xml:space="preserve"> с применением технологий искусственного интеллекта</w:t>
            </w:r>
          </w:p>
        </w:tc>
        <w:tc>
          <w:tcPr>
            <w:tcW w:w="3477" w:type="dxa"/>
            <w:vAlign w:val="center"/>
          </w:tcPr>
          <w:p w:rsidR="00F86386" w:rsidRPr="00F86386" w:rsidRDefault="00F86386" w:rsidP="00F86386">
            <w:pPr>
              <w:spacing w:line="360" w:lineRule="auto"/>
              <w:jc w:val="center"/>
              <w:rPr>
                <w:rFonts w:ascii="Times New Roman" w:hAnsi="Times New Roman" w:cs="Times New Roman"/>
                <w:b/>
                <w:sz w:val="28"/>
                <w:szCs w:val="24"/>
              </w:rPr>
            </w:pPr>
            <w:r w:rsidRPr="00F86386">
              <w:rPr>
                <w:rFonts w:ascii="Times New Roman" w:hAnsi="Times New Roman" w:cs="Times New Roman"/>
                <w:b/>
                <w:sz w:val="28"/>
                <w:szCs w:val="24"/>
              </w:rPr>
              <w:t>Пояснение</w:t>
            </w:r>
          </w:p>
        </w:tc>
      </w:tr>
      <w:tr w:rsidR="00F86386" w:rsidTr="00986A7E">
        <w:tc>
          <w:tcPr>
            <w:tcW w:w="4130" w:type="dxa"/>
          </w:tcPr>
          <w:p w:rsidR="00F86386" w:rsidRDefault="00F86386" w:rsidP="00CB5ED4">
            <w:pPr>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Предпроектная стадия </w:t>
            </w:r>
          </w:p>
        </w:tc>
        <w:tc>
          <w:tcPr>
            <w:tcW w:w="3476" w:type="dxa"/>
          </w:tcPr>
          <w:p w:rsidR="00F86386" w:rsidRDefault="00F86386" w:rsidP="00986A7E">
            <w:pPr>
              <w:spacing w:line="276" w:lineRule="auto"/>
              <w:rPr>
                <w:rFonts w:ascii="Times New Roman" w:hAnsi="Times New Roman" w:cs="Times New Roman"/>
                <w:sz w:val="28"/>
                <w:szCs w:val="24"/>
              </w:rPr>
            </w:pPr>
            <w:r>
              <w:rPr>
                <w:rFonts w:ascii="Times New Roman" w:hAnsi="Times New Roman" w:cs="Times New Roman"/>
                <w:sz w:val="28"/>
                <w:szCs w:val="24"/>
              </w:rPr>
              <w:t>Формирование юридического мотива о необходимости внесения изменений в систему норм права, с последующим обоснованием юридической значимости правовой регламентации</w:t>
            </w:r>
          </w:p>
        </w:tc>
        <w:tc>
          <w:tcPr>
            <w:tcW w:w="3477" w:type="dxa"/>
          </w:tcPr>
          <w:p w:rsidR="00F86386" w:rsidRDefault="00CB60D2" w:rsidP="00986A7E">
            <w:pPr>
              <w:spacing w:line="276" w:lineRule="auto"/>
              <w:rPr>
                <w:rFonts w:ascii="Times New Roman" w:hAnsi="Times New Roman" w:cs="Times New Roman"/>
                <w:sz w:val="28"/>
                <w:szCs w:val="24"/>
              </w:rPr>
            </w:pPr>
            <w:r>
              <w:rPr>
                <w:rFonts w:ascii="Times New Roman" w:hAnsi="Times New Roman" w:cs="Times New Roman"/>
                <w:sz w:val="28"/>
                <w:szCs w:val="24"/>
              </w:rPr>
              <w:t>Формирование юридического мотива о необходимости внесения изменений в систему норм права, с последующим обоснованием юридической значимости правовой регламентации</w:t>
            </w:r>
          </w:p>
        </w:tc>
        <w:tc>
          <w:tcPr>
            <w:tcW w:w="3477" w:type="dxa"/>
          </w:tcPr>
          <w:p w:rsidR="00F86386" w:rsidRDefault="00CB60D2" w:rsidP="00986A7E">
            <w:pPr>
              <w:spacing w:line="276" w:lineRule="auto"/>
              <w:rPr>
                <w:rFonts w:ascii="Times New Roman" w:hAnsi="Times New Roman" w:cs="Times New Roman"/>
                <w:sz w:val="28"/>
                <w:szCs w:val="24"/>
              </w:rPr>
            </w:pPr>
            <w:r>
              <w:rPr>
                <w:rFonts w:ascii="Times New Roman" w:hAnsi="Times New Roman" w:cs="Times New Roman"/>
                <w:sz w:val="28"/>
                <w:szCs w:val="24"/>
              </w:rPr>
              <w:t>П</w:t>
            </w:r>
            <w:r w:rsidR="00986A7E">
              <w:rPr>
                <w:rFonts w:ascii="Times New Roman" w:hAnsi="Times New Roman" w:cs="Times New Roman"/>
                <w:sz w:val="28"/>
                <w:szCs w:val="24"/>
              </w:rPr>
              <w:t>оявляется в результате выявление воли субъекта</w:t>
            </w:r>
            <w:r w:rsidR="00A41BDC">
              <w:rPr>
                <w:rFonts w:ascii="Times New Roman" w:hAnsi="Times New Roman" w:cs="Times New Roman"/>
                <w:sz w:val="28"/>
                <w:szCs w:val="24"/>
              </w:rPr>
              <w:t xml:space="preserve"> нормотворчества</w:t>
            </w:r>
            <w:r w:rsidR="00986A7E">
              <w:rPr>
                <w:rFonts w:ascii="Times New Roman" w:hAnsi="Times New Roman" w:cs="Times New Roman"/>
                <w:sz w:val="28"/>
                <w:szCs w:val="24"/>
              </w:rPr>
              <w:t>, объективно обусловленной потребностями социальной жизни</w:t>
            </w:r>
            <w:r>
              <w:rPr>
                <w:rFonts w:ascii="Times New Roman" w:hAnsi="Times New Roman" w:cs="Times New Roman"/>
                <w:sz w:val="28"/>
                <w:szCs w:val="24"/>
              </w:rPr>
              <w:t>. На предпроектной стадии изменений не происходит.</w:t>
            </w:r>
          </w:p>
        </w:tc>
      </w:tr>
      <w:tr w:rsidR="00F86386" w:rsidTr="00986A7E">
        <w:tc>
          <w:tcPr>
            <w:tcW w:w="4130" w:type="dxa"/>
          </w:tcPr>
          <w:p w:rsidR="00F86386" w:rsidRDefault="00F86386" w:rsidP="00CB5ED4">
            <w:pPr>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Проектная стадия </w:t>
            </w:r>
          </w:p>
        </w:tc>
        <w:tc>
          <w:tcPr>
            <w:tcW w:w="3476" w:type="dxa"/>
          </w:tcPr>
          <w:p w:rsidR="00F86386" w:rsidRDefault="00F86386" w:rsidP="00986A7E">
            <w:pPr>
              <w:spacing w:line="276" w:lineRule="auto"/>
              <w:rPr>
                <w:rFonts w:ascii="Times New Roman" w:hAnsi="Times New Roman" w:cs="Times New Roman"/>
                <w:sz w:val="28"/>
                <w:szCs w:val="24"/>
              </w:rPr>
            </w:pPr>
            <w:r>
              <w:rPr>
                <w:rFonts w:ascii="Times New Roman" w:hAnsi="Times New Roman" w:cs="Times New Roman"/>
                <w:sz w:val="28"/>
                <w:szCs w:val="24"/>
              </w:rPr>
              <w:t xml:space="preserve">Принятие решения о подготовке нормативно-правового акта, разработка </w:t>
            </w:r>
            <w:r>
              <w:rPr>
                <w:rFonts w:ascii="Times New Roman" w:hAnsi="Times New Roman" w:cs="Times New Roman"/>
                <w:sz w:val="28"/>
                <w:szCs w:val="24"/>
              </w:rPr>
              <w:lastRenderedPageBreak/>
              <w:t xml:space="preserve">концепции </w:t>
            </w:r>
            <w:r w:rsidR="00986A7E">
              <w:rPr>
                <w:rFonts w:ascii="Times New Roman" w:hAnsi="Times New Roman" w:cs="Times New Roman"/>
                <w:sz w:val="28"/>
                <w:szCs w:val="24"/>
              </w:rPr>
              <w:t>проекта и подготовка его текста, предварительное рассмотрение проекта нормотворческим органом (чтения / совещания с участием научной общественности или министерств)</w:t>
            </w:r>
          </w:p>
        </w:tc>
        <w:tc>
          <w:tcPr>
            <w:tcW w:w="3477" w:type="dxa"/>
          </w:tcPr>
          <w:p w:rsidR="00F86386" w:rsidRDefault="00986A7E" w:rsidP="00CB60D2">
            <w:pPr>
              <w:spacing w:line="276" w:lineRule="auto"/>
              <w:rPr>
                <w:rFonts w:ascii="Times New Roman" w:hAnsi="Times New Roman" w:cs="Times New Roman"/>
                <w:sz w:val="28"/>
                <w:szCs w:val="24"/>
              </w:rPr>
            </w:pPr>
            <w:r>
              <w:rPr>
                <w:rFonts w:ascii="Times New Roman" w:hAnsi="Times New Roman" w:cs="Times New Roman"/>
                <w:sz w:val="28"/>
                <w:szCs w:val="24"/>
              </w:rPr>
              <w:lastRenderedPageBreak/>
              <w:t xml:space="preserve">Принятие решения о подготовке нормативно-правового акта, разработка </w:t>
            </w:r>
            <w:r>
              <w:rPr>
                <w:rFonts w:ascii="Times New Roman" w:hAnsi="Times New Roman" w:cs="Times New Roman"/>
                <w:sz w:val="28"/>
                <w:szCs w:val="24"/>
              </w:rPr>
              <w:lastRenderedPageBreak/>
              <w:t xml:space="preserve">концепции проекта, подготовка его текста </w:t>
            </w:r>
            <w:r w:rsidR="00CB60D2">
              <w:rPr>
                <w:rFonts w:ascii="Times New Roman" w:hAnsi="Times New Roman" w:cs="Times New Roman"/>
                <w:sz w:val="28"/>
                <w:szCs w:val="24"/>
              </w:rPr>
              <w:t>экспертной системой / нейронной сетью, предварительная оценка Комитетом по искусственному интеллекту и большим данным проекта, предварительное рассмотрение проекта нормотворческим органом</w:t>
            </w:r>
          </w:p>
        </w:tc>
        <w:tc>
          <w:tcPr>
            <w:tcW w:w="3477" w:type="dxa"/>
          </w:tcPr>
          <w:p w:rsidR="00F86386" w:rsidRDefault="00A41BDC" w:rsidP="00CB60D2">
            <w:pPr>
              <w:spacing w:line="276" w:lineRule="auto"/>
              <w:rPr>
                <w:rFonts w:ascii="Times New Roman" w:hAnsi="Times New Roman" w:cs="Times New Roman"/>
                <w:sz w:val="28"/>
                <w:szCs w:val="24"/>
              </w:rPr>
            </w:pPr>
            <w:r>
              <w:rPr>
                <w:rFonts w:ascii="Times New Roman" w:hAnsi="Times New Roman" w:cs="Times New Roman"/>
                <w:sz w:val="28"/>
                <w:szCs w:val="24"/>
              </w:rPr>
              <w:lastRenderedPageBreak/>
              <w:t>Ф</w:t>
            </w:r>
            <w:r w:rsidR="00F86386">
              <w:rPr>
                <w:rFonts w:ascii="Times New Roman" w:hAnsi="Times New Roman" w:cs="Times New Roman"/>
                <w:sz w:val="28"/>
                <w:szCs w:val="24"/>
              </w:rPr>
              <w:t>ормирование воли в виде нормы права</w:t>
            </w:r>
            <w:r>
              <w:rPr>
                <w:rFonts w:ascii="Times New Roman" w:hAnsi="Times New Roman" w:cs="Times New Roman"/>
                <w:sz w:val="28"/>
                <w:szCs w:val="24"/>
              </w:rPr>
              <w:t xml:space="preserve"> нормотворческим органом, </w:t>
            </w:r>
            <w:r>
              <w:rPr>
                <w:rFonts w:ascii="Times New Roman" w:hAnsi="Times New Roman" w:cs="Times New Roman"/>
                <w:sz w:val="28"/>
                <w:szCs w:val="24"/>
              </w:rPr>
              <w:lastRenderedPageBreak/>
              <w:t>передачей экспертной системе</w:t>
            </w:r>
            <w:r w:rsidR="00CB60D2">
              <w:rPr>
                <w:rFonts w:ascii="Times New Roman" w:hAnsi="Times New Roman" w:cs="Times New Roman"/>
                <w:sz w:val="28"/>
                <w:szCs w:val="24"/>
              </w:rPr>
              <w:t xml:space="preserve"> /</w:t>
            </w:r>
            <w:r>
              <w:rPr>
                <w:rFonts w:ascii="Times New Roman" w:hAnsi="Times New Roman" w:cs="Times New Roman"/>
                <w:sz w:val="28"/>
                <w:szCs w:val="24"/>
              </w:rPr>
              <w:t xml:space="preserve"> нейронной сети</w:t>
            </w:r>
            <w:r w:rsidR="00823F0D">
              <w:rPr>
                <w:rFonts w:ascii="Times New Roman" w:hAnsi="Times New Roman" w:cs="Times New Roman"/>
                <w:sz w:val="28"/>
                <w:szCs w:val="24"/>
              </w:rPr>
              <w:t xml:space="preserve"> типичных проектов (не имеющих в составе морали)</w:t>
            </w:r>
            <w:r w:rsidR="00986A7E">
              <w:rPr>
                <w:rFonts w:ascii="Times New Roman" w:hAnsi="Times New Roman" w:cs="Times New Roman"/>
                <w:sz w:val="28"/>
                <w:szCs w:val="24"/>
              </w:rPr>
              <w:t xml:space="preserve">, </w:t>
            </w:r>
            <w:r w:rsidR="00CB60D2">
              <w:rPr>
                <w:rFonts w:ascii="Times New Roman" w:hAnsi="Times New Roman" w:cs="Times New Roman"/>
                <w:sz w:val="28"/>
                <w:szCs w:val="24"/>
              </w:rPr>
              <w:t xml:space="preserve">корректировка Комитетом, </w:t>
            </w:r>
            <w:r w:rsidR="00986A7E">
              <w:rPr>
                <w:rFonts w:ascii="Times New Roman" w:hAnsi="Times New Roman" w:cs="Times New Roman"/>
                <w:sz w:val="28"/>
                <w:szCs w:val="24"/>
              </w:rPr>
              <w:t>после учета предложений и замечаний проект окончательно обрабатывается и корректируется</w:t>
            </w:r>
            <w:r w:rsidR="00CB60D2">
              <w:rPr>
                <w:rFonts w:ascii="Times New Roman" w:hAnsi="Times New Roman" w:cs="Times New Roman"/>
                <w:sz w:val="28"/>
                <w:szCs w:val="24"/>
              </w:rPr>
              <w:t xml:space="preserve"> Комитетом-инициатором проекта.</w:t>
            </w:r>
            <w:r w:rsidR="00986A7E">
              <w:rPr>
                <w:rFonts w:ascii="Times New Roman" w:hAnsi="Times New Roman" w:cs="Times New Roman"/>
                <w:sz w:val="28"/>
                <w:szCs w:val="24"/>
              </w:rPr>
              <w:t xml:space="preserve"> </w:t>
            </w:r>
          </w:p>
        </w:tc>
      </w:tr>
      <w:tr w:rsidR="00F86386" w:rsidTr="00986A7E">
        <w:tc>
          <w:tcPr>
            <w:tcW w:w="4130" w:type="dxa"/>
          </w:tcPr>
          <w:p w:rsidR="00F86386" w:rsidRDefault="00F86386" w:rsidP="00CB5ED4">
            <w:pPr>
              <w:spacing w:line="360" w:lineRule="auto"/>
              <w:jc w:val="both"/>
              <w:rPr>
                <w:rFonts w:ascii="Times New Roman" w:hAnsi="Times New Roman" w:cs="Times New Roman"/>
                <w:sz w:val="28"/>
                <w:szCs w:val="24"/>
              </w:rPr>
            </w:pPr>
            <w:r>
              <w:rPr>
                <w:rFonts w:ascii="Times New Roman" w:hAnsi="Times New Roman" w:cs="Times New Roman"/>
                <w:sz w:val="28"/>
                <w:szCs w:val="24"/>
              </w:rPr>
              <w:lastRenderedPageBreak/>
              <w:t>Стадия принятия</w:t>
            </w:r>
          </w:p>
        </w:tc>
        <w:tc>
          <w:tcPr>
            <w:tcW w:w="3476" w:type="dxa"/>
          </w:tcPr>
          <w:p w:rsidR="00F86386" w:rsidRDefault="00986A7E" w:rsidP="00986A7E">
            <w:pPr>
              <w:spacing w:line="276" w:lineRule="auto"/>
              <w:rPr>
                <w:rFonts w:ascii="Times New Roman" w:hAnsi="Times New Roman" w:cs="Times New Roman"/>
                <w:sz w:val="28"/>
                <w:szCs w:val="24"/>
              </w:rPr>
            </w:pPr>
            <w:r>
              <w:rPr>
                <w:rFonts w:ascii="Times New Roman" w:hAnsi="Times New Roman" w:cs="Times New Roman"/>
                <w:sz w:val="28"/>
                <w:szCs w:val="24"/>
              </w:rPr>
              <w:t>Официальное принятие проекта после обсуждения и утверждения</w:t>
            </w:r>
          </w:p>
        </w:tc>
        <w:tc>
          <w:tcPr>
            <w:tcW w:w="3477" w:type="dxa"/>
          </w:tcPr>
          <w:p w:rsidR="00F86386" w:rsidRDefault="00CB60D2" w:rsidP="00986A7E">
            <w:pPr>
              <w:spacing w:line="276" w:lineRule="auto"/>
              <w:rPr>
                <w:rFonts w:ascii="Times New Roman" w:hAnsi="Times New Roman" w:cs="Times New Roman"/>
                <w:sz w:val="28"/>
                <w:szCs w:val="24"/>
              </w:rPr>
            </w:pPr>
            <w:r>
              <w:rPr>
                <w:rFonts w:ascii="Times New Roman" w:hAnsi="Times New Roman" w:cs="Times New Roman"/>
                <w:sz w:val="28"/>
                <w:szCs w:val="24"/>
              </w:rPr>
              <w:t xml:space="preserve">Официальное принятие проекта после обсуждения и утверждения </w:t>
            </w:r>
          </w:p>
        </w:tc>
        <w:tc>
          <w:tcPr>
            <w:tcW w:w="3477" w:type="dxa"/>
          </w:tcPr>
          <w:p w:rsidR="00F86386" w:rsidRDefault="00CB60D2" w:rsidP="00986A7E">
            <w:pPr>
              <w:spacing w:line="276" w:lineRule="auto"/>
              <w:rPr>
                <w:rFonts w:ascii="Times New Roman" w:hAnsi="Times New Roman" w:cs="Times New Roman"/>
                <w:sz w:val="28"/>
                <w:szCs w:val="24"/>
              </w:rPr>
            </w:pPr>
            <w:r>
              <w:rPr>
                <w:rFonts w:ascii="Times New Roman" w:hAnsi="Times New Roman" w:cs="Times New Roman"/>
                <w:sz w:val="28"/>
                <w:szCs w:val="24"/>
              </w:rPr>
              <w:t>Нормотворческий орган утверждает нормативно-правовой акт (акты, указы, приказы, инструкции в персональном порядке, правила)</w:t>
            </w:r>
            <w:r w:rsidR="00823F0D">
              <w:rPr>
                <w:rFonts w:ascii="Times New Roman" w:hAnsi="Times New Roman" w:cs="Times New Roman"/>
                <w:sz w:val="28"/>
                <w:szCs w:val="24"/>
              </w:rPr>
              <w:t>. В случае доработки по смыслу юридической техники, проект отправляется в Комитет по искусственному интеллекту</w:t>
            </w:r>
          </w:p>
        </w:tc>
      </w:tr>
      <w:tr w:rsidR="00F86386" w:rsidTr="00986A7E">
        <w:tc>
          <w:tcPr>
            <w:tcW w:w="4130" w:type="dxa"/>
          </w:tcPr>
          <w:p w:rsidR="00F86386" w:rsidRDefault="00F86386" w:rsidP="00CB5ED4">
            <w:pPr>
              <w:spacing w:line="360" w:lineRule="auto"/>
              <w:jc w:val="both"/>
              <w:rPr>
                <w:rFonts w:ascii="Times New Roman" w:hAnsi="Times New Roman" w:cs="Times New Roman"/>
                <w:sz w:val="28"/>
                <w:szCs w:val="24"/>
              </w:rPr>
            </w:pPr>
            <w:r>
              <w:rPr>
                <w:rFonts w:ascii="Times New Roman" w:hAnsi="Times New Roman" w:cs="Times New Roman"/>
                <w:sz w:val="28"/>
                <w:szCs w:val="24"/>
              </w:rPr>
              <w:t>Удостоверяющая стадия</w:t>
            </w:r>
          </w:p>
        </w:tc>
        <w:tc>
          <w:tcPr>
            <w:tcW w:w="3476" w:type="dxa"/>
          </w:tcPr>
          <w:p w:rsidR="00F86386" w:rsidRDefault="00986A7E" w:rsidP="00986A7E">
            <w:pPr>
              <w:spacing w:line="276" w:lineRule="auto"/>
              <w:rPr>
                <w:rFonts w:ascii="Times New Roman" w:hAnsi="Times New Roman" w:cs="Times New Roman"/>
                <w:sz w:val="28"/>
                <w:szCs w:val="24"/>
              </w:rPr>
            </w:pPr>
            <w:r>
              <w:rPr>
                <w:rFonts w:ascii="Times New Roman" w:hAnsi="Times New Roman" w:cs="Times New Roman"/>
                <w:sz w:val="28"/>
                <w:szCs w:val="24"/>
              </w:rPr>
              <w:t xml:space="preserve">Подписание нормативно-правового документа, </w:t>
            </w:r>
            <w:r>
              <w:rPr>
                <w:rFonts w:ascii="Times New Roman" w:hAnsi="Times New Roman" w:cs="Times New Roman"/>
                <w:sz w:val="28"/>
                <w:szCs w:val="24"/>
              </w:rPr>
              <w:lastRenderedPageBreak/>
              <w:t>предоставление ему регистрационного кода, после включения в Единый реестр нормативно-правовых актов.</w:t>
            </w:r>
          </w:p>
        </w:tc>
        <w:tc>
          <w:tcPr>
            <w:tcW w:w="3477" w:type="dxa"/>
          </w:tcPr>
          <w:p w:rsidR="00F86386" w:rsidRDefault="00CB60D2" w:rsidP="00986A7E">
            <w:pPr>
              <w:spacing w:line="276" w:lineRule="auto"/>
              <w:rPr>
                <w:rFonts w:ascii="Times New Roman" w:hAnsi="Times New Roman" w:cs="Times New Roman"/>
                <w:sz w:val="28"/>
                <w:szCs w:val="24"/>
              </w:rPr>
            </w:pPr>
            <w:r>
              <w:rPr>
                <w:rFonts w:ascii="Times New Roman" w:hAnsi="Times New Roman" w:cs="Times New Roman"/>
                <w:sz w:val="28"/>
                <w:szCs w:val="24"/>
              </w:rPr>
              <w:lastRenderedPageBreak/>
              <w:t xml:space="preserve">Подписание нормативно-правового документа, </w:t>
            </w:r>
            <w:r>
              <w:rPr>
                <w:rFonts w:ascii="Times New Roman" w:hAnsi="Times New Roman" w:cs="Times New Roman"/>
                <w:sz w:val="28"/>
                <w:szCs w:val="24"/>
              </w:rPr>
              <w:lastRenderedPageBreak/>
              <w:t>предоставление ему регистрационного кода и машиночитаемого кода для искусственного интеллекта, после включения в Единый реестр нормативно-правовых актов</w:t>
            </w:r>
          </w:p>
        </w:tc>
        <w:tc>
          <w:tcPr>
            <w:tcW w:w="3477" w:type="dxa"/>
          </w:tcPr>
          <w:p w:rsidR="00F86386" w:rsidRDefault="00CB60D2" w:rsidP="00986A7E">
            <w:pPr>
              <w:spacing w:line="276" w:lineRule="auto"/>
              <w:rPr>
                <w:rFonts w:ascii="Times New Roman" w:hAnsi="Times New Roman" w:cs="Times New Roman"/>
                <w:sz w:val="28"/>
                <w:szCs w:val="24"/>
              </w:rPr>
            </w:pPr>
            <w:r>
              <w:rPr>
                <w:rFonts w:ascii="Times New Roman" w:hAnsi="Times New Roman" w:cs="Times New Roman"/>
                <w:sz w:val="28"/>
                <w:szCs w:val="24"/>
              </w:rPr>
              <w:lastRenderedPageBreak/>
              <w:t xml:space="preserve">На данный стадии появляется </w:t>
            </w:r>
            <w:r>
              <w:rPr>
                <w:rFonts w:ascii="Times New Roman" w:hAnsi="Times New Roman" w:cs="Times New Roman"/>
                <w:sz w:val="28"/>
                <w:szCs w:val="24"/>
              </w:rPr>
              <w:lastRenderedPageBreak/>
              <w:t>машиночитаемый код, наряду с регистрационным, чтобы экспертная система / нейронная сеть смогли его обработать.</w:t>
            </w:r>
          </w:p>
        </w:tc>
      </w:tr>
      <w:tr w:rsidR="00F86386" w:rsidTr="00986A7E">
        <w:tc>
          <w:tcPr>
            <w:tcW w:w="4130" w:type="dxa"/>
          </w:tcPr>
          <w:p w:rsidR="00F86386" w:rsidRDefault="00F86386" w:rsidP="00CB5ED4">
            <w:pPr>
              <w:spacing w:line="360" w:lineRule="auto"/>
              <w:jc w:val="both"/>
              <w:rPr>
                <w:rFonts w:ascii="Times New Roman" w:hAnsi="Times New Roman" w:cs="Times New Roman"/>
                <w:sz w:val="28"/>
                <w:szCs w:val="24"/>
              </w:rPr>
            </w:pPr>
            <w:r>
              <w:rPr>
                <w:rFonts w:ascii="Times New Roman" w:hAnsi="Times New Roman" w:cs="Times New Roman"/>
                <w:sz w:val="28"/>
                <w:szCs w:val="24"/>
              </w:rPr>
              <w:lastRenderedPageBreak/>
              <w:t>Информационная стадия</w:t>
            </w:r>
          </w:p>
        </w:tc>
        <w:tc>
          <w:tcPr>
            <w:tcW w:w="3476" w:type="dxa"/>
          </w:tcPr>
          <w:p w:rsidR="00F86386" w:rsidRDefault="00986A7E" w:rsidP="00986A7E">
            <w:pPr>
              <w:spacing w:line="276" w:lineRule="auto"/>
              <w:rPr>
                <w:rFonts w:ascii="Times New Roman" w:hAnsi="Times New Roman" w:cs="Times New Roman"/>
                <w:sz w:val="28"/>
                <w:szCs w:val="24"/>
              </w:rPr>
            </w:pPr>
            <w:r>
              <w:rPr>
                <w:rFonts w:ascii="Times New Roman" w:hAnsi="Times New Roman" w:cs="Times New Roman"/>
                <w:sz w:val="28"/>
                <w:szCs w:val="24"/>
              </w:rPr>
              <w:t>Официальное опубликование принятого нормативно-правового акта, доведение его до сведения исполнителей</w:t>
            </w:r>
            <w:r w:rsidR="00CB60D2">
              <w:rPr>
                <w:rFonts w:ascii="Times New Roman" w:hAnsi="Times New Roman" w:cs="Times New Roman"/>
                <w:sz w:val="28"/>
                <w:szCs w:val="24"/>
              </w:rPr>
              <w:t>.</w:t>
            </w:r>
          </w:p>
        </w:tc>
        <w:tc>
          <w:tcPr>
            <w:tcW w:w="3477" w:type="dxa"/>
          </w:tcPr>
          <w:p w:rsidR="00F86386" w:rsidRDefault="00CB60D2" w:rsidP="00986A7E">
            <w:pPr>
              <w:spacing w:line="276" w:lineRule="auto"/>
              <w:rPr>
                <w:rFonts w:ascii="Times New Roman" w:hAnsi="Times New Roman" w:cs="Times New Roman"/>
                <w:sz w:val="28"/>
                <w:szCs w:val="24"/>
              </w:rPr>
            </w:pPr>
            <w:r>
              <w:rPr>
                <w:rFonts w:ascii="Times New Roman" w:hAnsi="Times New Roman" w:cs="Times New Roman"/>
                <w:sz w:val="28"/>
                <w:szCs w:val="24"/>
              </w:rPr>
              <w:t>Официальное опубликование принятого нормативного-правового акта в машиночитаемой форме, которую искусственный интеллект отображает не в форме кода, а формате языка нормативно-правового акта.</w:t>
            </w:r>
          </w:p>
        </w:tc>
        <w:tc>
          <w:tcPr>
            <w:tcW w:w="3477" w:type="dxa"/>
          </w:tcPr>
          <w:p w:rsidR="00F86386" w:rsidRDefault="00CB60D2" w:rsidP="00986A7E">
            <w:pPr>
              <w:spacing w:line="276" w:lineRule="auto"/>
              <w:rPr>
                <w:rFonts w:ascii="Times New Roman" w:hAnsi="Times New Roman" w:cs="Times New Roman"/>
                <w:sz w:val="28"/>
                <w:szCs w:val="24"/>
              </w:rPr>
            </w:pPr>
            <w:r>
              <w:rPr>
                <w:rFonts w:ascii="Times New Roman" w:hAnsi="Times New Roman" w:cs="Times New Roman"/>
                <w:sz w:val="28"/>
                <w:szCs w:val="24"/>
              </w:rPr>
              <w:t>Технологии искусственного интеллекта</w:t>
            </w:r>
            <w:r w:rsidR="00E011C2">
              <w:rPr>
                <w:rFonts w:ascii="Times New Roman" w:hAnsi="Times New Roman" w:cs="Times New Roman"/>
                <w:sz w:val="28"/>
                <w:szCs w:val="24"/>
              </w:rPr>
              <w:t xml:space="preserve"> отображают нормативно-правовой материал в машиночитаемом для них формате, обрабатывая и показывая его в формате нормативно-правового акта.</w:t>
            </w:r>
          </w:p>
        </w:tc>
      </w:tr>
    </w:tbl>
    <w:p w:rsidR="00F86386" w:rsidRPr="00F86386" w:rsidRDefault="00F86386" w:rsidP="00CB5ED4">
      <w:pPr>
        <w:spacing w:line="360" w:lineRule="auto"/>
        <w:jc w:val="both"/>
        <w:rPr>
          <w:rFonts w:ascii="Times New Roman" w:hAnsi="Times New Roman" w:cs="Times New Roman"/>
          <w:sz w:val="28"/>
          <w:szCs w:val="24"/>
        </w:rPr>
      </w:pPr>
    </w:p>
    <w:sectPr w:rsidR="00F86386" w:rsidRPr="00F86386" w:rsidSect="00F86386">
      <w:pgSz w:w="16838" w:h="11906" w:orient="landscape"/>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4CA" w:rsidRDefault="001B24CA" w:rsidP="00F66985">
      <w:pPr>
        <w:spacing w:after="0" w:line="240" w:lineRule="auto"/>
      </w:pPr>
      <w:r>
        <w:separator/>
      </w:r>
    </w:p>
  </w:endnote>
  <w:endnote w:type="continuationSeparator" w:id="0">
    <w:p w:rsidR="001B24CA" w:rsidRDefault="001B24CA" w:rsidP="00F66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4CA" w:rsidRDefault="001B24CA" w:rsidP="00F66985">
      <w:pPr>
        <w:spacing w:after="0" w:line="240" w:lineRule="auto"/>
      </w:pPr>
      <w:r>
        <w:separator/>
      </w:r>
    </w:p>
  </w:footnote>
  <w:footnote w:type="continuationSeparator" w:id="0">
    <w:p w:rsidR="001B24CA" w:rsidRDefault="001B24CA" w:rsidP="00F66985">
      <w:pPr>
        <w:spacing w:after="0" w:line="240" w:lineRule="auto"/>
      </w:pPr>
      <w:r>
        <w:continuationSeparator/>
      </w:r>
    </w:p>
  </w:footnote>
  <w:footnote w:id="1">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Карташов В.</w:t>
      </w:r>
      <w:r>
        <w:rPr>
          <w:rFonts w:ascii="Times New Roman" w:hAnsi="Times New Roman" w:cs="Times New Roman"/>
        </w:rPr>
        <w:t xml:space="preserve"> </w:t>
      </w:r>
      <w:r w:rsidRPr="00FC441A">
        <w:rPr>
          <w:rFonts w:ascii="Times New Roman" w:hAnsi="Times New Roman" w:cs="Times New Roman"/>
        </w:rPr>
        <w:t>Н. Теория государства и права: учеб</w:t>
      </w:r>
      <w:r>
        <w:rPr>
          <w:rFonts w:ascii="Times New Roman" w:hAnsi="Times New Roman" w:cs="Times New Roman"/>
        </w:rPr>
        <w:t>ное</w:t>
      </w:r>
      <w:r w:rsidRPr="00FC441A">
        <w:rPr>
          <w:rFonts w:ascii="Times New Roman" w:hAnsi="Times New Roman" w:cs="Times New Roman"/>
        </w:rPr>
        <w:t xml:space="preserve"> пособие для бакалавров. </w:t>
      </w:r>
      <w:r>
        <w:rPr>
          <w:rFonts w:ascii="Times New Roman" w:hAnsi="Times New Roman" w:cs="Times New Roman"/>
        </w:rPr>
        <w:t xml:space="preserve">/ В. Н. Карташов. – </w:t>
      </w:r>
      <w:r w:rsidRPr="00FC441A">
        <w:rPr>
          <w:rFonts w:ascii="Times New Roman" w:hAnsi="Times New Roman" w:cs="Times New Roman"/>
        </w:rPr>
        <w:t>Яросл</w:t>
      </w:r>
      <w:r>
        <w:rPr>
          <w:rFonts w:ascii="Times New Roman" w:hAnsi="Times New Roman" w:cs="Times New Roman"/>
        </w:rPr>
        <w:t xml:space="preserve">авль </w:t>
      </w:r>
      <w:r w:rsidRPr="00FC441A">
        <w:rPr>
          <w:rFonts w:ascii="Times New Roman" w:hAnsi="Times New Roman" w:cs="Times New Roman"/>
        </w:rPr>
        <w:t>: ЯрГУ</w:t>
      </w:r>
      <w:r>
        <w:rPr>
          <w:rFonts w:ascii="Times New Roman" w:hAnsi="Times New Roman" w:cs="Times New Roman"/>
        </w:rPr>
        <w:t xml:space="preserve">,  2012. – </w:t>
      </w:r>
      <w:r w:rsidRPr="00FC441A">
        <w:rPr>
          <w:rFonts w:ascii="Times New Roman" w:hAnsi="Times New Roman" w:cs="Times New Roman"/>
        </w:rPr>
        <w:t>С. 135.</w:t>
      </w:r>
    </w:p>
  </w:footnote>
  <w:footnote w:id="2">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Мелехин А.</w:t>
      </w:r>
      <w:r>
        <w:rPr>
          <w:rFonts w:ascii="Times New Roman" w:hAnsi="Times New Roman" w:cs="Times New Roman"/>
        </w:rPr>
        <w:t xml:space="preserve"> </w:t>
      </w:r>
      <w:r w:rsidRPr="00FC441A">
        <w:rPr>
          <w:rFonts w:ascii="Times New Roman" w:hAnsi="Times New Roman" w:cs="Times New Roman"/>
        </w:rPr>
        <w:t>В. Теория государства и права: учебник с учебно-методическими материалами.</w:t>
      </w:r>
      <w:r>
        <w:rPr>
          <w:rFonts w:ascii="Times New Roman" w:hAnsi="Times New Roman" w:cs="Times New Roman"/>
        </w:rPr>
        <w:t xml:space="preserve"> – </w:t>
      </w:r>
      <w:r w:rsidRPr="00FC441A">
        <w:rPr>
          <w:rFonts w:ascii="Times New Roman" w:hAnsi="Times New Roman" w:cs="Times New Roman"/>
        </w:rPr>
        <w:t>М</w:t>
      </w:r>
      <w:r>
        <w:rPr>
          <w:rFonts w:ascii="Times New Roman" w:hAnsi="Times New Roman" w:cs="Times New Roman"/>
        </w:rPr>
        <w:t xml:space="preserve">осква </w:t>
      </w:r>
      <w:r w:rsidRPr="00FC441A">
        <w:rPr>
          <w:rFonts w:ascii="Times New Roman" w:hAnsi="Times New Roman" w:cs="Times New Roman"/>
        </w:rPr>
        <w:t>: 2009. С. 242.</w:t>
      </w:r>
    </w:p>
  </w:footnote>
  <w:footnote w:id="3">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Правотворчество и толкование норм права: проблемы теории и практики: практикум / сост. О. В. Борисова, И. Н. Клюковская. – Ставрополь: СКФУ, 2015. С. 17.</w:t>
      </w:r>
    </w:p>
  </w:footnote>
  <w:footnote w:id="4">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Конституция Российской Федерации от 12.12.1993. [Электронный ресурс]. –  </w:t>
      </w:r>
      <w:r w:rsidRPr="00FC441A">
        <w:rPr>
          <w:rFonts w:ascii="Times New Roman" w:hAnsi="Times New Roman" w:cs="Times New Roman"/>
          <w:lang w:val="en-US"/>
        </w:rPr>
        <w:t>URL</w:t>
      </w:r>
      <w:r w:rsidRPr="00FC441A">
        <w:rPr>
          <w:rFonts w:ascii="Times New Roman" w:hAnsi="Times New Roman" w:cs="Times New Roman"/>
        </w:rPr>
        <w:t xml:space="preserve"> : </w:t>
      </w:r>
      <w:hyperlink r:id="rId1" w:history="1">
        <w:r w:rsidRPr="00FC441A">
          <w:rPr>
            <w:rStyle w:val="ac"/>
            <w:rFonts w:ascii="Times New Roman" w:hAnsi="Times New Roman" w:cs="Times New Roman"/>
          </w:rPr>
          <w:t>http://www.consultant.ru/document/cons_doc_LAW_28399/e6a76ed8e23016c15ac41b93c7cdc8fd1da6997b/</w:t>
        </w:r>
      </w:hyperlink>
      <w:r w:rsidRPr="00FC441A">
        <w:rPr>
          <w:rFonts w:ascii="Times New Roman" w:hAnsi="Times New Roman" w:cs="Times New Roman"/>
        </w:rPr>
        <w:t>. (дата обращения 05.05.2022). – Режим доступа: СПС «КонсультантПлюс» - ч. 4 ст. 76.</w:t>
      </w:r>
    </w:p>
  </w:footnote>
  <w:footnote w:id="5">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w:t>
      </w:r>
      <w:r w:rsidR="00D6544C" w:rsidRPr="00FC441A">
        <w:rPr>
          <w:rFonts w:ascii="Times New Roman" w:hAnsi="Times New Roman" w:cs="Times New Roman"/>
        </w:rPr>
        <w:t>Матузов Н. И.</w:t>
      </w:r>
      <w:r w:rsidR="00D6544C">
        <w:rPr>
          <w:rFonts w:ascii="Times New Roman" w:hAnsi="Times New Roman" w:cs="Times New Roman"/>
        </w:rPr>
        <w:t>, Малько А. В.</w:t>
      </w:r>
      <w:r w:rsidR="00D6544C" w:rsidRPr="00FC441A">
        <w:rPr>
          <w:rFonts w:ascii="Times New Roman" w:hAnsi="Times New Roman" w:cs="Times New Roman"/>
        </w:rPr>
        <w:t xml:space="preserve"> Теория государства и права: учебник. </w:t>
      </w:r>
      <w:r w:rsidR="00D6544C">
        <w:rPr>
          <w:rFonts w:ascii="Times New Roman" w:hAnsi="Times New Roman" w:cs="Times New Roman"/>
        </w:rPr>
        <w:t>/ Н. И. Матузов, А. В. Малько; –</w:t>
      </w:r>
      <w:r w:rsidR="00D6544C" w:rsidRPr="00FC441A">
        <w:rPr>
          <w:rFonts w:ascii="Times New Roman" w:hAnsi="Times New Roman" w:cs="Times New Roman"/>
        </w:rPr>
        <w:t xml:space="preserve"> М</w:t>
      </w:r>
      <w:r w:rsidR="00D6544C">
        <w:rPr>
          <w:rFonts w:ascii="Times New Roman" w:hAnsi="Times New Roman" w:cs="Times New Roman"/>
        </w:rPr>
        <w:t>осква : Юристь,</w:t>
      </w:r>
      <w:r w:rsidR="00172556">
        <w:rPr>
          <w:rFonts w:ascii="Times New Roman" w:hAnsi="Times New Roman" w:cs="Times New Roman"/>
        </w:rPr>
        <w:t xml:space="preserve"> 2004.</w:t>
      </w:r>
      <w:r w:rsidR="00D6544C">
        <w:rPr>
          <w:rFonts w:ascii="Times New Roman" w:hAnsi="Times New Roman" w:cs="Times New Roman"/>
        </w:rPr>
        <w:t xml:space="preserve"> </w:t>
      </w:r>
      <w:r w:rsidRPr="00FC441A">
        <w:rPr>
          <w:rFonts w:ascii="Times New Roman" w:hAnsi="Times New Roman" w:cs="Times New Roman"/>
        </w:rPr>
        <w:t>С. 184</w:t>
      </w:r>
      <w:r>
        <w:rPr>
          <w:rFonts w:ascii="Times New Roman" w:hAnsi="Times New Roman" w:cs="Times New Roman"/>
        </w:rPr>
        <w:t>.</w:t>
      </w:r>
    </w:p>
  </w:footnote>
  <w:footnote w:id="6">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Матузов Н. И.</w:t>
      </w:r>
      <w:r w:rsidR="00D6544C">
        <w:rPr>
          <w:rFonts w:ascii="Times New Roman" w:hAnsi="Times New Roman" w:cs="Times New Roman"/>
        </w:rPr>
        <w:t>, Малько А. В.</w:t>
      </w:r>
      <w:r w:rsidRPr="00FC441A">
        <w:rPr>
          <w:rFonts w:ascii="Times New Roman" w:hAnsi="Times New Roman" w:cs="Times New Roman"/>
        </w:rPr>
        <w:t xml:space="preserve"> Теория государства и права: учебник. </w:t>
      </w:r>
      <w:r w:rsidR="00D6544C">
        <w:rPr>
          <w:rFonts w:ascii="Times New Roman" w:hAnsi="Times New Roman" w:cs="Times New Roman"/>
        </w:rPr>
        <w:t xml:space="preserve">/ Н. И. Матузов, А. В. Малько; </w:t>
      </w:r>
      <w:r>
        <w:rPr>
          <w:rFonts w:ascii="Times New Roman" w:hAnsi="Times New Roman" w:cs="Times New Roman"/>
        </w:rPr>
        <w:t>–</w:t>
      </w:r>
      <w:r w:rsidRPr="00FC441A">
        <w:rPr>
          <w:rFonts w:ascii="Times New Roman" w:hAnsi="Times New Roman" w:cs="Times New Roman"/>
        </w:rPr>
        <w:t xml:space="preserve"> М</w:t>
      </w:r>
      <w:r>
        <w:rPr>
          <w:rFonts w:ascii="Times New Roman" w:hAnsi="Times New Roman" w:cs="Times New Roman"/>
        </w:rPr>
        <w:t xml:space="preserve">осква : Юристь, 2004. – </w:t>
      </w:r>
      <w:r w:rsidRPr="00FC441A">
        <w:rPr>
          <w:rFonts w:ascii="Times New Roman" w:hAnsi="Times New Roman" w:cs="Times New Roman"/>
        </w:rPr>
        <w:t>С. 145.</w:t>
      </w:r>
    </w:p>
  </w:footnote>
  <w:footnote w:id="7">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Зорченко Е. А. Теория государства и права: пособие /</w:t>
      </w:r>
      <w:r>
        <w:rPr>
          <w:rFonts w:ascii="Times New Roman" w:hAnsi="Times New Roman" w:cs="Times New Roman"/>
        </w:rPr>
        <w:t xml:space="preserve"> Е. А. Зорченко. – Минск :</w:t>
      </w:r>
      <w:r w:rsidRPr="00FC441A">
        <w:rPr>
          <w:rFonts w:ascii="Times New Roman" w:hAnsi="Times New Roman" w:cs="Times New Roman"/>
        </w:rPr>
        <w:t xml:space="preserve"> Академия управления при Презид</w:t>
      </w:r>
      <w:r>
        <w:rPr>
          <w:rFonts w:ascii="Times New Roman" w:hAnsi="Times New Roman" w:cs="Times New Roman"/>
        </w:rPr>
        <w:t>енте Республики Беларусь</w:t>
      </w:r>
      <w:r w:rsidRPr="00FC441A">
        <w:rPr>
          <w:rFonts w:ascii="Times New Roman" w:hAnsi="Times New Roman" w:cs="Times New Roman"/>
        </w:rPr>
        <w:t>, 2012. – С. 192.</w:t>
      </w:r>
    </w:p>
  </w:footnote>
  <w:footnote w:id="8">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Марченко М. Н. Проблемы теор</w:t>
      </w:r>
      <w:r>
        <w:rPr>
          <w:rFonts w:ascii="Times New Roman" w:hAnsi="Times New Roman" w:cs="Times New Roman"/>
        </w:rPr>
        <w:t xml:space="preserve">ии государства и права: учебник / М. Н. Марченко. – </w:t>
      </w:r>
      <w:r w:rsidRPr="00FC441A">
        <w:rPr>
          <w:rFonts w:ascii="Times New Roman" w:hAnsi="Times New Roman" w:cs="Times New Roman"/>
        </w:rPr>
        <w:t>М</w:t>
      </w:r>
      <w:r>
        <w:rPr>
          <w:rFonts w:ascii="Times New Roman" w:hAnsi="Times New Roman" w:cs="Times New Roman"/>
        </w:rPr>
        <w:t>осква</w:t>
      </w:r>
      <w:r w:rsidRPr="00FC441A">
        <w:rPr>
          <w:rFonts w:ascii="Times New Roman" w:hAnsi="Times New Roman" w:cs="Times New Roman"/>
        </w:rPr>
        <w:t xml:space="preserve">, 2005. </w:t>
      </w:r>
      <w:r w:rsidR="00D6544C">
        <w:rPr>
          <w:rFonts w:ascii="Times New Roman" w:hAnsi="Times New Roman" w:cs="Times New Roman"/>
        </w:rPr>
        <w:t xml:space="preserve">– </w:t>
      </w:r>
      <w:r w:rsidRPr="00FC441A">
        <w:rPr>
          <w:rFonts w:ascii="Times New Roman" w:hAnsi="Times New Roman" w:cs="Times New Roman"/>
        </w:rPr>
        <w:t>С. 342.</w:t>
      </w:r>
    </w:p>
  </w:footnote>
  <w:footnote w:id="9">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Власенко Н. А. Теория государства и права: учебное пособие для бакалавриата. / Н. А. Власенко; – 3-е изд., испр. и доп.</w:t>
      </w:r>
      <w:r>
        <w:rPr>
          <w:rFonts w:ascii="Times New Roman" w:hAnsi="Times New Roman" w:cs="Times New Roman"/>
        </w:rPr>
        <w:t xml:space="preserve"> – </w:t>
      </w:r>
      <w:r w:rsidRPr="00FC441A">
        <w:rPr>
          <w:rFonts w:ascii="Times New Roman" w:hAnsi="Times New Roman" w:cs="Times New Roman"/>
        </w:rPr>
        <w:t>М</w:t>
      </w:r>
      <w:r>
        <w:rPr>
          <w:rFonts w:ascii="Times New Roman" w:hAnsi="Times New Roman" w:cs="Times New Roman"/>
        </w:rPr>
        <w:t xml:space="preserve">осква : </w:t>
      </w:r>
      <w:r w:rsidRPr="00FC441A">
        <w:rPr>
          <w:rFonts w:ascii="Times New Roman" w:hAnsi="Times New Roman" w:cs="Times New Roman"/>
        </w:rPr>
        <w:t>2021.</w:t>
      </w:r>
      <w:r>
        <w:rPr>
          <w:rFonts w:ascii="Times New Roman" w:hAnsi="Times New Roman" w:cs="Times New Roman"/>
        </w:rPr>
        <w:t xml:space="preserve"> – </w:t>
      </w:r>
      <w:r w:rsidRPr="00FC441A">
        <w:rPr>
          <w:rFonts w:ascii="Times New Roman" w:hAnsi="Times New Roman" w:cs="Times New Roman"/>
        </w:rPr>
        <w:t xml:space="preserve">URL : </w:t>
      </w:r>
      <w:hyperlink r:id="rId2" w:history="1">
        <w:r w:rsidRPr="00FC441A">
          <w:rPr>
            <w:rStyle w:val="ac"/>
            <w:rFonts w:ascii="Times New Roman" w:hAnsi="Times New Roman" w:cs="Times New Roman"/>
          </w:rPr>
          <w:t>https://proxy.library.spbu.ru:7813/read?id=364299</w:t>
        </w:r>
      </w:hyperlink>
      <w:r w:rsidRPr="00FC441A">
        <w:rPr>
          <w:rFonts w:ascii="Times New Roman" w:hAnsi="Times New Roman" w:cs="Times New Roman"/>
        </w:rPr>
        <w:t xml:space="preserve"> (дата обращения : 07.04.2021). – Режим доступа : ЭБС «Znanium.com».</w:t>
      </w:r>
    </w:p>
  </w:footnote>
  <w:footnote w:id="10">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Ожегов С. И., Шведова Н. Ю. Толковый словарь русского языка. 4-е изд., доп. </w:t>
      </w:r>
      <w:r>
        <w:rPr>
          <w:rFonts w:ascii="Times New Roman" w:hAnsi="Times New Roman" w:cs="Times New Roman"/>
        </w:rPr>
        <w:t xml:space="preserve">– </w:t>
      </w:r>
      <w:r w:rsidRPr="00FC441A">
        <w:rPr>
          <w:rFonts w:ascii="Times New Roman" w:hAnsi="Times New Roman" w:cs="Times New Roman"/>
        </w:rPr>
        <w:t>М</w:t>
      </w:r>
      <w:r>
        <w:rPr>
          <w:rFonts w:ascii="Times New Roman" w:hAnsi="Times New Roman" w:cs="Times New Roman"/>
        </w:rPr>
        <w:t>осква :</w:t>
      </w:r>
      <w:r w:rsidRPr="00FC441A">
        <w:rPr>
          <w:rFonts w:ascii="Times New Roman" w:hAnsi="Times New Roman" w:cs="Times New Roman"/>
        </w:rPr>
        <w:t xml:space="preserve"> 1997. </w:t>
      </w:r>
      <w:r w:rsidRPr="00FC441A">
        <w:rPr>
          <w:rFonts w:ascii="Times New Roman" w:hAnsi="Times New Roman" w:cs="Times New Roman"/>
          <w:lang w:val="en-US"/>
        </w:rPr>
        <w:t>URL</w:t>
      </w:r>
      <w:r w:rsidRPr="00FC441A">
        <w:rPr>
          <w:rFonts w:ascii="Times New Roman" w:hAnsi="Times New Roman" w:cs="Times New Roman"/>
        </w:rPr>
        <w:t xml:space="preserve"> : </w:t>
      </w:r>
      <w:hyperlink r:id="rId3" w:history="1">
        <w:r w:rsidRPr="00FC441A">
          <w:rPr>
            <w:rStyle w:val="ac"/>
            <w:rFonts w:ascii="Times New Roman" w:hAnsi="Times New Roman" w:cs="Times New Roman"/>
            <w:lang w:val="en-US"/>
          </w:rPr>
          <w:t>http</w:t>
        </w:r>
        <w:r w:rsidRPr="00FC441A">
          <w:rPr>
            <w:rStyle w:val="ac"/>
            <w:rFonts w:ascii="Times New Roman" w:hAnsi="Times New Roman" w:cs="Times New Roman"/>
          </w:rPr>
          <w:t>://</w:t>
        </w:r>
        <w:r w:rsidRPr="00FC441A">
          <w:rPr>
            <w:rStyle w:val="ac"/>
            <w:rFonts w:ascii="Times New Roman" w:hAnsi="Times New Roman" w:cs="Times New Roman"/>
            <w:lang w:val="en-US"/>
          </w:rPr>
          <w:t>www</w:t>
        </w:r>
        <w:r w:rsidRPr="00FC441A">
          <w:rPr>
            <w:rStyle w:val="ac"/>
            <w:rFonts w:ascii="Times New Roman" w:hAnsi="Times New Roman" w:cs="Times New Roman"/>
          </w:rPr>
          <w:t>.</w:t>
        </w:r>
        <w:r w:rsidRPr="00FC441A">
          <w:rPr>
            <w:rStyle w:val="ac"/>
            <w:rFonts w:ascii="Times New Roman" w:hAnsi="Times New Roman" w:cs="Times New Roman"/>
            <w:lang w:val="en-US"/>
          </w:rPr>
          <w:t>slovorod</w:t>
        </w:r>
        <w:r w:rsidRPr="00FC441A">
          <w:rPr>
            <w:rStyle w:val="ac"/>
            <w:rFonts w:ascii="Times New Roman" w:hAnsi="Times New Roman" w:cs="Times New Roman"/>
          </w:rPr>
          <w:t>.</w:t>
        </w:r>
        <w:r w:rsidRPr="00FC441A">
          <w:rPr>
            <w:rStyle w:val="ac"/>
            <w:rFonts w:ascii="Times New Roman" w:hAnsi="Times New Roman" w:cs="Times New Roman"/>
            <w:lang w:val="en-US"/>
          </w:rPr>
          <w:t>ru</w:t>
        </w:r>
        <w:r w:rsidRPr="00FC441A">
          <w:rPr>
            <w:rStyle w:val="ac"/>
            <w:rFonts w:ascii="Times New Roman" w:hAnsi="Times New Roman" w:cs="Times New Roman"/>
          </w:rPr>
          <w:t>/</w:t>
        </w:r>
        <w:r w:rsidRPr="00FC441A">
          <w:rPr>
            <w:rStyle w:val="ac"/>
            <w:rFonts w:ascii="Times New Roman" w:hAnsi="Times New Roman" w:cs="Times New Roman"/>
            <w:lang w:val="en-US"/>
          </w:rPr>
          <w:t>dic</w:t>
        </w:r>
        <w:r w:rsidRPr="00FC441A">
          <w:rPr>
            <w:rStyle w:val="ac"/>
            <w:rFonts w:ascii="Times New Roman" w:hAnsi="Times New Roman" w:cs="Times New Roman"/>
          </w:rPr>
          <w:t>-</w:t>
        </w:r>
        <w:r w:rsidRPr="00FC441A">
          <w:rPr>
            <w:rStyle w:val="ac"/>
            <w:rFonts w:ascii="Times New Roman" w:hAnsi="Times New Roman" w:cs="Times New Roman"/>
            <w:lang w:val="en-US"/>
          </w:rPr>
          <w:t>ozhegov</w:t>
        </w:r>
        <w:r w:rsidRPr="00FC441A">
          <w:rPr>
            <w:rStyle w:val="ac"/>
            <w:rFonts w:ascii="Times New Roman" w:hAnsi="Times New Roman" w:cs="Times New Roman"/>
          </w:rPr>
          <w:t>/</w:t>
        </w:r>
        <w:r w:rsidRPr="00FC441A">
          <w:rPr>
            <w:rStyle w:val="ac"/>
            <w:rFonts w:ascii="Times New Roman" w:hAnsi="Times New Roman" w:cs="Times New Roman"/>
            <w:lang w:val="en-US"/>
          </w:rPr>
          <w:t>ozh</w:t>
        </w:r>
        <w:r w:rsidRPr="00FC441A">
          <w:rPr>
            <w:rStyle w:val="ac"/>
            <w:rFonts w:ascii="Times New Roman" w:hAnsi="Times New Roman" w:cs="Times New Roman"/>
          </w:rPr>
          <w:t>-</w:t>
        </w:r>
        <w:r w:rsidRPr="00FC441A">
          <w:rPr>
            <w:rStyle w:val="ac"/>
            <w:rFonts w:ascii="Times New Roman" w:hAnsi="Times New Roman" w:cs="Times New Roman"/>
            <w:lang w:val="en-US"/>
          </w:rPr>
          <w:t>pri</w:t>
        </w:r>
        <w:r w:rsidRPr="00FC441A">
          <w:rPr>
            <w:rStyle w:val="ac"/>
            <w:rFonts w:ascii="Times New Roman" w:hAnsi="Times New Roman" w:cs="Times New Roman"/>
          </w:rPr>
          <w:t>.</w:t>
        </w:r>
        <w:r w:rsidRPr="00FC441A">
          <w:rPr>
            <w:rStyle w:val="ac"/>
            <w:rFonts w:ascii="Times New Roman" w:hAnsi="Times New Roman" w:cs="Times New Roman"/>
            <w:lang w:val="en-US"/>
          </w:rPr>
          <w:t>htm</w:t>
        </w:r>
      </w:hyperlink>
      <w:r w:rsidRPr="00FC441A">
        <w:rPr>
          <w:rFonts w:ascii="Times New Roman" w:hAnsi="Times New Roman" w:cs="Times New Roman"/>
        </w:rPr>
        <w:t xml:space="preserve"> (дата обращения : 08.04.2021). </w:t>
      </w:r>
    </w:p>
  </w:footnote>
  <w:footnote w:id="11">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Байтин М. И. Сущность права (современное нормативное правопонимание на грани двух веков) : монография. / М. И. Байтин.</w:t>
      </w:r>
      <w:r>
        <w:rPr>
          <w:rFonts w:ascii="Times New Roman" w:hAnsi="Times New Roman" w:cs="Times New Roman"/>
        </w:rPr>
        <w:t xml:space="preserve"> – </w:t>
      </w:r>
      <w:r w:rsidRPr="00FC441A">
        <w:rPr>
          <w:rFonts w:ascii="Times New Roman" w:hAnsi="Times New Roman" w:cs="Times New Roman"/>
        </w:rPr>
        <w:t xml:space="preserve"> Саратов</w:t>
      </w:r>
      <w:r>
        <w:rPr>
          <w:rFonts w:ascii="Times New Roman" w:hAnsi="Times New Roman" w:cs="Times New Roman"/>
        </w:rPr>
        <w:t>:</w:t>
      </w:r>
      <w:r w:rsidRPr="00FC441A">
        <w:rPr>
          <w:rFonts w:ascii="Times New Roman" w:hAnsi="Times New Roman" w:cs="Times New Roman"/>
        </w:rPr>
        <w:t xml:space="preserve"> 2001</w:t>
      </w:r>
      <w:r>
        <w:rPr>
          <w:rFonts w:ascii="Times New Roman" w:hAnsi="Times New Roman" w:cs="Times New Roman"/>
        </w:rPr>
        <w:t xml:space="preserve"> – </w:t>
      </w:r>
      <w:r w:rsidRPr="00FC441A">
        <w:rPr>
          <w:rFonts w:ascii="Times New Roman" w:hAnsi="Times New Roman" w:cs="Times New Roman"/>
        </w:rPr>
        <w:t xml:space="preserve">С. 123. </w:t>
      </w:r>
      <w:r w:rsidRPr="00FC441A">
        <w:rPr>
          <w:rFonts w:ascii="Times New Roman" w:hAnsi="Times New Roman" w:cs="Times New Roman"/>
          <w:lang w:val="en-US"/>
        </w:rPr>
        <w:t>URL</w:t>
      </w:r>
      <w:r w:rsidRPr="00FC441A">
        <w:rPr>
          <w:rFonts w:ascii="Times New Roman" w:hAnsi="Times New Roman" w:cs="Times New Roman"/>
        </w:rPr>
        <w:t xml:space="preserve"> : </w:t>
      </w:r>
      <w:hyperlink r:id="rId4" w:history="1">
        <w:r w:rsidRPr="00FC441A">
          <w:rPr>
            <w:rStyle w:val="ac"/>
            <w:rFonts w:ascii="Times New Roman" w:hAnsi="Times New Roman" w:cs="Times New Roman"/>
            <w:lang w:val="en-US"/>
          </w:rPr>
          <w:t>https</w:t>
        </w:r>
        <w:r w:rsidRPr="00FC441A">
          <w:rPr>
            <w:rStyle w:val="ac"/>
            <w:rFonts w:ascii="Times New Roman" w:hAnsi="Times New Roman" w:cs="Times New Roman"/>
          </w:rPr>
          <w:t>://</w:t>
        </w:r>
        <w:r w:rsidRPr="00FC441A">
          <w:rPr>
            <w:rStyle w:val="ac"/>
            <w:rFonts w:ascii="Times New Roman" w:hAnsi="Times New Roman" w:cs="Times New Roman"/>
            <w:lang w:val="en-US"/>
          </w:rPr>
          <w:t>vk</w:t>
        </w:r>
        <w:r w:rsidRPr="00FC441A">
          <w:rPr>
            <w:rStyle w:val="ac"/>
            <w:rFonts w:ascii="Times New Roman" w:hAnsi="Times New Roman" w:cs="Times New Roman"/>
          </w:rPr>
          <w:t>.</w:t>
        </w:r>
        <w:r w:rsidRPr="00FC441A">
          <w:rPr>
            <w:rStyle w:val="ac"/>
            <w:rFonts w:ascii="Times New Roman" w:hAnsi="Times New Roman" w:cs="Times New Roman"/>
            <w:lang w:val="en-US"/>
          </w:rPr>
          <w:t>com</w:t>
        </w:r>
        <w:r w:rsidRPr="00FC441A">
          <w:rPr>
            <w:rStyle w:val="ac"/>
            <w:rFonts w:ascii="Times New Roman" w:hAnsi="Times New Roman" w:cs="Times New Roman"/>
          </w:rPr>
          <w:t>/</w:t>
        </w:r>
        <w:r w:rsidRPr="00FC441A">
          <w:rPr>
            <w:rStyle w:val="ac"/>
            <w:rFonts w:ascii="Times New Roman" w:hAnsi="Times New Roman" w:cs="Times New Roman"/>
            <w:lang w:val="en-US"/>
          </w:rPr>
          <w:t>doc</w:t>
        </w:r>
        <w:r w:rsidRPr="00FC441A">
          <w:rPr>
            <w:rStyle w:val="ac"/>
            <w:rFonts w:ascii="Times New Roman" w:hAnsi="Times New Roman" w:cs="Times New Roman"/>
          </w:rPr>
          <w:t>310667124_459386536?</w:t>
        </w:r>
        <w:r w:rsidRPr="00FC441A">
          <w:rPr>
            <w:rStyle w:val="ac"/>
            <w:rFonts w:ascii="Times New Roman" w:hAnsi="Times New Roman" w:cs="Times New Roman"/>
            <w:lang w:val="en-US"/>
          </w:rPr>
          <w:t>hash</w:t>
        </w:r>
        <w:r w:rsidRPr="00FC441A">
          <w:rPr>
            <w:rStyle w:val="ac"/>
            <w:rFonts w:ascii="Times New Roman" w:hAnsi="Times New Roman" w:cs="Times New Roman"/>
          </w:rPr>
          <w:t>=45519</w:t>
        </w:r>
        <w:r w:rsidRPr="00FC441A">
          <w:rPr>
            <w:rStyle w:val="ac"/>
            <w:rFonts w:ascii="Times New Roman" w:hAnsi="Times New Roman" w:cs="Times New Roman"/>
            <w:lang w:val="en-US"/>
          </w:rPr>
          <w:t>b</w:t>
        </w:r>
        <w:r w:rsidRPr="00FC441A">
          <w:rPr>
            <w:rStyle w:val="ac"/>
            <w:rFonts w:ascii="Times New Roman" w:hAnsi="Times New Roman" w:cs="Times New Roman"/>
          </w:rPr>
          <w:t>84785</w:t>
        </w:r>
        <w:r w:rsidRPr="00FC441A">
          <w:rPr>
            <w:rStyle w:val="ac"/>
            <w:rFonts w:ascii="Times New Roman" w:hAnsi="Times New Roman" w:cs="Times New Roman"/>
            <w:lang w:val="en-US"/>
          </w:rPr>
          <w:t>bd</w:t>
        </w:r>
        <w:r w:rsidRPr="00FC441A">
          <w:rPr>
            <w:rStyle w:val="ac"/>
            <w:rFonts w:ascii="Times New Roman" w:hAnsi="Times New Roman" w:cs="Times New Roman"/>
          </w:rPr>
          <w:t>3</w:t>
        </w:r>
        <w:r w:rsidRPr="00FC441A">
          <w:rPr>
            <w:rStyle w:val="ac"/>
            <w:rFonts w:ascii="Times New Roman" w:hAnsi="Times New Roman" w:cs="Times New Roman"/>
            <w:lang w:val="en-US"/>
          </w:rPr>
          <w:t>aeea</w:t>
        </w:r>
        <w:r w:rsidRPr="00FC441A">
          <w:rPr>
            <w:rStyle w:val="ac"/>
            <w:rFonts w:ascii="Times New Roman" w:hAnsi="Times New Roman" w:cs="Times New Roman"/>
          </w:rPr>
          <w:t>&amp;</w:t>
        </w:r>
        <w:r w:rsidRPr="00FC441A">
          <w:rPr>
            <w:rStyle w:val="ac"/>
            <w:rFonts w:ascii="Times New Roman" w:hAnsi="Times New Roman" w:cs="Times New Roman"/>
            <w:lang w:val="en-US"/>
          </w:rPr>
          <w:t>dl</w:t>
        </w:r>
        <w:r w:rsidRPr="00FC441A">
          <w:rPr>
            <w:rStyle w:val="ac"/>
            <w:rFonts w:ascii="Times New Roman" w:hAnsi="Times New Roman" w:cs="Times New Roman"/>
          </w:rPr>
          <w:t>=635</w:t>
        </w:r>
        <w:r w:rsidRPr="00FC441A">
          <w:rPr>
            <w:rStyle w:val="ac"/>
            <w:rFonts w:ascii="Times New Roman" w:hAnsi="Times New Roman" w:cs="Times New Roman"/>
            <w:lang w:val="en-US"/>
          </w:rPr>
          <w:t>b</w:t>
        </w:r>
        <w:r w:rsidRPr="00FC441A">
          <w:rPr>
            <w:rStyle w:val="ac"/>
            <w:rFonts w:ascii="Times New Roman" w:hAnsi="Times New Roman" w:cs="Times New Roman"/>
          </w:rPr>
          <w:t>357</w:t>
        </w:r>
        <w:r w:rsidRPr="00FC441A">
          <w:rPr>
            <w:rStyle w:val="ac"/>
            <w:rFonts w:ascii="Times New Roman" w:hAnsi="Times New Roman" w:cs="Times New Roman"/>
            <w:lang w:val="en-US"/>
          </w:rPr>
          <w:t>d</w:t>
        </w:r>
        <w:r w:rsidRPr="00FC441A">
          <w:rPr>
            <w:rStyle w:val="ac"/>
            <w:rFonts w:ascii="Times New Roman" w:hAnsi="Times New Roman" w:cs="Times New Roman"/>
          </w:rPr>
          <w:t>05</w:t>
        </w:r>
        <w:r w:rsidRPr="00FC441A">
          <w:rPr>
            <w:rStyle w:val="ac"/>
            <w:rFonts w:ascii="Times New Roman" w:hAnsi="Times New Roman" w:cs="Times New Roman"/>
            <w:lang w:val="en-US"/>
          </w:rPr>
          <w:t>d</w:t>
        </w:r>
        <w:r w:rsidRPr="00FC441A">
          <w:rPr>
            <w:rStyle w:val="ac"/>
            <w:rFonts w:ascii="Times New Roman" w:hAnsi="Times New Roman" w:cs="Times New Roman"/>
          </w:rPr>
          <w:t>19</w:t>
        </w:r>
        <w:r w:rsidRPr="00FC441A">
          <w:rPr>
            <w:rStyle w:val="ac"/>
            <w:rFonts w:ascii="Times New Roman" w:hAnsi="Times New Roman" w:cs="Times New Roman"/>
            <w:lang w:val="en-US"/>
          </w:rPr>
          <w:t>ceff</w:t>
        </w:r>
        <w:r w:rsidRPr="00FC441A">
          <w:rPr>
            <w:rStyle w:val="ac"/>
            <w:rFonts w:ascii="Times New Roman" w:hAnsi="Times New Roman" w:cs="Times New Roman"/>
          </w:rPr>
          <w:t>0</w:t>
        </w:r>
      </w:hyperlink>
      <w:r w:rsidRPr="00FC441A">
        <w:rPr>
          <w:rFonts w:ascii="Times New Roman" w:hAnsi="Times New Roman" w:cs="Times New Roman"/>
        </w:rPr>
        <w:t xml:space="preserve"> (дата обращения : 08.04.2021). </w:t>
      </w:r>
    </w:p>
  </w:footnote>
  <w:footnote w:id="12">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Бабаев В. К. Теория государства и</w:t>
      </w:r>
      <w:r>
        <w:rPr>
          <w:rFonts w:ascii="Times New Roman" w:hAnsi="Times New Roman" w:cs="Times New Roman"/>
        </w:rPr>
        <w:t xml:space="preserve"> права: учебник для бакалавров / В. К. Бабаев. – Москва :</w:t>
      </w:r>
      <w:r w:rsidRPr="00FC441A">
        <w:rPr>
          <w:rFonts w:ascii="Times New Roman" w:hAnsi="Times New Roman" w:cs="Times New Roman"/>
        </w:rPr>
        <w:t xml:space="preserve"> 2014. </w:t>
      </w:r>
      <w:r>
        <w:rPr>
          <w:rFonts w:ascii="Times New Roman" w:hAnsi="Times New Roman" w:cs="Times New Roman"/>
        </w:rPr>
        <w:t xml:space="preserve">– </w:t>
      </w:r>
      <w:r w:rsidRPr="00FC441A">
        <w:rPr>
          <w:rFonts w:ascii="Times New Roman" w:hAnsi="Times New Roman" w:cs="Times New Roman"/>
        </w:rPr>
        <w:t>С. 274.</w:t>
      </w:r>
    </w:p>
  </w:footnote>
  <w:footnote w:id="13">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Хропанюк В. Н. Теория государства и права: учебн</w:t>
      </w:r>
      <w:r>
        <w:rPr>
          <w:rFonts w:ascii="Times New Roman" w:hAnsi="Times New Roman" w:cs="Times New Roman"/>
        </w:rPr>
        <w:t xml:space="preserve">ик для высших учебных заведений / В. Н. Хропанюк. – 3 изд., испр. и доп. – </w:t>
      </w:r>
      <w:r w:rsidRPr="00FC441A">
        <w:rPr>
          <w:rFonts w:ascii="Times New Roman" w:hAnsi="Times New Roman" w:cs="Times New Roman"/>
        </w:rPr>
        <w:t>М</w:t>
      </w:r>
      <w:r>
        <w:rPr>
          <w:rFonts w:ascii="Times New Roman" w:hAnsi="Times New Roman" w:cs="Times New Roman"/>
        </w:rPr>
        <w:t>осква :</w:t>
      </w:r>
      <w:r w:rsidRPr="00FC441A">
        <w:rPr>
          <w:rFonts w:ascii="Times New Roman" w:hAnsi="Times New Roman" w:cs="Times New Roman"/>
        </w:rPr>
        <w:t xml:space="preserve"> </w:t>
      </w:r>
      <w:r>
        <w:rPr>
          <w:rFonts w:ascii="Times New Roman" w:hAnsi="Times New Roman" w:cs="Times New Roman"/>
        </w:rPr>
        <w:t xml:space="preserve">«Интерстиль», «Омега-Л», 2008. – </w:t>
      </w:r>
      <w:r w:rsidRPr="00FC441A">
        <w:rPr>
          <w:rFonts w:ascii="Times New Roman" w:hAnsi="Times New Roman" w:cs="Times New Roman"/>
        </w:rPr>
        <w:t>С. 213.</w:t>
      </w:r>
    </w:p>
  </w:footnote>
  <w:footnote w:id="14">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Сырых В.</w:t>
      </w:r>
      <w:r>
        <w:rPr>
          <w:rFonts w:ascii="Times New Roman" w:hAnsi="Times New Roman" w:cs="Times New Roman"/>
        </w:rPr>
        <w:t xml:space="preserve"> </w:t>
      </w:r>
      <w:r w:rsidRPr="00FC441A">
        <w:rPr>
          <w:rFonts w:ascii="Times New Roman" w:hAnsi="Times New Roman" w:cs="Times New Roman"/>
        </w:rPr>
        <w:t>М. Проблемы теории государства и права: учебник</w:t>
      </w:r>
      <w:r>
        <w:rPr>
          <w:rFonts w:ascii="Times New Roman" w:hAnsi="Times New Roman" w:cs="Times New Roman"/>
        </w:rPr>
        <w:t xml:space="preserve"> / под ред. В. М. Сырых. – </w:t>
      </w:r>
      <w:r w:rsidRPr="00FC441A">
        <w:rPr>
          <w:rFonts w:ascii="Times New Roman" w:hAnsi="Times New Roman" w:cs="Times New Roman"/>
        </w:rPr>
        <w:t>М</w:t>
      </w:r>
      <w:r>
        <w:rPr>
          <w:rFonts w:ascii="Times New Roman" w:hAnsi="Times New Roman" w:cs="Times New Roman"/>
        </w:rPr>
        <w:t xml:space="preserve">осква : Эксмо, 2008. – </w:t>
      </w:r>
      <w:r w:rsidRPr="00FC441A">
        <w:rPr>
          <w:rFonts w:ascii="Times New Roman" w:hAnsi="Times New Roman" w:cs="Times New Roman"/>
        </w:rPr>
        <w:t>С. 296.</w:t>
      </w:r>
    </w:p>
  </w:footnote>
  <w:footnote w:id="15">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Корельский В.</w:t>
      </w:r>
      <w:r>
        <w:rPr>
          <w:rFonts w:ascii="Times New Roman" w:hAnsi="Times New Roman" w:cs="Times New Roman"/>
        </w:rPr>
        <w:t xml:space="preserve"> </w:t>
      </w:r>
      <w:r w:rsidRPr="00FC441A">
        <w:rPr>
          <w:rFonts w:ascii="Times New Roman" w:hAnsi="Times New Roman" w:cs="Times New Roman"/>
        </w:rPr>
        <w:t xml:space="preserve">М. Теория государства </w:t>
      </w:r>
      <w:r>
        <w:rPr>
          <w:rFonts w:ascii="Times New Roman" w:hAnsi="Times New Roman" w:cs="Times New Roman"/>
        </w:rPr>
        <w:t xml:space="preserve">и права: учебник для вузов / В. М. Корельский, В. Д. Перевалов. – </w:t>
      </w:r>
      <w:r w:rsidRPr="00FC441A">
        <w:rPr>
          <w:rFonts w:ascii="Times New Roman" w:hAnsi="Times New Roman" w:cs="Times New Roman"/>
        </w:rPr>
        <w:t>М</w:t>
      </w:r>
      <w:r>
        <w:rPr>
          <w:rFonts w:ascii="Times New Roman" w:hAnsi="Times New Roman" w:cs="Times New Roman"/>
        </w:rPr>
        <w:t>осква :</w:t>
      </w:r>
      <w:r w:rsidRPr="00FC441A">
        <w:rPr>
          <w:rFonts w:ascii="Times New Roman" w:hAnsi="Times New Roman" w:cs="Times New Roman"/>
        </w:rPr>
        <w:t xml:space="preserve"> </w:t>
      </w:r>
      <w:r>
        <w:rPr>
          <w:rFonts w:ascii="Times New Roman" w:hAnsi="Times New Roman" w:cs="Times New Roman"/>
        </w:rPr>
        <w:t xml:space="preserve">ИНФРА-М, </w:t>
      </w:r>
      <w:r w:rsidRPr="00FC441A">
        <w:rPr>
          <w:rFonts w:ascii="Times New Roman" w:hAnsi="Times New Roman" w:cs="Times New Roman"/>
        </w:rPr>
        <w:t>1999.</w:t>
      </w:r>
      <w:r>
        <w:rPr>
          <w:rFonts w:ascii="Times New Roman" w:hAnsi="Times New Roman" w:cs="Times New Roman"/>
        </w:rPr>
        <w:t xml:space="preserve"> – </w:t>
      </w:r>
      <w:r w:rsidRPr="00FC441A">
        <w:rPr>
          <w:rFonts w:ascii="Times New Roman" w:hAnsi="Times New Roman" w:cs="Times New Roman"/>
        </w:rPr>
        <w:t>С. 297.</w:t>
      </w:r>
    </w:p>
  </w:footnote>
  <w:footnote w:id="16">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Там же. С. 296.</w:t>
      </w:r>
    </w:p>
  </w:footnote>
  <w:footnote w:id="17">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Легитимность права: коллективная монография / под общ. ред. Е.Н. Тонкова, И.Л. Честнова. – С</w:t>
      </w:r>
      <w:r>
        <w:rPr>
          <w:rFonts w:ascii="Times New Roman" w:hAnsi="Times New Roman" w:cs="Times New Roman"/>
        </w:rPr>
        <w:t xml:space="preserve">анкт-Петербург </w:t>
      </w:r>
      <w:r w:rsidRPr="00FC441A">
        <w:rPr>
          <w:rFonts w:ascii="Times New Roman" w:hAnsi="Times New Roman" w:cs="Times New Roman"/>
        </w:rPr>
        <w:t xml:space="preserve">: Алетейя, 2019. – С. 112. </w:t>
      </w:r>
    </w:p>
  </w:footnote>
  <w:footnote w:id="18">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Гвоздецкий Д. С. Некоторые аспекты систематизации законодательных и ведомственных актов в условиях развития технологий искусственного интеллекта</w:t>
      </w:r>
      <w:r>
        <w:rPr>
          <w:rFonts w:ascii="Times New Roman" w:hAnsi="Times New Roman" w:cs="Times New Roman"/>
        </w:rPr>
        <w:t xml:space="preserve"> / Д. С. Гвоздецкий //</w:t>
      </w:r>
      <w:r w:rsidRPr="00FC441A">
        <w:rPr>
          <w:rFonts w:ascii="Times New Roman" w:hAnsi="Times New Roman" w:cs="Times New Roman"/>
        </w:rPr>
        <w:t xml:space="preserve"> Образование. Наука. Научные кадры.</w:t>
      </w:r>
      <w:r>
        <w:rPr>
          <w:rFonts w:ascii="Times New Roman" w:hAnsi="Times New Roman" w:cs="Times New Roman"/>
        </w:rPr>
        <w:t xml:space="preserve"> – </w:t>
      </w:r>
      <w:r w:rsidRPr="00FC441A">
        <w:rPr>
          <w:rFonts w:ascii="Times New Roman" w:hAnsi="Times New Roman" w:cs="Times New Roman"/>
        </w:rPr>
        <w:t xml:space="preserve">2020. </w:t>
      </w:r>
      <w:r>
        <w:rPr>
          <w:rFonts w:ascii="Times New Roman" w:hAnsi="Times New Roman" w:cs="Times New Roman"/>
        </w:rPr>
        <w:t xml:space="preserve">– </w:t>
      </w:r>
      <w:r w:rsidRPr="00FC441A">
        <w:rPr>
          <w:rFonts w:ascii="Times New Roman" w:hAnsi="Times New Roman" w:cs="Times New Roman"/>
        </w:rPr>
        <w:t xml:space="preserve">№ 2 – </w:t>
      </w:r>
      <w:r w:rsidRPr="00FC441A">
        <w:rPr>
          <w:rFonts w:ascii="Times New Roman" w:hAnsi="Times New Roman" w:cs="Times New Roman"/>
          <w:lang w:val="en-US"/>
        </w:rPr>
        <w:t>URL</w:t>
      </w:r>
      <w:r w:rsidRPr="00FC441A">
        <w:rPr>
          <w:rFonts w:ascii="Times New Roman" w:hAnsi="Times New Roman" w:cs="Times New Roman"/>
        </w:rPr>
        <w:t xml:space="preserve">: </w:t>
      </w:r>
      <w:hyperlink r:id="rId5" w:history="1">
        <w:r w:rsidRPr="00FC441A">
          <w:rPr>
            <w:rStyle w:val="ac"/>
            <w:rFonts w:ascii="Times New Roman" w:hAnsi="Times New Roman" w:cs="Times New Roman"/>
            <w:lang w:val="en-US"/>
          </w:rPr>
          <w:t>https</w:t>
        </w:r>
        <w:r w:rsidRPr="00FC441A">
          <w:rPr>
            <w:rStyle w:val="ac"/>
            <w:rFonts w:ascii="Times New Roman" w:hAnsi="Times New Roman" w:cs="Times New Roman"/>
          </w:rPr>
          <w:t>://</w:t>
        </w:r>
        <w:r w:rsidRPr="00FC441A">
          <w:rPr>
            <w:rStyle w:val="ac"/>
            <w:rFonts w:ascii="Times New Roman" w:hAnsi="Times New Roman" w:cs="Times New Roman"/>
            <w:lang w:val="en-US"/>
          </w:rPr>
          <w:t>cyberleninka</w:t>
        </w:r>
        <w:r w:rsidRPr="00FC441A">
          <w:rPr>
            <w:rStyle w:val="ac"/>
            <w:rFonts w:ascii="Times New Roman" w:hAnsi="Times New Roman" w:cs="Times New Roman"/>
          </w:rPr>
          <w:t>.</w:t>
        </w:r>
        <w:r w:rsidRPr="00FC441A">
          <w:rPr>
            <w:rStyle w:val="ac"/>
            <w:rFonts w:ascii="Times New Roman" w:hAnsi="Times New Roman" w:cs="Times New Roman"/>
            <w:lang w:val="en-US"/>
          </w:rPr>
          <w:t>ru</w:t>
        </w:r>
        <w:r w:rsidRPr="00FC441A">
          <w:rPr>
            <w:rStyle w:val="ac"/>
            <w:rFonts w:ascii="Times New Roman" w:hAnsi="Times New Roman" w:cs="Times New Roman"/>
          </w:rPr>
          <w:t>/</w:t>
        </w:r>
        <w:r w:rsidRPr="00FC441A">
          <w:rPr>
            <w:rStyle w:val="ac"/>
            <w:rFonts w:ascii="Times New Roman" w:hAnsi="Times New Roman" w:cs="Times New Roman"/>
            <w:lang w:val="en-US"/>
          </w:rPr>
          <w:t>article</w:t>
        </w:r>
        <w:r w:rsidRPr="00FC441A">
          <w:rPr>
            <w:rStyle w:val="ac"/>
            <w:rFonts w:ascii="Times New Roman" w:hAnsi="Times New Roman" w:cs="Times New Roman"/>
          </w:rPr>
          <w:t>/</w:t>
        </w:r>
        <w:r w:rsidRPr="00FC441A">
          <w:rPr>
            <w:rStyle w:val="ac"/>
            <w:rFonts w:ascii="Times New Roman" w:hAnsi="Times New Roman" w:cs="Times New Roman"/>
            <w:lang w:val="en-US"/>
          </w:rPr>
          <w:t>n</w:t>
        </w:r>
        <w:r w:rsidRPr="00FC441A">
          <w:rPr>
            <w:rStyle w:val="ac"/>
            <w:rFonts w:ascii="Times New Roman" w:hAnsi="Times New Roman" w:cs="Times New Roman"/>
          </w:rPr>
          <w:t>/</w:t>
        </w:r>
        <w:r w:rsidRPr="00FC441A">
          <w:rPr>
            <w:rStyle w:val="ac"/>
            <w:rFonts w:ascii="Times New Roman" w:hAnsi="Times New Roman" w:cs="Times New Roman"/>
            <w:lang w:val="en-US"/>
          </w:rPr>
          <w:t>nekotorye</w:t>
        </w:r>
        <w:r w:rsidRPr="00FC441A">
          <w:rPr>
            <w:rStyle w:val="ac"/>
            <w:rFonts w:ascii="Times New Roman" w:hAnsi="Times New Roman" w:cs="Times New Roman"/>
          </w:rPr>
          <w:t>-</w:t>
        </w:r>
        <w:r w:rsidRPr="00FC441A">
          <w:rPr>
            <w:rStyle w:val="ac"/>
            <w:rFonts w:ascii="Times New Roman" w:hAnsi="Times New Roman" w:cs="Times New Roman"/>
            <w:lang w:val="en-US"/>
          </w:rPr>
          <w:t>aspekty</w:t>
        </w:r>
        <w:r w:rsidRPr="00FC441A">
          <w:rPr>
            <w:rStyle w:val="ac"/>
            <w:rFonts w:ascii="Times New Roman" w:hAnsi="Times New Roman" w:cs="Times New Roman"/>
          </w:rPr>
          <w:t>-</w:t>
        </w:r>
        <w:r w:rsidRPr="00FC441A">
          <w:rPr>
            <w:rStyle w:val="ac"/>
            <w:rFonts w:ascii="Times New Roman" w:hAnsi="Times New Roman" w:cs="Times New Roman"/>
            <w:lang w:val="en-US"/>
          </w:rPr>
          <w:t>sistematizatsii</w:t>
        </w:r>
        <w:r w:rsidRPr="00FC441A">
          <w:rPr>
            <w:rStyle w:val="ac"/>
            <w:rFonts w:ascii="Times New Roman" w:hAnsi="Times New Roman" w:cs="Times New Roman"/>
          </w:rPr>
          <w:t>-</w:t>
        </w:r>
        <w:r w:rsidRPr="00FC441A">
          <w:rPr>
            <w:rStyle w:val="ac"/>
            <w:rFonts w:ascii="Times New Roman" w:hAnsi="Times New Roman" w:cs="Times New Roman"/>
            <w:lang w:val="en-US"/>
          </w:rPr>
          <w:t>zakonodatelnyh</w:t>
        </w:r>
        <w:r w:rsidRPr="00FC441A">
          <w:rPr>
            <w:rStyle w:val="ac"/>
            <w:rFonts w:ascii="Times New Roman" w:hAnsi="Times New Roman" w:cs="Times New Roman"/>
          </w:rPr>
          <w:t>-</w:t>
        </w:r>
        <w:r w:rsidRPr="00FC441A">
          <w:rPr>
            <w:rStyle w:val="ac"/>
            <w:rFonts w:ascii="Times New Roman" w:hAnsi="Times New Roman" w:cs="Times New Roman"/>
            <w:lang w:val="en-US"/>
          </w:rPr>
          <w:t>i</w:t>
        </w:r>
        <w:r w:rsidRPr="00FC441A">
          <w:rPr>
            <w:rStyle w:val="ac"/>
            <w:rFonts w:ascii="Times New Roman" w:hAnsi="Times New Roman" w:cs="Times New Roman"/>
          </w:rPr>
          <w:t>-</w:t>
        </w:r>
        <w:r w:rsidRPr="00FC441A">
          <w:rPr>
            <w:rStyle w:val="ac"/>
            <w:rFonts w:ascii="Times New Roman" w:hAnsi="Times New Roman" w:cs="Times New Roman"/>
            <w:lang w:val="en-US"/>
          </w:rPr>
          <w:t>vedomstvennyh</w:t>
        </w:r>
        <w:r w:rsidRPr="00FC441A">
          <w:rPr>
            <w:rStyle w:val="ac"/>
            <w:rFonts w:ascii="Times New Roman" w:hAnsi="Times New Roman" w:cs="Times New Roman"/>
          </w:rPr>
          <w:t>-</w:t>
        </w:r>
        <w:r w:rsidRPr="00FC441A">
          <w:rPr>
            <w:rStyle w:val="ac"/>
            <w:rFonts w:ascii="Times New Roman" w:hAnsi="Times New Roman" w:cs="Times New Roman"/>
            <w:lang w:val="en-US"/>
          </w:rPr>
          <w:t>aktov</w:t>
        </w:r>
        <w:r w:rsidRPr="00FC441A">
          <w:rPr>
            <w:rStyle w:val="ac"/>
            <w:rFonts w:ascii="Times New Roman" w:hAnsi="Times New Roman" w:cs="Times New Roman"/>
          </w:rPr>
          <w:t>-</w:t>
        </w:r>
        <w:r w:rsidRPr="00FC441A">
          <w:rPr>
            <w:rStyle w:val="ac"/>
            <w:rFonts w:ascii="Times New Roman" w:hAnsi="Times New Roman" w:cs="Times New Roman"/>
            <w:lang w:val="en-US"/>
          </w:rPr>
          <w:t>v</w:t>
        </w:r>
        <w:r w:rsidRPr="00FC441A">
          <w:rPr>
            <w:rStyle w:val="ac"/>
            <w:rFonts w:ascii="Times New Roman" w:hAnsi="Times New Roman" w:cs="Times New Roman"/>
          </w:rPr>
          <w:t>-</w:t>
        </w:r>
        <w:r w:rsidRPr="00FC441A">
          <w:rPr>
            <w:rStyle w:val="ac"/>
            <w:rFonts w:ascii="Times New Roman" w:hAnsi="Times New Roman" w:cs="Times New Roman"/>
            <w:lang w:val="en-US"/>
          </w:rPr>
          <w:t>usloviyah</w:t>
        </w:r>
        <w:r w:rsidRPr="00FC441A">
          <w:rPr>
            <w:rStyle w:val="ac"/>
            <w:rFonts w:ascii="Times New Roman" w:hAnsi="Times New Roman" w:cs="Times New Roman"/>
          </w:rPr>
          <w:t>-</w:t>
        </w:r>
        <w:r w:rsidRPr="00FC441A">
          <w:rPr>
            <w:rStyle w:val="ac"/>
            <w:rFonts w:ascii="Times New Roman" w:hAnsi="Times New Roman" w:cs="Times New Roman"/>
            <w:lang w:val="en-US"/>
          </w:rPr>
          <w:t>razvitiya</w:t>
        </w:r>
        <w:r w:rsidRPr="00FC441A">
          <w:rPr>
            <w:rStyle w:val="ac"/>
            <w:rFonts w:ascii="Times New Roman" w:hAnsi="Times New Roman" w:cs="Times New Roman"/>
          </w:rPr>
          <w:t>-</w:t>
        </w:r>
        <w:r w:rsidRPr="00FC441A">
          <w:rPr>
            <w:rStyle w:val="ac"/>
            <w:rFonts w:ascii="Times New Roman" w:hAnsi="Times New Roman" w:cs="Times New Roman"/>
            <w:lang w:val="en-US"/>
          </w:rPr>
          <w:t>tehnologiy</w:t>
        </w:r>
        <w:r w:rsidRPr="00FC441A">
          <w:rPr>
            <w:rStyle w:val="ac"/>
            <w:rFonts w:ascii="Times New Roman" w:hAnsi="Times New Roman" w:cs="Times New Roman"/>
          </w:rPr>
          <w:t>-</w:t>
        </w:r>
        <w:r w:rsidRPr="00FC441A">
          <w:rPr>
            <w:rStyle w:val="ac"/>
            <w:rFonts w:ascii="Times New Roman" w:hAnsi="Times New Roman" w:cs="Times New Roman"/>
            <w:lang w:val="en-US"/>
          </w:rPr>
          <w:t>iskusstvennogo</w:t>
        </w:r>
        <w:r w:rsidRPr="00FC441A">
          <w:rPr>
            <w:rStyle w:val="ac"/>
            <w:rFonts w:ascii="Times New Roman" w:hAnsi="Times New Roman" w:cs="Times New Roman"/>
          </w:rPr>
          <w:t>-</w:t>
        </w:r>
        <w:r w:rsidRPr="00FC441A">
          <w:rPr>
            <w:rStyle w:val="ac"/>
            <w:rFonts w:ascii="Times New Roman" w:hAnsi="Times New Roman" w:cs="Times New Roman"/>
            <w:lang w:val="en-US"/>
          </w:rPr>
          <w:t>intellekta</w:t>
        </w:r>
        <w:r w:rsidRPr="00FC441A">
          <w:rPr>
            <w:rStyle w:val="ac"/>
            <w:rFonts w:ascii="Times New Roman" w:hAnsi="Times New Roman" w:cs="Times New Roman"/>
          </w:rPr>
          <w:t>/</w:t>
        </w:r>
        <w:r w:rsidRPr="00FC441A">
          <w:rPr>
            <w:rStyle w:val="ac"/>
            <w:rFonts w:ascii="Times New Roman" w:hAnsi="Times New Roman" w:cs="Times New Roman"/>
            <w:lang w:val="en-US"/>
          </w:rPr>
          <w:t>viewer</w:t>
        </w:r>
      </w:hyperlink>
      <w:r w:rsidRPr="00FC441A">
        <w:rPr>
          <w:rFonts w:ascii="Times New Roman" w:hAnsi="Times New Roman" w:cs="Times New Roman"/>
        </w:rPr>
        <w:t xml:space="preserve"> (дата обращения: 06.05.2022) – Режим доступа: </w:t>
      </w:r>
      <w:r>
        <w:rPr>
          <w:rFonts w:ascii="Times New Roman" w:hAnsi="Times New Roman" w:cs="Times New Roman"/>
        </w:rPr>
        <w:t>Научная электронная библиотека</w:t>
      </w:r>
      <w:r w:rsidRPr="00FC441A">
        <w:rPr>
          <w:rFonts w:ascii="Times New Roman" w:hAnsi="Times New Roman" w:cs="Times New Roman"/>
        </w:rPr>
        <w:t xml:space="preserve"> «КиберЛенинка»</w:t>
      </w:r>
      <w:r w:rsidR="00172556">
        <w:rPr>
          <w:rFonts w:ascii="Times New Roman" w:hAnsi="Times New Roman" w:cs="Times New Roman"/>
        </w:rPr>
        <w:t>.</w:t>
      </w:r>
    </w:p>
  </w:footnote>
  <w:footnote w:id="19">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Талапина Э. В. Искусственный интеллект и правовые экспертиз</w:t>
      </w:r>
      <w:r>
        <w:rPr>
          <w:rFonts w:ascii="Times New Roman" w:hAnsi="Times New Roman" w:cs="Times New Roman"/>
        </w:rPr>
        <w:t>ы в государственном управлении //</w:t>
      </w:r>
      <w:r w:rsidRPr="00FC441A">
        <w:rPr>
          <w:rFonts w:ascii="Times New Roman" w:hAnsi="Times New Roman" w:cs="Times New Roman"/>
        </w:rPr>
        <w:t xml:space="preserve"> Вестник Санкт-Петербургского университета. Право. </w:t>
      </w:r>
      <w:r>
        <w:rPr>
          <w:rFonts w:ascii="Times New Roman" w:hAnsi="Times New Roman" w:cs="Times New Roman"/>
        </w:rPr>
        <w:t xml:space="preserve">– </w:t>
      </w:r>
      <w:r w:rsidRPr="00FC441A">
        <w:rPr>
          <w:rFonts w:ascii="Times New Roman" w:hAnsi="Times New Roman" w:cs="Times New Roman"/>
        </w:rPr>
        <w:t>2021.</w:t>
      </w:r>
      <w:r>
        <w:rPr>
          <w:rFonts w:ascii="Times New Roman" w:hAnsi="Times New Roman" w:cs="Times New Roman"/>
        </w:rPr>
        <w:t xml:space="preserve"> – </w:t>
      </w:r>
      <w:r w:rsidRPr="00FC441A">
        <w:rPr>
          <w:rFonts w:ascii="Times New Roman" w:hAnsi="Times New Roman" w:cs="Times New Roman"/>
        </w:rPr>
        <w:t>Т</w:t>
      </w:r>
      <w:r>
        <w:rPr>
          <w:rFonts w:ascii="Times New Roman" w:hAnsi="Times New Roman" w:cs="Times New Roman"/>
        </w:rPr>
        <w:t>ом</w:t>
      </w:r>
      <w:r w:rsidRPr="00FC441A">
        <w:rPr>
          <w:rFonts w:ascii="Times New Roman" w:hAnsi="Times New Roman" w:cs="Times New Roman"/>
        </w:rPr>
        <w:t xml:space="preserve"> 12</w:t>
      </w:r>
      <w:r>
        <w:rPr>
          <w:rFonts w:ascii="Times New Roman" w:hAnsi="Times New Roman" w:cs="Times New Roman"/>
        </w:rPr>
        <w:t>, выпуск</w:t>
      </w:r>
      <w:r w:rsidRPr="00FC441A">
        <w:rPr>
          <w:rFonts w:ascii="Times New Roman" w:hAnsi="Times New Roman" w:cs="Times New Roman"/>
        </w:rPr>
        <w:t xml:space="preserve"> 4. – </w:t>
      </w:r>
      <w:r w:rsidRPr="00FC441A">
        <w:rPr>
          <w:rFonts w:ascii="Times New Roman" w:hAnsi="Times New Roman" w:cs="Times New Roman"/>
          <w:lang w:val="en-US"/>
        </w:rPr>
        <w:t>URL</w:t>
      </w:r>
      <w:r w:rsidRPr="00FC441A">
        <w:rPr>
          <w:rFonts w:ascii="Times New Roman" w:hAnsi="Times New Roman" w:cs="Times New Roman"/>
        </w:rPr>
        <w:t xml:space="preserve"> : </w:t>
      </w:r>
      <w:hyperlink r:id="rId6" w:history="1">
        <w:r w:rsidRPr="00FC441A">
          <w:rPr>
            <w:rStyle w:val="ac"/>
            <w:rFonts w:ascii="Times New Roman" w:hAnsi="Times New Roman" w:cs="Times New Roman"/>
          </w:rPr>
          <w:t>https://doi.org/10.21638/spbu14.2021.404</w:t>
        </w:r>
      </w:hyperlink>
      <w:r w:rsidRPr="00FC441A">
        <w:rPr>
          <w:rFonts w:ascii="Times New Roman" w:hAnsi="Times New Roman" w:cs="Times New Roman"/>
        </w:rPr>
        <w:t xml:space="preserve"> </w:t>
      </w:r>
      <w:r>
        <w:rPr>
          <w:rFonts w:ascii="Times New Roman" w:hAnsi="Times New Roman" w:cs="Times New Roman"/>
        </w:rPr>
        <w:t>(дата обращения: 06.05.2022).</w:t>
      </w:r>
    </w:p>
  </w:footnote>
  <w:footnote w:id="20">
    <w:p w:rsidR="004C5E69" w:rsidRPr="00FC441A" w:rsidRDefault="004C5E69" w:rsidP="00E01BD6">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О некоторых вопросах размещения текстов правовых актов на «Официальном интернет-портале правовой информации: Указ Президента Российской Федерации от 03.03.2022 № 90.</w:t>
      </w:r>
      <w:r>
        <w:rPr>
          <w:rFonts w:ascii="Times New Roman" w:hAnsi="Times New Roman" w:cs="Times New Roman"/>
        </w:rPr>
        <w:t xml:space="preserve"> // Официальный интернет-портал правовой информации : Государственная система правовой информации.</w:t>
      </w:r>
      <w:r w:rsidRPr="00FC441A">
        <w:rPr>
          <w:rFonts w:ascii="Times New Roman" w:hAnsi="Times New Roman" w:cs="Times New Roman"/>
        </w:rPr>
        <w:t xml:space="preserve"> – </w:t>
      </w:r>
      <w:r w:rsidRPr="00FC441A">
        <w:rPr>
          <w:rFonts w:ascii="Times New Roman" w:hAnsi="Times New Roman" w:cs="Times New Roman"/>
          <w:lang w:val="en-US"/>
        </w:rPr>
        <w:t>URL</w:t>
      </w:r>
      <w:r w:rsidRPr="00FC441A">
        <w:rPr>
          <w:rFonts w:ascii="Times New Roman" w:hAnsi="Times New Roman" w:cs="Times New Roman"/>
        </w:rPr>
        <w:t xml:space="preserve"> : </w:t>
      </w:r>
      <w:hyperlink r:id="rId7" w:history="1">
        <w:r w:rsidRPr="00FC441A">
          <w:rPr>
            <w:rStyle w:val="ac"/>
            <w:rFonts w:ascii="Times New Roman" w:hAnsi="Times New Roman" w:cs="Times New Roman"/>
          </w:rPr>
          <w:t>http://publication.pravo.gov.ru/Document/View/0001202203030006</w:t>
        </w:r>
      </w:hyperlink>
      <w:r>
        <w:rPr>
          <w:rFonts w:ascii="Times New Roman" w:hAnsi="Times New Roman" w:cs="Times New Roman"/>
        </w:rPr>
        <w:t xml:space="preserve"> (дата обращения: 06.05.2022).</w:t>
      </w:r>
    </w:p>
  </w:footnote>
  <w:footnote w:id="21">
    <w:p w:rsidR="004C5E69" w:rsidRPr="001339DD" w:rsidRDefault="004C5E69">
      <w:pPr>
        <w:pStyle w:val="a9"/>
        <w:rPr>
          <w:rFonts w:ascii="Times New Roman" w:hAnsi="Times New Roman" w:cs="Times New Roman"/>
          <w:lang w:val="en-US"/>
        </w:rPr>
      </w:pPr>
      <w:r w:rsidRPr="00FC441A">
        <w:rPr>
          <w:rStyle w:val="ab"/>
          <w:rFonts w:ascii="Times New Roman" w:hAnsi="Times New Roman" w:cs="Times New Roman"/>
        </w:rPr>
        <w:footnoteRef/>
      </w:r>
      <w:r w:rsidRPr="00FC441A">
        <w:rPr>
          <w:rFonts w:ascii="Times New Roman" w:hAnsi="Times New Roman" w:cs="Times New Roman"/>
          <w:lang w:val="en-US"/>
        </w:rPr>
        <w:t>URL</w:t>
      </w:r>
      <w:r w:rsidRPr="001339DD">
        <w:rPr>
          <w:rFonts w:ascii="Times New Roman" w:hAnsi="Times New Roman" w:cs="Times New Roman"/>
          <w:lang w:val="en-US"/>
        </w:rPr>
        <w:t xml:space="preserve"> : </w:t>
      </w:r>
      <w:hyperlink r:id="rId8" w:history="1">
        <w:r w:rsidRPr="00FC441A">
          <w:rPr>
            <w:rStyle w:val="ac"/>
            <w:rFonts w:ascii="Times New Roman" w:hAnsi="Times New Roman" w:cs="Times New Roman"/>
            <w:lang w:val="en-US"/>
          </w:rPr>
          <w:t>http</w:t>
        </w:r>
        <w:r w:rsidRPr="001339DD">
          <w:rPr>
            <w:rStyle w:val="ac"/>
            <w:rFonts w:ascii="Times New Roman" w:hAnsi="Times New Roman" w:cs="Times New Roman"/>
            <w:lang w:val="en-US"/>
          </w:rPr>
          <w:t>://</w:t>
        </w:r>
        <w:r w:rsidRPr="00FC441A">
          <w:rPr>
            <w:rStyle w:val="ac"/>
            <w:rFonts w:ascii="Times New Roman" w:hAnsi="Times New Roman" w:cs="Times New Roman"/>
            <w:lang w:val="en-US"/>
          </w:rPr>
          <w:t>pravo</w:t>
        </w:r>
        <w:r w:rsidRPr="001339DD">
          <w:rPr>
            <w:rStyle w:val="ac"/>
            <w:rFonts w:ascii="Times New Roman" w:hAnsi="Times New Roman" w:cs="Times New Roman"/>
            <w:lang w:val="en-US"/>
          </w:rPr>
          <w:t>.</w:t>
        </w:r>
        <w:r w:rsidRPr="00FC441A">
          <w:rPr>
            <w:rStyle w:val="ac"/>
            <w:rFonts w:ascii="Times New Roman" w:hAnsi="Times New Roman" w:cs="Times New Roman"/>
            <w:lang w:val="en-US"/>
          </w:rPr>
          <w:t>gov</w:t>
        </w:r>
        <w:r w:rsidRPr="001339DD">
          <w:rPr>
            <w:rStyle w:val="ac"/>
            <w:rFonts w:ascii="Times New Roman" w:hAnsi="Times New Roman" w:cs="Times New Roman"/>
            <w:lang w:val="en-US"/>
          </w:rPr>
          <w:t>.</w:t>
        </w:r>
        <w:r w:rsidRPr="00FC441A">
          <w:rPr>
            <w:rStyle w:val="ac"/>
            <w:rFonts w:ascii="Times New Roman" w:hAnsi="Times New Roman" w:cs="Times New Roman"/>
            <w:lang w:val="en-US"/>
          </w:rPr>
          <w:t>ru</w:t>
        </w:r>
        <w:r w:rsidRPr="001339DD">
          <w:rPr>
            <w:rStyle w:val="ac"/>
            <w:rFonts w:ascii="Times New Roman" w:hAnsi="Times New Roman" w:cs="Times New Roman"/>
            <w:lang w:val="en-US"/>
          </w:rPr>
          <w:t>/</w:t>
        </w:r>
        <w:r w:rsidRPr="00FC441A">
          <w:rPr>
            <w:rStyle w:val="ac"/>
            <w:rFonts w:ascii="Times New Roman" w:hAnsi="Times New Roman" w:cs="Times New Roman"/>
            <w:lang w:val="en-US"/>
          </w:rPr>
          <w:t>proxy</w:t>
        </w:r>
        <w:r w:rsidRPr="001339DD">
          <w:rPr>
            <w:rStyle w:val="ac"/>
            <w:rFonts w:ascii="Times New Roman" w:hAnsi="Times New Roman" w:cs="Times New Roman"/>
            <w:lang w:val="en-US"/>
          </w:rPr>
          <w:t>/</w:t>
        </w:r>
        <w:r w:rsidRPr="00FC441A">
          <w:rPr>
            <w:rStyle w:val="ac"/>
            <w:rFonts w:ascii="Times New Roman" w:hAnsi="Times New Roman" w:cs="Times New Roman"/>
            <w:lang w:val="en-US"/>
          </w:rPr>
          <w:t>ips</w:t>
        </w:r>
        <w:r w:rsidRPr="001339DD">
          <w:rPr>
            <w:rStyle w:val="ac"/>
            <w:rFonts w:ascii="Times New Roman" w:hAnsi="Times New Roman" w:cs="Times New Roman"/>
            <w:lang w:val="en-US"/>
          </w:rPr>
          <w:t>/?</w:t>
        </w:r>
        <w:r w:rsidRPr="00FC441A">
          <w:rPr>
            <w:rStyle w:val="ac"/>
            <w:rFonts w:ascii="Times New Roman" w:hAnsi="Times New Roman" w:cs="Times New Roman"/>
            <w:lang w:val="en-US"/>
          </w:rPr>
          <w:t>start</w:t>
        </w:r>
        <w:r w:rsidRPr="001339DD">
          <w:rPr>
            <w:rStyle w:val="ac"/>
            <w:rFonts w:ascii="Times New Roman" w:hAnsi="Times New Roman" w:cs="Times New Roman"/>
            <w:lang w:val="en-US"/>
          </w:rPr>
          <w:t>_</w:t>
        </w:r>
        <w:r w:rsidRPr="00FC441A">
          <w:rPr>
            <w:rStyle w:val="ac"/>
            <w:rFonts w:ascii="Times New Roman" w:hAnsi="Times New Roman" w:cs="Times New Roman"/>
            <w:lang w:val="en-US"/>
          </w:rPr>
          <w:t>search</w:t>
        </w:r>
        <w:r w:rsidRPr="001339DD">
          <w:rPr>
            <w:rStyle w:val="ac"/>
            <w:rFonts w:ascii="Times New Roman" w:hAnsi="Times New Roman" w:cs="Times New Roman"/>
            <w:lang w:val="en-US"/>
          </w:rPr>
          <w:t>&amp;</w:t>
        </w:r>
        <w:r w:rsidRPr="00FC441A">
          <w:rPr>
            <w:rStyle w:val="ac"/>
            <w:rFonts w:ascii="Times New Roman" w:hAnsi="Times New Roman" w:cs="Times New Roman"/>
            <w:lang w:val="en-US"/>
          </w:rPr>
          <w:t>fattrib</w:t>
        </w:r>
        <w:r w:rsidRPr="001339DD">
          <w:rPr>
            <w:rStyle w:val="ac"/>
            <w:rFonts w:ascii="Times New Roman" w:hAnsi="Times New Roman" w:cs="Times New Roman"/>
            <w:lang w:val="en-US"/>
          </w:rPr>
          <w:t>=1</w:t>
        </w:r>
      </w:hyperlink>
      <w:r w:rsidRPr="001339DD">
        <w:rPr>
          <w:rFonts w:ascii="Times New Roman" w:hAnsi="Times New Roman" w:cs="Times New Roman"/>
          <w:lang w:val="en-US"/>
        </w:rPr>
        <w:t xml:space="preserve"> </w:t>
      </w:r>
    </w:p>
  </w:footnote>
  <w:footnote w:id="22">
    <w:p w:rsidR="004C5E69" w:rsidRPr="00FC441A" w:rsidRDefault="004C5E69" w:rsidP="006C4D39">
      <w:pPr>
        <w:pStyle w:val="a9"/>
        <w:jc w:val="both"/>
        <w:rPr>
          <w:rFonts w:ascii="Times New Roman" w:hAnsi="Times New Roman" w:cs="Times New Roman"/>
        </w:rPr>
      </w:pPr>
      <w:r w:rsidRPr="00FC441A">
        <w:rPr>
          <w:rStyle w:val="ab"/>
          <w:rFonts w:ascii="Times New Roman" w:hAnsi="Times New Roman" w:cs="Times New Roman"/>
        </w:rPr>
        <w:footnoteRef/>
      </w:r>
      <w:r>
        <w:rPr>
          <w:rFonts w:ascii="Times New Roman" w:hAnsi="Times New Roman" w:cs="Times New Roman"/>
        </w:rPr>
        <w:t xml:space="preserve"> Мирошников Е. В. </w:t>
      </w:r>
      <w:r w:rsidRPr="00FC441A">
        <w:rPr>
          <w:rFonts w:ascii="Times New Roman" w:hAnsi="Times New Roman" w:cs="Times New Roman"/>
        </w:rPr>
        <w:t>Систематизация законодательства: понятие, значение, цели и задачи /</w:t>
      </w:r>
      <w:r>
        <w:rPr>
          <w:rFonts w:ascii="Times New Roman" w:hAnsi="Times New Roman" w:cs="Times New Roman"/>
        </w:rPr>
        <w:t xml:space="preserve"> Е. В. Мирошников, Е. В. Колесникова //</w:t>
      </w:r>
      <w:r w:rsidRPr="00FC441A">
        <w:rPr>
          <w:rFonts w:ascii="Times New Roman" w:hAnsi="Times New Roman" w:cs="Times New Roman"/>
        </w:rPr>
        <w:t xml:space="preserve"> The Scientific Heritage.</w:t>
      </w:r>
      <w:r>
        <w:rPr>
          <w:rFonts w:ascii="Times New Roman" w:hAnsi="Times New Roman" w:cs="Times New Roman"/>
        </w:rPr>
        <w:t xml:space="preserve"> – 2021. – </w:t>
      </w:r>
      <w:r w:rsidRPr="00FC441A">
        <w:rPr>
          <w:rFonts w:ascii="Times New Roman" w:hAnsi="Times New Roman" w:cs="Times New Roman"/>
        </w:rPr>
        <w:t xml:space="preserve">№ 58. – </w:t>
      </w:r>
      <w:r w:rsidRPr="00FC441A">
        <w:rPr>
          <w:rFonts w:ascii="Times New Roman" w:hAnsi="Times New Roman" w:cs="Times New Roman"/>
          <w:lang w:val="en-US"/>
        </w:rPr>
        <w:t>URL</w:t>
      </w:r>
      <w:r w:rsidRPr="00FC441A">
        <w:rPr>
          <w:rFonts w:ascii="Times New Roman" w:hAnsi="Times New Roman" w:cs="Times New Roman"/>
        </w:rPr>
        <w:t xml:space="preserve"> : </w:t>
      </w:r>
      <w:hyperlink r:id="rId9" w:history="1">
        <w:r w:rsidRPr="00FC441A">
          <w:rPr>
            <w:rStyle w:val="ac"/>
            <w:rFonts w:ascii="Times New Roman" w:hAnsi="Times New Roman" w:cs="Times New Roman"/>
            <w:lang w:val="en-US"/>
          </w:rPr>
          <w:t>https</w:t>
        </w:r>
        <w:r w:rsidRPr="00FC441A">
          <w:rPr>
            <w:rStyle w:val="ac"/>
            <w:rFonts w:ascii="Times New Roman" w:hAnsi="Times New Roman" w:cs="Times New Roman"/>
          </w:rPr>
          <w:t>://</w:t>
        </w:r>
        <w:r w:rsidRPr="00FC441A">
          <w:rPr>
            <w:rStyle w:val="ac"/>
            <w:rFonts w:ascii="Times New Roman" w:hAnsi="Times New Roman" w:cs="Times New Roman"/>
            <w:lang w:val="en-US"/>
          </w:rPr>
          <w:t>cyberleninka</w:t>
        </w:r>
        <w:r w:rsidRPr="00FC441A">
          <w:rPr>
            <w:rStyle w:val="ac"/>
            <w:rFonts w:ascii="Times New Roman" w:hAnsi="Times New Roman" w:cs="Times New Roman"/>
          </w:rPr>
          <w:t>.</w:t>
        </w:r>
        <w:r w:rsidRPr="00FC441A">
          <w:rPr>
            <w:rStyle w:val="ac"/>
            <w:rFonts w:ascii="Times New Roman" w:hAnsi="Times New Roman" w:cs="Times New Roman"/>
            <w:lang w:val="en-US"/>
          </w:rPr>
          <w:t>ru</w:t>
        </w:r>
        <w:r w:rsidRPr="00FC441A">
          <w:rPr>
            <w:rStyle w:val="ac"/>
            <w:rFonts w:ascii="Times New Roman" w:hAnsi="Times New Roman" w:cs="Times New Roman"/>
          </w:rPr>
          <w:t>/</w:t>
        </w:r>
        <w:r w:rsidRPr="00FC441A">
          <w:rPr>
            <w:rStyle w:val="ac"/>
            <w:rFonts w:ascii="Times New Roman" w:hAnsi="Times New Roman" w:cs="Times New Roman"/>
            <w:lang w:val="en-US"/>
          </w:rPr>
          <w:t>article</w:t>
        </w:r>
        <w:r w:rsidRPr="00FC441A">
          <w:rPr>
            <w:rStyle w:val="ac"/>
            <w:rFonts w:ascii="Times New Roman" w:hAnsi="Times New Roman" w:cs="Times New Roman"/>
          </w:rPr>
          <w:t>/</w:t>
        </w:r>
        <w:r w:rsidRPr="00FC441A">
          <w:rPr>
            <w:rStyle w:val="ac"/>
            <w:rFonts w:ascii="Times New Roman" w:hAnsi="Times New Roman" w:cs="Times New Roman"/>
            <w:lang w:val="en-US"/>
          </w:rPr>
          <w:t>n</w:t>
        </w:r>
        <w:r w:rsidRPr="00FC441A">
          <w:rPr>
            <w:rStyle w:val="ac"/>
            <w:rFonts w:ascii="Times New Roman" w:hAnsi="Times New Roman" w:cs="Times New Roman"/>
          </w:rPr>
          <w:t>/</w:t>
        </w:r>
        <w:r w:rsidRPr="00FC441A">
          <w:rPr>
            <w:rStyle w:val="ac"/>
            <w:rFonts w:ascii="Times New Roman" w:hAnsi="Times New Roman" w:cs="Times New Roman"/>
            <w:lang w:val="en-US"/>
          </w:rPr>
          <w:t>sistematizatsiya</w:t>
        </w:r>
        <w:r w:rsidRPr="00FC441A">
          <w:rPr>
            <w:rStyle w:val="ac"/>
            <w:rFonts w:ascii="Times New Roman" w:hAnsi="Times New Roman" w:cs="Times New Roman"/>
          </w:rPr>
          <w:t>-</w:t>
        </w:r>
        <w:r w:rsidRPr="00FC441A">
          <w:rPr>
            <w:rStyle w:val="ac"/>
            <w:rFonts w:ascii="Times New Roman" w:hAnsi="Times New Roman" w:cs="Times New Roman"/>
            <w:lang w:val="en-US"/>
          </w:rPr>
          <w:t>zakonodatelstva</w:t>
        </w:r>
        <w:r w:rsidRPr="00FC441A">
          <w:rPr>
            <w:rStyle w:val="ac"/>
            <w:rFonts w:ascii="Times New Roman" w:hAnsi="Times New Roman" w:cs="Times New Roman"/>
          </w:rPr>
          <w:t>-</w:t>
        </w:r>
        <w:r w:rsidRPr="00FC441A">
          <w:rPr>
            <w:rStyle w:val="ac"/>
            <w:rFonts w:ascii="Times New Roman" w:hAnsi="Times New Roman" w:cs="Times New Roman"/>
            <w:lang w:val="en-US"/>
          </w:rPr>
          <w:t>ponyatie</w:t>
        </w:r>
        <w:r w:rsidRPr="00FC441A">
          <w:rPr>
            <w:rStyle w:val="ac"/>
            <w:rFonts w:ascii="Times New Roman" w:hAnsi="Times New Roman" w:cs="Times New Roman"/>
          </w:rPr>
          <w:t>-</w:t>
        </w:r>
        <w:r w:rsidRPr="00FC441A">
          <w:rPr>
            <w:rStyle w:val="ac"/>
            <w:rFonts w:ascii="Times New Roman" w:hAnsi="Times New Roman" w:cs="Times New Roman"/>
            <w:lang w:val="en-US"/>
          </w:rPr>
          <w:t>znachenie</w:t>
        </w:r>
        <w:r w:rsidRPr="00FC441A">
          <w:rPr>
            <w:rStyle w:val="ac"/>
            <w:rFonts w:ascii="Times New Roman" w:hAnsi="Times New Roman" w:cs="Times New Roman"/>
          </w:rPr>
          <w:t>-</w:t>
        </w:r>
        <w:r w:rsidRPr="00FC441A">
          <w:rPr>
            <w:rStyle w:val="ac"/>
            <w:rFonts w:ascii="Times New Roman" w:hAnsi="Times New Roman" w:cs="Times New Roman"/>
            <w:lang w:val="en-US"/>
          </w:rPr>
          <w:t>tseli</w:t>
        </w:r>
        <w:r w:rsidRPr="00FC441A">
          <w:rPr>
            <w:rStyle w:val="ac"/>
            <w:rFonts w:ascii="Times New Roman" w:hAnsi="Times New Roman" w:cs="Times New Roman"/>
          </w:rPr>
          <w:t>-</w:t>
        </w:r>
        <w:r w:rsidRPr="00FC441A">
          <w:rPr>
            <w:rStyle w:val="ac"/>
            <w:rFonts w:ascii="Times New Roman" w:hAnsi="Times New Roman" w:cs="Times New Roman"/>
            <w:lang w:val="en-US"/>
          </w:rPr>
          <w:t>i</w:t>
        </w:r>
        <w:r w:rsidRPr="00FC441A">
          <w:rPr>
            <w:rStyle w:val="ac"/>
            <w:rFonts w:ascii="Times New Roman" w:hAnsi="Times New Roman" w:cs="Times New Roman"/>
          </w:rPr>
          <w:t>-</w:t>
        </w:r>
        <w:r w:rsidRPr="00FC441A">
          <w:rPr>
            <w:rStyle w:val="ac"/>
            <w:rFonts w:ascii="Times New Roman" w:hAnsi="Times New Roman" w:cs="Times New Roman"/>
            <w:lang w:val="en-US"/>
          </w:rPr>
          <w:t>zadachi</w:t>
        </w:r>
        <w:r w:rsidRPr="00FC441A">
          <w:rPr>
            <w:rStyle w:val="ac"/>
            <w:rFonts w:ascii="Times New Roman" w:hAnsi="Times New Roman" w:cs="Times New Roman"/>
          </w:rPr>
          <w:t>/</w:t>
        </w:r>
        <w:r w:rsidRPr="00FC441A">
          <w:rPr>
            <w:rStyle w:val="ac"/>
            <w:rFonts w:ascii="Times New Roman" w:hAnsi="Times New Roman" w:cs="Times New Roman"/>
            <w:lang w:val="en-US"/>
          </w:rPr>
          <w:t>viewer</w:t>
        </w:r>
      </w:hyperlink>
      <w:r w:rsidRPr="00FC441A">
        <w:rPr>
          <w:rFonts w:ascii="Times New Roman" w:hAnsi="Times New Roman" w:cs="Times New Roman"/>
        </w:rPr>
        <w:t xml:space="preserve"> (дата обращения: 09.05.2022) – Режим доступа: ЭБС «КиберЛенинка»</w:t>
      </w:r>
    </w:p>
  </w:footnote>
  <w:footnote w:id="23">
    <w:p w:rsidR="004C5E69" w:rsidRPr="00FC441A" w:rsidRDefault="004C5E69" w:rsidP="00164997">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ГОСТ Р 33.505-2003: Единый российский страховой фонд документации. Порядок создания страхового фонда документации, являющейся национальным научным, культурным и историческим наследием</w:t>
      </w:r>
      <w:r>
        <w:rPr>
          <w:rFonts w:ascii="Times New Roman" w:hAnsi="Times New Roman" w:cs="Times New Roman"/>
        </w:rPr>
        <w:t xml:space="preserve"> //</w:t>
      </w:r>
      <w:r w:rsidRPr="00FC441A">
        <w:rPr>
          <w:rFonts w:ascii="Times New Roman" w:hAnsi="Times New Roman" w:cs="Times New Roman"/>
        </w:rPr>
        <w:t xml:space="preserve"> Электронный фонд правовых и нормативно-технических документов</w:t>
      </w:r>
      <w:r>
        <w:rPr>
          <w:rFonts w:ascii="Times New Roman" w:hAnsi="Times New Roman" w:cs="Times New Roman"/>
        </w:rPr>
        <w:t>.</w:t>
      </w:r>
      <w:r w:rsidRPr="00FC441A">
        <w:rPr>
          <w:rFonts w:ascii="Times New Roman" w:hAnsi="Times New Roman" w:cs="Times New Roman"/>
        </w:rPr>
        <w:t xml:space="preserve"> – </w:t>
      </w:r>
      <w:r w:rsidRPr="00FC441A">
        <w:rPr>
          <w:rFonts w:ascii="Times New Roman" w:hAnsi="Times New Roman" w:cs="Times New Roman"/>
          <w:lang w:val="en-US"/>
        </w:rPr>
        <w:t>URL</w:t>
      </w:r>
      <w:r w:rsidRPr="00FC441A">
        <w:rPr>
          <w:rFonts w:ascii="Times New Roman" w:hAnsi="Times New Roman" w:cs="Times New Roman"/>
        </w:rPr>
        <w:t xml:space="preserve"> : </w:t>
      </w:r>
      <w:hyperlink r:id="rId10" w:history="1">
        <w:r w:rsidRPr="00FC441A">
          <w:rPr>
            <w:rStyle w:val="ac"/>
            <w:rFonts w:ascii="Times New Roman" w:hAnsi="Times New Roman" w:cs="Times New Roman"/>
          </w:rPr>
          <w:t>https://docs.cntd.ru/document/1200032423</w:t>
        </w:r>
      </w:hyperlink>
      <w:r>
        <w:rPr>
          <w:rFonts w:ascii="Times New Roman" w:hAnsi="Times New Roman" w:cs="Times New Roman"/>
        </w:rPr>
        <w:t xml:space="preserve"> (дата обращения: 07.05.2022). </w:t>
      </w:r>
    </w:p>
  </w:footnote>
  <w:footnote w:id="24">
    <w:p w:rsidR="004C5E69" w:rsidRPr="00FC441A" w:rsidRDefault="004C5E69" w:rsidP="00E709A7">
      <w:pPr>
        <w:pStyle w:val="a9"/>
        <w:jc w:val="both"/>
        <w:rPr>
          <w:rFonts w:ascii="Times New Roman" w:hAnsi="Times New Roman" w:cs="Times New Roman"/>
        </w:rPr>
      </w:pPr>
      <w:r w:rsidRPr="00FC441A">
        <w:rPr>
          <w:rStyle w:val="ab"/>
          <w:rFonts w:ascii="Times New Roman" w:hAnsi="Times New Roman" w:cs="Times New Roman"/>
        </w:rPr>
        <w:footnoteRef/>
      </w:r>
      <w:r>
        <w:rPr>
          <w:rFonts w:ascii="Times New Roman" w:hAnsi="Times New Roman" w:cs="Times New Roman"/>
        </w:rPr>
        <w:t xml:space="preserve"> Скозные технологии НТИ // </w:t>
      </w:r>
      <w:r w:rsidRPr="00FC441A">
        <w:rPr>
          <w:rFonts w:ascii="Times New Roman" w:hAnsi="Times New Roman" w:cs="Times New Roman"/>
        </w:rPr>
        <w:t>Сайт Национальной технологической инициативы</w:t>
      </w:r>
      <w:r>
        <w:rPr>
          <w:rFonts w:ascii="Times New Roman" w:hAnsi="Times New Roman" w:cs="Times New Roman"/>
        </w:rPr>
        <w:t>.</w:t>
      </w:r>
      <w:r w:rsidRPr="00FC441A">
        <w:rPr>
          <w:rFonts w:ascii="Times New Roman" w:hAnsi="Times New Roman" w:cs="Times New Roman"/>
        </w:rPr>
        <w:t xml:space="preserve"> –</w:t>
      </w:r>
      <w:r>
        <w:rPr>
          <w:rFonts w:ascii="Times New Roman" w:hAnsi="Times New Roman" w:cs="Times New Roman"/>
        </w:rPr>
        <w:t xml:space="preserve"> </w:t>
      </w:r>
      <w:r w:rsidRPr="00FC441A">
        <w:rPr>
          <w:rFonts w:ascii="Times New Roman" w:hAnsi="Times New Roman" w:cs="Times New Roman"/>
          <w:lang w:val="en-US"/>
        </w:rPr>
        <w:t>URL</w:t>
      </w:r>
      <w:r w:rsidRPr="00FC441A">
        <w:rPr>
          <w:rFonts w:ascii="Times New Roman" w:hAnsi="Times New Roman" w:cs="Times New Roman"/>
        </w:rPr>
        <w:t xml:space="preserve"> : </w:t>
      </w:r>
      <w:hyperlink r:id="rId11" w:history="1">
        <w:r w:rsidRPr="00FC441A">
          <w:rPr>
            <w:rStyle w:val="ac"/>
            <w:rFonts w:ascii="Times New Roman" w:hAnsi="Times New Roman" w:cs="Times New Roman"/>
          </w:rPr>
          <w:t>https://nti2035.ru/technology/</w:t>
        </w:r>
      </w:hyperlink>
      <w:r>
        <w:rPr>
          <w:rFonts w:ascii="Times New Roman" w:hAnsi="Times New Roman" w:cs="Times New Roman"/>
        </w:rPr>
        <w:t xml:space="preserve"> (дата обращения: 07.05.2022).</w:t>
      </w:r>
    </w:p>
  </w:footnote>
  <w:footnote w:id="25">
    <w:p w:rsidR="004C5E69" w:rsidRPr="00FC441A" w:rsidRDefault="004C5E69" w:rsidP="00F4563A">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Об утверждении перечня технологий, применяемых в рамках экспериментальных правовых режимов в сфере цифровых инноваций: Постановление Правительства Российской Федерации от 28 октября 2020 года № 1750</w:t>
      </w:r>
      <w:r>
        <w:rPr>
          <w:rFonts w:ascii="Times New Roman" w:hAnsi="Times New Roman" w:cs="Times New Roman"/>
        </w:rPr>
        <w:t xml:space="preserve"> // Сайт Правительства Российской Федерации.</w:t>
      </w:r>
      <w:r w:rsidRPr="00FC441A">
        <w:rPr>
          <w:rFonts w:ascii="Times New Roman" w:hAnsi="Times New Roman" w:cs="Times New Roman"/>
        </w:rPr>
        <w:t xml:space="preserve"> – </w:t>
      </w:r>
      <w:r w:rsidRPr="00FC441A">
        <w:rPr>
          <w:rFonts w:ascii="Times New Roman" w:hAnsi="Times New Roman" w:cs="Times New Roman"/>
          <w:lang w:val="en-US"/>
        </w:rPr>
        <w:t>URL</w:t>
      </w:r>
      <w:r w:rsidRPr="00FC441A">
        <w:rPr>
          <w:rFonts w:ascii="Times New Roman" w:hAnsi="Times New Roman" w:cs="Times New Roman"/>
        </w:rPr>
        <w:t xml:space="preserve">: </w:t>
      </w:r>
      <w:hyperlink r:id="rId12" w:history="1">
        <w:r w:rsidRPr="00FC441A">
          <w:rPr>
            <w:rStyle w:val="ac"/>
            <w:rFonts w:ascii="Times New Roman" w:hAnsi="Times New Roman" w:cs="Times New Roman"/>
          </w:rPr>
          <w:t>http://static.government.ru/media/files/o8LH12RcKX2aDbzOOyGYp78LPATZqQu7.pdf</w:t>
        </w:r>
      </w:hyperlink>
      <w:r w:rsidRPr="00FC441A">
        <w:rPr>
          <w:rFonts w:ascii="Times New Roman" w:hAnsi="Times New Roman" w:cs="Times New Roman"/>
        </w:rPr>
        <w:t xml:space="preserve"> (дата обращен</w:t>
      </w:r>
      <w:r>
        <w:rPr>
          <w:rFonts w:ascii="Times New Roman" w:hAnsi="Times New Roman" w:cs="Times New Roman"/>
        </w:rPr>
        <w:t>ия: 07.05.2022).</w:t>
      </w:r>
    </w:p>
  </w:footnote>
  <w:footnote w:id="26">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Грядовой, Д.</w:t>
      </w:r>
      <w:r>
        <w:rPr>
          <w:rFonts w:ascii="Times New Roman" w:hAnsi="Times New Roman" w:cs="Times New Roman"/>
        </w:rPr>
        <w:t xml:space="preserve"> </w:t>
      </w:r>
      <w:r w:rsidRPr="00FC441A">
        <w:rPr>
          <w:rFonts w:ascii="Times New Roman" w:hAnsi="Times New Roman" w:cs="Times New Roman"/>
        </w:rPr>
        <w:t>И. История философии. Древний мир. Античность. Книга 1: учебник для студентов вузов / Д.</w:t>
      </w:r>
      <w:r>
        <w:rPr>
          <w:rFonts w:ascii="Times New Roman" w:hAnsi="Times New Roman" w:cs="Times New Roman"/>
        </w:rPr>
        <w:t xml:space="preserve"> </w:t>
      </w:r>
      <w:r w:rsidRPr="00FC441A">
        <w:rPr>
          <w:rFonts w:ascii="Times New Roman" w:hAnsi="Times New Roman" w:cs="Times New Roman"/>
        </w:rPr>
        <w:t>И. Грядовой. – М</w:t>
      </w:r>
      <w:r>
        <w:rPr>
          <w:rFonts w:ascii="Times New Roman" w:hAnsi="Times New Roman" w:cs="Times New Roman"/>
        </w:rPr>
        <w:t xml:space="preserve">осква : </w:t>
      </w:r>
      <w:r w:rsidRPr="00FC441A">
        <w:rPr>
          <w:rFonts w:ascii="Times New Roman" w:hAnsi="Times New Roman" w:cs="Times New Roman"/>
        </w:rPr>
        <w:t>ЮНИТИ-ДАНА, 2017. – С. 311.</w:t>
      </w:r>
    </w:p>
  </w:footnote>
  <w:footnote w:id="27">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Хорхе Л. Б. Ло</w:t>
      </w:r>
      <w:r>
        <w:rPr>
          <w:rFonts w:ascii="Times New Roman" w:hAnsi="Times New Roman" w:cs="Times New Roman"/>
        </w:rPr>
        <w:t>гическая машина Раймунда Луллия //</w:t>
      </w:r>
      <w:r w:rsidRPr="0080152A">
        <w:rPr>
          <w:rFonts w:ascii="Times New Roman" w:hAnsi="Times New Roman" w:cs="Times New Roman"/>
        </w:rPr>
        <w:t xml:space="preserve"> </w:t>
      </w:r>
      <w:r w:rsidRPr="00FC441A">
        <w:rPr>
          <w:rFonts w:ascii="Times New Roman" w:hAnsi="Times New Roman" w:cs="Times New Roman"/>
        </w:rPr>
        <w:t>«</w:t>
      </w:r>
      <w:r w:rsidRPr="00FC441A">
        <w:rPr>
          <w:rFonts w:ascii="Times New Roman" w:hAnsi="Times New Roman" w:cs="Times New Roman"/>
          <w:lang w:val="en-US"/>
        </w:rPr>
        <w:t>LibreBook</w:t>
      </w:r>
      <w:r w:rsidRPr="00FC441A">
        <w:rPr>
          <w:rFonts w:ascii="Times New Roman" w:hAnsi="Times New Roman" w:cs="Times New Roman"/>
        </w:rPr>
        <w:t xml:space="preserve">» – </w:t>
      </w:r>
      <w:r w:rsidRPr="00FC441A">
        <w:rPr>
          <w:rFonts w:ascii="Times New Roman" w:hAnsi="Times New Roman" w:cs="Times New Roman"/>
          <w:lang w:val="en-US"/>
        </w:rPr>
        <w:t>URL</w:t>
      </w:r>
      <w:r w:rsidRPr="00FC441A">
        <w:rPr>
          <w:rFonts w:ascii="Times New Roman" w:hAnsi="Times New Roman" w:cs="Times New Roman"/>
        </w:rPr>
        <w:t xml:space="preserve"> : </w:t>
      </w:r>
      <w:hyperlink r:id="rId13" w:history="1">
        <w:r w:rsidRPr="00FC441A">
          <w:rPr>
            <w:rStyle w:val="ac"/>
            <w:rFonts w:ascii="Times New Roman" w:hAnsi="Times New Roman" w:cs="Times New Roman"/>
          </w:rPr>
          <w:t>https://librebook.me/logicheskaia_mashina_raimunda_lulliia</w:t>
        </w:r>
      </w:hyperlink>
      <w:r>
        <w:rPr>
          <w:rFonts w:ascii="Times New Roman" w:hAnsi="Times New Roman" w:cs="Times New Roman"/>
        </w:rPr>
        <w:t xml:space="preserve"> (Дата обращения: 22.02.2022).</w:t>
      </w:r>
    </w:p>
  </w:footnote>
  <w:footnote w:id="28">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Pr>
          <w:rFonts w:ascii="Times New Roman" w:hAnsi="Times New Roman" w:cs="Times New Roman"/>
        </w:rPr>
        <w:t xml:space="preserve"> Гоббс Т. Левиафан.</w:t>
      </w:r>
      <w:r w:rsidRPr="00FC441A">
        <w:rPr>
          <w:rFonts w:ascii="Times New Roman" w:hAnsi="Times New Roman" w:cs="Times New Roman"/>
        </w:rPr>
        <w:t xml:space="preserve"> – М</w:t>
      </w:r>
      <w:r>
        <w:rPr>
          <w:rFonts w:ascii="Times New Roman" w:hAnsi="Times New Roman" w:cs="Times New Roman"/>
        </w:rPr>
        <w:t xml:space="preserve">осква </w:t>
      </w:r>
      <w:r w:rsidRPr="00FC441A">
        <w:rPr>
          <w:rFonts w:ascii="Times New Roman" w:hAnsi="Times New Roman" w:cs="Times New Roman"/>
        </w:rPr>
        <w:t>: Мысль, 2001. – С. 29.</w:t>
      </w:r>
    </w:p>
  </w:footnote>
  <w:footnote w:id="29">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Декарт Р. Рассуждение о методе. Сочинения в 2-х т</w:t>
      </w:r>
      <w:r>
        <w:rPr>
          <w:rFonts w:ascii="Times New Roman" w:hAnsi="Times New Roman" w:cs="Times New Roman"/>
        </w:rPr>
        <w:t>омах</w:t>
      </w:r>
      <w:r w:rsidRPr="00FC441A">
        <w:rPr>
          <w:rFonts w:ascii="Times New Roman" w:hAnsi="Times New Roman" w:cs="Times New Roman"/>
        </w:rPr>
        <w:t>. Т</w:t>
      </w:r>
      <w:r>
        <w:rPr>
          <w:rFonts w:ascii="Times New Roman" w:hAnsi="Times New Roman" w:cs="Times New Roman"/>
        </w:rPr>
        <w:t>ом</w:t>
      </w:r>
      <w:r w:rsidRPr="00FC441A">
        <w:rPr>
          <w:rFonts w:ascii="Times New Roman" w:hAnsi="Times New Roman" w:cs="Times New Roman"/>
        </w:rPr>
        <w:t xml:space="preserve"> 1.</w:t>
      </w:r>
      <w:r>
        <w:rPr>
          <w:rFonts w:ascii="Times New Roman" w:hAnsi="Times New Roman" w:cs="Times New Roman"/>
        </w:rPr>
        <w:t xml:space="preserve"> – </w:t>
      </w:r>
      <w:r w:rsidRPr="00FC441A">
        <w:rPr>
          <w:rFonts w:ascii="Times New Roman" w:hAnsi="Times New Roman" w:cs="Times New Roman"/>
        </w:rPr>
        <w:t>С. 283</w:t>
      </w:r>
    </w:p>
  </w:footnote>
  <w:footnote w:id="30">
    <w:p w:rsidR="004C5E69" w:rsidRPr="00FC441A" w:rsidRDefault="004C5E69" w:rsidP="00BA5109">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Платон. Сочинения в четырех томах. Т</w:t>
      </w:r>
      <w:r>
        <w:rPr>
          <w:rFonts w:ascii="Times New Roman" w:hAnsi="Times New Roman" w:cs="Times New Roman"/>
        </w:rPr>
        <w:t>ом</w:t>
      </w:r>
      <w:r w:rsidRPr="00FC441A">
        <w:rPr>
          <w:rFonts w:ascii="Times New Roman" w:hAnsi="Times New Roman" w:cs="Times New Roman"/>
        </w:rPr>
        <w:t>. 3. Ч</w:t>
      </w:r>
      <w:r>
        <w:rPr>
          <w:rFonts w:ascii="Times New Roman" w:hAnsi="Times New Roman" w:cs="Times New Roman"/>
        </w:rPr>
        <w:t>асть</w:t>
      </w:r>
      <w:r w:rsidRPr="00FC441A">
        <w:rPr>
          <w:rFonts w:ascii="Times New Roman" w:hAnsi="Times New Roman" w:cs="Times New Roman"/>
        </w:rPr>
        <w:t>. 1 / Под общ. ред. А. Ф. Лосева и В. Ф. Асмуса; Пер. с древнегреч. – С</w:t>
      </w:r>
      <w:r>
        <w:rPr>
          <w:rFonts w:ascii="Times New Roman" w:hAnsi="Times New Roman" w:cs="Times New Roman"/>
        </w:rPr>
        <w:t xml:space="preserve">анкт-Петербург </w:t>
      </w:r>
      <w:r w:rsidRPr="00FC441A">
        <w:rPr>
          <w:rFonts w:ascii="Times New Roman" w:hAnsi="Times New Roman" w:cs="Times New Roman"/>
        </w:rPr>
        <w:t>: Издательство Санкт-Петербургского университета</w:t>
      </w:r>
      <w:r>
        <w:rPr>
          <w:rFonts w:ascii="Times New Roman" w:hAnsi="Times New Roman" w:cs="Times New Roman"/>
        </w:rPr>
        <w:t>,</w:t>
      </w:r>
      <w:r w:rsidRPr="00FC441A">
        <w:rPr>
          <w:rFonts w:ascii="Times New Roman" w:hAnsi="Times New Roman" w:cs="Times New Roman"/>
        </w:rPr>
        <w:t xml:space="preserve"> </w:t>
      </w:r>
      <w:r>
        <w:rPr>
          <w:rFonts w:ascii="Times New Roman" w:hAnsi="Times New Roman" w:cs="Times New Roman"/>
        </w:rPr>
        <w:t>«</w:t>
      </w:r>
      <w:r w:rsidRPr="00FC441A">
        <w:rPr>
          <w:rFonts w:ascii="Times New Roman" w:hAnsi="Times New Roman" w:cs="Times New Roman"/>
        </w:rPr>
        <w:t>Олега Абышко», 2007. – С. 349.</w:t>
      </w:r>
    </w:p>
  </w:footnote>
  <w:footnote w:id="31">
    <w:p w:rsidR="004C5E69" w:rsidRPr="00FC441A" w:rsidRDefault="004C5E69">
      <w:pPr>
        <w:pStyle w:val="a9"/>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Гегель Г.</w:t>
      </w:r>
      <w:r>
        <w:rPr>
          <w:rFonts w:ascii="Times New Roman" w:hAnsi="Times New Roman" w:cs="Times New Roman"/>
        </w:rPr>
        <w:t xml:space="preserve"> </w:t>
      </w:r>
      <w:r w:rsidRPr="00FC441A">
        <w:rPr>
          <w:rFonts w:ascii="Times New Roman" w:hAnsi="Times New Roman" w:cs="Times New Roman"/>
        </w:rPr>
        <w:t>В.</w:t>
      </w:r>
      <w:r>
        <w:rPr>
          <w:rFonts w:ascii="Times New Roman" w:hAnsi="Times New Roman" w:cs="Times New Roman"/>
        </w:rPr>
        <w:t xml:space="preserve"> </w:t>
      </w:r>
      <w:r w:rsidRPr="00FC441A">
        <w:rPr>
          <w:rFonts w:ascii="Times New Roman" w:hAnsi="Times New Roman" w:cs="Times New Roman"/>
        </w:rPr>
        <w:t>Ф. Лекции по истории философии. Кн</w:t>
      </w:r>
      <w:r>
        <w:rPr>
          <w:rFonts w:ascii="Times New Roman" w:hAnsi="Times New Roman" w:cs="Times New Roman"/>
        </w:rPr>
        <w:t xml:space="preserve">ига </w:t>
      </w:r>
      <w:r w:rsidRPr="00FC441A">
        <w:rPr>
          <w:rFonts w:ascii="Times New Roman" w:hAnsi="Times New Roman" w:cs="Times New Roman"/>
        </w:rPr>
        <w:t>2. – С</w:t>
      </w:r>
      <w:r>
        <w:rPr>
          <w:rFonts w:ascii="Times New Roman" w:hAnsi="Times New Roman" w:cs="Times New Roman"/>
        </w:rPr>
        <w:t xml:space="preserve">анкт-Петербург </w:t>
      </w:r>
      <w:r w:rsidRPr="00FC441A">
        <w:rPr>
          <w:rFonts w:ascii="Times New Roman" w:hAnsi="Times New Roman" w:cs="Times New Roman"/>
        </w:rPr>
        <w:t>: Наука, 1994. – С.71.</w:t>
      </w:r>
    </w:p>
  </w:footnote>
  <w:footnote w:id="32">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Томсинов В. А. Юридические аспекты английской революции 1640-1660 годов. Период конституционной борьбы: ноябрь 1640 – август 1642 года учебное пособие / В. А. Томсинов. – Москва : Зерцало-М, 2010. – С. 35-36.</w:t>
      </w:r>
    </w:p>
  </w:footnote>
  <w:footnote w:id="33">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Никоноров В. М. Интеллект: подходы к классификации / В. М. Никоноров // Азимут научных исслед</w:t>
      </w:r>
      <w:r>
        <w:rPr>
          <w:rFonts w:ascii="Times New Roman" w:hAnsi="Times New Roman" w:cs="Times New Roman"/>
        </w:rPr>
        <w:t xml:space="preserve">ований: педагогика и психология. – </w:t>
      </w:r>
      <w:r w:rsidRPr="00FC441A">
        <w:rPr>
          <w:rFonts w:ascii="Times New Roman" w:hAnsi="Times New Roman" w:cs="Times New Roman"/>
        </w:rPr>
        <w:t>2020.</w:t>
      </w:r>
      <w:r>
        <w:rPr>
          <w:rFonts w:ascii="Times New Roman" w:hAnsi="Times New Roman" w:cs="Times New Roman"/>
        </w:rPr>
        <w:t xml:space="preserve"> – </w:t>
      </w:r>
      <w:r w:rsidRPr="00FC441A">
        <w:rPr>
          <w:rFonts w:ascii="Times New Roman" w:hAnsi="Times New Roman" w:cs="Times New Roman"/>
        </w:rPr>
        <w:t>Т</w:t>
      </w:r>
      <w:r>
        <w:rPr>
          <w:rFonts w:ascii="Times New Roman" w:hAnsi="Times New Roman" w:cs="Times New Roman"/>
        </w:rPr>
        <w:t>ом 9, выпуск</w:t>
      </w:r>
      <w:r w:rsidRPr="00FC441A">
        <w:rPr>
          <w:rFonts w:ascii="Times New Roman" w:hAnsi="Times New Roman" w:cs="Times New Roman"/>
        </w:rPr>
        <w:t xml:space="preserve"> 4</w:t>
      </w:r>
      <w:r>
        <w:rPr>
          <w:rFonts w:ascii="Times New Roman" w:hAnsi="Times New Roman" w:cs="Times New Roman"/>
        </w:rPr>
        <w:t xml:space="preserve">. – </w:t>
      </w:r>
      <w:r w:rsidRPr="00FC441A">
        <w:rPr>
          <w:rFonts w:ascii="Times New Roman" w:hAnsi="Times New Roman" w:cs="Times New Roman"/>
          <w:lang w:val="en-US"/>
        </w:rPr>
        <w:t>URL</w:t>
      </w:r>
      <w:r w:rsidRPr="00FC441A">
        <w:rPr>
          <w:rFonts w:ascii="Times New Roman" w:hAnsi="Times New Roman" w:cs="Times New Roman"/>
        </w:rPr>
        <w:t xml:space="preserve"> : </w:t>
      </w:r>
      <w:hyperlink r:id="rId14" w:history="1">
        <w:r w:rsidRPr="00FC441A">
          <w:rPr>
            <w:rStyle w:val="ac"/>
            <w:rFonts w:ascii="Times New Roman" w:hAnsi="Times New Roman" w:cs="Times New Roman"/>
          </w:rPr>
          <w:t>http://www.raai.org/about/persons/osipov/pages/ai/ai.html</w:t>
        </w:r>
      </w:hyperlink>
      <w:r w:rsidRPr="00FC441A">
        <w:rPr>
          <w:rFonts w:ascii="Times New Roman" w:hAnsi="Times New Roman" w:cs="Times New Roman"/>
        </w:rPr>
        <w:t xml:space="preserve"> (дата обращения : 17.02.2022).</w:t>
      </w:r>
    </w:p>
  </w:footnote>
  <w:footnote w:id="34">
    <w:p w:rsidR="004C5E69" w:rsidRPr="00FC441A" w:rsidRDefault="004C5E69" w:rsidP="006738C5">
      <w:pPr>
        <w:pStyle w:val="a9"/>
        <w:jc w:val="both"/>
        <w:rPr>
          <w:rFonts w:ascii="Times New Roman" w:hAnsi="Times New Roman" w:cs="Times New Roman"/>
          <w:lang w:val="en-US"/>
        </w:rPr>
      </w:pPr>
      <w:r w:rsidRPr="00FC441A">
        <w:rPr>
          <w:rStyle w:val="ab"/>
          <w:rFonts w:ascii="Times New Roman" w:hAnsi="Times New Roman" w:cs="Times New Roman"/>
        </w:rPr>
        <w:footnoteRef/>
      </w:r>
      <w:r w:rsidRPr="00FC441A">
        <w:rPr>
          <w:rFonts w:ascii="Times New Roman" w:hAnsi="Times New Roman" w:cs="Times New Roman"/>
          <w:lang w:val="en-US"/>
        </w:rPr>
        <w:t xml:space="preserve"> John McCarthy / A proposal for the Dartmouth summer research project on artificial intelligence // Department of Mathematics. </w:t>
      </w:r>
      <w:r w:rsidRPr="00A91984">
        <w:rPr>
          <w:rFonts w:ascii="Times New Roman" w:hAnsi="Times New Roman" w:cs="Times New Roman"/>
          <w:lang w:val="en-US"/>
        </w:rPr>
        <w:t xml:space="preserve">– </w:t>
      </w:r>
      <w:r w:rsidRPr="00FC441A">
        <w:rPr>
          <w:rFonts w:ascii="Times New Roman" w:hAnsi="Times New Roman" w:cs="Times New Roman"/>
          <w:lang w:val="en-US"/>
        </w:rPr>
        <w:t>Dartmouth College</w:t>
      </w:r>
      <w:r w:rsidRPr="00A91984">
        <w:rPr>
          <w:rFonts w:ascii="Times New Roman" w:hAnsi="Times New Roman" w:cs="Times New Roman"/>
          <w:lang w:val="en-US"/>
        </w:rPr>
        <w:t xml:space="preserve">, </w:t>
      </w:r>
      <w:r w:rsidRPr="00FC441A">
        <w:rPr>
          <w:rFonts w:ascii="Times New Roman" w:hAnsi="Times New Roman" w:cs="Times New Roman"/>
          <w:lang w:val="en-US"/>
        </w:rPr>
        <w:t>1955.</w:t>
      </w:r>
      <w:r w:rsidRPr="00A91984">
        <w:rPr>
          <w:rFonts w:ascii="Times New Roman" w:hAnsi="Times New Roman" w:cs="Times New Roman"/>
          <w:lang w:val="en-US"/>
        </w:rPr>
        <w:t xml:space="preserve"> </w:t>
      </w:r>
      <w:r>
        <w:rPr>
          <w:rFonts w:ascii="Times New Roman" w:hAnsi="Times New Roman" w:cs="Times New Roman"/>
          <w:lang w:val="en-US"/>
        </w:rPr>
        <w:t>– P. 2</w:t>
      </w:r>
      <w:r w:rsidRPr="00FC441A">
        <w:rPr>
          <w:rFonts w:ascii="Times New Roman" w:hAnsi="Times New Roman" w:cs="Times New Roman"/>
          <w:lang w:val="en-US"/>
        </w:rPr>
        <w:t xml:space="preserve">. – URL : </w:t>
      </w:r>
      <w:hyperlink r:id="rId15" w:history="1">
        <w:r w:rsidRPr="00FC441A">
          <w:rPr>
            <w:rStyle w:val="ac"/>
            <w:rFonts w:ascii="Times New Roman" w:hAnsi="Times New Roman" w:cs="Times New Roman"/>
            <w:lang w:val="en-US"/>
          </w:rPr>
          <w:t>http://jmc.stanford.edu/articles/dartmouth/dartmouth.pdf</w:t>
        </w:r>
      </w:hyperlink>
      <w:r w:rsidRPr="00FC441A">
        <w:rPr>
          <w:rFonts w:ascii="Times New Roman" w:hAnsi="Times New Roman" w:cs="Times New Roman"/>
          <w:lang w:val="en-US"/>
        </w:rPr>
        <w:t xml:space="preserve"> (accessed: 06.04.2021)</w:t>
      </w:r>
      <w:r w:rsidRPr="00A91984">
        <w:rPr>
          <w:rFonts w:ascii="Times New Roman" w:hAnsi="Times New Roman" w:cs="Times New Roman"/>
          <w:lang w:val="en-US"/>
        </w:rPr>
        <w:t>.</w:t>
      </w:r>
      <w:r w:rsidRPr="00FC441A">
        <w:rPr>
          <w:rFonts w:ascii="Times New Roman" w:hAnsi="Times New Roman" w:cs="Times New Roman"/>
          <w:lang w:val="en-US"/>
        </w:rPr>
        <w:t xml:space="preserve"> </w:t>
      </w:r>
    </w:p>
  </w:footnote>
  <w:footnote w:id="35">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Нагродская В. Б. Новые технологии / блокчейн / искусственный интеллект на службе права: учебно-методическое пособие /</w:t>
      </w:r>
      <w:r>
        <w:rPr>
          <w:rFonts w:ascii="Times New Roman" w:hAnsi="Times New Roman" w:cs="Times New Roman"/>
        </w:rPr>
        <w:t xml:space="preserve"> В. Б. Нагродская. – </w:t>
      </w:r>
      <w:r w:rsidRPr="00FC441A">
        <w:rPr>
          <w:rFonts w:ascii="Times New Roman" w:hAnsi="Times New Roman" w:cs="Times New Roman"/>
        </w:rPr>
        <w:t>М</w:t>
      </w:r>
      <w:r>
        <w:rPr>
          <w:rFonts w:ascii="Times New Roman" w:hAnsi="Times New Roman" w:cs="Times New Roman"/>
        </w:rPr>
        <w:t>осква :</w:t>
      </w:r>
      <w:r w:rsidRPr="00FC441A">
        <w:rPr>
          <w:rFonts w:ascii="Times New Roman" w:hAnsi="Times New Roman" w:cs="Times New Roman"/>
        </w:rPr>
        <w:t xml:space="preserve"> 2019.</w:t>
      </w:r>
      <w:r>
        <w:rPr>
          <w:rFonts w:ascii="Times New Roman" w:hAnsi="Times New Roman" w:cs="Times New Roman"/>
        </w:rPr>
        <w:t xml:space="preserve"> – </w:t>
      </w:r>
      <w:r w:rsidRPr="00FC441A">
        <w:rPr>
          <w:rFonts w:ascii="Times New Roman" w:hAnsi="Times New Roman" w:cs="Times New Roman"/>
          <w:lang w:val="en-US"/>
        </w:rPr>
        <w:t>URL</w:t>
      </w:r>
      <w:r w:rsidRPr="00FC441A">
        <w:rPr>
          <w:rFonts w:ascii="Times New Roman" w:hAnsi="Times New Roman" w:cs="Times New Roman"/>
        </w:rPr>
        <w:t xml:space="preserve"> : </w:t>
      </w:r>
      <w:hyperlink r:id="rId16" w:history="1">
        <w:r w:rsidRPr="00FC441A">
          <w:rPr>
            <w:rStyle w:val="ac"/>
            <w:rFonts w:ascii="Times New Roman" w:hAnsi="Times New Roman" w:cs="Times New Roman"/>
          </w:rPr>
          <w:t>http://ebs.prospekt.org/book/41321/page/99</w:t>
        </w:r>
      </w:hyperlink>
      <w:r w:rsidRPr="00FC441A">
        <w:rPr>
          <w:rFonts w:ascii="Times New Roman" w:hAnsi="Times New Roman" w:cs="Times New Roman"/>
        </w:rPr>
        <w:t xml:space="preserve"> (дата обращения: 07.04.2021). Режим доступа: ЭБС «Проспект». </w:t>
      </w:r>
    </w:p>
  </w:footnote>
  <w:footnote w:id="36">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Осипов Г. С. Состояние исследований и взгляд в будущее / Г. С. Осипов // Новости искусственного интеллекта. </w:t>
      </w:r>
      <w:r>
        <w:rPr>
          <w:rFonts w:ascii="Times New Roman" w:hAnsi="Times New Roman" w:cs="Times New Roman"/>
        </w:rPr>
        <w:t xml:space="preserve">– </w:t>
      </w:r>
      <w:r w:rsidRPr="00FC441A">
        <w:rPr>
          <w:rFonts w:ascii="Times New Roman" w:hAnsi="Times New Roman" w:cs="Times New Roman"/>
        </w:rPr>
        <w:t>2001.</w:t>
      </w:r>
      <w:r>
        <w:rPr>
          <w:rFonts w:ascii="Times New Roman" w:hAnsi="Times New Roman" w:cs="Times New Roman"/>
        </w:rPr>
        <w:t xml:space="preserve"> – </w:t>
      </w:r>
      <w:r w:rsidRPr="00FC441A">
        <w:rPr>
          <w:rFonts w:ascii="Times New Roman" w:hAnsi="Times New Roman" w:cs="Times New Roman"/>
        </w:rPr>
        <w:t>№ 1.</w:t>
      </w:r>
      <w:r>
        <w:rPr>
          <w:rFonts w:ascii="Times New Roman" w:hAnsi="Times New Roman" w:cs="Times New Roman"/>
        </w:rPr>
        <w:t xml:space="preserve"> – </w:t>
      </w:r>
      <w:r w:rsidRPr="00FC441A">
        <w:rPr>
          <w:rFonts w:ascii="Times New Roman" w:hAnsi="Times New Roman" w:cs="Times New Roman"/>
          <w:lang w:val="en-US"/>
        </w:rPr>
        <w:t>URL</w:t>
      </w:r>
      <w:r w:rsidRPr="00FC441A">
        <w:rPr>
          <w:rFonts w:ascii="Times New Roman" w:hAnsi="Times New Roman" w:cs="Times New Roman"/>
        </w:rPr>
        <w:t xml:space="preserve"> : </w:t>
      </w:r>
      <w:hyperlink r:id="rId17" w:history="1">
        <w:r w:rsidRPr="00FC441A">
          <w:rPr>
            <w:rStyle w:val="ac"/>
            <w:rFonts w:ascii="Times New Roman" w:hAnsi="Times New Roman" w:cs="Times New Roman"/>
          </w:rPr>
          <w:t>http://www.raai.org/about/persons/osipov/pages/ai/ai.html</w:t>
        </w:r>
      </w:hyperlink>
      <w:r w:rsidRPr="00FC441A">
        <w:rPr>
          <w:rFonts w:ascii="Times New Roman" w:hAnsi="Times New Roman" w:cs="Times New Roman"/>
        </w:rPr>
        <w:t xml:space="preserve"> (дата обращения : 06.04.2021).</w:t>
      </w:r>
    </w:p>
  </w:footnote>
  <w:footnote w:id="37">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Остроух А.В. Системы искусственного интеллекта : монография / А. В. Остроух, Н. Е. Суркова</w:t>
      </w:r>
      <w:r>
        <w:rPr>
          <w:rFonts w:ascii="Times New Roman" w:hAnsi="Times New Roman" w:cs="Times New Roman"/>
        </w:rPr>
        <w:t>.</w:t>
      </w:r>
      <w:r w:rsidRPr="00FC441A">
        <w:rPr>
          <w:rFonts w:ascii="Times New Roman" w:hAnsi="Times New Roman" w:cs="Times New Roman"/>
        </w:rPr>
        <w:t xml:space="preserve"> – С</w:t>
      </w:r>
      <w:r>
        <w:rPr>
          <w:rFonts w:ascii="Times New Roman" w:hAnsi="Times New Roman" w:cs="Times New Roman"/>
        </w:rPr>
        <w:t>анкт-Петербург :</w:t>
      </w:r>
      <w:r w:rsidRPr="00FC441A">
        <w:rPr>
          <w:rFonts w:ascii="Times New Roman" w:hAnsi="Times New Roman" w:cs="Times New Roman"/>
        </w:rPr>
        <w:t xml:space="preserve"> 2019. – С. 7.</w:t>
      </w:r>
      <w:r>
        <w:rPr>
          <w:rFonts w:ascii="Times New Roman" w:hAnsi="Times New Roman" w:cs="Times New Roman"/>
        </w:rPr>
        <w:t xml:space="preserve"> – </w:t>
      </w:r>
      <w:r w:rsidRPr="00FC441A">
        <w:rPr>
          <w:rFonts w:ascii="Times New Roman" w:hAnsi="Times New Roman" w:cs="Times New Roman"/>
          <w:lang w:val="en-US"/>
        </w:rPr>
        <w:t>URL</w:t>
      </w:r>
      <w:r w:rsidRPr="00FC441A">
        <w:rPr>
          <w:rFonts w:ascii="Times New Roman" w:hAnsi="Times New Roman" w:cs="Times New Roman"/>
        </w:rPr>
        <w:t xml:space="preserve"> : </w:t>
      </w:r>
      <w:hyperlink r:id="rId18" w:anchor="7" w:history="1">
        <w:r w:rsidRPr="00FC441A">
          <w:rPr>
            <w:rStyle w:val="ac"/>
            <w:rFonts w:ascii="Times New Roman" w:hAnsi="Times New Roman" w:cs="Times New Roman"/>
          </w:rPr>
          <w:t>https://proxy.library.spbu.ru:2385/reader/book/113401/#7</w:t>
        </w:r>
      </w:hyperlink>
      <w:r w:rsidRPr="00FC441A">
        <w:rPr>
          <w:rFonts w:ascii="Times New Roman" w:hAnsi="Times New Roman" w:cs="Times New Roman"/>
        </w:rPr>
        <w:t xml:space="preserve"> (дата обращения : 06.04.2021). – Режим доступа : ЭБС «Лань». </w:t>
      </w:r>
    </w:p>
  </w:footnote>
  <w:footnote w:id="38">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Там же.</w:t>
      </w:r>
    </w:p>
  </w:footnote>
  <w:footnote w:id="39">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Зеленцов А. Б. Цифровое обеспечение административного правосудия в условиях постр</w:t>
      </w:r>
      <w:r>
        <w:rPr>
          <w:rFonts w:ascii="Times New Roman" w:hAnsi="Times New Roman" w:cs="Times New Roman"/>
        </w:rPr>
        <w:t xml:space="preserve">оения «электронного государства» </w:t>
      </w:r>
      <w:r w:rsidRPr="00FC441A">
        <w:rPr>
          <w:rFonts w:ascii="Times New Roman" w:hAnsi="Times New Roman" w:cs="Times New Roman"/>
        </w:rPr>
        <w:t>: некоторые теоретические вопросы / А. Б. Зеленцов, Г.И. Натрошвили // Административное право и процесс.</w:t>
      </w:r>
      <w:r>
        <w:rPr>
          <w:rFonts w:ascii="Times New Roman" w:hAnsi="Times New Roman" w:cs="Times New Roman"/>
        </w:rPr>
        <w:t xml:space="preserve"> – </w:t>
      </w:r>
      <w:r w:rsidRPr="00FC441A">
        <w:rPr>
          <w:rFonts w:ascii="Times New Roman" w:hAnsi="Times New Roman" w:cs="Times New Roman"/>
        </w:rPr>
        <w:t xml:space="preserve"> 2020.</w:t>
      </w:r>
      <w:r>
        <w:rPr>
          <w:rFonts w:ascii="Times New Roman" w:hAnsi="Times New Roman" w:cs="Times New Roman"/>
        </w:rPr>
        <w:t xml:space="preserve"> – </w:t>
      </w:r>
      <w:r w:rsidRPr="00FC441A">
        <w:rPr>
          <w:rFonts w:ascii="Times New Roman" w:hAnsi="Times New Roman" w:cs="Times New Roman"/>
        </w:rPr>
        <w:t xml:space="preserve"> № 12. – </w:t>
      </w:r>
      <w:r w:rsidRPr="00FC441A">
        <w:rPr>
          <w:rFonts w:ascii="Times New Roman" w:hAnsi="Times New Roman" w:cs="Times New Roman"/>
          <w:lang w:val="en-US"/>
        </w:rPr>
        <w:t>URL</w:t>
      </w:r>
      <w:r w:rsidRPr="00FC441A">
        <w:rPr>
          <w:rFonts w:ascii="Times New Roman" w:hAnsi="Times New Roman" w:cs="Times New Roman"/>
        </w:rPr>
        <w:t xml:space="preserve"> </w:t>
      </w:r>
      <w:hyperlink r:id="rId19" w:anchor="13kne4a5ktm" w:history="1">
        <w:r w:rsidRPr="00FC441A">
          <w:rPr>
            <w:rStyle w:val="ac"/>
            <w:rFonts w:ascii="Times New Roman" w:hAnsi="Times New Roman" w:cs="Times New Roman"/>
          </w:rPr>
          <w:t>https://student2.consultant.ru/cgi/online.cgi?req=doc&amp;ts=38690716803804764292253988&amp;cacheid=D1BE3AB66E6EC8E7CF14B1FCA731DB34&amp;mode=splus&amp;base=CJI&amp;n=133121&amp;rnd=0.457617040331631#13kne4a5ktm</w:t>
        </w:r>
      </w:hyperlink>
      <w:r w:rsidRPr="00FC441A">
        <w:rPr>
          <w:rFonts w:ascii="Times New Roman" w:hAnsi="Times New Roman" w:cs="Times New Roman"/>
        </w:rPr>
        <w:t xml:space="preserve"> (дата обращения :</w:t>
      </w:r>
      <w:r>
        <w:rPr>
          <w:rFonts w:ascii="Times New Roman" w:hAnsi="Times New Roman" w:cs="Times New Roman"/>
        </w:rPr>
        <w:t xml:space="preserve"> 06.04.2021) – Режим доступа: СПС «КонсультантПлюс».</w:t>
      </w:r>
    </w:p>
  </w:footnote>
  <w:footnote w:id="40">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w:t>
      </w:r>
      <w:r>
        <w:rPr>
          <w:rFonts w:ascii="Times New Roman" w:hAnsi="Times New Roman" w:cs="Times New Roman"/>
        </w:rPr>
        <w:t xml:space="preserve"> </w:t>
      </w:r>
      <w:r w:rsidRPr="00FC441A">
        <w:rPr>
          <w:rFonts w:ascii="Times New Roman" w:hAnsi="Times New Roman" w:cs="Times New Roman"/>
        </w:rPr>
        <w:t xml:space="preserve">: федеральный закон от 24 апреля 2020 года № 123-ФЗ : [Электронный ресурс]. – </w:t>
      </w:r>
      <w:r w:rsidRPr="00FC441A">
        <w:rPr>
          <w:rFonts w:ascii="Times New Roman" w:hAnsi="Times New Roman" w:cs="Times New Roman"/>
          <w:lang w:val="en-US"/>
        </w:rPr>
        <w:t>URL</w:t>
      </w:r>
      <w:r w:rsidRPr="00FC441A">
        <w:rPr>
          <w:rFonts w:ascii="Times New Roman" w:hAnsi="Times New Roman" w:cs="Times New Roman"/>
        </w:rPr>
        <w:t xml:space="preserve"> : </w:t>
      </w:r>
      <w:hyperlink r:id="rId20" w:history="1">
        <w:r w:rsidRPr="00FC441A">
          <w:rPr>
            <w:rStyle w:val="ac"/>
            <w:rFonts w:ascii="Times New Roman" w:hAnsi="Times New Roman" w:cs="Times New Roman"/>
            <w:lang w:val="en-US"/>
          </w:rPr>
          <w:t>http</w:t>
        </w:r>
        <w:r w:rsidRPr="00FC441A">
          <w:rPr>
            <w:rStyle w:val="ac"/>
            <w:rFonts w:ascii="Times New Roman" w:hAnsi="Times New Roman" w:cs="Times New Roman"/>
          </w:rPr>
          <w:t>://</w:t>
        </w:r>
        <w:r w:rsidRPr="00FC441A">
          <w:rPr>
            <w:rStyle w:val="ac"/>
            <w:rFonts w:ascii="Times New Roman" w:hAnsi="Times New Roman" w:cs="Times New Roman"/>
            <w:lang w:val="en-US"/>
          </w:rPr>
          <w:t>www</w:t>
        </w:r>
        <w:r w:rsidRPr="00FC441A">
          <w:rPr>
            <w:rStyle w:val="ac"/>
            <w:rFonts w:ascii="Times New Roman" w:hAnsi="Times New Roman" w:cs="Times New Roman"/>
          </w:rPr>
          <w:t>.</w:t>
        </w:r>
        <w:r w:rsidRPr="00FC441A">
          <w:rPr>
            <w:rStyle w:val="ac"/>
            <w:rFonts w:ascii="Times New Roman" w:hAnsi="Times New Roman" w:cs="Times New Roman"/>
            <w:lang w:val="en-US"/>
          </w:rPr>
          <w:t>consultant</w:t>
        </w:r>
        <w:r w:rsidRPr="00FC441A">
          <w:rPr>
            <w:rStyle w:val="ac"/>
            <w:rFonts w:ascii="Times New Roman" w:hAnsi="Times New Roman" w:cs="Times New Roman"/>
          </w:rPr>
          <w:t>.</w:t>
        </w:r>
        <w:r w:rsidRPr="00FC441A">
          <w:rPr>
            <w:rStyle w:val="ac"/>
            <w:rFonts w:ascii="Times New Roman" w:hAnsi="Times New Roman" w:cs="Times New Roman"/>
            <w:lang w:val="en-US"/>
          </w:rPr>
          <w:t>ru</w:t>
        </w:r>
        <w:r w:rsidRPr="00FC441A">
          <w:rPr>
            <w:rStyle w:val="ac"/>
            <w:rFonts w:ascii="Times New Roman" w:hAnsi="Times New Roman" w:cs="Times New Roman"/>
          </w:rPr>
          <w:t>/</w:t>
        </w:r>
        <w:r w:rsidRPr="00FC441A">
          <w:rPr>
            <w:rStyle w:val="ac"/>
            <w:rFonts w:ascii="Times New Roman" w:hAnsi="Times New Roman" w:cs="Times New Roman"/>
            <w:lang w:val="en-US"/>
          </w:rPr>
          <w:t>document</w:t>
        </w:r>
        <w:r w:rsidRPr="00FC441A">
          <w:rPr>
            <w:rStyle w:val="ac"/>
            <w:rFonts w:ascii="Times New Roman" w:hAnsi="Times New Roman" w:cs="Times New Roman"/>
          </w:rPr>
          <w:t>/</w:t>
        </w:r>
        <w:r w:rsidRPr="00FC441A">
          <w:rPr>
            <w:rStyle w:val="ac"/>
            <w:rFonts w:ascii="Times New Roman" w:hAnsi="Times New Roman" w:cs="Times New Roman"/>
            <w:lang w:val="en-US"/>
          </w:rPr>
          <w:t>cons</w:t>
        </w:r>
        <w:r w:rsidRPr="00FC441A">
          <w:rPr>
            <w:rStyle w:val="ac"/>
            <w:rFonts w:ascii="Times New Roman" w:hAnsi="Times New Roman" w:cs="Times New Roman"/>
          </w:rPr>
          <w:t>_</w:t>
        </w:r>
        <w:r w:rsidRPr="00FC441A">
          <w:rPr>
            <w:rStyle w:val="ac"/>
            <w:rFonts w:ascii="Times New Roman" w:hAnsi="Times New Roman" w:cs="Times New Roman"/>
            <w:lang w:val="en-US"/>
          </w:rPr>
          <w:t>doc</w:t>
        </w:r>
        <w:r w:rsidRPr="00FC441A">
          <w:rPr>
            <w:rStyle w:val="ac"/>
            <w:rFonts w:ascii="Times New Roman" w:hAnsi="Times New Roman" w:cs="Times New Roman"/>
          </w:rPr>
          <w:t>_</w:t>
        </w:r>
        <w:r w:rsidRPr="00FC441A">
          <w:rPr>
            <w:rStyle w:val="ac"/>
            <w:rFonts w:ascii="Times New Roman" w:hAnsi="Times New Roman" w:cs="Times New Roman"/>
            <w:lang w:val="en-US"/>
          </w:rPr>
          <w:t>LAW</w:t>
        </w:r>
        <w:r w:rsidRPr="00FC441A">
          <w:rPr>
            <w:rStyle w:val="ac"/>
            <w:rFonts w:ascii="Times New Roman" w:hAnsi="Times New Roman" w:cs="Times New Roman"/>
          </w:rPr>
          <w:t>_351127/</w:t>
        </w:r>
        <w:r w:rsidRPr="00FC441A">
          <w:rPr>
            <w:rStyle w:val="ac"/>
            <w:rFonts w:ascii="Times New Roman" w:hAnsi="Times New Roman" w:cs="Times New Roman"/>
            <w:lang w:val="en-US"/>
          </w:rPr>
          <w:t>c</w:t>
        </w:r>
        <w:r w:rsidRPr="00FC441A">
          <w:rPr>
            <w:rStyle w:val="ac"/>
            <w:rFonts w:ascii="Times New Roman" w:hAnsi="Times New Roman" w:cs="Times New Roman"/>
          </w:rPr>
          <w:t>5051782233</w:t>
        </w:r>
        <w:r w:rsidRPr="00FC441A">
          <w:rPr>
            <w:rStyle w:val="ac"/>
            <w:rFonts w:ascii="Times New Roman" w:hAnsi="Times New Roman" w:cs="Times New Roman"/>
            <w:lang w:val="en-US"/>
          </w:rPr>
          <w:t>acca</w:t>
        </w:r>
        <w:r w:rsidRPr="00FC441A">
          <w:rPr>
            <w:rStyle w:val="ac"/>
            <w:rFonts w:ascii="Times New Roman" w:hAnsi="Times New Roman" w:cs="Times New Roman"/>
          </w:rPr>
          <w:t>771</w:t>
        </w:r>
        <w:r w:rsidRPr="00FC441A">
          <w:rPr>
            <w:rStyle w:val="ac"/>
            <w:rFonts w:ascii="Times New Roman" w:hAnsi="Times New Roman" w:cs="Times New Roman"/>
            <w:lang w:val="en-US"/>
          </w:rPr>
          <w:t>e</w:t>
        </w:r>
        <w:r w:rsidRPr="00FC441A">
          <w:rPr>
            <w:rStyle w:val="ac"/>
            <w:rFonts w:ascii="Times New Roman" w:hAnsi="Times New Roman" w:cs="Times New Roman"/>
          </w:rPr>
          <w:t>9</w:t>
        </w:r>
        <w:r w:rsidRPr="00FC441A">
          <w:rPr>
            <w:rStyle w:val="ac"/>
            <w:rFonts w:ascii="Times New Roman" w:hAnsi="Times New Roman" w:cs="Times New Roman"/>
            <w:lang w:val="en-US"/>
          </w:rPr>
          <w:t>adb</w:t>
        </w:r>
        <w:r w:rsidRPr="00FC441A">
          <w:rPr>
            <w:rStyle w:val="ac"/>
            <w:rFonts w:ascii="Times New Roman" w:hAnsi="Times New Roman" w:cs="Times New Roman"/>
          </w:rPr>
          <w:t>35</w:t>
        </w:r>
        <w:r w:rsidRPr="00FC441A">
          <w:rPr>
            <w:rStyle w:val="ac"/>
            <w:rFonts w:ascii="Times New Roman" w:hAnsi="Times New Roman" w:cs="Times New Roman"/>
            <w:lang w:val="en-US"/>
          </w:rPr>
          <w:t>b</w:t>
        </w:r>
        <w:r w:rsidRPr="00FC441A">
          <w:rPr>
            <w:rStyle w:val="ac"/>
            <w:rFonts w:ascii="Times New Roman" w:hAnsi="Times New Roman" w:cs="Times New Roman"/>
          </w:rPr>
          <w:t>47</w:t>
        </w:r>
        <w:r w:rsidRPr="00FC441A">
          <w:rPr>
            <w:rStyle w:val="ac"/>
            <w:rFonts w:ascii="Times New Roman" w:hAnsi="Times New Roman" w:cs="Times New Roman"/>
            <w:lang w:val="en-US"/>
          </w:rPr>
          <w:t>d</w:t>
        </w:r>
        <w:r w:rsidRPr="00FC441A">
          <w:rPr>
            <w:rStyle w:val="ac"/>
            <w:rFonts w:ascii="Times New Roman" w:hAnsi="Times New Roman" w:cs="Times New Roman"/>
          </w:rPr>
          <w:t>3</w:t>
        </w:r>
        <w:r w:rsidRPr="00FC441A">
          <w:rPr>
            <w:rStyle w:val="ac"/>
            <w:rFonts w:ascii="Times New Roman" w:hAnsi="Times New Roman" w:cs="Times New Roman"/>
            <w:lang w:val="en-US"/>
          </w:rPr>
          <w:t>fb</w:t>
        </w:r>
        <w:r w:rsidRPr="00FC441A">
          <w:rPr>
            <w:rStyle w:val="ac"/>
            <w:rFonts w:ascii="Times New Roman" w:hAnsi="Times New Roman" w:cs="Times New Roman"/>
          </w:rPr>
          <w:t>82</w:t>
        </w:r>
        <w:r w:rsidRPr="00FC441A">
          <w:rPr>
            <w:rStyle w:val="ac"/>
            <w:rFonts w:ascii="Times New Roman" w:hAnsi="Times New Roman" w:cs="Times New Roman"/>
            <w:lang w:val="en-US"/>
          </w:rPr>
          <w:t>c</w:t>
        </w:r>
        <w:r w:rsidRPr="00FC441A">
          <w:rPr>
            <w:rStyle w:val="ac"/>
            <w:rFonts w:ascii="Times New Roman" w:hAnsi="Times New Roman" w:cs="Times New Roman"/>
          </w:rPr>
          <w:t>9</w:t>
        </w:r>
        <w:r w:rsidRPr="00FC441A">
          <w:rPr>
            <w:rStyle w:val="ac"/>
            <w:rFonts w:ascii="Times New Roman" w:hAnsi="Times New Roman" w:cs="Times New Roman"/>
            <w:lang w:val="en-US"/>
          </w:rPr>
          <w:t>ff</w:t>
        </w:r>
        <w:r w:rsidRPr="00FC441A">
          <w:rPr>
            <w:rStyle w:val="ac"/>
            <w:rFonts w:ascii="Times New Roman" w:hAnsi="Times New Roman" w:cs="Times New Roman"/>
          </w:rPr>
          <w:t>1</w:t>
        </w:r>
        <w:r w:rsidRPr="00FC441A">
          <w:rPr>
            <w:rStyle w:val="ac"/>
            <w:rFonts w:ascii="Times New Roman" w:hAnsi="Times New Roman" w:cs="Times New Roman"/>
            <w:lang w:val="en-US"/>
          </w:rPr>
          <w:t>c</w:t>
        </w:r>
        <w:r w:rsidRPr="00FC441A">
          <w:rPr>
            <w:rStyle w:val="ac"/>
            <w:rFonts w:ascii="Times New Roman" w:hAnsi="Times New Roman" w:cs="Times New Roman"/>
          </w:rPr>
          <w:t>/</w:t>
        </w:r>
      </w:hyperlink>
      <w:r w:rsidRPr="00FC441A">
        <w:rPr>
          <w:rFonts w:ascii="Times New Roman" w:hAnsi="Times New Roman" w:cs="Times New Roman"/>
        </w:rPr>
        <w:t xml:space="preserve"> (дата обращения : 06.04.2021). – </w:t>
      </w:r>
      <w:r>
        <w:rPr>
          <w:rFonts w:ascii="Times New Roman" w:hAnsi="Times New Roman" w:cs="Times New Roman"/>
        </w:rPr>
        <w:t xml:space="preserve">Режим доступа «КонсультантПлюс». </w:t>
      </w:r>
    </w:p>
  </w:footnote>
  <w:footnote w:id="41">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Там же.</w:t>
      </w:r>
    </w:p>
  </w:footnote>
  <w:footnote w:id="42">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Концепция развития регулирования отношений в сфере технологий искусственного интеллекта и робототехники до 2024 года : Распоряжение Правительства Российской Федерации от 19 августа 2020 года № 2129 «Об утверждении Концепции развития регулирования отношений в сфере технологий искусственного интеллекта и робототехники на период до 2024 г.» [Электронный ресурс]. – </w:t>
      </w:r>
      <w:r w:rsidRPr="00FC441A">
        <w:rPr>
          <w:rFonts w:ascii="Times New Roman" w:hAnsi="Times New Roman" w:cs="Times New Roman"/>
          <w:lang w:val="en-US"/>
        </w:rPr>
        <w:t>URL</w:t>
      </w:r>
      <w:r w:rsidRPr="00FC441A">
        <w:rPr>
          <w:rFonts w:ascii="Times New Roman" w:hAnsi="Times New Roman" w:cs="Times New Roman"/>
        </w:rPr>
        <w:t xml:space="preserve"> : </w:t>
      </w:r>
      <w:hyperlink r:id="rId21" w:history="1">
        <w:r w:rsidRPr="00FC441A">
          <w:rPr>
            <w:rStyle w:val="ac"/>
            <w:rFonts w:ascii="Times New Roman" w:hAnsi="Times New Roman" w:cs="Times New Roman"/>
          </w:rPr>
          <w:t>https://www.garant.ru/products/ipo/prime/doc/74460628/</w:t>
        </w:r>
      </w:hyperlink>
      <w:r>
        <w:rPr>
          <w:rFonts w:ascii="Times New Roman" w:hAnsi="Times New Roman" w:cs="Times New Roman"/>
        </w:rPr>
        <w:t xml:space="preserve"> (дата обращения : 06.04.2021). – Режим доступа: СПС «ГАРАНТ».</w:t>
      </w:r>
    </w:p>
  </w:footnote>
  <w:footnote w:id="43">
    <w:p w:rsidR="004C5E69" w:rsidRPr="00A5159F" w:rsidRDefault="004C5E69" w:rsidP="00D67A6A">
      <w:pPr>
        <w:pStyle w:val="a9"/>
        <w:jc w:val="both"/>
        <w:rPr>
          <w:rFonts w:ascii="Times New Roman" w:hAnsi="Times New Roman" w:cs="Times New Roman"/>
          <w:lang w:val="en-US"/>
        </w:rPr>
      </w:pPr>
      <w:r w:rsidRPr="00FC441A">
        <w:rPr>
          <w:rStyle w:val="ab"/>
          <w:rFonts w:ascii="Times New Roman" w:hAnsi="Times New Roman" w:cs="Times New Roman"/>
        </w:rPr>
        <w:footnoteRef/>
      </w:r>
      <w:r w:rsidRPr="00FC441A">
        <w:rPr>
          <w:rFonts w:ascii="Times New Roman" w:hAnsi="Times New Roman" w:cs="Times New Roman"/>
          <w:lang w:val="en-US"/>
        </w:rPr>
        <w:t xml:space="preserve"> Arkhipov, V.V., Gracheva, A.V., Naumov, V.B., Polyakova, T.A., Minbaleev, A.V. Definition of artificial intelligence in the context of the Russian legal system: a critical </w:t>
      </w:r>
      <w:r>
        <w:rPr>
          <w:rFonts w:ascii="Times New Roman" w:hAnsi="Times New Roman" w:cs="Times New Roman"/>
          <w:lang w:val="en-US"/>
        </w:rPr>
        <w:t xml:space="preserve">approach // Gosudarstvo i pravo – </w:t>
      </w:r>
      <w:r w:rsidRPr="00FC441A">
        <w:rPr>
          <w:rFonts w:ascii="Times New Roman" w:hAnsi="Times New Roman" w:cs="Times New Roman"/>
          <w:lang w:val="en-US"/>
        </w:rPr>
        <w:t xml:space="preserve">State and Law, </w:t>
      </w:r>
      <w:r>
        <w:rPr>
          <w:rFonts w:ascii="Times New Roman" w:hAnsi="Times New Roman" w:cs="Times New Roman"/>
          <w:lang w:val="en-US"/>
        </w:rPr>
        <w:t>–</w:t>
      </w:r>
      <w:r w:rsidRPr="003F6E7E">
        <w:rPr>
          <w:rFonts w:ascii="Times New Roman" w:hAnsi="Times New Roman" w:cs="Times New Roman"/>
          <w:lang w:val="en-US"/>
        </w:rPr>
        <w:t xml:space="preserve"> </w:t>
      </w:r>
      <w:r w:rsidRPr="00FC441A">
        <w:rPr>
          <w:rFonts w:ascii="Times New Roman" w:hAnsi="Times New Roman" w:cs="Times New Roman"/>
          <w:lang w:val="en-US"/>
        </w:rPr>
        <w:t>2022.</w:t>
      </w:r>
      <w:r w:rsidRPr="003F6E7E">
        <w:rPr>
          <w:rFonts w:ascii="Times New Roman" w:hAnsi="Times New Roman" w:cs="Times New Roman"/>
          <w:lang w:val="en-US"/>
        </w:rPr>
        <w:t xml:space="preserve"> </w:t>
      </w:r>
      <w:r>
        <w:rPr>
          <w:rFonts w:ascii="Times New Roman" w:hAnsi="Times New Roman" w:cs="Times New Roman"/>
          <w:lang w:val="en-US"/>
        </w:rPr>
        <w:t>– No. 1. –</w:t>
      </w:r>
      <w:r w:rsidRPr="00A5159F">
        <w:rPr>
          <w:rFonts w:ascii="Times New Roman" w:hAnsi="Times New Roman" w:cs="Times New Roman"/>
          <w:lang w:val="en-US"/>
        </w:rPr>
        <w:t xml:space="preserve"> </w:t>
      </w:r>
      <w:r w:rsidRPr="00FC441A">
        <w:rPr>
          <w:rFonts w:ascii="Times New Roman" w:hAnsi="Times New Roman" w:cs="Times New Roman"/>
          <w:lang w:val="en-US"/>
        </w:rPr>
        <w:t xml:space="preserve">P. 170. – URL : </w:t>
      </w:r>
      <w:hyperlink r:id="rId22" w:history="1">
        <w:r w:rsidRPr="00FC441A">
          <w:rPr>
            <w:rStyle w:val="ac"/>
            <w:rFonts w:ascii="Times New Roman" w:hAnsi="Times New Roman" w:cs="Times New Roman"/>
            <w:lang w:val="en-US"/>
          </w:rPr>
          <w:t>https://elibrary.ru/download/elibrary_48101260_57272469.pdf</w:t>
        </w:r>
      </w:hyperlink>
      <w:r w:rsidRPr="00FC441A">
        <w:rPr>
          <w:rFonts w:ascii="Times New Roman" w:hAnsi="Times New Roman" w:cs="Times New Roman"/>
          <w:lang w:val="en-US"/>
        </w:rPr>
        <w:t xml:space="preserve"> (accessed: 08.05.2022).</w:t>
      </w:r>
      <w:r w:rsidRPr="00A5159F">
        <w:rPr>
          <w:rFonts w:ascii="Times New Roman" w:hAnsi="Times New Roman" w:cs="Times New Roman"/>
          <w:lang w:val="en-US"/>
        </w:rPr>
        <w:t xml:space="preserve"> </w:t>
      </w:r>
      <w:r>
        <w:rPr>
          <w:rFonts w:ascii="Times New Roman" w:hAnsi="Times New Roman" w:cs="Times New Roman"/>
          <w:lang w:val="en-US"/>
        </w:rPr>
        <w:t>–</w:t>
      </w:r>
      <w:r w:rsidRPr="00A5159F">
        <w:rPr>
          <w:rFonts w:ascii="Times New Roman" w:hAnsi="Times New Roman" w:cs="Times New Roman"/>
          <w:lang w:val="en-US"/>
        </w:rPr>
        <w:t xml:space="preserve"> Access mode: </w:t>
      </w:r>
      <w:r w:rsidRPr="00BE16A0">
        <w:rPr>
          <w:rFonts w:ascii="Times New Roman" w:hAnsi="Times New Roman" w:cs="Times New Roman"/>
          <w:lang w:val="en-US"/>
        </w:rPr>
        <w:t>Science digital library</w:t>
      </w:r>
      <w:r w:rsidRPr="00A5159F">
        <w:rPr>
          <w:rFonts w:ascii="Times New Roman" w:hAnsi="Times New Roman" w:cs="Times New Roman"/>
          <w:lang w:val="en-US"/>
        </w:rPr>
        <w:t xml:space="preserve"> «</w:t>
      </w:r>
      <w:r>
        <w:rPr>
          <w:rFonts w:ascii="Times New Roman" w:hAnsi="Times New Roman" w:cs="Times New Roman"/>
          <w:lang w:val="en-US"/>
        </w:rPr>
        <w:t>eLIBRARY.RU</w:t>
      </w:r>
      <w:r w:rsidRPr="00A5159F">
        <w:rPr>
          <w:rFonts w:ascii="Times New Roman" w:hAnsi="Times New Roman" w:cs="Times New Roman"/>
          <w:lang w:val="en-US"/>
        </w:rPr>
        <w:t>».</w:t>
      </w:r>
    </w:p>
  </w:footnote>
  <w:footnote w:id="44">
    <w:p w:rsidR="004C5E69" w:rsidRPr="00FC441A" w:rsidRDefault="004C5E69" w:rsidP="00113DA2">
      <w:pPr>
        <w:pStyle w:val="a9"/>
        <w:jc w:val="both"/>
        <w:rPr>
          <w:rFonts w:ascii="Times New Roman" w:hAnsi="Times New Roman" w:cs="Times New Roman"/>
        </w:rPr>
      </w:pPr>
      <w:r w:rsidRPr="00FC441A">
        <w:rPr>
          <w:rStyle w:val="ab"/>
          <w:rFonts w:ascii="Times New Roman" w:hAnsi="Times New Roman" w:cs="Times New Roman"/>
        </w:rPr>
        <w:footnoteRef/>
      </w:r>
      <w:r>
        <w:rPr>
          <w:rFonts w:ascii="Times New Roman" w:hAnsi="Times New Roman" w:cs="Times New Roman"/>
        </w:rPr>
        <w:t xml:space="preserve"> Наумов В. Б</w:t>
      </w:r>
      <w:r w:rsidRPr="00FC441A">
        <w:rPr>
          <w:rFonts w:ascii="Times New Roman" w:hAnsi="Times New Roman" w:cs="Times New Roman"/>
        </w:rPr>
        <w:t xml:space="preserve">. Вопросы построения юридических дефиниций в сфере искусственного интеллекта / </w:t>
      </w:r>
      <w:r>
        <w:rPr>
          <w:rFonts w:ascii="Times New Roman" w:hAnsi="Times New Roman" w:cs="Times New Roman"/>
        </w:rPr>
        <w:t xml:space="preserve">В. Б. Наумов, Г. Г. Камалова // </w:t>
      </w:r>
      <w:r w:rsidRPr="00FC441A">
        <w:rPr>
          <w:rFonts w:ascii="Times New Roman" w:hAnsi="Times New Roman" w:cs="Times New Roman"/>
        </w:rPr>
        <w:t>Труды Института государства и права РАН.</w:t>
      </w:r>
      <w:r>
        <w:rPr>
          <w:rFonts w:ascii="Times New Roman" w:hAnsi="Times New Roman" w:cs="Times New Roman"/>
        </w:rPr>
        <w:t xml:space="preserve"> – </w:t>
      </w:r>
      <w:r w:rsidRPr="00FC441A">
        <w:rPr>
          <w:rFonts w:ascii="Times New Roman" w:hAnsi="Times New Roman" w:cs="Times New Roman"/>
        </w:rPr>
        <w:t>2020.</w:t>
      </w:r>
      <w:r>
        <w:rPr>
          <w:rFonts w:ascii="Times New Roman" w:hAnsi="Times New Roman" w:cs="Times New Roman"/>
        </w:rPr>
        <w:t xml:space="preserve"> –</w:t>
      </w:r>
      <w:r w:rsidRPr="00FC441A">
        <w:rPr>
          <w:rFonts w:ascii="Times New Roman" w:hAnsi="Times New Roman" w:cs="Times New Roman"/>
        </w:rPr>
        <w:t xml:space="preserve"> № 1.</w:t>
      </w:r>
      <w:r>
        <w:rPr>
          <w:rFonts w:ascii="Times New Roman" w:hAnsi="Times New Roman" w:cs="Times New Roman"/>
        </w:rPr>
        <w:t xml:space="preserve"> –</w:t>
      </w:r>
      <w:r w:rsidRPr="00FC441A">
        <w:rPr>
          <w:rFonts w:ascii="Times New Roman" w:hAnsi="Times New Roman" w:cs="Times New Roman"/>
        </w:rPr>
        <w:t xml:space="preserve"> URL : </w:t>
      </w:r>
      <w:hyperlink r:id="rId23" w:history="1">
        <w:r w:rsidRPr="00FC441A">
          <w:rPr>
            <w:rStyle w:val="ac"/>
            <w:rFonts w:ascii="Times New Roman" w:hAnsi="Times New Roman" w:cs="Times New Roman"/>
          </w:rPr>
          <w:t>https://cyberleninka.ru/article/n/voprosy-postroeniya-yuridicheskih-definitsiy-v-sfere-iskusstvennogo-intellekta/viewer</w:t>
        </w:r>
      </w:hyperlink>
      <w:r w:rsidRPr="00FC441A">
        <w:rPr>
          <w:rFonts w:ascii="Times New Roman" w:hAnsi="Times New Roman" w:cs="Times New Roman"/>
        </w:rPr>
        <w:t xml:space="preserve"> (дата обращения : 11.03.2020). – Режим доступа : ЭБС «КиберЛенинка».</w:t>
      </w:r>
    </w:p>
  </w:footnote>
  <w:footnote w:id="45">
    <w:p w:rsidR="004C5E69" w:rsidRPr="00FC441A" w:rsidRDefault="004C5E69">
      <w:pPr>
        <w:pStyle w:val="a9"/>
        <w:rPr>
          <w:rFonts w:ascii="Times New Roman" w:hAnsi="Times New Roman" w:cs="Times New Roman"/>
          <w:lang w:val="en-US"/>
        </w:rPr>
      </w:pPr>
      <w:r w:rsidRPr="00FC441A">
        <w:rPr>
          <w:rStyle w:val="ab"/>
          <w:rFonts w:ascii="Times New Roman" w:hAnsi="Times New Roman" w:cs="Times New Roman"/>
        </w:rPr>
        <w:footnoteRef/>
      </w:r>
      <w:r w:rsidRPr="00FC441A">
        <w:rPr>
          <w:rFonts w:ascii="Times New Roman" w:hAnsi="Times New Roman" w:cs="Times New Roman"/>
          <w:lang w:val="en-US"/>
        </w:rPr>
        <w:t xml:space="preserve"> Susskind R. E. Online courts and the future of justice. Oxford</w:t>
      </w:r>
      <w:r w:rsidRPr="00B673A6">
        <w:rPr>
          <w:rFonts w:ascii="Times New Roman" w:hAnsi="Times New Roman" w:cs="Times New Roman"/>
          <w:lang w:val="en-US"/>
        </w:rPr>
        <w:t xml:space="preserve"> </w:t>
      </w:r>
      <w:r w:rsidRPr="00FC441A">
        <w:rPr>
          <w:rFonts w:ascii="Times New Roman" w:hAnsi="Times New Roman" w:cs="Times New Roman"/>
          <w:lang w:val="en-US"/>
        </w:rPr>
        <w:t>University</w:t>
      </w:r>
      <w:r w:rsidRPr="00B673A6">
        <w:rPr>
          <w:rFonts w:ascii="Times New Roman" w:hAnsi="Times New Roman" w:cs="Times New Roman"/>
          <w:lang w:val="en-US"/>
        </w:rPr>
        <w:t xml:space="preserve"> </w:t>
      </w:r>
      <w:r w:rsidRPr="00FC441A">
        <w:rPr>
          <w:rFonts w:ascii="Times New Roman" w:hAnsi="Times New Roman" w:cs="Times New Roman"/>
          <w:lang w:val="en-US"/>
        </w:rPr>
        <w:t>press</w:t>
      </w:r>
      <w:r w:rsidRPr="00B673A6">
        <w:rPr>
          <w:rFonts w:ascii="Times New Roman" w:hAnsi="Times New Roman" w:cs="Times New Roman"/>
          <w:lang w:val="en-US"/>
        </w:rPr>
        <w:t xml:space="preserve">. </w:t>
      </w:r>
      <w:r w:rsidRPr="00FC441A">
        <w:rPr>
          <w:rFonts w:ascii="Times New Roman" w:hAnsi="Times New Roman" w:cs="Times New Roman"/>
          <w:lang w:val="en-US"/>
        </w:rPr>
        <w:t>P</w:t>
      </w:r>
      <w:r w:rsidRPr="00B673A6">
        <w:rPr>
          <w:rFonts w:ascii="Times New Roman" w:hAnsi="Times New Roman" w:cs="Times New Roman"/>
          <w:lang w:val="en-US"/>
        </w:rPr>
        <w:t xml:space="preserve">. </w:t>
      </w:r>
      <w:r w:rsidRPr="00FC441A">
        <w:rPr>
          <w:rFonts w:ascii="Times New Roman" w:hAnsi="Times New Roman" w:cs="Times New Roman"/>
          <w:lang w:val="en-US"/>
        </w:rPr>
        <w:t>264.</w:t>
      </w:r>
    </w:p>
  </w:footnote>
  <w:footnote w:id="46">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B673A6">
        <w:rPr>
          <w:rFonts w:ascii="Times New Roman" w:hAnsi="Times New Roman" w:cs="Times New Roman"/>
          <w:lang w:val="en-US"/>
        </w:rPr>
        <w:t xml:space="preserve"> </w:t>
      </w:r>
      <w:r w:rsidRPr="00FC441A">
        <w:rPr>
          <w:rFonts w:ascii="Times New Roman" w:hAnsi="Times New Roman" w:cs="Times New Roman"/>
        </w:rPr>
        <w:t>ФЗ</w:t>
      </w:r>
      <w:r w:rsidRPr="00B673A6">
        <w:rPr>
          <w:rFonts w:ascii="Times New Roman" w:hAnsi="Times New Roman" w:cs="Times New Roman"/>
          <w:lang w:val="en-US"/>
        </w:rPr>
        <w:t xml:space="preserve"> № 123. </w:t>
      </w:r>
      <w:r w:rsidRPr="00FC441A">
        <w:rPr>
          <w:rFonts w:ascii="Times New Roman" w:hAnsi="Times New Roman" w:cs="Times New Roman"/>
        </w:rPr>
        <w:t>Указ. соч. ч. 3 ст. 3.</w:t>
      </w:r>
    </w:p>
  </w:footnote>
  <w:footnote w:id="47">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Об экспериментальных правовых режимах в сфере цифровых и</w:t>
      </w:r>
      <w:r>
        <w:rPr>
          <w:rFonts w:ascii="Times New Roman" w:hAnsi="Times New Roman" w:cs="Times New Roman"/>
        </w:rPr>
        <w:t>нноваций в Российской Федерации : ф</w:t>
      </w:r>
      <w:r w:rsidRPr="00FC441A">
        <w:rPr>
          <w:rFonts w:ascii="Times New Roman" w:hAnsi="Times New Roman" w:cs="Times New Roman"/>
        </w:rPr>
        <w:t>едеральный закон от 31 июля 2020 г. № 258-ФЗ</w:t>
      </w:r>
      <w:r>
        <w:rPr>
          <w:rFonts w:ascii="Times New Roman" w:hAnsi="Times New Roman" w:cs="Times New Roman"/>
        </w:rPr>
        <w:t xml:space="preserve"> / Президент России </w:t>
      </w:r>
      <w:r w:rsidRPr="008B4E1E">
        <w:rPr>
          <w:rFonts w:ascii="Times New Roman" w:hAnsi="Times New Roman" w:cs="Times New Roman"/>
        </w:rPr>
        <w:t>[</w:t>
      </w:r>
      <w:r>
        <w:rPr>
          <w:rFonts w:ascii="Times New Roman" w:hAnsi="Times New Roman" w:cs="Times New Roman"/>
        </w:rPr>
        <w:t>сайт</w:t>
      </w:r>
      <w:r w:rsidRPr="008B4E1E">
        <w:rPr>
          <w:rFonts w:ascii="Times New Roman" w:hAnsi="Times New Roman" w:cs="Times New Roman"/>
        </w:rPr>
        <w:t>]</w:t>
      </w:r>
      <w:r>
        <w:rPr>
          <w:rFonts w:ascii="Times New Roman" w:hAnsi="Times New Roman" w:cs="Times New Roman"/>
        </w:rPr>
        <w:t>. – Раздел «Документы»</w:t>
      </w:r>
      <w:r w:rsidRPr="00FC441A">
        <w:rPr>
          <w:rFonts w:ascii="Times New Roman" w:hAnsi="Times New Roman" w:cs="Times New Roman"/>
        </w:rPr>
        <w:t xml:space="preserve"> – URL: </w:t>
      </w:r>
      <w:hyperlink r:id="rId24" w:history="1">
        <w:r w:rsidRPr="00FC441A">
          <w:rPr>
            <w:rStyle w:val="ac"/>
            <w:rFonts w:ascii="Times New Roman" w:hAnsi="Times New Roman" w:cs="Times New Roman"/>
          </w:rPr>
          <w:t>http://www.kremlin.ru/acts/bank/45796</w:t>
        </w:r>
      </w:hyperlink>
      <w:r w:rsidRPr="00FC441A">
        <w:rPr>
          <w:rFonts w:ascii="Times New Roman" w:hAnsi="Times New Roman" w:cs="Times New Roman"/>
        </w:rPr>
        <w:t xml:space="preserve"> (дата обращения 16.01.2022).</w:t>
      </w:r>
    </w:p>
  </w:footnote>
  <w:footnote w:id="48">
    <w:p w:rsidR="004C5E69" w:rsidRPr="00FC441A" w:rsidRDefault="004C5E69" w:rsidP="006738C5">
      <w:pPr>
        <w:pStyle w:val="a9"/>
        <w:jc w:val="both"/>
        <w:rPr>
          <w:rFonts w:ascii="Times New Roman" w:hAnsi="Times New Roman" w:cs="Times New Roman"/>
          <w:lang w:val="en-US"/>
        </w:rPr>
      </w:pPr>
      <w:r w:rsidRPr="00FC441A">
        <w:rPr>
          <w:rStyle w:val="ab"/>
          <w:rFonts w:ascii="Times New Roman" w:hAnsi="Times New Roman" w:cs="Times New Roman"/>
        </w:rPr>
        <w:footnoteRef/>
      </w:r>
      <w:r w:rsidRPr="00FC441A">
        <w:rPr>
          <w:rFonts w:ascii="Times New Roman" w:hAnsi="Times New Roman" w:cs="Times New Roman"/>
          <w:lang w:val="en-US"/>
        </w:rPr>
        <w:t xml:space="preserve"> Palmer Michael. Data is a new oil. – URL : </w:t>
      </w:r>
      <w:hyperlink r:id="rId25" w:history="1">
        <w:r w:rsidRPr="00FC441A">
          <w:rPr>
            <w:rStyle w:val="ac"/>
            <w:rFonts w:ascii="Times New Roman" w:hAnsi="Times New Roman" w:cs="Times New Roman"/>
            <w:lang w:val="en-US"/>
          </w:rPr>
          <w:t>https://ana.blogs.com/maestros/2006/11/data_is_the_new.html</w:t>
        </w:r>
      </w:hyperlink>
      <w:r w:rsidRPr="00FC441A">
        <w:rPr>
          <w:rFonts w:ascii="Times New Roman" w:hAnsi="Times New Roman" w:cs="Times New Roman"/>
          <w:lang w:val="en-US"/>
        </w:rPr>
        <w:t xml:space="preserve"> (accessed: 06.04.2022).</w:t>
      </w:r>
    </w:p>
  </w:footnote>
  <w:footnote w:id="49">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w:t>
      </w:r>
      <w:r w:rsidRPr="00FC441A">
        <w:rPr>
          <w:rFonts w:ascii="Times New Roman" w:hAnsi="Times New Roman" w:cs="Times New Roman"/>
          <w:lang w:val="en-US"/>
        </w:rPr>
        <w:t>Big</w:t>
      </w:r>
      <w:r w:rsidRPr="00FC441A">
        <w:rPr>
          <w:rFonts w:ascii="Times New Roman" w:hAnsi="Times New Roman" w:cs="Times New Roman"/>
        </w:rPr>
        <w:t xml:space="preserve"> </w:t>
      </w:r>
      <w:r w:rsidRPr="00FC441A">
        <w:rPr>
          <w:rFonts w:ascii="Times New Roman" w:hAnsi="Times New Roman" w:cs="Times New Roman"/>
          <w:lang w:val="en-US"/>
        </w:rPr>
        <w:t>data</w:t>
      </w:r>
      <w:r w:rsidRPr="00FC441A">
        <w:rPr>
          <w:rFonts w:ascii="Times New Roman" w:hAnsi="Times New Roman" w:cs="Times New Roman"/>
        </w:rPr>
        <w:t xml:space="preserve"> 2018: как использовать Большие данные законно. – </w:t>
      </w:r>
      <w:r w:rsidRPr="00FC441A">
        <w:rPr>
          <w:rFonts w:ascii="Times New Roman" w:hAnsi="Times New Roman" w:cs="Times New Roman"/>
          <w:lang w:val="en-US"/>
        </w:rPr>
        <w:t>URL</w:t>
      </w:r>
      <w:r w:rsidRPr="00FC441A">
        <w:rPr>
          <w:rFonts w:ascii="Times New Roman" w:hAnsi="Times New Roman" w:cs="Times New Roman"/>
        </w:rPr>
        <w:t xml:space="preserve"> : </w:t>
      </w:r>
      <w:hyperlink r:id="rId26" w:history="1">
        <w:r w:rsidRPr="00FC441A">
          <w:rPr>
            <w:rStyle w:val="ac"/>
            <w:rFonts w:ascii="Times New Roman" w:hAnsi="Times New Roman" w:cs="Times New Roman"/>
          </w:rPr>
          <w:t>https://cwr.osp.ru/articles/BIG-DATA-2018-kak-ispolzovat-Bolshie-Dannye-zakonno</w:t>
        </w:r>
      </w:hyperlink>
      <w:r w:rsidRPr="00FC441A">
        <w:rPr>
          <w:rFonts w:ascii="Times New Roman" w:hAnsi="Times New Roman" w:cs="Times New Roman"/>
        </w:rPr>
        <w:t xml:space="preserve"> (дата обращения: 10.04.2022).</w:t>
      </w:r>
    </w:p>
  </w:footnote>
  <w:footnote w:id="50">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Савельев А. И. Проблемы применения законодательства о персональных данных в эпоху «Больших данных» /</w:t>
      </w:r>
      <w:r>
        <w:rPr>
          <w:rFonts w:ascii="Times New Roman" w:hAnsi="Times New Roman" w:cs="Times New Roman"/>
        </w:rPr>
        <w:t xml:space="preserve"> А. И. Савельев //</w:t>
      </w:r>
      <w:r w:rsidRPr="00FC441A">
        <w:rPr>
          <w:rFonts w:ascii="Times New Roman" w:hAnsi="Times New Roman" w:cs="Times New Roman"/>
        </w:rPr>
        <w:t xml:space="preserve"> Российское право: состояние, перспективы, комментарии.</w:t>
      </w:r>
      <w:r>
        <w:rPr>
          <w:rFonts w:ascii="Times New Roman" w:hAnsi="Times New Roman" w:cs="Times New Roman"/>
        </w:rPr>
        <w:t xml:space="preserve"> – </w:t>
      </w:r>
      <w:r w:rsidRPr="00FC441A">
        <w:rPr>
          <w:rFonts w:ascii="Times New Roman" w:hAnsi="Times New Roman" w:cs="Times New Roman"/>
        </w:rPr>
        <w:t xml:space="preserve">2015. </w:t>
      </w:r>
      <w:r>
        <w:rPr>
          <w:rFonts w:ascii="Times New Roman" w:hAnsi="Times New Roman" w:cs="Times New Roman"/>
        </w:rPr>
        <w:t xml:space="preserve">– </w:t>
      </w:r>
      <w:r w:rsidRPr="00FC441A">
        <w:rPr>
          <w:rFonts w:ascii="Times New Roman" w:hAnsi="Times New Roman" w:cs="Times New Roman"/>
        </w:rPr>
        <w:t xml:space="preserve">№ 1 – С. 47.– </w:t>
      </w:r>
      <w:r w:rsidRPr="00FC441A">
        <w:rPr>
          <w:rFonts w:ascii="Times New Roman" w:hAnsi="Times New Roman" w:cs="Times New Roman"/>
          <w:lang w:val="en-US"/>
        </w:rPr>
        <w:t>URL</w:t>
      </w:r>
      <w:r w:rsidRPr="00FC441A">
        <w:rPr>
          <w:rFonts w:ascii="Times New Roman" w:hAnsi="Times New Roman" w:cs="Times New Roman"/>
        </w:rPr>
        <w:t xml:space="preserve"> : </w:t>
      </w:r>
      <w:hyperlink r:id="rId27" w:history="1">
        <w:r w:rsidRPr="00FC441A">
          <w:rPr>
            <w:rStyle w:val="ac"/>
            <w:rFonts w:ascii="Times New Roman" w:hAnsi="Times New Roman" w:cs="Times New Roman"/>
            <w:lang w:val="en-US"/>
          </w:rPr>
          <w:t>https</w:t>
        </w:r>
        <w:r w:rsidRPr="00FC441A">
          <w:rPr>
            <w:rStyle w:val="ac"/>
            <w:rFonts w:ascii="Times New Roman" w:hAnsi="Times New Roman" w:cs="Times New Roman"/>
          </w:rPr>
          <w:t>://</w:t>
        </w:r>
        <w:r w:rsidRPr="00FC441A">
          <w:rPr>
            <w:rStyle w:val="ac"/>
            <w:rFonts w:ascii="Times New Roman" w:hAnsi="Times New Roman" w:cs="Times New Roman"/>
            <w:lang w:val="en-US"/>
          </w:rPr>
          <w:t>law</w:t>
        </w:r>
        <w:r w:rsidRPr="00FC441A">
          <w:rPr>
            <w:rStyle w:val="ac"/>
            <w:rFonts w:ascii="Times New Roman" w:hAnsi="Times New Roman" w:cs="Times New Roman"/>
          </w:rPr>
          <w:t>-</w:t>
        </w:r>
        <w:r w:rsidRPr="00FC441A">
          <w:rPr>
            <w:rStyle w:val="ac"/>
            <w:rFonts w:ascii="Times New Roman" w:hAnsi="Times New Roman" w:cs="Times New Roman"/>
            <w:lang w:val="en-US"/>
          </w:rPr>
          <w:t>journal</w:t>
        </w:r>
        <w:r w:rsidRPr="00FC441A">
          <w:rPr>
            <w:rStyle w:val="ac"/>
            <w:rFonts w:ascii="Times New Roman" w:hAnsi="Times New Roman" w:cs="Times New Roman"/>
          </w:rPr>
          <w:t>.</w:t>
        </w:r>
        <w:r w:rsidRPr="00FC441A">
          <w:rPr>
            <w:rStyle w:val="ac"/>
            <w:rFonts w:ascii="Times New Roman" w:hAnsi="Times New Roman" w:cs="Times New Roman"/>
            <w:lang w:val="en-US"/>
          </w:rPr>
          <w:t>hse</w:t>
        </w:r>
        <w:r w:rsidRPr="00FC441A">
          <w:rPr>
            <w:rStyle w:val="ac"/>
            <w:rFonts w:ascii="Times New Roman" w:hAnsi="Times New Roman" w:cs="Times New Roman"/>
          </w:rPr>
          <w:t>.</w:t>
        </w:r>
        <w:r w:rsidRPr="00FC441A">
          <w:rPr>
            <w:rStyle w:val="ac"/>
            <w:rFonts w:ascii="Times New Roman" w:hAnsi="Times New Roman" w:cs="Times New Roman"/>
            <w:lang w:val="en-US"/>
          </w:rPr>
          <w:t>ru</w:t>
        </w:r>
        <w:r w:rsidRPr="00FC441A">
          <w:rPr>
            <w:rStyle w:val="ac"/>
            <w:rFonts w:ascii="Times New Roman" w:hAnsi="Times New Roman" w:cs="Times New Roman"/>
          </w:rPr>
          <w:t>/</w:t>
        </w:r>
        <w:r w:rsidRPr="00FC441A">
          <w:rPr>
            <w:rStyle w:val="ac"/>
            <w:rFonts w:ascii="Times New Roman" w:hAnsi="Times New Roman" w:cs="Times New Roman"/>
            <w:lang w:val="en-US"/>
          </w:rPr>
          <w:t>data</w:t>
        </w:r>
        <w:r w:rsidRPr="00FC441A">
          <w:rPr>
            <w:rStyle w:val="ac"/>
            <w:rFonts w:ascii="Times New Roman" w:hAnsi="Times New Roman" w:cs="Times New Roman"/>
          </w:rPr>
          <w:t>/2015/04/20/1095377106/</w:t>
        </w:r>
        <w:r w:rsidRPr="00FC441A">
          <w:rPr>
            <w:rStyle w:val="ac"/>
            <w:rFonts w:ascii="Times New Roman" w:hAnsi="Times New Roman" w:cs="Times New Roman"/>
            <w:lang w:val="en-US"/>
          </w:rPr>
          <w:t>Savelyev</w:t>
        </w:r>
        <w:r w:rsidRPr="00FC441A">
          <w:rPr>
            <w:rStyle w:val="ac"/>
            <w:rFonts w:ascii="Times New Roman" w:hAnsi="Times New Roman" w:cs="Times New Roman"/>
          </w:rPr>
          <w:t>.</w:t>
        </w:r>
        <w:r w:rsidRPr="00FC441A">
          <w:rPr>
            <w:rStyle w:val="ac"/>
            <w:rFonts w:ascii="Times New Roman" w:hAnsi="Times New Roman" w:cs="Times New Roman"/>
            <w:lang w:val="en-US"/>
          </w:rPr>
          <w:t>pdf</w:t>
        </w:r>
      </w:hyperlink>
      <w:r w:rsidRPr="00FC441A">
        <w:rPr>
          <w:rFonts w:ascii="Times New Roman" w:hAnsi="Times New Roman" w:cs="Times New Roman"/>
        </w:rPr>
        <w:t xml:space="preserve"> (дата о</w:t>
      </w:r>
      <w:r>
        <w:rPr>
          <w:rFonts w:ascii="Times New Roman" w:hAnsi="Times New Roman" w:cs="Times New Roman"/>
        </w:rPr>
        <w:t>бращения: 10.04.2022).</w:t>
      </w:r>
    </w:p>
  </w:footnote>
  <w:footnote w:id="51">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Белых В. С.,. Актуальные проблемы правового регулирования «Больших данных» на товарных и финансовых рынках /</w:t>
      </w:r>
      <w:r>
        <w:rPr>
          <w:rFonts w:ascii="Times New Roman" w:hAnsi="Times New Roman" w:cs="Times New Roman"/>
        </w:rPr>
        <w:t xml:space="preserve"> В. С. Белых, В. А.</w:t>
      </w:r>
      <w:r w:rsidRPr="00FC441A">
        <w:rPr>
          <w:rFonts w:ascii="Times New Roman" w:hAnsi="Times New Roman" w:cs="Times New Roman"/>
        </w:rPr>
        <w:t xml:space="preserve"> Хрупалов</w:t>
      </w:r>
      <w:r>
        <w:rPr>
          <w:rFonts w:ascii="Times New Roman" w:hAnsi="Times New Roman" w:cs="Times New Roman"/>
        </w:rPr>
        <w:t>,</w:t>
      </w:r>
      <w:r w:rsidRPr="00FC441A">
        <w:rPr>
          <w:rFonts w:ascii="Times New Roman" w:hAnsi="Times New Roman" w:cs="Times New Roman"/>
        </w:rPr>
        <w:t xml:space="preserve"> М. О</w:t>
      </w:r>
      <w:r>
        <w:rPr>
          <w:rFonts w:ascii="Times New Roman" w:hAnsi="Times New Roman" w:cs="Times New Roman"/>
        </w:rPr>
        <w:t xml:space="preserve">. </w:t>
      </w:r>
      <w:r w:rsidRPr="00FC441A">
        <w:rPr>
          <w:rFonts w:ascii="Times New Roman" w:hAnsi="Times New Roman" w:cs="Times New Roman"/>
        </w:rPr>
        <w:t xml:space="preserve">Болобонова </w:t>
      </w:r>
      <w:r>
        <w:rPr>
          <w:rFonts w:ascii="Times New Roman" w:hAnsi="Times New Roman" w:cs="Times New Roman"/>
        </w:rPr>
        <w:t>//</w:t>
      </w:r>
      <w:r w:rsidRPr="00FC441A">
        <w:rPr>
          <w:rFonts w:ascii="Times New Roman" w:hAnsi="Times New Roman" w:cs="Times New Roman"/>
        </w:rPr>
        <w:t xml:space="preserve"> Евразийская адвокатура. </w:t>
      </w:r>
      <w:r>
        <w:rPr>
          <w:rFonts w:ascii="Times New Roman" w:hAnsi="Times New Roman" w:cs="Times New Roman"/>
        </w:rPr>
        <w:t xml:space="preserve">– </w:t>
      </w:r>
      <w:r w:rsidRPr="00FC441A">
        <w:rPr>
          <w:rFonts w:ascii="Times New Roman" w:hAnsi="Times New Roman" w:cs="Times New Roman"/>
        </w:rPr>
        <w:t xml:space="preserve">2020. </w:t>
      </w:r>
      <w:r>
        <w:rPr>
          <w:rFonts w:ascii="Times New Roman" w:hAnsi="Times New Roman" w:cs="Times New Roman"/>
        </w:rPr>
        <w:t xml:space="preserve">– </w:t>
      </w:r>
      <w:r w:rsidRPr="00FC441A">
        <w:rPr>
          <w:rFonts w:ascii="Times New Roman" w:hAnsi="Times New Roman" w:cs="Times New Roman"/>
        </w:rPr>
        <w:t xml:space="preserve">№ 4 (47). </w:t>
      </w:r>
      <w:r>
        <w:rPr>
          <w:rFonts w:ascii="Times New Roman" w:hAnsi="Times New Roman" w:cs="Times New Roman"/>
        </w:rPr>
        <w:t xml:space="preserve">– </w:t>
      </w:r>
      <w:r w:rsidRPr="00FC441A">
        <w:rPr>
          <w:rFonts w:ascii="Times New Roman" w:hAnsi="Times New Roman" w:cs="Times New Roman"/>
          <w:lang w:val="en-US"/>
        </w:rPr>
        <w:t>URL</w:t>
      </w:r>
      <w:r w:rsidRPr="00FC441A">
        <w:rPr>
          <w:rFonts w:ascii="Times New Roman" w:hAnsi="Times New Roman" w:cs="Times New Roman"/>
        </w:rPr>
        <w:t xml:space="preserve">: </w:t>
      </w:r>
      <w:hyperlink r:id="rId28" w:history="1">
        <w:r w:rsidRPr="00FC441A">
          <w:rPr>
            <w:rStyle w:val="ac"/>
            <w:rFonts w:ascii="Times New Roman" w:hAnsi="Times New Roman" w:cs="Times New Roman"/>
            <w:lang w:val="en-US"/>
          </w:rPr>
          <w:t>https</w:t>
        </w:r>
        <w:r w:rsidRPr="00FC441A">
          <w:rPr>
            <w:rStyle w:val="ac"/>
            <w:rFonts w:ascii="Times New Roman" w:hAnsi="Times New Roman" w:cs="Times New Roman"/>
          </w:rPr>
          <w:t>://</w:t>
        </w:r>
        <w:r w:rsidRPr="00FC441A">
          <w:rPr>
            <w:rStyle w:val="ac"/>
            <w:rFonts w:ascii="Times New Roman" w:hAnsi="Times New Roman" w:cs="Times New Roman"/>
            <w:lang w:val="en-US"/>
          </w:rPr>
          <w:t>cyberleninka</w:t>
        </w:r>
        <w:r w:rsidRPr="00FC441A">
          <w:rPr>
            <w:rStyle w:val="ac"/>
            <w:rFonts w:ascii="Times New Roman" w:hAnsi="Times New Roman" w:cs="Times New Roman"/>
          </w:rPr>
          <w:t>.</w:t>
        </w:r>
        <w:r w:rsidRPr="00FC441A">
          <w:rPr>
            <w:rStyle w:val="ac"/>
            <w:rFonts w:ascii="Times New Roman" w:hAnsi="Times New Roman" w:cs="Times New Roman"/>
            <w:lang w:val="en-US"/>
          </w:rPr>
          <w:t>ru</w:t>
        </w:r>
        <w:r w:rsidRPr="00FC441A">
          <w:rPr>
            <w:rStyle w:val="ac"/>
            <w:rFonts w:ascii="Times New Roman" w:hAnsi="Times New Roman" w:cs="Times New Roman"/>
          </w:rPr>
          <w:t>/</w:t>
        </w:r>
        <w:r w:rsidRPr="00FC441A">
          <w:rPr>
            <w:rStyle w:val="ac"/>
            <w:rFonts w:ascii="Times New Roman" w:hAnsi="Times New Roman" w:cs="Times New Roman"/>
            <w:lang w:val="en-US"/>
          </w:rPr>
          <w:t>article</w:t>
        </w:r>
        <w:r w:rsidRPr="00FC441A">
          <w:rPr>
            <w:rStyle w:val="ac"/>
            <w:rFonts w:ascii="Times New Roman" w:hAnsi="Times New Roman" w:cs="Times New Roman"/>
          </w:rPr>
          <w:t>/</w:t>
        </w:r>
        <w:r w:rsidRPr="00FC441A">
          <w:rPr>
            <w:rStyle w:val="ac"/>
            <w:rFonts w:ascii="Times New Roman" w:hAnsi="Times New Roman" w:cs="Times New Roman"/>
            <w:lang w:val="en-US"/>
          </w:rPr>
          <w:t>n</w:t>
        </w:r>
        <w:r w:rsidRPr="00FC441A">
          <w:rPr>
            <w:rStyle w:val="ac"/>
            <w:rFonts w:ascii="Times New Roman" w:hAnsi="Times New Roman" w:cs="Times New Roman"/>
          </w:rPr>
          <w:t>/</w:t>
        </w:r>
        <w:r w:rsidRPr="00FC441A">
          <w:rPr>
            <w:rStyle w:val="ac"/>
            <w:rFonts w:ascii="Times New Roman" w:hAnsi="Times New Roman" w:cs="Times New Roman"/>
            <w:lang w:val="en-US"/>
          </w:rPr>
          <w:t>aktualnye</w:t>
        </w:r>
        <w:r w:rsidRPr="00FC441A">
          <w:rPr>
            <w:rStyle w:val="ac"/>
            <w:rFonts w:ascii="Times New Roman" w:hAnsi="Times New Roman" w:cs="Times New Roman"/>
          </w:rPr>
          <w:t>-</w:t>
        </w:r>
        <w:r w:rsidRPr="00FC441A">
          <w:rPr>
            <w:rStyle w:val="ac"/>
            <w:rFonts w:ascii="Times New Roman" w:hAnsi="Times New Roman" w:cs="Times New Roman"/>
            <w:lang w:val="en-US"/>
          </w:rPr>
          <w:t>problemy</w:t>
        </w:r>
        <w:r w:rsidRPr="00FC441A">
          <w:rPr>
            <w:rStyle w:val="ac"/>
            <w:rFonts w:ascii="Times New Roman" w:hAnsi="Times New Roman" w:cs="Times New Roman"/>
          </w:rPr>
          <w:t>-</w:t>
        </w:r>
        <w:r w:rsidRPr="00FC441A">
          <w:rPr>
            <w:rStyle w:val="ac"/>
            <w:rFonts w:ascii="Times New Roman" w:hAnsi="Times New Roman" w:cs="Times New Roman"/>
            <w:lang w:val="en-US"/>
          </w:rPr>
          <w:t>pravovogo</w:t>
        </w:r>
        <w:r w:rsidRPr="00FC441A">
          <w:rPr>
            <w:rStyle w:val="ac"/>
            <w:rFonts w:ascii="Times New Roman" w:hAnsi="Times New Roman" w:cs="Times New Roman"/>
          </w:rPr>
          <w:t>-</w:t>
        </w:r>
        <w:r w:rsidRPr="00FC441A">
          <w:rPr>
            <w:rStyle w:val="ac"/>
            <w:rFonts w:ascii="Times New Roman" w:hAnsi="Times New Roman" w:cs="Times New Roman"/>
            <w:lang w:val="en-US"/>
          </w:rPr>
          <w:t>regulirovaniya</w:t>
        </w:r>
        <w:r w:rsidRPr="00FC441A">
          <w:rPr>
            <w:rStyle w:val="ac"/>
            <w:rFonts w:ascii="Times New Roman" w:hAnsi="Times New Roman" w:cs="Times New Roman"/>
          </w:rPr>
          <w:t>-</w:t>
        </w:r>
        <w:r w:rsidRPr="00FC441A">
          <w:rPr>
            <w:rStyle w:val="ac"/>
            <w:rFonts w:ascii="Times New Roman" w:hAnsi="Times New Roman" w:cs="Times New Roman"/>
            <w:lang w:val="en-US"/>
          </w:rPr>
          <w:t>bolshih</w:t>
        </w:r>
        <w:r w:rsidRPr="00FC441A">
          <w:rPr>
            <w:rStyle w:val="ac"/>
            <w:rFonts w:ascii="Times New Roman" w:hAnsi="Times New Roman" w:cs="Times New Roman"/>
          </w:rPr>
          <w:t>-</w:t>
        </w:r>
        <w:r w:rsidRPr="00FC441A">
          <w:rPr>
            <w:rStyle w:val="ac"/>
            <w:rFonts w:ascii="Times New Roman" w:hAnsi="Times New Roman" w:cs="Times New Roman"/>
            <w:lang w:val="en-US"/>
          </w:rPr>
          <w:t>dannyh</w:t>
        </w:r>
        <w:r w:rsidRPr="00FC441A">
          <w:rPr>
            <w:rStyle w:val="ac"/>
            <w:rFonts w:ascii="Times New Roman" w:hAnsi="Times New Roman" w:cs="Times New Roman"/>
          </w:rPr>
          <w:t>-</w:t>
        </w:r>
        <w:r w:rsidRPr="00FC441A">
          <w:rPr>
            <w:rStyle w:val="ac"/>
            <w:rFonts w:ascii="Times New Roman" w:hAnsi="Times New Roman" w:cs="Times New Roman"/>
            <w:lang w:val="en-US"/>
          </w:rPr>
          <w:t>na</w:t>
        </w:r>
        <w:r w:rsidRPr="00FC441A">
          <w:rPr>
            <w:rStyle w:val="ac"/>
            <w:rFonts w:ascii="Times New Roman" w:hAnsi="Times New Roman" w:cs="Times New Roman"/>
          </w:rPr>
          <w:t>-</w:t>
        </w:r>
        <w:r w:rsidRPr="00FC441A">
          <w:rPr>
            <w:rStyle w:val="ac"/>
            <w:rFonts w:ascii="Times New Roman" w:hAnsi="Times New Roman" w:cs="Times New Roman"/>
            <w:lang w:val="en-US"/>
          </w:rPr>
          <w:t>tovarnyh</w:t>
        </w:r>
        <w:r w:rsidRPr="00FC441A">
          <w:rPr>
            <w:rStyle w:val="ac"/>
            <w:rFonts w:ascii="Times New Roman" w:hAnsi="Times New Roman" w:cs="Times New Roman"/>
          </w:rPr>
          <w:t>-</w:t>
        </w:r>
        <w:r w:rsidRPr="00FC441A">
          <w:rPr>
            <w:rStyle w:val="ac"/>
            <w:rFonts w:ascii="Times New Roman" w:hAnsi="Times New Roman" w:cs="Times New Roman"/>
            <w:lang w:val="en-US"/>
          </w:rPr>
          <w:t>i</w:t>
        </w:r>
        <w:r w:rsidRPr="00FC441A">
          <w:rPr>
            <w:rStyle w:val="ac"/>
            <w:rFonts w:ascii="Times New Roman" w:hAnsi="Times New Roman" w:cs="Times New Roman"/>
          </w:rPr>
          <w:t>-</w:t>
        </w:r>
        <w:r w:rsidRPr="00FC441A">
          <w:rPr>
            <w:rStyle w:val="ac"/>
            <w:rFonts w:ascii="Times New Roman" w:hAnsi="Times New Roman" w:cs="Times New Roman"/>
            <w:lang w:val="en-US"/>
          </w:rPr>
          <w:t>finansovyh</w:t>
        </w:r>
        <w:r w:rsidRPr="00FC441A">
          <w:rPr>
            <w:rStyle w:val="ac"/>
            <w:rFonts w:ascii="Times New Roman" w:hAnsi="Times New Roman" w:cs="Times New Roman"/>
          </w:rPr>
          <w:t>-</w:t>
        </w:r>
        <w:r w:rsidRPr="00FC441A">
          <w:rPr>
            <w:rStyle w:val="ac"/>
            <w:rFonts w:ascii="Times New Roman" w:hAnsi="Times New Roman" w:cs="Times New Roman"/>
            <w:lang w:val="en-US"/>
          </w:rPr>
          <w:t>rynkah</w:t>
        </w:r>
        <w:r w:rsidRPr="00FC441A">
          <w:rPr>
            <w:rStyle w:val="ac"/>
            <w:rFonts w:ascii="Times New Roman" w:hAnsi="Times New Roman" w:cs="Times New Roman"/>
          </w:rPr>
          <w:t>/</w:t>
        </w:r>
        <w:r w:rsidRPr="00FC441A">
          <w:rPr>
            <w:rStyle w:val="ac"/>
            <w:rFonts w:ascii="Times New Roman" w:hAnsi="Times New Roman" w:cs="Times New Roman"/>
            <w:lang w:val="en-US"/>
          </w:rPr>
          <w:t>viewer</w:t>
        </w:r>
      </w:hyperlink>
      <w:r w:rsidRPr="00FC441A">
        <w:rPr>
          <w:rFonts w:ascii="Times New Roman" w:hAnsi="Times New Roman" w:cs="Times New Roman"/>
        </w:rPr>
        <w:t xml:space="preserve"> (дата обращения : 11.04.2020). – Режим доступа : ЭБС «КиберЛенинка».</w:t>
      </w:r>
    </w:p>
  </w:footnote>
  <w:footnote w:id="52">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Щербакова Е. В. Большие данные: вопросы правомерного использования / </w:t>
      </w:r>
      <w:r>
        <w:rPr>
          <w:rFonts w:ascii="Times New Roman" w:hAnsi="Times New Roman" w:cs="Times New Roman"/>
        </w:rPr>
        <w:t xml:space="preserve">Е. В. Щербакова // </w:t>
      </w:r>
      <w:r w:rsidRPr="00FC441A">
        <w:rPr>
          <w:rFonts w:ascii="Times New Roman" w:hAnsi="Times New Roman" w:cs="Times New Roman"/>
        </w:rPr>
        <w:t>Право цифровой экономики: сборник научных трудов. – М</w:t>
      </w:r>
      <w:r>
        <w:rPr>
          <w:rFonts w:ascii="Times New Roman" w:hAnsi="Times New Roman" w:cs="Times New Roman"/>
        </w:rPr>
        <w:t xml:space="preserve">осква </w:t>
      </w:r>
      <w:r w:rsidRPr="00FC441A">
        <w:rPr>
          <w:rFonts w:ascii="Times New Roman" w:hAnsi="Times New Roman" w:cs="Times New Roman"/>
        </w:rPr>
        <w:t>: СТАТУТ, 2020</w:t>
      </w:r>
      <w:r>
        <w:rPr>
          <w:rFonts w:ascii="Times New Roman" w:hAnsi="Times New Roman" w:cs="Times New Roman"/>
        </w:rPr>
        <w:t xml:space="preserve">. – </w:t>
      </w:r>
      <w:r w:rsidRPr="00FC441A">
        <w:rPr>
          <w:rFonts w:ascii="Times New Roman" w:hAnsi="Times New Roman" w:cs="Times New Roman"/>
        </w:rPr>
        <w:t xml:space="preserve">С. 298. – </w:t>
      </w:r>
      <w:r w:rsidRPr="00FC441A">
        <w:rPr>
          <w:rFonts w:ascii="Times New Roman" w:hAnsi="Times New Roman" w:cs="Times New Roman"/>
          <w:lang w:val="en-US"/>
        </w:rPr>
        <w:t>URL</w:t>
      </w:r>
      <w:r w:rsidRPr="00FC441A">
        <w:rPr>
          <w:rFonts w:ascii="Times New Roman" w:hAnsi="Times New Roman" w:cs="Times New Roman"/>
        </w:rPr>
        <w:t xml:space="preserve"> : </w:t>
      </w:r>
      <w:hyperlink r:id="rId29" w:anchor="298" w:history="1">
        <w:r w:rsidRPr="00FC441A">
          <w:rPr>
            <w:rStyle w:val="ac"/>
            <w:rFonts w:ascii="Times New Roman" w:hAnsi="Times New Roman" w:cs="Times New Roman"/>
          </w:rPr>
          <w:t>https://proxy.library.spbu.ru:5538/book/175457#298</w:t>
        </w:r>
      </w:hyperlink>
      <w:r>
        <w:rPr>
          <w:rFonts w:ascii="Times New Roman" w:hAnsi="Times New Roman" w:cs="Times New Roman"/>
        </w:rPr>
        <w:t xml:space="preserve"> (дата обращения 11.04.2022) – Режим доступа : ЭБС «Лань».</w:t>
      </w:r>
      <w:r w:rsidRPr="00FC441A">
        <w:rPr>
          <w:rFonts w:ascii="Times New Roman" w:hAnsi="Times New Roman" w:cs="Times New Roman"/>
        </w:rPr>
        <w:t xml:space="preserve"> </w:t>
      </w:r>
    </w:p>
  </w:footnote>
  <w:footnote w:id="53">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Поляков А. В. Общая теория права: учебник</w:t>
      </w:r>
      <w:r>
        <w:rPr>
          <w:rFonts w:ascii="Times New Roman" w:hAnsi="Times New Roman" w:cs="Times New Roman"/>
        </w:rPr>
        <w:t xml:space="preserve"> </w:t>
      </w:r>
      <w:r w:rsidRPr="00FC441A">
        <w:rPr>
          <w:rFonts w:ascii="Times New Roman" w:hAnsi="Times New Roman" w:cs="Times New Roman"/>
        </w:rPr>
        <w:t>/ А. В. Поляков, Е. В. Тимошина</w:t>
      </w:r>
      <w:r>
        <w:rPr>
          <w:rFonts w:ascii="Times New Roman" w:hAnsi="Times New Roman" w:cs="Times New Roman"/>
        </w:rPr>
        <w:t>; Санкт-Петербургский государственный университет</w:t>
      </w:r>
      <w:r w:rsidRPr="00FC441A">
        <w:rPr>
          <w:rFonts w:ascii="Times New Roman" w:hAnsi="Times New Roman" w:cs="Times New Roman"/>
        </w:rPr>
        <w:t>– 3 изд., испр. и доп.– С</w:t>
      </w:r>
      <w:r>
        <w:rPr>
          <w:rFonts w:ascii="Times New Roman" w:hAnsi="Times New Roman" w:cs="Times New Roman"/>
        </w:rPr>
        <w:t>анкт-Петербург : Издательство Санкт-Петербургского университета,</w:t>
      </w:r>
      <w:r w:rsidRPr="00FC441A">
        <w:rPr>
          <w:rFonts w:ascii="Times New Roman" w:hAnsi="Times New Roman" w:cs="Times New Roman"/>
        </w:rPr>
        <w:t xml:space="preserve"> 2017. – С. 132.</w:t>
      </w:r>
    </w:p>
  </w:footnote>
  <w:footnote w:id="54">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Использование больших данных в финансовом секторе </w:t>
      </w:r>
      <w:r>
        <w:rPr>
          <w:rFonts w:ascii="Times New Roman" w:hAnsi="Times New Roman" w:cs="Times New Roman"/>
        </w:rPr>
        <w:t>и риски финансовой стабильности / Сайт Центрального банка Российской Федерации //</w:t>
      </w:r>
      <w:r w:rsidRPr="00FC441A">
        <w:rPr>
          <w:rFonts w:ascii="Times New Roman" w:hAnsi="Times New Roman" w:cs="Times New Roman"/>
        </w:rPr>
        <w:t xml:space="preserve"> Доклад д</w:t>
      </w:r>
      <w:r>
        <w:rPr>
          <w:rFonts w:ascii="Times New Roman" w:hAnsi="Times New Roman" w:cs="Times New Roman"/>
        </w:rPr>
        <w:t xml:space="preserve">ля общественных консультаций. Москва </w:t>
      </w:r>
      <w:r w:rsidRPr="00FC441A">
        <w:rPr>
          <w:rFonts w:ascii="Times New Roman" w:hAnsi="Times New Roman" w:cs="Times New Roman"/>
        </w:rPr>
        <w:t xml:space="preserve">: 2021. –  </w:t>
      </w:r>
      <w:r w:rsidRPr="00FC441A">
        <w:rPr>
          <w:rFonts w:ascii="Times New Roman" w:hAnsi="Times New Roman" w:cs="Times New Roman"/>
          <w:lang w:val="en-US"/>
        </w:rPr>
        <w:t>URL</w:t>
      </w:r>
      <w:r w:rsidRPr="00FC441A">
        <w:rPr>
          <w:rFonts w:ascii="Times New Roman" w:hAnsi="Times New Roman" w:cs="Times New Roman"/>
        </w:rPr>
        <w:t xml:space="preserve"> : </w:t>
      </w:r>
      <w:hyperlink r:id="rId30" w:history="1">
        <w:r w:rsidRPr="00FC441A">
          <w:rPr>
            <w:rStyle w:val="ac"/>
            <w:rFonts w:ascii="Times New Roman" w:hAnsi="Times New Roman" w:cs="Times New Roman"/>
            <w:lang w:val="en-US"/>
          </w:rPr>
          <w:t>https</w:t>
        </w:r>
        <w:r w:rsidRPr="00FC441A">
          <w:rPr>
            <w:rStyle w:val="ac"/>
            <w:rFonts w:ascii="Times New Roman" w:hAnsi="Times New Roman" w:cs="Times New Roman"/>
          </w:rPr>
          <w:t>://</w:t>
        </w:r>
        <w:r w:rsidRPr="00FC441A">
          <w:rPr>
            <w:rStyle w:val="ac"/>
            <w:rFonts w:ascii="Times New Roman" w:hAnsi="Times New Roman" w:cs="Times New Roman"/>
            <w:lang w:val="en-US"/>
          </w:rPr>
          <w:t>cbr</w:t>
        </w:r>
        <w:r w:rsidRPr="00FC441A">
          <w:rPr>
            <w:rStyle w:val="ac"/>
            <w:rFonts w:ascii="Times New Roman" w:hAnsi="Times New Roman" w:cs="Times New Roman"/>
          </w:rPr>
          <w:t>.</w:t>
        </w:r>
        <w:r w:rsidRPr="00FC441A">
          <w:rPr>
            <w:rStyle w:val="ac"/>
            <w:rFonts w:ascii="Times New Roman" w:hAnsi="Times New Roman" w:cs="Times New Roman"/>
            <w:lang w:val="en-US"/>
          </w:rPr>
          <w:t>ru</w:t>
        </w:r>
        <w:r w:rsidRPr="00FC441A">
          <w:rPr>
            <w:rStyle w:val="ac"/>
            <w:rFonts w:ascii="Times New Roman" w:hAnsi="Times New Roman" w:cs="Times New Roman"/>
          </w:rPr>
          <w:t>/</w:t>
        </w:r>
        <w:r w:rsidRPr="00FC441A">
          <w:rPr>
            <w:rStyle w:val="ac"/>
            <w:rFonts w:ascii="Times New Roman" w:hAnsi="Times New Roman" w:cs="Times New Roman"/>
            <w:lang w:val="en-US"/>
          </w:rPr>
          <w:t>Content</w:t>
        </w:r>
        <w:r w:rsidRPr="00FC441A">
          <w:rPr>
            <w:rStyle w:val="ac"/>
            <w:rFonts w:ascii="Times New Roman" w:hAnsi="Times New Roman" w:cs="Times New Roman"/>
          </w:rPr>
          <w:t>/</w:t>
        </w:r>
        <w:r w:rsidRPr="00FC441A">
          <w:rPr>
            <w:rStyle w:val="ac"/>
            <w:rFonts w:ascii="Times New Roman" w:hAnsi="Times New Roman" w:cs="Times New Roman"/>
            <w:lang w:val="en-US"/>
          </w:rPr>
          <w:t>Document</w:t>
        </w:r>
        <w:r w:rsidRPr="00FC441A">
          <w:rPr>
            <w:rStyle w:val="ac"/>
            <w:rFonts w:ascii="Times New Roman" w:hAnsi="Times New Roman" w:cs="Times New Roman"/>
          </w:rPr>
          <w:t>/</w:t>
        </w:r>
        <w:r w:rsidRPr="00FC441A">
          <w:rPr>
            <w:rStyle w:val="ac"/>
            <w:rFonts w:ascii="Times New Roman" w:hAnsi="Times New Roman" w:cs="Times New Roman"/>
            <w:lang w:val="en-US"/>
          </w:rPr>
          <w:t>File</w:t>
        </w:r>
        <w:r w:rsidRPr="00FC441A">
          <w:rPr>
            <w:rStyle w:val="ac"/>
            <w:rFonts w:ascii="Times New Roman" w:hAnsi="Times New Roman" w:cs="Times New Roman"/>
          </w:rPr>
          <w:t>/131359/</w:t>
        </w:r>
        <w:r w:rsidRPr="00FC441A">
          <w:rPr>
            <w:rStyle w:val="ac"/>
            <w:rFonts w:ascii="Times New Roman" w:hAnsi="Times New Roman" w:cs="Times New Roman"/>
            <w:lang w:val="en-US"/>
          </w:rPr>
          <w:t>Consultation</w:t>
        </w:r>
        <w:r w:rsidRPr="00FC441A">
          <w:rPr>
            <w:rStyle w:val="ac"/>
            <w:rFonts w:ascii="Times New Roman" w:hAnsi="Times New Roman" w:cs="Times New Roman"/>
          </w:rPr>
          <w:t>_</w:t>
        </w:r>
        <w:r w:rsidRPr="00FC441A">
          <w:rPr>
            <w:rStyle w:val="ac"/>
            <w:rFonts w:ascii="Times New Roman" w:hAnsi="Times New Roman" w:cs="Times New Roman"/>
            <w:lang w:val="en-US"/>
          </w:rPr>
          <w:t>Paper</w:t>
        </w:r>
        <w:r w:rsidRPr="00FC441A">
          <w:rPr>
            <w:rStyle w:val="ac"/>
            <w:rFonts w:ascii="Times New Roman" w:hAnsi="Times New Roman" w:cs="Times New Roman"/>
          </w:rPr>
          <w:t>_10122021.</w:t>
        </w:r>
        <w:r w:rsidRPr="00FC441A">
          <w:rPr>
            <w:rStyle w:val="ac"/>
            <w:rFonts w:ascii="Times New Roman" w:hAnsi="Times New Roman" w:cs="Times New Roman"/>
            <w:lang w:val="en-US"/>
          </w:rPr>
          <w:t>pdf</w:t>
        </w:r>
      </w:hyperlink>
      <w:r>
        <w:rPr>
          <w:rFonts w:ascii="Times New Roman" w:hAnsi="Times New Roman" w:cs="Times New Roman"/>
        </w:rPr>
        <w:t xml:space="preserve"> (дата обращения : 17.04.2020).</w:t>
      </w:r>
    </w:p>
  </w:footnote>
  <w:footnote w:id="55">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Ху Жун Обеспечение основных прав в борбье с коррупцией с применением больших данных в КНР: основные законы, риски и пути /</w:t>
      </w:r>
      <w:r>
        <w:rPr>
          <w:rFonts w:ascii="Times New Roman" w:hAnsi="Times New Roman" w:cs="Times New Roman"/>
        </w:rPr>
        <w:t xml:space="preserve"> Жун Ху //</w:t>
      </w:r>
      <w:r w:rsidRPr="00FC441A">
        <w:rPr>
          <w:rFonts w:ascii="Times New Roman" w:hAnsi="Times New Roman" w:cs="Times New Roman"/>
        </w:rPr>
        <w:t xml:space="preserve"> Актуальные проблемы экономики и права. </w:t>
      </w:r>
      <w:r>
        <w:rPr>
          <w:rFonts w:ascii="Times New Roman" w:hAnsi="Times New Roman" w:cs="Times New Roman"/>
        </w:rPr>
        <w:t xml:space="preserve">– </w:t>
      </w:r>
      <w:r w:rsidRPr="00FC441A">
        <w:rPr>
          <w:rFonts w:ascii="Times New Roman" w:hAnsi="Times New Roman" w:cs="Times New Roman"/>
        </w:rPr>
        <w:t xml:space="preserve">2020. </w:t>
      </w:r>
      <w:r>
        <w:rPr>
          <w:rFonts w:ascii="Times New Roman" w:hAnsi="Times New Roman" w:cs="Times New Roman"/>
        </w:rPr>
        <w:t xml:space="preserve">– </w:t>
      </w:r>
      <w:r w:rsidRPr="00FC441A">
        <w:rPr>
          <w:rFonts w:ascii="Times New Roman" w:hAnsi="Times New Roman" w:cs="Times New Roman"/>
        </w:rPr>
        <w:t>Т</w:t>
      </w:r>
      <w:r>
        <w:rPr>
          <w:rFonts w:ascii="Times New Roman" w:hAnsi="Times New Roman" w:cs="Times New Roman"/>
        </w:rPr>
        <w:t>ом</w:t>
      </w:r>
      <w:r w:rsidRPr="00FC441A">
        <w:rPr>
          <w:rFonts w:ascii="Times New Roman" w:hAnsi="Times New Roman" w:cs="Times New Roman"/>
        </w:rPr>
        <w:t xml:space="preserve"> 14,</w:t>
      </w:r>
      <w:r>
        <w:rPr>
          <w:rFonts w:ascii="Times New Roman" w:hAnsi="Times New Roman" w:cs="Times New Roman"/>
        </w:rPr>
        <w:t xml:space="preserve"> выпуск </w:t>
      </w:r>
      <w:r w:rsidRPr="00FC441A">
        <w:rPr>
          <w:rFonts w:ascii="Times New Roman" w:hAnsi="Times New Roman" w:cs="Times New Roman"/>
        </w:rPr>
        <w:t xml:space="preserve">4. – </w:t>
      </w:r>
      <w:r w:rsidRPr="00FC441A">
        <w:rPr>
          <w:rFonts w:ascii="Times New Roman" w:hAnsi="Times New Roman" w:cs="Times New Roman"/>
          <w:lang w:val="en-US"/>
        </w:rPr>
        <w:t>URL</w:t>
      </w:r>
      <w:r w:rsidRPr="00FC441A">
        <w:rPr>
          <w:rFonts w:ascii="Times New Roman" w:hAnsi="Times New Roman" w:cs="Times New Roman"/>
        </w:rPr>
        <w:t xml:space="preserve"> : </w:t>
      </w:r>
      <w:hyperlink r:id="rId31" w:history="1">
        <w:r w:rsidRPr="00FC441A">
          <w:rPr>
            <w:rStyle w:val="ac"/>
            <w:rFonts w:ascii="Times New Roman" w:hAnsi="Times New Roman" w:cs="Times New Roman"/>
            <w:lang w:val="en-US"/>
          </w:rPr>
          <w:t>https</w:t>
        </w:r>
        <w:r w:rsidRPr="00FC441A">
          <w:rPr>
            <w:rStyle w:val="ac"/>
            <w:rFonts w:ascii="Times New Roman" w:hAnsi="Times New Roman" w:cs="Times New Roman"/>
          </w:rPr>
          <w:t>://</w:t>
        </w:r>
        <w:r w:rsidRPr="00FC441A">
          <w:rPr>
            <w:rStyle w:val="ac"/>
            <w:rFonts w:ascii="Times New Roman" w:hAnsi="Times New Roman" w:cs="Times New Roman"/>
            <w:lang w:val="en-US"/>
          </w:rPr>
          <w:t>cyberleninka</w:t>
        </w:r>
        <w:r w:rsidRPr="00FC441A">
          <w:rPr>
            <w:rStyle w:val="ac"/>
            <w:rFonts w:ascii="Times New Roman" w:hAnsi="Times New Roman" w:cs="Times New Roman"/>
          </w:rPr>
          <w:t>.</w:t>
        </w:r>
        <w:r w:rsidRPr="00FC441A">
          <w:rPr>
            <w:rStyle w:val="ac"/>
            <w:rFonts w:ascii="Times New Roman" w:hAnsi="Times New Roman" w:cs="Times New Roman"/>
            <w:lang w:val="en-US"/>
          </w:rPr>
          <w:t>ru</w:t>
        </w:r>
        <w:r w:rsidRPr="00FC441A">
          <w:rPr>
            <w:rStyle w:val="ac"/>
            <w:rFonts w:ascii="Times New Roman" w:hAnsi="Times New Roman" w:cs="Times New Roman"/>
          </w:rPr>
          <w:t>/</w:t>
        </w:r>
        <w:r w:rsidRPr="00FC441A">
          <w:rPr>
            <w:rStyle w:val="ac"/>
            <w:rFonts w:ascii="Times New Roman" w:hAnsi="Times New Roman" w:cs="Times New Roman"/>
            <w:lang w:val="en-US"/>
          </w:rPr>
          <w:t>article</w:t>
        </w:r>
        <w:r w:rsidRPr="00FC441A">
          <w:rPr>
            <w:rStyle w:val="ac"/>
            <w:rFonts w:ascii="Times New Roman" w:hAnsi="Times New Roman" w:cs="Times New Roman"/>
          </w:rPr>
          <w:t>/</w:t>
        </w:r>
        <w:r w:rsidRPr="00FC441A">
          <w:rPr>
            <w:rStyle w:val="ac"/>
            <w:rFonts w:ascii="Times New Roman" w:hAnsi="Times New Roman" w:cs="Times New Roman"/>
            <w:lang w:val="en-US"/>
          </w:rPr>
          <w:t>n</w:t>
        </w:r>
        <w:r w:rsidRPr="00FC441A">
          <w:rPr>
            <w:rStyle w:val="ac"/>
            <w:rFonts w:ascii="Times New Roman" w:hAnsi="Times New Roman" w:cs="Times New Roman"/>
          </w:rPr>
          <w:t>/</w:t>
        </w:r>
        <w:r w:rsidRPr="00FC441A">
          <w:rPr>
            <w:rStyle w:val="ac"/>
            <w:rFonts w:ascii="Times New Roman" w:hAnsi="Times New Roman" w:cs="Times New Roman"/>
            <w:lang w:val="en-US"/>
          </w:rPr>
          <w:t>obespechenie</w:t>
        </w:r>
        <w:r w:rsidRPr="00FC441A">
          <w:rPr>
            <w:rStyle w:val="ac"/>
            <w:rFonts w:ascii="Times New Roman" w:hAnsi="Times New Roman" w:cs="Times New Roman"/>
          </w:rPr>
          <w:t>-</w:t>
        </w:r>
        <w:r w:rsidRPr="00FC441A">
          <w:rPr>
            <w:rStyle w:val="ac"/>
            <w:rFonts w:ascii="Times New Roman" w:hAnsi="Times New Roman" w:cs="Times New Roman"/>
            <w:lang w:val="en-US"/>
          </w:rPr>
          <w:t>osnovnyh</w:t>
        </w:r>
        <w:r w:rsidRPr="00FC441A">
          <w:rPr>
            <w:rStyle w:val="ac"/>
            <w:rFonts w:ascii="Times New Roman" w:hAnsi="Times New Roman" w:cs="Times New Roman"/>
          </w:rPr>
          <w:t>-</w:t>
        </w:r>
        <w:r w:rsidRPr="00FC441A">
          <w:rPr>
            <w:rStyle w:val="ac"/>
            <w:rFonts w:ascii="Times New Roman" w:hAnsi="Times New Roman" w:cs="Times New Roman"/>
            <w:lang w:val="en-US"/>
          </w:rPr>
          <w:t>prav</w:t>
        </w:r>
        <w:r w:rsidRPr="00FC441A">
          <w:rPr>
            <w:rStyle w:val="ac"/>
            <w:rFonts w:ascii="Times New Roman" w:hAnsi="Times New Roman" w:cs="Times New Roman"/>
          </w:rPr>
          <w:t>-</w:t>
        </w:r>
        <w:r w:rsidRPr="00FC441A">
          <w:rPr>
            <w:rStyle w:val="ac"/>
            <w:rFonts w:ascii="Times New Roman" w:hAnsi="Times New Roman" w:cs="Times New Roman"/>
            <w:lang w:val="en-US"/>
          </w:rPr>
          <w:t>v</w:t>
        </w:r>
        <w:r w:rsidRPr="00FC441A">
          <w:rPr>
            <w:rStyle w:val="ac"/>
            <w:rFonts w:ascii="Times New Roman" w:hAnsi="Times New Roman" w:cs="Times New Roman"/>
          </w:rPr>
          <w:t>-</w:t>
        </w:r>
        <w:r w:rsidRPr="00FC441A">
          <w:rPr>
            <w:rStyle w:val="ac"/>
            <w:rFonts w:ascii="Times New Roman" w:hAnsi="Times New Roman" w:cs="Times New Roman"/>
            <w:lang w:val="en-US"/>
          </w:rPr>
          <w:t>borbe</w:t>
        </w:r>
        <w:r w:rsidRPr="00FC441A">
          <w:rPr>
            <w:rStyle w:val="ac"/>
            <w:rFonts w:ascii="Times New Roman" w:hAnsi="Times New Roman" w:cs="Times New Roman"/>
          </w:rPr>
          <w:t>-</w:t>
        </w:r>
        <w:r w:rsidRPr="00FC441A">
          <w:rPr>
            <w:rStyle w:val="ac"/>
            <w:rFonts w:ascii="Times New Roman" w:hAnsi="Times New Roman" w:cs="Times New Roman"/>
            <w:lang w:val="en-US"/>
          </w:rPr>
          <w:t>s</w:t>
        </w:r>
        <w:r w:rsidRPr="00FC441A">
          <w:rPr>
            <w:rStyle w:val="ac"/>
            <w:rFonts w:ascii="Times New Roman" w:hAnsi="Times New Roman" w:cs="Times New Roman"/>
          </w:rPr>
          <w:t>-</w:t>
        </w:r>
        <w:r w:rsidRPr="00FC441A">
          <w:rPr>
            <w:rStyle w:val="ac"/>
            <w:rFonts w:ascii="Times New Roman" w:hAnsi="Times New Roman" w:cs="Times New Roman"/>
            <w:lang w:val="en-US"/>
          </w:rPr>
          <w:t>korruptsiey</w:t>
        </w:r>
        <w:r w:rsidRPr="00FC441A">
          <w:rPr>
            <w:rStyle w:val="ac"/>
            <w:rFonts w:ascii="Times New Roman" w:hAnsi="Times New Roman" w:cs="Times New Roman"/>
          </w:rPr>
          <w:t>-</w:t>
        </w:r>
        <w:r w:rsidRPr="00FC441A">
          <w:rPr>
            <w:rStyle w:val="ac"/>
            <w:rFonts w:ascii="Times New Roman" w:hAnsi="Times New Roman" w:cs="Times New Roman"/>
            <w:lang w:val="en-US"/>
          </w:rPr>
          <w:t>s</w:t>
        </w:r>
        <w:r w:rsidRPr="00FC441A">
          <w:rPr>
            <w:rStyle w:val="ac"/>
            <w:rFonts w:ascii="Times New Roman" w:hAnsi="Times New Roman" w:cs="Times New Roman"/>
          </w:rPr>
          <w:t>-</w:t>
        </w:r>
        <w:r w:rsidRPr="00FC441A">
          <w:rPr>
            <w:rStyle w:val="ac"/>
            <w:rFonts w:ascii="Times New Roman" w:hAnsi="Times New Roman" w:cs="Times New Roman"/>
            <w:lang w:val="en-US"/>
          </w:rPr>
          <w:t>primeneniem</w:t>
        </w:r>
        <w:r w:rsidRPr="00FC441A">
          <w:rPr>
            <w:rStyle w:val="ac"/>
            <w:rFonts w:ascii="Times New Roman" w:hAnsi="Times New Roman" w:cs="Times New Roman"/>
          </w:rPr>
          <w:t>-</w:t>
        </w:r>
        <w:r w:rsidRPr="00FC441A">
          <w:rPr>
            <w:rStyle w:val="ac"/>
            <w:rFonts w:ascii="Times New Roman" w:hAnsi="Times New Roman" w:cs="Times New Roman"/>
            <w:lang w:val="en-US"/>
          </w:rPr>
          <w:t>bolshih</w:t>
        </w:r>
        <w:r w:rsidRPr="00FC441A">
          <w:rPr>
            <w:rStyle w:val="ac"/>
            <w:rFonts w:ascii="Times New Roman" w:hAnsi="Times New Roman" w:cs="Times New Roman"/>
          </w:rPr>
          <w:t>-</w:t>
        </w:r>
        <w:r w:rsidRPr="00FC441A">
          <w:rPr>
            <w:rStyle w:val="ac"/>
            <w:rFonts w:ascii="Times New Roman" w:hAnsi="Times New Roman" w:cs="Times New Roman"/>
            <w:lang w:val="en-US"/>
          </w:rPr>
          <w:t>dannyh</w:t>
        </w:r>
        <w:r w:rsidRPr="00FC441A">
          <w:rPr>
            <w:rStyle w:val="ac"/>
            <w:rFonts w:ascii="Times New Roman" w:hAnsi="Times New Roman" w:cs="Times New Roman"/>
          </w:rPr>
          <w:t>-</w:t>
        </w:r>
        <w:r w:rsidRPr="00FC441A">
          <w:rPr>
            <w:rStyle w:val="ac"/>
            <w:rFonts w:ascii="Times New Roman" w:hAnsi="Times New Roman" w:cs="Times New Roman"/>
            <w:lang w:val="en-US"/>
          </w:rPr>
          <w:t>v</w:t>
        </w:r>
        <w:r w:rsidRPr="00FC441A">
          <w:rPr>
            <w:rStyle w:val="ac"/>
            <w:rFonts w:ascii="Times New Roman" w:hAnsi="Times New Roman" w:cs="Times New Roman"/>
          </w:rPr>
          <w:t>-</w:t>
        </w:r>
        <w:r w:rsidRPr="00FC441A">
          <w:rPr>
            <w:rStyle w:val="ac"/>
            <w:rFonts w:ascii="Times New Roman" w:hAnsi="Times New Roman" w:cs="Times New Roman"/>
            <w:lang w:val="en-US"/>
          </w:rPr>
          <w:t>knr</w:t>
        </w:r>
        <w:r w:rsidRPr="00FC441A">
          <w:rPr>
            <w:rStyle w:val="ac"/>
            <w:rFonts w:ascii="Times New Roman" w:hAnsi="Times New Roman" w:cs="Times New Roman"/>
          </w:rPr>
          <w:t>-</w:t>
        </w:r>
        <w:r w:rsidRPr="00FC441A">
          <w:rPr>
            <w:rStyle w:val="ac"/>
            <w:rFonts w:ascii="Times New Roman" w:hAnsi="Times New Roman" w:cs="Times New Roman"/>
            <w:lang w:val="en-US"/>
          </w:rPr>
          <w:t>osnovnye</w:t>
        </w:r>
        <w:r w:rsidRPr="00FC441A">
          <w:rPr>
            <w:rStyle w:val="ac"/>
            <w:rFonts w:ascii="Times New Roman" w:hAnsi="Times New Roman" w:cs="Times New Roman"/>
          </w:rPr>
          <w:t>-</w:t>
        </w:r>
        <w:r w:rsidRPr="00FC441A">
          <w:rPr>
            <w:rStyle w:val="ac"/>
            <w:rFonts w:ascii="Times New Roman" w:hAnsi="Times New Roman" w:cs="Times New Roman"/>
            <w:lang w:val="en-US"/>
          </w:rPr>
          <w:t>zakony</w:t>
        </w:r>
        <w:r w:rsidRPr="00FC441A">
          <w:rPr>
            <w:rStyle w:val="ac"/>
            <w:rFonts w:ascii="Times New Roman" w:hAnsi="Times New Roman" w:cs="Times New Roman"/>
          </w:rPr>
          <w:t>-</w:t>
        </w:r>
        <w:r w:rsidRPr="00FC441A">
          <w:rPr>
            <w:rStyle w:val="ac"/>
            <w:rFonts w:ascii="Times New Roman" w:hAnsi="Times New Roman" w:cs="Times New Roman"/>
            <w:lang w:val="en-US"/>
          </w:rPr>
          <w:t>riski</w:t>
        </w:r>
        <w:r w:rsidRPr="00FC441A">
          <w:rPr>
            <w:rStyle w:val="ac"/>
            <w:rFonts w:ascii="Times New Roman" w:hAnsi="Times New Roman" w:cs="Times New Roman"/>
          </w:rPr>
          <w:t>-</w:t>
        </w:r>
        <w:r w:rsidRPr="00FC441A">
          <w:rPr>
            <w:rStyle w:val="ac"/>
            <w:rFonts w:ascii="Times New Roman" w:hAnsi="Times New Roman" w:cs="Times New Roman"/>
            <w:lang w:val="en-US"/>
          </w:rPr>
          <w:t>i</w:t>
        </w:r>
        <w:r w:rsidRPr="00FC441A">
          <w:rPr>
            <w:rStyle w:val="ac"/>
            <w:rFonts w:ascii="Times New Roman" w:hAnsi="Times New Roman" w:cs="Times New Roman"/>
          </w:rPr>
          <w:t>-</w:t>
        </w:r>
        <w:r w:rsidRPr="00FC441A">
          <w:rPr>
            <w:rStyle w:val="ac"/>
            <w:rFonts w:ascii="Times New Roman" w:hAnsi="Times New Roman" w:cs="Times New Roman"/>
            <w:lang w:val="en-US"/>
          </w:rPr>
          <w:t>puti</w:t>
        </w:r>
        <w:r w:rsidRPr="00FC441A">
          <w:rPr>
            <w:rStyle w:val="ac"/>
            <w:rFonts w:ascii="Times New Roman" w:hAnsi="Times New Roman" w:cs="Times New Roman"/>
          </w:rPr>
          <w:t>/</w:t>
        </w:r>
        <w:r w:rsidRPr="00FC441A">
          <w:rPr>
            <w:rStyle w:val="ac"/>
            <w:rFonts w:ascii="Times New Roman" w:hAnsi="Times New Roman" w:cs="Times New Roman"/>
            <w:lang w:val="en-US"/>
          </w:rPr>
          <w:t>viewer</w:t>
        </w:r>
      </w:hyperlink>
      <w:r w:rsidRPr="00FC441A">
        <w:rPr>
          <w:rFonts w:ascii="Times New Roman" w:hAnsi="Times New Roman" w:cs="Times New Roman"/>
        </w:rPr>
        <w:t xml:space="preserve"> (дата обращения : 17.04.2020). – ЭБС «КиберЛенинка»</w:t>
      </w:r>
      <w:r>
        <w:rPr>
          <w:rFonts w:ascii="Times New Roman" w:hAnsi="Times New Roman" w:cs="Times New Roman"/>
        </w:rPr>
        <w:t>.</w:t>
      </w:r>
    </w:p>
  </w:footnote>
  <w:footnote w:id="56">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Фуллер Лон Л. Мораль права</w:t>
      </w:r>
      <w:r>
        <w:rPr>
          <w:rFonts w:ascii="Times New Roman" w:hAnsi="Times New Roman" w:cs="Times New Roman"/>
        </w:rPr>
        <w:t xml:space="preserve"> / Лон Л. Фуллер.</w:t>
      </w:r>
      <w:r w:rsidRPr="00FC441A">
        <w:rPr>
          <w:rFonts w:ascii="Times New Roman" w:hAnsi="Times New Roman" w:cs="Times New Roman"/>
        </w:rPr>
        <w:t xml:space="preserve"> – М</w:t>
      </w:r>
      <w:r>
        <w:rPr>
          <w:rFonts w:ascii="Times New Roman" w:hAnsi="Times New Roman" w:cs="Times New Roman"/>
        </w:rPr>
        <w:t xml:space="preserve">осква </w:t>
      </w:r>
      <w:r w:rsidRPr="00FC441A">
        <w:rPr>
          <w:rFonts w:ascii="Times New Roman" w:hAnsi="Times New Roman" w:cs="Times New Roman"/>
        </w:rPr>
        <w:t>: ИРИСЭН, 2007. – С. 83.</w:t>
      </w:r>
    </w:p>
  </w:footnote>
  <w:footnote w:id="57">
    <w:p w:rsidR="004C5E69" w:rsidRPr="00FC441A" w:rsidRDefault="004C5E69" w:rsidP="006738C5">
      <w:pPr>
        <w:pStyle w:val="a9"/>
        <w:jc w:val="both"/>
        <w:rPr>
          <w:rFonts w:ascii="Times New Roman" w:hAnsi="Times New Roman" w:cs="Times New Roman"/>
          <w:lang w:val="en-US"/>
        </w:rPr>
      </w:pPr>
      <w:r w:rsidRPr="00FC441A">
        <w:rPr>
          <w:rStyle w:val="ab"/>
          <w:rFonts w:ascii="Times New Roman" w:hAnsi="Times New Roman" w:cs="Times New Roman"/>
        </w:rPr>
        <w:footnoteRef/>
      </w:r>
      <w:r w:rsidRPr="00FC441A">
        <w:rPr>
          <w:rFonts w:ascii="Times New Roman" w:hAnsi="Times New Roman" w:cs="Times New Roman"/>
          <w:lang w:val="en-US"/>
        </w:rPr>
        <w:t xml:space="preserve"> Davis J.P. Artificial Wisdom? A Potential Limit on AI in Law (and Elsewhere) // Oklahoma Law Review. Vol. 72. – 2019 – №. 1. – P. 61-62. – URL: </w:t>
      </w:r>
      <w:hyperlink r:id="rId32" w:history="1">
        <w:r w:rsidRPr="00FC441A">
          <w:rPr>
            <w:rStyle w:val="ac"/>
            <w:rFonts w:ascii="Times New Roman" w:hAnsi="Times New Roman" w:cs="Times New Roman"/>
            <w:lang w:val="en-US"/>
          </w:rPr>
          <w:t>https://paperity.org/p/203036282/artificial-wisdom-a-potential-limit-on-ai-in-law-and-elsewhere</w:t>
        </w:r>
      </w:hyperlink>
      <w:r w:rsidRPr="00FC441A">
        <w:rPr>
          <w:rFonts w:ascii="Times New Roman" w:hAnsi="Times New Roman" w:cs="Times New Roman"/>
          <w:lang w:val="en-US"/>
        </w:rPr>
        <w:t xml:space="preserve"> (accessed:10.01.2022).</w:t>
      </w:r>
    </w:p>
  </w:footnote>
  <w:footnote w:id="58">
    <w:p w:rsidR="004C5E69" w:rsidRPr="00AA53C3" w:rsidRDefault="004C5E69" w:rsidP="006738C5">
      <w:pPr>
        <w:pStyle w:val="a9"/>
        <w:jc w:val="both"/>
        <w:rPr>
          <w:rFonts w:ascii="Times New Roman" w:hAnsi="Times New Roman" w:cs="Times New Roman"/>
          <w:lang w:val="en-US"/>
        </w:rPr>
      </w:pPr>
      <w:r w:rsidRPr="00FC441A">
        <w:rPr>
          <w:rStyle w:val="ab"/>
          <w:rFonts w:ascii="Times New Roman" w:hAnsi="Times New Roman" w:cs="Times New Roman"/>
        </w:rPr>
        <w:footnoteRef/>
      </w:r>
      <w:r w:rsidRPr="00FC441A">
        <w:rPr>
          <w:rFonts w:ascii="Times New Roman" w:hAnsi="Times New Roman" w:cs="Times New Roman"/>
        </w:rPr>
        <w:t xml:space="preserve"> Поляков А.</w:t>
      </w:r>
      <w:r>
        <w:rPr>
          <w:rFonts w:ascii="Times New Roman" w:hAnsi="Times New Roman" w:cs="Times New Roman"/>
        </w:rPr>
        <w:t xml:space="preserve"> В. Общая теория права: учебник. Указ</w:t>
      </w:r>
      <w:r w:rsidRPr="00AA53C3">
        <w:rPr>
          <w:rFonts w:ascii="Times New Roman" w:hAnsi="Times New Roman" w:cs="Times New Roman"/>
          <w:lang w:val="en-US"/>
        </w:rPr>
        <w:t xml:space="preserve"> </w:t>
      </w:r>
      <w:r>
        <w:rPr>
          <w:rFonts w:ascii="Times New Roman" w:hAnsi="Times New Roman" w:cs="Times New Roman"/>
        </w:rPr>
        <w:t>соч</w:t>
      </w:r>
      <w:r w:rsidRPr="00AA53C3">
        <w:rPr>
          <w:rFonts w:ascii="Times New Roman" w:hAnsi="Times New Roman" w:cs="Times New Roman"/>
          <w:lang w:val="en-US"/>
        </w:rPr>
        <w:t xml:space="preserve">. </w:t>
      </w:r>
      <w:r w:rsidRPr="00FC441A">
        <w:rPr>
          <w:rFonts w:ascii="Times New Roman" w:hAnsi="Times New Roman" w:cs="Times New Roman"/>
        </w:rPr>
        <w:t>С</w:t>
      </w:r>
      <w:r w:rsidRPr="00AA53C3">
        <w:rPr>
          <w:rFonts w:ascii="Times New Roman" w:hAnsi="Times New Roman" w:cs="Times New Roman"/>
          <w:lang w:val="en-US"/>
        </w:rPr>
        <w:t>. 144, 18-19.</w:t>
      </w:r>
    </w:p>
  </w:footnote>
  <w:footnote w:id="59">
    <w:p w:rsidR="004C5E69" w:rsidRPr="00AA53C3" w:rsidRDefault="004C5E69" w:rsidP="006738C5">
      <w:pPr>
        <w:pStyle w:val="a9"/>
        <w:jc w:val="both"/>
        <w:rPr>
          <w:rFonts w:ascii="Times New Roman" w:hAnsi="Times New Roman" w:cs="Times New Roman"/>
          <w:lang w:val="en-US"/>
        </w:rPr>
      </w:pPr>
      <w:r w:rsidRPr="00FC441A">
        <w:rPr>
          <w:rStyle w:val="ab"/>
          <w:rFonts w:ascii="Times New Roman" w:hAnsi="Times New Roman" w:cs="Times New Roman"/>
        </w:rPr>
        <w:footnoteRef/>
      </w:r>
      <w:r w:rsidRPr="00FC441A">
        <w:rPr>
          <w:rFonts w:ascii="Times New Roman" w:hAnsi="Times New Roman" w:cs="Times New Roman"/>
          <w:lang w:val="en-US"/>
        </w:rPr>
        <w:t xml:space="preserve"> Elon Musk: Artificial Intelligence Is Society’s «Biggest Risk» – URL: </w:t>
      </w:r>
      <w:hyperlink r:id="rId33" w:history="1">
        <w:r w:rsidRPr="00FC441A">
          <w:rPr>
            <w:rStyle w:val="ac"/>
            <w:rFonts w:ascii="Times New Roman" w:hAnsi="Times New Roman" w:cs="Times New Roman"/>
            <w:lang w:val="en-US"/>
          </w:rPr>
          <w:t>https://www.usnews.com/news/national-news/articles/2017-07-16/elon-musk-artificial-intelligence-is-the-biggest-risk-that-we-face-as-a-civilization</w:t>
        </w:r>
      </w:hyperlink>
      <w:r w:rsidRPr="00FC441A">
        <w:rPr>
          <w:rFonts w:ascii="Times New Roman" w:hAnsi="Times New Roman" w:cs="Times New Roman"/>
          <w:lang w:val="en-US"/>
        </w:rPr>
        <w:t xml:space="preserve"> (accessed: 11.01.2022)</w:t>
      </w:r>
      <w:r w:rsidRPr="00AA53C3">
        <w:rPr>
          <w:rFonts w:ascii="Times New Roman" w:hAnsi="Times New Roman" w:cs="Times New Roman"/>
          <w:lang w:val="en-US"/>
        </w:rPr>
        <w:t>.</w:t>
      </w:r>
    </w:p>
  </w:footnote>
  <w:footnote w:id="60">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Поляков А. В. Общая теория права: проблемы интепретации в контексте коммуникативного подхода: учебник</w:t>
      </w:r>
      <w:r>
        <w:rPr>
          <w:rFonts w:ascii="Times New Roman" w:hAnsi="Times New Roman" w:cs="Times New Roman"/>
        </w:rPr>
        <w:t xml:space="preserve"> / А. В. Поляков.</w:t>
      </w:r>
      <w:r w:rsidRPr="00FC441A">
        <w:rPr>
          <w:rFonts w:ascii="Times New Roman" w:hAnsi="Times New Roman" w:cs="Times New Roman"/>
        </w:rPr>
        <w:t xml:space="preserve"> – 2-ое изд., испр. и доп. – Москва : Проспект, 2021. – С. 12.</w:t>
      </w:r>
    </w:p>
  </w:footnote>
  <w:footnote w:id="61">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Министерство цифрового развития, связи и массовых коммуникаций РФ «Крупнейшие компании подписали первый в России кодекс этики искусственного интеллекта» /</w:t>
      </w:r>
      <w:r>
        <w:rPr>
          <w:rFonts w:ascii="Times New Roman" w:hAnsi="Times New Roman" w:cs="Times New Roman"/>
        </w:rPr>
        <w:t xml:space="preserve"> Сайт Министерства</w:t>
      </w:r>
      <w:r w:rsidRPr="00FC441A">
        <w:rPr>
          <w:rFonts w:ascii="Times New Roman" w:hAnsi="Times New Roman" w:cs="Times New Roman"/>
        </w:rPr>
        <w:t xml:space="preserve"> цифрового развития, связи и массовых коммуникаций Р</w:t>
      </w:r>
      <w:r>
        <w:rPr>
          <w:rFonts w:ascii="Times New Roman" w:hAnsi="Times New Roman" w:cs="Times New Roman"/>
        </w:rPr>
        <w:t xml:space="preserve">оссийской </w:t>
      </w:r>
      <w:r w:rsidRPr="00FC441A">
        <w:rPr>
          <w:rFonts w:ascii="Times New Roman" w:hAnsi="Times New Roman" w:cs="Times New Roman"/>
        </w:rPr>
        <w:t>Ф</w:t>
      </w:r>
      <w:r>
        <w:rPr>
          <w:rFonts w:ascii="Times New Roman" w:hAnsi="Times New Roman" w:cs="Times New Roman"/>
        </w:rPr>
        <w:t>едерации //</w:t>
      </w:r>
      <w:r w:rsidRPr="00FC441A">
        <w:rPr>
          <w:rFonts w:ascii="Times New Roman" w:hAnsi="Times New Roman" w:cs="Times New Roman"/>
        </w:rPr>
        <w:t xml:space="preserve"> Мониторинг СМИ – URL: </w:t>
      </w:r>
      <w:hyperlink r:id="rId34" w:history="1">
        <w:r w:rsidRPr="00FC441A">
          <w:rPr>
            <w:rStyle w:val="ac"/>
            <w:rFonts w:ascii="Times New Roman" w:hAnsi="Times New Roman" w:cs="Times New Roman"/>
          </w:rPr>
          <w:t>https://digital.gov.ru/ru/events/41339/</w:t>
        </w:r>
      </w:hyperlink>
      <w:r w:rsidRPr="00FC441A">
        <w:rPr>
          <w:rFonts w:ascii="Times New Roman" w:hAnsi="Times New Roman" w:cs="Times New Roman"/>
        </w:rPr>
        <w:t xml:space="preserve"> (дата обращения 17.01.2022).</w:t>
      </w:r>
    </w:p>
  </w:footnote>
  <w:footnote w:id="62">
    <w:p w:rsidR="004C5E69" w:rsidRPr="00FC441A" w:rsidRDefault="004C5E69" w:rsidP="00F70F4B">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Концепция развития т</w:t>
      </w:r>
      <w:r>
        <w:rPr>
          <w:rFonts w:ascii="Times New Roman" w:hAnsi="Times New Roman" w:cs="Times New Roman"/>
        </w:rPr>
        <w:t>ехнологий машиночитаемого права // Сайт</w:t>
      </w:r>
      <w:r w:rsidRPr="00FC441A">
        <w:rPr>
          <w:rFonts w:ascii="Times New Roman" w:hAnsi="Times New Roman" w:cs="Times New Roman"/>
        </w:rPr>
        <w:t xml:space="preserve"> Мин</w:t>
      </w:r>
      <w:r>
        <w:rPr>
          <w:rFonts w:ascii="Times New Roman" w:hAnsi="Times New Roman" w:cs="Times New Roman"/>
        </w:rPr>
        <w:t>истерства</w:t>
      </w:r>
      <w:r w:rsidRPr="00FC441A">
        <w:rPr>
          <w:rFonts w:ascii="Times New Roman" w:hAnsi="Times New Roman" w:cs="Times New Roman"/>
        </w:rPr>
        <w:t xml:space="preserve"> экономического развития Российской Федерации</w:t>
      </w:r>
      <w:r>
        <w:rPr>
          <w:rFonts w:ascii="Times New Roman" w:hAnsi="Times New Roman" w:cs="Times New Roman"/>
        </w:rPr>
        <w:t>.</w:t>
      </w:r>
      <w:r w:rsidRPr="00FC441A">
        <w:rPr>
          <w:rFonts w:ascii="Times New Roman" w:hAnsi="Times New Roman" w:cs="Times New Roman"/>
        </w:rPr>
        <w:t xml:space="preserve"> – </w:t>
      </w:r>
      <w:r w:rsidRPr="00FC441A">
        <w:rPr>
          <w:rFonts w:ascii="Times New Roman" w:hAnsi="Times New Roman" w:cs="Times New Roman"/>
          <w:lang w:val="en-US"/>
        </w:rPr>
        <w:t>URL</w:t>
      </w:r>
      <w:r w:rsidRPr="00FC441A">
        <w:rPr>
          <w:rFonts w:ascii="Times New Roman" w:hAnsi="Times New Roman" w:cs="Times New Roman"/>
        </w:rPr>
        <w:t xml:space="preserve"> : </w:t>
      </w:r>
      <w:hyperlink r:id="rId35" w:history="1">
        <w:r w:rsidRPr="00FC441A">
          <w:rPr>
            <w:rStyle w:val="ac"/>
            <w:rFonts w:ascii="Times New Roman" w:hAnsi="Times New Roman" w:cs="Times New Roman"/>
          </w:rPr>
          <w:t>https://www.economy.gov.ru/material/file/792d50ea6a6f3a9c75f95494c253ab99/31_15092021.pdf</w:t>
        </w:r>
      </w:hyperlink>
      <w:r w:rsidRPr="00FC441A">
        <w:rPr>
          <w:rFonts w:ascii="Times New Roman" w:hAnsi="Times New Roman" w:cs="Times New Roman"/>
        </w:rPr>
        <w:t>. –</w:t>
      </w:r>
      <w:r>
        <w:rPr>
          <w:rFonts w:ascii="Times New Roman" w:hAnsi="Times New Roman" w:cs="Times New Roman"/>
        </w:rPr>
        <w:t xml:space="preserve"> (дата обращения: 09.05.2020).</w:t>
      </w:r>
    </w:p>
  </w:footnote>
  <w:footnote w:id="63">
    <w:p w:rsidR="004C5E69" w:rsidRPr="00FC441A" w:rsidRDefault="004C5E69" w:rsidP="003C0799">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Об информации, информационных те</w:t>
      </w:r>
      <w:r>
        <w:rPr>
          <w:rFonts w:ascii="Times New Roman" w:hAnsi="Times New Roman" w:cs="Times New Roman"/>
        </w:rPr>
        <w:t>хнологиях и защите информации: ф</w:t>
      </w:r>
      <w:r w:rsidRPr="00FC441A">
        <w:rPr>
          <w:rFonts w:ascii="Times New Roman" w:hAnsi="Times New Roman" w:cs="Times New Roman"/>
        </w:rPr>
        <w:t xml:space="preserve">едеральный закон от 27.07.2006 № 149-ФЗ – </w:t>
      </w:r>
      <w:r w:rsidRPr="00FC441A">
        <w:rPr>
          <w:rFonts w:ascii="Times New Roman" w:hAnsi="Times New Roman" w:cs="Times New Roman"/>
          <w:lang w:val="en-US"/>
        </w:rPr>
        <w:t>URL</w:t>
      </w:r>
      <w:r w:rsidRPr="00FC441A">
        <w:rPr>
          <w:rFonts w:ascii="Times New Roman" w:hAnsi="Times New Roman" w:cs="Times New Roman"/>
        </w:rPr>
        <w:t xml:space="preserve"> : </w:t>
      </w:r>
      <w:hyperlink r:id="rId36" w:history="1">
        <w:r w:rsidRPr="00FC441A">
          <w:rPr>
            <w:rStyle w:val="ac"/>
            <w:rFonts w:ascii="Times New Roman" w:hAnsi="Times New Roman" w:cs="Times New Roman"/>
          </w:rPr>
          <w:t>http://www.consultant.ru/document/cons_doc_LAW_61798/c5051782233acca771e9adb35b47d3fb82c9ff1c/</w:t>
        </w:r>
      </w:hyperlink>
      <w:r w:rsidRPr="00FC441A">
        <w:rPr>
          <w:rFonts w:ascii="Times New Roman" w:hAnsi="Times New Roman" w:cs="Times New Roman"/>
        </w:rPr>
        <w:t xml:space="preserve"> -</w:t>
      </w:r>
      <w:r>
        <w:rPr>
          <w:rFonts w:ascii="Times New Roman" w:hAnsi="Times New Roman" w:cs="Times New Roman"/>
        </w:rPr>
        <w:t xml:space="preserve"> (дата обращения: 09.05.2022) – </w:t>
      </w:r>
      <w:r w:rsidRPr="00FC441A">
        <w:rPr>
          <w:rFonts w:ascii="Times New Roman" w:hAnsi="Times New Roman" w:cs="Times New Roman"/>
        </w:rPr>
        <w:t>Режим доступа: СПС «КонсультантПлюс» - п. 2 ст. 6</w:t>
      </w:r>
      <w:r>
        <w:rPr>
          <w:rFonts w:ascii="Times New Roman" w:hAnsi="Times New Roman" w:cs="Times New Roman"/>
        </w:rPr>
        <w:t>.</w:t>
      </w:r>
    </w:p>
  </w:footnote>
  <w:footnote w:id="64">
    <w:p w:rsidR="004C5E69" w:rsidRPr="00FC441A" w:rsidRDefault="004C5E69" w:rsidP="00FB069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Савельев Д. А. Принципы и технологии «открытых данных» при организации официального опубликования правовой информации /</w:t>
      </w:r>
      <w:r>
        <w:rPr>
          <w:rFonts w:ascii="Times New Roman" w:hAnsi="Times New Roman" w:cs="Times New Roman"/>
        </w:rPr>
        <w:t xml:space="preserve"> Д. А. Савельев //</w:t>
      </w:r>
      <w:r w:rsidRPr="00FC441A">
        <w:rPr>
          <w:rFonts w:ascii="Times New Roman" w:hAnsi="Times New Roman" w:cs="Times New Roman"/>
        </w:rPr>
        <w:t xml:space="preserve"> Президентская библиотека им. Б. Н. Ельцина. – СПб.: ФГБУ «Президентская библиотека имени Б. Н. Ельцина, 2011. С. 123</w:t>
      </w:r>
      <w:r>
        <w:rPr>
          <w:rFonts w:ascii="Times New Roman" w:hAnsi="Times New Roman" w:cs="Times New Roman"/>
        </w:rPr>
        <w:t>.</w:t>
      </w:r>
    </w:p>
  </w:footnote>
  <w:footnote w:id="65">
    <w:p w:rsidR="004C5E69" w:rsidRPr="00FC441A" w:rsidRDefault="004C5E69" w:rsidP="00795644">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Савельев Д.</w:t>
      </w:r>
      <w:r>
        <w:rPr>
          <w:rFonts w:ascii="Times New Roman" w:hAnsi="Times New Roman" w:cs="Times New Roman"/>
        </w:rPr>
        <w:t xml:space="preserve"> </w:t>
      </w:r>
      <w:r w:rsidRPr="00FC441A">
        <w:rPr>
          <w:rFonts w:ascii="Times New Roman" w:hAnsi="Times New Roman" w:cs="Times New Roman"/>
        </w:rPr>
        <w:t xml:space="preserve">А. О создании и перспективах использования корпуса текстов российских правовых актов как набора открытых данных </w:t>
      </w:r>
      <w:r>
        <w:rPr>
          <w:rFonts w:ascii="Times New Roman" w:hAnsi="Times New Roman" w:cs="Times New Roman"/>
        </w:rPr>
        <w:t xml:space="preserve">/ Д. А. Савельев </w:t>
      </w:r>
      <w:r w:rsidRPr="00FC441A">
        <w:rPr>
          <w:rFonts w:ascii="Times New Roman" w:hAnsi="Times New Roman" w:cs="Times New Roman"/>
        </w:rPr>
        <w:t xml:space="preserve">// Право. Журнал Высшей школы экономики. </w:t>
      </w:r>
      <w:r>
        <w:rPr>
          <w:rFonts w:ascii="Times New Roman" w:hAnsi="Times New Roman" w:cs="Times New Roman"/>
        </w:rPr>
        <w:t xml:space="preserve">– </w:t>
      </w:r>
      <w:r w:rsidRPr="00FC441A">
        <w:rPr>
          <w:rFonts w:ascii="Times New Roman" w:hAnsi="Times New Roman" w:cs="Times New Roman"/>
        </w:rPr>
        <w:t>2018.</w:t>
      </w:r>
      <w:r>
        <w:rPr>
          <w:rFonts w:ascii="Times New Roman" w:hAnsi="Times New Roman" w:cs="Times New Roman"/>
        </w:rPr>
        <w:t xml:space="preserve"> – </w:t>
      </w:r>
      <w:r w:rsidRPr="00FC441A">
        <w:rPr>
          <w:rFonts w:ascii="Times New Roman" w:hAnsi="Times New Roman" w:cs="Times New Roman"/>
        </w:rPr>
        <w:t>№1.</w:t>
      </w:r>
      <w:r>
        <w:rPr>
          <w:rFonts w:ascii="Times New Roman" w:hAnsi="Times New Roman" w:cs="Times New Roman"/>
        </w:rPr>
        <w:t xml:space="preserve"> – </w:t>
      </w:r>
      <w:r w:rsidRPr="00FC441A">
        <w:rPr>
          <w:rFonts w:ascii="Times New Roman" w:hAnsi="Times New Roman" w:cs="Times New Roman"/>
        </w:rPr>
        <w:t xml:space="preserve">URL: </w:t>
      </w:r>
      <w:hyperlink r:id="rId37" w:history="1">
        <w:r w:rsidRPr="00FC441A">
          <w:rPr>
            <w:rStyle w:val="ac"/>
            <w:rFonts w:ascii="Times New Roman" w:hAnsi="Times New Roman" w:cs="Times New Roman"/>
          </w:rPr>
          <w:t>https://cyberleninka.ru/article/n/o-sozdanii-i-perspektivah-ispolzovaniya-korpusa-tekstov-rossiyskih-pravovyh-aktov-kak-nabora-otkrytyh-dannyh</w:t>
        </w:r>
      </w:hyperlink>
      <w:r>
        <w:rPr>
          <w:rFonts w:ascii="Times New Roman" w:hAnsi="Times New Roman" w:cs="Times New Roman"/>
        </w:rPr>
        <w:t xml:space="preserve">  (дата обращения: 09.05.2022) – Режим доступа: ЭБС «КиберЛенинка».</w:t>
      </w:r>
    </w:p>
  </w:footnote>
  <w:footnote w:id="66">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Архипов В. В., Наумов В. Б. Искусственный интеллект и автономные устройства в контексте права: о разработке первого в России закона о робототехнике /</w:t>
      </w:r>
      <w:r>
        <w:rPr>
          <w:rFonts w:ascii="Times New Roman" w:hAnsi="Times New Roman" w:cs="Times New Roman"/>
        </w:rPr>
        <w:t xml:space="preserve"> В. В. Архипов, В. Б. Наумов //</w:t>
      </w:r>
      <w:r w:rsidRPr="00FC441A">
        <w:rPr>
          <w:rFonts w:ascii="Times New Roman" w:hAnsi="Times New Roman" w:cs="Times New Roman"/>
        </w:rPr>
        <w:t xml:space="preserve"> Труды СПИИРАН.</w:t>
      </w:r>
      <w:r>
        <w:rPr>
          <w:rFonts w:ascii="Times New Roman" w:hAnsi="Times New Roman" w:cs="Times New Roman"/>
        </w:rPr>
        <w:t xml:space="preserve"> – </w:t>
      </w:r>
      <w:r w:rsidRPr="00FC441A">
        <w:rPr>
          <w:rFonts w:ascii="Times New Roman" w:hAnsi="Times New Roman" w:cs="Times New Roman"/>
        </w:rPr>
        <w:t>2017.</w:t>
      </w:r>
      <w:r>
        <w:rPr>
          <w:rFonts w:ascii="Times New Roman" w:hAnsi="Times New Roman" w:cs="Times New Roman"/>
        </w:rPr>
        <w:t xml:space="preserve"> – </w:t>
      </w:r>
      <w:r w:rsidRPr="00FC441A">
        <w:rPr>
          <w:rFonts w:ascii="Times New Roman" w:hAnsi="Times New Roman" w:cs="Times New Roman"/>
        </w:rPr>
        <w:t>№ 6 (55).</w:t>
      </w:r>
      <w:r>
        <w:rPr>
          <w:rFonts w:ascii="Times New Roman" w:hAnsi="Times New Roman" w:cs="Times New Roman"/>
        </w:rPr>
        <w:t xml:space="preserve"> – </w:t>
      </w:r>
      <w:r w:rsidRPr="00FC441A">
        <w:rPr>
          <w:rFonts w:ascii="Times New Roman" w:hAnsi="Times New Roman" w:cs="Times New Roman"/>
        </w:rPr>
        <w:t xml:space="preserve">URL : </w:t>
      </w:r>
      <w:hyperlink r:id="rId38" w:history="1">
        <w:r w:rsidRPr="00FC441A">
          <w:rPr>
            <w:rStyle w:val="ac"/>
            <w:rFonts w:ascii="Times New Roman" w:hAnsi="Times New Roman" w:cs="Times New Roman"/>
          </w:rPr>
          <w:t>https://elibrary.ru/download/elibrary_30685498_23603494.pdf</w:t>
        </w:r>
      </w:hyperlink>
      <w:r w:rsidRPr="00FC441A">
        <w:rPr>
          <w:rFonts w:ascii="Times New Roman" w:hAnsi="Times New Roman" w:cs="Times New Roman"/>
        </w:rPr>
        <w:t xml:space="preserve"> (дата обращения : 29.03.2022). – Режим доступа : </w:t>
      </w:r>
      <w:r>
        <w:rPr>
          <w:rFonts w:ascii="Times New Roman" w:hAnsi="Times New Roman" w:cs="Times New Roman"/>
        </w:rPr>
        <w:t>Научная электронная библиотека</w:t>
      </w:r>
      <w:r w:rsidRPr="00FC441A">
        <w:rPr>
          <w:rFonts w:ascii="Times New Roman" w:hAnsi="Times New Roman" w:cs="Times New Roman"/>
        </w:rPr>
        <w:t xml:space="preserve"> «</w:t>
      </w:r>
      <w:r>
        <w:rPr>
          <w:rFonts w:ascii="Times New Roman" w:hAnsi="Times New Roman" w:cs="Times New Roman"/>
          <w:lang w:val="en-US"/>
        </w:rPr>
        <w:t>eLIBRARY</w:t>
      </w:r>
      <w:r w:rsidRPr="005A5E16">
        <w:rPr>
          <w:rFonts w:ascii="Times New Roman" w:hAnsi="Times New Roman" w:cs="Times New Roman"/>
        </w:rPr>
        <w:t>.</w:t>
      </w:r>
      <w:r>
        <w:rPr>
          <w:rFonts w:ascii="Times New Roman" w:hAnsi="Times New Roman" w:cs="Times New Roman"/>
          <w:lang w:val="en-US"/>
        </w:rPr>
        <w:t>RU</w:t>
      </w:r>
      <w:r w:rsidRPr="00FC441A">
        <w:rPr>
          <w:rFonts w:ascii="Times New Roman" w:hAnsi="Times New Roman" w:cs="Times New Roman"/>
        </w:rPr>
        <w:t>».</w:t>
      </w:r>
    </w:p>
  </w:footnote>
  <w:footnote w:id="67">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Солдаткина О. Л. К вопросу о правовом обеспечении использования перспективных цифровых технологий в нормотворческой деятельности / </w:t>
      </w:r>
      <w:r>
        <w:rPr>
          <w:rFonts w:ascii="Times New Roman" w:hAnsi="Times New Roman" w:cs="Times New Roman"/>
        </w:rPr>
        <w:t xml:space="preserve">О. Л. Солдаткина // </w:t>
      </w:r>
      <w:r w:rsidRPr="00FC441A">
        <w:rPr>
          <w:rFonts w:ascii="Times New Roman" w:hAnsi="Times New Roman" w:cs="Times New Roman"/>
        </w:rPr>
        <w:t>Правовая политика и правовая жизнь.</w:t>
      </w:r>
      <w:r>
        <w:rPr>
          <w:rFonts w:ascii="Times New Roman" w:hAnsi="Times New Roman" w:cs="Times New Roman"/>
        </w:rPr>
        <w:t xml:space="preserve"> – 2021. – </w:t>
      </w:r>
      <w:r w:rsidRPr="00FC441A">
        <w:rPr>
          <w:rFonts w:ascii="Times New Roman" w:hAnsi="Times New Roman" w:cs="Times New Roman"/>
        </w:rPr>
        <w:t xml:space="preserve">№ 3 – </w:t>
      </w:r>
      <w:r w:rsidRPr="00FC441A">
        <w:rPr>
          <w:rFonts w:ascii="Times New Roman" w:hAnsi="Times New Roman" w:cs="Times New Roman"/>
          <w:lang w:val="en-US"/>
        </w:rPr>
        <w:t>URL</w:t>
      </w:r>
      <w:r w:rsidRPr="00FC441A">
        <w:rPr>
          <w:rFonts w:ascii="Times New Roman" w:hAnsi="Times New Roman" w:cs="Times New Roman"/>
        </w:rPr>
        <w:t xml:space="preserve"> : </w:t>
      </w:r>
      <w:hyperlink r:id="rId39" w:history="1">
        <w:r w:rsidRPr="00FC441A">
          <w:rPr>
            <w:rStyle w:val="ac"/>
            <w:rFonts w:ascii="Times New Roman" w:hAnsi="Times New Roman" w:cs="Times New Roman"/>
            <w:lang w:val="en-US"/>
          </w:rPr>
          <w:t>https</w:t>
        </w:r>
        <w:r w:rsidRPr="00FC441A">
          <w:rPr>
            <w:rStyle w:val="ac"/>
            <w:rFonts w:ascii="Times New Roman" w:hAnsi="Times New Roman" w:cs="Times New Roman"/>
          </w:rPr>
          <w:t>://</w:t>
        </w:r>
        <w:r w:rsidRPr="00FC441A">
          <w:rPr>
            <w:rStyle w:val="ac"/>
            <w:rFonts w:ascii="Times New Roman" w:hAnsi="Times New Roman" w:cs="Times New Roman"/>
            <w:lang w:val="en-US"/>
          </w:rPr>
          <w:t>cyberleninka</w:t>
        </w:r>
        <w:r w:rsidRPr="00FC441A">
          <w:rPr>
            <w:rStyle w:val="ac"/>
            <w:rFonts w:ascii="Times New Roman" w:hAnsi="Times New Roman" w:cs="Times New Roman"/>
          </w:rPr>
          <w:t>.</w:t>
        </w:r>
        <w:r w:rsidRPr="00FC441A">
          <w:rPr>
            <w:rStyle w:val="ac"/>
            <w:rFonts w:ascii="Times New Roman" w:hAnsi="Times New Roman" w:cs="Times New Roman"/>
            <w:lang w:val="en-US"/>
          </w:rPr>
          <w:t>ru</w:t>
        </w:r>
        <w:r w:rsidRPr="00FC441A">
          <w:rPr>
            <w:rStyle w:val="ac"/>
            <w:rFonts w:ascii="Times New Roman" w:hAnsi="Times New Roman" w:cs="Times New Roman"/>
          </w:rPr>
          <w:t>/</w:t>
        </w:r>
        <w:r w:rsidRPr="00FC441A">
          <w:rPr>
            <w:rStyle w:val="ac"/>
            <w:rFonts w:ascii="Times New Roman" w:hAnsi="Times New Roman" w:cs="Times New Roman"/>
            <w:lang w:val="en-US"/>
          </w:rPr>
          <w:t>article</w:t>
        </w:r>
        <w:r w:rsidRPr="00FC441A">
          <w:rPr>
            <w:rStyle w:val="ac"/>
            <w:rFonts w:ascii="Times New Roman" w:hAnsi="Times New Roman" w:cs="Times New Roman"/>
          </w:rPr>
          <w:t>/</w:t>
        </w:r>
        <w:r w:rsidRPr="00FC441A">
          <w:rPr>
            <w:rStyle w:val="ac"/>
            <w:rFonts w:ascii="Times New Roman" w:hAnsi="Times New Roman" w:cs="Times New Roman"/>
            <w:lang w:val="en-US"/>
          </w:rPr>
          <w:t>n</w:t>
        </w:r>
        <w:r w:rsidRPr="00FC441A">
          <w:rPr>
            <w:rStyle w:val="ac"/>
            <w:rFonts w:ascii="Times New Roman" w:hAnsi="Times New Roman" w:cs="Times New Roman"/>
          </w:rPr>
          <w:t>/</w:t>
        </w:r>
        <w:r w:rsidRPr="00FC441A">
          <w:rPr>
            <w:rStyle w:val="ac"/>
            <w:rFonts w:ascii="Times New Roman" w:hAnsi="Times New Roman" w:cs="Times New Roman"/>
            <w:lang w:val="en-US"/>
          </w:rPr>
          <w:t>obespechenie</w:t>
        </w:r>
        <w:r w:rsidRPr="00FC441A">
          <w:rPr>
            <w:rStyle w:val="ac"/>
            <w:rFonts w:ascii="Times New Roman" w:hAnsi="Times New Roman" w:cs="Times New Roman"/>
          </w:rPr>
          <w:t>-</w:t>
        </w:r>
        <w:r w:rsidRPr="00FC441A">
          <w:rPr>
            <w:rStyle w:val="ac"/>
            <w:rFonts w:ascii="Times New Roman" w:hAnsi="Times New Roman" w:cs="Times New Roman"/>
            <w:lang w:val="en-US"/>
          </w:rPr>
          <w:t>osnovnyh</w:t>
        </w:r>
        <w:r w:rsidRPr="00FC441A">
          <w:rPr>
            <w:rStyle w:val="ac"/>
            <w:rFonts w:ascii="Times New Roman" w:hAnsi="Times New Roman" w:cs="Times New Roman"/>
          </w:rPr>
          <w:t>-</w:t>
        </w:r>
        <w:r w:rsidRPr="00FC441A">
          <w:rPr>
            <w:rStyle w:val="ac"/>
            <w:rFonts w:ascii="Times New Roman" w:hAnsi="Times New Roman" w:cs="Times New Roman"/>
            <w:lang w:val="en-US"/>
          </w:rPr>
          <w:t>prav</w:t>
        </w:r>
        <w:r w:rsidRPr="00FC441A">
          <w:rPr>
            <w:rStyle w:val="ac"/>
            <w:rFonts w:ascii="Times New Roman" w:hAnsi="Times New Roman" w:cs="Times New Roman"/>
          </w:rPr>
          <w:t>-</w:t>
        </w:r>
        <w:r w:rsidRPr="00FC441A">
          <w:rPr>
            <w:rStyle w:val="ac"/>
            <w:rFonts w:ascii="Times New Roman" w:hAnsi="Times New Roman" w:cs="Times New Roman"/>
            <w:lang w:val="en-US"/>
          </w:rPr>
          <w:t>v</w:t>
        </w:r>
        <w:r w:rsidRPr="00FC441A">
          <w:rPr>
            <w:rStyle w:val="ac"/>
            <w:rFonts w:ascii="Times New Roman" w:hAnsi="Times New Roman" w:cs="Times New Roman"/>
          </w:rPr>
          <w:t>-</w:t>
        </w:r>
        <w:r w:rsidRPr="00FC441A">
          <w:rPr>
            <w:rStyle w:val="ac"/>
            <w:rFonts w:ascii="Times New Roman" w:hAnsi="Times New Roman" w:cs="Times New Roman"/>
            <w:lang w:val="en-US"/>
          </w:rPr>
          <w:t>borbe</w:t>
        </w:r>
        <w:r w:rsidRPr="00FC441A">
          <w:rPr>
            <w:rStyle w:val="ac"/>
            <w:rFonts w:ascii="Times New Roman" w:hAnsi="Times New Roman" w:cs="Times New Roman"/>
          </w:rPr>
          <w:t>-</w:t>
        </w:r>
        <w:r w:rsidRPr="00FC441A">
          <w:rPr>
            <w:rStyle w:val="ac"/>
            <w:rFonts w:ascii="Times New Roman" w:hAnsi="Times New Roman" w:cs="Times New Roman"/>
            <w:lang w:val="en-US"/>
          </w:rPr>
          <w:t>s</w:t>
        </w:r>
        <w:r w:rsidRPr="00FC441A">
          <w:rPr>
            <w:rStyle w:val="ac"/>
            <w:rFonts w:ascii="Times New Roman" w:hAnsi="Times New Roman" w:cs="Times New Roman"/>
          </w:rPr>
          <w:t>-</w:t>
        </w:r>
        <w:r w:rsidRPr="00FC441A">
          <w:rPr>
            <w:rStyle w:val="ac"/>
            <w:rFonts w:ascii="Times New Roman" w:hAnsi="Times New Roman" w:cs="Times New Roman"/>
            <w:lang w:val="en-US"/>
          </w:rPr>
          <w:t>korruptsiey</w:t>
        </w:r>
        <w:r w:rsidRPr="00FC441A">
          <w:rPr>
            <w:rStyle w:val="ac"/>
            <w:rFonts w:ascii="Times New Roman" w:hAnsi="Times New Roman" w:cs="Times New Roman"/>
          </w:rPr>
          <w:t>-</w:t>
        </w:r>
        <w:r w:rsidRPr="00FC441A">
          <w:rPr>
            <w:rStyle w:val="ac"/>
            <w:rFonts w:ascii="Times New Roman" w:hAnsi="Times New Roman" w:cs="Times New Roman"/>
            <w:lang w:val="en-US"/>
          </w:rPr>
          <w:t>s</w:t>
        </w:r>
        <w:r w:rsidRPr="00FC441A">
          <w:rPr>
            <w:rStyle w:val="ac"/>
            <w:rFonts w:ascii="Times New Roman" w:hAnsi="Times New Roman" w:cs="Times New Roman"/>
          </w:rPr>
          <w:t>-</w:t>
        </w:r>
        <w:r w:rsidRPr="00FC441A">
          <w:rPr>
            <w:rStyle w:val="ac"/>
            <w:rFonts w:ascii="Times New Roman" w:hAnsi="Times New Roman" w:cs="Times New Roman"/>
            <w:lang w:val="en-US"/>
          </w:rPr>
          <w:t>primeneniem</w:t>
        </w:r>
        <w:r w:rsidRPr="00FC441A">
          <w:rPr>
            <w:rStyle w:val="ac"/>
            <w:rFonts w:ascii="Times New Roman" w:hAnsi="Times New Roman" w:cs="Times New Roman"/>
          </w:rPr>
          <w:t>-</w:t>
        </w:r>
        <w:r w:rsidRPr="00FC441A">
          <w:rPr>
            <w:rStyle w:val="ac"/>
            <w:rFonts w:ascii="Times New Roman" w:hAnsi="Times New Roman" w:cs="Times New Roman"/>
            <w:lang w:val="en-US"/>
          </w:rPr>
          <w:t>bolshih</w:t>
        </w:r>
        <w:r w:rsidRPr="00FC441A">
          <w:rPr>
            <w:rStyle w:val="ac"/>
            <w:rFonts w:ascii="Times New Roman" w:hAnsi="Times New Roman" w:cs="Times New Roman"/>
          </w:rPr>
          <w:t>-</w:t>
        </w:r>
        <w:r w:rsidRPr="00FC441A">
          <w:rPr>
            <w:rStyle w:val="ac"/>
            <w:rFonts w:ascii="Times New Roman" w:hAnsi="Times New Roman" w:cs="Times New Roman"/>
            <w:lang w:val="en-US"/>
          </w:rPr>
          <w:t>dannyh</w:t>
        </w:r>
        <w:r w:rsidRPr="00FC441A">
          <w:rPr>
            <w:rStyle w:val="ac"/>
            <w:rFonts w:ascii="Times New Roman" w:hAnsi="Times New Roman" w:cs="Times New Roman"/>
          </w:rPr>
          <w:t>-</w:t>
        </w:r>
        <w:r w:rsidRPr="00FC441A">
          <w:rPr>
            <w:rStyle w:val="ac"/>
            <w:rFonts w:ascii="Times New Roman" w:hAnsi="Times New Roman" w:cs="Times New Roman"/>
            <w:lang w:val="en-US"/>
          </w:rPr>
          <w:t>v</w:t>
        </w:r>
        <w:r w:rsidRPr="00FC441A">
          <w:rPr>
            <w:rStyle w:val="ac"/>
            <w:rFonts w:ascii="Times New Roman" w:hAnsi="Times New Roman" w:cs="Times New Roman"/>
          </w:rPr>
          <w:t>-</w:t>
        </w:r>
        <w:r w:rsidRPr="00FC441A">
          <w:rPr>
            <w:rStyle w:val="ac"/>
            <w:rFonts w:ascii="Times New Roman" w:hAnsi="Times New Roman" w:cs="Times New Roman"/>
            <w:lang w:val="en-US"/>
          </w:rPr>
          <w:t>knr</w:t>
        </w:r>
        <w:r w:rsidRPr="00FC441A">
          <w:rPr>
            <w:rStyle w:val="ac"/>
            <w:rFonts w:ascii="Times New Roman" w:hAnsi="Times New Roman" w:cs="Times New Roman"/>
          </w:rPr>
          <w:t>-</w:t>
        </w:r>
        <w:r w:rsidRPr="00FC441A">
          <w:rPr>
            <w:rStyle w:val="ac"/>
            <w:rFonts w:ascii="Times New Roman" w:hAnsi="Times New Roman" w:cs="Times New Roman"/>
            <w:lang w:val="en-US"/>
          </w:rPr>
          <w:t>osnovnye</w:t>
        </w:r>
        <w:r w:rsidRPr="00FC441A">
          <w:rPr>
            <w:rStyle w:val="ac"/>
            <w:rFonts w:ascii="Times New Roman" w:hAnsi="Times New Roman" w:cs="Times New Roman"/>
          </w:rPr>
          <w:t>-</w:t>
        </w:r>
        <w:r w:rsidRPr="00FC441A">
          <w:rPr>
            <w:rStyle w:val="ac"/>
            <w:rFonts w:ascii="Times New Roman" w:hAnsi="Times New Roman" w:cs="Times New Roman"/>
            <w:lang w:val="en-US"/>
          </w:rPr>
          <w:t>zakony</w:t>
        </w:r>
        <w:r w:rsidRPr="00FC441A">
          <w:rPr>
            <w:rStyle w:val="ac"/>
            <w:rFonts w:ascii="Times New Roman" w:hAnsi="Times New Roman" w:cs="Times New Roman"/>
          </w:rPr>
          <w:t>-</w:t>
        </w:r>
        <w:r w:rsidRPr="00FC441A">
          <w:rPr>
            <w:rStyle w:val="ac"/>
            <w:rFonts w:ascii="Times New Roman" w:hAnsi="Times New Roman" w:cs="Times New Roman"/>
            <w:lang w:val="en-US"/>
          </w:rPr>
          <w:t>riski</w:t>
        </w:r>
        <w:r w:rsidRPr="00FC441A">
          <w:rPr>
            <w:rStyle w:val="ac"/>
            <w:rFonts w:ascii="Times New Roman" w:hAnsi="Times New Roman" w:cs="Times New Roman"/>
          </w:rPr>
          <w:t>-</w:t>
        </w:r>
        <w:r w:rsidRPr="00FC441A">
          <w:rPr>
            <w:rStyle w:val="ac"/>
            <w:rFonts w:ascii="Times New Roman" w:hAnsi="Times New Roman" w:cs="Times New Roman"/>
            <w:lang w:val="en-US"/>
          </w:rPr>
          <w:t>i</w:t>
        </w:r>
        <w:r w:rsidRPr="00FC441A">
          <w:rPr>
            <w:rStyle w:val="ac"/>
            <w:rFonts w:ascii="Times New Roman" w:hAnsi="Times New Roman" w:cs="Times New Roman"/>
          </w:rPr>
          <w:t>-</w:t>
        </w:r>
        <w:r w:rsidRPr="00FC441A">
          <w:rPr>
            <w:rStyle w:val="ac"/>
            <w:rFonts w:ascii="Times New Roman" w:hAnsi="Times New Roman" w:cs="Times New Roman"/>
            <w:lang w:val="en-US"/>
          </w:rPr>
          <w:t>puti</w:t>
        </w:r>
        <w:r w:rsidRPr="00FC441A">
          <w:rPr>
            <w:rStyle w:val="ac"/>
            <w:rFonts w:ascii="Times New Roman" w:hAnsi="Times New Roman" w:cs="Times New Roman"/>
          </w:rPr>
          <w:t>/</w:t>
        </w:r>
        <w:r w:rsidRPr="00FC441A">
          <w:rPr>
            <w:rStyle w:val="ac"/>
            <w:rFonts w:ascii="Times New Roman" w:hAnsi="Times New Roman" w:cs="Times New Roman"/>
            <w:lang w:val="en-US"/>
          </w:rPr>
          <w:t>viewer</w:t>
        </w:r>
      </w:hyperlink>
      <w:r w:rsidRPr="00FC441A">
        <w:rPr>
          <w:rFonts w:ascii="Times New Roman" w:hAnsi="Times New Roman" w:cs="Times New Roman"/>
        </w:rPr>
        <w:t xml:space="preserve"> (дата обращения : 19.04.2020). –</w:t>
      </w:r>
      <w:r>
        <w:rPr>
          <w:rFonts w:ascii="Times New Roman" w:hAnsi="Times New Roman" w:cs="Times New Roman"/>
        </w:rPr>
        <w:t xml:space="preserve"> Режим доступа:</w:t>
      </w:r>
      <w:r w:rsidRPr="00FC441A">
        <w:rPr>
          <w:rFonts w:ascii="Times New Roman" w:hAnsi="Times New Roman" w:cs="Times New Roman"/>
        </w:rPr>
        <w:t xml:space="preserve"> ЭБС «КиберЛенинка»</w:t>
      </w:r>
      <w:r>
        <w:rPr>
          <w:rFonts w:ascii="Times New Roman" w:hAnsi="Times New Roman" w:cs="Times New Roman"/>
        </w:rPr>
        <w:t>.</w:t>
      </w:r>
    </w:p>
  </w:footnote>
  <w:footnote w:id="68">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Линьков В. В., Семенов В. Ю. Правовые проблемы в эпоху Больших данных / </w:t>
      </w:r>
      <w:r>
        <w:rPr>
          <w:rFonts w:ascii="Times New Roman" w:hAnsi="Times New Roman" w:cs="Times New Roman"/>
        </w:rPr>
        <w:t xml:space="preserve">В. В. Линьков, В. Ю. Семенов // </w:t>
      </w:r>
      <w:r w:rsidRPr="00FC441A">
        <w:rPr>
          <w:rFonts w:ascii="Times New Roman" w:hAnsi="Times New Roman" w:cs="Times New Roman"/>
        </w:rPr>
        <w:t xml:space="preserve">Закон и право. </w:t>
      </w:r>
      <w:r>
        <w:rPr>
          <w:rFonts w:ascii="Times New Roman" w:hAnsi="Times New Roman" w:cs="Times New Roman"/>
        </w:rPr>
        <w:t xml:space="preserve">– </w:t>
      </w:r>
      <w:r w:rsidRPr="00FC441A">
        <w:rPr>
          <w:rFonts w:ascii="Times New Roman" w:hAnsi="Times New Roman" w:cs="Times New Roman"/>
        </w:rPr>
        <w:t xml:space="preserve">2020. </w:t>
      </w:r>
      <w:r>
        <w:rPr>
          <w:rFonts w:ascii="Times New Roman" w:hAnsi="Times New Roman" w:cs="Times New Roman"/>
        </w:rPr>
        <w:t xml:space="preserve">– </w:t>
      </w:r>
      <w:r w:rsidRPr="00FC441A">
        <w:rPr>
          <w:rFonts w:ascii="Times New Roman" w:hAnsi="Times New Roman" w:cs="Times New Roman"/>
        </w:rPr>
        <w:t xml:space="preserve">№ 9. – </w:t>
      </w:r>
      <w:r w:rsidRPr="00FC441A">
        <w:rPr>
          <w:rFonts w:ascii="Times New Roman" w:hAnsi="Times New Roman" w:cs="Times New Roman"/>
          <w:lang w:val="en-US"/>
        </w:rPr>
        <w:t>URL</w:t>
      </w:r>
      <w:r w:rsidRPr="00FC441A">
        <w:rPr>
          <w:rFonts w:ascii="Times New Roman" w:hAnsi="Times New Roman" w:cs="Times New Roman"/>
        </w:rPr>
        <w:t xml:space="preserve"> : – </w:t>
      </w:r>
      <w:r w:rsidRPr="00FC441A">
        <w:rPr>
          <w:rFonts w:ascii="Times New Roman" w:hAnsi="Times New Roman" w:cs="Times New Roman"/>
          <w:lang w:val="en-US"/>
        </w:rPr>
        <w:t>URL</w:t>
      </w:r>
      <w:r w:rsidRPr="00FC441A">
        <w:rPr>
          <w:rFonts w:ascii="Times New Roman" w:hAnsi="Times New Roman" w:cs="Times New Roman"/>
        </w:rPr>
        <w:t xml:space="preserve"> : </w:t>
      </w:r>
      <w:hyperlink r:id="rId40" w:history="1">
        <w:r w:rsidRPr="00FC441A">
          <w:rPr>
            <w:rStyle w:val="ac"/>
            <w:rFonts w:ascii="Times New Roman" w:hAnsi="Times New Roman" w:cs="Times New Roman"/>
            <w:lang w:val="en-US"/>
          </w:rPr>
          <w:t>https</w:t>
        </w:r>
        <w:r w:rsidRPr="00FC441A">
          <w:rPr>
            <w:rStyle w:val="ac"/>
            <w:rFonts w:ascii="Times New Roman" w:hAnsi="Times New Roman" w:cs="Times New Roman"/>
          </w:rPr>
          <w:t>://</w:t>
        </w:r>
        <w:r w:rsidRPr="00FC441A">
          <w:rPr>
            <w:rStyle w:val="ac"/>
            <w:rFonts w:ascii="Times New Roman" w:hAnsi="Times New Roman" w:cs="Times New Roman"/>
            <w:lang w:val="en-US"/>
          </w:rPr>
          <w:t>cyberleninka</w:t>
        </w:r>
        <w:r w:rsidRPr="00FC441A">
          <w:rPr>
            <w:rStyle w:val="ac"/>
            <w:rFonts w:ascii="Times New Roman" w:hAnsi="Times New Roman" w:cs="Times New Roman"/>
          </w:rPr>
          <w:t>.</w:t>
        </w:r>
        <w:r w:rsidRPr="00FC441A">
          <w:rPr>
            <w:rStyle w:val="ac"/>
            <w:rFonts w:ascii="Times New Roman" w:hAnsi="Times New Roman" w:cs="Times New Roman"/>
            <w:lang w:val="en-US"/>
          </w:rPr>
          <w:t>ru</w:t>
        </w:r>
        <w:r w:rsidRPr="00FC441A">
          <w:rPr>
            <w:rStyle w:val="ac"/>
            <w:rFonts w:ascii="Times New Roman" w:hAnsi="Times New Roman" w:cs="Times New Roman"/>
          </w:rPr>
          <w:t>/</w:t>
        </w:r>
        <w:r w:rsidRPr="00FC441A">
          <w:rPr>
            <w:rStyle w:val="ac"/>
            <w:rFonts w:ascii="Times New Roman" w:hAnsi="Times New Roman" w:cs="Times New Roman"/>
            <w:lang w:val="en-US"/>
          </w:rPr>
          <w:t>article</w:t>
        </w:r>
        <w:r w:rsidRPr="00FC441A">
          <w:rPr>
            <w:rStyle w:val="ac"/>
            <w:rFonts w:ascii="Times New Roman" w:hAnsi="Times New Roman" w:cs="Times New Roman"/>
          </w:rPr>
          <w:t>/</w:t>
        </w:r>
        <w:r w:rsidRPr="00FC441A">
          <w:rPr>
            <w:rStyle w:val="ac"/>
            <w:rFonts w:ascii="Times New Roman" w:hAnsi="Times New Roman" w:cs="Times New Roman"/>
            <w:lang w:val="en-US"/>
          </w:rPr>
          <w:t>n</w:t>
        </w:r>
        <w:r w:rsidRPr="00FC441A">
          <w:rPr>
            <w:rStyle w:val="ac"/>
            <w:rFonts w:ascii="Times New Roman" w:hAnsi="Times New Roman" w:cs="Times New Roman"/>
          </w:rPr>
          <w:t>/</w:t>
        </w:r>
        <w:r w:rsidRPr="00FC441A">
          <w:rPr>
            <w:rStyle w:val="ac"/>
            <w:rFonts w:ascii="Times New Roman" w:hAnsi="Times New Roman" w:cs="Times New Roman"/>
            <w:lang w:val="en-US"/>
          </w:rPr>
          <w:t>obespechenie</w:t>
        </w:r>
        <w:r w:rsidRPr="00FC441A">
          <w:rPr>
            <w:rStyle w:val="ac"/>
            <w:rFonts w:ascii="Times New Roman" w:hAnsi="Times New Roman" w:cs="Times New Roman"/>
          </w:rPr>
          <w:t>-</w:t>
        </w:r>
        <w:r w:rsidRPr="00FC441A">
          <w:rPr>
            <w:rStyle w:val="ac"/>
            <w:rFonts w:ascii="Times New Roman" w:hAnsi="Times New Roman" w:cs="Times New Roman"/>
            <w:lang w:val="en-US"/>
          </w:rPr>
          <w:t>osnovnyh</w:t>
        </w:r>
        <w:r w:rsidRPr="00FC441A">
          <w:rPr>
            <w:rStyle w:val="ac"/>
            <w:rFonts w:ascii="Times New Roman" w:hAnsi="Times New Roman" w:cs="Times New Roman"/>
          </w:rPr>
          <w:t>-</w:t>
        </w:r>
        <w:r w:rsidRPr="00FC441A">
          <w:rPr>
            <w:rStyle w:val="ac"/>
            <w:rFonts w:ascii="Times New Roman" w:hAnsi="Times New Roman" w:cs="Times New Roman"/>
            <w:lang w:val="en-US"/>
          </w:rPr>
          <w:t>prav</w:t>
        </w:r>
        <w:r w:rsidRPr="00FC441A">
          <w:rPr>
            <w:rStyle w:val="ac"/>
            <w:rFonts w:ascii="Times New Roman" w:hAnsi="Times New Roman" w:cs="Times New Roman"/>
          </w:rPr>
          <w:t>-</w:t>
        </w:r>
        <w:r w:rsidRPr="00FC441A">
          <w:rPr>
            <w:rStyle w:val="ac"/>
            <w:rFonts w:ascii="Times New Roman" w:hAnsi="Times New Roman" w:cs="Times New Roman"/>
            <w:lang w:val="en-US"/>
          </w:rPr>
          <w:t>v</w:t>
        </w:r>
        <w:r w:rsidRPr="00FC441A">
          <w:rPr>
            <w:rStyle w:val="ac"/>
            <w:rFonts w:ascii="Times New Roman" w:hAnsi="Times New Roman" w:cs="Times New Roman"/>
          </w:rPr>
          <w:t>-</w:t>
        </w:r>
        <w:r w:rsidRPr="00FC441A">
          <w:rPr>
            <w:rStyle w:val="ac"/>
            <w:rFonts w:ascii="Times New Roman" w:hAnsi="Times New Roman" w:cs="Times New Roman"/>
            <w:lang w:val="en-US"/>
          </w:rPr>
          <w:t>borbe</w:t>
        </w:r>
        <w:r w:rsidRPr="00FC441A">
          <w:rPr>
            <w:rStyle w:val="ac"/>
            <w:rFonts w:ascii="Times New Roman" w:hAnsi="Times New Roman" w:cs="Times New Roman"/>
          </w:rPr>
          <w:t>-</w:t>
        </w:r>
        <w:r w:rsidRPr="00FC441A">
          <w:rPr>
            <w:rStyle w:val="ac"/>
            <w:rFonts w:ascii="Times New Roman" w:hAnsi="Times New Roman" w:cs="Times New Roman"/>
            <w:lang w:val="en-US"/>
          </w:rPr>
          <w:t>s</w:t>
        </w:r>
        <w:r w:rsidRPr="00FC441A">
          <w:rPr>
            <w:rStyle w:val="ac"/>
            <w:rFonts w:ascii="Times New Roman" w:hAnsi="Times New Roman" w:cs="Times New Roman"/>
          </w:rPr>
          <w:t>-</w:t>
        </w:r>
        <w:r w:rsidRPr="00FC441A">
          <w:rPr>
            <w:rStyle w:val="ac"/>
            <w:rFonts w:ascii="Times New Roman" w:hAnsi="Times New Roman" w:cs="Times New Roman"/>
            <w:lang w:val="en-US"/>
          </w:rPr>
          <w:t>korruptsiey</w:t>
        </w:r>
        <w:r w:rsidRPr="00FC441A">
          <w:rPr>
            <w:rStyle w:val="ac"/>
            <w:rFonts w:ascii="Times New Roman" w:hAnsi="Times New Roman" w:cs="Times New Roman"/>
          </w:rPr>
          <w:t>-</w:t>
        </w:r>
        <w:r w:rsidRPr="00FC441A">
          <w:rPr>
            <w:rStyle w:val="ac"/>
            <w:rFonts w:ascii="Times New Roman" w:hAnsi="Times New Roman" w:cs="Times New Roman"/>
            <w:lang w:val="en-US"/>
          </w:rPr>
          <w:t>s</w:t>
        </w:r>
        <w:r w:rsidRPr="00FC441A">
          <w:rPr>
            <w:rStyle w:val="ac"/>
            <w:rFonts w:ascii="Times New Roman" w:hAnsi="Times New Roman" w:cs="Times New Roman"/>
          </w:rPr>
          <w:t>-</w:t>
        </w:r>
        <w:r w:rsidRPr="00FC441A">
          <w:rPr>
            <w:rStyle w:val="ac"/>
            <w:rFonts w:ascii="Times New Roman" w:hAnsi="Times New Roman" w:cs="Times New Roman"/>
            <w:lang w:val="en-US"/>
          </w:rPr>
          <w:t>primeneniem</w:t>
        </w:r>
        <w:r w:rsidRPr="00FC441A">
          <w:rPr>
            <w:rStyle w:val="ac"/>
            <w:rFonts w:ascii="Times New Roman" w:hAnsi="Times New Roman" w:cs="Times New Roman"/>
          </w:rPr>
          <w:t>-</w:t>
        </w:r>
        <w:r w:rsidRPr="00FC441A">
          <w:rPr>
            <w:rStyle w:val="ac"/>
            <w:rFonts w:ascii="Times New Roman" w:hAnsi="Times New Roman" w:cs="Times New Roman"/>
            <w:lang w:val="en-US"/>
          </w:rPr>
          <w:t>bolshih</w:t>
        </w:r>
        <w:r w:rsidRPr="00FC441A">
          <w:rPr>
            <w:rStyle w:val="ac"/>
            <w:rFonts w:ascii="Times New Roman" w:hAnsi="Times New Roman" w:cs="Times New Roman"/>
          </w:rPr>
          <w:t>-</w:t>
        </w:r>
        <w:r w:rsidRPr="00FC441A">
          <w:rPr>
            <w:rStyle w:val="ac"/>
            <w:rFonts w:ascii="Times New Roman" w:hAnsi="Times New Roman" w:cs="Times New Roman"/>
            <w:lang w:val="en-US"/>
          </w:rPr>
          <w:t>dannyh</w:t>
        </w:r>
        <w:r w:rsidRPr="00FC441A">
          <w:rPr>
            <w:rStyle w:val="ac"/>
            <w:rFonts w:ascii="Times New Roman" w:hAnsi="Times New Roman" w:cs="Times New Roman"/>
          </w:rPr>
          <w:t>-</w:t>
        </w:r>
        <w:r w:rsidRPr="00FC441A">
          <w:rPr>
            <w:rStyle w:val="ac"/>
            <w:rFonts w:ascii="Times New Roman" w:hAnsi="Times New Roman" w:cs="Times New Roman"/>
            <w:lang w:val="en-US"/>
          </w:rPr>
          <w:t>v</w:t>
        </w:r>
        <w:r w:rsidRPr="00FC441A">
          <w:rPr>
            <w:rStyle w:val="ac"/>
            <w:rFonts w:ascii="Times New Roman" w:hAnsi="Times New Roman" w:cs="Times New Roman"/>
          </w:rPr>
          <w:t>-</w:t>
        </w:r>
        <w:r w:rsidRPr="00FC441A">
          <w:rPr>
            <w:rStyle w:val="ac"/>
            <w:rFonts w:ascii="Times New Roman" w:hAnsi="Times New Roman" w:cs="Times New Roman"/>
            <w:lang w:val="en-US"/>
          </w:rPr>
          <w:t>knr</w:t>
        </w:r>
        <w:r w:rsidRPr="00FC441A">
          <w:rPr>
            <w:rStyle w:val="ac"/>
            <w:rFonts w:ascii="Times New Roman" w:hAnsi="Times New Roman" w:cs="Times New Roman"/>
          </w:rPr>
          <w:t>-</w:t>
        </w:r>
        <w:r w:rsidRPr="00FC441A">
          <w:rPr>
            <w:rStyle w:val="ac"/>
            <w:rFonts w:ascii="Times New Roman" w:hAnsi="Times New Roman" w:cs="Times New Roman"/>
            <w:lang w:val="en-US"/>
          </w:rPr>
          <w:t>osnovnye</w:t>
        </w:r>
        <w:r w:rsidRPr="00FC441A">
          <w:rPr>
            <w:rStyle w:val="ac"/>
            <w:rFonts w:ascii="Times New Roman" w:hAnsi="Times New Roman" w:cs="Times New Roman"/>
          </w:rPr>
          <w:t>-</w:t>
        </w:r>
        <w:r w:rsidRPr="00FC441A">
          <w:rPr>
            <w:rStyle w:val="ac"/>
            <w:rFonts w:ascii="Times New Roman" w:hAnsi="Times New Roman" w:cs="Times New Roman"/>
            <w:lang w:val="en-US"/>
          </w:rPr>
          <w:t>zakony</w:t>
        </w:r>
        <w:r w:rsidRPr="00FC441A">
          <w:rPr>
            <w:rStyle w:val="ac"/>
            <w:rFonts w:ascii="Times New Roman" w:hAnsi="Times New Roman" w:cs="Times New Roman"/>
          </w:rPr>
          <w:t>-</w:t>
        </w:r>
        <w:r w:rsidRPr="00FC441A">
          <w:rPr>
            <w:rStyle w:val="ac"/>
            <w:rFonts w:ascii="Times New Roman" w:hAnsi="Times New Roman" w:cs="Times New Roman"/>
            <w:lang w:val="en-US"/>
          </w:rPr>
          <w:t>riski</w:t>
        </w:r>
        <w:r w:rsidRPr="00FC441A">
          <w:rPr>
            <w:rStyle w:val="ac"/>
            <w:rFonts w:ascii="Times New Roman" w:hAnsi="Times New Roman" w:cs="Times New Roman"/>
          </w:rPr>
          <w:t>-</w:t>
        </w:r>
        <w:r w:rsidRPr="00FC441A">
          <w:rPr>
            <w:rStyle w:val="ac"/>
            <w:rFonts w:ascii="Times New Roman" w:hAnsi="Times New Roman" w:cs="Times New Roman"/>
            <w:lang w:val="en-US"/>
          </w:rPr>
          <w:t>i</w:t>
        </w:r>
        <w:r w:rsidRPr="00FC441A">
          <w:rPr>
            <w:rStyle w:val="ac"/>
            <w:rFonts w:ascii="Times New Roman" w:hAnsi="Times New Roman" w:cs="Times New Roman"/>
          </w:rPr>
          <w:t>-</w:t>
        </w:r>
        <w:r w:rsidRPr="00FC441A">
          <w:rPr>
            <w:rStyle w:val="ac"/>
            <w:rFonts w:ascii="Times New Roman" w:hAnsi="Times New Roman" w:cs="Times New Roman"/>
            <w:lang w:val="en-US"/>
          </w:rPr>
          <w:t>puti</w:t>
        </w:r>
        <w:r w:rsidRPr="00FC441A">
          <w:rPr>
            <w:rStyle w:val="ac"/>
            <w:rFonts w:ascii="Times New Roman" w:hAnsi="Times New Roman" w:cs="Times New Roman"/>
          </w:rPr>
          <w:t>/</w:t>
        </w:r>
        <w:r w:rsidRPr="00FC441A">
          <w:rPr>
            <w:rStyle w:val="ac"/>
            <w:rFonts w:ascii="Times New Roman" w:hAnsi="Times New Roman" w:cs="Times New Roman"/>
            <w:lang w:val="en-US"/>
          </w:rPr>
          <w:t>viewer</w:t>
        </w:r>
      </w:hyperlink>
      <w:r w:rsidRPr="00FC441A">
        <w:rPr>
          <w:rFonts w:ascii="Times New Roman" w:hAnsi="Times New Roman" w:cs="Times New Roman"/>
        </w:rPr>
        <w:t xml:space="preserve"> (дата обращения : 19.04.2020). – </w:t>
      </w:r>
      <w:r>
        <w:rPr>
          <w:rFonts w:ascii="Times New Roman" w:hAnsi="Times New Roman" w:cs="Times New Roman"/>
        </w:rPr>
        <w:t xml:space="preserve">Режим доступа: </w:t>
      </w:r>
      <w:r w:rsidRPr="00FC441A">
        <w:rPr>
          <w:rFonts w:ascii="Times New Roman" w:hAnsi="Times New Roman" w:cs="Times New Roman"/>
        </w:rPr>
        <w:t>ЭБС «КиберЛенинка»</w:t>
      </w:r>
      <w:r>
        <w:rPr>
          <w:rFonts w:ascii="Times New Roman" w:hAnsi="Times New Roman" w:cs="Times New Roman"/>
        </w:rPr>
        <w:t>.</w:t>
      </w:r>
    </w:p>
  </w:footnote>
  <w:footnote w:id="69">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Архипов В. В. Проблема квалификации персональных данных как нематериальных благ в условиях цифровой экономики, или нет ничего более практичного, чем хорошая теория / </w:t>
      </w:r>
      <w:r>
        <w:rPr>
          <w:rFonts w:ascii="Times New Roman" w:hAnsi="Times New Roman" w:cs="Times New Roman"/>
        </w:rPr>
        <w:t xml:space="preserve">В. В. Архипов // </w:t>
      </w:r>
      <w:r w:rsidRPr="00FC441A">
        <w:rPr>
          <w:rFonts w:ascii="Times New Roman" w:hAnsi="Times New Roman" w:cs="Times New Roman"/>
        </w:rPr>
        <w:t>Закон.</w:t>
      </w:r>
      <w:r>
        <w:rPr>
          <w:rFonts w:ascii="Times New Roman" w:hAnsi="Times New Roman" w:cs="Times New Roman"/>
        </w:rPr>
        <w:t xml:space="preserve"> – </w:t>
      </w:r>
      <w:r w:rsidRPr="00FC441A">
        <w:rPr>
          <w:rFonts w:ascii="Times New Roman" w:hAnsi="Times New Roman" w:cs="Times New Roman"/>
        </w:rPr>
        <w:t>2018.</w:t>
      </w:r>
      <w:r>
        <w:rPr>
          <w:rFonts w:ascii="Times New Roman" w:hAnsi="Times New Roman" w:cs="Times New Roman"/>
        </w:rPr>
        <w:t xml:space="preserve"> – </w:t>
      </w:r>
      <w:r w:rsidRPr="00FC441A">
        <w:rPr>
          <w:rFonts w:ascii="Times New Roman" w:hAnsi="Times New Roman" w:cs="Times New Roman"/>
        </w:rPr>
        <w:t xml:space="preserve">№ 2. – </w:t>
      </w:r>
      <w:r w:rsidRPr="00FC441A">
        <w:rPr>
          <w:rFonts w:ascii="Times New Roman" w:hAnsi="Times New Roman" w:cs="Times New Roman"/>
          <w:lang w:val="en-US"/>
        </w:rPr>
        <w:t>URL</w:t>
      </w:r>
      <w:r w:rsidRPr="00FC441A">
        <w:rPr>
          <w:rFonts w:ascii="Times New Roman" w:hAnsi="Times New Roman" w:cs="Times New Roman"/>
        </w:rPr>
        <w:t xml:space="preserve"> : </w:t>
      </w:r>
      <w:hyperlink r:id="rId41" w:history="1">
        <w:r w:rsidRPr="00FC441A">
          <w:rPr>
            <w:rStyle w:val="ac"/>
            <w:rFonts w:ascii="Times New Roman" w:hAnsi="Times New Roman" w:cs="Times New Roman"/>
          </w:rPr>
          <w:t>https://drive.google.com/drive/folders/1TCEQFVjzYNDH6weBnInZSG_dj-xzDQMh</w:t>
        </w:r>
      </w:hyperlink>
      <w:r w:rsidRPr="00FC441A">
        <w:rPr>
          <w:rFonts w:ascii="Times New Roman" w:hAnsi="Times New Roman" w:cs="Times New Roman"/>
        </w:rPr>
        <w:t xml:space="preserve"> (дата обращения : 19.04.2020).</w:t>
      </w:r>
    </w:p>
  </w:footnote>
  <w:footnote w:id="70">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Савельев Д. А. О создании и перспективах использования корпуса текстов российских правовых актов как набора открытых данных / </w:t>
      </w:r>
      <w:r>
        <w:rPr>
          <w:rFonts w:ascii="Times New Roman" w:hAnsi="Times New Roman" w:cs="Times New Roman"/>
        </w:rPr>
        <w:t xml:space="preserve">Д. А. Савельев // </w:t>
      </w:r>
      <w:r w:rsidRPr="00FC441A">
        <w:rPr>
          <w:rFonts w:ascii="Times New Roman" w:hAnsi="Times New Roman" w:cs="Times New Roman"/>
        </w:rPr>
        <w:t>Право. Журнал Высшей школы экономики.</w:t>
      </w:r>
      <w:r>
        <w:rPr>
          <w:rFonts w:ascii="Times New Roman" w:hAnsi="Times New Roman" w:cs="Times New Roman"/>
        </w:rPr>
        <w:t xml:space="preserve"> – </w:t>
      </w:r>
      <w:r w:rsidRPr="00FC441A">
        <w:rPr>
          <w:rFonts w:ascii="Times New Roman" w:hAnsi="Times New Roman" w:cs="Times New Roman"/>
        </w:rPr>
        <w:t>2018</w:t>
      </w:r>
      <w:r>
        <w:rPr>
          <w:rFonts w:ascii="Times New Roman" w:hAnsi="Times New Roman" w:cs="Times New Roman"/>
        </w:rPr>
        <w:t xml:space="preserve"> –</w:t>
      </w:r>
      <w:r w:rsidRPr="00FC441A">
        <w:rPr>
          <w:rFonts w:ascii="Times New Roman" w:hAnsi="Times New Roman" w:cs="Times New Roman"/>
        </w:rPr>
        <w:t xml:space="preserve"> № 1. – </w:t>
      </w:r>
      <w:r w:rsidRPr="00FC441A">
        <w:rPr>
          <w:rFonts w:ascii="Times New Roman" w:hAnsi="Times New Roman" w:cs="Times New Roman"/>
          <w:lang w:val="en-US"/>
        </w:rPr>
        <w:t>URL</w:t>
      </w:r>
      <w:r w:rsidRPr="00FC441A">
        <w:rPr>
          <w:rFonts w:ascii="Times New Roman" w:hAnsi="Times New Roman" w:cs="Times New Roman"/>
        </w:rPr>
        <w:t xml:space="preserve"> : </w:t>
      </w:r>
      <w:hyperlink r:id="rId42" w:history="1">
        <w:r w:rsidRPr="00FC441A">
          <w:rPr>
            <w:rStyle w:val="ac"/>
            <w:rFonts w:ascii="Times New Roman" w:hAnsi="Times New Roman" w:cs="Times New Roman"/>
            <w:lang w:val="en-US"/>
          </w:rPr>
          <w:t>https</w:t>
        </w:r>
        <w:r w:rsidRPr="00FC441A">
          <w:rPr>
            <w:rStyle w:val="ac"/>
            <w:rFonts w:ascii="Times New Roman" w:hAnsi="Times New Roman" w:cs="Times New Roman"/>
          </w:rPr>
          <w:t>://</w:t>
        </w:r>
        <w:r w:rsidRPr="00FC441A">
          <w:rPr>
            <w:rStyle w:val="ac"/>
            <w:rFonts w:ascii="Times New Roman" w:hAnsi="Times New Roman" w:cs="Times New Roman"/>
            <w:lang w:val="en-US"/>
          </w:rPr>
          <w:t>cyberleninka</w:t>
        </w:r>
        <w:r w:rsidRPr="00FC441A">
          <w:rPr>
            <w:rStyle w:val="ac"/>
            <w:rFonts w:ascii="Times New Roman" w:hAnsi="Times New Roman" w:cs="Times New Roman"/>
          </w:rPr>
          <w:t>.</w:t>
        </w:r>
        <w:r w:rsidRPr="00FC441A">
          <w:rPr>
            <w:rStyle w:val="ac"/>
            <w:rFonts w:ascii="Times New Roman" w:hAnsi="Times New Roman" w:cs="Times New Roman"/>
            <w:lang w:val="en-US"/>
          </w:rPr>
          <w:t>ru</w:t>
        </w:r>
        <w:r w:rsidRPr="00FC441A">
          <w:rPr>
            <w:rStyle w:val="ac"/>
            <w:rFonts w:ascii="Times New Roman" w:hAnsi="Times New Roman" w:cs="Times New Roman"/>
          </w:rPr>
          <w:t>/</w:t>
        </w:r>
        <w:r w:rsidRPr="00FC441A">
          <w:rPr>
            <w:rStyle w:val="ac"/>
            <w:rFonts w:ascii="Times New Roman" w:hAnsi="Times New Roman" w:cs="Times New Roman"/>
            <w:lang w:val="en-US"/>
          </w:rPr>
          <w:t>article</w:t>
        </w:r>
        <w:r w:rsidRPr="00FC441A">
          <w:rPr>
            <w:rStyle w:val="ac"/>
            <w:rFonts w:ascii="Times New Roman" w:hAnsi="Times New Roman" w:cs="Times New Roman"/>
          </w:rPr>
          <w:t>/</w:t>
        </w:r>
        <w:r w:rsidRPr="00FC441A">
          <w:rPr>
            <w:rStyle w:val="ac"/>
            <w:rFonts w:ascii="Times New Roman" w:hAnsi="Times New Roman" w:cs="Times New Roman"/>
            <w:lang w:val="en-US"/>
          </w:rPr>
          <w:t>n</w:t>
        </w:r>
        <w:r w:rsidRPr="00FC441A">
          <w:rPr>
            <w:rStyle w:val="ac"/>
            <w:rFonts w:ascii="Times New Roman" w:hAnsi="Times New Roman" w:cs="Times New Roman"/>
          </w:rPr>
          <w:t>/</w:t>
        </w:r>
        <w:r w:rsidRPr="00FC441A">
          <w:rPr>
            <w:rStyle w:val="ac"/>
            <w:rFonts w:ascii="Times New Roman" w:hAnsi="Times New Roman" w:cs="Times New Roman"/>
            <w:lang w:val="en-US"/>
          </w:rPr>
          <w:t>obespechenie</w:t>
        </w:r>
        <w:r w:rsidRPr="00FC441A">
          <w:rPr>
            <w:rStyle w:val="ac"/>
            <w:rFonts w:ascii="Times New Roman" w:hAnsi="Times New Roman" w:cs="Times New Roman"/>
          </w:rPr>
          <w:t>-</w:t>
        </w:r>
        <w:r w:rsidRPr="00FC441A">
          <w:rPr>
            <w:rStyle w:val="ac"/>
            <w:rFonts w:ascii="Times New Roman" w:hAnsi="Times New Roman" w:cs="Times New Roman"/>
            <w:lang w:val="en-US"/>
          </w:rPr>
          <w:t>osnovnyh</w:t>
        </w:r>
        <w:r w:rsidRPr="00FC441A">
          <w:rPr>
            <w:rStyle w:val="ac"/>
            <w:rFonts w:ascii="Times New Roman" w:hAnsi="Times New Roman" w:cs="Times New Roman"/>
          </w:rPr>
          <w:t>-</w:t>
        </w:r>
        <w:r w:rsidRPr="00FC441A">
          <w:rPr>
            <w:rStyle w:val="ac"/>
            <w:rFonts w:ascii="Times New Roman" w:hAnsi="Times New Roman" w:cs="Times New Roman"/>
            <w:lang w:val="en-US"/>
          </w:rPr>
          <w:t>prav</w:t>
        </w:r>
        <w:r w:rsidRPr="00FC441A">
          <w:rPr>
            <w:rStyle w:val="ac"/>
            <w:rFonts w:ascii="Times New Roman" w:hAnsi="Times New Roman" w:cs="Times New Roman"/>
          </w:rPr>
          <w:t>-</w:t>
        </w:r>
        <w:r w:rsidRPr="00FC441A">
          <w:rPr>
            <w:rStyle w:val="ac"/>
            <w:rFonts w:ascii="Times New Roman" w:hAnsi="Times New Roman" w:cs="Times New Roman"/>
            <w:lang w:val="en-US"/>
          </w:rPr>
          <w:t>v</w:t>
        </w:r>
        <w:r w:rsidRPr="00FC441A">
          <w:rPr>
            <w:rStyle w:val="ac"/>
            <w:rFonts w:ascii="Times New Roman" w:hAnsi="Times New Roman" w:cs="Times New Roman"/>
          </w:rPr>
          <w:t>-</w:t>
        </w:r>
        <w:r w:rsidRPr="00FC441A">
          <w:rPr>
            <w:rStyle w:val="ac"/>
            <w:rFonts w:ascii="Times New Roman" w:hAnsi="Times New Roman" w:cs="Times New Roman"/>
            <w:lang w:val="en-US"/>
          </w:rPr>
          <w:t>borbe</w:t>
        </w:r>
        <w:r w:rsidRPr="00FC441A">
          <w:rPr>
            <w:rStyle w:val="ac"/>
            <w:rFonts w:ascii="Times New Roman" w:hAnsi="Times New Roman" w:cs="Times New Roman"/>
          </w:rPr>
          <w:t>-</w:t>
        </w:r>
        <w:r w:rsidRPr="00FC441A">
          <w:rPr>
            <w:rStyle w:val="ac"/>
            <w:rFonts w:ascii="Times New Roman" w:hAnsi="Times New Roman" w:cs="Times New Roman"/>
            <w:lang w:val="en-US"/>
          </w:rPr>
          <w:t>s</w:t>
        </w:r>
        <w:r w:rsidRPr="00FC441A">
          <w:rPr>
            <w:rStyle w:val="ac"/>
            <w:rFonts w:ascii="Times New Roman" w:hAnsi="Times New Roman" w:cs="Times New Roman"/>
          </w:rPr>
          <w:t>-</w:t>
        </w:r>
        <w:r w:rsidRPr="00FC441A">
          <w:rPr>
            <w:rStyle w:val="ac"/>
            <w:rFonts w:ascii="Times New Roman" w:hAnsi="Times New Roman" w:cs="Times New Roman"/>
            <w:lang w:val="en-US"/>
          </w:rPr>
          <w:t>korruptsiey</w:t>
        </w:r>
        <w:r w:rsidRPr="00FC441A">
          <w:rPr>
            <w:rStyle w:val="ac"/>
            <w:rFonts w:ascii="Times New Roman" w:hAnsi="Times New Roman" w:cs="Times New Roman"/>
          </w:rPr>
          <w:t>-</w:t>
        </w:r>
        <w:r w:rsidRPr="00FC441A">
          <w:rPr>
            <w:rStyle w:val="ac"/>
            <w:rFonts w:ascii="Times New Roman" w:hAnsi="Times New Roman" w:cs="Times New Roman"/>
            <w:lang w:val="en-US"/>
          </w:rPr>
          <w:t>s</w:t>
        </w:r>
        <w:r w:rsidRPr="00FC441A">
          <w:rPr>
            <w:rStyle w:val="ac"/>
            <w:rFonts w:ascii="Times New Roman" w:hAnsi="Times New Roman" w:cs="Times New Roman"/>
          </w:rPr>
          <w:t>-</w:t>
        </w:r>
        <w:r w:rsidRPr="00FC441A">
          <w:rPr>
            <w:rStyle w:val="ac"/>
            <w:rFonts w:ascii="Times New Roman" w:hAnsi="Times New Roman" w:cs="Times New Roman"/>
            <w:lang w:val="en-US"/>
          </w:rPr>
          <w:t>primeneniem</w:t>
        </w:r>
        <w:r w:rsidRPr="00FC441A">
          <w:rPr>
            <w:rStyle w:val="ac"/>
            <w:rFonts w:ascii="Times New Roman" w:hAnsi="Times New Roman" w:cs="Times New Roman"/>
          </w:rPr>
          <w:t>-</w:t>
        </w:r>
        <w:r w:rsidRPr="00FC441A">
          <w:rPr>
            <w:rStyle w:val="ac"/>
            <w:rFonts w:ascii="Times New Roman" w:hAnsi="Times New Roman" w:cs="Times New Roman"/>
            <w:lang w:val="en-US"/>
          </w:rPr>
          <w:t>bolshih</w:t>
        </w:r>
        <w:r w:rsidRPr="00FC441A">
          <w:rPr>
            <w:rStyle w:val="ac"/>
            <w:rFonts w:ascii="Times New Roman" w:hAnsi="Times New Roman" w:cs="Times New Roman"/>
          </w:rPr>
          <w:t>-</w:t>
        </w:r>
        <w:r w:rsidRPr="00FC441A">
          <w:rPr>
            <w:rStyle w:val="ac"/>
            <w:rFonts w:ascii="Times New Roman" w:hAnsi="Times New Roman" w:cs="Times New Roman"/>
            <w:lang w:val="en-US"/>
          </w:rPr>
          <w:t>dannyh</w:t>
        </w:r>
        <w:r w:rsidRPr="00FC441A">
          <w:rPr>
            <w:rStyle w:val="ac"/>
            <w:rFonts w:ascii="Times New Roman" w:hAnsi="Times New Roman" w:cs="Times New Roman"/>
          </w:rPr>
          <w:t>-</w:t>
        </w:r>
        <w:r w:rsidRPr="00FC441A">
          <w:rPr>
            <w:rStyle w:val="ac"/>
            <w:rFonts w:ascii="Times New Roman" w:hAnsi="Times New Roman" w:cs="Times New Roman"/>
            <w:lang w:val="en-US"/>
          </w:rPr>
          <w:t>v</w:t>
        </w:r>
        <w:r w:rsidRPr="00FC441A">
          <w:rPr>
            <w:rStyle w:val="ac"/>
            <w:rFonts w:ascii="Times New Roman" w:hAnsi="Times New Roman" w:cs="Times New Roman"/>
          </w:rPr>
          <w:t>-</w:t>
        </w:r>
        <w:r w:rsidRPr="00FC441A">
          <w:rPr>
            <w:rStyle w:val="ac"/>
            <w:rFonts w:ascii="Times New Roman" w:hAnsi="Times New Roman" w:cs="Times New Roman"/>
            <w:lang w:val="en-US"/>
          </w:rPr>
          <w:t>knr</w:t>
        </w:r>
        <w:r w:rsidRPr="00FC441A">
          <w:rPr>
            <w:rStyle w:val="ac"/>
            <w:rFonts w:ascii="Times New Roman" w:hAnsi="Times New Roman" w:cs="Times New Roman"/>
          </w:rPr>
          <w:t>-</w:t>
        </w:r>
        <w:r w:rsidRPr="00FC441A">
          <w:rPr>
            <w:rStyle w:val="ac"/>
            <w:rFonts w:ascii="Times New Roman" w:hAnsi="Times New Roman" w:cs="Times New Roman"/>
            <w:lang w:val="en-US"/>
          </w:rPr>
          <w:t>osnovnye</w:t>
        </w:r>
        <w:r w:rsidRPr="00FC441A">
          <w:rPr>
            <w:rStyle w:val="ac"/>
            <w:rFonts w:ascii="Times New Roman" w:hAnsi="Times New Roman" w:cs="Times New Roman"/>
          </w:rPr>
          <w:t>-</w:t>
        </w:r>
        <w:r w:rsidRPr="00FC441A">
          <w:rPr>
            <w:rStyle w:val="ac"/>
            <w:rFonts w:ascii="Times New Roman" w:hAnsi="Times New Roman" w:cs="Times New Roman"/>
            <w:lang w:val="en-US"/>
          </w:rPr>
          <w:t>zakony</w:t>
        </w:r>
        <w:r w:rsidRPr="00FC441A">
          <w:rPr>
            <w:rStyle w:val="ac"/>
            <w:rFonts w:ascii="Times New Roman" w:hAnsi="Times New Roman" w:cs="Times New Roman"/>
          </w:rPr>
          <w:t>-</w:t>
        </w:r>
        <w:r w:rsidRPr="00FC441A">
          <w:rPr>
            <w:rStyle w:val="ac"/>
            <w:rFonts w:ascii="Times New Roman" w:hAnsi="Times New Roman" w:cs="Times New Roman"/>
            <w:lang w:val="en-US"/>
          </w:rPr>
          <w:t>riski</w:t>
        </w:r>
        <w:r w:rsidRPr="00FC441A">
          <w:rPr>
            <w:rStyle w:val="ac"/>
            <w:rFonts w:ascii="Times New Roman" w:hAnsi="Times New Roman" w:cs="Times New Roman"/>
          </w:rPr>
          <w:t>-</w:t>
        </w:r>
        <w:r w:rsidRPr="00FC441A">
          <w:rPr>
            <w:rStyle w:val="ac"/>
            <w:rFonts w:ascii="Times New Roman" w:hAnsi="Times New Roman" w:cs="Times New Roman"/>
            <w:lang w:val="en-US"/>
          </w:rPr>
          <w:t>i</w:t>
        </w:r>
        <w:r w:rsidRPr="00FC441A">
          <w:rPr>
            <w:rStyle w:val="ac"/>
            <w:rFonts w:ascii="Times New Roman" w:hAnsi="Times New Roman" w:cs="Times New Roman"/>
          </w:rPr>
          <w:t>-</w:t>
        </w:r>
        <w:r w:rsidRPr="00FC441A">
          <w:rPr>
            <w:rStyle w:val="ac"/>
            <w:rFonts w:ascii="Times New Roman" w:hAnsi="Times New Roman" w:cs="Times New Roman"/>
            <w:lang w:val="en-US"/>
          </w:rPr>
          <w:t>puti</w:t>
        </w:r>
        <w:r w:rsidRPr="00FC441A">
          <w:rPr>
            <w:rStyle w:val="ac"/>
            <w:rFonts w:ascii="Times New Roman" w:hAnsi="Times New Roman" w:cs="Times New Roman"/>
          </w:rPr>
          <w:t>/</w:t>
        </w:r>
        <w:r w:rsidRPr="00FC441A">
          <w:rPr>
            <w:rStyle w:val="ac"/>
            <w:rFonts w:ascii="Times New Roman" w:hAnsi="Times New Roman" w:cs="Times New Roman"/>
            <w:lang w:val="en-US"/>
          </w:rPr>
          <w:t>viewer</w:t>
        </w:r>
      </w:hyperlink>
      <w:r w:rsidRPr="00FC441A">
        <w:rPr>
          <w:rFonts w:ascii="Times New Roman" w:hAnsi="Times New Roman" w:cs="Times New Roman"/>
        </w:rPr>
        <w:t xml:space="preserve"> (дата обращения : 19.04.2020). – </w:t>
      </w:r>
      <w:r>
        <w:rPr>
          <w:rFonts w:ascii="Times New Roman" w:hAnsi="Times New Roman" w:cs="Times New Roman"/>
        </w:rPr>
        <w:t xml:space="preserve">Режим доступа: </w:t>
      </w:r>
      <w:r w:rsidRPr="00FC441A">
        <w:rPr>
          <w:rFonts w:ascii="Times New Roman" w:hAnsi="Times New Roman" w:cs="Times New Roman"/>
        </w:rPr>
        <w:t>ЭБС «КиберЛенинка»</w:t>
      </w:r>
      <w:r>
        <w:rPr>
          <w:rFonts w:ascii="Times New Roman" w:hAnsi="Times New Roman" w:cs="Times New Roman"/>
        </w:rPr>
        <w:t>.</w:t>
      </w:r>
    </w:p>
  </w:footnote>
  <w:footnote w:id="71">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w:t>
      </w:r>
      <w:r>
        <w:rPr>
          <w:rFonts w:ascii="Times New Roman" w:hAnsi="Times New Roman" w:cs="Times New Roman"/>
        </w:rPr>
        <w:t xml:space="preserve">Тихомиров Ю. А. </w:t>
      </w:r>
      <w:r w:rsidRPr="00FC441A">
        <w:rPr>
          <w:rFonts w:ascii="Times New Roman" w:hAnsi="Times New Roman" w:cs="Times New Roman"/>
        </w:rPr>
        <w:t>Интерпретация и применение больших данных в юриспруденции юридической практике : монография</w:t>
      </w:r>
      <w:r>
        <w:rPr>
          <w:rFonts w:ascii="Times New Roman" w:hAnsi="Times New Roman" w:cs="Times New Roman"/>
        </w:rPr>
        <w:t xml:space="preserve"> / Ю. А. Тихомиров, А. В. Кашанин, В. Д. Чураков </w:t>
      </w:r>
      <w:r w:rsidRPr="00787DD1">
        <w:rPr>
          <w:rFonts w:ascii="Times New Roman" w:hAnsi="Times New Roman" w:cs="Times New Roman"/>
        </w:rPr>
        <w:t>[</w:t>
      </w:r>
      <w:r>
        <w:rPr>
          <w:rFonts w:ascii="Times New Roman" w:hAnsi="Times New Roman" w:cs="Times New Roman"/>
        </w:rPr>
        <w:t>и др.</w:t>
      </w:r>
      <w:r w:rsidRPr="00787DD1">
        <w:rPr>
          <w:rFonts w:ascii="Times New Roman" w:hAnsi="Times New Roman" w:cs="Times New Roman"/>
        </w:rPr>
        <w:t>]</w:t>
      </w:r>
      <w:r w:rsidRPr="00FC441A">
        <w:rPr>
          <w:rFonts w:ascii="Times New Roman" w:hAnsi="Times New Roman" w:cs="Times New Roman"/>
        </w:rPr>
        <w:t xml:space="preserve"> – М</w:t>
      </w:r>
      <w:r>
        <w:rPr>
          <w:rFonts w:ascii="Times New Roman" w:hAnsi="Times New Roman" w:cs="Times New Roman"/>
        </w:rPr>
        <w:t>осква</w:t>
      </w:r>
      <w:r w:rsidRPr="00FC441A">
        <w:rPr>
          <w:rFonts w:ascii="Times New Roman" w:hAnsi="Times New Roman" w:cs="Times New Roman"/>
        </w:rPr>
        <w:t xml:space="preserve"> : Юстицинформ, 2021. – С. 179. – URL: </w:t>
      </w:r>
      <w:hyperlink r:id="rId43" w:history="1">
        <w:r w:rsidRPr="00FC441A">
          <w:rPr>
            <w:rStyle w:val="ac"/>
            <w:rFonts w:ascii="Times New Roman" w:hAnsi="Times New Roman" w:cs="Times New Roman"/>
          </w:rPr>
          <w:t>https://proxy.library.spbu.ru:2385/book/172335</w:t>
        </w:r>
      </w:hyperlink>
      <w:r>
        <w:rPr>
          <w:rFonts w:ascii="Times New Roman" w:hAnsi="Times New Roman" w:cs="Times New Roman"/>
        </w:rPr>
        <w:t xml:space="preserve"> (дата обращения: 19.04.2022) – </w:t>
      </w:r>
      <w:r w:rsidRPr="00FC441A">
        <w:rPr>
          <w:rFonts w:ascii="Times New Roman" w:hAnsi="Times New Roman" w:cs="Times New Roman"/>
        </w:rPr>
        <w:t>ЭБС «Лань»</w:t>
      </w:r>
    </w:p>
  </w:footnote>
  <w:footnote w:id="72">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Уголовно-процессуальный кодекс Российской Федерации от 18.12.2001 № 174-ФЗ – </w:t>
      </w:r>
      <w:r w:rsidRPr="00FC441A">
        <w:rPr>
          <w:rFonts w:ascii="Times New Roman" w:hAnsi="Times New Roman" w:cs="Times New Roman"/>
          <w:lang w:val="en-US"/>
        </w:rPr>
        <w:t>URL</w:t>
      </w:r>
      <w:r w:rsidRPr="00FC441A">
        <w:rPr>
          <w:rFonts w:ascii="Times New Roman" w:hAnsi="Times New Roman" w:cs="Times New Roman"/>
        </w:rPr>
        <w:t xml:space="preserve"> : </w:t>
      </w:r>
      <w:hyperlink r:id="rId44" w:history="1">
        <w:r w:rsidRPr="00FC441A">
          <w:rPr>
            <w:rStyle w:val="ac"/>
            <w:rFonts w:ascii="Times New Roman" w:hAnsi="Times New Roman" w:cs="Times New Roman"/>
          </w:rPr>
          <w:t>http://www.consultant.ru/document/cons_doc_LAW_34481/d0b93b9efd7992e9c908d2f19ca2be028d14bd62/</w:t>
        </w:r>
      </w:hyperlink>
      <w:r w:rsidRPr="00FC441A">
        <w:rPr>
          <w:rFonts w:ascii="Times New Roman" w:hAnsi="Times New Roman" w:cs="Times New Roman"/>
        </w:rPr>
        <w:t xml:space="preserve"> (дата обращения: 19.04.2022) – СПС «Консультант плюс»</w:t>
      </w:r>
      <w:r>
        <w:rPr>
          <w:rFonts w:ascii="Times New Roman" w:hAnsi="Times New Roman" w:cs="Times New Roman"/>
        </w:rPr>
        <w:t>.</w:t>
      </w:r>
    </w:p>
  </w:footnote>
  <w:footnote w:id="73">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Пенькова Т. Г. Модели и методы искусственного интеллекта: учебное пособие / Т. Г. Пенькова, Ю. В. Вайнштейн. – Красноярск : Сибирский федеральный университет, 2019. – С. 24</w:t>
      </w:r>
      <w:r>
        <w:rPr>
          <w:rFonts w:ascii="Times New Roman" w:hAnsi="Times New Roman" w:cs="Times New Roman"/>
        </w:rPr>
        <w:t>.</w:t>
      </w:r>
    </w:p>
  </w:footnote>
  <w:footnote w:id="74">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Гамаюнова К. Экспертные системы в области права /</w:t>
      </w:r>
      <w:r>
        <w:rPr>
          <w:rFonts w:ascii="Times New Roman" w:hAnsi="Times New Roman" w:cs="Times New Roman"/>
        </w:rPr>
        <w:t xml:space="preserve"> К. Гамаюнова //</w:t>
      </w:r>
      <w:r w:rsidRPr="00FC441A">
        <w:rPr>
          <w:rFonts w:ascii="Times New Roman" w:hAnsi="Times New Roman" w:cs="Times New Roman"/>
        </w:rPr>
        <w:t xml:space="preserve"> Инновационная наука. </w:t>
      </w:r>
      <w:r>
        <w:rPr>
          <w:rFonts w:ascii="Times New Roman" w:hAnsi="Times New Roman" w:cs="Times New Roman"/>
        </w:rPr>
        <w:t xml:space="preserve">– </w:t>
      </w:r>
      <w:r w:rsidRPr="00FC441A">
        <w:rPr>
          <w:rFonts w:ascii="Times New Roman" w:hAnsi="Times New Roman" w:cs="Times New Roman"/>
        </w:rPr>
        <w:t>2021</w:t>
      </w:r>
      <w:r>
        <w:rPr>
          <w:rFonts w:ascii="Times New Roman" w:hAnsi="Times New Roman" w:cs="Times New Roman"/>
        </w:rPr>
        <w:t>. –</w:t>
      </w:r>
      <w:r w:rsidRPr="00FC441A">
        <w:rPr>
          <w:rFonts w:ascii="Times New Roman" w:hAnsi="Times New Roman" w:cs="Times New Roman"/>
        </w:rPr>
        <w:t xml:space="preserve"> № 2. – </w:t>
      </w:r>
      <w:r w:rsidRPr="00FC441A">
        <w:rPr>
          <w:rFonts w:ascii="Times New Roman" w:hAnsi="Times New Roman" w:cs="Times New Roman"/>
          <w:lang w:val="en-US"/>
        </w:rPr>
        <w:t>URL</w:t>
      </w:r>
      <w:r w:rsidRPr="00FC441A">
        <w:rPr>
          <w:rFonts w:ascii="Times New Roman" w:hAnsi="Times New Roman" w:cs="Times New Roman"/>
        </w:rPr>
        <w:t xml:space="preserve"> : </w:t>
      </w:r>
      <w:hyperlink r:id="rId45" w:history="1">
        <w:r w:rsidRPr="00FC441A">
          <w:rPr>
            <w:rStyle w:val="ac"/>
            <w:rFonts w:ascii="Times New Roman" w:hAnsi="Times New Roman" w:cs="Times New Roman"/>
            <w:lang w:val="en-US"/>
          </w:rPr>
          <w:t>https</w:t>
        </w:r>
        <w:r w:rsidRPr="00FC441A">
          <w:rPr>
            <w:rStyle w:val="ac"/>
            <w:rFonts w:ascii="Times New Roman" w:hAnsi="Times New Roman" w:cs="Times New Roman"/>
          </w:rPr>
          <w:t>://</w:t>
        </w:r>
        <w:r w:rsidRPr="00FC441A">
          <w:rPr>
            <w:rStyle w:val="ac"/>
            <w:rFonts w:ascii="Times New Roman" w:hAnsi="Times New Roman" w:cs="Times New Roman"/>
            <w:lang w:val="en-US"/>
          </w:rPr>
          <w:t>cyberleninka</w:t>
        </w:r>
        <w:r w:rsidRPr="00FC441A">
          <w:rPr>
            <w:rStyle w:val="ac"/>
            <w:rFonts w:ascii="Times New Roman" w:hAnsi="Times New Roman" w:cs="Times New Roman"/>
          </w:rPr>
          <w:t>.</w:t>
        </w:r>
        <w:r w:rsidRPr="00FC441A">
          <w:rPr>
            <w:rStyle w:val="ac"/>
            <w:rFonts w:ascii="Times New Roman" w:hAnsi="Times New Roman" w:cs="Times New Roman"/>
            <w:lang w:val="en-US"/>
          </w:rPr>
          <w:t>ru</w:t>
        </w:r>
        <w:r w:rsidRPr="00FC441A">
          <w:rPr>
            <w:rStyle w:val="ac"/>
            <w:rFonts w:ascii="Times New Roman" w:hAnsi="Times New Roman" w:cs="Times New Roman"/>
          </w:rPr>
          <w:t>/</w:t>
        </w:r>
        <w:r w:rsidRPr="00FC441A">
          <w:rPr>
            <w:rStyle w:val="ac"/>
            <w:rFonts w:ascii="Times New Roman" w:hAnsi="Times New Roman" w:cs="Times New Roman"/>
            <w:lang w:val="en-US"/>
          </w:rPr>
          <w:t>article</w:t>
        </w:r>
        <w:r w:rsidRPr="00FC441A">
          <w:rPr>
            <w:rStyle w:val="ac"/>
            <w:rFonts w:ascii="Times New Roman" w:hAnsi="Times New Roman" w:cs="Times New Roman"/>
          </w:rPr>
          <w:t>/</w:t>
        </w:r>
        <w:r w:rsidRPr="00FC441A">
          <w:rPr>
            <w:rStyle w:val="ac"/>
            <w:rFonts w:ascii="Times New Roman" w:hAnsi="Times New Roman" w:cs="Times New Roman"/>
            <w:lang w:val="en-US"/>
          </w:rPr>
          <w:t>n</w:t>
        </w:r>
        <w:r w:rsidRPr="00FC441A">
          <w:rPr>
            <w:rStyle w:val="ac"/>
            <w:rFonts w:ascii="Times New Roman" w:hAnsi="Times New Roman" w:cs="Times New Roman"/>
          </w:rPr>
          <w:t>/</w:t>
        </w:r>
        <w:r w:rsidRPr="00FC441A">
          <w:rPr>
            <w:rStyle w:val="ac"/>
            <w:rFonts w:ascii="Times New Roman" w:hAnsi="Times New Roman" w:cs="Times New Roman"/>
            <w:lang w:val="en-US"/>
          </w:rPr>
          <w:t>ekspertnye</w:t>
        </w:r>
        <w:r w:rsidRPr="00FC441A">
          <w:rPr>
            <w:rStyle w:val="ac"/>
            <w:rFonts w:ascii="Times New Roman" w:hAnsi="Times New Roman" w:cs="Times New Roman"/>
          </w:rPr>
          <w:t>-</w:t>
        </w:r>
        <w:r w:rsidRPr="00FC441A">
          <w:rPr>
            <w:rStyle w:val="ac"/>
            <w:rFonts w:ascii="Times New Roman" w:hAnsi="Times New Roman" w:cs="Times New Roman"/>
            <w:lang w:val="en-US"/>
          </w:rPr>
          <w:t>sistemy</w:t>
        </w:r>
        <w:r w:rsidRPr="00FC441A">
          <w:rPr>
            <w:rStyle w:val="ac"/>
            <w:rFonts w:ascii="Times New Roman" w:hAnsi="Times New Roman" w:cs="Times New Roman"/>
          </w:rPr>
          <w:t>-</w:t>
        </w:r>
        <w:r w:rsidRPr="00FC441A">
          <w:rPr>
            <w:rStyle w:val="ac"/>
            <w:rFonts w:ascii="Times New Roman" w:hAnsi="Times New Roman" w:cs="Times New Roman"/>
            <w:lang w:val="en-US"/>
          </w:rPr>
          <w:t>v</w:t>
        </w:r>
        <w:r w:rsidRPr="00FC441A">
          <w:rPr>
            <w:rStyle w:val="ac"/>
            <w:rFonts w:ascii="Times New Roman" w:hAnsi="Times New Roman" w:cs="Times New Roman"/>
          </w:rPr>
          <w:t>-</w:t>
        </w:r>
        <w:r w:rsidRPr="00FC441A">
          <w:rPr>
            <w:rStyle w:val="ac"/>
            <w:rFonts w:ascii="Times New Roman" w:hAnsi="Times New Roman" w:cs="Times New Roman"/>
            <w:lang w:val="en-US"/>
          </w:rPr>
          <w:t>oblasti</w:t>
        </w:r>
        <w:r w:rsidRPr="00FC441A">
          <w:rPr>
            <w:rStyle w:val="ac"/>
            <w:rFonts w:ascii="Times New Roman" w:hAnsi="Times New Roman" w:cs="Times New Roman"/>
          </w:rPr>
          <w:t>-</w:t>
        </w:r>
        <w:r w:rsidRPr="00FC441A">
          <w:rPr>
            <w:rStyle w:val="ac"/>
            <w:rFonts w:ascii="Times New Roman" w:hAnsi="Times New Roman" w:cs="Times New Roman"/>
            <w:lang w:val="en-US"/>
          </w:rPr>
          <w:t>prava</w:t>
        </w:r>
        <w:r w:rsidRPr="00FC441A">
          <w:rPr>
            <w:rStyle w:val="ac"/>
            <w:rFonts w:ascii="Times New Roman" w:hAnsi="Times New Roman" w:cs="Times New Roman"/>
          </w:rPr>
          <w:t>/</w:t>
        </w:r>
        <w:r w:rsidRPr="00FC441A">
          <w:rPr>
            <w:rStyle w:val="ac"/>
            <w:rFonts w:ascii="Times New Roman" w:hAnsi="Times New Roman" w:cs="Times New Roman"/>
            <w:lang w:val="en-US"/>
          </w:rPr>
          <w:t>viewer</w:t>
        </w:r>
      </w:hyperlink>
      <w:r>
        <w:rPr>
          <w:rFonts w:ascii="Times New Roman" w:hAnsi="Times New Roman" w:cs="Times New Roman"/>
        </w:rPr>
        <w:t xml:space="preserve"> (дата обращения</w:t>
      </w:r>
      <w:r w:rsidRPr="00FC441A">
        <w:rPr>
          <w:rFonts w:ascii="Times New Roman" w:hAnsi="Times New Roman" w:cs="Times New Roman"/>
        </w:rPr>
        <w:t xml:space="preserve">: 19.04.2020). </w:t>
      </w:r>
      <w:r>
        <w:rPr>
          <w:rFonts w:ascii="Times New Roman" w:hAnsi="Times New Roman" w:cs="Times New Roman"/>
        </w:rPr>
        <w:t xml:space="preserve">Режим доступа: </w:t>
      </w:r>
      <w:r w:rsidRPr="00FC441A">
        <w:rPr>
          <w:rFonts w:ascii="Times New Roman" w:hAnsi="Times New Roman" w:cs="Times New Roman"/>
        </w:rPr>
        <w:t>– ЭБС «КиберЛенинка»</w:t>
      </w:r>
    </w:p>
  </w:footnote>
  <w:footnote w:id="75">
    <w:p w:rsidR="004C5E69" w:rsidRPr="00FC441A" w:rsidRDefault="004C5E69" w:rsidP="006738C5">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Гагарина Л. Г. Информационные технологии: учебное пособие / Л. Г. Гагарина., Я. О. Теплова, Е. Л. Румя</w:t>
      </w:r>
      <w:r>
        <w:rPr>
          <w:rFonts w:ascii="Times New Roman" w:hAnsi="Times New Roman" w:cs="Times New Roman"/>
        </w:rPr>
        <w:t xml:space="preserve">нцева </w:t>
      </w:r>
      <w:r w:rsidRPr="00426097">
        <w:rPr>
          <w:rFonts w:ascii="Times New Roman" w:hAnsi="Times New Roman" w:cs="Times New Roman"/>
        </w:rPr>
        <w:t>[</w:t>
      </w:r>
      <w:r>
        <w:rPr>
          <w:rFonts w:ascii="Times New Roman" w:hAnsi="Times New Roman" w:cs="Times New Roman"/>
        </w:rPr>
        <w:t>и др.</w:t>
      </w:r>
      <w:r w:rsidRPr="00426097">
        <w:rPr>
          <w:rFonts w:ascii="Times New Roman" w:hAnsi="Times New Roman" w:cs="Times New Roman"/>
        </w:rPr>
        <w:t>]</w:t>
      </w:r>
      <w:r>
        <w:rPr>
          <w:rFonts w:ascii="Times New Roman" w:hAnsi="Times New Roman" w:cs="Times New Roman"/>
        </w:rPr>
        <w:t xml:space="preserve"> – Москва </w:t>
      </w:r>
      <w:r w:rsidRPr="00FC441A">
        <w:rPr>
          <w:rFonts w:ascii="Times New Roman" w:hAnsi="Times New Roman" w:cs="Times New Roman"/>
        </w:rPr>
        <w:t>: ИД «ФОРУМ» : ИНФРА-М, 2019</w:t>
      </w:r>
      <w:r>
        <w:rPr>
          <w:rFonts w:ascii="Times New Roman" w:hAnsi="Times New Roman" w:cs="Times New Roman"/>
        </w:rPr>
        <w:t>.</w:t>
      </w:r>
      <w:r w:rsidRPr="00FC441A">
        <w:rPr>
          <w:rFonts w:ascii="Times New Roman" w:hAnsi="Times New Roman" w:cs="Times New Roman"/>
        </w:rPr>
        <w:t xml:space="preserve"> – С. 270.</w:t>
      </w:r>
    </w:p>
  </w:footnote>
  <w:footnote w:id="76">
    <w:p w:rsidR="004C5E69" w:rsidRPr="00FC441A" w:rsidRDefault="004C5E69" w:rsidP="00BE6510">
      <w:pPr>
        <w:pStyle w:val="a9"/>
        <w:jc w:val="both"/>
        <w:rPr>
          <w:rFonts w:ascii="Times New Roman" w:hAnsi="Times New Roman" w:cs="Times New Roman"/>
        </w:rPr>
      </w:pPr>
      <w:r w:rsidRPr="00FC441A">
        <w:rPr>
          <w:rStyle w:val="ab"/>
          <w:rFonts w:ascii="Times New Roman" w:hAnsi="Times New Roman" w:cs="Times New Roman"/>
        </w:rPr>
        <w:footnoteRef/>
      </w:r>
      <w:r w:rsidRPr="00FC441A">
        <w:rPr>
          <w:rFonts w:ascii="Times New Roman" w:hAnsi="Times New Roman" w:cs="Times New Roman"/>
        </w:rPr>
        <w:t xml:space="preserve"> Остроух А. В., Суркова Н. Е. Система искусственного интеллекта : моногрфия</w:t>
      </w:r>
      <w:r>
        <w:rPr>
          <w:rFonts w:ascii="Times New Roman" w:hAnsi="Times New Roman" w:cs="Times New Roman"/>
        </w:rPr>
        <w:t xml:space="preserve"> / А. В. Остроух, Н. Е. Суркова.</w:t>
      </w:r>
      <w:r w:rsidRPr="00FC441A">
        <w:rPr>
          <w:rFonts w:ascii="Times New Roman" w:hAnsi="Times New Roman" w:cs="Times New Roman"/>
        </w:rPr>
        <w:t xml:space="preserve"> – С</w:t>
      </w:r>
      <w:r>
        <w:rPr>
          <w:rFonts w:ascii="Times New Roman" w:hAnsi="Times New Roman" w:cs="Times New Roman"/>
        </w:rPr>
        <w:t xml:space="preserve">анкт-Петербург. </w:t>
      </w:r>
      <w:r w:rsidRPr="00FC441A">
        <w:rPr>
          <w:rFonts w:ascii="Times New Roman" w:hAnsi="Times New Roman" w:cs="Times New Roman"/>
        </w:rPr>
        <w:t xml:space="preserve">– </w:t>
      </w:r>
      <w:r w:rsidRPr="00FC441A">
        <w:rPr>
          <w:rFonts w:ascii="Times New Roman" w:hAnsi="Times New Roman" w:cs="Times New Roman"/>
          <w:lang w:val="en-US"/>
        </w:rPr>
        <w:t>URL</w:t>
      </w:r>
      <w:r w:rsidRPr="00FC441A">
        <w:rPr>
          <w:rFonts w:ascii="Times New Roman" w:hAnsi="Times New Roman" w:cs="Times New Roman"/>
        </w:rPr>
        <w:t xml:space="preserve"> : </w:t>
      </w:r>
      <w:hyperlink r:id="rId46" w:anchor="2" w:history="1">
        <w:r w:rsidRPr="00FC441A">
          <w:rPr>
            <w:rStyle w:val="ac"/>
            <w:rFonts w:ascii="Times New Roman" w:hAnsi="Times New Roman" w:cs="Times New Roman"/>
          </w:rPr>
          <w:t>https://proxy.library.spbu.ru:5538/book/113401#2</w:t>
        </w:r>
      </w:hyperlink>
      <w:r w:rsidRPr="00FC441A">
        <w:rPr>
          <w:rFonts w:ascii="Times New Roman" w:hAnsi="Times New Roman" w:cs="Times New Roman"/>
        </w:rPr>
        <w:t xml:space="preserve"> (дата обращения: 19.04.2022) – ЭБС «Лань» – С. 131.</w:t>
      </w:r>
    </w:p>
  </w:footnote>
  <w:footnote w:id="77">
    <w:p w:rsidR="004C5E69" w:rsidRPr="00FC441A" w:rsidRDefault="004C5E69" w:rsidP="00FC441A">
      <w:pPr>
        <w:pStyle w:val="a9"/>
        <w:jc w:val="both"/>
        <w:rPr>
          <w:rFonts w:ascii="Times New Roman" w:hAnsi="Times New Roman" w:cs="Times New Roman"/>
          <w:lang w:val="en-US"/>
        </w:rPr>
      </w:pPr>
      <w:r w:rsidRPr="00FC441A">
        <w:rPr>
          <w:rStyle w:val="ab"/>
          <w:rFonts w:ascii="Times New Roman" w:hAnsi="Times New Roman" w:cs="Times New Roman"/>
        </w:rPr>
        <w:footnoteRef/>
      </w:r>
      <w:r w:rsidRPr="00FC441A">
        <w:rPr>
          <w:rFonts w:ascii="Times New Roman" w:hAnsi="Times New Roman" w:cs="Times New Roman"/>
          <w:lang w:val="en-US"/>
        </w:rPr>
        <w:t xml:space="preserve"> Susskind R. E. Online courts and the future of justice.</w:t>
      </w:r>
      <w:r>
        <w:rPr>
          <w:rFonts w:ascii="Times New Roman" w:hAnsi="Times New Roman" w:cs="Times New Roman"/>
          <w:lang w:val="en-US"/>
        </w:rPr>
        <w:t xml:space="preserve"> Oxford University press. P. 264</w:t>
      </w:r>
      <w:r w:rsidRPr="00FC441A">
        <w:rPr>
          <w:rFonts w:ascii="Times New Roman" w:hAnsi="Times New Roman" w:cs="Times New Roman"/>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E69" w:rsidRDefault="004C5E69">
    <w:pPr>
      <w:pStyle w:val="a5"/>
      <w:jc w:val="center"/>
    </w:pPr>
    <w:r>
      <w:t>2</w:t>
    </w:r>
  </w:p>
  <w:p w:rsidR="004C5E69" w:rsidRDefault="004C5E69">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168062"/>
      <w:docPartObj>
        <w:docPartGallery w:val="Page Numbers (Top of Page)"/>
        <w:docPartUnique/>
      </w:docPartObj>
    </w:sdtPr>
    <w:sdtEndPr/>
    <w:sdtContent>
      <w:p w:rsidR="004C5E69" w:rsidRDefault="004C5E69">
        <w:pPr>
          <w:pStyle w:val="a5"/>
          <w:jc w:val="center"/>
        </w:pPr>
        <w:r>
          <w:fldChar w:fldCharType="begin"/>
        </w:r>
        <w:r>
          <w:instrText>PAGE   \* MERGEFORMAT</w:instrText>
        </w:r>
        <w:r>
          <w:fldChar w:fldCharType="separate"/>
        </w:r>
        <w:r w:rsidR="009D3EF7">
          <w:rPr>
            <w:noProof/>
          </w:rPr>
          <w:t>19</w:t>
        </w:r>
        <w:r>
          <w:fldChar w:fldCharType="end"/>
        </w:r>
      </w:p>
    </w:sdtContent>
  </w:sdt>
  <w:p w:rsidR="004C5E69" w:rsidRDefault="004C5E6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43A44"/>
    <w:multiLevelType w:val="hybridMultilevel"/>
    <w:tmpl w:val="13EED3A8"/>
    <w:lvl w:ilvl="0" w:tplc="1848DDE2">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D930CC2"/>
    <w:multiLevelType w:val="hybridMultilevel"/>
    <w:tmpl w:val="4EC8A6AE"/>
    <w:lvl w:ilvl="0" w:tplc="F0741C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61A"/>
    <w:rsid w:val="00054B4D"/>
    <w:rsid w:val="00056FF9"/>
    <w:rsid w:val="000A3E16"/>
    <w:rsid w:val="000B29F1"/>
    <w:rsid w:val="000B6301"/>
    <w:rsid w:val="000B69E9"/>
    <w:rsid w:val="000D4128"/>
    <w:rsid w:val="000D6B2C"/>
    <w:rsid w:val="000E514A"/>
    <w:rsid w:val="000F153B"/>
    <w:rsid w:val="000F6243"/>
    <w:rsid w:val="00107C13"/>
    <w:rsid w:val="00113DA2"/>
    <w:rsid w:val="00131F90"/>
    <w:rsid w:val="00132A58"/>
    <w:rsid w:val="001339DD"/>
    <w:rsid w:val="001373B0"/>
    <w:rsid w:val="0014044C"/>
    <w:rsid w:val="001441EC"/>
    <w:rsid w:val="0015278E"/>
    <w:rsid w:val="001579E8"/>
    <w:rsid w:val="00164997"/>
    <w:rsid w:val="001706E0"/>
    <w:rsid w:val="00172556"/>
    <w:rsid w:val="0018229A"/>
    <w:rsid w:val="00190355"/>
    <w:rsid w:val="001A535D"/>
    <w:rsid w:val="001B24CA"/>
    <w:rsid w:val="001B2D27"/>
    <w:rsid w:val="001B6778"/>
    <w:rsid w:val="001D263E"/>
    <w:rsid w:val="001F27A0"/>
    <w:rsid w:val="00200796"/>
    <w:rsid w:val="00203610"/>
    <w:rsid w:val="0026039A"/>
    <w:rsid w:val="002604C0"/>
    <w:rsid w:val="00266CF8"/>
    <w:rsid w:val="00267078"/>
    <w:rsid w:val="00267EF5"/>
    <w:rsid w:val="00275687"/>
    <w:rsid w:val="00282F4E"/>
    <w:rsid w:val="00294AEE"/>
    <w:rsid w:val="002A409E"/>
    <w:rsid w:val="002C2AEE"/>
    <w:rsid w:val="002C6C60"/>
    <w:rsid w:val="002D3A4E"/>
    <w:rsid w:val="002E2327"/>
    <w:rsid w:val="002E5148"/>
    <w:rsid w:val="002F3D01"/>
    <w:rsid w:val="002F6BE7"/>
    <w:rsid w:val="003263B1"/>
    <w:rsid w:val="00327D9D"/>
    <w:rsid w:val="003332C1"/>
    <w:rsid w:val="00347E0B"/>
    <w:rsid w:val="00370F50"/>
    <w:rsid w:val="00381D44"/>
    <w:rsid w:val="003860EF"/>
    <w:rsid w:val="00387FE4"/>
    <w:rsid w:val="003908BF"/>
    <w:rsid w:val="003B04CC"/>
    <w:rsid w:val="003C0799"/>
    <w:rsid w:val="003D7F98"/>
    <w:rsid w:val="003E5A51"/>
    <w:rsid w:val="003F61EC"/>
    <w:rsid w:val="003F6E7E"/>
    <w:rsid w:val="00402E1A"/>
    <w:rsid w:val="0041704F"/>
    <w:rsid w:val="00426097"/>
    <w:rsid w:val="00432560"/>
    <w:rsid w:val="004854EB"/>
    <w:rsid w:val="004B371B"/>
    <w:rsid w:val="004C5E69"/>
    <w:rsid w:val="004D37FE"/>
    <w:rsid w:val="004E2875"/>
    <w:rsid w:val="004F1B53"/>
    <w:rsid w:val="005038AB"/>
    <w:rsid w:val="00554AAA"/>
    <w:rsid w:val="00565916"/>
    <w:rsid w:val="00571456"/>
    <w:rsid w:val="005922DF"/>
    <w:rsid w:val="005A2CFE"/>
    <w:rsid w:val="005A5E16"/>
    <w:rsid w:val="005B545F"/>
    <w:rsid w:val="005B782C"/>
    <w:rsid w:val="005C1A90"/>
    <w:rsid w:val="005C3AA8"/>
    <w:rsid w:val="005C4CF9"/>
    <w:rsid w:val="005D1697"/>
    <w:rsid w:val="005E3A3F"/>
    <w:rsid w:val="00624520"/>
    <w:rsid w:val="006262F7"/>
    <w:rsid w:val="0064049B"/>
    <w:rsid w:val="00641A64"/>
    <w:rsid w:val="0064787E"/>
    <w:rsid w:val="00660013"/>
    <w:rsid w:val="00665E9C"/>
    <w:rsid w:val="006738C5"/>
    <w:rsid w:val="006751BC"/>
    <w:rsid w:val="006753FC"/>
    <w:rsid w:val="00680BD7"/>
    <w:rsid w:val="0069058F"/>
    <w:rsid w:val="00690C20"/>
    <w:rsid w:val="00693FC2"/>
    <w:rsid w:val="006A426A"/>
    <w:rsid w:val="006B10C0"/>
    <w:rsid w:val="006B716E"/>
    <w:rsid w:val="006C4D39"/>
    <w:rsid w:val="006C5D85"/>
    <w:rsid w:val="006C77DB"/>
    <w:rsid w:val="006D3212"/>
    <w:rsid w:val="006E01E8"/>
    <w:rsid w:val="0070077B"/>
    <w:rsid w:val="00714BD4"/>
    <w:rsid w:val="00730787"/>
    <w:rsid w:val="00735A51"/>
    <w:rsid w:val="00775C71"/>
    <w:rsid w:val="00787DD1"/>
    <w:rsid w:val="00792D5A"/>
    <w:rsid w:val="00795644"/>
    <w:rsid w:val="007A23B4"/>
    <w:rsid w:val="007C136D"/>
    <w:rsid w:val="007D4F70"/>
    <w:rsid w:val="007E15D5"/>
    <w:rsid w:val="0080152A"/>
    <w:rsid w:val="0082040B"/>
    <w:rsid w:val="0082081C"/>
    <w:rsid w:val="00821389"/>
    <w:rsid w:val="00823F0D"/>
    <w:rsid w:val="008455F7"/>
    <w:rsid w:val="008520FA"/>
    <w:rsid w:val="00856BF1"/>
    <w:rsid w:val="00895397"/>
    <w:rsid w:val="008A7D69"/>
    <w:rsid w:val="008B4E1E"/>
    <w:rsid w:val="008C0679"/>
    <w:rsid w:val="008C2B6A"/>
    <w:rsid w:val="008C5BDA"/>
    <w:rsid w:val="008F21FD"/>
    <w:rsid w:val="00924374"/>
    <w:rsid w:val="00927BEC"/>
    <w:rsid w:val="009601C7"/>
    <w:rsid w:val="00961F8A"/>
    <w:rsid w:val="00986A7E"/>
    <w:rsid w:val="00995B27"/>
    <w:rsid w:val="009B46F8"/>
    <w:rsid w:val="009D12B1"/>
    <w:rsid w:val="009D3EF7"/>
    <w:rsid w:val="009E0C63"/>
    <w:rsid w:val="00A41BDC"/>
    <w:rsid w:val="00A5159F"/>
    <w:rsid w:val="00A6431C"/>
    <w:rsid w:val="00A76527"/>
    <w:rsid w:val="00A76FEC"/>
    <w:rsid w:val="00A82D51"/>
    <w:rsid w:val="00A91984"/>
    <w:rsid w:val="00A94533"/>
    <w:rsid w:val="00AA53C3"/>
    <w:rsid w:val="00AC0108"/>
    <w:rsid w:val="00AC22A5"/>
    <w:rsid w:val="00AC32F5"/>
    <w:rsid w:val="00AC74DD"/>
    <w:rsid w:val="00AE20F8"/>
    <w:rsid w:val="00AF2292"/>
    <w:rsid w:val="00AF250C"/>
    <w:rsid w:val="00AF79CC"/>
    <w:rsid w:val="00B00C8E"/>
    <w:rsid w:val="00B26DD9"/>
    <w:rsid w:val="00B31031"/>
    <w:rsid w:val="00B40310"/>
    <w:rsid w:val="00B45C09"/>
    <w:rsid w:val="00B4672B"/>
    <w:rsid w:val="00B471F9"/>
    <w:rsid w:val="00B52DC8"/>
    <w:rsid w:val="00B673A6"/>
    <w:rsid w:val="00B67566"/>
    <w:rsid w:val="00B718F5"/>
    <w:rsid w:val="00B72C57"/>
    <w:rsid w:val="00B85FE9"/>
    <w:rsid w:val="00B92CF3"/>
    <w:rsid w:val="00BA5109"/>
    <w:rsid w:val="00BE16A0"/>
    <w:rsid w:val="00BE6468"/>
    <w:rsid w:val="00BE6510"/>
    <w:rsid w:val="00BE66D0"/>
    <w:rsid w:val="00BF389F"/>
    <w:rsid w:val="00C06028"/>
    <w:rsid w:val="00C274B9"/>
    <w:rsid w:val="00C34D18"/>
    <w:rsid w:val="00C3601F"/>
    <w:rsid w:val="00C37846"/>
    <w:rsid w:val="00C37E46"/>
    <w:rsid w:val="00C72748"/>
    <w:rsid w:val="00C87A05"/>
    <w:rsid w:val="00CA2534"/>
    <w:rsid w:val="00CA7954"/>
    <w:rsid w:val="00CB539A"/>
    <w:rsid w:val="00CB5ED4"/>
    <w:rsid w:val="00CB60D2"/>
    <w:rsid w:val="00D03F71"/>
    <w:rsid w:val="00D30978"/>
    <w:rsid w:val="00D4347F"/>
    <w:rsid w:val="00D536B6"/>
    <w:rsid w:val="00D6544C"/>
    <w:rsid w:val="00D67A6A"/>
    <w:rsid w:val="00D86D3E"/>
    <w:rsid w:val="00DB5DC3"/>
    <w:rsid w:val="00DB6D51"/>
    <w:rsid w:val="00DF5DF2"/>
    <w:rsid w:val="00E011C2"/>
    <w:rsid w:val="00E01BD6"/>
    <w:rsid w:val="00E0616C"/>
    <w:rsid w:val="00E35B7E"/>
    <w:rsid w:val="00E4531C"/>
    <w:rsid w:val="00E57AFA"/>
    <w:rsid w:val="00E709A7"/>
    <w:rsid w:val="00E97FA3"/>
    <w:rsid w:val="00EA1576"/>
    <w:rsid w:val="00EB11AE"/>
    <w:rsid w:val="00EB1499"/>
    <w:rsid w:val="00EB6754"/>
    <w:rsid w:val="00EC227A"/>
    <w:rsid w:val="00ED118F"/>
    <w:rsid w:val="00ED2794"/>
    <w:rsid w:val="00EE1636"/>
    <w:rsid w:val="00EE64E7"/>
    <w:rsid w:val="00EF23C3"/>
    <w:rsid w:val="00F025B3"/>
    <w:rsid w:val="00F141F0"/>
    <w:rsid w:val="00F17BF1"/>
    <w:rsid w:val="00F24162"/>
    <w:rsid w:val="00F27590"/>
    <w:rsid w:val="00F33346"/>
    <w:rsid w:val="00F4563A"/>
    <w:rsid w:val="00F46EC9"/>
    <w:rsid w:val="00F55818"/>
    <w:rsid w:val="00F66985"/>
    <w:rsid w:val="00F70F4B"/>
    <w:rsid w:val="00F8215C"/>
    <w:rsid w:val="00F850E7"/>
    <w:rsid w:val="00F86386"/>
    <w:rsid w:val="00FB0695"/>
    <w:rsid w:val="00FB3161"/>
    <w:rsid w:val="00FB7733"/>
    <w:rsid w:val="00FC441A"/>
    <w:rsid w:val="00FE5482"/>
    <w:rsid w:val="00FE78FF"/>
    <w:rsid w:val="00FF1EF9"/>
    <w:rsid w:val="00FF361A"/>
    <w:rsid w:val="00FF3C58"/>
    <w:rsid w:val="00FF5A12"/>
    <w:rsid w:val="00FF6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FDB49"/>
  <w15:chartTrackingRefBased/>
  <w15:docId w15:val="{C279E6A1-1326-4819-A7F7-C606D921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AFA"/>
  </w:style>
  <w:style w:type="paragraph" w:styleId="1">
    <w:name w:val="heading 1"/>
    <w:basedOn w:val="a"/>
    <w:next w:val="a"/>
    <w:link w:val="10"/>
    <w:uiPriority w:val="9"/>
    <w:qFormat/>
    <w:rsid w:val="00E57A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57AFA"/>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E57AFA"/>
    <w:pPr>
      <w:outlineLvl w:val="9"/>
    </w:pPr>
    <w:rPr>
      <w:lang w:eastAsia="ru-RU"/>
    </w:rPr>
  </w:style>
  <w:style w:type="paragraph" w:styleId="2">
    <w:name w:val="toc 2"/>
    <w:basedOn w:val="a"/>
    <w:next w:val="a"/>
    <w:autoRedefine/>
    <w:uiPriority w:val="39"/>
    <w:unhideWhenUsed/>
    <w:rsid w:val="00E57AFA"/>
    <w:pPr>
      <w:spacing w:after="100"/>
      <w:ind w:left="220"/>
    </w:pPr>
    <w:rPr>
      <w:rFonts w:eastAsiaTheme="minorEastAsia" w:cs="Times New Roman"/>
      <w:lang w:eastAsia="ru-RU"/>
    </w:rPr>
  </w:style>
  <w:style w:type="paragraph" w:styleId="11">
    <w:name w:val="toc 1"/>
    <w:basedOn w:val="a"/>
    <w:next w:val="a"/>
    <w:autoRedefine/>
    <w:uiPriority w:val="39"/>
    <w:unhideWhenUsed/>
    <w:rsid w:val="00E57AFA"/>
    <w:pPr>
      <w:spacing w:after="100"/>
    </w:pPr>
    <w:rPr>
      <w:rFonts w:eastAsiaTheme="minorEastAsia" w:cs="Times New Roman"/>
      <w:lang w:eastAsia="ru-RU"/>
    </w:rPr>
  </w:style>
  <w:style w:type="paragraph" w:styleId="3">
    <w:name w:val="toc 3"/>
    <w:basedOn w:val="a"/>
    <w:next w:val="a"/>
    <w:autoRedefine/>
    <w:uiPriority w:val="39"/>
    <w:unhideWhenUsed/>
    <w:rsid w:val="00E57AFA"/>
    <w:pPr>
      <w:spacing w:after="100"/>
      <w:ind w:left="440"/>
    </w:pPr>
    <w:rPr>
      <w:rFonts w:eastAsiaTheme="minorEastAsia" w:cs="Times New Roman"/>
      <w:lang w:eastAsia="ru-RU"/>
    </w:rPr>
  </w:style>
  <w:style w:type="paragraph" w:styleId="a5">
    <w:name w:val="header"/>
    <w:basedOn w:val="a"/>
    <w:link w:val="a6"/>
    <w:uiPriority w:val="99"/>
    <w:unhideWhenUsed/>
    <w:rsid w:val="00F669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6985"/>
  </w:style>
  <w:style w:type="paragraph" w:styleId="a7">
    <w:name w:val="footer"/>
    <w:basedOn w:val="a"/>
    <w:link w:val="a8"/>
    <w:uiPriority w:val="99"/>
    <w:unhideWhenUsed/>
    <w:rsid w:val="00F669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6985"/>
  </w:style>
  <w:style w:type="paragraph" w:styleId="a9">
    <w:name w:val="footnote text"/>
    <w:basedOn w:val="a"/>
    <w:link w:val="aa"/>
    <w:uiPriority w:val="99"/>
    <w:semiHidden/>
    <w:unhideWhenUsed/>
    <w:rsid w:val="00F66985"/>
    <w:pPr>
      <w:spacing w:after="0" w:line="240" w:lineRule="auto"/>
    </w:pPr>
    <w:rPr>
      <w:sz w:val="20"/>
      <w:szCs w:val="20"/>
    </w:rPr>
  </w:style>
  <w:style w:type="character" w:customStyle="1" w:styleId="aa">
    <w:name w:val="Текст сноски Знак"/>
    <w:basedOn w:val="a0"/>
    <w:link w:val="a9"/>
    <w:uiPriority w:val="99"/>
    <w:semiHidden/>
    <w:rsid w:val="00F66985"/>
    <w:rPr>
      <w:sz w:val="20"/>
      <w:szCs w:val="20"/>
    </w:rPr>
  </w:style>
  <w:style w:type="character" w:styleId="ab">
    <w:name w:val="footnote reference"/>
    <w:basedOn w:val="a0"/>
    <w:uiPriority w:val="99"/>
    <w:semiHidden/>
    <w:unhideWhenUsed/>
    <w:rsid w:val="00F66985"/>
    <w:rPr>
      <w:vertAlign w:val="superscript"/>
    </w:rPr>
  </w:style>
  <w:style w:type="character" w:styleId="ac">
    <w:name w:val="Hyperlink"/>
    <w:basedOn w:val="a0"/>
    <w:uiPriority w:val="99"/>
    <w:unhideWhenUsed/>
    <w:rsid w:val="00F66985"/>
    <w:rPr>
      <w:color w:val="0563C1" w:themeColor="hyperlink"/>
      <w:u w:val="single"/>
    </w:rPr>
  </w:style>
  <w:style w:type="paragraph" w:styleId="ad">
    <w:name w:val="List Paragraph"/>
    <w:basedOn w:val="a"/>
    <w:uiPriority w:val="34"/>
    <w:qFormat/>
    <w:rsid w:val="00EB11AE"/>
    <w:pPr>
      <w:ind w:left="720"/>
      <w:contextualSpacing/>
    </w:pPr>
  </w:style>
  <w:style w:type="character" w:styleId="ae">
    <w:name w:val="FollowedHyperlink"/>
    <w:basedOn w:val="a0"/>
    <w:uiPriority w:val="99"/>
    <w:semiHidden/>
    <w:unhideWhenUsed/>
    <w:rsid w:val="009243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67274">
      <w:bodyDiv w:val="1"/>
      <w:marLeft w:val="0"/>
      <w:marRight w:val="0"/>
      <w:marTop w:val="0"/>
      <w:marBottom w:val="0"/>
      <w:divBdr>
        <w:top w:val="none" w:sz="0" w:space="0" w:color="auto"/>
        <w:left w:val="none" w:sz="0" w:space="0" w:color="auto"/>
        <w:bottom w:val="none" w:sz="0" w:space="0" w:color="auto"/>
        <w:right w:val="none" w:sz="0" w:space="0" w:color="auto"/>
      </w:divBdr>
      <w:divsChild>
        <w:div w:id="1697078956">
          <w:marLeft w:val="0"/>
          <w:marRight w:val="0"/>
          <w:marTop w:val="0"/>
          <w:marBottom w:val="0"/>
          <w:divBdr>
            <w:top w:val="none" w:sz="0" w:space="0" w:color="auto"/>
            <w:left w:val="none" w:sz="0" w:space="0" w:color="auto"/>
            <w:bottom w:val="none" w:sz="0" w:space="0" w:color="auto"/>
            <w:right w:val="none" w:sz="0" w:space="0" w:color="auto"/>
          </w:divBdr>
        </w:div>
      </w:divsChild>
    </w:div>
    <w:div w:id="496850287">
      <w:bodyDiv w:val="1"/>
      <w:marLeft w:val="0"/>
      <w:marRight w:val="0"/>
      <w:marTop w:val="0"/>
      <w:marBottom w:val="0"/>
      <w:divBdr>
        <w:top w:val="none" w:sz="0" w:space="0" w:color="auto"/>
        <w:left w:val="none" w:sz="0" w:space="0" w:color="auto"/>
        <w:bottom w:val="none" w:sz="0" w:space="0" w:color="auto"/>
        <w:right w:val="none" w:sz="0" w:space="0" w:color="auto"/>
      </w:divBdr>
    </w:div>
    <w:div w:id="939607972">
      <w:bodyDiv w:val="1"/>
      <w:marLeft w:val="0"/>
      <w:marRight w:val="0"/>
      <w:marTop w:val="0"/>
      <w:marBottom w:val="0"/>
      <w:divBdr>
        <w:top w:val="none" w:sz="0" w:space="0" w:color="auto"/>
        <w:left w:val="none" w:sz="0" w:space="0" w:color="auto"/>
        <w:bottom w:val="none" w:sz="0" w:space="0" w:color="auto"/>
        <w:right w:val="none" w:sz="0" w:space="0" w:color="auto"/>
      </w:divBdr>
      <w:divsChild>
        <w:div w:id="788208573">
          <w:marLeft w:val="0"/>
          <w:marRight w:val="0"/>
          <w:marTop w:val="0"/>
          <w:marBottom w:val="150"/>
          <w:divBdr>
            <w:top w:val="none" w:sz="0" w:space="0" w:color="auto"/>
            <w:left w:val="none" w:sz="0" w:space="0" w:color="auto"/>
            <w:bottom w:val="none" w:sz="0" w:space="0" w:color="auto"/>
            <w:right w:val="none" w:sz="0" w:space="0" w:color="auto"/>
          </w:divBdr>
        </w:div>
      </w:divsChild>
    </w:div>
    <w:div w:id="1223756308">
      <w:bodyDiv w:val="1"/>
      <w:marLeft w:val="0"/>
      <w:marRight w:val="0"/>
      <w:marTop w:val="0"/>
      <w:marBottom w:val="0"/>
      <w:divBdr>
        <w:top w:val="none" w:sz="0" w:space="0" w:color="auto"/>
        <w:left w:val="none" w:sz="0" w:space="0" w:color="auto"/>
        <w:bottom w:val="none" w:sz="0" w:space="0" w:color="auto"/>
        <w:right w:val="none" w:sz="0" w:space="0" w:color="auto"/>
      </w:divBdr>
      <w:divsChild>
        <w:div w:id="1892838955">
          <w:marLeft w:val="0"/>
          <w:marRight w:val="0"/>
          <w:marTop w:val="0"/>
          <w:marBottom w:val="0"/>
          <w:divBdr>
            <w:top w:val="none" w:sz="0" w:space="0" w:color="auto"/>
            <w:left w:val="none" w:sz="0" w:space="0" w:color="auto"/>
            <w:bottom w:val="none" w:sz="0" w:space="0" w:color="auto"/>
            <w:right w:val="none" w:sz="0" w:space="0" w:color="auto"/>
          </w:divBdr>
        </w:div>
        <w:div w:id="261692421">
          <w:marLeft w:val="0"/>
          <w:marRight w:val="0"/>
          <w:marTop w:val="0"/>
          <w:marBottom w:val="0"/>
          <w:divBdr>
            <w:top w:val="none" w:sz="0" w:space="0" w:color="auto"/>
            <w:left w:val="none" w:sz="0" w:space="0" w:color="auto"/>
            <w:bottom w:val="none" w:sz="0" w:space="0" w:color="auto"/>
            <w:right w:val="none" w:sz="0" w:space="0" w:color="auto"/>
          </w:divBdr>
        </w:div>
        <w:div w:id="1836339416">
          <w:marLeft w:val="0"/>
          <w:marRight w:val="0"/>
          <w:marTop w:val="0"/>
          <w:marBottom w:val="0"/>
          <w:divBdr>
            <w:top w:val="none" w:sz="0" w:space="0" w:color="auto"/>
            <w:left w:val="none" w:sz="0" w:space="0" w:color="auto"/>
            <w:bottom w:val="none" w:sz="0" w:space="0" w:color="auto"/>
            <w:right w:val="none" w:sz="0" w:space="0" w:color="auto"/>
          </w:divBdr>
        </w:div>
        <w:div w:id="111172868">
          <w:marLeft w:val="0"/>
          <w:marRight w:val="0"/>
          <w:marTop w:val="0"/>
          <w:marBottom w:val="0"/>
          <w:divBdr>
            <w:top w:val="none" w:sz="0" w:space="0" w:color="auto"/>
            <w:left w:val="none" w:sz="0" w:space="0" w:color="auto"/>
            <w:bottom w:val="none" w:sz="0" w:space="0" w:color="auto"/>
            <w:right w:val="none" w:sz="0" w:space="0" w:color="auto"/>
          </w:divBdr>
        </w:div>
        <w:div w:id="384646937">
          <w:marLeft w:val="0"/>
          <w:marRight w:val="0"/>
          <w:marTop w:val="0"/>
          <w:marBottom w:val="0"/>
          <w:divBdr>
            <w:top w:val="none" w:sz="0" w:space="0" w:color="auto"/>
            <w:left w:val="none" w:sz="0" w:space="0" w:color="auto"/>
            <w:bottom w:val="none" w:sz="0" w:space="0" w:color="auto"/>
            <w:right w:val="none" w:sz="0" w:space="0" w:color="auto"/>
          </w:divBdr>
        </w:div>
      </w:divsChild>
    </w:div>
    <w:div w:id="14288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61798/c5051782233acca771e9adb35b47d3fb82c9ff1c/" TargetMode="External"/><Relationship Id="rId18" Type="http://schemas.openxmlformats.org/officeDocument/2006/relationships/hyperlink" Target="https://www.garant.ru/products/ipo/prime/doc/74460628/" TargetMode="External"/><Relationship Id="rId26" Type="http://schemas.openxmlformats.org/officeDocument/2006/relationships/hyperlink" Target="https://proxy.library.spbu.ru:2385/book/172335" TargetMode="External"/><Relationship Id="rId39" Type="http://schemas.openxmlformats.org/officeDocument/2006/relationships/hyperlink" Target="http://www.raai.org/about/persons/osipov/pages/ai/ai.html" TargetMode="External"/><Relationship Id="rId21" Type="http://schemas.openxmlformats.org/officeDocument/2006/relationships/hyperlink" Target="https://digital.gov.ru/ru/events/41339/" TargetMode="External"/><Relationship Id="rId34" Type="http://schemas.openxmlformats.org/officeDocument/2006/relationships/hyperlink" Target="https://cyberleninka.ru/article/n/nekotorye-aspekty-sistematizatsii-zakonodatelnyh-i-vedomstvennyh-aktov-v-usloviyah-razvitiya-tehnologiy-iskusstvennogo-intellekta/viewer" TargetMode="External"/><Relationship Id="rId42" Type="http://schemas.openxmlformats.org/officeDocument/2006/relationships/hyperlink" Target="https://cyberleninka.ru/article/n/o-sozdanii-i-perspektivah-ispolzovaniya-korpusa-tekstov-rossiyskih-pravovyh-aktov-kak-nabora-otkrytyh-dannyh" TargetMode="External"/><Relationship Id="rId47" Type="http://schemas.openxmlformats.org/officeDocument/2006/relationships/hyperlink" Target="https://cyberleninka.ru/article/n/obespechenie-osnovnyh-prav-v-borbe-s-korruptsiey-s-primeneniem-bolshih-dannyh-v-knr-osnovnye-zakony-riski-i-puti/viewer" TargetMode="External"/><Relationship Id="rId50" Type="http://schemas.openxmlformats.org/officeDocument/2006/relationships/hyperlink" Target="https://www.usnews.com/news/national-news/articles/2017-07-16/elon-musk-artificial-intelligence-is-the-biggest-risk-that-we-face-as-a-civilization"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34481/d0b93b9efd7992e9c908d2f19ca2be028d14bd62/" TargetMode="External"/><Relationship Id="rId17" Type="http://schemas.openxmlformats.org/officeDocument/2006/relationships/hyperlink" Target="https://www.economy.gov.ru/material/file/792d50ea6a6f3a9c75f95494c253ab99/31_15092021.pdf" TargetMode="External"/><Relationship Id="rId25" Type="http://schemas.openxmlformats.org/officeDocument/2006/relationships/hyperlink" Target="https://proxy.library.spbu.ru:2385/reader/book/113401/" TargetMode="External"/><Relationship Id="rId33" Type="http://schemas.openxmlformats.org/officeDocument/2006/relationships/hyperlink" Target="https://cyberleninka.ru/article/n/ekspertnye-sistemy-v-oblasti-prava/viewer" TargetMode="External"/><Relationship Id="rId38" Type="http://schemas.openxmlformats.org/officeDocument/2006/relationships/hyperlink" Target="https://cyberleninka.ru/article/n/voprosy-postroeniya-yuridicheskih-definitsiy-v-sfere-iskusstvennogo-intellekta/viewer" TargetMode="External"/><Relationship Id="rId46" Type="http://schemas.openxmlformats.org/officeDocument/2006/relationships/hyperlink" Target="https://librebook.me/logicheskaia_mashina_raimunda_lulliia" TargetMode="External"/><Relationship Id="rId2" Type="http://schemas.openxmlformats.org/officeDocument/2006/relationships/numbering" Target="numbering.xml"/><Relationship Id="rId16" Type="http://schemas.openxmlformats.org/officeDocument/2006/relationships/hyperlink" Target="http://static.government.ru/media/files/o8LH12RcKX2aDbzOOyGYp78LPATZqQu7.pdf" TargetMode="External"/><Relationship Id="rId20" Type="http://schemas.openxmlformats.org/officeDocument/2006/relationships/hyperlink" Target="https://cbr.ru/Content/Document/File/131359/Consultation_Paper_10122021.pdf" TargetMode="External"/><Relationship Id="rId29" Type="http://schemas.openxmlformats.org/officeDocument/2006/relationships/hyperlink" Target="http://jmc.stanford.edu/articles/dartmouth/dartmouth.pdf" TargetMode="External"/><Relationship Id="rId41" Type="http://schemas.openxmlformats.org/officeDocument/2006/relationships/hyperlink" Target="https://law-journal.hse.ru/data/2015/04/20/1095377106/Savelyev.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8399/e6a76ed8e23016c15ac41b93c7cdc8fd1da6997b/" TargetMode="External"/><Relationship Id="rId24" Type="http://schemas.openxmlformats.org/officeDocument/2006/relationships/hyperlink" Target="http://ebs.prospekt.org/book/41321/page/99" TargetMode="External"/><Relationship Id="rId32" Type="http://schemas.openxmlformats.org/officeDocument/2006/relationships/hyperlink" Target="https://cyberleninka.ru/article/n/aktualnye-problemy-pravovogo-regulirovaniya-bolshih-dannyh-na-tovarnyh-i-finansovyh-rynkah/viewer" TargetMode="External"/><Relationship Id="rId37" Type="http://schemas.openxmlformats.org/officeDocument/2006/relationships/hyperlink" Target="https://cyberleninka.ru/article/n/sistematizatsiya-zakonodatelstva-ponyatie-znachenie-tseli-i-zadachi/viewer" TargetMode="External"/><Relationship Id="rId40" Type="http://schemas.openxmlformats.org/officeDocument/2006/relationships/hyperlink" Target="http://www.raai.org/about/persons/osipov/pages/ai/ai.html" TargetMode="External"/><Relationship Id="rId45" Type="http://schemas.openxmlformats.org/officeDocument/2006/relationships/hyperlink" Target="https://doi.org/10.21638/spbu14.2021.404" TargetMode="External"/><Relationship Id="rId53" Type="http://schemas.openxmlformats.org/officeDocument/2006/relationships/hyperlink" Target="https://nti2035.ru/technology/" TargetMode="External"/><Relationship Id="rId5" Type="http://schemas.openxmlformats.org/officeDocument/2006/relationships/webSettings" Target="webSettings.xml"/><Relationship Id="rId15" Type="http://schemas.openxmlformats.org/officeDocument/2006/relationships/hyperlink" Target="http://publication.pravo.gov.ru/Document/View/0001202203030006" TargetMode="External"/><Relationship Id="rId23" Type="http://schemas.openxmlformats.org/officeDocument/2006/relationships/hyperlink" Target="https://proxy.library.spbu.ru:7813/read?id=364299" TargetMode="External"/><Relationship Id="rId28" Type="http://schemas.openxmlformats.org/officeDocument/2006/relationships/hyperlink" Target="https://paperity.org/p/203036282/artificial-wisdom-a-potential-limit-on-ai-in-law-and-elsewhere" TargetMode="External"/><Relationship Id="rId36" Type="http://schemas.openxmlformats.org/officeDocument/2006/relationships/hyperlink" Target="https://cyberleninka.ru/article/n/obespechenie-osnovnyh-prav-v-borbe-s-korruptsiey-s-primeneniem-bolshih-dannyh-v-knr-osnovnye-zakony-riski-i-puti/viewer" TargetMode="External"/><Relationship Id="rId49" Type="http://schemas.openxmlformats.org/officeDocument/2006/relationships/hyperlink" Target="https://cwr.osp.ru/articles/BIG-DATA-2018-kak-ispolzovat-Bolshie-Dannye-zakonno" TargetMode="External"/><Relationship Id="rId10" Type="http://schemas.openxmlformats.org/officeDocument/2006/relationships/chart" Target="charts/chart1.xml"/><Relationship Id="rId19" Type="http://schemas.openxmlformats.org/officeDocument/2006/relationships/hyperlink" Target="https://docs.cntd.ru/document/1200032423" TargetMode="External"/><Relationship Id="rId31" Type="http://schemas.openxmlformats.org/officeDocument/2006/relationships/hyperlink" Target="https://elibrary.ru/download/elibrary_30685498_23603494.pdf" TargetMode="External"/><Relationship Id="rId44" Type="http://schemas.openxmlformats.org/officeDocument/2006/relationships/hyperlink" Target="https://cyberleninka.ru/article/n/obespechenie-osnovnyh-prav-v-borbe-s-korruptsiey-s-primeneniem-bolshih-dannyh-v-knr-osnovnye-zakony-riski-i-puti/viewer" TargetMode="External"/><Relationship Id="rId52" Type="http://schemas.openxmlformats.org/officeDocument/2006/relationships/hyperlink" Target="http://www.slovorod.ru/dic-ozhegov/ozh-pri.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onsultant.ru/document/cons_doc_LAW_351127/c5051782233acca771e9adb35b47d3fb82c9ff1c/" TargetMode="External"/><Relationship Id="rId22" Type="http://schemas.openxmlformats.org/officeDocument/2006/relationships/hyperlink" Target="https://vk.com/doc310667124_459386536?hash=45519b84785bd3aeea&amp;dl=635b357d05d19ceff0" TargetMode="External"/><Relationship Id="rId27" Type="http://schemas.openxmlformats.org/officeDocument/2006/relationships/hyperlink" Target="https://elibrary.ru/download/elibrary_48101260_57272469.pdf" TargetMode="External"/><Relationship Id="rId30" Type="http://schemas.openxmlformats.org/officeDocument/2006/relationships/hyperlink" Target="https://drive.google.com/drive/folders/1TCEQFVjzYNDH6weBnInZSG_dj-xzDQMh" TargetMode="External"/><Relationship Id="rId35" Type="http://schemas.openxmlformats.org/officeDocument/2006/relationships/hyperlink" Target="https://student2.consultant.ru/cgi/online.cgi?req=doc&amp;ts=38690716803804764292253988&amp;cacheid=D1BE3AB66E6EC8E7CF14B1FCA731DB34&amp;mode=splus&amp;base=CJI&amp;n=133121&amp;rnd=0.457617040331631" TargetMode="External"/><Relationship Id="rId43" Type="http://schemas.openxmlformats.org/officeDocument/2006/relationships/hyperlink" Target="https://cyberleninka.ru/article/n/obespechenie-osnovnyh-prav-v-borbe-s-korruptsiey-s-primeneniem-bolshih-dannyh-v-knr-osnovnye-zakony-riski-i-puti/viewer" TargetMode="External"/><Relationship Id="rId48" Type="http://schemas.openxmlformats.org/officeDocument/2006/relationships/hyperlink" Target="https://proxy.library.spbu.ru:5538/book/175457" TargetMode="External"/><Relationship Id="rId8" Type="http://schemas.openxmlformats.org/officeDocument/2006/relationships/header" Target="header1.xml"/><Relationship Id="rId51" Type="http://schemas.openxmlformats.org/officeDocument/2006/relationships/hyperlink" Target="https://ana.blogs.com/maestros/2006/11/data_is_the_new.html"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pravo.gov.ru/proxy/ips/?start_search&amp;fattrib=1" TargetMode="External"/><Relationship Id="rId13" Type="http://schemas.openxmlformats.org/officeDocument/2006/relationships/hyperlink" Target="https://librebook.me/logicheskaia_mashina_raimunda_lulliia" TargetMode="External"/><Relationship Id="rId18" Type="http://schemas.openxmlformats.org/officeDocument/2006/relationships/hyperlink" Target="https://proxy.library.spbu.ru:2385/reader/book/113401/" TargetMode="External"/><Relationship Id="rId26" Type="http://schemas.openxmlformats.org/officeDocument/2006/relationships/hyperlink" Target="https://cwr.osp.ru/articles/BIG-DATA-2018-kak-ispolzovat-Bolshie-Dannye-zakonno" TargetMode="External"/><Relationship Id="rId39" Type="http://schemas.openxmlformats.org/officeDocument/2006/relationships/hyperlink" Target="https://cyberleninka.ru/article/n/obespechenie-osnovnyh-prav-v-borbe-s-korruptsiey-s-primeneniem-bolshih-dannyh-v-knr-osnovnye-zakony-riski-i-puti/viewer" TargetMode="External"/><Relationship Id="rId3" Type="http://schemas.openxmlformats.org/officeDocument/2006/relationships/hyperlink" Target="http://www.slovorod.ru/dic-ozhegov/ozh-pri.htm" TargetMode="External"/><Relationship Id="rId21" Type="http://schemas.openxmlformats.org/officeDocument/2006/relationships/hyperlink" Target="https://www.garant.ru/products/ipo/prime/doc/74460628/" TargetMode="External"/><Relationship Id="rId34" Type="http://schemas.openxmlformats.org/officeDocument/2006/relationships/hyperlink" Target="https://digital.gov.ru/ru/events/41339/" TargetMode="External"/><Relationship Id="rId42" Type="http://schemas.openxmlformats.org/officeDocument/2006/relationships/hyperlink" Target="https://cyberleninka.ru/article/n/obespechenie-osnovnyh-prav-v-borbe-s-korruptsiey-s-primeneniem-bolshih-dannyh-v-knr-osnovnye-zakony-riski-i-puti/viewer" TargetMode="External"/><Relationship Id="rId7" Type="http://schemas.openxmlformats.org/officeDocument/2006/relationships/hyperlink" Target="http://publication.pravo.gov.ru/Document/View/0001202203030006" TargetMode="External"/><Relationship Id="rId12" Type="http://schemas.openxmlformats.org/officeDocument/2006/relationships/hyperlink" Target="http://static.government.ru/media/files/o8LH12RcKX2aDbzOOyGYp78LPATZqQu7.pdf" TargetMode="External"/><Relationship Id="rId17" Type="http://schemas.openxmlformats.org/officeDocument/2006/relationships/hyperlink" Target="http://www.raai.org/about/persons/osipov/pages/ai/ai.html" TargetMode="External"/><Relationship Id="rId25" Type="http://schemas.openxmlformats.org/officeDocument/2006/relationships/hyperlink" Target="https://ana.blogs.com/maestros/2006/11/data_is_the_new.html" TargetMode="External"/><Relationship Id="rId33" Type="http://schemas.openxmlformats.org/officeDocument/2006/relationships/hyperlink" Target="https://www.usnews.com/news/national-news/articles/2017-07-16/elon-musk-artificial-intelligence-is-the-biggest-risk-that-we-face-as-a-civilization" TargetMode="External"/><Relationship Id="rId38" Type="http://schemas.openxmlformats.org/officeDocument/2006/relationships/hyperlink" Target="https://elibrary.ru/download/elibrary_30685498_23603494.pdf" TargetMode="External"/><Relationship Id="rId46" Type="http://schemas.openxmlformats.org/officeDocument/2006/relationships/hyperlink" Target="https://proxy.library.spbu.ru:5538/book/113401" TargetMode="External"/><Relationship Id="rId2" Type="http://schemas.openxmlformats.org/officeDocument/2006/relationships/hyperlink" Target="https://proxy.library.spbu.ru:7813/read?id=364299" TargetMode="External"/><Relationship Id="rId16" Type="http://schemas.openxmlformats.org/officeDocument/2006/relationships/hyperlink" Target="http://ebs.prospekt.org/book/41321/page/99" TargetMode="External"/><Relationship Id="rId20" Type="http://schemas.openxmlformats.org/officeDocument/2006/relationships/hyperlink" Target="http://www.consultant.ru/document/cons_doc_LAW_351127/c5051782233acca771e9adb35b47d3fb82c9ff1c/" TargetMode="External"/><Relationship Id="rId29" Type="http://schemas.openxmlformats.org/officeDocument/2006/relationships/hyperlink" Target="https://proxy.library.spbu.ru:5538/book/175457" TargetMode="External"/><Relationship Id="rId41" Type="http://schemas.openxmlformats.org/officeDocument/2006/relationships/hyperlink" Target="https://drive.google.com/drive/folders/1TCEQFVjzYNDH6weBnInZSG_dj-xzDQMh" TargetMode="External"/><Relationship Id="rId1" Type="http://schemas.openxmlformats.org/officeDocument/2006/relationships/hyperlink" Target="http://www.consultant.ru/document/cons_doc_LAW_28399/e6a76ed8e23016c15ac41b93c7cdc8fd1da6997b/" TargetMode="External"/><Relationship Id="rId6" Type="http://schemas.openxmlformats.org/officeDocument/2006/relationships/hyperlink" Target="https://doi.org/10.21638/spbu14.2021.404" TargetMode="External"/><Relationship Id="rId11" Type="http://schemas.openxmlformats.org/officeDocument/2006/relationships/hyperlink" Target="https://nti2035.ru/technology/" TargetMode="External"/><Relationship Id="rId24" Type="http://schemas.openxmlformats.org/officeDocument/2006/relationships/hyperlink" Target="http://www.kremlin.ru/acts/bank/45796" TargetMode="External"/><Relationship Id="rId32" Type="http://schemas.openxmlformats.org/officeDocument/2006/relationships/hyperlink" Target="https://paperity.org/p/203036282/artificial-wisdom-a-potential-limit-on-ai-in-law-and-elsewhere" TargetMode="External"/><Relationship Id="rId37" Type="http://schemas.openxmlformats.org/officeDocument/2006/relationships/hyperlink" Target="https://cyberleninka.ru/article/n/o-sozdanii-i-perspektivah-ispolzovaniya-korpusa-tekstov-rossiyskih-pravovyh-aktov-kak-nabora-otkrytyh-dannyh" TargetMode="External"/><Relationship Id="rId40" Type="http://schemas.openxmlformats.org/officeDocument/2006/relationships/hyperlink" Target="https://cyberleninka.ru/article/n/obespechenie-osnovnyh-prav-v-borbe-s-korruptsiey-s-primeneniem-bolshih-dannyh-v-knr-osnovnye-zakony-riski-i-puti/viewer" TargetMode="External"/><Relationship Id="rId45" Type="http://schemas.openxmlformats.org/officeDocument/2006/relationships/hyperlink" Target="https://cyberleninka.ru/article/n/ekspertnye-sistemy-v-oblasti-prava/viewer" TargetMode="External"/><Relationship Id="rId5" Type="http://schemas.openxmlformats.org/officeDocument/2006/relationships/hyperlink" Target="https://cyberleninka.ru/article/n/nekotorye-aspekty-sistematizatsii-zakonodatelnyh-i-vedomstvennyh-aktov-v-usloviyah-razvitiya-tehnologiy-iskusstvennogo-intellekta/viewer" TargetMode="External"/><Relationship Id="rId15" Type="http://schemas.openxmlformats.org/officeDocument/2006/relationships/hyperlink" Target="http://jmc.stanford.edu/articles/dartmouth/dartmouth.pdf" TargetMode="External"/><Relationship Id="rId23" Type="http://schemas.openxmlformats.org/officeDocument/2006/relationships/hyperlink" Target="https://cyberleninka.ru/article/n/voprosy-postroeniya-yuridicheskih-definitsiy-v-sfere-iskusstvennogo-intellekta/viewer" TargetMode="External"/><Relationship Id="rId28" Type="http://schemas.openxmlformats.org/officeDocument/2006/relationships/hyperlink" Target="https://cyberleninka.ru/article/n/aktualnye-problemy-pravovogo-regulirovaniya-bolshih-dannyh-na-tovarnyh-i-finansovyh-rynkah/viewer" TargetMode="External"/><Relationship Id="rId36" Type="http://schemas.openxmlformats.org/officeDocument/2006/relationships/hyperlink" Target="http://www.consultant.ru/document/cons_doc_LAW_61798/c5051782233acca771e9adb35b47d3fb82c9ff1c/" TargetMode="External"/><Relationship Id="rId10" Type="http://schemas.openxmlformats.org/officeDocument/2006/relationships/hyperlink" Target="https://docs.cntd.ru/document/1200032423" TargetMode="External"/><Relationship Id="rId19" Type="http://schemas.openxmlformats.org/officeDocument/2006/relationships/hyperlink" Target="https://student2.consultant.ru/cgi/online.cgi?req=doc&amp;ts=38690716803804764292253988&amp;cacheid=D1BE3AB66E6EC8E7CF14B1FCA731DB34&amp;mode=splus&amp;base=CJI&amp;n=133121&amp;rnd=0.457617040331631" TargetMode="External"/><Relationship Id="rId31" Type="http://schemas.openxmlformats.org/officeDocument/2006/relationships/hyperlink" Target="https://cyberleninka.ru/article/n/obespechenie-osnovnyh-prav-v-borbe-s-korruptsiey-s-primeneniem-bolshih-dannyh-v-knr-osnovnye-zakony-riski-i-puti/viewer" TargetMode="External"/><Relationship Id="rId44" Type="http://schemas.openxmlformats.org/officeDocument/2006/relationships/hyperlink" Target="http://www.consultant.ru/document/cons_doc_LAW_34481/d0b93b9efd7992e9c908d2f19ca2be028d14bd62/" TargetMode="External"/><Relationship Id="rId4" Type="http://schemas.openxmlformats.org/officeDocument/2006/relationships/hyperlink" Target="https://vk.com/doc310667124_459386536?hash=45519b84785bd3aeea&amp;dl=635b357d05d19ceff0" TargetMode="External"/><Relationship Id="rId9" Type="http://schemas.openxmlformats.org/officeDocument/2006/relationships/hyperlink" Target="https://cyberleninka.ru/article/n/sistematizatsiya-zakonodatelstva-ponyatie-znachenie-tseli-i-zadachi/viewer" TargetMode="External"/><Relationship Id="rId14" Type="http://schemas.openxmlformats.org/officeDocument/2006/relationships/hyperlink" Target="http://www.raai.org/about/persons/osipov/pages/ai/ai.html" TargetMode="External"/><Relationship Id="rId22" Type="http://schemas.openxmlformats.org/officeDocument/2006/relationships/hyperlink" Target="https://elibrary.ru/download/elibrary_48101260_57272469.pdf" TargetMode="External"/><Relationship Id="rId27" Type="http://schemas.openxmlformats.org/officeDocument/2006/relationships/hyperlink" Target="https://law-journal.hse.ru/data/2015/04/20/1095377106/Savelyev.pdf" TargetMode="External"/><Relationship Id="rId30" Type="http://schemas.openxmlformats.org/officeDocument/2006/relationships/hyperlink" Target="https://cbr.ru/Content/Document/File/131359/Consultation_Paper_10122021.pdf" TargetMode="External"/><Relationship Id="rId35" Type="http://schemas.openxmlformats.org/officeDocument/2006/relationships/hyperlink" Target="https://www.economy.gov.ru/material/file/792d50ea6a6f3a9c75f95494c253ab99/31_15092021.pdf" TargetMode="External"/><Relationship Id="rId43" Type="http://schemas.openxmlformats.org/officeDocument/2006/relationships/hyperlink" Target="https://proxy.library.spbu.ru:2385/book/172335"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1047;&#1072;&#1075;&#1088;&#1091;&#1079;&#1082;&#1080;\&#1057;&#1086;&#1073;&#1072;&#1085;&#1089;&#1082;&#1080;&#1081;%20&#1045;.&#1042;.%20&#1057;&#1090;&#1072;&#1090;&#1080;&#1089;&#1090;&#1080;&#1082;&#1072;%20&#1079;&#1072;&#1082;&#1086;&#1085;&#1086;&#1074;.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Лист1!$N$4</c:f>
              <c:strCache>
                <c:ptCount val="1"/>
                <c:pt idx="0">
                  <c:v>Всего принято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Лист1!$A$5:$A$11</c:f>
              <c:strCache>
                <c:ptCount val="7"/>
                <c:pt idx="0">
                  <c:v>2014 г.</c:v>
                </c:pt>
                <c:pt idx="1">
                  <c:v>2015 г.</c:v>
                </c:pt>
                <c:pt idx="2">
                  <c:v>2016 г.</c:v>
                </c:pt>
                <c:pt idx="3">
                  <c:v>2017 г.</c:v>
                </c:pt>
                <c:pt idx="4">
                  <c:v>2018 г.</c:v>
                </c:pt>
                <c:pt idx="5">
                  <c:v>2019 г.</c:v>
                </c:pt>
                <c:pt idx="6">
                  <c:v>2020 г.</c:v>
                </c:pt>
              </c:strCache>
            </c:strRef>
          </c:cat>
          <c:val>
            <c:numRef>
              <c:f>Лист1!$N$5:$N$11</c:f>
              <c:numCache>
                <c:formatCode>General</c:formatCode>
                <c:ptCount val="7"/>
                <c:pt idx="0">
                  <c:v>5</c:v>
                </c:pt>
                <c:pt idx="1">
                  <c:v>96</c:v>
                </c:pt>
                <c:pt idx="2">
                  <c:v>52</c:v>
                </c:pt>
                <c:pt idx="3">
                  <c:v>62</c:v>
                </c:pt>
                <c:pt idx="4">
                  <c:v>58</c:v>
                </c:pt>
                <c:pt idx="5">
                  <c:v>80</c:v>
                </c:pt>
                <c:pt idx="6">
                  <c:v>59</c:v>
                </c:pt>
              </c:numCache>
            </c:numRef>
          </c:val>
          <c:extLst>
            <c:ext xmlns:c16="http://schemas.microsoft.com/office/drawing/2014/chart" uri="{C3380CC4-5D6E-409C-BE32-E72D297353CC}">
              <c16:uniqueId val="{00000000-F685-431C-AE1C-4EF42AC901A6}"/>
            </c:ext>
          </c:extLst>
        </c:ser>
        <c:dLbls>
          <c:showLegendKey val="0"/>
          <c:showVal val="0"/>
          <c:showCatName val="0"/>
          <c:showSerName val="0"/>
          <c:showPercent val="0"/>
          <c:showBubbleSize val="0"/>
        </c:dLbls>
        <c:gapWidth val="150"/>
        <c:axId val="114406144"/>
        <c:axId val="114407680"/>
      </c:barChart>
      <c:catAx>
        <c:axId val="114406144"/>
        <c:scaling>
          <c:orientation val="minMax"/>
        </c:scaling>
        <c:delete val="0"/>
        <c:axPos val="b"/>
        <c:numFmt formatCode="General" sourceLinked="0"/>
        <c:majorTickMark val="out"/>
        <c:minorTickMark val="none"/>
        <c:tickLblPos val="nextTo"/>
        <c:crossAx val="114407680"/>
        <c:crosses val="autoZero"/>
        <c:auto val="1"/>
        <c:lblAlgn val="ctr"/>
        <c:lblOffset val="100"/>
        <c:noMultiLvlLbl val="0"/>
      </c:catAx>
      <c:valAx>
        <c:axId val="114407680"/>
        <c:scaling>
          <c:orientation val="minMax"/>
        </c:scaling>
        <c:delete val="0"/>
        <c:axPos val="l"/>
        <c:majorGridlines/>
        <c:numFmt formatCode="General" sourceLinked="1"/>
        <c:majorTickMark val="out"/>
        <c:minorTickMark val="none"/>
        <c:tickLblPos val="nextTo"/>
        <c:crossAx val="11440614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1968D-8E8E-4728-A9E4-1339687F8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4724</TotalTime>
  <Pages>75</Pages>
  <Words>20898</Words>
  <Characters>119122</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Собанский</dc:creator>
  <cp:keywords/>
  <dc:description/>
  <cp:lastModifiedBy>Егор Собанский</cp:lastModifiedBy>
  <cp:revision>105</cp:revision>
  <dcterms:created xsi:type="dcterms:W3CDTF">2022-05-05T20:45:00Z</dcterms:created>
  <dcterms:modified xsi:type="dcterms:W3CDTF">2022-05-13T10:22:00Z</dcterms:modified>
</cp:coreProperties>
</file>