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6A" w:rsidRDefault="0071606A" w:rsidP="00AA25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Supervisor review</w:t>
      </w:r>
    </w:p>
    <w:p w:rsidR="00C670E6" w:rsidRPr="0071606A" w:rsidRDefault="00C670E6" w:rsidP="00AA25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71606A" w:rsidRPr="0071606A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V.A. </w:t>
      </w:r>
      <w:proofErr w:type="spellStart"/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Vorozhtcov</w:t>
      </w:r>
      <w:proofErr w:type="spellEnd"/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began doing the graduate qualification work only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one and a half years ago. Despite this fact his wide scientific horizons, deep knowledge in different areas of modern chemistry,</w:t>
      </w:r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inexhaustible interest in the work and permanent desire to reach as high results as possible enabled V.A. </w:t>
      </w:r>
      <w:proofErr w:type="spellStart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Vorozhtcov</w:t>
      </w:r>
      <w:proofErr w:type="spellEnd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a limited period of time to</w:t>
      </w:r>
      <w:r w:rsidRPr="0071606A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get acquainted with and to carry out successfully the work by the laborious and difficult in experimental design method of high temperature mass spectrometry. V.A. </w:t>
      </w:r>
      <w:proofErr w:type="spellStart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Vorozhtcov</w:t>
      </w:r>
      <w:proofErr w:type="spellEnd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obtained a significant amount of experimental data concerning vaporization processes and thermodynamic properties of glass-forming melts in the Bi</w:t>
      </w:r>
      <w:r w:rsidRPr="0071606A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2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O</w:t>
      </w:r>
      <w:r w:rsidRPr="0071606A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3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-P</w:t>
      </w:r>
      <w:r w:rsidRPr="0071606A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2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O</w:t>
      </w:r>
      <w:r w:rsidRPr="0071606A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5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-SiO</w:t>
      </w:r>
      <w:r w:rsidRPr="0071606A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2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system </w:t>
      </w:r>
      <w:r w:rsidRPr="0071606A">
        <w:rPr>
          <w:rFonts w:ascii="Times New Roman" w:hAnsi="Times New Roman" w:cs="Times New Roman"/>
          <w:sz w:val="26"/>
          <w:szCs w:val="26"/>
          <w:lang w:val="en-US"/>
        </w:rPr>
        <w:t>by the mass spectrometric Knudsen effusion method as well as made thermodynamic calculations for interpretation of the values found.</w:t>
      </w:r>
    </w:p>
    <w:p w:rsidR="0071606A" w:rsidRPr="0071606A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During the discussion of the work results necessity of carrying out additional experimental investigations by means of differential thermal analysis, </w:t>
      </w:r>
      <w:proofErr w:type="spellStart"/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viscosimetry</w:t>
      </w:r>
      <w:proofErr w:type="spellEnd"/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electron probe microanalysis and </w:t>
      </w:r>
      <w:r w:rsidR="007838C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</w:t>
      </w: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-ray phase analysis emerged. Not only did V.A. </w:t>
      </w:r>
      <w:proofErr w:type="spellStart"/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Vorozhtcov</w:t>
      </w:r>
      <w:proofErr w:type="spellEnd"/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get acquainted with the methods mentioned but he also took part in the analysis of the data obtained.</w:t>
      </w:r>
    </w:p>
    <w:p w:rsidR="0071606A" w:rsidRPr="0071606A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</w:t>
      </w:r>
      <w:r w:rsidRPr="007160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1606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good</w:t>
      </w:r>
      <w:r w:rsidRPr="007160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1606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knowledge</w:t>
      </w:r>
      <w:r w:rsidRPr="007160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of English enabled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V.A. </w:t>
      </w:r>
      <w:proofErr w:type="spellStart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Vorozhtcov</w:t>
      </w:r>
      <w:proofErr w:type="spellEnd"/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 to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study both domestic and international scientific publications on the issue of the </w:t>
      </w: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graduate qualification work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This resulted in a thorough analysis of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papers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cited in the literature review and in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mutual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high quality discussions concerning results obtained. </w:t>
      </w:r>
    </w:p>
    <w:p w:rsidR="0071606A" w:rsidRPr="0071606A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The total amount of text matches in the V.A. </w:t>
      </w:r>
      <w:proofErr w:type="spellStart"/>
      <w:r w:rsidRPr="0071606A">
        <w:rPr>
          <w:rFonts w:ascii="Times New Roman" w:hAnsi="Times New Roman" w:cs="Times New Roman"/>
          <w:sz w:val="26"/>
          <w:szCs w:val="26"/>
          <w:lang w:val="en-US"/>
        </w:rPr>
        <w:t>Vorozhtcov’s</w:t>
      </w:r>
      <w:proofErr w:type="spellEnd"/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graduate qualification work equals 8 %. </w:t>
      </w:r>
    </w:p>
    <w:p w:rsidR="0071606A" w:rsidRPr="0071606A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V.A. </w:t>
      </w:r>
      <w:proofErr w:type="spellStart"/>
      <w:r w:rsidRPr="0071606A">
        <w:rPr>
          <w:rFonts w:ascii="Times New Roman" w:hAnsi="Times New Roman" w:cs="Times New Roman"/>
          <w:sz w:val="26"/>
          <w:szCs w:val="26"/>
          <w:lang w:val="en-US"/>
        </w:rPr>
        <w:t>Vorozht</w:t>
      </w:r>
      <w:r w:rsidR="007838C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1606A">
        <w:rPr>
          <w:rFonts w:ascii="Times New Roman" w:hAnsi="Times New Roman" w:cs="Times New Roman"/>
          <w:sz w:val="26"/>
          <w:szCs w:val="26"/>
          <w:lang w:val="en-US"/>
        </w:rPr>
        <w:t>ov</w:t>
      </w:r>
      <w:proofErr w:type="spellEnd"/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 is characterized by the high scientific qualification proved by excellent marks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 studying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period </w:t>
      </w:r>
      <w:r w:rsidRPr="0071606A">
        <w:rPr>
          <w:rFonts w:ascii="Times New Roman" w:hAnsi="Times New Roman" w:cs="Times New Roman"/>
          <w:sz w:val="26"/>
          <w:szCs w:val="26"/>
          <w:lang w:val="en-US"/>
        </w:rPr>
        <w:t>in the Institute of C</w:t>
      </w:r>
      <w:r>
        <w:rPr>
          <w:rFonts w:ascii="Times New Roman" w:hAnsi="Times New Roman" w:cs="Times New Roman"/>
          <w:sz w:val="26"/>
          <w:szCs w:val="26"/>
          <w:lang w:val="en-US"/>
        </w:rPr>
        <w:t>hemistry.</w:t>
      </w:r>
    </w:p>
    <w:p w:rsidR="0071606A" w:rsidRPr="0071606A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71606A">
        <w:rPr>
          <w:rFonts w:ascii="Times New Roman" w:hAnsi="Times New Roman" w:cs="Times New Roman"/>
          <w:sz w:val="26"/>
          <w:szCs w:val="26"/>
          <w:lang w:val="en-US"/>
        </w:rPr>
        <w:t xml:space="preserve">Bearing in mind mentioned facts I consider diligent, painstaking, thorough and highly organized attitude of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V.A. </w:t>
      </w:r>
      <w:proofErr w:type="spellStart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Vorozhtcov</w:t>
      </w:r>
      <w:proofErr w:type="spellEnd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towards conduct of the </w:t>
      </w: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graduate qualification work as deserving the highest praise. </w:t>
      </w:r>
    </w:p>
    <w:p w:rsidR="00353D0C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According to</w:t>
      </w: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71606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supervisor’s opinion the level of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preparation and completion of the</w:t>
      </w:r>
      <w:r w:rsidRPr="0071606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 xml:space="preserve"> work considered meets all the requirements for bachelor </w:t>
      </w:r>
      <w:r w:rsidRPr="0071606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graduate qualification works and deserves ‘excellent’ mark and </w:t>
      </w:r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V.A. </w:t>
      </w:r>
      <w:proofErr w:type="spellStart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>Vorozhtcov</w:t>
      </w:r>
      <w:proofErr w:type="spellEnd"/>
      <w:r w:rsidRP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deserves being awarded bachelor's academic degree.</w:t>
      </w:r>
    </w:p>
    <w:p w:rsidR="00C670E6" w:rsidRDefault="00C670E6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71606A" w:rsidRDefault="0071606A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Supervisor</w:t>
      </w:r>
    </w:p>
    <w:p w:rsidR="00C670E6" w:rsidRDefault="00C670E6" w:rsidP="00AA25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Corresponding member of RAS, Professor, Doctor of C</w:t>
      </w:r>
      <w:r w:rsidR="0071606A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hemistry </w:t>
      </w:r>
    </w:p>
    <w:p w:rsidR="0071606A" w:rsidRPr="0071606A" w:rsidRDefault="0071606A" w:rsidP="00C670E6">
      <w:pPr>
        <w:spacing w:line="240" w:lineRule="auto"/>
        <w:ind w:left="7079" w:firstLine="1"/>
        <w:contextualSpacing/>
        <w:jc w:val="both"/>
        <w:rPr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V.L.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Stolyarova</w:t>
      </w:r>
      <w:proofErr w:type="spellEnd"/>
    </w:p>
    <w:sectPr w:rsidR="0071606A" w:rsidRPr="0071606A" w:rsidSect="003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71606A"/>
    <w:rsid w:val="00353D0C"/>
    <w:rsid w:val="0071606A"/>
    <w:rsid w:val="007838C7"/>
    <w:rsid w:val="00AA2544"/>
    <w:rsid w:val="00C6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2016-05-17T07:11:00Z</dcterms:created>
  <dcterms:modified xsi:type="dcterms:W3CDTF">2016-05-17T07:11:00Z</dcterms:modified>
</cp:coreProperties>
</file>