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CE" w:rsidRPr="00E71072" w:rsidRDefault="00E355CE" w:rsidP="00D4211D">
      <w:pPr>
        <w:pStyle w:val="ac"/>
        <w:spacing w:line="360" w:lineRule="auto"/>
        <w:ind w:firstLine="567"/>
        <w:jc w:val="center"/>
        <w:rPr>
          <w:rFonts w:ascii="Times New Roman" w:eastAsia="Times New Roman" w:hAnsi="Times New Roman" w:cs="Times New Roman"/>
          <w:color w:val="000000" w:themeColor="text1"/>
          <w:sz w:val="28"/>
          <w:szCs w:val="28"/>
        </w:rPr>
      </w:pPr>
      <w:bookmarkStart w:id="0" w:name="_GoBack"/>
      <w:bookmarkEnd w:id="0"/>
      <w:r w:rsidRPr="00E71072">
        <w:rPr>
          <w:rFonts w:ascii="Times New Roman" w:hAnsi="Times New Roman" w:cs="Times New Roman"/>
          <w:color w:val="000000" w:themeColor="text1"/>
          <w:sz w:val="28"/>
          <w:szCs w:val="28"/>
        </w:rPr>
        <w:t>Санкт-Петербургский государственный университет</w:t>
      </w:r>
    </w:p>
    <w:p w:rsidR="00E355CE" w:rsidRPr="00E71072" w:rsidRDefault="00E355CE" w:rsidP="00D4211D">
      <w:pPr>
        <w:pStyle w:val="ac"/>
        <w:spacing w:line="360" w:lineRule="auto"/>
        <w:ind w:firstLine="567"/>
        <w:jc w:val="center"/>
        <w:rPr>
          <w:rFonts w:ascii="Times New Roman" w:eastAsia="Times New Roman" w:hAnsi="Times New Roman" w:cs="Times New Roman"/>
          <w:color w:val="000000" w:themeColor="text1"/>
          <w:sz w:val="28"/>
          <w:szCs w:val="28"/>
        </w:rPr>
      </w:pPr>
    </w:p>
    <w:p w:rsidR="00E355CE" w:rsidRPr="00E71072" w:rsidRDefault="00E355CE" w:rsidP="00D4211D">
      <w:pPr>
        <w:pStyle w:val="ac"/>
        <w:spacing w:line="360" w:lineRule="auto"/>
        <w:ind w:firstLine="567"/>
        <w:jc w:val="center"/>
        <w:rPr>
          <w:rFonts w:ascii="Times New Roman" w:eastAsia="Times New Roman" w:hAnsi="Times New Roman" w:cs="Times New Roman"/>
          <w:color w:val="000000" w:themeColor="text1"/>
          <w:sz w:val="28"/>
          <w:szCs w:val="28"/>
        </w:rPr>
      </w:pPr>
    </w:p>
    <w:p w:rsidR="00E355CE" w:rsidRPr="00E71072" w:rsidRDefault="00E355CE" w:rsidP="00D4211D">
      <w:pPr>
        <w:pStyle w:val="ac"/>
        <w:spacing w:line="360" w:lineRule="auto"/>
        <w:ind w:firstLine="567"/>
        <w:jc w:val="center"/>
        <w:rPr>
          <w:rFonts w:ascii="Times New Roman" w:eastAsia="Times New Roman" w:hAnsi="Times New Roman" w:cs="Times New Roman"/>
          <w:color w:val="000000" w:themeColor="text1"/>
          <w:sz w:val="28"/>
          <w:szCs w:val="28"/>
        </w:rPr>
      </w:pPr>
    </w:p>
    <w:p w:rsidR="00E355CE" w:rsidRPr="00E71072" w:rsidRDefault="00E355CE" w:rsidP="00D4211D">
      <w:pPr>
        <w:pStyle w:val="ac"/>
        <w:spacing w:line="360" w:lineRule="auto"/>
        <w:ind w:firstLine="567"/>
        <w:jc w:val="center"/>
        <w:rPr>
          <w:rFonts w:ascii="Times New Roman" w:eastAsia="Times New Roman" w:hAnsi="Times New Roman" w:cs="Times New Roman"/>
          <w:color w:val="000000" w:themeColor="text1"/>
          <w:sz w:val="28"/>
          <w:szCs w:val="28"/>
        </w:rPr>
      </w:pPr>
    </w:p>
    <w:p w:rsidR="008B29FF" w:rsidRPr="00E71072" w:rsidRDefault="008B29FF" w:rsidP="00D4211D">
      <w:pPr>
        <w:pStyle w:val="ac"/>
        <w:spacing w:line="360" w:lineRule="auto"/>
        <w:ind w:firstLine="567"/>
        <w:jc w:val="center"/>
        <w:rPr>
          <w:rFonts w:ascii="Times New Roman" w:eastAsia="Times New Roman" w:hAnsi="Times New Roman" w:cs="Times New Roman"/>
          <w:i/>
          <w:color w:val="000000" w:themeColor="text1"/>
          <w:sz w:val="28"/>
          <w:szCs w:val="28"/>
        </w:rPr>
      </w:pPr>
    </w:p>
    <w:p w:rsidR="008B29FF" w:rsidRPr="00E71072" w:rsidRDefault="008B29FF" w:rsidP="00D4211D">
      <w:pPr>
        <w:pStyle w:val="ac"/>
        <w:spacing w:line="360" w:lineRule="auto"/>
        <w:ind w:firstLine="567"/>
        <w:jc w:val="center"/>
        <w:rPr>
          <w:rFonts w:ascii="Times New Roman" w:eastAsia="Times New Roman" w:hAnsi="Times New Roman" w:cs="Times New Roman"/>
          <w:i/>
          <w:color w:val="000000" w:themeColor="text1"/>
          <w:sz w:val="28"/>
          <w:szCs w:val="28"/>
        </w:rPr>
      </w:pPr>
    </w:p>
    <w:p w:rsidR="00E355CE" w:rsidRPr="00E71072" w:rsidRDefault="008B29FF" w:rsidP="00D4211D">
      <w:pPr>
        <w:pStyle w:val="ac"/>
        <w:spacing w:line="360" w:lineRule="auto"/>
        <w:ind w:firstLine="567"/>
        <w:jc w:val="center"/>
        <w:rPr>
          <w:rFonts w:ascii="Times New Roman" w:eastAsia="Times New Roman" w:hAnsi="Times New Roman" w:cs="Times New Roman"/>
          <w:b/>
          <w:i/>
          <w:color w:val="000000" w:themeColor="text1"/>
          <w:sz w:val="28"/>
          <w:szCs w:val="28"/>
        </w:rPr>
      </w:pPr>
      <w:r w:rsidRPr="00E71072">
        <w:rPr>
          <w:rFonts w:ascii="Times New Roman" w:eastAsia="Times New Roman" w:hAnsi="Times New Roman" w:cs="Times New Roman"/>
          <w:b/>
          <w:i/>
          <w:color w:val="000000" w:themeColor="text1"/>
          <w:sz w:val="28"/>
          <w:szCs w:val="28"/>
        </w:rPr>
        <w:t>ДЕРМЕНЁВА Марина Петровна</w:t>
      </w:r>
    </w:p>
    <w:p w:rsidR="008B29FF" w:rsidRPr="00E71072" w:rsidRDefault="008B29FF" w:rsidP="00D4211D">
      <w:pPr>
        <w:pStyle w:val="ac"/>
        <w:spacing w:line="360" w:lineRule="auto"/>
        <w:ind w:firstLine="567"/>
        <w:jc w:val="center"/>
        <w:rPr>
          <w:rFonts w:ascii="Times New Roman" w:hAnsi="Times New Roman" w:cs="Times New Roman"/>
          <w:b/>
          <w:color w:val="000000" w:themeColor="text1"/>
          <w:sz w:val="28"/>
          <w:szCs w:val="28"/>
        </w:rPr>
      </w:pPr>
    </w:p>
    <w:p w:rsidR="008B29FF" w:rsidRPr="00E71072" w:rsidRDefault="008B29FF" w:rsidP="00D4211D">
      <w:pPr>
        <w:pStyle w:val="ac"/>
        <w:spacing w:line="360" w:lineRule="auto"/>
        <w:ind w:firstLine="567"/>
        <w:jc w:val="center"/>
        <w:rPr>
          <w:rFonts w:ascii="Times New Roman" w:hAnsi="Times New Roman" w:cs="Times New Roman"/>
          <w:b/>
          <w:color w:val="000000" w:themeColor="text1"/>
          <w:sz w:val="28"/>
          <w:szCs w:val="28"/>
        </w:rPr>
      </w:pPr>
      <w:r w:rsidRPr="00E71072">
        <w:rPr>
          <w:rFonts w:ascii="Times New Roman" w:hAnsi="Times New Roman" w:cs="Times New Roman"/>
          <w:b/>
          <w:color w:val="000000" w:themeColor="text1"/>
          <w:sz w:val="28"/>
          <w:szCs w:val="28"/>
        </w:rPr>
        <w:t>Выпускная квалификационная работа</w:t>
      </w:r>
      <w:r w:rsidR="00E355CE" w:rsidRPr="00E71072">
        <w:rPr>
          <w:rFonts w:ascii="Times New Roman" w:hAnsi="Times New Roman" w:cs="Times New Roman"/>
          <w:b/>
          <w:color w:val="000000" w:themeColor="text1"/>
          <w:sz w:val="28"/>
          <w:szCs w:val="28"/>
        </w:rPr>
        <w:t xml:space="preserve"> </w:t>
      </w:r>
    </w:p>
    <w:p w:rsidR="008B29FF" w:rsidRPr="00E71072" w:rsidRDefault="008B29FF" w:rsidP="00D4211D">
      <w:pPr>
        <w:pStyle w:val="ac"/>
        <w:spacing w:line="360" w:lineRule="auto"/>
        <w:ind w:firstLine="567"/>
        <w:jc w:val="center"/>
        <w:rPr>
          <w:rFonts w:ascii="Times New Roman" w:hAnsi="Times New Roman" w:cs="Times New Roman"/>
          <w:i/>
          <w:color w:val="000000" w:themeColor="text1"/>
          <w:sz w:val="28"/>
          <w:szCs w:val="28"/>
        </w:rPr>
      </w:pPr>
    </w:p>
    <w:p w:rsidR="00E355CE" w:rsidRPr="00E71072" w:rsidRDefault="00E355CE" w:rsidP="00D4211D">
      <w:pPr>
        <w:pStyle w:val="ac"/>
        <w:spacing w:line="360" w:lineRule="auto"/>
        <w:ind w:firstLine="567"/>
        <w:jc w:val="center"/>
        <w:rPr>
          <w:rFonts w:ascii="Times New Roman" w:hAnsi="Times New Roman" w:cs="Times New Roman"/>
          <w:b/>
          <w:i/>
          <w:color w:val="000000" w:themeColor="text1"/>
          <w:sz w:val="28"/>
          <w:szCs w:val="28"/>
        </w:rPr>
      </w:pPr>
      <w:r w:rsidRPr="00E71072">
        <w:rPr>
          <w:rFonts w:ascii="Times New Roman" w:hAnsi="Times New Roman" w:cs="Times New Roman"/>
          <w:b/>
          <w:i/>
          <w:color w:val="000000" w:themeColor="text1"/>
          <w:sz w:val="28"/>
          <w:szCs w:val="28"/>
        </w:rPr>
        <w:t xml:space="preserve">Уголовно-правовое и криминологическое </w:t>
      </w:r>
    </w:p>
    <w:p w:rsidR="00E355CE" w:rsidRPr="00E71072" w:rsidRDefault="00E355CE" w:rsidP="00D4211D">
      <w:pPr>
        <w:pStyle w:val="ac"/>
        <w:spacing w:line="360" w:lineRule="auto"/>
        <w:ind w:firstLine="567"/>
        <w:jc w:val="center"/>
        <w:rPr>
          <w:rFonts w:ascii="Times New Roman" w:eastAsia="Times New Roman" w:hAnsi="Times New Roman" w:cs="Times New Roman"/>
          <w:b/>
          <w:i/>
          <w:color w:val="000000" w:themeColor="text1"/>
          <w:sz w:val="28"/>
          <w:szCs w:val="28"/>
        </w:rPr>
      </w:pPr>
      <w:r w:rsidRPr="00E71072">
        <w:rPr>
          <w:rFonts w:ascii="Times New Roman" w:hAnsi="Times New Roman" w:cs="Times New Roman"/>
          <w:b/>
          <w:i/>
          <w:color w:val="000000" w:themeColor="text1"/>
          <w:sz w:val="28"/>
          <w:szCs w:val="28"/>
        </w:rPr>
        <w:t>пр</w:t>
      </w:r>
      <w:r w:rsidR="006A2990" w:rsidRPr="00E71072">
        <w:rPr>
          <w:rFonts w:ascii="Times New Roman" w:hAnsi="Times New Roman" w:cs="Times New Roman"/>
          <w:b/>
          <w:i/>
          <w:color w:val="000000" w:themeColor="text1"/>
          <w:sz w:val="28"/>
          <w:szCs w:val="28"/>
        </w:rPr>
        <w:t>отиводействие семейному насилию</w:t>
      </w:r>
    </w:p>
    <w:p w:rsidR="00E355CE" w:rsidRPr="00E71072" w:rsidRDefault="00E355CE" w:rsidP="00D4211D">
      <w:pPr>
        <w:pStyle w:val="ac"/>
        <w:spacing w:line="360" w:lineRule="auto"/>
        <w:ind w:firstLine="567"/>
        <w:jc w:val="center"/>
        <w:rPr>
          <w:rFonts w:ascii="Times New Roman" w:eastAsia="Times New Roman" w:hAnsi="Times New Roman" w:cs="Times New Roman"/>
          <w:color w:val="000000" w:themeColor="text1"/>
          <w:sz w:val="28"/>
          <w:szCs w:val="28"/>
        </w:rPr>
      </w:pPr>
    </w:p>
    <w:p w:rsidR="00E355CE" w:rsidRPr="00E71072" w:rsidRDefault="00E355CE" w:rsidP="00D4211D">
      <w:pPr>
        <w:pStyle w:val="ac"/>
        <w:spacing w:line="360" w:lineRule="auto"/>
        <w:ind w:firstLine="567"/>
        <w:rPr>
          <w:rFonts w:ascii="Times New Roman" w:eastAsia="Times New Roman" w:hAnsi="Times New Roman" w:cs="Times New Roman"/>
          <w:color w:val="000000" w:themeColor="text1"/>
          <w:sz w:val="28"/>
          <w:szCs w:val="28"/>
        </w:rPr>
      </w:pPr>
    </w:p>
    <w:p w:rsidR="008B29FF" w:rsidRPr="00E71072" w:rsidRDefault="008B29FF" w:rsidP="008B29FF">
      <w:pPr>
        <w:pStyle w:val="ac"/>
        <w:ind w:firstLine="567"/>
        <w:jc w:val="center"/>
        <w:rPr>
          <w:rFonts w:ascii="Times New Roman" w:eastAsia="Times New Roman" w:hAnsi="Times New Roman" w:cs="Times New Roman"/>
          <w:color w:val="000000" w:themeColor="text1"/>
          <w:sz w:val="28"/>
          <w:szCs w:val="28"/>
        </w:rPr>
      </w:pPr>
      <w:r w:rsidRPr="00E71072">
        <w:rPr>
          <w:rFonts w:ascii="Times New Roman" w:eastAsia="Times New Roman" w:hAnsi="Times New Roman" w:cs="Times New Roman"/>
          <w:color w:val="000000" w:themeColor="text1"/>
          <w:sz w:val="28"/>
          <w:szCs w:val="28"/>
        </w:rPr>
        <w:t>Уровень образования:</w:t>
      </w:r>
    </w:p>
    <w:p w:rsidR="00E355CE" w:rsidRPr="00E71072" w:rsidRDefault="008B29FF" w:rsidP="008B29FF">
      <w:pPr>
        <w:pStyle w:val="ac"/>
        <w:ind w:firstLine="567"/>
        <w:jc w:val="center"/>
        <w:rPr>
          <w:rFonts w:ascii="Times New Roman" w:eastAsia="Times New Roman" w:hAnsi="Times New Roman" w:cs="Times New Roman"/>
          <w:i/>
          <w:color w:val="000000" w:themeColor="text1"/>
          <w:sz w:val="28"/>
          <w:szCs w:val="28"/>
        </w:rPr>
      </w:pPr>
      <w:r w:rsidRPr="00E71072">
        <w:rPr>
          <w:rFonts w:ascii="Times New Roman" w:eastAsia="Times New Roman" w:hAnsi="Times New Roman" w:cs="Times New Roman"/>
          <w:color w:val="000000" w:themeColor="text1"/>
          <w:sz w:val="28"/>
          <w:szCs w:val="28"/>
        </w:rPr>
        <w:t xml:space="preserve">Направление: </w:t>
      </w:r>
      <w:r w:rsidR="00D1030F" w:rsidRPr="00E71072">
        <w:rPr>
          <w:rFonts w:ascii="Times New Roman" w:eastAsia="Times New Roman" w:hAnsi="Times New Roman" w:cs="Times New Roman"/>
          <w:i/>
          <w:color w:val="000000" w:themeColor="text1"/>
          <w:sz w:val="28"/>
          <w:szCs w:val="28"/>
        </w:rPr>
        <w:t>40.04.01</w:t>
      </w:r>
      <w:r w:rsidRPr="00E71072">
        <w:rPr>
          <w:rFonts w:ascii="Times New Roman" w:eastAsia="Times New Roman" w:hAnsi="Times New Roman" w:cs="Times New Roman"/>
          <w:i/>
          <w:color w:val="000000" w:themeColor="text1"/>
          <w:sz w:val="28"/>
          <w:szCs w:val="28"/>
        </w:rPr>
        <w:t xml:space="preserve"> </w:t>
      </w:r>
      <w:r w:rsidR="00D1030F" w:rsidRPr="00E71072">
        <w:rPr>
          <w:rFonts w:ascii="Times New Roman" w:eastAsia="Times New Roman" w:hAnsi="Times New Roman" w:cs="Times New Roman"/>
          <w:i/>
          <w:color w:val="000000" w:themeColor="text1"/>
          <w:sz w:val="28"/>
          <w:szCs w:val="28"/>
        </w:rPr>
        <w:t>«Юриспруденция</w:t>
      </w:r>
      <w:r w:rsidRPr="00E71072">
        <w:rPr>
          <w:rFonts w:ascii="Times New Roman" w:eastAsia="Times New Roman" w:hAnsi="Times New Roman" w:cs="Times New Roman"/>
          <w:i/>
          <w:color w:val="000000" w:themeColor="text1"/>
          <w:sz w:val="28"/>
          <w:szCs w:val="28"/>
        </w:rPr>
        <w:t xml:space="preserve">»  </w:t>
      </w:r>
    </w:p>
    <w:p w:rsidR="00E355CE" w:rsidRPr="00E71072" w:rsidRDefault="008B29FF" w:rsidP="008B29FF">
      <w:pPr>
        <w:pStyle w:val="ac"/>
        <w:ind w:firstLine="567"/>
        <w:rPr>
          <w:rFonts w:ascii="Times New Roman" w:eastAsia="Times New Roman" w:hAnsi="Times New Roman" w:cs="Times New Roman"/>
          <w:i/>
          <w:color w:val="000000" w:themeColor="text1"/>
          <w:sz w:val="28"/>
          <w:szCs w:val="28"/>
        </w:rPr>
      </w:pPr>
      <w:r w:rsidRPr="00E71072">
        <w:rPr>
          <w:rFonts w:ascii="Times New Roman" w:eastAsia="Times New Roman" w:hAnsi="Times New Roman" w:cs="Times New Roman"/>
          <w:color w:val="000000" w:themeColor="text1"/>
          <w:sz w:val="28"/>
          <w:szCs w:val="28"/>
        </w:rPr>
        <w:t xml:space="preserve">Основная образовательная программа </w:t>
      </w:r>
      <w:r w:rsidR="00D1030F" w:rsidRPr="00E71072">
        <w:rPr>
          <w:rFonts w:ascii="Times New Roman" w:hAnsi="Times New Roman" w:cs="Times New Roman"/>
          <w:color w:val="000000" w:themeColor="text1"/>
          <w:sz w:val="28"/>
          <w:szCs w:val="28"/>
        </w:rPr>
        <w:t xml:space="preserve">ВМ.5788.* </w:t>
      </w:r>
      <w:r w:rsidR="00D1030F" w:rsidRPr="00E71072">
        <w:rPr>
          <w:rFonts w:ascii="Times New Roman" w:eastAsia="Times New Roman" w:hAnsi="Times New Roman" w:cs="Times New Roman"/>
          <w:i/>
          <w:color w:val="000000" w:themeColor="text1"/>
          <w:sz w:val="28"/>
          <w:szCs w:val="28"/>
        </w:rPr>
        <w:t>«Уголовное право</w:t>
      </w:r>
      <w:r w:rsidRPr="00E71072">
        <w:rPr>
          <w:rFonts w:ascii="Times New Roman" w:eastAsia="Times New Roman" w:hAnsi="Times New Roman" w:cs="Times New Roman"/>
          <w:i/>
          <w:color w:val="000000" w:themeColor="text1"/>
          <w:sz w:val="28"/>
          <w:szCs w:val="28"/>
        </w:rPr>
        <w:t>»</w:t>
      </w:r>
    </w:p>
    <w:p w:rsidR="00D1030F" w:rsidRPr="00E71072" w:rsidRDefault="00D1030F" w:rsidP="008B29FF">
      <w:pPr>
        <w:pStyle w:val="ac"/>
        <w:ind w:firstLine="567"/>
        <w:rPr>
          <w:rFonts w:ascii="Times New Roman" w:eastAsia="Times New Roman" w:hAnsi="Times New Roman" w:cs="Times New Roman"/>
          <w:color w:val="000000" w:themeColor="text1"/>
          <w:sz w:val="28"/>
          <w:szCs w:val="28"/>
        </w:rPr>
      </w:pPr>
    </w:p>
    <w:p w:rsidR="00E355CE" w:rsidRPr="00E71072" w:rsidRDefault="00E355CE" w:rsidP="008B29FF">
      <w:pPr>
        <w:pStyle w:val="ac"/>
        <w:ind w:firstLine="567"/>
        <w:jc w:val="right"/>
        <w:rPr>
          <w:rFonts w:ascii="Times New Roman" w:eastAsia="Times New Roman" w:hAnsi="Times New Roman" w:cs="Times New Roman"/>
          <w:color w:val="000000" w:themeColor="text1"/>
          <w:sz w:val="28"/>
          <w:szCs w:val="28"/>
        </w:rPr>
      </w:pPr>
    </w:p>
    <w:p w:rsidR="00E355CE" w:rsidRPr="00E71072" w:rsidRDefault="00E355CE" w:rsidP="008B29FF">
      <w:pPr>
        <w:pStyle w:val="ac"/>
        <w:ind w:firstLine="567"/>
        <w:jc w:val="right"/>
        <w:rPr>
          <w:rFonts w:ascii="Times New Roman" w:eastAsia="Times New Roman" w:hAnsi="Times New Roman" w:cs="Times New Roman"/>
          <w:color w:val="000000" w:themeColor="text1"/>
          <w:sz w:val="28"/>
          <w:szCs w:val="28"/>
        </w:rPr>
      </w:pPr>
    </w:p>
    <w:p w:rsidR="00E355CE" w:rsidRPr="00E71072" w:rsidRDefault="00E355CE" w:rsidP="008B29FF">
      <w:pPr>
        <w:pStyle w:val="ac"/>
        <w:ind w:firstLine="567"/>
        <w:jc w:val="right"/>
        <w:rPr>
          <w:rFonts w:ascii="Times New Roman" w:eastAsia="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Научный руководитель:</w:t>
      </w:r>
    </w:p>
    <w:p w:rsidR="00E355CE" w:rsidRPr="00E71072" w:rsidRDefault="00E355CE" w:rsidP="008B29FF">
      <w:pPr>
        <w:pStyle w:val="ac"/>
        <w:ind w:firstLine="567"/>
        <w:jc w:val="right"/>
        <w:rPr>
          <w:rFonts w:ascii="Times New Roman" w:eastAsia="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Профессор, доктор юридических наук </w:t>
      </w:r>
    </w:p>
    <w:p w:rsidR="00E355CE" w:rsidRPr="00E71072" w:rsidRDefault="00E355CE" w:rsidP="008B29FF">
      <w:pPr>
        <w:pStyle w:val="ac"/>
        <w:ind w:firstLine="567"/>
        <w:jc w:val="right"/>
        <w:rPr>
          <w:rFonts w:ascii="Times New Roman" w:eastAsia="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Щепельков Владислав Федорович</w:t>
      </w:r>
    </w:p>
    <w:p w:rsidR="008B29FF" w:rsidRPr="00E71072" w:rsidRDefault="008B29FF" w:rsidP="008B29FF">
      <w:pPr>
        <w:pStyle w:val="ac"/>
        <w:ind w:firstLine="567"/>
        <w:jc w:val="right"/>
        <w:rPr>
          <w:rFonts w:ascii="Times New Roman" w:eastAsia="Times New Roman" w:hAnsi="Times New Roman" w:cs="Times New Roman"/>
          <w:color w:val="000000" w:themeColor="text1"/>
          <w:sz w:val="28"/>
          <w:szCs w:val="28"/>
        </w:rPr>
      </w:pPr>
    </w:p>
    <w:p w:rsidR="00E355CE" w:rsidRPr="00E71072" w:rsidRDefault="0075636F" w:rsidP="0075636F">
      <w:pPr>
        <w:pStyle w:val="ac"/>
        <w:ind w:firstLine="567"/>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Рецензент: </w:t>
      </w:r>
    </w:p>
    <w:p w:rsidR="00E355CE" w:rsidRPr="00E71072" w:rsidRDefault="00E355CE" w:rsidP="00D4211D">
      <w:pPr>
        <w:pStyle w:val="ac"/>
        <w:spacing w:line="360" w:lineRule="auto"/>
        <w:ind w:firstLine="567"/>
        <w:rPr>
          <w:rFonts w:ascii="Times New Roman" w:eastAsia="Times New Roman" w:hAnsi="Times New Roman" w:cs="Times New Roman"/>
          <w:color w:val="000000" w:themeColor="text1"/>
          <w:sz w:val="28"/>
          <w:szCs w:val="28"/>
        </w:rPr>
      </w:pPr>
    </w:p>
    <w:p w:rsidR="00E355CE" w:rsidRPr="00E71072" w:rsidRDefault="00E355CE" w:rsidP="00D4211D">
      <w:pPr>
        <w:pStyle w:val="ac"/>
        <w:spacing w:line="360" w:lineRule="auto"/>
        <w:ind w:firstLine="567"/>
        <w:rPr>
          <w:rFonts w:ascii="Times New Roman" w:eastAsia="Times New Roman" w:hAnsi="Times New Roman" w:cs="Times New Roman"/>
          <w:color w:val="000000" w:themeColor="text1"/>
          <w:sz w:val="28"/>
          <w:szCs w:val="28"/>
        </w:rPr>
      </w:pPr>
    </w:p>
    <w:p w:rsidR="008B29FF" w:rsidRPr="00E71072" w:rsidRDefault="008B29FF" w:rsidP="00D4211D">
      <w:pPr>
        <w:pStyle w:val="ac"/>
        <w:spacing w:line="360" w:lineRule="auto"/>
        <w:ind w:firstLine="567"/>
        <w:rPr>
          <w:rFonts w:ascii="Times New Roman" w:eastAsia="Times New Roman" w:hAnsi="Times New Roman" w:cs="Times New Roman"/>
          <w:color w:val="000000" w:themeColor="text1"/>
          <w:sz w:val="28"/>
          <w:szCs w:val="28"/>
        </w:rPr>
      </w:pPr>
    </w:p>
    <w:p w:rsidR="00E355CE" w:rsidRPr="00E71072" w:rsidRDefault="00E355CE" w:rsidP="008B29FF">
      <w:pPr>
        <w:pStyle w:val="ac"/>
        <w:ind w:firstLine="567"/>
        <w:jc w:val="center"/>
        <w:rPr>
          <w:rFonts w:ascii="Times New Roman" w:eastAsia="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Санкт-Петербург</w:t>
      </w:r>
    </w:p>
    <w:p w:rsidR="00E355CE" w:rsidRPr="00E71072" w:rsidRDefault="00E355CE" w:rsidP="008B29FF">
      <w:pPr>
        <w:pStyle w:val="ac"/>
        <w:ind w:firstLine="567"/>
        <w:jc w:val="cente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2022 год</w:t>
      </w:r>
    </w:p>
    <w:p w:rsidR="00D30051" w:rsidRPr="00E71072" w:rsidRDefault="00E355CE" w:rsidP="008B29FF">
      <w:pPr>
        <w:ind w:firstLine="567"/>
        <w:jc w:val="center"/>
        <w:rPr>
          <w:rFonts w:ascii="Times New Roman" w:hAnsi="Times New Roman" w:cs="Times New Roman"/>
          <w:color w:val="000000" w:themeColor="text1"/>
          <w:sz w:val="28"/>
          <w:szCs w:val="28"/>
          <w:lang w:val="en-US"/>
        </w:rPr>
      </w:pPr>
      <w:r w:rsidRPr="00E71072">
        <w:rPr>
          <w:rFonts w:ascii="Times New Roman" w:hAnsi="Times New Roman" w:cs="Times New Roman"/>
          <w:color w:val="000000" w:themeColor="text1"/>
          <w:sz w:val="28"/>
          <w:szCs w:val="28"/>
        </w:rPr>
        <w:br w:type="page"/>
      </w:r>
      <w:r w:rsidR="000D51A9" w:rsidRPr="00E71072">
        <w:rPr>
          <w:rFonts w:ascii="Times New Roman" w:hAnsi="Times New Roman" w:cs="Times New Roman"/>
          <w:color w:val="000000" w:themeColor="text1"/>
          <w:sz w:val="28"/>
          <w:szCs w:val="28"/>
        </w:rPr>
        <w:lastRenderedPageBreak/>
        <w:t>ОГЛАВЛЕНИЕ</w:t>
      </w:r>
    </w:p>
    <w:tbl>
      <w:tblPr>
        <w:tblStyle w:val="ae"/>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709"/>
      </w:tblGrid>
      <w:tr w:rsidR="00197FF4" w:rsidRPr="00E71072" w:rsidTr="00901CF2">
        <w:tc>
          <w:tcPr>
            <w:tcW w:w="8897" w:type="dxa"/>
          </w:tcPr>
          <w:p w:rsidR="00197FF4" w:rsidRPr="00E71072" w:rsidRDefault="00197FF4" w:rsidP="00D2026B">
            <w:pP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ВВЕДЕНИЕ</w:t>
            </w:r>
          </w:p>
        </w:tc>
        <w:tc>
          <w:tcPr>
            <w:tcW w:w="709" w:type="dxa"/>
          </w:tcPr>
          <w:p w:rsidR="00197FF4" w:rsidRPr="00E71072" w:rsidRDefault="00901CF2" w:rsidP="00FB3815">
            <w:pP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3</w:t>
            </w:r>
          </w:p>
        </w:tc>
      </w:tr>
      <w:tr w:rsidR="00197FF4" w:rsidRPr="00E71072" w:rsidTr="00901CF2">
        <w:tc>
          <w:tcPr>
            <w:tcW w:w="8897" w:type="dxa"/>
          </w:tcPr>
          <w:p w:rsidR="00197FF4" w:rsidRPr="00E71072" w:rsidRDefault="00197FF4" w:rsidP="00901CF2">
            <w:pP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ГЛАВА 1. СЕМЕЙНОЕ НАСИЛИЕ КАК СОЦИАЛЬНАЯ ПРОБЛЕМА</w:t>
            </w:r>
          </w:p>
        </w:tc>
        <w:tc>
          <w:tcPr>
            <w:tcW w:w="709" w:type="dxa"/>
          </w:tcPr>
          <w:p w:rsidR="00197FF4" w:rsidRPr="00E71072" w:rsidRDefault="00901CF2" w:rsidP="00FB3815">
            <w:pP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8</w:t>
            </w:r>
          </w:p>
        </w:tc>
      </w:tr>
      <w:tr w:rsidR="00197FF4" w:rsidRPr="00E71072" w:rsidTr="00901CF2">
        <w:tc>
          <w:tcPr>
            <w:tcW w:w="8897" w:type="dxa"/>
          </w:tcPr>
          <w:p w:rsidR="00197FF4" w:rsidRPr="00E71072" w:rsidRDefault="00197FF4" w:rsidP="00901CF2">
            <w:pP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ГЛАВА 2. УГОЛОВНО-ПРАВОВОЙ АСПЕКТ ПРОТИВОДЕЙСТВИЯ СЕМЕЙНОМУ НАСИЛИЮ</w:t>
            </w:r>
          </w:p>
        </w:tc>
        <w:tc>
          <w:tcPr>
            <w:tcW w:w="709" w:type="dxa"/>
          </w:tcPr>
          <w:p w:rsidR="00197FF4" w:rsidRPr="00E71072" w:rsidRDefault="00D42841" w:rsidP="00FB3815">
            <w:pP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24</w:t>
            </w:r>
          </w:p>
        </w:tc>
      </w:tr>
      <w:tr w:rsidR="00197FF4" w:rsidRPr="00E71072" w:rsidTr="00901CF2">
        <w:tc>
          <w:tcPr>
            <w:tcW w:w="8897" w:type="dxa"/>
          </w:tcPr>
          <w:p w:rsidR="00197FF4" w:rsidRPr="00E71072" w:rsidRDefault="00197FF4" w:rsidP="00901CF2">
            <w:pP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ГЛАВА 3. КРИМИНОЛОГИЧЕСКИЙ АСПЕКТ ПРОТИВОДЕЙСТВИЯ СЕМЕЙНОМУ НАСИЛИЮ</w:t>
            </w:r>
          </w:p>
        </w:tc>
        <w:tc>
          <w:tcPr>
            <w:tcW w:w="709" w:type="dxa"/>
          </w:tcPr>
          <w:p w:rsidR="00197FF4" w:rsidRPr="00E71072" w:rsidRDefault="00D825EF" w:rsidP="00FB38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p>
        </w:tc>
      </w:tr>
      <w:tr w:rsidR="00197FF4" w:rsidRPr="00E71072" w:rsidTr="00901CF2">
        <w:tc>
          <w:tcPr>
            <w:tcW w:w="8897" w:type="dxa"/>
          </w:tcPr>
          <w:p w:rsidR="00197FF4" w:rsidRPr="00E71072" w:rsidRDefault="00197FF4" w:rsidP="00901CF2">
            <w:pP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ЗАКЛЮЧЕНИЕ</w:t>
            </w:r>
          </w:p>
        </w:tc>
        <w:tc>
          <w:tcPr>
            <w:tcW w:w="709" w:type="dxa"/>
          </w:tcPr>
          <w:p w:rsidR="00197FF4" w:rsidRPr="00E71072" w:rsidRDefault="00D825EF" w:rsidP="00FB38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w:t>
            </w:r>
          </w:p>
        </w:tc>
      </w:tr>
      <w:tr w:rsidR="00197FF4" w:rsidRPr="00E71072" w:rsidTr="00901CF2">
        <w:tc>
          <w:tcPr>
            <w:tcW w:w="8897" w:type="dxa"/>
          </w:tcPr>
          <w:p w:rsidR="00197FF4" w:rsidRPr="00E71072" w:rsidRDefault="00197FF4" w:rsidP="00901CF2">
            <w:pP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СПИСОК ИСПОЛЬЗОВАННОЙ ЛИТЕРАТУРЫ</w:t>
            </w:r>
          </w:p>
        </w:tc>
        <w:tc>
          <w:tcPr>
            <w:tcW w:w="709" w:type="dxa"/>
          </w:tcPr>
          <w:p w:rsidR="00197FF4" w:rsidRPr="00E71072" w:rsidRDefault="00D825EF" w:rsidP="00FB381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w:t>
            </w:r>
          </w:p>
        </w:tc>
      </w:tr>
    </w:tbl>
    <w:p w:rsidR="00197FF4" w:rsidRPr="00E71072" w:rsidRDefault="00197FF4" w:rsidP="00FB3815">
      <w:pPr>
        <w:rPr>
          <w:rFonts w:ascii="Times New Roman" w:hAnsi="Times New Roman" w:cs="Times New Roman"/>
          <w:color w:val="000000" w:themeColor="text1"/>
          <w:sz w:val="28"/>
          <w:szCs w:val="28"/>
        </w:rPr>
      </w:pPr>
    </w:p>
    <w:p w:rsidR="00197FF4" w:rsidRPr="00E71072" w:rsidRDefault="00197FF4" w:rsidP="00FB3815">
      <w:pPr>
        <w:rPr>
          <w:rFonts w:ascii="Times New Roman" w:hAnsi="Times New Roman" w:cs="Times New Roman"/>
          <w:color w:val="000000" w:themeColor="text1"/>
          <w:sz w:val="28"/>
          <w:szCs w:val="28"/>
        </w:rPr>
      </w:pPr>
    </w:p>
    <w:p w:rsidR="00197FF4" w:rsidRPr="00E71072" w:rsidRDefault="00197FF4" w:rsidP="00FB3815">
      <w:pPr>
        <w:rPr>
          <w:rFonts w:ascii="Times New Roman" w:hAnsi="Times New Roman" w:cs="Times New Roman"/>
          <w:color w:val="000000" w:themeColor="text1"/>
          <w:sz w:val="28"/>
          <w:szCs w:val="28"/>
        </w:rPr>
      </w:pPr>
    </w:p>
    <w:p w:rsidR="00197FF4" w:rsidRPr="00E71072" w:rsidRDefault="00197FF4" w:rsidP="00FB3815">
      <w:pPr>
        <w:rPr>
          <w:rFonts w:ascii="Times New Roman" w:hAnsi="Times New Roman" w:cs="Times New Roman"/>
          <w:color w:val="000000" w:themeColor="text1"/>
          <w:sz w:val="28"/>
          <w:szCs w:val="28"/>
        </w:rPr>
      </w:pPr>
    </w:p>
    <w:p w:rsidR="00E355CE" w:rsidRPr="00E71072" w:rsidRDefault="00E355CE" w:rsidP="00D4211D">
      <w:pPr>
        <w:ind w:firstLine="567"/>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br w:type="page"/>
      </w:r>
    </w:p>
    <w:p w:rsidR="00E355CE" w:rsidRPr="00E71072" w:rsidRDefault="00225F39" w:rsidP="00D4211D">
      <w:pPr>
        <w:ind w:firstLine="567"/>
        <w:jc w:val="cente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ВВЕДЕНИЕ</w:t>
      </w:r>
    </w:p>
    <w:p w:rsidR="003E24B4" w:rsidRPr="00E71072" w:rsidRDefault="003E24B4" w:rsidP="003E24B4">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России проблема </w:t>
      </w:r>
      <w:r w:rsidR="00EF6F36" w:rsidRPr="00E71072">
        <w:rPr>
          <w:rFonts w:ascii="Times New Roman" w:hAnsi="Times New Roman" w:cs="Times New Roman"/>
          <w:color w:val="000000" w:themeColor="text1"/>
          <w:sz w:val="28"/>
          <w:szCs w:val="28"/>
        </w:rPr>
        <w:t xml:space="preserve">семейного </w:t>
      </w:r>
      <w:r w:rsidRPr="00E71072">
        <w:rPr>
          <w:rFonts w:ascii="Times New Roman" w:hAnsi="Times New Roman" w:cs="Times New Roman"/>
          <w:color w:val="000000" w:themeColor="text1"/>
          <w:sz w:val="28"/>
          <w:szCs w:val="28"/>
        </w:rPr>
        <w:t xml:space="preserve">насилия является одним из наиболее </w:t>
      </w:r>
      <w:r w:rsidR="00D85B35" w:rsidRPr="00E71072">
        <w:rPr>
          <w:rFonts w:ascii="Times New Roman" w:hAnsi="Times New Roman" w:cs="Times New Roman"/>
          <w:color w:val="000000" w:themeColor="text1"/>
          <w:sz w:val="28"/>
          <w:szCs w:val="28"/>
        </w:rPr>
        <w:t xml:space="preserve">актуальных </w:t>
      </w:r>
      <w:r w:rsidRPr="00E71072">
        <w:rPr>
          <w:rFonts w:ascii="Times New Roman" w:hAnsi="Times New Roman" w:cs="Times New Roman"/>
          <w:color w:val="000000" w:themeColor="text1"/>
          <w:sz w:val="28"/>
          <w:szCs w:val="28"/>
        </w:rPr>
        <w:t xml:space="preserve">направлений </w:t>
      </w:r>
      <w:r w:rsidR="00D85B35" w:rsidRPr="00E71072">
        <w:rPr>
          <w:rFonts w:ascii="Times New Roman" w:hAnsi="Times New Roman" w:cs="Times New Roman"/>
          <w:color w:val="000000" w:themeColor="text1"/>
          <w:sz w:val="28"/>
          <w:szCs w:val="28"/>
        </w:rPr>
        <w:t xml:space="preserve">противодействия </w:t>
      </w:r>
      <w:r w:rsidRPr="00E71072">
        <w:rPr>
          <w:rFonts w:ascii="Times New Roman" w:hAnsi="Times New Roman" w:cs="Times New Roman"/>
          <w:color w:val="000000" w:themeColor="text1"/>
          <w:sz w:val="28"/>
          <w:szCs w:val="28"/>
        </w:rPr>
        <w:t>прест</w:t>
      </w:r>
      <w:r w:rsidR="00EF6F36" w:rsidRPr="00E71072">
        <w:rPr>
          <w:rFonts w:ascii="Times New Roman" w:hAnsi="Times New Roman" w:cs="Times New Roman"/>
          <w:color w:val="000000" w:themeColor="text1"/>
          <w:sz w:val="28"/>
          <w:szCs w:val="28"/>
        </w:rPr>
        <w:t>упности. Вопросы семейно-бытового</w:t>
      </w:r>
      <w:r w:rsidRPr="00E71072">
        <w:rPr>
          <w:rFonts w:ascii="Times New Roman" w:hAnsi="Times New Roman" w:cs="Times New Roman"/>
          <w:color w:val="000000" w:themeColor="text1"/>
          <w:sz w:val="28"/>
          <w:szCs w:val="28"/>
        </w:rPr>
        <w:t xml:space="preserve"> насилия стали предметом пристального внимания российской общественности, что</w:t>
      </w:r>
      <w:r w:rsidR="004C55E2">
        <w:rPr>
          <w:rFonts w:ascii="Times New Roman" w:hAnsi="Times New Roman" w:cs="Times New Roman"/>
          <w:color w:val="000000" w:themeColor="text1"/>
          <w:sz w:val="28"/>
          <w:szCs w:val="28"/>
        </w:rPr>
        <w:t xml:space="preserve"> делает актуальным данное исследование</w:t>
      </w:r>
      <w:r w:rsidRPr="00E71072">
        <w:rPr>
          <w:rFonts w:ascii="Times New Roman" w:hAnsi="Times New Roman" w:cs="Times New Roman"/>
          <w:color w:val="000000" w:themeColor="text1"/>
          <w:sz w:val="28"/>
          <w:szCs w:val="28"/>
        </w:rPr>
        <w:t xml:space="preserve">. </w:t>
      </w:r>
      <w:r w:rsidR="00D85B35" w:rsidRPr="00E71072">
        <w:rPr>
          <w:rFonts w:ascii="Times New Roman" w:hAnsi="Times New Roman" w:cs="Times New Roman"/>
          <w:color w:val="000000" w:themeColor="text1"/>
          <w:sz w:val="28"/>
          <w:szCs w:val="28"/>
        </w:rPr>
        <w:t>На сегодняшний день в России</w:t>
      </w:r>
      <w:r w:rsidR="00E56DAA"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семья яв</w:t>
      </w:r>
      <w:r w:rsidR="00D85B35" w:rsidRPr="00E71072">
        <w:rPr>
          <w:rFonts w:ascii="Times New Roman" w:hAnsi="Times New Roman" w:cs="Times New Roman"/>
          <w:color w:val="000000" w:themeColor="text1"/>
          <w:sz w:val="28"/>
          <w:szCs w:val="28"/>
        </w:rPr>
        <w:t>ляется основным элементом общества</w:t>
      </w:r>
      <w:r w:rsidRPr="00E71072">
        <w:rPr>
          <w:rFonts w:ascii="Times New Roman" w:hAnsi="Times New Roman" w:cs="Times New Roman"/>
          <w:color w:val="000000" w:themeColor="text1"/>
          <w:sz w:val="28"/>
          <w:szCs w:val="28"/>
        </w:rPr>
        <w:t xml:space="preserve">, </w:t>
      </w:r>
      <w:r w:rsidR="00D85B35" w:rsidRPr="00E71072">
        <w:rPr>
          <w:rFonts w:ascii="Times New Roman" w:hAnsi="Times New Roman" w:cs="Times New Roman"/>
          <w:color w:val="000000" w:themeColor="text1"/>
          <w:sz w:val="28"/>
          <w:szCs w:val="28"/>
        </w:rPr>
        <w:t xml:space="preserve">она </w:t>
      </w:r>
      <w:r w:rsidRPr="00E71072">
        <w:rPr>
          <w:rFonts w:ascii="Times New Roman" w:hAnsi="Times New Roman" w:cs="Times New Roman"/>
          <w:color w:val="000000" w:themeColor="text1"/>
          <w:sz w:val="28"/>
          <w:szCs w:val="28"/>
        </w:rPr>
        <w:t>закладывает основы социальных и культурных принципов, которые воздействуют на процесс первичной социализации личности.</w:t>
      </w:r>
    </w:p>
    <w:p w:rsidR="003E24B4" w:rsidRPr="00E71072" w:rsidRDefault="00EF6F36" w:rsidP="003E24B4">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Семейное </w:t>
      </w:r>
      <w:r w:rsidR="003E24B4" w:rsidRPr="00E71072">
        <w:rPr>
          <w:rFonts w:ascii="Times New Roman" w:hAnsi="Times New Roman" w:cs="Times New Roman"/>
          <w:color w:val="000000" w:themeColor="text1"/>
          <w:sz w:val="28"/>
          <w:szCs w:val="28"/>
        </w:rPr>
        <w:t>насилие – это система поведения одного человека, направленная на сохранение власти и контроля</w:t>
      </w:r>
      <w:r w:rsidRPr="00E71072">
        <w:rPr>
          <w:rFonts w:ascii="Times New Roman" w:hAnsi="Times New Roman" w:cs="Times New Roman"/>
          <w:color w:val="000000" w:themeColor="text1"/>
          <w:sz w:val="28"/>
          <w:szCs w:val="28"/>
        </w:rPr>
        <w:t xml:space="preserve"> над другим человеком</w:t>
      </w:r>
      <w:r w:rsidR="00ED2F6A"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w:t>
      </w:r>
      <w:r w:rsidR="003E24B4" w:rsidRPr="00E71072">
        <w:rPr>
          <w:rFonts w:ascii="Times New Roman" w:hAnsi="Times New Roman" w:cs="Times New Roman"/>
          <w:color w:val="000000" w:themeColor="text1"/>
          <w:sz w:val="28"/>
          <w:szCs w:val="28"/>
        </w:rPr>
        <w:t xml:space="preserve">На </w:t>
      </w:r>
      <w:r w:rsidR="00135D85" w:rsidRPr="00E71072">
        <w:rPr>
          <w:rFonts w:ascii="Times New Roman" w:hAnsi="Times New Roman" w:cs="Times New Roman"/>
          <w:color w:val="000000" w:themeColor="text1"/>
          <w:sz w:val="28"/>
          <w:szCs w:val="28"/>
        </w:rPr>
        <w:t xml:space="preserve">сегодняшний день на </w:t>
      </w:r>
      <w:r w:rsidR="003E24B4" w:rsidRPr="00E71072">
        <w:rPr>
          <w:rFonts w:ascii="Times New Roman" w:hAnsi="Times New Roman" w:cs="Times New Roman"/>
          <w:color w:val="000000" w:themeColor="text1"/>
          <w:sz w:val="28"/>
          <w:szCs w:val="28"/>
        </w:rPr>
        <w:t>закон</w:t>
      </w:r>
      <w:r w:rsidRPr="00E71072">
        <w:rPr>
          <w:rFonts w:ascii="Times New Roman" w:hAnsi="Times New Roman" w:cs="Times New Roman"/>
          <w:color w:val="000000" w:themeColor="text1"/>
          <w:sz w:val="28"/>
          <w:szCs w:val="28"/>
        </w:rPr>
        <w:t>одательном уровне до сих пор не имеется</w:t>
      </w:r>
      <w:r w:rsidR="003E24B4" w:rsidRPr="00E71072">
        <w:rPr>
          <w:rFonts w:ascii="Times New Roman" w:hAnsi="Times New Roman" w:cs="Times New Roman"/>
          <w:color w:val="000000" w:themeColor="text1"/>
          <w:sz w:val="28"/>
          <w:szCs w:val="28"/>
        </w:rPr>
        <w:t xml:space="preserve"> специального закона, </w:t>
      </w:r>
      <w:r w:rsidR="00135D85" w:rsidRPr="00E71072">
        <w:rPr>
          <w:rFonts w:ascii="Times New Roman" w:hAnsi="Times New Roman" w:cs="Times New Roman"/>
          <w:color w:val="000000" w:themeColor="text1"/>
          <w:sz w:val="28"/>
          <w:szCs w:val="28"/>
        </w:rPr>
        <w:t>направленного на противодействие семейному насилию. Однако стоит отметить</w:t>
      </w:r>
      <w:r w:rsidR="003E24B4" w:rsidRPr="00E71072">
        <w:rPr>
          <w:rFonts w:ascii="Times New Roman" w:hAnsi="Times New Roman" w:cs="Times New Roman"/>
          <w:color w:val="000000" w:themeColor="text1"/>
          <w:sz w:val="28"/>
          <w:szCs w:val="28"/>
        </w:rPr>
        <w:t xml:space="preserve">, что в </w:t>
      </w:r>
      <w:r w:rsidR="00135D85" w:rsidRPr="00E71072">
        <w:rPr>
          <w:rFonts w:ascii="Times New Roman" w:hAnsi="Times New Roman" w:cs="Times New Roman"/>
          <w:color w:val="000000" w:themeColor="text1"/>
          <w:sz w:val="28"/>
          <w:szCs w:val="28"/>
        </w:rPr>
        <w:t xml:space="preserve">сентябре </w:t>
      </w:r>
      <w:r w:rsidR="003E24B4" w:rsidRPr="00E71072">
        <w:rPr>
          <w:rFonts w:ascii="Times New Roman" w:hAnsi="Times New Roman" w:cs="Times New Roman"/>
          <w:color w:val="000000" w:themeColor="text1"/>
          <w:sz w:val="28"/>
          <w:szCs w:val="28"/>
        </w:rPr>
        <w:t xml:space="preserve">2016 года </w:t>
      </w:r>
      <w:r w:rsidR="00135D85" w:rsidRPr="00E71072">
        <w:rPr>
          <w:rFonts w:ascii="Times New Roman" w:hAnsi="Times New Roman" w:cs="Times New Roman"/>
          <w:color w:val="000000" w:themeColor="text1"/>
          <w:sz w:val="28"/>
          <w:szCs w:val="28"/>
        </w:rPr>
        <w:t>был внесен</w:t>
      </w:r>
      <w:r w:rsidR="003E24B4" w:rsidRPr="00E71072">
        <w:rPr>
          <w:rFonts w:ascii="Times New Roman" w:hAnsi="Times New Roman" w:cs="Times New Roman"/>
          <w:color w:val="000000" w:themeColor="text1"/>
          <w:sz w:val="28"/>
          <w:szCs w:val="28"/>
        </w:rPr>
        <w:t xml:space="preserve"> на рассмотрение законопроект «О профилактике семейно-бытового насилия</w:t>
      </w:r>
      <w:r w:rsidR="003E24B4" w:rsidRPr="00E71072">
        <w:rPr>
          <w:rStyle w:val="a5"/>
          <w:rFonts w:ascii="Times New Roman" w:hAnsi="Times New Roman" w:cs="Times New Roman"/>
          <w:color w:val="000000" w:themeColor="text1"/>
          <w:sz w:val="28"/>
          <w:szCs w:val="28"/>
        </w:rPr>
        <w:footnoteReference w:id="1"/>
      </w:r>
      <w:r w:rsidR="003E24B4" w:rsidRPr="00E71072">
        <w:rPr>
          <w:rFonts w:ascii="Times New Roman" w:hAnsi="Times New Roman" w:cs="Times New Roman"/>
          <w:color w:val="000000" w:themeColor="text1"/>
          <w:sz w:val="28"/>
          <w:szCs w:val="28"/>
        </w:rPr>
        <w:t xml:space="preserve">. Вместе с </w:t>
      </w:r>
      <w:r w:rsidR="004C55E2">
        <w:rPr>
          <w:rFonts w:ascii="Times New Roman" w:hAnsi="Times New Roman" w:cs="Times New Roman"/>
          <w:color w:val="000000" w:themeColor="text1"/>
          <w:sz w:val="28"/>
          <w:szCs w:val="28"/>
        </w:rPr>
        <w:t>тем, он до сих опор остается не</w:t>
      </w:r>
      <w:r w:rsidR="003E24B4" w:rsidRPr="00E71072">
        <w:rPr>
          <w:rFonts w:ascii="Times New Roman" w:hAnsi="Times New Roman" w:cs="Times New Roman"/>
          <w:color w:val="000000" w:themeColor="text1"/>
          <w:sz w:val="28"/>
          <w:szCs w:val="28"/>
        </w:rPr>
        <w:t xml:space="preserve">принятым. </w:t>
      </w:r>
    </w:p>
    <w:p w:rsidR="00DB103E" w:rsidRPr="00E71072" w:rsidRDefault="00DB103E" w:rsidP="003E24B4">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Одной из основных проблем в сфере семейно-бытового насилия </w:t>
      </w:r>
      <w:r w:rsidR="004C55E2">
        <w:rPr>
          <w:rFonts w:ascii="Times New Roman" w:hAnsi="Times New Roman" w:cs="Times New Roman"/>
          <w:color w:val="000000" w:themeColor="text1"/>
          <w:sz w:val="28"/>
          <w:szCs w:val="28"/>
        </w:rPr>
        <w:t xml:space="preserve">является </w:t>
      </w:r>
      <w:r w:rsidRPr="00E71072">
        <w:rPr>
          <w:rFonts w:ascii="Times New Roman" w:hAnsi="Times New Roman" w:cs="Times New Roman"/>
          <w:color w:val="000000" w:themeColor="text1"/>
          <w:sz w:val="28"/>
          <w:szCs w:val="28"/>
        </w:rPr>
        <w:t xml:space="preserve">слабое нормативно-правовое регулирование </w:t>
      </w:r>
      <w:r w:rsidR="00D85B35" w:rsidRPr="00E71072">
        <w:rPr>
          <w:rFonts w:ascii="Times New Roman" w:hAnsi="Times New Roman" w:cs="Times New Roman"/>
          <w:color w:val="000000" w:themeColor="text1"/>
          <w:sz w:val="28"/>
          <w:szCs w:val="28"/>
        </w:rPr>
        <w:t xml:space="preserve">указанных </w:t>
      </w:r>
      <w:r w:rsidRPr="00E71072">
        <w:rPr>
          <w:rFonts w:ascii="Times New Roman" w:hAnsi="Times New Roman" w:cs="Times New Roman"/>
          <w:color w:val="000000" w:themeColor="text1"/>
          <w:sz w:val="28"/>
          <w:szCs w:val="28"/>
        </w:rPr>
        <w:t>вопросов. При условии постоянного развития и изменения особенностей и форм преступных посягательств, в законод</w:t>
      </w:r>
      <w:r w:rsidR="00135D85" w:rsidRPr="00E71072">
        <w:rPr>
          <w:rFonts w:ascii="Times New Roman" w:hAnsi="Times New Roman" w:cs="Times New Roman"/>
          <w:color w:val="000000" w:themeColor="text1"/>
          <w:sz w:val="28"/>
          <w:szCs w:val="28"/>
        </w:rPr>
        <w:t>ательстве данной области права отсутствует необходимое развитие.</w:t>
      </w:r>
    </w:p>
    <w:p w:rsidR="00394537" w:rsidRPr="00E71072" w:rsidRDefault="00394537"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Изложенные обстоятельства, подтверждают актуальность темы исследования, ее особую теоретическую и практическую значимость, а также необходимость проведения исследования уголовно-правового и криминолог</w:t>
      </w:r>
      <w:r w:rsidR="00527E9C" w:rsidRPr="00E71072">
        <w:rPr>
          <w:rFonts w:ascii="Times New Roman" w:hAnsi="Times New Roman" w:cs="Times New Roman"/>
          <w:color w:val="000000" w:themeColor="text1"/>
          <w:sz w:val="28"/>
          <w:szCs w:val="28"/>
        </w:rPr>
        <w:t>ического противодействия насилию</w:t>
      </w:r>
      <w:r w:rsidRPr="00E71072">
        <w:rPr>
          <w:rFonts w:ascii="Times New Roman" w:hAnsi="Times New Roman" w:cs="Times New Roman"/>
          <w:color w:val="000000" w:themeColor="text1"/>
          <w:sz w:val="28"/>
          <w:szCs w:val="28"/>
        </w:rPr>
        <w:t xml:space="preserve"> в семье.</w:t>
      </w:r>
    </w:p>
    <w:p w:rsidR="00394537" w:rsidRPr="00E71072" w:rsidRDefault="00E7440F" w:rsidP="003E24B4">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Степень</w:t>
      </w:r>
      <w:r w:rsidR="00394537"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научной </w:t>
      </w:r>
      <w:r w:rsidR="00394537" w:rsidRPr="00E71072">
        <w:rPr>
          <w:rFonts w:ascii="Times New Roman" w:hAnsi="Times New Roman" w:cs="Times New Roman"/>
          <w:color w:val="000000" w:themeColor="text1"/>
          <w:sz w:val="28"/>
          <w:szCs w:val="28"/>
        </w:rPr>
        <w:t xml:space="preserve">разработанности и изученности темы </w:t>
      </w:r>
      <w:r w:rsidR="00527E9C" w:rsidRPr="00E71072">
        <w:rPr>
          <w:rFonts w:ascii="Times New Roman" w:hAnsi="Times New Roman" w:cs="Times New Roman"/>
          <w:color w:val="000000" w:themeColor="text1"/>
          <w:sz w:val="28"/>
          <w:szCs w:val="28"/>
        </w:rPr>
        <w:t>выпускной квалификационной работы</w:t>
      </w:r>
      <w:r w:rsidRPr="00E71072">
        <w:rPr>
          <w:rFonts w:ascii="Times New Roman" w:hAnsi="Times New Roman" w:cs="Times New Roman"/>
          <w:color w:val="000000" w:themeColor="text1"/>
          <w:sz w:val="28"/>
          <w:szCs w:val="28"/>
        </w:rPr>
        <w:t xml:space="preserve">. В теории уголовного права к проблеме семейного насилия обращались многие ученые, </w:t>
      </w:r>
      <w:r w:rsidR="00394537" w:rsidRPr="00E71072">
        <w:rPr>
          <w:rFonts w:ascii="Times New Roman" w:hAnsi="Times New Roman" w:cs="Times New Roman"/>
          <w:color w:val="000000" w:themeColor="text1"/>
          <w:sz w:val="28"/>
          <w:szCs w:val="28"/>
        </w:rPr>
        <w:t xml:space="preserve">чьи труды внесли значительный вклад для решения проблемы противодействия семейному насилию: </w:t>
      </w:r>
      <w:r w:rsidR="00EF6F36" w:rsidRPr="00E71072">
        <w:rPr>
          <w:rFonts w:ascii="Times New Roman" w:hAnsi="Times New Roman" w:cs="Times New Roman"/>
          <w:color w:val="000000" w:themeColor="text1"/>
          <w:sz w:val="28"/>
          <w:szCs w:val="28"/>
        </w:rPr>
        <w:t xml:space="preserve">Н.В. </w:t>
      </w:r>
      <w:r w:rsidR="003E24B4" w:rsidRPr="00E71072">
        <w:rPr>
          <w:rFonts w:ascii="Times New Roman" w:hAnsi="Times New Roman" w:cs="Times New Roman"/>
          <w:color w:val="000000" w:themeColor="text1"/>
          <w:sz w:val="28"/>
          <w:szCs w:val="28"/>
        </w:rPr>
        <w:lastRenderedPageBreak/>
        <w:t>Кузнецова, Н.</w:t>
      </w:r>
      <w:r w:rsidR="00EF6F36" w:rsidRPr="00E71072">
        <w:rPr>
          <w:rFonts w:ascii="Times New Roman" w:hAnsi="Times New Roman" w:cs="Times New Roman"/>
          <w:color w:val="000000" w:themeColor="text1"/>
          <w:sz w:val="28"/>
          <w:szCs w:val="28"/>
        </w:rPr>
        <w:t xml:space="preserve">П. Мелешко, Д.А. Нечипоренко, </w:t>
      </w:r>
      <w:r w:rsidR="003E24B4" w:rsidRPr="00E71072">
        <w:rPr>
          <w:rFonts w:ascii="Times New Roman" w:hAnsi="Times New Roman" w:cs="Times New Roman"/>
          <w:color w:val="000000" w:themeColor="text1"/>
          <w:sz w:val="28"/>
          <w:szCs w:val="28"/>
        </w:rPr>
        <w:t xml:space="preserve">В.А. Струков, </w:t>
      </w:r>
      <w:r w:rsidR="00394537" w:rsidRPr="00E71072">
        <w:rPr>
          <w:rFonts w:ascii="Times New Roman" w:hAnsi="Times New Roman" w:cs="Times New Roman"/>
          <w:color w:val="000000" w:themeColor="text1"/>
          <w:sz w:val="28"/>
          <w:szCs w:val="28"/>
        </w:rPr>
        <w:t>Д.А. Шестаков, В.С. Харламов и другие.</w:t>
      </w:r>
      <w:r w:rsidR="00E56DAA" w:rsidRPr="00E71072">
        <w:rPr>
          <w:rFonts w:ascii="Times New Roman" w:hAnsi="Times New Roman" w:cs="Times New Roman"/>
          <w:color w:val="000000" w:themeColor="text1"/>
          <w:sz w:val="28"/>
          <w:szCs w:val="28"/>
        </w:rPr>
        <w:t xml:space="preserve"> </w:t>
      </w:r>
    </w:p>
    <w:p w:rsidR="00AE3B7C" w:rsidRPr="00E71072" w:rsidRDefault="00AE3B7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Объектом исследования выступают обще</w:t>
      </w:r>
      <w:r w:rsidR="00FF4638">
        <w:rPr>
          <w:rFonts w:ascii="Times New Roman" w:hAnsi="Times New Roman" w:cs="Times New Roman"/>
          <w:color w:val="000000" w:themeColor="text1"/>
          <w:sz w:val="28"/>
          <w:szCs w:val="28"/>
          <w:shd w:val="clear" w:color="auto" w:fill="FFFFFF"/>
        </w:rPr>
        <w:t>ственные отношения, возникающие</w:t>
      </w:r>
      <w:r w:rsidR="005377F6" w:rsidRPr="00E71072">
        <w:rPr>
          <w:rFonts w:ascii="Times New Roman" w:hAnsi="Times New Roman" w:cs="Times New Roman"/>
          <w:color w:val="000000" w:themeColor="text1"/>
          <w:sz w:val="28"/>
          <w:szCs w:val="28"/>
          <w:shd w:val="clear" w:color="auto" w:fill="FFFFFF"/>
        </w:rPr>
        <w:t xml:space="preserve"> в </w:t>
      </w:r>
      <w:r w:rsidR="00FD1E73">
        <w:rPr>
          <w:rFonts w:ascii="Times New Roman" w:hAnsi="Times New Roman" w:cs="Times New Roman"/>
          <w:color w:val="000000" w:themeColor="text1"/>
          <w:sz w:val="28"/>
          <w:szCs w:val="28"/>
          <w:shd w:val="clear" w:color="auto" w:fill="FFFFFF"/>
        </w:rPr>
        <w:t xml:space="preserve">процессе совершения </w:t>
      </w:r>
      <w:r w:rsidRPr="00E71072">
        <w:rPr>
          <w:rFonts w:ascii="Times New Roman" w:hAnsi="Times New Roman" w:cs="Times New Roman"/>
          <w:color w:val="000000" w:themeColor="text1"/>
          <w:sz w:val="28"/>
          <w:szCs w:val="28"/>
          <w:shd w:val="clear" w:color="auto" w:fill="FFFFFF"/>
        </w:rPr>
        <w:t>семейного насилия.</w:t>
      </w:r>
    </w:p>
    <w:p w:rsidR="00AE3B7C" w:rsidRPr="00E71072" w:rsidRDefault="005377F6"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Предметом исследования являются </w:t>
      </w:r>
      <w:r w:rsidR="00E7440F" w:rsidRPr="00E71072">
        <w:rPr>
          <w:rFonts w:ascii="Times New Roman" w:hAnsi="Times New Roman" w:cs="Times New Roman"/>
          <w:color w:val="000000" w:themeColor="text1"/>
          <w:sz w:val="28"/>
          <w:szCs w:val="28"/>
          <w:shd w:val="clear" w:color="auto" w:fill="FFFFFF"/>
        </w:rPr>
        <w:t>нормы уголовного законодательства Российской Федерации</w:t>
      </w:r>
      <w:r w:rsidR="00AE3B7C" w:rsidRPr="00E71072">
        <w:rPr>
          <w:rFonts w:ascii="Times New Roman" w:hAnsi="Times New Roman" w:cs="Times New Roman"/>
          <w:color w:val="000000" w:themeColor="text1"/>
          <w:sz w:val="28"/>
          <w:szCs w:val="28"/>
          <w:shd w:val="clear" w:color="auto" w:fill="FFFFFF"/>
        </w:rPr>
        <w:t xml:space="preserve">, предусматривающее юридическую ответственность за семейное насилие, </w:t>
      </w:r>
      <w:r w:rsidR="000B7FDB" w:rsidRPr="00E71072">
        <w:rPr>
          <w:rFonts w:ascii="Times New Roman" w:hAnsi="Times New Roman" w:cs="Times New Roman"/>
          <w:color w:val="000000" w:themeColor="text1"/>
          <w:sz w:val="28"/>
          <w:szCs w:val="28"/>
          <w:shd w:val="clear" w:color="auto" w:fill="FFFFFF"/>
        </w:rPr>
        <w:t xml:space="preserve">законодательство зарубежных стран, </w:t>
      </w:r>
      <w:r w:rsidR="00AE3B7C" w:rsidRPr="00E71072">
        <w:rPr>
          <w:rFonts w:ascii="Times New Roman" w:hAnsi="Times New Roman" w:cs="Times New Roman"/>
          <w:color w:val="000000" w:themeColor="text1"/>
          <w:sz w:val="28"/>
          <w:szCs w:val="28"/>
          <w:shd w:val="clear" w:color="auto" w:fill="FFFFFF"/>
        </w:rPr>
        <w:t>теоретические работы в области противодействия насилию в семье, проекты законов, направленных на противодействие семейному насилию.</w:t>
      </w:r>
    </w:p>
    <w:p w:rsidR="00AE3B7C" w:rsidRPr="00E71072" w:rsidRDefault="00AE3B7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Цель исследования заключается в разработке теоретического представления о семейном насилии как об острой социально-правовой проблеме, носящей глобальных характер, анализе уголовно-правовых и криминологических проблем противодействия насилию в семье, формирование предложений и рекомендаций, направленных на противодействие семейному насилию в России.</w:t>
      </w:r>
    </w:p>
    <w:p w:rsidR="00AE3B7C" w:rsidRPr="00E71072" w:rsidRDefault="00AE3B7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Задачи:</w:t>
      </w:r>
    </w:p>
    <w:p w:rsidR="00AE3B7C" w:rsidRPr="00E71072" w:rsidRDefault="00AE3B7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 определить семейное насилие как негативное социальное явление, раскрыть его </w:t>
      </w:r>
      <w:r w:rsidRPr="00E71072">
        <w:rPr>
          <w:rFonts w:ascii="Times New Roman" w:hAnsi="Times New Roman" w:cs="Times New Roman"/>
          <w:color w:val="000000" w:themeColor="text1"/>
          <w:sz w:val="28"/>
          <w:szCs w:val="28"/>
        </w:rPr>
        <w:t>виды</w:t>
      </w:r>
      <w:r w:rsidR="00E7440F" w:rsidRPr="00E71072">
        <w:rPr>
          <w:rFonts w:ascii="Times New Roman" w:hAnsi="Times New Roman" w:cs="Times New Roman"/>
          <w:color w:val="000000" w:themeColor="text1"/>
          <w:sz w:val="28"/>
          <w:szCs w:val="28"/>
        </w:rPr>
        <w:t>;</w:t>
      </w:r>
      <w:r w:rsidR="00E56DAA" w:rsidRPr="00E71072">
        <w:rPr>
          <w:rFonts w:ascii="Times New Roman" w:hAnsi="Times New Roman" w:cs="Times New Roman"/>
          <w:color w:val="000000" w:themeColor="text1"/>
          <w:sz w:val="28"/>
          <w:szCs w:val="28"/>
          <w:shd w:val="clear" w:color="auto" w:fill="FFFFFF"/>
        </w:rPr>
        <w:t xml:space="preserve"> </w:t>
      </w:r>
    </w:p>
    <w:p w:rsidR="00AE3B7C" w:rsidRPr="00E71072" w:rsidRDefault="00AE3B7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-рассмотреть понятие семейного насилия в праве</w:t>
      </w:r>
      <w:r w:rsidR="00E7440F" w:rsidRPr="00E71072">
        <w:rPr>
          <w:rFonts w:ascii="Times New Roman" w:hAnsi="Times New Roman" w:cs="Times New Roman"/>
          <w:color w:val="000000" w:themeColor="text1"/>
          <w:sz w:val="28"/>
          <w:szCs w:val="28"/>
          <w:shd w:val="clear" w:color="auto" w:fill="FFFFFF"/>
        </w:rPr>
        <w:t>;</w:t>
      </w:r>
    </w:p>
    <w:p w:rsidR="00AE3B7C" w:rsidRPr="00E71072" w:rsidRDefault="00AE3B7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-изучить степень распространенности преступлений, сопряженных с семейным насилием</w:t>
      </w:r>
      <w:r w:rsidR="00E7440F" w:rsidRPr="00E71072">
        <w:rPr>
          <w:rFonts w:ascii="Times New Roman" w:hAnsi="Times New Roman" w:cs="Times New Roman"/>
          <w:color w:val="000000" w:themeColor="text1"/>
          <w:sz w:val="28"/>
          <w:szCs w:val="28"/>
          <w:shd w:val="clear" w:color="auto" w:fill="FFFFFF"/>
        </w:rPr>
        <w:t>;</w:t>
      </w:r>
    </w:p>
    <w:p w:rsidR="00AE3B7C" w:rsidRPr="00E71072" w:rsidRDefault="00AE3B7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-определить отношение общества к семейному насилию, выявить глобальность проблемы семейного насилия</w:t>
      </w:r>
      <w:r w:rsidR="00E7440F" w:rsidRPr="00E71072">
        <w:rPr>
          <w:rFonts w:ascii="Times New Roman" w:hAnsi="Times New Roman" w:cs="Times New Roman"/>
          <w:color w:val="000000" w:themeColor="text1"/>
          <w:sz w:val="28"/>
          <w:szCs w:val="28"/>
          <w:shd w:val="clear" w:color="auto" w:fill="FFFFFF"/>
        </w:rPr>
        <w:t>;</w:t>
      </w:r>
    </w:p>
    <w:p w:rsidR="00AE3B7C" w:rsidRPr="00E71072" w:rsidRDefault="00AE3B7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-изучить состояние действующего уголовно-процессуального законодательства по противодействию семейному насилию</w:t>
      </w:r>
      <w:r w:rsidR="00E7440F" w:rsidRPr="00E71072">
        <w:rPr>
          <w:rFonts w:ascii="Times New Roman" w:hAnsi="Times New Roman" w:cs="Times New Roman"/>
          <w:color w:val="000000" w:themeColor="text1"/>
          <w:sz w:val="28"/>
          <w:szCs w:val="28"/>
          <w:shd w:val="clear" w:color="auto" w:fill="FFFFFF"/>
        </w:rPr>
        <w:t>;</w:t>
      </w:r>
    </w:p>
    <w:p w:rsidR="00AE3B7C" w:rsidRPr="00E71072" w:rsidRDefault="00AE3B7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 -выявить и оценить предложения по совершенствованию российского уголовного законодательства по противодействию семейному насилию</w:t>
      </w:r>
      <w:r w:rsidR="00E7440F" w:rsidRPr="00E71072">
        <w:rPr>
          <w:rFonts w:ascii="Times New Roman" w:hAnsi="Times New Roman" w:cs="Times New Roman"/>
          <w:color w:val="000000" w:themeColor="text1"/>
          <w:sz w:val="28"/>
          <w:szCs w:val="28"/>
          <w:shd w:val="clear" w:color="auto" w:fill="FFFFFF"/>
        </w:rPr>
        <w:t>;</w:t>
      </w:r>
    </w:p>
    <w:p w:rsidR="00AE3B7C" w:rsidRPr="00E71072" w:rsidRDefault="00AE3B7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 проанализировать на основе структуры Проекта «ФЗ о профилактике семейно-бытового насилия в РФ» основные положения об идентификации понятия семейного насилия, </w:t>
      </w:r>
      <w:r w:rsidR="00FD1E73">
        <w:rPr>
          <w:rFonts w:ascii="Times New Roman" w:hAnsi="Times New Roman" w:cs="Times New Roman"/>
          <w:color w:val="000000" w:themeColor="text1"/>
          <w:sz w:val="28"/>
          <w:szCs w:val="28"/>
          <w:shd w:val="clear" w:color="auto" w:fill="FFFFFF"/>
        </w:rPr>
        <w:t xml:space="preserve">о </w:t>
      </w:r>
      <w:r w:rsidRPr="00E71072">
        <w:rPr>
          <w:rFonts w:ascii="Times New Roman" w:hAnsi="Times New Roman" w:cs="Times New Roman"/>
          <w:color w:val="000000" w:themeColor="text1"/>
          <w:sz w:val="28"/>
          <w:szCs w:val="28"/>
          <w:shd w:val="clear" w:color="auto" w:fill="FFFFFF"/>
        </w:rPr>
        <w:t>предложенных мер</w:t>
      </w:r>
      <w:r w:rsidR="00937B94" w:rsidRPr="00E71072">
        <w:rPr>
          <w:rFonts w:ascii="Times New Roman" w:hAnsi="Times New Roman" w:cs="Times New Roman"/>
          <w:color w:val="000000" w:themeColor="text1"/>
          <w:sz w:val="28"/>
          <w:szCs w:val="28"/>
          <w:shd w:val="clear" w:color="auto" w:fill="FFFFFF"/>
        </w:rPr>
        <w:t>ах</w:t>
      </w:r>
      <w:r w:rsidRPr="00E71072">
        <w:rPr>
          <w:rFonts w:ascii="Times New Roman" w:hAnsi="Times New Roman" w:cs="Times New Roman"/>
          <w:color w:val="000000" w:themeColor="text1"/>
          <w:sz w:val="28"/>
          <w:szCs w:val="28"/>
          <w:shd w:val="clear" w:color="auto" w:fill="FFFFFF"/>
        </w:rPr>
        <w:t xml:space="preserve"> обеспечения </w:t>
      </w:r>
      <w:r w:rsidRPr="00E71072">
        <w:rPr>
          <w:rFonts w:ascii="Times New Roman" w:hAnsi="Times New Roman" w:cs="Times New Roman"/>
          <w:color w:val="000000" w:themeColor="text1"/>
          <w:sz w:val="28"/>
          <w:szCs w:val="28"/>
          <w:shd w:val="clear" w:color="auto" w:fill="FFFFFF"/>
        </w:rPr>
        <w:lastRenderedPageBreak/>
        <w:t>безопасности пострадавших от семейного насилия наряду с опытом зарубежных стран, выработать предложения и рекомендации по введению указанных мер.</w:t>
      </w:r>
    </w:p>
    <w:p w:rsidR="00D4211D" w:rsidRPr="00E71072" w:rsidRDefault="00D4211D" w:rsidP="00D4211D">
      <w:pPr>
        <w:autoSpaceDE w:val="0"/>
        <w:autoSpaceDN w:val="0"/>
        <w:adjustRightInd w:val="0"/>
        <w:spacing w:after="0" w:line="360" w:lineRule="auto"/>
        <w:ind w:firstLine="567"/>
        <w:jc w:val="both"/>
        <w:rPr>
          <w:rFonts w:ascii="Times New Roman" w:hAnsi="Times New Roman" w:cs="Times New Roman"/>
          <w:bCs/>
          <w:color w:val="000000" w:themeColor="text1"/>
          <w:sz w:val="28"/>
          <w:szCs w:val="28"/>
        </w:rPr>
      </w:pPr>
      <w:r w:rsidRPr="00E71072">
        <w:rPr>
          <w:rFonts w:ascii="Times New Roman" w:hAnsi="Times New Roman" w:cs="Times New Roman"/>
          <w:bCs/>
          <w:color w:val="000000" w:themeColor="text1"/>
          <w:sz w:val="28"/>
          <w:szCs w:val="28"/>
        </w:rPr>
        <w:t xml:space="preserve">Методологической основой исследования является диалектический метод познания. Характер рассматриваемых в работе вопросов обусловил использование комплекса основных методов: </w:t>
      </w:r>
      <w:r w:rsidR="00E7440F" w:rsidRPr="00E71072">
        <w:rPr>
          <w:rFonts w:ascii="Times New Roman" w:hAnsi="Times New Roman" w:cs="Times New Roman"/>
          <w:bCs/>
          <w:color w:val="000000" w:themeColor="text1"/>
          <w:sz w:val="28"/>
          <w:szCs w:val="28"/>
        </w:rPr>
        <w:t>метод сравнительно-правового</w:t>
      </w:r>
      <w:r w:rsidRPr="00E71072">
        <w:rPr>
          <w:rFonts w:ascii="Times New Roman" w:hAnsi="Times New Roman" w:cs="Times New Roman"/>
          <w:bCs/>
          <w:color w:val="000000" w:themeColor="text1"/>
          <w:sz w:val="28"/>
          <w:szCs w:val="28"/>
        </w:rPr>
        <w:t xml:space="preserve"> а</w:t>
      </w:r>
      <w:r w:rsidR="00E7440F" w:rsidRPr="00E71072">
        <w:rPr>
          <w:rFonts w:ascii="Times New Roman" w:hAnsi="Times New Roman" w:cs="Times New Roman"/>
          <w:bCs/>
          <w:color w:val="000000" w:themeColor="text1"/>
          <w:sz w:val="28"/>
          <w:szCs w:val="28"/>
        </w:rPr>
        <w:t>нализа, формально-юридический, системный</w:t>
      </w:r>
      <w:r w:rsidRPr="00E71072">
        <w:rPr>
          <w:rFonts w:ascii="Times New Roman" w:hAnsi="Times New Roman" w:cs="Times New Roman"/>
          <w:bCs/>
          <w:color w:val="000000" w:themeColor="text1"/>
          <w:sz w:val="28"/>
          <w:szCs w:val="28"/>
        </w:rPr>
        <w:t xml:space="preserve">. </w:t>
      </w:r>
    </w:p>
    <w:p w:rsidR="00394537" w:rsidRPr="00E71072" w:rsidRDefault="00394537"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Нормативную базу исследования составили акты международного и национального права, в частности международно-правовые акты, направленные на противодействие семейному насилию,</w:t>
      </w:r>
      <w:r w:rsidR="00B20528" w:rsidRPr="00E71072">
        <w:rPr>
          <w:rFonts w:ascii="Times New Roman" w:hAnsi="Times New Roman" w:cs="Times New Roman"/>
          <w:color w:val="000000" w:themeColor="text1"/>
          <w:sz w:val="28"/>
          <w:szCs w:val="28"/>
          <w:shd w:val="clear" w:color="auto" w:fill="FFFFFF"/>
        </w:rPr>
        <w:t xml:space="preserve"> </w:t>
      </w:r>
      <w:r w:rsidRPr="00E71072">
        <w:rPr>
          <w:rFonts w:ascii="Times New Roman" w:hAnsi="Times New Roman" w:cs="Times New Roman"/>
          <w:color w:val="000000" w:themeColor="text1"/>
          <w:sz w:val="28"/>
          <w:szCs w:val="28"/>
          <w:shd w:val="clear" w:color="auto" w:fill="FFFFFF"/>
        </w:rPr>
        <w:t xml:space="preserve">российское конституционное, уголовное, административное, </w:t>
      </w:r>
      <w:r w:rsidR="005377F6" w:rsidRPr="00E71072">
        <w:rPr>
          <w:rFonts w:ascii="Times New Roman" w:hAnsi="Times New Roman" w:cs="Times New Roman"/>
          <w:color w:val="000000" w:themeColor="text1"/>
          <w:sz w:val="28"/>
          <w:szCs w:val="28"/>
          <w:shd w:val="clear" w:color="auto" w:fill="FFFFFF"/>
        </w:rPr>
        <w:t xml:space="preserve">уголовно-процессуальное законодательство, </w:t>
      </w:r>
      <w:r w:rsidRPr="00E71072">
        <w:rPr>
          <w:rFonts w:ascii="Times New Roman" w:hAnsi="Times New Roman" w:cs="Times New Roman"/>
          <w:color w:val="000000" w:themeColor="text1"/>
          <w:sz w:val="28"/>
          <w:szCs w:val="28"/>
          <w:shd w:val="clear" w:color="auto" w:fill="FFFFFF"/>
        </w:rPr>
        <w:t xml:space="preserve">нормативные акты, об охране семьи, материнства и детства, иные нормативные акты, принятые с целью регулирования общественных отношений по противодействию </w:t>
      </w:r>
      <w:r w:rsidR="00B20528" w:rsidRPr="00E71072">
        <w:rPr>
          <w:rFonts w:ascii="Times New Roman" w:hAnsi="Times New Roman" w:cs="Times New Roman"/>
          <w:color w:val="000000" w:themeColor="text1"/>
          <w:sz w:val="28"/>
          <w:szCs w:val="28"/>
          <w:shd w:val="clear" w:color="auto" w:fill="FFFFFF"/>
        </w:rPr>
        <w:t xml:space="preserve">насилию </w:t>
      </w:r>
      <w:r w:rsidRPr="00E71072">
        <w:rPr>
          <w:rFonts w:ascii="Times New Roman" w:hAnsi="Times New Roman" w:cs="Times New Roman"/>
          <w:color w:val="000000" w:themeColor="text1"/>
          <w:sz w:val="28"/>
          <w:szCs w:val="28"/>
          <w:shd w:val="clear" w:color="auto" w:fill="FFFFFF"/>
        </w:rPr>
        <w:t>в семье</w:t>
      </w:r>
      <w:r w:rsidR="005377F6" w:rsidRPr="00E71072">
        <w:rPr>
          <w:rFonts w:ascii="Times New Roman" w:hAnsi="Times New Roman" w:cs="Times New Roman"/>
          <w:color w:val="000000" w:themeColor="text1"/>
          <w:sz w:val="28"/>
          <w:szCs w:val="28"/>
          <w:shd w:val="clear" w:color="auto" w:fill="FFFFFF"/>
        </w:rPr>
        <w:t>, законопроект «О профилакти</w:t>
      </w:r>
      <w:r w:rsidR="00FD1E73">
        <w:rPr>
          <w:rFonts w:ascii="Times New Roman" w:hAnsi="Times New Roman" w:cs="Times New Roman"/>
          <w:color w:val="000000" w:themeColor="text1"/>
          <w:sz w:val="28"/>
          <w:szCs w:val="28"/>
          <w:shd w:val="clear" w:color="auto" w:fill="FFFFFF"/>
        </w:rPr>
        <w:t>ке семейно-бытового насилия в Российской Федерации</w:t>
      </w:r>
      <w:r w:rsidR="005377F6" w:rsidRPr="00E71072">
        <w:rPr>
          <w:rFonts w:ascii="Times New Roman" w:hAnsi="Times New Roman" w:cs="Times New Roman"/>
          <w:color w:val="000000" w:themeColor="text1"/>
          <w:sz w:val="28"/>
          <w:szCs w:val="28"/>
          <w:shd w:val="clear" w:color="auto" w:fill="FFFFFF"/>
        </w:rPr>
        <w:t>»</w:t>
      </w:r>
      <w:r w:rsidRPr="00E71072">
        <w:rPr>
          <w:rFonts w:ascii="Times New Roman" w:hAnsi="Times New Roman" w:cs="Times New Roman"/>
          <w:color w:val="000000" w:themeColor="text1"/>
          <w:sz w:val="28"/>
          <w:szCs w:val="28"/>
          <w:shd w:val="clear" w:color="auto" w:fill="FFFFFF"/>
        </w:rPr>
        <w:t>.</w:t>
      </w:r>
    </w:p>
    <w:p w:rsidR="00394537" w:rsidRPr="00E71072" w:rsidRDefault="00D4211D" w:rsidP="00153E17">
      <w:pPr>
        <w:autoSpaceDE w:val="0"/>
        <w:autoSpaceDN w:val="0"/>
        <w:adjustRightInd w:val="0"/>
        <w:spacing w:after="0" w:line="360" w:lineRule="auto"/>
        <w:ind w:firstLine="567"/>
        <w:jc w:val="both"/>
        <w:rPr>
          <w:rFonts w:ascii="Times New Roman" w:hAnsi="Times New Roman" w:cs="Times New Roman"/>
          <w:color w:val="000000" w:themeColor="text1"/>
          <w:sz w:val="28"/>
          <w:szCs w:val="28"/>
          <w:highlight w:val="yellow"/>
          <w:shd w:val="clear" w:color="auto" w:fill="FFFFFF"/>
        </w:rPr>
      </w:pPr>
      <w:r w:rsidRPr="00E71072">
        <w:rPr>
          <w:rFonts w:ascii="Times New Roman" w:hAnsi="Times New Roman" w:cs="Times New Roman"/>
          <w:bCs/>
          <w:color w:val="000000" w:themeColor="text1"/>
          <w:sz w:val="28"/>
          <w:szCs w:val="28"/>
        </w:rPr>
        <w:t xml:space="preserve">Научная новизна исследования определяется как комплексом изучаемых в его рамках вопросов, так и содержанием ряда сформулированных в </w:t>
      </w:r>
      <w:r w:rsidR="00A74917" w:rsidRPr="00E71072">
        <w:rPr>
          <w:rFonts w:ascii="Times New Roman" w:hAnsi="Times New Roman" w:cs="Times New Roman"/>
          <w:bCs/>
          <w:color w:val="000000" w:themeColor="text1"/>
          <w:sz w:val="28"/>
          <w:szCs w:val="28"/>
        </w:rPr>
        <w:t xml:space="preserve">исследовании </w:t>
      </w:r>
      <w:r w:rsidRPr="00E71072">
        <w:rPr>
          <w:rFonts w:ascii="Times New Roman" w:hAnsi="Times New Roman" w:cs="Times New Roman"/>
          <w:bCs/>
          <w:color w:val="000000" w:themeColor="text1"/>
          <w:sz w:val="28"/>
          <w:szCs w:val="28"/>
        </w:rPr>
        <w:t xml:space="preserve">положений, научных определений и рекомендаций. </w:t>
      </w:r>
      <w:r w:rsidR="00394537" w:rsidRPr="00E71072">
        <w:rPr>
          <w:rFonts w:ascii="Times New Roman" w:hAnsi="Times New Roman" w:cs="Times New Roman"/>
          <w:color w:val="000000" w:themeColor="text1"/>
          <w:sz w:val="28"/>
          <w:szCs w:val="28"/>
          <w:shd w:val="clear" w:color="auto" w:fill="FFFFFF"/>
        </w:rPr>
        <w:t xml:space="preserve">Приведены положения по совершенствованию норм уголовного законодательства, предусматривающие ответственность за совершения насилия в семье. </w:t>
      </w:r>
      <w:r w:rsidR="00F8341C" w:rsidRPr="00E71072">
        <w:rPr>
          <w:rFonts w:ascii="Times New Roman" w:hAnsi="Times New Roman" w:cs="Times New Roman"/>
          <w:color w:val="000000" w:themeColor="text1"/>
          <w:sz w:val="28"/>
          <w:szCs w:val="28"/>
          <w:shd w:val="clear" w:color="auto" w:fill="FFFFFF"/>
        </w:rPr>
        <w:t>Выявлены проблемы</w:t>
      </w:r>
      <w:r w:rsidR="00153E17" w:rsidRPr="00E71072">
        <w:rPr>
          <w:rFonts w:ascii="Times New Roman" w:hAnsi="Times New Roman" w:cs="Times New Roman"/>
          <w:color w:val="000000" w:themeColor="text1"/>
          <w:sz w:val="28"/>
          <w:szCs w:val="28"/>
          <w:shd w:val="clear" w:color="auto" w:fill="FFFFFF"/>
        </w:rPr>
        <w:t xml:space="preserve"> противодействия семейному насилию, а также пути совершенствования</w:t>
      </w:r>
      <w:r w:rsidR="005377F6" w:rsidRPr="00E71072">
        <w:rPr>
          <w:rFonts w:ascii="Times New Roman" w:hAnsi="Times New Roman" w:cs="Times New Roman"/>
          <w:color w:val="000000" w:themeColor="text1"/>
          <w:sz w:val="28"/>
          <w:szCs w:val="28"/>
          <w:shd w:val="clear" w:color="auto" w:fill="FFFFFF"/>
        </w:rPr>
        <w:t xml:space="preserve"> российского законодательства при решении </w:t>
      </w:r>
      <w:r w:rsidR="00153E17" w:rsidRPr="00E71072">
        <w:rPr>
          <w:rFonts w:ascii="Times New Roman" w:hAnsi="Times New Roman" w:cs="Times New Roman"/>
          <w:color w:val="000000" w:themeColor="text1"/>
          <w:sz w:val="28"/>
          <w:szCs w:val="28"/>
          <w:shd w:val="clear" w:color="auto" w:fill="FFFFFF"/>
        </w:rPr>
        <w:t>указанных проблем</w:t>
      </w:r>
      <w:r w:rsidR="00F8341C" w:rsidRPr="00E71072">
        <w:rPr>
          <w:rFonts w:ascii="Times New Roman" w:hAnsi="Times New Roman" w:cs="Times New Roman"/>
          <w:color w:val="000000" w:themeColor="text1"/>
          <w:sz w:val="28"/>
          <w:szCs w:val="28"/>
          <w:shd w:val="clear" w:color="auto" w:fill="FFFFFF"/>
        </w:rPr>
        <w:t xml:space="preserve"> </w:t>
      </w:r>
      <w:r w:rsidR="00394537" w:rsidRPr="00E71072">
        <w:rPr>
          <w:rFonts w:ascii="Times New Roman" w:hAnsi="Times New Roman" w:cs="Times New Roman"/>
          <w:color w:val="000000" w:themeColor="text1"/>
          <w:sz w:val="28"/>
          <w:szCs w:val="28"/>
          <w:shd w:val="clear" w:color="auto" w:fill="FFFFFF"/>
        </w:rPr>
        <w:t>на основе национального и зарубежного опыта. Кроме того, приведен анализ пробелов взаимодействия государственных органов и общественных организаций</w:t>
      </w:r>
      <w:r w:rsidR="00FD1E73">
        <w:rPr>
          <w:rFonts w:ascii="Times New Roman" w:hAnsi="Times New Roman" w:cs="Times New Roman"/>
          <w:color w:val="000000" w:themeColor="text1"/>
          <w:sz w:val="28"/>
          <w:szCs w:val="28"/>
          <w:shd w:val="clear" w:color="auto" w:fill="FFFFFF"/>
        </w:rPr>
        <w:t xml:space="preserve"> в сфере противодействия семейному насилию.</w:t>
      </w:r>
    </w:p>
    <w:p w:rsidR="009D5F1C" w:rsidRPr="00E71072" w:rsidRDefault="009D5F1C" w:rsidP="009D5F1C">
      <w:pPr>
        <w:tabs>
          <w:tab w:val="left" w:pos="993"/>
        </w:tabs>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На защиту выносятся следующие положения:</w:t>
      </w:r>
    </w:p>
    <w:p w:rsidR="009D5F1C" w:rsidRPr="00E71072" w:rsidRDefault="009D5F1C" w:rsidP="009D5F1C">
      <w:pPr>
        <w:pStyle w:val="a9"/>
        <w:numPr>
          <w:ilvl w:val="0"/>
          <w:numId w:val="11"/>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Сформулировано авторское понятие семейного насилия;</w:t>
      </w:r>
    </w:p>
    <w:p w:rsidR="009D5F1C" w:rsidRPr="00E71072" w:rsidRDefault="009D5F1C" w:rsidP="009D5F1C">
      <w:pPr>
        <w:pStyle w:val="a9"/>
        <w:numPr>
          <w:ilvl w:val="0"/>
          <w:numId w:val="11"/>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На основе данных Итогового аналитического отчета (опубликован не был) был сделан вывод о том, что в </w:t>
      </w:r>
      <w:r w:rsidRPr="00E71072">
        <w:rPr>
          <w:rFonts w:ascii="Times New Roman" w:hAnsi="Times New Roman" w:cs="Times New Roman"/>
          <w:color w:val="000000" w:themeColor="text1"/>
          <w:sz w:val="28"/>
          <w:szCs w:val="28"/>
        </w:rPr>
        <w:t>целом в России преступность в семейно-</w:t>
      </w:r>
      <w:r w:rsidRPr="00E71072">
        <w:rPr>
          <w:rFonts w:ascii="Times New Roman" w:hAnsi="Times New Roman" w:cs="Times New Roman"/>
          <w:color w:val="000000" w:themeColor="text1"/>
          <w:sz w:val="28"/>
          <w:szCs w:val="28"/>
        </w:rPr>
        <w:lastRenderedPageBreak/>
        <w:t>бытовой сфере идет на спад, за исключением отдельных регионов. Вместе с тем, необходимо учитывать высокую степень латентности, свойственную внутрисемейным насильственным преступлениям, которая не дает возможности отразить полную картину распространенности преступлений, сопряженных с семейным насилием</w:t>
      </w:r>
    </w:p>
    <w:p w:rsidR="00F82955" w:rsidRPr="00E71072" w:rsidRDefault="009D5F1C" w:rsidP="00F82955">
      <w:pPr>
        <w:pStyle w:val="a9"/>
        <w:numPr>
          <w:ilvl w:val="0"/>
          <w:numId w:val="11"/>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Исходя из анализа норм уголовного законодательства, автор предлагает дополнить некоторые</w:t>
      </w:r>
      <w:r w:rsidR="00FD1E73">
        <w:rPr>
          <w:rFonts w:ascii="Times New Roman" w:hAnsi="Times New Roman" w:cs="Times New Roman"/>
          <w:color w:val="000000" w:themeColor="text1"/>
          <w:sz w:val="28"/>
          <w:szCs w:val="28"/>
          <w:shd w:val="clear" w:color="auto" w:fill="FFFFFF"/>
        </w:rPr>
        <w:t xml:space="preserve"> статьи Уголовного кодекса РФ, </w:t>
      </w:r>
      <w:r w:rsidRPr="00E71072">
        <w:rPr>
          <w:rFonts w:ascii="Times New Roman" w:hAnsi="Times New Roman" w:cs="Times New Roman"/>
          <w:color w:val="000000" w:themeColor="text1"/>
          <w:sz w:val="28"/>
          <w:szCs w:val="28"/>
          <w:shd w:val="clear" w:color="auto" w:fill="FFFFFF"/>
        </w:rPr>
        <w:t>а также принять специальный закон о противодействии семейному насилию, что</w:t>
      </w:r>
      <w:r w:rsidRPr="00E71072">
        <w:rPr>
          <w:rFonts w:ascii="Times New Roman" w:hAnsi="Times New Roman" w:cs="Times New Roman"/>
          <w:bCs/>
          <w:color w:val="000000" w:themeColor="text1"/>
          <w:sz w:val="28"/>
          <w:szCs w:val="28"/>
          <w:shd w:val="clear" w:color="auto" w:fill="FFFFFF"/>
        </w:rPr>
        <w:t xml:space="preserve"> в совокупности повысит эффективность противодействия семейному насилию.</w:t>
      </w:r>
    </w:p>
    <w:p w:rsidR="00AC3617" w:rsidRPr="00E71072" w:rsidRDefault="00AC3617" w:rsidP="00F82955">
      <w:pPr>
        <w:pStyle w:val="a9"/>
        <w:numPr>
          <w:ilvl w:val="0"/>
          <w:numId w:val="11"/>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Выявлена проблема неопределённости нижнего предела, при превышении которого государство обязано</w:t>
      </w:r>
      <w:r w:rsidR="00F82955" w:rsidRPr="00E71072">
        <w:rPr>
          <w:color w:val="000000" w:themeColor="text1"/>
        </w:rPr>
        <w:t xml:space="preserve"> </w:t>
      </w:r>
      <w:r w:rsidR="00F82955" w:rsidRPr="00E71072">
        <w:rPr>
          <w:rFonts w:ascii="Times New Roman" w:hAnsi="Times New Roman" w:cs="Times New Roman"/>
          <w:color w:val="000000" w:themeColor="text1"/>
          <w:sz w:val="28"/>
          <w:szCs w:val="28"/>
          <w:shd w:val="clear" w:color="auto" w:fill="FFFFFF"/>
        </w:rPr>
        <w:t>принимать незамедлительные меры для решения возникшего семейного конфликта</w:t>
      </w:r>
      <w:r w:rsidR="008009EF" w:rsidRPr="00E71072">
        <w:rPr>
          <w:rFonts w:ascii="Times New Roman" w:hAnsi="Times New Roman" w:cs="Times New Roman"/>
          <w:color w:val="000000" w:themeColor="text1"/>
          <w:sz w:val="28"/>
          <w:szCs w:val="28"/>
          <w:shd w:val="clear" w:color="auto" w:fill="FFFFFF"/>
        </w:rPr>
        <w:t>.</w:t>
      </w:r>
    </w:p>
    <w:p w:rsidR="009D5F1C" w:rsidRPr="00E71072" w:rsidRDefault="009D5F1C" w:rsidP="009D5F1C">
      <w:pPr>
        <w:pStyle w:val="a9"/>
        <w:numPr>
          <w:ilvl w:val="0"/>
          <w:numId w:val="11"/>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В настоящем исследовании указаны формы профилактического воздействия</w:t>
      </w:r>
      <w:r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shd w:val="clear" w:color="auto" w:fill="FFFFFF"/>
        </w:rPr>
        <w:t>выдача защитного предписания, судебного защитного предписания, прохождение нарушителем специализированных психологических программ, а также разработка и внедрение национальной система оценки рисков. В ходе исследования оценены их предполагаемые риски в сравнении с зарубежным опытом.</w:t>
      </w:r>
    </w:p>
    <w:p w:rsidR="009D5F1C" w:rsidRPr="00E71072" w:rsidRDefault="009D5F1C" w:rsidP="009D5F1C">
      <w:pPr>
        <w:pStyle w:val="a9"/>
        <w:numPr>
          <w:ilvl w:val="0"/>
          <w:numId w:val="11"/>
        </w:numPr>
        <w:tabs>
          <w:tab w:val="left" w:pos="993"/>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Установлена значимость социальных мер на примере кризисных центров как субъекта профилактики семейно-бытового насилия. Сделан вывод о необходимости тесного сотрудничества государственных органов с некоммерческими организациями по защите пострадавших от семейного насилия</w:t>
      </w:r>
      <w:r w:rsidR="00FD1E73">
        <w:rPr>
          <w:rFonts w:ascii="Times New Roman" w:hAnsi="Times New Roman" w:cs="Times New Roman"/>
          <w:color w:val="000000" w:themeColor="text1"/>
          <w:sz w:val="28"/>
          <w:szCs w:val="28"/>
          <w:shd w:val="clear" w:color="auto" w:fill="FFFFFF"/>
        </w:rPr>
        <w:t xml:space="preserve"> (кризисными центрами)</w:t>
      </w:r>
      <w:r w:rsidRPr="00E71072">
        <w:rPr>
          <w:rFonts w:ascii="Times New Roman" w:hAnsi="Times New Roman" w:cs="Times New Roman"/>
          <w:color w:val="000000" w:themeColor="text1"/>
          <w:sz w:val="28"/>
          <w:szCs w:val="28"/>
          <w:shd w:val="clear" w:color="auto" w:fill="FFFFFF"/>
        </w:rPr>
        <w:t xml:space="preserve">. Обеспечение надлежащего финансирования организаций специализированного социального обслуживания в субъектах РФ со стороны государства. </w:t>
      </w:r>
    </w:p>
    <w:p w:rsidR="00394537" w:rsidRPr="00E71072" w:rsidRDefault="00394537" w:rsidP="002E6635">
      <w:pPr>
        <w:tabs>
          <w:tab w:val="left" w:pos="993"/>
        </w:tabs>
        <w:autoSpaceDE w:val="0"/>
        <w:autoSpaceDN w:val="0"/>
        <w:adjustRightInd w:val="0"/>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Теоретическая и практическая значимость </w:t>
      </w:r>
      <w:r w:rsidR="00153E17" w:rsidRPr="00E71072">
        <w:rPr>
          <w:rFonts w:ascii="Times New Roman" w:hAnsi="Times New Roman" w:cs="Times New Roman"/>
          <w:color w:val="000000" w:themeColor="text1"/>
          <w:sz w:val="28"/>
          <w:szCs w:val="28"/>
          <w:shd w:val="clear" w:color="auto" w:fill="FFFFFF"/>
        </w:rPr>
        <w:t>работы</w:t>
      </w:r>
      <w:r w:rsidRPr="00E71072">
        <w:rPr>
          <w:rFonts w:ascii="Times New Roman" w:hAnsi="Times New Roman" w:cs="Times New Roman"/>
          <w:color w:val="000000" w:themeColor="text1"/>
          <w:sz w:val="28"/>
          <w:szCs w:val="28"/>
          <w:shd w:val="clear" w:color="auto" w:fill="FFFFFF"/>
        </w:rPr>
        <w:t xml:space="preserve"> </w:t>
      </w:r>
      <w:r w:rsidR="00153E17" w:rsidRPr="00E71072">
        <w:rPr>
          <w:rFonts w:ascii="Times New Roman" w:hAnsi="Times New Roman" w:cs="Times New Roman"/>
          <w:color w:val="000000" w:themeColor="text1"/>
          <w:sz w:val="28"/>
          <w:szCs w:val="28"/>
          <w:shd w:val="clear" w:color="auto" w:fill="FFFFFF"/>
        </w:rPr>
        <w:t xml:space="preserve">заключается в том, что </w:t>
      </w:r>
      <w:r w:rsidRPr="00E71072">
        <w:rPr>
          <w:rFonts w:ascii="Times New Roman" w:hAnsi="Times New Roman" w:cs="Times New Roman"/>
          <w:color w:val="000000" w:themeColor="text1"/>
          <w:sz w:val="28"/>
          <w:szCs w:val="28"/>
          <w:shd w:val="clear" w:color="auto" w:fill="FFFFFF"/>
        </w:rPr>
        <w:t xml:space="preserve">результаты </w:t>
      </w:r>
      <w:r w:rsidR="00153E17" w:rsidRPr="00E71072">
        <w:rPr>
          <w:rFonts w:ascii="Times New Roman" w:hAnsi="Times New Roman" w:cs="Times New Roman"/>
          <w:color w:val="000000" w:themeColor="text1"/>
          <w:sz w:val="28"/>
          <w:szCs w:val="28"/>
          <w:shd w:val="clear" w:color="auto" w:fill="FFFFFF"/>
        </w:rPr>
        <w:t xml:space="preserve">исследования </w:t>
      </w:r>
      <w:r w:rsidRPr="00E71072">
        <w:rPr>
          <w:rFonts w:ascii="Times New Roman" w:hAnsi="Times New Roman" w:cs="Times New Roman"/>
          <w:color w:val="000000" w:themeColor="text1"/>
          <w:sz w:val="28"/>
          <w:szCs w:val="28"/>
          <w:shd w:val="clear" w:color="auto" w:fill="FFFFFF"/>
        </w:rPr>
        <w:t>способствуют восполнению пробелов в законодательной и правоприменительной практике в</w:t>
      </w:r>
      <w:r w:rsidR="00292ACF" w:rsidRPr="00E71072">
        <w:rPr>
          <w:rFonts w:ascii="Times New Roman" w:hAnsi="Times New Roman" w:cs="Times New Roman"/>
          <w:color w:val="000000" w:themeColor="text1"/>
          <w:sz w:val="28"/>
          <w:szCs w:val="28"/>
          <w:shd w:val="clear" w:color="auto" w:fill="FFFFFF"/>
        </w:rPr>
        <w:t xml:space="preserve"> сфере противодействия семейному насилию</w:t>
      </w:r>
      <w:r w:rsidRPr="00E71072">
        <w:rPr>
          <w:rFonts w:ascii="Times New Roman" w:hAnsi="Times New Roman" w:cs="Times New Roman"/>
          <w:color w:val="000000" w:themeColor="text1"/>
          <w:sz w:val="28"/>
          <w:szCs w:val="28"/>
          <w:shd w:val="clear" w:color="auto" w:fill="FFFFFF"/>
        </w:rPr>
        <w:t xml:space="preserve">. Проведение исследования позволяет выработать комплекс мер уголовно-правового и криминологического характера, </w:t>
      </w:r>
      <w:r w:rsidRPr="00E71072">
        <w:rPr>
          <w:rFonts w:ascii="Times New Roman" w:hAnsi="Times New Roman" w:cs="Times New Roman"/>
          <w:color w:val="000000" w:themeColor="text1"/>
          <w:sz w:val="28"/>
          <w:szCs w:val="28"/>
          <w:shd w:val="clear" w:color="auto" w:fill="FFFFFF"/>
        </w:rPr>
        <w:lastRenderedPageBreak/>
        <w:t xml:space="preserve">обеспечивающих безопасность лиц, пострадавших от случаев семейного насилия. Кроме того, проведение комплексного </w:t>
      </w:r>
      <w:r w:rsidR="00153E17" w:rsidRPr="00E71072">
        <w:rPr>
          <w:rFonts w:ascii="Times New Roman" w:hAnsi="Times New Roman" w:cs="Times New Roman"/>
          <w:color w:val="000000" w:themeColor="text1"/>
          <w:sz w:val="28"/>
          <w:szCs w:val="28"/>
          <w:shd w:val="clear" w:color="auto" w:fill="FFFFFF"/>
        </w:rPr>
        <w:t>изучения</w:t>
      </w:r>
      <w:r w:rsidRPr="00E71072">
        <w:rPr>
          <w:rFonts w:ascii="Times New Roman" w:hAnsi="Times New Roman" w:cs="Times New Roman"/>
          <w:color w:val="000000" w:themeColor="text1"/>
          <w:sz w:val="28"/>
          <w:szCs w:val="28"/>
          <w:shd w:val="clear" w:color="auto" w:fill="FFFFFF"/>
        </w:rPr>
        <w:t xml:space="preserve"> </w:t>
      </w:r>
      <w:r w:rsidR="00153E17" w:rsidRPr="00E71072">
        <w:rPr>
          <w:rFonts w:ascii="Times New Roman" w:hAnsi="Times New Roman" w:cs="Times New Roman"/>
          <w:color w:val="000000" w:themeColor="text1"/>
          <w:sz w:val="28"/>
          <w:szCs w:val="28"/>
          <w:shd w:val="clear" w:color="auto" w:fill="FFFFFF"/>
        </w:rPr>
        <w:t xml:space="preserve">проблем </w:t>
      </w:r>
      <w:r w:rsidR="00292ACF" w:rsidRPr="00E71072">
        <w:rPr>
          <w:rFonts w:ascii="Times New Roman" w:hAnsi="Times New Roman" w:cs="Times New Roman"/>
          <w:color w:val="000000" w:themeColor="text1"/>
          <w:sz w:val="28"/>
          <w:szCs w:val="28"/>
          <w:shd w:val="clear" w:color="auto" w:fill="FFFFFF"/>
        </w:rPr>
        <w:t>противодействия насилию</w:t>
      </w:r>
      <w:r w:rsidRPr="00E71072">
        <w:rPr>
          <w:rFonts w:ascii="Times New Roman" w:hAnsi="Times New Roman" w:cs="Times New Roman"/>
          <w:color w:val="000000" w:themeColor="text1"/>
          <w:sz w:val="28"/>
          <w:szCs w:val="28"/>
          <w:shd w:val="clear" w:color="auto" w:fill="FFFFFF"/>
        </w:rPr>
        <w:t xml:space="preserve"> в семье служит предпосылкой для дальнейшего </w:t>
      </w:r>
      <w:r w:rsidR="00153E17" w:rsidRPr="00E71072">
        <w:rPr>
          <w:rFonts w:ascii="Times New Roman" w:hAnsi="Times New Roman" w:cs="Times New Roman"/>
          <w:color w:val="000000" w:themeColor="text1"/>
          <w:sz w:val="28"/>
          <w:szCs w:val="28"/>
          <w:shd w:val="clear" w:color="auto" w:fill="FFFFFF"/>
        </w:rPr>
        <w:t>исследования</w:t>
      </w:r>
      <w:r w:rsidRPr="00E71072">
        <w:rPr>
          <w:rFonts w:ascii="Times New Roman" w:hAnsi="Times New Roman" w:cs="Times New Roman"/>
          <w:color w:val="000000" w:themeColor="text1"/>
          <w:sz w:val="28"/>
          <w:szCs w:val="28"/>
          <w:shd w:val="clear" w:color="auto" w:fill="FFFFFF"/>
        </w:rPr>
        <w:t xml:space="preserve"> данной проблемы. </w:t>
      </w:r>
    </w:p>
    <w:p w:rsidR="00394537" w:rsidRPr="00E71072" w:rsidRDefault="00394537" w:rsidP="00D4211D">
      <w:pPr>
        <w:autoSpaceDE w:val="0"/>
        <w:autoSpaceDN w:val="0"/>
        <w:adjustRightInd w:val="0"/>
        <w:spacing w:after="0" w:line="360" w:lineRule="auto"/>
        <w:ind w:firstLine="567"/>
        <w:jc w:val="both"/>
        <w:rPr>
          <w:rFonts w:ascii="Times New Roman" w:hAnsi="Times New Roman" w:cs="Times New Roman"/>
          <w:color w:val="000000" w:themeColor="text1"/>
          <w:sz w:val="24"/>
          <w:szCs w:val="28"/>
          <w:shd w:val="clear" w:color="auto" w:fill="FFFFFF"/>
        </w:rPr>
      </w:pPr>
      <w:r w:rsidRPr="00E71072">
        <w:rPr>
          <w:rFonts w:ascii="Times New Roman" w:hAnsi="Times New Roman" w:cs="Times New Roman"/>
          <w:color w:val="000000" w:themeColor="text1"/>
          <w:sz w:val="28"/>
          <w:szCs w:val="28"/>
          <w:shd w:val="clear" w:color="auto" w:fill="FFFFFF"/>
        </w:rPr>
        <w:t xml:space="preserve">Структура </w:t>
      </w:r>
      <w:r w:rsidR="00292ACF" w:rsidRPr="00E71072">
        <w:rPr>
          <w:rFonts w:ascii="Times New Roman" w:hAnsi="Times New Roman" w:cs="Times New Roman"/>
          <w:color w:val="000000" w:themeColor="text1"/>
          <w:sz w:val="28"/>
          <w:szCs w:val="28"/>
          <w:shd w:val="clear" w:color="auto" w:fill="FFFFFF"/>
        </w:rPr>
        <w:t xml:space="preserve">выпускной квалификационной работы </w:t>
      </w:r>
      <w:r w:rsidRPr="00E71072">
        <w:rPr>
          <w:rFonts w:ascii="Times New Roman" w:hAnsi="Times New Roman" w:cs="Times New Roman"/>
          <w:color w:val="000000" w:themeColor="text1"/>
          <w:sz w:val="28"/>
          <w:szCs w:val="28"/>
          <w:shd w:val="clear" w:color="auto" w:fill="FFFFFF"/>
        </w:rPr>
        <w:t>обусловлена целями и</w:t>
      </w:r>
      <w:r w:rsidR="00B543F1" w:rsidRPr="00E71072">
        <w:rPr>
          <w:rFonts w:ascii="Times New Roman" w:hAnsi="Times New Roman" w:cs="Times New Roman"/>
          <w:color w:val="000000" w:themeColor="text1"/>
          <w:sz w:val="28"/>
          <w:szCs w:val="28"/>
          <w:shd w:val="clear" w:color="auto" w:fill="FFFFFF"/>
        </w:rPr>
        <w:t xml:space="preserve"> задачами данного исследования,</w:t>
      </w:r>
      <w:r w:rsidRPr="00E71072">
        <w:rPr>
          <w:rFonts w:ascii="Times New Roman" w:hAnsi="Times New Roman" w:cs="Times New Roman"/>
          <w:color w:val="000000" w:themeColor="text1"/>
          <w:sz w:val="28"/>
          <w:szCs w:val="28"/>
          <w:shd w:val="clear" w:color="auto" w:fill="FFFFFF"/>
        </w:rPr>
        <w:t xml:space="preserve"> состоит из введения, трех глав, заключения, списка использованных источников и литературы.</w:t>
      </w:r>
      <w:r w:rsidR="00292ACF" w:rsidRPr="00E71072">
        <w:rPr>
          <w:rFonts w:ascii="Times New Roman" w:hAnsi="Times New Roman" w:cs="Times New Roman"/>
          <w:color w:val="000000" w:themeColor="text1"/>
          <w:sz w:val="28"/>
          <w:szCs w:val="28"/>
          <w:shd w:val="clear" w:color="auto" w:fill="FFFFFF"/>
        </w:rPr>
        <w:t xml:space="preserve"> Параграфы в выпускной квалификационной работе не включались в оглавление, вместе с тем, в тексте самого ис</w:t>
      </w:r>
      <w:r w:rsidR="00D4211D" w:rsidRPr="00E71072">
        <w:rPr>
          <w:rFonts w:ascii="Times New Roman" w:hAnsi="Times New Roman" w:cs="Times New Roman"/>
          <w:color w:val="000000" w:themeColor="text1"/>
          <w:sz w:val="28"/>
          <w:szCs w:val="28"/>
          <w:shd w:val="clear" w:color="auto" w:fill="FFFFFF"/>
        </w:rPr>
        <w:t>следования они выделены</w:t>
      </w:r>
      <w:r w:rsidR="00E7440F" w:rsidRPr="00E71072">
        <w:rPr>
          <w:rFonts w:ascii="Times New Roman" w:hAnsi="Times New Roman" w:cs="Times New Roman"/>
          <w:color w:val="000000" w:themeColor="text1"/>
          <w:sz w:val="28"/>
          <w:szCs w:val="28"/>
          <w:shd w:val="clear" w:color="auto" w:fill="FFFFFF"/>
        </w:rPr>
        <w:t xml:space="preserve"> подчеркиванием</w:t>
      </w:r>
      <w:r w:rsidR="0054563A" w:rsidRPr="00E71072">
        <w:rPr>
          <w:rFonts w:ascii="Times New Roman" w:hAnsi="Times New Roman" w:cs="Times New Roman"/>
          <w:color w:val="000000" w:themeColor="text1"/>
          <w:sz w:val="28"/>
          <w:szCs w:val="28"/>
          <w:shd w:val="clear" w:color="auto" w:fill="FFFFFF"/>
        </w:rPr>
        <w:t>.</w:t>
      </w:r>
      <w:r w:rsidR="00A1293A" w:rsidRPr="00E71072">
        <w:rPr>
          <w:rFonts w:ascii="Times New Roman" w:hAnsi="Times New Roman" w:cs="Times New Roman"/>
          <w:color w:val="000000" w:themeColor="text1"/>
          <w:sz w:val="28"/>
          <w:szCs w:val="28"/>
          <w:shd w:val="clear" w:color="auto" w:fill="FFFFFF"/>
        </w:rPr>
        <w:t xml:space="preserve"> </w:t>
      </w:r>
    </w:p>
    <w:p w:rsidR="00B74643" w:rsidRPr="00E71072" w:rsidRDefault="00B74643" w:rsidP="00D4211D">
      <w:pPr>
        <w:ind w:firstLine="567"/>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br w:type="page"/>
      </w:r>
    </w:p>
    <w:p w:rsidR="00225F39" w:rsidRPr="00E71072" w:rsidRDefault="00225F39" w:rsidP="00225F39">
      <w:pPr>
        <w:spacing w:after="0" w:line="360" w:lineRule="auto"/>
        <w:ind w:firstLine="567"/>
        <w:jc w:val="cente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ГЛАВА 1. СЕМЕЙНОЕ НАСИЛИЕ КАК СОЦИАЛЬНАЯ ПРОБЛЕМА</w:t>
      </w:r>
    </w:p>
    <w:p w:rsidR="00225F39" w:rsidRPr="00E71072" w:rsidRDefault="00225F39" w:rsidP="00177525">
      <w:pPr>
        <w:spacing w:after="0" w:line="360" w:lineRule="auto"/>
        <w:ind w:firstLine="567"/>
        <w:rPr>
          <w:rFonts w:ascii="Times New Roman" w:hAnsi="Times New Roman" w:cs="Times New Roman"/>
          <w:color w:val="000000" w:themeColor="text1"/>
          <w:sz w:val="28"/>
          <w:szCs w:val="28"/>
          <w:u w:val="single"/>
        </w:rPr>
      </w:pPr>
      <w:r w:rsidRPr="00E71072">
        <w:rPr>
          <w:rFonts w:ascii="Times New Roman" w:hAnsi="Times New Roman" w:cs="Times New Roman"/>
          <w:color w:val="000000" w:themeColor="text1"/>
          <w:sz w:val="28"/>
          <w:szCs w:val="28"/>
          <w:u w:val="single"/>
        </w:rPr>
        <w:t>Семейное насилие: понятие, виды</w:t>
      </w:r>
    </w:p>
    <w:p w:rsidR="00D30051" w:rsidRPr="00E71072" w:rsidRDefault="008874D8" w:rsidP="00225F39">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Семья представляет собой социальный институт, который является базовым для становления личности. Семья</w:t>
      </w:r>
      <w:r w:rsidR="007C2BD0"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как ячейка общества</w:t>
      </w:r>
      <w:r w:rsidR="007C2BD0" w:rsidRPr="00E71072">
        <w:rPr>
          <w:rFonts w:ascii="Times New Roman" w:hAnsi="Times New Roman" w:cs="Times New Roman"/>
          <w:color w:val="000000" w:themeColor="text1"/>
          <w:sz w:val="28"/>
          <w:szCs w:val="28"/>
        </w:rPr>
        <w:t xml:space="preserve">, </w:t>
      </w:r>
      <w:r w:rsidR="00DC468C" w:rsidRPr="00E71072">
        <w:rPr>
          <w:rFonts w:ascii="Times New Roman" w:hAnsi="Times New Roman" w:cs="Times New Roman"/>
          <w:color w:val="000000" w:themeColor="text1"/>
          <w:sz w:val="28"/>
          <w:szCs w:val="28"/>
        </w:rPr>
        <w:t>выступает в качестве первичного института социализации личности.</w:t>
      </w:r>
    </w:p>
    <w:p w:rsidR="00DC468C" w:rsidRPr="00E71072" w:rsidRDefault="00DC468C" w:rsidP="00D4211D">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В.С. Харламов сравнивает семью с клеткой организма, указывает на то, что семья структурирована в обществе по аналогии с клеткой в структуре живого организма, наподобие молекулы в структуре вещества, ссылаясь на то, что фундамент любого общества основывается на совокупном множестве семей.</w:t>
      </w:r>
      <w:r w:rsidRPr="00E71072">
        <w:rPr>
          <w:rStyle w:val="a5"/>
          <w:rFonts w:ascii="Times New Roman" w:hAnsi="Times New Roman" w:cs="Times New Roman"/>
          <w:color w:val="000000" w:themeColor="text1"/>
          <w:sz w:val="28"/>
          <w:szCs w:val="28"/>
        </w:rPr>
        <w:footnoteReference w:id="2"/>
      </w:r>
    </w:p>
    <w:p w:rsidR="00DC468C" w:rsidRPr="00E71072" w:rsidRDefault="00A81A2E"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rPr>
        <w:t xml:space="preserve">Согласно ст. 38 Конституции РФ: </w:t>
      </w:r>
      <w:r w:rsidRPr="00E71072">
        <w:rPr>
          <w:rFonts w:ascii="Times New Roman" w:hAnsi="Times New Roman" w:cs="Times New Roman"/>
          <w:color w:val="000000" w:themeColor="text1"/>
          <w:sz w:val="28"/>
          <w:szCs w:val="28"/>
          <w:shd w:val="clear" w:color="auto" w:fill="FFFFFF"/>
        </w:rPr>
        <w:t>Материнство и детство, семья находятся под защитой государства.</w:t>
      </w:r>
      <w:r w:rsidRPr="00E71072">
        <w:rPr>
          <w:rStyle w:val="a5"/>
          <w:rFonts w:ascii="Times New Roman" w:hAnsi="Times New Roman" w:cs="Times New Roman"/>
          <w:color w:val="000000" w:themeColor="text1"/>
          <w:sz w:val="28"/>
          <w:szCs w:val="28"/>
          <w:shd w:val="clear" w:color="auto" w:fill="FFFFFF"/>
        </w:rPr>
        <w:footnoteReference w:id="3"/>
      </w:r>
      <w:r w:rsidR="00625F6A" w:rsidRPr="00E71072">
        <w:rPr>
          <w:rFonts w:ascii="Times New Roman" w:hAnsi="Times New Roman" w:cs="Times New Roman"/>
          <w:color w:val="000000" w:themeColor="text1"/>
          <w:sz w:val="28"/>
          <w:szCs w:val="28"/>
          <w:shd w:val="clear" w:color="auto" w:fill="FFFFFF"/>
        </w:rPr>
        <w:t xml:space="preserve"> Данная норма свидетельствует о том, что институт семьи охраняется Основным законом государства</w:t>
      </w:r>
      <w:r w:rsidR="007C2BD0" w:rsidRPr="00E71072">
        <w:rPr>
          <w:rFonts w:ascii="Times New Roman" w:hAnsi="Times New Roman" w:cs="Times New Roman"/>
          <w:color w:val="000000" w:themeColor="text1"/>
          <w:sz w:val="28"/>
          <w:szCs w:val="28"/>
          <w:shd w:val="clear" w:color="auto" w:fill="FFFFFF"/>
        </w:rPr>
        <w:t xml:space="preserve"> РФ</w:t>
      </w:r>
      <w:r w:rsidR="00625F6A" w:rsidRPr="00E71072">
        <w:rPr>
          <w:rFonts w:ascii="Times New Roman" w:hAnsi="Times New Roman" w:cs="Times New Roman"/>
          <w:color w:val="000000" w:themeColor="text1"/>
          <w:sz w:val="28"/>
          <w:szCs w:val="28"/>
          <w:shd w:val="clear" w:color="auto" w:fill="FFFFFF"/>
        </w:rPr>
        <w:t>.</w:t>
      </w:r>
      <w:r w:rsidR="00AD3A03" w:rsidRPr="00E71072">
        <w:rPr>
          <w:rFonts w:ascii="Times New Roman" w:hAnsi="Times New Roman" w:cs="Times New Roman"/>
          <w:color w:val="000000" w:themeColor="text1"/>
          <w:sz w:val="28"/>
          <w:szCs w:val="28"/>
          <w:shd w:val="clear" w:color="auto" w:fill="FFFFFF"/>
        </w:rPr>
        <w:t xml:space="preserve"> </w:t>
      </w:r>
    </w:p>
    <w:p w:rsidR="00625F6A" w:rsidRPr="00E71072" w:rsidRDefault="00315FBE"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Несмотря на то, что семейные отношения охраняются Основным законом государства РФ,</w:t>
      </w:r>
      <w:r w:rsidR="007C2BD0" w:rsidRPr="00E71072">
        <w:rPr>
          <w:rFonts w:ascii="Times New Roman" w:hAnsi="Times New Roman" w:cs="Times New Roman"/>
          <w:color w:val="000000" w:themeColor="text1"/>
          <w:sz w:val="28"/>
          <w:szCs w:val="28"/>
          <w:shd w:val="clear" w:color="auto" w:fill="FFFFFF"/>
        </w:rPr>
        <w:t xml:space="preserve"> на них</w:t>
      </w:r>
      <w:r w:rsidRPr="00E71072">
        <w:rPr>
          <w:rFonts w:ascii="Times New Roman" w:hAnsi="Times New Roman" w:cs="Times New Roman"/>
          <w:color w:val="000000" w:themeColor="text1"/>
          <w:sz w:val="28"/>
          <w:szCs w:val="28"/>
          <w:shd w:val="clear" w:color="auto" w:fill="FFFFFF"/>
        </w:rPr>
        <w:t xml:space="preserve"> оказывается давление как извне (внешний мир), так и изнутри (со стороны членов семьи), ввиду чего</w:t>
      </w:r>
      <w:r w:rsidR="007C2BD0" w:rsidRPr="00E71072">
        <w:rPr>
          <w:rFonts w:ascii="Times New Roman" w:hAnsi="Times New Roman" w:cs="Times New Roman"/>
          <w:color w:val="000000" w:themeColor="text1"/>
          <w:sz w:val="28"/>
          <w:szCs w:val="28"/>
          <w:shd w:val="clear" w:color="auto" w:fill="FFFFFF"/>
        </w:rPr>
        <w:t xml:space="preserve"> </w:t>
      </w:r>
      <w:r w:rsidRPr="00E71072">
        <w:rPr>
          <w:rFonts w:ascii="Times New Roman" w:hAnsi="Times New Roman" w:cs="Times New Roman"/>
          <w:color w:val="000000" w:themeColor="text1"/>
          <w:sz w:val="28"/>
          <w:szCs w:val="28"/>
          <w:shd w:val="clear" w:color="auto" w:fill="FFFFFF"/>
        </w:rPr>
        <w:t>институт семьи требует особого внимания</w:t>
      </w:r>
      <w:r w:rsidR="00127938" w:rsidRPr="00E71072">
        <w:rPr>
          <w:rFonts w:ascii="Times New Roman" w:hAnsi="Times New Roman" w:cs="Times New Roman"/>
          <w:color w:val="000000" w:themeColor="text1"/>
          <w:sz w:val="28"/>
          <w:szCs w:val="28"/>
          <w:shd w:val="clear" w:color="auto" w:fill="FFFFFF"/>
        </w:rPr>
        <w:t xml:space="preserve"> и защиты</w:t>
      </w:r>
      <w:r w:rsidRPr="00E71072">
        <w:rPr>
          <w:rFonts w:ascii="Times New Roman" w:hAnsi="Times New Roman" w:cs="Times New Roman"/>
          <w:color w:val="000000" w:themeColor="text1"/>
          <w:sz w:val="28"/>
          <w:szCs w:val="28"/>
          <w:shd w:val="clear" w:color="auto" w:fill="FFFFFF"/>
        </w:rPr>
        <w:t>.</w:t>
      </w:r>
    </w:p>
    <w:p w:rsidR="00083F74" w:rsidRPr="00E71072" w:rsidRDefault="007C2BD0" w:rsidP="00D4211D">
      <w:pPr>
        <w:spacing w:after="0" w:line="360" w:lineRule="auto"/>
        <w:ind w:firstLine="567"/>
        <w:jc w:val="both"/>
        <w:rPr>
          <w:rFonts w:ascii="Times New Roman" w:hAnsi="Times New Roman" w:cs="Times New Roman"/>
          <w:bCs/>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На сегодняшний день, </w:t>
      </w:r>
      <w:r w:rsidR="00083F74" w:rsidRPr="00E71072">
        <w:rPr>
          <w:rFonts w:ascii="Times New Roman" w:hAnsi="Times New Roman" w:cs="Times New Roman"/>
          <w:color w:val="000000" w:themeColor="text1"/>
          <w:sz w:val="28"/>
          <w:szCs w:val="28"/>
          <w:shd w:val="clear" w:color="auto" w:fill="FFFFFF"/>
        </w:rPr>
        <w:t xml:space="preserve">государство отказалось от </w:t>
      </w:r>
      <w:r w:rsidR="00771705" w:rsidRPr="00E71072">
        <w:rPr>
          <w:rFonts w:ascii="Times New Roman" w:hAnsi="Times New Roman" w:cs="Times New Roman"/>
          <w:color w:val="000000" w:themeColor="text1"/>
          <w:sz w:val="28"/>
          <w:szCs w:val="28"/>
          <w:shd w:val="clear" w:color="auto" w:fill="FFFFFF"/>
        </w:rPr>
        <w:t>активного вмеша</w:t>
      </w:r>
      <w:r w:rsidRPr="00E71072">
        <w:rPr>
          <w:rFonts w:ascii="Times New Roman" w:hAnsi="Times New Roman" w:cs="Times New Roman"/>
          <w:color w:val="000000" w:themeColor="text1"/>
          <w:sz w:val="28"/>
          <w:szCs w:val="28"/>
          <w:shd w:val="clear" w:color="auto" w:fill="FFFFFF"/>
        </w:rPr>
        <w:t xml:space="preserve">тельства в семейные отношении, что </w:t>
      </w:r>
      <w:r w:rsidR="00771705" w:rsidRPr="00E71072">
        <w:rPr>
          <w:rFonts w:ascii="Times New Roman" w:hAnsi="Times New Roman" w:cs="Times New Roman"/>
          <w:color w:val="000000" w:themeColor="text1"/>
          <w:sz w:val="28"/>
          <w:szCs w:val="28"/>
          <w:shd w:val="clear" w:color="auto" w:fill="FFFFFF"/>
        </w:rPr>
        <w:t xml:space="preserve">проявляется в увеличении количества пар совместно живущих, не регистрирующих свой брак в </w:t>
      </w:r>
      <w:r w:rsidR="00771705" w:rsidRPr="00E71072">
        <w:rPr>
          <w:rFonts w:ascii="Times New Roman" w:hAnsi="Times New Roman" w:cs="Times New Roman"/>
          <w:bCs/>
          <w:color w:val="000000" w:themeColor="text1"/>
          <w:sz w:val="28"/>
          <w:szCs w:val="28"/>
          <w:shd w:val="clear" w:color="auto" w:fill="FFFFFF"/>
        </w:rPr>
        <w:t>Органах записи актов гражданского состояния (ЗАГСах)</w:t>
      </w:r>
      <w:r w:rsidR="005E0E40" w:rsidRPr="00E71072">
        <w:rPr>
          <w:rFonts w:ascii="Times New Roman" w:hAnsi="Times New Roman" w:cs="Times New Roman"/>
          <w:bCs/>
          <w:color w:val="000000" w:themeColor="text1"/>
          <w:sz w:val="28"/>
          <w:szCs w:val="28"/>
          <w:shd w:val="clear" w:color="auto" w:fill="FFFFFF"/>
        </w:rPr>
        <w:t xml:space="preserve">; увеличении количеств детей, рожденных вне брака; </w:t>
      </w:r>
      <w:r w:rsidRPr="00E71072">
        <w:rPr>
          <w:rFonts w:ascii="Times New Roman" w:hAnsi="Times New Roman" w:cs="Times New Roman"/>
          <w:bCs/>
          <w:color w:val="000000" w:themeColor="text1"/>
          <w:sz w:val="28"/>
          <w:szCs w:val="28"/>
          <w:shd w:val="clear" w:color="auto" w:fill="FFFFFF"/>
        </w:rPr>
        <w:t xml:space="preserve">рост числа </w:t>
      </w:r>
      <w:r w:rsidR="005E0E40" w:rsidRPr="00E71072">
        <w:rPr>
          <w:rFonts w:ascii="Times New Roman" w:hAnsi="Times New Roman" w:cs="Times New Roman"/>
          <w:bCs/>
          <w:color w:val="000000" w:themeColor="text1"/>
          <w:sz w:val="28"/>
          <w:szCs w:val="28"/>
          <w:shd w:val="clear" w:color="auto" w:fill="FFFFFF"/>
        </w:rPr>
        <w:t xml:space="preserve">неполных (монородительских) семей, превышение числа разводов </w:t>
      </w:r>
      <w:r w:rsidR="00B004A0" w:rsidRPr="00E71072">
        <w:rPr>
          <w:rFonts w:ascii="Times New Roman" w:hAnsi="Times New Roman" w:cs="Times New Roman"/>
          <w:bCs/>
          <w:color w:val="000000" w:themeColor="text1"/>
          <w:sz w:val="28"/>
          <w:szCs w:val="28"/>
          <w:shd w:val="clear" w:color="auto" w:fill="FFFFFF"/>
        </w:rPr>
        <w:t>над зарегистрированными браками, а также существование квази</w:t>
      </w:r>
      <w:r w:rsidR="00FF4638">
        <w:rPr>
          <w:rFonts w:ascii="Times New Roman" w:hAnsi="Times New Roman" w:cs="Times New Roman"/>
          <w:bCs/>
          <w:color w:val="000000" w:themeColor="text1"/>
          <w:sz w:val="28"/>
          <w:szCs w:val="28"/>
          <w:shd w:val="clear" w:color="auto" w:fill="FFFFFF"/>
        </w:rPr>
        <w:t>се</w:t>
      </w:r>
      <w:r w:rsidR="00B004A0" w:rsidRPr="00E71072">
        <w:rPr>
          <w:rFonts w:ascii="Times New Roman" w:hAnsi="Times New Roman" w:cs="Times New Roman"/>
          <w:bCs/>
          <w:color w:val="000000" w:themeColor="text1"/>
          <w:sz w:val="28"/>
          <w:szCs w:val="28"/>
          <w:shd w:val="clear" w:color="auto" w:fill="FFFFFF"/>
        </w:rPr>
        <w:t>мейных отношений («традиционное» сожительство, однополое сожительство и др.).</w:t>
      </w:r>
    </w:p>
    <w:p w:rsidR="00B004A0" w:rsidRPr="00E71072" w:rsidRDefault="00B004A0" w:rsidP="00D4211D">
      <w:pPr>
        <w:spacing w:after="0" w:line="360" w:lineRule="auto"/>
        <w:ind w:firstLine="567"/>
        <w:jc w:val="both"/>
        <w:rPr>
          <w:rFonts w:ascii="Times New Roman" w:hAnsi="Times New Roman" w:cs="Times New Roman"/>
          <w:bCs/>
          <w:color w:val="000000" w:themeColor="text1"/>
          <w:sz w:val="28"/>
          <w:szCs w:val="28"/>
          <w:shd w:val="clear" w:color="auto" w:fill="FFFFFF"/>
        </w:rPr>
      </w:pPr>
      <w:r w:rsidRPr="00E71072">
        <w:rPr>
          <w:rFonts w:ascii="Times New Roman" w:hAnsi="Times New Roman" w:cs="Times New Roman"/>
          <w:bCs/>
          <w:color w:val="000000" w:themeColor="text1"/>
          <w:sz w:val="28"/>
          <w:szCs w:val="28"/>
          <w:shd w:val="clear" w:color="auto" w:fill="FFFFFF"/>
        </w:rPr>
        <w:t>На законодательном уровне не имеется универсального понятия «семья»</w:t>
      </w:r>
      <w:r w:rsidR="00FB51E1" w:rsidRPr="00E71072">
        <w:rPr>
          <w:rFonts w:ascii="Times New Roman" w:hAnsi="Times New Roman" w:cs="Times New Roman"/>
          <w:bCs/>
          <w:color w:val="000000" w:themeColor="text1"/>
          <w:sz w:val="28"/>
          <w:szCs w:val="28"/>
          <w:shd w:val="clear" w:color="auto" w:fill="FFFFFF"/>
        </w:rPr>
        <w:t>. Однако в отдельных Федеральных законах</w:t>
      </w:r>
      <w:r w:rsidRPr="00E71072">
        <w:rPr>
          <w:rFonts w:ascii="Times New Roman" w:hAnsi="Times New Roman" w:cs="Times New Roman"/>
          <w:bCs/>
          <w:color w:val="000000" w:themeColor="text1"/>
          <w:sz w:val="28"/>
          <w:szCs w:val="28"/>
          <w:shd w:val="clear" w:color="auto" w:fill="FFFFFF"/>
        </w:rPr>
        <w:t xml:space="preserve">, данное понятие нашло </w:t>
      </w:r>
      <w:r w:rsidRPr="00E71072">
        <w:rPr>
          <w:rFonts w:ascii="Times New Roman" w:hAnsi="Times New Roman" w:cs="Times New Roman"/>
          <w:bCs/>
          <w:color w:val="000000" w:themeColor="text1"/>
          <w:sz w:val="28"/>
          <w:szCs w:val="28"/>
          <w:shd w:val="clear" w:color="auto" w:fill="FFFFFF"/>
        </w:rPr>
        <w:lastRenderedPageBreak/>
        <w:t xml:space="preserve">свое </w:t>
      </w:r>
      <w:r w:rsidR="00AD3A03" w:rsidRPr="00E71072">
        <w:rPr>
          <w:rFonts w:ascii="Times New Roman" w:hAnsi="Times New Roman" w:cs="Times New Roman"/>
          <w:bCs/>
          <w:color w:val="000000" w:themeColor="text1"/>
          <w:sz w:val="28"/>
          <w:szCs w:val="28"/>
          <w:shd w:val="clear" w:color="auto" w:fill="FFFFFF"/>
        </w:rPr>
        <w:t xml:space="preserve">объективное </w:t>
      </w:r>
      <w:r w:rsidRPr="00E71072">
        <w:rPr>
          <w:rFonts w:ascii="Times New Roman" w:hAnsi="Times New Roman" w:cs="Times New Roman"/>
          <w:bCs/>
          <w:color w:val="000000" w:themeColor="text1"/>
          <w:sz w:val="28"/>
          <w:szCs w:val="28"/>
          <w:shd w:val="clear" w:color="auto" w:fill="FFFFFF"/>
        </w:rPr>
        <w:t>отражение. Так, в ФЗ «О прожиточном минимуме в Российской Федерации» от 24.10.1997 № 134-ФЗ семья определяется лицами, которые связаны родством и (или) свойством, совместно проживающие и ведущие совместное хозяйство.</w:t>
      </w:r>
      <w:r w:rsidRPr="00E71072">
        <w:rPr>
          <w:rStyle w:val="a5"/>
          <w:rFonts w:ascii="Times New Roman" w:hAnsi="Times New Roman" w:cs="Times New Roman"/>
          <w:bCs/>
          <w:color w:val="000000" w:themeColor="text1"/>
          <w:sz w:val="28"/>
          <w:szCs w:val="28"/>
          <w:shd w:val="clear" w:color="auto" w:fill="FFFFFF"/>
        </w:rPr>
        <w:footnoteReference w:id="4"/>
      </w:r>
      <w:r w:rsidR="00C728E7" w:rsidRPr="00E71072">
        <w:rPr>
          <w:rFonts w:ascii="Times New Roman" w:hAnsi="Times New Roman" w:cs="Times New Roman"/>
          <w:bCs/>
          <w:color w:val="000000" w:themeColor="text1"/>
          <w:sz w:val="28"/>
          <w:szCs w:val="28"/>
          <w:shd w:val="clear" w:color="auto" w:fill="FFFFFF"/>
        </w:rPr>
        <w:t xml:space="preserve"> Из анализа данного понятия, приходим к выводу о том, что семья представляет собой некую взаимосвязь определенных лиц. </w:t>
      </w:r>
    </w:p>
    <w:p w:rsidR="008C10A6" w:rsidRPr="00E71072" w:rsidRDefault="008C10A6" w:rsidP="00D4211D">
      <w:pPr>
        <w:spacing w:after="0" w:line="360" w:lineRule="auto"/>
        <w:ind w:firstLine="567"/>
        <w:jc w:val="both"/>
        <w:rPr>
          <w:rFonts w:ascii="Times New Roman" w:hAnsi="Times New Roman" w:cs="Times New Roman"/>
          <w:bCs/>
          <w:color w:val="000000" w:themeColor="text1"/>
          <w:sz w:val="28"/>
          <w:szCs w:val="28"/>
          <w:shd w:val="clear" w:color="auto" w:fill="FFFFFF"/>
        </w:rPr>
      </w:pPr>
      <w:r w:rsidRPr="00E71072">
        <w:rPr>
          <w:rFonts w:ascii="Times New Roman" w:hAnsi="Times New Roman" w:cs="Times New Roman"/>
          <w:bCs/>
          <w:color w:val="000000" w:themeColor="text1"/>
          <w:sz w:val="28"/>
          <w:szCs w:val="28"/>
          <w:shd w:val="clear" w:color="auto" w:fill="FFFFFF"/>
        </w:rPr>
        <w:t>Безусловно, отсутствие единого, универсаль</w:t>
      </w:r>
      <w:r w:rsidR="00536F23" w:rsidRPr="00E71072">
        <w:rPr>
          <w:rFonts w:ascii="Times New Roman" w:hAnsi="Times New Roman" w:cs="Times New Roman"/>
          <w:bCs/>
          <w:color w:val="000000" w:themeColor="text1"/>
          <w:sz w:val="28"/>
          <w:szCs w:val="28"/>
          <w:shd w:val="clear" w:color="auto" w:fill="FFFFFF"/>
        </w:rPr>
        <w:t>ного определения «семья» в Семейном кодексе</w:t>
      </w:r>
      <w:r w:rsidRPr="00E71072">
        <w:rPr>
          <w:rFonts w:ascii="Times New Roman" w:hAnsi="Times New Roman" w:cs="Times New Roman"/>
          <w:bCs/>
          <w:color w:val="000000" w:themeColor="text1"/>
          <w:sz w:val="28"/>
          <w:szCs w:val="28"/>
          <w:shd w:val="clear" w:color="auto" w:fill="FFFFFF"/>
        </w:rPr>
        <w:t xml:space="preserve"> РФ порождает проблемы,</w:t>
      </w:r>
      <w:r w:rsidR="007C2BD0" w:rsidRPr="00E71072">
        <w:rPr>
          <w:rFonts w:ascii="Times New Roman" w:hAnsi="Times New Roman" w:cs="Times New Roman"/>
          <w:bCs/>
          <w:color w:val="000000" w:themeColor="text1"/>
          <w:sz w:val="28"/>
          <w:szCs w:val="28"/>
          <w:shd w:val="clear" w:color="auto" w:fill="FFFFFF"/>
        </w:rPr>
        <w:t xml:space="preserve"> связанные </w:t>
      </w:r>
      <w:r w:rsidR="00542696" w:rsidRPr="00E71072">
        <w:rPr>
          <w:rFonts w:ascii="Times New Roman" w:hAnsi="Times New Roman" w:cs="Times New Roman"/>
          <w:bCs/>
          <w:color w:val="000000" w:themeColor="text1"/>
          <w:sz w:val="28"/>
          <w:szCs w:val="28"/>
          <w:shd w:val="clear" w:color="auto" w:fill="FFFFFF"/>
        </w:rPr>
        <w:t xml:space="preserve">с </w:t>
      </w:r>
      <w:r w:rsidR="007C2BD0" w:rsidRPr="00E71072">
        <w:rPr>
          <w:rFonts w:ascii="Times New Roman" w:hAnsi="Times New Roman" w:cs="Times New Roman"/>
          <w:bCs/>
          <w:color w:val="000000" w:themeColor="text1"/>
          <w:sz w:val="28"/>
          <w:szCs w:val="28"/>
          <w:shd w:val="clear" w:color="auto" w:fill="FFFFFF"/>
        </w:rPr>
        <w:t xml:space="preserve">созданием семьи, </w:t>
      </w:r>
      <w:r w:rsidRPr="00E71072">
        <w:rPr>
          <w:rFonts w:ascii="Times New Roman" w:hAnsi="Times New Roman" w:cs="Times New Roman"/>
          <w:bCs/>
          <w:color w:val="000000" w:themeColor="text1"/>
          <w:sz w:val="28"/>
          <w:szCs w:val="28"/>
          <w:shd w:val="clear" w:color="auto" w:fill="FFFFFF"/>
        </w:rPr>
        <w:t xml:space="preserve">в частности, </w:t>
      </w:r>
      <w:r w:rsidR="007C2BD0" w:rsidRPr="00E71072">
        <w:rPr>
          <w:rFonts w:ascii="Times New Roman" w:hAnsi="Times New Roman" w:cs="Times New Roman"/>
          <w:bCs/>
          <w:color w:val="000000" w:themeColor="text1"/>
          <w:sz w:val="28"/>
          <w:szCs w:val="28"/>
          <w:shd w:val="clear" w:color="auto" w:fill="FFFFFF"/>
        </w:rPr>
        <w:t xml:space="preserve">все больше людей </w:t>
      </w:r>
      <w:r w:rsidRPr="00E71072">
        <w:rPr>
          <w:rFonts w:ascii="Times New Roman" w:hAnsi="Times New Roman" w:cs="Times New Roman"/>
          <w:bCs/>
          <w:color w:val="000000" w:themeColor="text1"/>
          <w:sz w:val="28"/>
          <w:szCs w:val="28"/>
          <w:shd w:val="clear" w:color="auto" w:fill="FFFFFF"/>
        </w:rPr>
        <w:t>предпочитают жить в сожительстве, не связывая себя узами брака,</w:t>
      </w:r>
      <w:r w:rsidR="007C2BD0" w:rsidRPr="00E71072">
        <w:rPr>
          <w:rFonts w:ascii="Times New Roman" w:hAnsi="Times New Roman" w:cs="Times New Roman"/>
          <w:bCs/>
          <w:color w:val="000000" w:themeColor="text1"/>
          <w:sz w:val="28"/>
          <w:szCs w:val="28"/>
          <w:shd w:val="clear" w:color="auto" w:fill="FFFFFF"/>
        </w:rPr>
        <w:t xml:space="preserve"> тем самым обесценивая институт семьи.</w:t>
      </w:r>
    </w:p>
    <w:p w:rsidR="002F1A47" w:rsidRPr="00E71072" w:rsidRDefault="007C2BD0"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bCs/>
          <w:color w:val="000000" w:themeColor="text1"/>
          <w:sz w:val="28"/>
          <w:szCs w:val="28"/>
          <w:shd w:val="clear" w:color="auto" w:fill="FFFFFF"/>
        </w:rPr>
        <w:t>На институт семьи влияют различные факторы</w:t>
      </w:r>
      <w:r w:rsidR="00536F23" w:rsidRPr="00E71072">
        <w:rPr>
          <w:rFonts w:ascii="Times New Roman" w:hAnsi="Times New Roman" w:cs="Times New Roman"/>
          <w:bCs/>
          <w:color w:val="000000" w:themeColor="text1"/>
          <w:sz w:val="28"/>
          <w:szCs w:val="28"/>
          <w:shd w:val="clear" w:color="auto" w:fill="FFFFFF"/>
        </w:rPr>
        <w:t>, которыми обуславливается возникновение</w:t>
      </w:r>
      <w:r w:rsidRPr="00E71072">
        <w:rPr>
          <w:rFonts w:ascii="Times New Roman" w:hAnsi="Times New Roman" w:cs="Times New Roman"/>
          <w:bCs/>
          <w:color w:val="000000" w:themeColor="text1"/>
          <w:sz w:val="28"/>
          <w:szCs w:val="28"/>
          <w:shd w:val="clear" w:color="auto" w:fill="FFFFFF"/>
        </w:rPr>
        <w:t xml:space="preserve"> </w:t>
      </w:r>
      <w:r w:rsidR="00536F23" w:rsidRPr="00E71072">
        <w:rPr>
          <w:rFonts w:ascii="Times New Roman" w:hAnsi="Times New Roman" w:cs="Times New Roman"/>
          <w:bCs/>
          <w:color w:val="000000" w:themeColor="text1"/>
          <w:sz w:val="28"/>
          <w:szCs w:val="28"/>
          <w:shd w:val="clear" w:color="auto" w:fill="FFFFFF"/>
        </w:rPr>
        <w:t>семейного насилия. В</w:t>
      </w:r>
      <w:r w:rsidR="002F1A47" w:rsidRPr="00E71072">
        <w:rPr>
          <w:rFonts w:ascii="Times New Roman" w:hAnsi="Times New Roman" w:cs="Times New Roman"/>
          <w:bCs/>
          <w:color w:val="000000" w:themeColor="text1"/>
          <w:sz w:val="28"/>
          <w:szCs w:val="28"/>
          <w:shd w:val="clear" w:color="auto" w:fill="FFFFFF"/>
        </w:rPr>
        <w:t xml:space="preserve">едение </w:t>
      </w:r>
      <w:r w:rsidR="001F3311" w:rsidRPr="00E71072">
        <w:rPr>
          <w:rFonts w:ascii="Times New Roman" w:hAnsi="Times New Roman" w:cs="Times New Roman"/>
          <w:bCs/>
          <w:color w:val="000000" w:themeColor="text1"/>
          <w:sz w:val="28"/>
          <w:szCs w:val="28"/>
          <w:shd w:val="clear" w:color="auto" w:fill="FFFFFF"/>
        </w:rPr>
        <w:t>аморального образа жизни членами семьи (злоупотребление алкоголем</w:t>
      </w:r>
      <w:r w:rsidR="00536F23" w:rsidRPr="00E71072">
        <w:rPr>
          <w:rFonts w:ascii="Times New Roman" w:hAnsi="Times New Roman" w:cs="Times New Roman"/>
          <w:bCs/>
          <w:color w:val="000000" w:themeColor="text1"/>
          <w:sz w:val="28"/>
          <w:szCs w:val="28"/>
          <w:shd w:val="clear" w:color="auto" w:fill="FFFFFF"/>
        </w:rPr>
        <w:t>, наркотическими</w:t>
      </w:r>
      <w:r w:rsidR="00FF4638">
        <w:rPr>
          <w:rFonts w:ascii="Times New Roman" w:hAnsi="Times New Roman" w:cs="Times New Roman"/>
          <w:bCs/>
          <w:color w:val="000000" w:themeColor="text1"/>
          <w:sz w:val="28"/>
          <w:szCs w:val="28"/>
          <w:shd w:val="clear" w:color="auto" w:fill="FFFFFF"/>
        </w:rPr>
        <w:t xml:space="preserve"> средствами), низкий уровень</w:t>
      </w:r>
      <w:r w:rsidR="001F3311" w:rsidRPr="00E71072">
        <w:rPr>
          <w:rFonts w:ascii="Times New Roman" w:hAnsi="Times New Roman" w:cs="Times New Roman"/>
          <w:bCs/>
          <w:color w:val="000000" w:themeColor="text1"/>
          <w:sz w:val="28"/>
          <w:szCs w:val="28"/>
          <w:shd w:val="clear" w:color="auto" w:fill="FFFFFF"/>
        </w:rPr>
        <w:t xml:space="preserve"> социального положения</w:t>
      </w:r>
      <w:r w:rsidR="00542696" w:rsidRPr="00E71072">
        <w:rPr>
          <w:rFonts w:ascii="Times New Roman" w:hAnsi="Times New Roman" w:cs="Times New Roman"/>
          <w:bCs/>
          <w:color w:val="000000" w:themeColor="text1"/>
          <w:sz w:val="28"/>
          <w:szCs w:val="28"/>
          <w:shd w:val="clear" w:color="auto" w:fill="FFFFFF"/>
        </w:rPr>
        <w:t xml:space="preserve"> (бедность), </w:t>
      </w:r>
      <w:r w:rsidR="00823B3D" w:rsidRPr="00E71072">
        <w:rPr>
          <w:rFonts w:ascii="Times New Roman" w:hAnsi="Times New Roman" w:cs="Times New Roman"/>
          <w:bCs/>
          <w:color w:val="000000" w:themeColor="text1"/>
          <w:sz w:val="28"/>
          <w:szCs w:val="28"/>
          <w:shd w:val="clear" w:color="auto" w:fill="FFFFFF"/>
        </w:rPr>
        <w:t xml:space="preserve">культуры и образования, отсутствие жизненных ориентиров, укоренившиеся стереотипы: </w:t>
      </w:r>
      <w:r w:rsidR="0066273E" w:rsidRPr="00E71072">
        <w:rPr>
          <w:rFonts w:ascii="Times New Roman" w:hAnsi="Times New Roman" w:cs="Times New Roman"/>
          <w:bCs/>
          <w:color w:val="000000" w:themeColor="text1"/>
          <w:sz w:val="28"/>
          <w:szCs w:val="28"/>
          <w:shd w:val="clear" w:color="auto" w:fill="FFFFFF"/>
        </w:rPr>
        <w:t>«</w:t>
      </w:r>
      <w:r w:rsidR="00823B3D" w:rsidRPr="00E71072">
        <w:rPr>
          <w:rFonts w:ascii="Times New Roman" w:hAnsi="Times New Roman" w:cs="Times New Roman"/>
          <w:color w:val="000000" w:themeColor="text1"/>
          <w:sz w:val="28"/>
          <w:szCs w:val="28"/>
          <w:shd w:val="clear" w:color="auto" w:fill="FFFFFF"/>
        </w:rPr>
        <w:t>Бьет — значит, любит!», «Бьют всех»,</w:t>
      </w:r>
      <w:r w:rsidR="002F1A47" w:rsidRPr="00E71072">
        <w:rPr>
          <w:rFonts w:ascii="Times New Roman" w:hAnsi="Times New Roman" w:cs="Times New Roman"/>
          <w:color w:val="000000" w:themeColor="text1"/>
          <w:sz w:val="28"/>
          <w:szCs w:val="28"/>
          <w:shd w:val="clear" w:color="auto" w:fill="FFFFFF"/>
        </w:rPr>
        <w:t xml:space="preserve"> </w:t>
      </w:r>
      <w:r w:rsidR="00823B3D" w:rsidRPr="00E71072">
        <w:rPr>
          <w:rFonts w:ascii="Times New Roman" w:hAnsi="Times New Roman" w:cs="Times New Roman"/>
          <w:color w:val="000000" w:themeColor="text1"/>
          <w:sz w:val="28"/>
          <w:szCs w:val="28"/>
        </w:rPr>
        <w:t xml:space="preserve">неудовлетворенность семейной жизни, психологические заболевание, преобладание агрессивного поведения </w:t>
      </w:r>
      <w:r w:rsidR="002F1A47" w:rsidRPr="00E71072">
        <w:rPr>
          <w:rFonts w:ascii="Times New Roman" w:hAnsi="Times New Roman" w:cs="Times New Roman"/>
          <w:color w:val="000000" w:themeColor="text1"/>
          <w:sz w:val="28"/>
          <w:szCs w:val="28"/>
        </w:rPr>
        <w:t>выступают в качестве факторов возникновения семейного насилия.</w:t>
      </w:r>
    </w:p>
    <w:p w:rsidR="009E3856" w:rsidRPr="00E71072" w:rsidRDefault="009E3856"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Как правило, при возникновении семейного насилия выделяются две стороны семейного конфликта: нарушитель (агрессор) и лицо, пострадавшее от семейного насилия (жертва). Также необходимо отметить, что в данном исследовании п</w:t>
      </w:r>
      <w:r w:rsidR="0053404D" w:rsidRPr="00E71072">
        <w:rPr>
          <w:rFonts w:ascii="Times New Roman" w:hAnsi="Times New Roman" w:cs="Times New Roman"/>
          <w:color w:val="000000" w:themeColor="text1"/>
          <w:sz w:val="28"/>
          <w:szCs w:val="28"/>
        </w:rPr>
        <w:t>онятия</w:t>
      </w:r>
      <w:r w:rsidRPr="00E71072">
        <w:rPr>
          <w:rFonts w:ascii="Times New Roman" w:hAnsi="Times New Roman" w:cs="Times New Roman"/>
          <w:color w:val="000000" w:themeColor="text1"/>
          <w:sz w:val="28"/>
          <w:szCs w:val="28"/>
        </w:rPr>
        <w:t xml:space="preserve"> «семейное насилие</w:t>
      </w:r>
      <w:r w:rsidR="0053404D"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«насилие в семье»</w:t>
      </w:r>
      <w:r w:rsidR="0053404D"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«домашнее насилие», «семейно-бытовое насилие»</w:t>
      </w:r>
      <w:r w:rsidR="0053404D" w:rsidRPr="00E71072">
        <w:rPr>
          <w:rFonts w:ascii="Times New Roman" w:hAnsi="Times New Roman" w:cs="Times New Roman"/>
          <w:color w:val="000000" w:themeColor="text1"/>
          <w:sz w:val="28"/>
          <w:szCs w:val="28"/>
        </w:rPr>
        <w:t xml:space="preserve"> будут использоваться в качестве взаимозаменяемых.</w:t>
      </w:r>
      <w:r w:rsidR="00E7440F" w:rsidRPr="00E71072">
        <w:rPr>
          <w:color w:val="000000" w:themeColor="text1"/>
        </w:rPr>
        <w:t xml:space="preserve"> </w:t>
      </w:r>
      <w:r w:rsidR="00E7440F" w:rsidRPr="00E71072">
        <w:rPr>
          <w:rFonts w:ascii="Times New Roman" w:hAnsi="Times New Roman" w:cs="Times New Roman"/>
          <w:color w:val="000000" w:themeColor="text1"/>
          <w:sz w:val="28"/>
          <w:szCs w:val="28"/>
        </w:rPr>
        <w:t>Семейное насилие как понятие более подходит для определения данного негативного явления, оно отражает научную составляющую этого понятия.</w:t>
      </w:r>
    </w:p>
    <w:p w:rsidR="002F1A47" w:rsidRPr="00E71072" w:rsidRDefault="002F1A47"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большинстве случаев, с</w:t>
      </w:r>
      <w:r w:rsidR="00823B3D" w:rsidRPr="00E71072">
        <w:rPr>
          <w:rFonts w:ascii="Times New Roman" w:hAnsi="Times New Roman" w:cs="Times New Roman"/>
          <w:color w:val="000000" w:themeColor="text1"/>
          <w:sz w:val="28"/>
          <w:szCs w:val="28"/>
        </w:rPr>
        <w:t xml:space="preserve">емейное насилие </w:t>
      </w:r>
      <w:r w:rsidRPr="00E71072">
        <w:rPr>
          <w:rFonts w:ascii="Times New Roman" w:hAnsi="Times New Roman" w:cs="Times New Roman"/>
          <w:color w:val="000000" w:themeColor="text1"/>
          <w:sz w:val="28"/>
          <w:szCs w:val="28"/>
        </w:rPr>
        <w:t xml:space="preserve">не </w:t>
      </w:r>
      <w:r w:rsidR="00823B3D" w:rsidRPr="00E71072">
        <w:rPr>
          <w:rFonts w:ascii="Times New Roman" w:hAnsi="Times New Roman" w:cs="Times New Roman"/>
          <w:color w:val="000000" w:themeColor="text1"/>
          <w:sz w:val="28"/>
          <w:szCs w:val="28"/>
        </w:rPr>
        <w:t xml:space="preserve">появляется внезапно, </w:t>
      </w:r>
      <w:r w:rsidRPr="00E71072">
        <w:rPr>
          <w:rFonts w:ascii="Times New Roman" w:hAnsi="Times New Roman" w:cs="Times New Roman"/>
          <w:color w:val="000000" w:themeColor="text1"/>
          <w:sz w:val="28"/>
          <w:szCs w:val="28"/>
        </w:rPr>
        <w:t>а развивается постепенно, при этом имеет циклический характер.</w:t>
      </w:r>
    </w:p>
    <w:p w:rsidR="004D620B" w:rsidRPr="00E71072" w:rsidRDefault="00097799" w:rsidP="00FF4638">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Концепция цикличности семейного насил</w:t>
      </w:r>
      <w:r w:rsidR="002F1A47" w:rsidRPr="00E71072">
        <w:rPr>
          <w:rFonts w:ascii="Times New Roman" w:hAnsi="Times New Roman" w:cs="Times New Roman"/>
          <w:color w:val="000000" w:themeColor="text1"/>
          <w:sz w:val="28"/>
          <w:szCs w:val="28"/>
        </w:rPr>
        <w:t xml:space="preserve">ия (Теория «цикл насилия») предложена </w:t>
      </w:r>
      <w:r w:rsidRPr="00E71072">
        <w:rPr>
          <w:rFonts w:ascii="Times New Roman" w:hAnsi="Times New Roman" w:cs="Times New Roman"/>
          <w:color w:val="000000" w:themeColor="text1"/>
          <w:sz w:val="28"/>
          <w:szCs w:val="28"/>
        </w:rPr>
        <w:t>американской</w:t>
      </w:r>
      <w:r w:rsidR="00FF4638">
        <w:rPr>
          <w:rFonts w:ascii="Times New Roman" w:hAnsi="Times New Roman" w:cs="Times New Roman"/>
          <w:color w:val="000000" w:themeColor="text1"/>
          <w:sz w:val="28"/>
          <w:szCs w:val="28"/>
        </w:rPr>
        <w:t xml:space="preserve"> исследовательницей Ленор Уолке</w:t>
      </w:r>
      <w:r w:rsidR="004D620B" w:rsidRPr="00E71072">
        <w:rPr>
          <w:rStyle w:val="a5"/>
          <w:rFonts w:ascii="Times New Roman" w:hAnsi="Times New Roman" w:cs="Times New Roman"/>
          <w:color w:val="000000" w:themeColor="text1"/>
          <w:sz w:val="28"/>
          <w:szCs w:val="28"/>
        </w:rPr>
        <w:footnoteReference w:id="5"/>
      </w:r>
      <w:r w:rsidR="00FF4638" w:rsidRPr="00E71072">
        <w:rPr>
          <w:rFonts w:ascii="Times New Roman" w:hAnsi="Times New Roman" w:cs="Times New Roman"/>
          <w:color w:val="000000" w:themeColor="text1"/>
          <w:sz w:val="28"/>
          <w:szCs w:val="28"/>
        </w:rPr>
        <w:t>.</w:t>
      </w:r>
      <w:r w:rsidR="00FF4638">
        <w:rPr>
          <w:rFonts w:ascii="Times New Roman" w:hAnsi="Times New Roman" w:cs="Times New Roman"/>
          <w:color w:val="000000" w:themeColor="text1"/>
          <w:sz w:val="28"/>
          <w:szCs w:val="28"/>
        </w:rPr>
        <w:t xml:space="preserve"> </w:t>
      </w:r>
      <w:r w:rsidR="002F1A47" w:rsidRPr="00E71072">
        <w:rPr>
          <w:rFonts w:ascii="Times New Roman" w:hAnsi="Times New Roman" w:cs="Times New Roman"/>
          <w:color w:val="000000" w:themeColor="text1"/>
          <w:sz w:val="28"/>
          <w:szCs w:val="28"/>
        </w:rPr>
        <w:t xml:space="preserve">Согласно Теории, </w:t>
      </w:r>
      <w:r w:rsidR="004B06C7" w:rsidRPr="00E71072">
        <w:rPr>
          <w:rFonts w:ascii="Times New Roman" w:hAnsi="Times New Roman" w:cs="Times New Roman"/>
          <w:color w:val="000000" w:themeColor="text1"/>
          <w:sz w:val="28"/>
          <w:szCs w:val="28"/>
        </w:rPr>
        <w:t>семейное насилие –</w:t>
      </w:r>
      <w:r w:rsidR="002F1A47" w:rsidRPr="00E71072">
        <w:rPr>
          <w:rFonts w:ascii="Times New Roman" w:hAnsi="Times New Roman" w:cs="Times New Roman"/>
          <w:color w:val="000000" w:themeColor="text1"/>
          <w:sz w:val="28"/>
          <w:szCs w:val="28"/>
        </w:rPr>
        <w:t xml:space="preserve"> это</w:t>
      </w:r>
      <w:r w:rsidR="004B06C7" w:rsidRPr="00E71072">
        <w:rPr>
          <w:rFonts w:ascii="Times New Roman" w:hAnsi="Times New Roman" w:cs="Times New Roman"/>
          <w:color w:val="000000" w:themeColor="text1"/>
          <w:sz w:val="28"/>
          <w:szCs w:val="28"/>
        </w:rPr>
        <w:t xml:space="preserve"> неоднократно повторяющийся</w:t>
      </w:r>
      <w:r w:rsidR="002F1A47" w:rsidRPr="00E71072">
        <w:rPr>
          <w:rFonts w:ascii="Times New Roman" w:hAnsi="Times New Roman" w:cs="Times New Roman"/>
          <w:color w:val="000000" w:themeColor="text1"/>
          <w:sz w:val="28"/>
          <w:szCs w:val="28"/>
        </w:rPr>
        <w:t>,</w:t>
      </w:r>
      <w:r w:rsidR="004B06C7" w:rsidRPr="00E71072">
        <w:rPr>
          <w:rFonts w:ascii="Times New Roman" w:hAnsi="Times New Roman" w:cs="Times New Roman"/>
          <w:color w:val="000000" w:themeColor="text1"/>
          <w:sz w:val="28"/>
          <w:szCs w:val="28"/>
        </w:rPr>
        <w:t xml:space="preserve"> с увеличением частоты цикл </w:t>
      </w:r>
      <w:r w:rsidR="005E36A2" w:rsidRPr="00E71072">
        <w:rPr>
          <w:rFonts w:ascii="Times New Roman" w:hAnsi="Times New Roman" w:cs="Times New Roman"/>
          <w:color w:val="000000" w:themeColor="text1"/>
          <w:sz w:val="28"/>
          <w:szCs w:val="28"/>
        </w:rPr>
        <w:t xml:space="preserve">насильственных </w:t>
      </w:r>
      <w:r w:rsidR="004B06C7" w:rsidRPr="00E71072">
        <w:rPr>
          <w:rFonts w:ascii="Times New Roman" w:hAnsi="Times New Roman" w:cs="Times New Roman"/>
          <w:color w:val="000000" w:themeColor="text1"/>
          <w:sz w:val="28"/>
          <w:szCs w:val="28"/>
        </w:rPr>
        <w:t xml:space="preserve">действий, который </w:t>
      </w:r>
      <w:r w:rsidR="002F1A47" w:rsidRPr="00E71072">
        <w:rPr>
          <w:rFonts w:ascii="Times New Roman" w:hAnsi="Times New Roman" w:cs="Times New Roman"/>
          <w:color w:val="000000" w:themeColor="text1"/>
          <w:sz w:val="28"/>
          <w:szCs w:val="28"/>
        </w:rPr>
        <w:t>состоит из четырех взаимосвязанные стадий.</w:t>
      </w:r>
    </w:p>
    <w:p w:rsidR="004B06C7" w:rsidRPr="00E71072" w:rsidRDefault="002F1A47"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Стадии семейного насилия в Т</w:t>
      </w:r>
      <w:r w:rsidR="005E36A2" w:rsidRPr="00E71072">
        <w:rPr>
          <w:rFonts w:ascii="Times New Roman" w:hAnsi="Times New Roman" w:cs="Times New Roman"/>
          <w:color w:val="000000" w:themeColor="text1"/>
          <w:sz w:val="28"/>
          <w:szCs w:val="28"/>
        </w:rPr>
        <w:t>еории «Ц</w:t>
      </w:r>
      <w:r w:rsidR="004B06C7" w:rsidRPr="00E71072">
        <w:rPr>
          <w:rFonts w:ascii="Times New Roman" w:hAnsi="Times New Roman" w:cs="Times New Roman"/>
          <w:color w:val="000000" w:themeColor="text1"/>
          <w:sz w:val="28"/>
          <w:szCs w:val="28"/>
        </w:rPr>
        <w:t>икл насилия»:</w:t>
      </w:r>
    </w:p>
    <w:p w:rsidR="004B06C7" w:rsidRPr="00E71072" w:rsidRDefault="004B06C7"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1.Нарастание напряжения в семье; </w:t>
      </w:r>
    </w:p>
    <w:p w:rsidR="004B06C7" w:rsidRPr="00E71072" w:rsidRDefault="004B06C7"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2.Насильственный инцидент; </w:t>
      </w:r>
    </w:p>
    <w:p w:rsidR="004B06C7" w:rsidRPr="00E71072" w:rsidRDefault="004B06C7"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3.Примирение; </w:t>
      </w:r>
    </w:p>
    <w:p w:rsidR="004B06C7" w:rsidRPr="00E71072" w:rsidRDefault="005E36A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4.Период спокойствия</w:t>
      </w:r>
      <w:r w:rsidR="004B06C7" w:rsidRPr="00E71072">
        <w:rPr>
          <w:rFonts w:ascii="Times New Roman" w:hAnsi="Times New Roman" w:cs="Times New Roman"/>
          <w:color w:val="000000" w:themeColor="text1"/>
          <w:sz w:val="28"/>
          <w:szCs w:val="28"/>
        </w:rPr>
        <w:t>.</w:t>
      </w:r>
    </w:p>
    <w:p w:rsidR="005E36A2" w:rsidRPr="00E71072" w:rsidRDefault="00C06BEE"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Каждая стадия ц</w:t>
      </w:r>
      <w:r w:rsidR="004B06C7" w:rsidRPr="00E71072">
        <w:rPr>
          <w:rFonts w:ascii="Times New Roman" w:hAnsi="Times New Roman" w:cs="Times New Roman"/>
          <w:color w:val="000000" w:themeColor="text1"/>
          <w:sz w:val="28"/>
          <w:szCs w:val="28"/>
        </w:rPr>
        <w:t>икла насилия имеет характерные особенности. Так, на первой стадии (</w:t>
      </w:r>
      <w:r w:rsidR="00C92722" w:rsidRPr="00E71072">
        <w:rPr>
          <w:rFonts w:ascii="Times New Roman" w:hAnsi="Times New Roman" w:cs="Times New Roman"/>
          <w:color w:val="000000" w:themeColor="text1"/>
          <w:sz w:val="28"/>
          <w:szCs w:val="28"/>
        </w:rPr>
        <w:t>н</w:t>
      </w:r>
      <w:r w:rsidR="004B06C7" w:rsidRPr="00E71072">
        <w:rPr>
          <w:rFonts w:ascii="Times New Roman" w:hAnsi="Times New Roman" w:cs="Times New Roman"/>
          <w:color w:val="000000" w:themeColor="text1"/>
          <w:sz w:val="28"/>
          <w:szCs w:val="28"/>
        </w:rPr>
        <w:t xml:space="preserve">арастание напряжения в семье) в семье ощущается напряженность, раздражительность, недовольство поведением или действиями домочадцев, что приводит к </w:t>
      </w:r>
      <w:r w:rsidR="005E36A2" w:rsidRPr="00E71072">
        <w:rPr>
          <w:rFonts w:ascii="Times New Roman" w:hAnsi="Times New Roman" w:cs="Times New Roman"/>
          <w:color w:val="000000" w:themeColor="text1"/>
          <w:sz w:val="28"/>
          <w:szCs w:val="28"/>
        </w:rPr>
        <w:t xml:space="preserve">незначительным </w:t>
      </w:r>
      <w:r w:rsidR="004B06C7" w:rsidRPr="00E71072">
        <w:rPr>
          <w:rFonts w:ascii="Times New Roman" w:hAnsi="Times New Roman" w:cs="Times New Roman"/>
          <w:color w:val="000000" w:themeColor="text1"/>
          <w:sz w:val="28"/>
          <w:szCs w:val="28"/>
        </w:rPr>
        <w:t>конфликтам</w:t>
      </w:r>
      <w:r w:rsidR="005E36A2" w:rsidRPr="00E71072">
        <w:rPr>
          <w:rFonts w:ascii="Times New Roman" w:hAnsi="Times New Roman" w:cs="Times New Roman"/>
          <w:color w:val="000000" w:themeColor="text1"/>
          <w:sz w:val="28"/>
          <w:szCs w:val="28"/>
        </w:rPr>
        <w:t>, возникающим на бытовой почве. На данной стадии жертве свойственная покорность, она предпринимает попытки по снижению раздражительности агрессора («сглаживает острые углы»).</w:t>
      </w:r>
    </w:p>
    <w:p w:rsidR="004E0F6D" w:rsidRPr="00E71072" w:rsidRDefault="004B06C7"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 второй стадии (</w:t>
      </w:r>
      <w:r w:rsidR="00C92722" w:rsidRPr="00E71072">
        <w:rPr>
          <w:rFonts w:ascii="Times New Roman" w:hAnsi="Times New Roman" w:cs="Times New Roman"/>
          <w:color w:val="000000" w:themeColor="text1"/>
          <w:sz w:val="28"/>
          <w:szCs w:val="28"/>
        </w:rPr>
        <w:t>н</w:t>
      </w:r>
      <w:r w:rsidRPr="00E71072">
        <w:rPr>
          <w:rFonts w:ascii="Times New Roman" w:hAnsi="Times New Roman" w:cs="Times New Roman"/>
          <w:color w:val="000000" w:themeColor="text1"/>
          <w:sz w:val="28"/>
          <w:szCs w:val="28"/>
        </w:rPr>
        <w:t>асильственный инцидент</w:t>
      </w:r>
      <w:r w:rsidR="00C92722" w:rsidRPr="00E71072">
        <w:rPr>
          <w:rFonts w:ascii="Times New Roman" w:hAnsi="Times New Roman" w:cs="Times New Roman"/>
          <w:color w:val="000000" w:themeColor="text1"/>
          <w:sz w:val="28"/>
          <w:szCs w:val="28"/>
        </w:rPr>
        <w:t xml:space="preserve">) </w:t>
      </w:r>
      <w:r w:rsidR="00BC5975" w:rsidRPr="00E71072">
        <w:rPr>
          <w:rFonts w:ascii="Times New Roman" w:hAnsi="Times New Roman" w:cs="Times New Roman"/>
          <w:color w:val="000000" w:themeColor="text1"/>
          <w:sz w:val="28"/>
          <w:szCs w:val="28"/>
        </w:rPr>
        <w:t xml:space="preserve">происходит резкий скачек агрессии, нарушитель проявляет активные насильственные действия по отношению к жертве. </w:t>
      </w:r>
    </w:p>
    <w:p w:rsidR="004236E0" w:rsidRPr="00E71072" w:rsidRDefault="00C9272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На третьей стадии (примирение) агрессор приносит извинения жертве, </w:t>
      </w:r>
      <w:r w:rsidR="004236E0" w:rsidRPr="00E71072">
        <w:rPr>
          <w:rFonts w:ascii="Times New Roman" w:hAnsi="Times New Roman" w:cs="Times New Roman"/>
          <w:color w:val="000000" w:themeColor="text1"/>
          <w:sz w:val="28"/>
          <w:szCs w:val="28"/>
        </w:rPr>
        <w:t xml:space="preserve">пытается </w:t>
      </w:r>
      <w:r w:rsidR="00BC5975"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загладить свою вину</w:t>
      </w:r>
      <w:r w:rsidR="00BC5975"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убедить жертву в преувеличении степени произошедшего</w:t>
      </w:r>
      <w:r w:rsidR="00A951F0" w:rsidRPr="00E71072">
        <w:rPr>
          <w:rFonts w:ascii="Times New Roman" w:hAnsi="Times New Roman" w:cs="Times New Roman"/>
          <w:color w:val="000000" w:themeColor="text1"/>
          <w:sz w:val="28"/>
          <w:szCs w:val="28"/>
        </w:rPr>
        <w:t xml:space="preserve"> </w:t>
      </w:r>
      <w:r w:rsidR="00BC5975" w:rsidRPr="00E71072">
        <w:rPr>
          <w:rFonts w:ascii="Times New Roman" w:hAnsi="Times New Roman" w:cs="Times New Roman"/>
          <w:color w:val="000000" w:themeColor="text1"/>
          <w:sz w:val="28"/>
          <w:szCs w:val="28"/>
        </w:rPr>
        <w:t>(«делать</w:t>
      </w:r>
      <w:r w:rsidRPr="00E71072">
        <w:rPr>
          <w:rFonts w:ascii="Times New Roman" w:hAnsi="Times New Roman" w:cs="Times New Roman"/>
          <w:color w:val="000000" w:themeColor="text1"/>
          <w:sz w:val="28"/>
          <w:szCs w:val="28"/>
        </w:rPr>
        <w:t xml:space="preserve"> из мухи слона»). </w:t>
      </w:r>
    </w:p>
    <w:p w:rsidR="00C92722" w:rsidRPr="00E71072" w:rsidRDefault="00C9272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 чет</w:t>
      </w:r>
      <w:r w:rsidR="00BC5975" w:rsidRPr="00E71072">
        <w:rPr>
          <w:rFonts w:ascii="Times New Roman" w:hAnsi="Times New Roman" w:cs="Times New Roman"/>
          <w:color w:val="000000" w:themeColor="text1"/>
          <w:sz w:val="28"/>
          <w:szCs w:val="28"/>
        </w:rPr>
        <w:t xml:space="preserve">вертой стадии (Период спокойствия) между </w:t>
      </w:r>
      <w:r w:rsidRPr="00E71072">
        <w:rPr>
          <w:rFonts w:ascii="Times New Roman" w:hAnsi="Times New Roman" w:cs="Times New Roman"/>
          <w:color w:val="000000" w:themeColor="text1"/>
          <w:sz w:val="28"/>
          <w:szCs w:val="28"/>
        </w:rPr>
        <w:t>агрессор</w:t>
      </w:r>
      <w:r w:rsidR="00BC5975" w:rsidRPr="00E71072">
        <w:rPr>
          <w:rFonts w:ascii="Times New Roman" w:hAnsi="Times New Roman" w:cs="Times New Roman"/>
          <w:color w:val="000000" w:themeColor="text1"/>
          <w:sz w:val="28"/>
          <w:szCs w:val="28"/>
        </w:rPr>
        <w:t>ом</w:t>
      </w:r>
      <w:r w:rsidRPr="00E71072">
        <w:rPr>
          <w:rFonts w:ascii="Times New Roman" w:hAnsi="Times New Roman" w:cs="Times New Roman"/>
          <w:color w:val="000000" w:themeColor="text1"/>
          <w:sz w:val="28"/>
          <w:szCs w:val="28"/>
        </w:rPr>
        <w:t xml:space="preserve"> и жер</w:t>
      </w:r>
      <w:r w:rsidR="00BC5975" w:rsidRPr="00E71072">
        <w:rPr>
          <w:rFonts w:ascii="Times New Roman" w:hAnsi="Times New Roman" w:cs="Times New Roman"/>
          <w:color w:val="000000" w:themeColor="text1"/>
          <w:sz w:val="28"/>
          <w:szCs w:val="28"/>
        </w:rPr>
        <w:t xml:space="preserve">твой </w:t>
      </w:r>
      <w:r w:rsidRPr="00E71072">
        <w:rPr>
          <w:rFonts w:ascii="Times New Roman" w:hAnsi="Times New Roman" w:cs="Times New Roman"/>
          <w:color w:val="000000" w:themeColor="text1"/>
          <w:sz w:val="28"/>
          <w:szCs w:val="28"/>
        </w:rPr>
        <w:t>не имеется какого-либо недопонимания</w:t>
      </w:r>
      <w:r w:rsidR="00BC5975" w:rsidRPr="00E71072">
        <w:rPr>
          <w:rFonts w:ascii="Times New Roman" w:hAnsi="Times New Roman" w:cs="Times New Roman"/>
          <w:color w:val="000000" w:themeColor="text1"/>
          <w:sz w:val="28"/>
          <w:szCs w:val="28"/>
        </w:rPr>
        <w:t>. На данной стадии жертве свойственно прощать агрессора. Как следствие взаимоотношения возвращаются на первую стадию «Ц</w:t>
      </w:r>
      <w:r w:rsidRPr="00E71072">
        <w:rPr>
          <w:rFonts w:ascii="Times New Roman" w:hAnsi="Times New Roman" w:cs="Times New Roman"/>
          <w:color w:val="000000" w:themeColor="text1"/>
          <w:sz w:val="28"/>
          <w:szCs w:val="28"/>
        </w:rPr>
        <w:t xml:space="preserve">икла насилия» </w:t>
      </w:r>
      <w:r w:rsidR="004236E0" w:rsidRPr="00E71072">
        <w:rPr>
          <w:rFonts w:ascii="Times New Roman" w:hAnsi="Times New Roman" w:cs="Times New Roman"/>
          <w:color w:val="000000" w:themeColor="text1"/>
          <w:sz w:val="28"/>
          <w:szCs w:val="28"/>
        </w:rPr>
        <w:t>(нарастание напряжения в семье), где Цикл повторяется вновь.</w:t>
      </w:r>
    </w:p>
    <w:p w:rsidR="004236E0" w:rsidRPr="00E71072" w:rsidRDefault="004236E0"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 xml:space="preserve">Особенностью цикла насилия состоит в то, что </w:t>
      </w:r>
      <w:r w:rsidR="00C92722" w:rsidRPr="00E71072">
        <w:rPr>
          <w:rFonts w:ascii="Times New Roman" w:hAnsi="Times New Roman" w:cs="Times New Roman"/>
          <w:color w:val="000000" w:themeColor="text1"/>
          <w:sz w:val="28"/>
          <w:szCs w:val="28"/>
        </w:rPr>
        <w:t>с течением времени каждая стад</w:t>
      </w:r>
      <w:r w:rsidR="008B7B69" w:rsidRPr="00E71072">
        <w:rPr>
          <w:rFonts w:ascii="Times New Roman" w:hAnsi="Times New Roman" w:cs="Times New Roman"/>
          <w:color w:val="000000" w:themeColor="text1"/>
          <w:sz w:val="28"/>
          <w:szCs w:val="28"/>
        </w:rPr>
        <w:t xml:space="preserve">ия </w:t>
      </w:r>
      <w:r w:rsidRPr="00E71072">
        <w:rPr>
          <w:rFonts w:ascii="Times New Roman" w:hAnsi="Times New Roman" w:cs="Times New Roman"/>
          <w:color w:val="000000" w:themeColor="text1"/>
          <w:sz w:val="28"/>
          <w:szCs w:val="28"/>
        </w:rPr>
        <w:t xml:space="preserve">насилия </w:t>
      </w:r>
      <w:r w:rsidR="008B7B69" w:rsidRPr="00E71072">
        <w:rPr>
          <w:rFonts w:ascii="Times New Roman" w:hAnsi="Times New Roman" w:cs="Times New Roman"/>
          <w:color w:val="000000" w:themeColor="text1"/>
          <w:sz w:val="28"/>
          <w:szCs w:val="28"/>
        </w:rPr>
        <w:t>становится короче по времени, вспышки агрессии и жестокости причиняют более значительный вред жертве, в связи с чем</w:t>
      </w:r>
      <w:r w:rsidRPr="00E71072">
        <w:rPr>
          <w:rFonts w:ascii="Times New Roman" w:hAnsi="Times New Roman" w:cs="Times New Roman"/>
          <w:color w:val="000000" w:themeColor="text1"/>
          <w:sz w:val="28"/>
          <w:szCs w:val="28"/>
        </w:rPr>
        <w:t xml:space="preserve">, </w:t>
      </w:r>
      <w:r w:rsidR="008B7B69" w:rsidRPr="00E71072">
        <w:rPr>
          <w:rFonts w:ascii="Times New Roman" w:hAnsi="Times New Roman" w:cs="Times New Roman"/>
          <w:color w:val="000000" w:themeColor="text1"/>
          <w:sz w:val="28"/>
          <w:szCs w:val="28"/>
        </w:rPr>
        <w:t xml:space="preserve">жертва не в состоянии самостоятельно урегулировать вновь возникающие конфликты в семье. </w:t>
      </w:r>
    </w:p>
    <w:p w:rsidR="00C92722" w:rsidRPr="00E71072" w:rsidRDefault="004236E0"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При анализе Т</w:t>
      </w:r>
      <w:r w:rsidR="00481591" w:rsidRPr="00E71072">
        <w:rPr>
          <w:rFonts w:ascii="Times New Roman" w:hAnsi="Times New Roman" w:cs="Times New Roman"/>
          <w:color w:val="000000" w:themeColor="text1"/>
          <w:sz w:val="28"/>
          <w:szCs w:val="28"/>
        </w:rPr>
        <w:t>еор</w:t>
      </w:r>
      <w:r w:rsidR="00BC5975" w:rsidRPr="00E71072">
        <w:rPr>
          <w:rFonts w:ascii="Times New Roman" w:hAnsi="Times New Roman" w:cs="Times New Roman"/>
          <w:color w:val="000000" w:themeColor="text1"/>
          <w:sz w:val="28"/>
          <w:szCs w:val="28"/>
        </w:rPr>
        <w:t>ии «Ц</w:t>
      </w:r>
      <w:r w:rsidR="00C06BEE" w:rsidRPr="00E71072">
        <w:rPr>
          <w:rFonts w:ascii="Times New Roman" w:hAnsi="Times New Roman" w:cs="Times New Roman"/>
          <w:color w:val="000000" w:themeColor="text1"/>
          <w:sz w:val="28"/>
          <w:szCs w:val="28"/>
        </w:rPr>
        <w:t>икл</w:t>
      </w:r>
      <w:r w:rsidR="00481591" w:rsidRPr="00E71072">
        <w:rPr>
          <w:rFonts w:ascii="Times New Roman" w:hAnsi="Times New Roman" w:cs="Times New Roman"/>
          <w:color w:val="000000" w:themeColor="text1"/>
          <w:sz w:val="28"/>
          <w:szCs w:val="28"/>
        </w:rPr>
        <w:t xml:space="preserve"> насилия»</w:t>
      </w:r>
      <w:r w:rsidRPr="00E71072">
        <w:rPr>
          <w:rFonts w:ascii="Times New Roman" w:hAnsi="Times New Roman" w:cs="Times New Roman"/>
          <w:color w:val="000000" w:themeColor="text1"/>
          <w:sz w:val="28"/>
          <w:szCs w:val="28"/>
        </w:rPr>
        <w:t xml:space="preserve"> </w:t>
      </w:r>
      <w:r w:rsidR="00481591" w:rsidRPr="00E71072">
        <w:rPr>
          <w:rFonts w:ascii="Times New Roman" w:hAnsi="Times New Roman" w:cs="Times New Roman"/>
          <w:color w:val="000000" w:themeColor="text1"/>
          <w:sz w:val="28"/>
          <w:szCs w:val="28"/>
        </w:rPr>
        <w:t>возможно установить определенные закономерности развития насилия в семье</w:t>
      </w:r>
      <w:r w:rsidRPr="00E71072">
        <w:rPr>
          <w:rFonts w:ascii="Times New Roman" w:hAnsi="Times New Roman" w:cs="Times New Roman"/>
          <w:color w:val="000000" w:themeColor="text1"/>
          <w:sz w:val="28"/>
          <w:szCs w:val="28"/>
        </w:rPr>
        <w:t>, сделав вывод о необходимости разрушения Ц</w:t>
      </w:r>
      <w:r w:rsidR="00481591" w:rsidRPr="00E71072">
        <w:rPr>
          <w:rFonts w:ascii="Times New Roman" w:hAnsi="Times New Roman" w:cs="Times New Roman"/>
          <w:color w:val="000000" w:themeColor="text1"/>
          <w:sz w:val="28"/>
          <w:szCs w:val="28"/>
        </w:rPr>
        <w:t>икл</w:t>
      </w:r>
      <w:r w:rsidRPr="00E71072">
        <w:rPr>
          <w:rFonts w:ascii="Times New Roman" w:hAnsi="Times New Roman" w:cs="Times New Roman"/>
          <w:color w:val="000000" w:themeColor="text1"/>
          <w:sz w:val="28"/>
          <w:szCs w:val="28"/>
        </w:rPr>
        <w:t>а</w:t>
      </w:r>
      <w:r w:rsidR="00481591" w:rsidRPr="00E71072">
        <w:rPr>
          <w:rFonts w:ascii="Times New Roman" w:hAnsi="Times New Roman" w:cs="Times New Roman"/>
          <w:color w:val="000000" w:themeColor="text1"/>
          <w:sz w:val="28"/>
          <w:szCs w:val="28"/>
        </w:rPr>
        <w:t>,</w:t>
      </w:r>
      <w:r w:rsidR="001301D9" w:rsidRPr="00E71072">
        <w:rPr>
          <w:rFonts w:ascii="Times New Roman" w:hAnsi="Times New Roman" w:cs="Times New Roman"/>
          <w:color w:val="000000" w:themeColor="text1"/>
          <w:sz w:val="28"/>
          <w:szCs w:val="28"/>
        </w:rPr>
        <w:t xml:space="preserve"> поскольку насилие с каждым разом будет ставиться все интенсивнее,</w:t>
      </w:r>
      <w:r w:rsidR="00C06BEE" w:rsidRPr="00E71072">
        <w:rPr>
          <w:rFonts w:ascii="Times New Roman" w:hAnsi="Times New Roman" w:cs="Times New Roman"/>
          <w:color w:val="000000" w:themeColor="text1"/>
          <w:sz w:val="28"/>
          <w:szCs w:val="28"/>
        </w:rPr>
        <w:t xml:space="preserve"> а Ц</w:t>
      </w:r>
      <w:r w:rsidR="001301D9" w:rsidRPr="00E71072">
        <w:rPr>
          <w:rFonts w:ascii="Times New Roman" w:hAnsi="Times New Roman" w:cs="Times New Roman"/>
          <w:color w:val="000000" w:themeColor="text1"/>
          <w:sz w:val="28"/>
          <w:szCs w:val="28"/>
        </w:rPr>
        <w:t>икл насилия будет повторяться через более короткие промежутки времени.</w:t>
      </w:r>
    </w:p>
    <w:p w:rsidR="0053404D" w:rsidRPr="00E71072" w:rsidRDefault="009E3856"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Семейное насилие носит длящийся характер, </w:t>
      </w:r>
      <w:r w:rsidR="0053404D" w:rsidRPr="00E71072">
        <w:rPr>
          <w:rFonts w:ascii="Times New Roman" w:hAnsi="Times New Roman" w:cs="Times New Roman"/>
          <w:color w:val="000000" w:themeColor="text1"/>
          <w:sz w:val="28"/>
          <w:szCs w:val="28"/>
        </w:rPr>
        <w:t>ему свойственна цикличность</w:t>
      </w:r>
      <w:r w:rsidRPr="00E71072">
        <w:rPr>
          <w:rFonts w:ascii="Times New Roman" w:hAnsi="Times New Roman" w:cs="Times New Roman"/>
          <w:color w:val="000000" w:themeColor="text1"/>
          <w:sz w:val="28"/>
          <w:szCs w:val="28"/>
        </w:rPr>
        <w:t xml:space="preserve">, что является типичным для данного </w:t>
      </w:r>
      <w:r w:rsidR="0053404D" w:rsidRPr="00E71072">
        <w:rPr>
          <w:rFonts w:ascii="Times New Roman" w:hAnsi="Times New Roman" w:cs="Times New Roman"/>
          <w:color w:val="000000" w:themeColor="text1"/>
          <w:sz w:val="28"/>
          <w:szCs w:val="28"/>
        </w:rPr>
        <w:t>социального явления.</w:t>
      </w:r>
    </w:p>
    <w:p w:rsidR="00A951F0" w:rsidRPr="00E71072" w:rsidRDefault="00A951F0"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На сегодняшний день, семейное насилие </w:t>
      </w:r>
      <w:r w:rsidR="00BF4375" w:rsidRPr="00E71072">
        <w:rPr>
          <w:rFonts w:ascii="Times New Roman" w:hAnsi="Times New Roman" w:cs="Times New Roman"/>
          <w:color w:val="000000" w:themeColor="text1"/>
          <w:sz w:val="28"/>
          <w:szCs w:val="28"/>
        </w:rPr>
        <w:t xml:space="preserve">является острой социальной проблемой, выступает </w:t>
      </w:r>
      <w:r w:rsidRPr="00E71072">
        <w:rPr>
          <w:rFonts w:ascii="Times New Roman" w:hAnsi="Times New Roman" w:cs="Times New Roman"/>
          <w:color w:val="000000" w:themeColor="text1"/>
          <w:sz w:val="28"/>
          <w:szCs w:val="28"/>
        </w:rPr>
        <w:t>предметом междисциплинарных научных исследований, в связи с чем</w:t>
      </w:r>
      <w:r w:rsidR="00BF4375" w:rsidRPr="00E71072">
        <w:rPr>
          <w:rFonts w:ascii="Times New Roman" w:hAnsi="Times New Roman" w:cs="Times New Roman"/>
          <w:color w:val="000000" w:themeColor="text1"/>
          <w:sz w:val="28"/>
          <w:szCs w:val="28"/>
        </w:rPr>
        <w:t>, нуждается в комплексном</w:t>
      </w:r>
      <w:r w:rsidRPr="00E71072">
        <w:rPr>
          <w:rFonts w:ascii="Times New Roman" w:hAnsi="Times New Roman" w:cs="Times New Roman"/>
          <w:color w:val="000000" w:themeColor="text1"/>
          <w:sz w:val="28"/>
          <w:szCs w:val="28"/>
        </w:rPr>
        <w:t xml:space="preserve"> подход</w:t>
      </w:r>
      <w:r w:rsidR="00BF4375" w:rsidRPr="00E71072">
        <w:rPr>
          <w:rFonts w:ascii="Times New Roman" w:hAnsi="Times New Roman" w:cs="Times New Roman"/>
          <w:color w:val="000000" w:themeColor="text1"/>
          <w:sz w:val="28"/>
          <w:szCs w:val="28"/>
        </w:rPr>
        <w:t>е</w:t>
      </w:r>
      <w:r w:rsidRPr="00E71072">
        <w:rPr>
          <w:rFonts w:ascii="Times New Roman" w:hAnsi="Times New Roman" w:cs="Times New Roman"/>
          <w:color w:val="000000" w:themeColor="text1"/>
          <w:sz w:val="28"/>
          <w:szCs w:val="28"/>
        </w:rPr>
        <w:t xml:space="preserve"> к </w:t>
      </w:r>
      <w:r w:rsidR="00BF4375" w:rsidRPr="00E71072">
        <w:rPr>
          <w:rFonts w:ascii="Times New Roman" w:hAnsi="Times New Roman" w:cs="Times New Roman"/>
          <w:color w:val="000000" w:themeColor="text1"/>
          <w:sz w:val="28"/>
          <w:szCs w:val="28"/>
        </w:rPr>
        <w:t>ее определению.</w:t>
      </w:r>
    </w:p>
    <w:p w:rsidR="00BF4375" w:rsidRPr="00E71072" w:rsidRDefault="00BF437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литературе предлагается множество понятий «семейного насилия». Приведем некоторые из них:</w:t>
      </w:r>
    </w:p>
    <w:p w:rsidR="00BF4375" w:rsidRPr="00E71072" w:rsidRDefault="00BF437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Семейное насилие представляет собой повторяющийся с увеличением частоты цикл действий или бездействий различного характера (экономического, психологического, сексуального, словесного, физического) применительно к близким людям с целью обретения над ними контроля, власти</w:t>
      </w:r>
      <w:r w:rsidR="00FF4638" w:rsidRPr="00E71072">
        <w:rPr>
          <w:rStyle w:val="a5"/>
          <w:rFonts w:ascii="Times New Roman" w:hAnsi="Times New Roman" w:cs="Times New Roman"/>
          <w:color w:val="000000" w:themeColor="text1"/>
          <w:sz w:val="28"/>
          <w:szCs w:val="28"/>
        </w:rPr>
        <w:footnoteReference w:id="6"/>
      </w:r>
      <w:r w:rsidRPr="00E71072">
        <w:rPr>
          <w:rFonts w:ascii="Times New Roman" w:hAnsi="Times New Roman" w:cs="Times New Roman"/>
          <w:color w:val="000000" w:themeColor="text1"/>
          <w:sz w:val="28"/>
          <w:szCs w:val="28"/>
        </w:rPr>
        <w:t>.</w:t>
      </w:r>
    </w:p>
    <w:p w:rsidR="00B6171A" w:rsidRPr="00E71072" w:rsidRDefault="00B6171A"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Семейное насилие – это один из видов агрессии в поведении членов одной семьи либо близких друг другу людей с целью подчинения, а также удовлетворения насильника в ущерб жертвы</w:t>
      </w:r>
      <w:r w:rsidR="00FF4638" w:rsidRPr="00E71072">
        <w:rPr>
          <w:rStyle w:val="a5"/>
          <w:rFonts w:ascii="Times New Roman" w:hAnsi="Times New Roman" w:cs="Times New Roman"/>
          <w:color w:val="000000" w:themeColor="text1"/>
          <w:sz w:val="28"/>
          <w:szCs w:val="28"/>
        </w:rPr>
        <w:footnoteReference w:id="7"/>
      </w:r>
      <w:r w:rsidRPr="00E71072">
        <w:rPr>
          <w:rFonts w:ascii="Times New Roman" w:hAnsi="Times New Roman" w:cs="Times New Roman"/>
          <w:color w:val="000000" w:themeColor="text1"/>
          <w:sz w:val="28"/>
          <w:szCs w:val="28"/>
        </w:rPr>
        <w:t>.</w:t>
      </w:r>
    </w:p>
    <w:p w:rsidR="00BF4375" w:rsidRPr="00E71072" w:rsidRDefault="00B6171A"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Семейное насилие подразумевает применение физической силы, а также экономического и психологического давления, сексуального принуждения одних членов/члена семьи по отношению к другим или другому члену семьи с целью подавления воли жертвы, а также получения власти.</w:t>
      </w:r>
      <w:r w:rsidRPr="00E71072">
        <w:rPr>
          <w:rStyle w:val="a5"/>
          <w:rFonts w:ascii="Times New Roman" w:hAnsi="Times New Roman" w:cs="Times New Roman"/>
          <w:color w:val="000000" w:themeColor="text1"/>
          <w:sz w:val="28"/>
          <w:szCs w:val="28"/>
        </w:rPr>
        <w:footnoteReference w:id="8"/>
      </w:r>
    </w:p>
    <w:p w:rsidR="00A951F0" w:rsidRPr="00E71072" w:rsidRDefault="006A2DC3"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rPr>
        <w:t>Отдельно стои</w:t>
      </w:r>
      <w:r w:rsidR="004236E0" w:rsidRPr="00E71072">
        <w:rPr>
          <w:rFonts w:ascii="Times New Roman" w:hAnsi="Times New Roman" w:cs="Times New Roman"/>
          <w:color w:val="000000" w:themeColor="text1"/>
          <w:sz w:val="28"/>
          <w:szCs w:val="28"/>
        </w:rPr>
        <w:t xml:space="preserve">т обратить внимание на объекты </w:t>
      </w:r>
      <w:r w:rsidRPr="00E71072">
        <w:rPr>
          <w:rFonts w:ascii="Times New Roman" w:hAnsi="Times New Roman" w:cs="Times New Roman"/>
          <w:color w:val="000000" w:themeColor="text1"/>
          <w:sz w:val="28"/>
          <w:szCs w:val="28"/>
        </w:rPr>
        <w:t xml:space="preserve">семейного насилия. Выделяют три вида семейного насилия: со стороны родителей по отношению к своим детям, со стороны одного супруга по отношению другому супругу, </w:t>
      </w:r>
      <w:r w:rsidRPr="00E71072">
        <w:rPr>
          <w:rFonts w:ascii="Times New Roman" w:hAnsi="Times New Roman" w:cs="Times New Roman"/>
          <w:color w:val="000000" w:themeColor="text1"/>
          <w:sz w:val="28"/>
          <w:szCs w:val="28"/>
          <w:shd w:val="clear" w:color="auto" w:fill="FFFFFF"/>
        </w:rPr>
        <w:t>геронтологическое насилие.</w:t>
      </w:r>
    </w:p>
    <w:p w:rsidR="00C019A8" w:rsidRPr="00E71072" w:rsidRDefault="00C019A8"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В настоящее время выделяют несколько </w:t>
      </w:r>
      <w:r w:rsidR="004236E0" w:rsidRPr="00E71072">
        <w:rPr>
          <w:rFonts w:ascii="Times New Roman" w:hAnsi="Times New Roman" w:cs="Times New Roman"/>
          <w:color w:val="000000" w:themeColor="text1"/>
          <w:sz w:val="28"/>
          <w:szCs w:val="28"/>
          <w:shd w:val="clear" w:color="auto" w:fill="FFFFFF"/>
        </w:rPr>
        <w:t xml:space="preserve">видов </w:t>
      </w:r>
      <w:r w:rsidRPr="00E71072">
        <w:rPr>
          <w:rFonts w:ascii="Times New Roman" w:hAnsi="Times New Roman" w:cs="Times New Roman"/>
          <w:color w:val="000000" w:themeColor="text1"/>
          <w:sz w:val="28"/>
          <w:szCs w:val="28"/>
          <w:shd w:val="clear" w:color="auto" w:fill="FFFFFF"/>
        </w:rPr>
        <w:t>семейного насилия:</w:t>
      </w:r>
    </w:p>
    <w:p w:rsidR="00C019A8" w:rsidRPr="00E71072" w:rsidRDefault="00C019A8" w:rsidP="00DB103E">
      <w:pPr>
        <w:pStyle w:val="a9"/>
        <w:numPr>
          <w:ilvl w:val="0"/>
          <w:numId w:val="2"/>
        </w:numPr>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Физическое;</w:t>
      </w:r>
    </w:p>
    <w:p w:rsidR="00E060F1" w:rsidRPr="00E71072" w:rsidRDefault="00E060F1" w:rsidP="00DB103E">
      <w:pPr>
        <w:pStyle w:val="a9"/>
        <w:numPr>
          <w:ilvl w:val="0"/>
          <w:numId w:val="2"/>
        </w:numPr>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Сексуальное;</w:t>
      </w:r>
    </w:p>
    <w:p w:rsidR="00C019A8" w:rsidRPr="00E71072" w:rsidRDefault="00C019A8" w:rsidP="00DB103E">
      <w:pPr>
        <w:pStyle w:val="a9"/>
        <w:numPr>
          <w:ilvl w:val="0"/>
          <w:numId w:val="2"/>
        </w:numPr>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Психологическое</w:t>
      </w:r>
      <w:r w:rsidR="003A13CB" w:rsidRPr="00E71072">
        <w:rPr>
          <w:rFonts w:ascii="Times New Roman" w:hAnsi="Times New Roman" w:cs="Times New Roman"/>
          <w:color w:val="000000" w:themeColor="text1"/>
          <w:sz w:val="28"/>
          <w:szCs w:val="28"/>
          <w:shd w:val="clear" w:color="auto" w:fill="FFFFFF"/>
        </w:rPr>
        <w:t xml:space="preserve"> (эмоциональное)</w:t>
      </w:r>
      <w:r w:rsidRPr="00E71072">
        <w:rPr>
          <w:rFonts w:ascii="Times New Roman" w:hAnsi="Times New Roman" w:cs="Times New Roman"/>
          <w:color w:val="000000" w:themeColor="text1"/>
          <w:sz w:val="28"/>
          <w:szCs w:val="28"/>
          <w:shd w:val="clear" w:color="auto" w:fill="FFFFFF"/>
        </w:rPr>
        <w:t>;</w:t>
      </w:r>
    </w:p>
    <w:p w:rsidR="00C019A8" w:rsidRPr="00E71072" w:rsidRDefault="00C019A8" w:rsidP="00DB103E">
      <w:pPr>
        <w:pStyle w:val="a9"/>
        <w:numPr>
          <w:ilvl w:val="0"/>
          <w:numId w:val="2"/>
        </w:numPr>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Экономическое</w:t>
      </w:r>
      <w:r w:rsidR="00B621E5" w:rsidRPr="00E71072">
        <w:rPr>
          <w:rFonts w:ascii="Times New Roman" w:hAnsi="Times New Roman" w:cs="Times New Roman"/>
          <w:color w:val="000000" w:themeColor="text1"/>
          <w:sz w:val="28"/>
          <w:szCs w:val="28"/>
          <w:shd w:val="clear" w:color="auto" w:fill="FFFFFF"/>
        </w:rPr>
        <w:t>;</w:t>
      </w:r>
    </w:p>
    <w:p w:rsidR="00B621E5" w:rsidRPr="00E71072" w:rsidRDefault="00B621E5" w:rsidP="00DB103E">
      <w:pPr>
        <w:pStyle w:val="a9"/>
        <w:numPr>
          <w:ilvl w:val="0"/>
          <w:numId w:val="2"/>
        </w:numPr>
        <w:spacing w:after="0" w:line="360" w:lineRule="auto"/>
        <w:ind w:left="0"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Технологическое.</w:t>
      </w:r>
    </w:p>
    <w:p w:rsidR="00C019A8" w:rsidRPr="00E71072" w:rsidRDefault="004236E0"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Физическое насилие </w:t>
      </w:r>
      <w:r w:rsidR="00C019A8" w:rsidRPr="00E71072">
        <w:rPr>
          <w:rFonts w:ascii="Times New Roman" w:hAnsi="Times New Roman" w:cs="Times New Roman"/>
          <w:color w:val="000000" w:themeColor="text1"/>
          <w:sz w:val="28"/>
          <w:szCs w:val="28"/>
          <w:shd w:val="clear" w:color="auto" w:fill="FFFFFF"/>
        </w:rPr>
        <w:t>является наиболее опасным, когда как психологический вид насилия является «исходной точкой» («ядром» насилия) на основании которого могут появиться иные виды насилия.</w:t>
      </w:r>
    </w:p>
    <w:p w:rsidR="00C019A8" w:rsidRPr="00E71072" w:rsidRDefault="00C019A8"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shd w:val="clear" w:color="auto" w:fill="FFFFFF"/>
        </w:rPr>
        <w:t xml:space="preserve">Физическое насилие заключается в воздействии на человеческий организм, </w:t>
      </w:r>
      <w:r w:rsidRPr="00E71072">
        <w:rPr>
          <w:rFonts w:ascii="Times New Roman" w:hAnsi="Times New Roman" w:cs="Times New Roman"/>
          <w:color w:val="000000" w:themeColor="text1"/>
          <w:sz w:val="28"/>
          <w:szCs w:val="28"/>
        </w:rPr>
        <w:t>в том числе на жизненно важные органы человека. При данном виде насилия,</w:t>
      </w:r>
      <w:r w:rsidR="00E060F1"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жертве причиняется физический вред ее жизни и здоровью, </w:t>
      </w:r>
      <w:r w:rsidR="00E060F1" w:rsidRPr="00E71072">
        <w:rPr>
          <w:rFonts w:ascii="Times New Roman" w:hAnsi="Times New Roman" w:cs="Times New Roman"/>
          <w:color w:val="000000" w:themeColor="text1"/>
          <w:sz w:val="28"/>
          <w:szCs w:val="28"/>
        </w:rPr>
        <w:t>что выражается в нанесении различных увечий, телесных повреждений, ударов. Во многих случаях, применение физического насилия сопровождается причинением жертве вреда здоровью различной степени тяжести, а также причинения вред несовместимого с жизнью. При применении физического насилия на теле жертвы остаются характерные следы (ушибы, порезы, переломы, ожоги, и др.).</w:t>
      </w:r>
    </w:p>
    <w:p w:rsidR="008E075A" w:rsidRPr="00E71072" w:rsidRDefault="004236E0"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Сексуальное насилие </w:t>
      </w:r>
      <w:r w:rsidR="0090551E" w:rsidRPr="00E71072">
        <w:rPr>
          <w:rFonts w:ascii="Times New Roman" w:hAnsi="Times New Roman" w:cs="Times New Roman"/>
          <w:color w:val="000000" w:themeColor="text1"/>
          <w:sz w:val="28"/>
          <w:szCs w:val="28"/>
        </w:rPr>
        <w:t>выражается в подавлении воли жертвы, принуждение ее к</w:t>
      </w:r>
      <w:r w:rsidR="00F90E80" w:rsidRPr="00E71072">
        <w:rPr>
          <w:rFonts w:ascii="Times New Roman" w:hAnsi="Times New Roman" w:cs="Times New Roman"/>
          <w:color w:val="000000" w:themeColor="text1"/>
          <w:sz w:val="28"/>
          <w:szCs w:val="28"/>
        </w:rPr>
        <w:t xml:space="preserve"> вступлению в интимную связь при отсутствии согласи со </w:t>
      </w:r>
      <w:r w:rsidR="00F90E80" w:rsidRPr="00E71072">
        <w:rPr>
          <w:rFonts w:ascii="Times New Roman" w:hAnsi="Times New Roman" w:cs="Times New Roman"/>
          <w:color w:val="000000" w:themeColor="text1"/>
          <w:sz w:val="28"/>
          <w:szCs w:val="28"/>
        </w:rPr>
        <w:lastRenderedPageBreak/>
        <w:t xml:space="preserve">стороны жертвы. Сексуальный </w:t>
      </w:r>
      <w:r w:rsidR="0090551E" w:rsidRPr="00E71072">
        <w:rPr>
          <w:rFonts w:ascii="Times New Roman" w:hAnsi="Times New Roman" w:cs="Times New Roman"/>
          <w:color w:val="000000" w:themeColor="text1"/>
          <w:sz w:val="28"/>
          <w:szCs w:val="28"/>
        </w:rPr>
        <w:t>вид насилия представ</w:t>
      </w:r>
      <w:r w:rsidR="00F90E80" w:rsidRPr="00E71072">
        <w:rPr>
          <w:rFonts w:ascii="Times New Roman" w:hAnsi="Times New Roman" w:cs="Times New Roman"/>
          <w:color w:val="000000" w:themeColor="text1"/>
          <w:sz w:val="28"/>
          <w:szCs w:val="28"/>
        </w:rPr>
        <w:t>ляет собой посягательство одно</w:t>
      </w:r>
      <w:r w:rsidR="0090551E" w:rsidRPr="00E71072">
        <w:rPr>
          <w:rFonts w:ascii="Times New Roman" w:hAnsi="Times New Roman" w:cs="Times New Roman"/>
          <w:color w:val="000000" w:themeColor="text1"/>
          <w:sz w:val="28"/>
          <w:szCs w:val="28"/>
        </w:rPr>
        <w:t xml:space="preserve">го члена семьи на половую неприкосновенность другого. В большинстве случаев применение данного вида насилия сопровождается высказыванием угроз в отношении жертвы. </w:t>
      </w:r>
      <w:r w:rsidR="00F90E80" w:rsidRPr="00E71072">
        <w:rPr>
          <w:rFonts w:ascii="Times New Roman" w:hAnsi="Times New Roman" w:cs="Times New Roman"/>
          <w:color w:val="000000" w:themeColor="text1"/>
          <w:sz w:val="28"/>
          <w:szCs w:val="28"/>
        </w:rPr>
        <w:t xml:space="preserve">Агрессор </w:t>
      </w:r>
      <w:r w:rsidR="0090551E" w:rsidRPr="00E71072">
        <w:rPr>
          <w:rFonts w:ascii="Times New Roman" w:hAnsi="Times New Roman" w:cs="Times New Roman"/>
          <w:color w:val="000000" w:themeColor="text1"/>
          <w:sz w:val="28"/>
          <w:szCs w:val="28"/>
        </w:rPr>
        <w:t xml:space="preserve">использует жертву как средство достижения своих сексуальных потребностей, без учета воли и волеизъявления жертвы. После применения агрессором сексуального насилия, жертва чувствует себя использованной, </w:t>
      </w:r>
      <w:r w:rsidR="00F90E80" w:rsidRPr="00E71072">
        <w:rPr>
          <w:rFonts w:ascii="Times New Roman" w:hAnsi="Times New Roman" w:cs="Times New Roman"/>
          <w:color w:val="000000" w:themeColor="text1"/>
          <w:sz w:val="28"/>
          <w:szCs w:val="28"/>
        </w:rPr>
        <w:t xml:space="preserve">подавленной, </w:t>
      </w:r>
      <w:r w:rsidR="0090551E" w:rsidRPr="00E71072">
        <w:rPr>
          <w:rFonts w:ascii="Times New Roman" w:hAnsi="Times New Roman" w:cs="Times New Roman"/>
          <w:color w:val="000000" w:themeColor="text1"/>
          <w:sz w:val="28"/>
          <w:szCs w:val="28"/>
        </w:rPr>
        <w:t xml:space="preserve">пребывает в </w:t>
      </w:r>
      <w:r w:rsidR="00F90E80" w:rsidRPr="00E71072">
        <w:rPr>
          <w:rFonts w:ascii="Times New Roman" w:hAnsi="Times New Roman" w:cs="Times New Roman"/>
          <w:color w:val="000000" w:themeColor="text1"/>
          <w:sz w:val="28"/>
          <w:szCs w:val="28"/>
        </w:rPr>
        <w:t>эмоциональном беспокойстве.</w:t>
      </w:r>
    </w:p>
    <w:p w:rsidR="003A13CB" w:rsidRPr="00E71072" w:rsidRDefault="004236E0"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Психологическое (эмоциональное</w:t>
      </w:r>
      <w:r w:rsidR="008D1289"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моральное</w:t>
      </w:r>
      <w:r w:rsidR="003A13CB"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насилие является </w:t>
      </w:r>
      <w:r w:rsidR="002A760C" w:rsidRPr="00E71072">
        <w:rPr>
          <w:rFonts w:ascii="Times New Roman" w:hAnsi="Times New Roman" w:cs="Times New Roman"/>
          <w:color w:val="000000" w:themeColor="text1"/>
          <w:sz w:val="28"/>
          <w:szCs w:val="28"/>
        </w:rPr>
        <w:t xml:space="preserve">наиболее </w:t>
      </w:r>
      <w:r w:rsidR="003A13CB" w:rsidRPr="00E71072">
        <w:rPr>
          <w:rFonts w:ascii="Times New Roman" w:hAnsi="Times New Roman" w:cs="Times New Roman"/>
          <w:color w:val="000000" w:themeColor="text1"/>
          <w:sz w:val="28"/>
          <w:szCs w:val="28"/>
        </w:rPr>
        <w:t xml:space="preserve">распространенным видом насилия, поскольку применяется как самостоятельно, так и наряду с </w:t>
      </w:r>
      <w:r w:rsidR="007E1DB6" w:rsidRPr="00E71072">
        <w:rPr>
          <w:rFonts w:ascii="Times New Roman" w:hAnsi="Times New Roman" w:cs="Times New Roman"/>
          <w:color w:val="000000" w:themeColor="text1"/>
          <w:sz w:val="28"/>
          <w:szCs w:val="28"/>
        </w:rPr>
        <w:t xml:space="preserve">иными видами семейного насилия. </w:t>
      </w:r>
      <w:r w:rsidR="00C019A8" w:rsidRPr="00E71072">
        <w:rPr>
          <w:rFonts w:ascii="Times New Roman" w:hAnsi="Times New Roman" w:cs="Times New Roman"/>
          <w:color w:val="000000" w:themeColor="text1"/>
          <w:sz w:val="28"/>
          <w:szCs w:val="28"/>
        </w:rPr>
        <w:t xml:space="preserve">Психологическое насилие выражается в воздействии на психическое </w:t>
      </w:r>
      <w:r w:rsidR="003A13CB" w:rsidRPr="00E71072">
        <w:rPr>
          <w:rFonts w:ascii="Times New Roman" w:hAnsi="Times New Roman" w:cs="Times New Roman"/>
          <w:color w:val="000000" w:themeColor="text1"/>
          <w:sz w:val="28"/>
          <w:szCs w:val="28"/>
        </w:rPr>
        <w:t>(эмоциональное</w:t>
      </w:r>
      <w:r w:rsidR="008D1289" w:rsidRPr="00E71072">
        <w:rPr>
          <w:rFonts w:ascii="Times New Roman" w:hAnsi="Times New Roman" w:cs="Times New Roman"/>
          <w:color w:val="000000" w:themeColor="text1"/>
          <w:sz w:val="28"/>
          <w:szCs w:val="28"/>
        </w:rPr>
        <w:t>, моральное</w:t>
      </w:r>
      <w:r w:rsidR="003A13CB" w:rsidRPr="00E71072">
        <w:rPr>
          <w:rFonts w:ascii="Times New Roman" w:hAnsi="Times New Roman" w:cs="Times New Roman"/>
          <w:color w:val="000000" w:themeColor="text1"/>
          <w:sz w:val="28"/>
          <w:szCs w:val="28"/>
        </w:rPr>
        <w:t xml:space="preserve">) </w:t>
      </w:r>
      <w:r w:rsidR="007E1DB6" w:rsidRPr="00E71072">
        <w:rPr>
          <w:rFonts w:ascii="Times New Roman" w:hAnsi="Times New Roman" w:cs="Times New Roman"/>
          <w:color w:val="000000" w:themeColor="text1"/>
          <w:sz w:val="28"/>
          <w:szCs w:val="28"/>
        </w:rPr>
        <w:t xml:space="preserve">состояние жертвы, путем ее оскорбления, запугивания, унижения, манипулирования ее поведением, установление для нее различных запретов и ограничений. </w:t>
      </w:r>
      <w:r w:rsidR="00C019A8" w:rsidRPr="00E71072">
        <w:rPr>
          <w:rFonts w:ascii="Times New Roman" w:hAnsi="Times New Roman" w:cs="Times New Roman"/>
          <w:color w:val="000000" w:themeColor="text1"/>
          <w:sz w:val="28"/>
          <w:szCs w:val="28"/>
        </w:rPr>
        <w:t xml:space="preserve">Посредством применения данного вида насилия жертва </w:t>
      </w:r>
      <w:r w:rsidR="003A13CB" w:rsidRPr="00E71072">
        <w:rPr>
          <w:rFonts w:ascii="Times New Roman" w:hAnsi="Times New Roman" w:cs="Times New Roman"/>
          <w:color w:val="000000" w:themeColor="text1"/>
          <w:sz w:val="28"/>
          <w:szCs w:val="28"/>
        </w:rPr>
        <w:t>становится</w:t>
      </w:r>
      <w:r w:rsidR="007E1DB6" w:rsidRPr="00E71072">
        <w:rPr>
          <w:rFonts w:ascii="Times New Roman" w:hAnsi="Times New Roman" w:cs="Times New Roman"/>
          <w:color w:val="000000" w:themeColor="text1"/>
          <w:sz w:val="28"/>
          <w:szCs w:val="28"/>
        </w:rPr>
        <w:t xml:space="preserve"> </w:t>
      </w:r>
      <w:r w:rsidR="00C019A8" w:rsidRPr="00E71072">
        <w:rPr>
          <w:rFonts w:ascii="Times New Roman" w:hAnsi="Times New Roman" w:cs="Times New Roman"/>
          <w:color w:val="000000" w:themeColor="text1"/>
          <w:sz w:val="28"/>
          <w:szCs w:val="28"/>
        </w:rPr>
        <w:t xml:space="preserve">зависимой </w:t>
      </w:r>
      <w:r w:rsidR="003A13CB" w:rsidRPr="00E71072">
        <w:rPr>
          <w:rFonts w:ascii="Times New Roman" w:hAnsi="Times New Roman" w:cs="Times New Roman"/>
          <w:color w:val="000000" w:themeColor="text1"/>
          <w:sz w:val="28"/>
          <w:szCs w:val="28"/>
        </w:rPr>
        <w:t>от агрессора</w:t>
      </w:r>
      <w:r w:rsidR="007E1DB6" w:rsidRPr="00E71072">
        <w:rPr>
          <w:rFonts w:ascii="Times New Roman" w:hAnsi="Times New Roman" w:cs="Times New Roman"/>
          <w:color w:val="000000" w:themeColor="text1"/>
          <w:sz w:val="28"/>
          <w:szCs w:val="28"/>
        </w:rPr>
        <w:t xml:space="preserve">, как следствие находится под полным контролем с его стороны, </w:t>
      </w:r>
      <w:r w:rsidR="008D1289" w:rsidRPr="00E71072">
        <w:rPr>
          <w:rFonts w:ascii="Times New Roman" w:hAnsi="Times New Roman" w:cs="Times New Roman"/>
          <w:color w:val="000000" w:themeColor="text1"/>
          <w:sz w:val="28"/>
          <w:szCs w:val="28"/>
        </w:rPr>
        <w:t>вследствие чего жертва постоянно пребывает в состоянии тревожности, депрессии</w:t>
      </w:r>
      <w:r w:rsidR="00BE55F6" w:rsidRPr="00E71072">
        <w:rPr>
          <w:rFonts w:ascii="Times New Roman" w:hAnsi="Times New Roman" w:cs="Times New Roman"/>
          <w:color w:val="000000" w:themeColor="text1"/>
          <w:sz w:val="28"/>
          <w:szCs w:val="28"/>
        </w:rPr>
        <w:t>.</w:t>
      </w:r>
    </w:p>
    <w:p w:rsidR="00BE55F6" w:rsidRPr="00E71072" w:rsidRDefault="00C019A8"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Экономическое насилие состоит в том, что </w:t>
      </w:r>
      <w:r w:rsidR="00BE55F6" w:rsidRPr="00E71072">
        <w:rPr>
          <w:rFonts w:ascii="Times New Roman" w:hAnsi="Times New Roman" w:cs="Times New Roman"/>
          <w:color w:val="000000" w:themeColor="text1"/>
          <w:sz w:val="28"/>
          <w:szCs w:val="28"/>
        </w:rPr>
        <w:t xml:space="preserve">жертва </w:t>
      </w:r>
      <w:r w:rsidR="00EC3E5D" w:rsidRPr="00E71072">
        <w:rPr>
          <w:rFonts w:ascii="Times New Roman" w:hAnsi="Times New Roman" w:cs="Times New Roman"/>
          <w:color w:val="000000" w:themeColor="text1"/>
          <w:sz w:val="28"/>
          <w:szCs w:val="28"/>
        </w:rPr>
        <w:t xml:space="preserve">попадает в полную материальную зависимость от агрессора. </w:t>
      </w:r>
      <w:r w:rsidR="00BE55F6" w:rsidRPr="00E71072">
        <w:rPr>
          <w:rFonts w:ascii="Times New Roman" w:hAnsi="Times New Roman" w:cs="Times New Roman"/>
          <w:color w:val="000000" w:themeColor="text1"/>
          <w:sz w:val="28"/>
          <w:szCs w:val="28"/>
        </w:rPr>
        <w:t>Агрессор оказывает на жертву экономическое давление, запрещая ей расп</w:t>
      </w:r>
      <w:r w:rsidR="007E1DB6" w:rsidRPr="00E71072">
        <w:rPr>
          <w:rFonts w:ascii="Times New Roman" w:hAnsi="Times New Roman" w:cs="Times New Roman"/>
          <w:color w:val="000000" w:themeColor="text1"/>
          <w:sz w:val="28"/>
          <w:szCs w:val="28"/>
        </w:rPr>
        <w:t xml:space="preserve">оряжаться деньгами, имуществом </w:t>
      </w:r>
      <w:r w:rsidRPr="00E71072">
        <w:rPr>
          <w:rFonts w:ascii="Times New Roman" w:hAnsi="Times New Roman" w:cs="Times New Roman"/>
          <w:color w:val="000000" w:themeColor="text1"/>
          <w:sz w:val="28"/>
          <w:szCs w:val="28"/>
        </w:rPr>
        <w:t xml:space="preserve">как собственным, так </w:t>
      </w:r>
      <w:r w:rsidR="00BE55F6" w:rsidRPr="00E71072">
        <w:rPr>
          <w:rFonts w:ascii="Times New Roman" w:hAnsi="Times New Roman" w:cs="Times New Roman"/>
          <w:color w:val="000000" w:themeColor="text1"/>
          <w:sz w:val="28"/>
          <w:szCs w:val="28"/>
        </w:rPr>
        <w:t xml:space="preserve">и совместно нажитым. </w:t>
      </w:r>
      <w:r w:rsidRPr="00E71072">
        <w:rPr>
          <w:rFonts w:ascii="Times New Roman" w:hAnsi="Times New Roman" w:cs="Times New Roman"/>
          <w:color w:val="000000" w:themeColor="text1"/>
          <w:sz w:val="28"/>
          <w:szCs w:val="28"/>
        </w:rPr>
        <w:t>Кроме того, экономическое насилие может проявляться в строгом контроле агрессора достатка семьи, отказ от содержания детей.</w:t>
      </w:r>
      <w:r w:rsidR="00EC3E5D" w:rsidRPr="00E71072">
        <w:rPr>
          <w:rFonts w:ascii="Times New Roman" w:hAnsi="Times New Roman" w:cs="Times New Roman"/>
          <w:color w:val="000000" w:themeColor="text1"/>
          <w:sz w:val="28"/>
          <w:szCs w:val="28"/>
        </w:rPr>
        <w:t xml:space="preserve"> Применение экономического насилия не зависит от материального положения семьи. Любые желания и стремления жертвы в образовании, развитии, культурном отдыхе подавляются. Жертве приходится постоянно «отчитываться» п</w:t>
      </w:r>
      <w:r w:rsidR="007E1DB6" w:rsidRPr="00E71072">
        <w:rPr>
          <w:rFonts w:ascii="Times New Roman" w:hAnsi="Times New Roman" w:cs="Times New Roman"/>
          <w:color w:val="000000" w:themeColor="text1"/>
          <w:sz w:val="28"/>
          <w:szCs w:val="28"/>
        </w:rPr>
        <w:t>еред агрессором за свои расходы.</w:t>
      </w:r>
    </w:p>
    <w:p w:rsidR="00B621E5" w:rsidRPr="00E71072" w:rsidRDefault="00B621E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Технологическое насилие направлено на причине</w:t>
      </w:r>
      <w:r w:rsidR="007E1DB6" w:rsidRPr="00E71072">
        <w:rPr>
          <w:rFonts w:ascii="Times New Roman" w:hAnsi="Times New Roman" w:cs="Times New Roman"/>
          <w:color w:val="000000" w:themeColor="text1"/>
          <w:sz w:val="28"/>
          <w:szCs w:val="28"/>
        </w:rPr>
        <w:t xml:space="preserve">ние вреда, угрозу, преследования, мониторинг члена семьи </w:t>
      </w:r>
      <w:r w:rsidRPr="00E71072">
        <w:rPr>
          <w:rFonts w:ascii="Times New Roman" w:hAnsi="Times New Roman" w:cs="Times New Roman"/>
          <w:color w:val="000000" w:themeColor="text1"/>
          <w:sz w:val="28"/>
          <w:szCs w:val="28"/>
        </w:rPr>
        <w:t xml:space="preserve">посредством применения современных технологий: интернета, социальных сетей, компьютеров, </w:t>
      </w:r>
      <w:r w:rsidRPr="00E71072">
        <w:rPr>
          <w:rFonts w:ascii="Times New Roman" w:hAnsi="Times New Roman" w:cs="Times New Roman"/>
          <w:color w:val="000000" w:themeColor="text1"/>
          <w:sz w:val="28"/>
          <w:szCs w:val="28"/>
        </w:rPr>
        <w:lastRenderedPageBreak/>
        <w:t xml:space="preserve">мобильных телефонов, текстовых сообщений. </w:t>
      </w:r>
      <w:r w:rsidR="00E16E9B" w:rsidRPr="00E71072">
        <w:rPr>
          <w:rFonts w:ascii="Times New Roman" w:hAnsi="Times New Roman" w:cs="Times New Roman"/>
          <w:color w:val="000000" w:themeColor="text1"/>
          <w:sz w:val="28"/>
          <w:szCs w:val="28"/>
        </w:rPr>
        <w:t xml:space="preserve"> </w:t>
      </w:r>
      <w:r w:rsidR="00070B32" w:rsidRPr="00E71072">
        <w:rPr>
          <w:rFonts w:ascii="Times New Roman" w:hAnsi="Times New Roman" w:cs="Times New Roman"/>
          <w:color w:val="000000" w:themeColor="text1"/>
          <w:sz w:val="28"/>
          <w:szCs w:val="28"/>
        </w:rPr>
        <w:t>Технологическое насилие выражается в навязчивых телефонных з</w:t>
      </w:r>
      <w:r w:rsidR="007E1DB6" w:rsidRPr="00E71072">
        <w:rPr>
          <w:rFonts w:ascii="Times New Roman" w:hAnsi="Times New Roman" w:cs="Times New Roman"/>
          <w:color w:val="000000" w:themeColor="text1"/>
          <w:sz w:val="28"/>
          <w:szCs w:val="28"/>
        </w:rPr>
        <w:t>вонках, смс-сообщениях, контроле</w:t>
      </w:r>
      <w:r w:rsidR="00070B32" w:rsidRPr="00E71072">
        <w:rPr>
          <w:rFonts w:ascii="Times New Roman" w:hAnsi="Times New Roman" w:cs="Times New Roman"/>
          <w:color w:val="000000" w:themeColor="text1"/>
          <w:sz w:val="28"/>
          <w:szCs w:val="28"/>
        </w:rPr>
        <w:t xml:space="preserve"> телефонных переговоров, отслеживание геолокации, видеозапись и фотосъемка без согласия</w:t>
      </w:r>
      <w:r w:rsidR="007E1DB6" w:rsidRPr="00E71072">
        <w:rPr>
          <w:rFonts w:ascii="Times New Roman" w:hAnsi="Times New Roman" w:cs="Times New Roman"/>
          <w:color w:val="000000" w:themeColor="text1"/>
          <w:sz w:val="28"/>
          <w:szCs w:val="28"/>
        </w:rPr>
        <w:t xml:space="preserve"> жертвы</w:t>
      </w:r>
      <w:r w:rsidR="00070B32" w:rsidRPr="00E71072">
        <w:rPr>
          <w:rFonts w:ascii="Times New Roman" w:hAnsi="Times New Roman" w:cs="Times New Roman"/>
          <w:color w:val="000000" w:themeColor="text1"/>
          <w:sz w:val="28"/>
          <w:szCs w:val="28"/>
        </w:rPr>
        <w:t>.</w:t>
      </w:r>
    </w:p>
    <w:p w:rsidR="002A0F64" w:rsidRPr="00E71072" w:rsidRDefault="00EC3E5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Стоит отменить, что лицам </w:t>
      </w:r>
      <w:r w:rsidR="00C019A8" w:rsidRPr="00E71072">
        <w:rPr>
          <w:rFonts w:ascii="Times New Roman" w:hAnsi="Times New Roman" w:cs="Times New Roman"/>
          <w:color w:val="000000" w:themeColor="text1"/>
          <w:sz w:val="28"/>
          <w:szCs w:val="28"/>
        </w:rPr>
        <w:t>мужского пола свойственно проявлять все формы (виды) насилия в отношении своих «домачадцев», когда как лицами женского пола только отдельные виды. Это обусловл</w:t>
      </w:r>
      <w:r w:rsidRPr="00E71072">
        <w:rPr>
          <w:rFonts w:ascii="Times New Roman" w:hAnsi="Times New Roman" w:cs="Times New Roman"/>
          <w:color w:val="000000" w:themeColor="text1"/>
          <w:sz w:val="28"/>
          <w:szCs w:val="28"/>
        </w:rPr>
        <w:t>ено тем, что мужчины физически более выносливы чем женщины</w:t>
      </w:r>
      <w:r w:rsidR="00C019A8"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дети, </w:t>
      </w:r>
      <w:r w:rsidR="00D72D15" w:rsidRPr="00E71072">
        <w:rPr>
          <w:rFonts w:ascii="Times New Roman" w:hAnsi="Times New Roman" w:cs="Times New Roman"/>
          <w:color w:val="000000" w:themeColor="text1"/>
          <w:sz w:val="28"/>
          <w:szCs w:val="28"/>
        </w:rPr>
        <w:t>лица, преклонного возраста</w:t>
      </w:r>
      <w:r w:rsidR="007E1DB6" w:rsidRPr="00E71072">
        <w:rPr>
          <w:rFonts w:ascii="Times New Roman" w:hAnsi="Times New Roman" w:cs="Times New Roman"/>
          <w:color w:val="000000" w:themeColor="text1"/>
          <w:sz w:val="28"/>
          <w:szCs w:val="28"/>
        </w:rPr>
        <w:t>, инвалиды</w:t>
      </w:r>
      <w:r w:rsidR="00D72D15" w:rsidRPr="00E71072">
        <w:rPr>
          <w:rFonts w:ascii="Times New Roman" w:hAnsi="Times New Roman" w:cs="Times New Roman"/>
          <w:color w:val="000000" w:themeColor="text1"/>
          <w:sz w:val="28"/>
          <w:szCs w:val="28"/>
        </w:rPr>
        <w:t xml:space="preserve">. Вместе с тем, </w:t>
      </w:r>
      <w:r w:rsidR="00C019A8" w:rsidRPr="00E71072">
        <w:rPr>
          <w:rFonts w:ascii="Times New Roman" w:hAnsi="Times New Roman" w:cs="Times New Roman"/>
          <w:color w:val="000000" w:themeColor="text1"/>
          <w:sz w:val="28"/>
          <w:szCs w:val="28"/>
        </w:rPr>
        <w:t xml:space="preserve">женщина </w:t>
      </w:r>
      <w:r w:rsidR="00D72D15" w:rsidRPr="00E71072">
        <w:rPr>
          <w:rFonts w:ascii="Times New Roman" w:hAnsi="Times New Roman" w:cs="Times New Roman"/>
          <w:color w:val="000000" w:themeColor="text1"/>
          <w:sz w:val="28"/>
          <w:szCs w:val="28"/>
        </w:rPr>
        <w:t xml:space="preserve">является </w:t>
      </w:r>
      <w:r w:rsidR="00C019A8" w:rsidRPr="00E71072">
        <w:rPr>
          <w:rFonts w:ascii="Times New Roman" w:hAnsi="Times New Roman" w:cs="Times New Roman"/>
          <w:color w:val="000000" w:themeColor="text1"/>
          <w:sz w:val="28"/>
          <w:szCs w:val="28"/>
        </w:rPr>
        <w:t xml:space="preserve">психологически </w:t>
      </w:r>
      <w:r w:rsidR="00D72D15" w:rsidRPr="00E71072">
        <w:rPr>
          <w:rFonts w:ascii="Times New Roman" w:hAnsi="Times New Roman" w:cs="Times New Roman"/>
          <w:color w:val="000000" w:themeColor="text1"/>
          <w:sz w:val="28"/>
          <w:szCs w:val="28"/>
        </w:rPr>
        <w:t xml:space="preserve">более стойкой. Женщиной активно применяется психологический вид насилия в отношении </w:t>
      </w:r>
      <w:r w:rsidR="008C5C3B" w:rsidRPr="00E71072">
        <w:rPr>
          <w:rFonts w:ascii="Times New Roman" w:hAnsi="Times New Roman" w:cs="Times New Roman"/>
          <w:color w:val="000000" w:themeColor="text1"/>
          <w:sz w:val="28"/>
          <w:szCs w:val="28"/>
        </w:rPr>
        <w:t xml:space="preserve">членов </w:t>
      </w:r>
      <w:r w:rsidR="00707366" w:rsidRPr="00E71072">
        <w:rPr>
          <w:rFonts w:ascii="Times New Roman" w:hAnsi="Times New Roman" w:cs="Times New Roman"/>
          <w:color w:val="000000" w:themeColor="text1"/>
          <w:sz w:val="28"/>
          <w:szCs w:val="28"/>
        </w:rPr>
        <w:t xml:space="preserve">семьи, однако применению ею психологического насилия может порождать ответные действия со стороны домодчадцев. Таким образом, поведение женщины (проявление психологического насилия) является поводом к применению в ее адрес более тяжкого вида насилия. </w:t>
      </w:r>
      <w:r w:rsidR="00C019A8" w:rsidRPr="00E71072">
        <w:rPr>
          <w:rFonts w:ascii="Times New Roman" w:hAnsi="Times New Roman" w:cs="Times New Roman"/>
          <w:color w:val="000000" w:themeColor="text1"/>
          <w:sz w:val="28"/>
          <w:szCs w:val="28"/>
        </w:rPr>
        <w:t xml:space="preserve">В </w:t>
      </w:r>
      <w:r w:rsidRPr="00E71072">
        <w:rPr>
          <w:rFonts w:ascii="Times New Roman" w:hAnsi="Times New Roman" w:cs="Times New Roman"/>
          <w:color w:val="000000" w:themeColor="text1"/>
          <w:sz w:val="28"/>
          <w:szCs w:val="28"/>
        </w:rPr>
        <w:t xml:space="preserve">результате </w:t>
      </w:r>
      <w:r w:rsidR="00C019A8" w:rsidRPr="00E71072">
        <w:rPr>
          <w:rFonts w:ascii="Times New Roman" w:hAnsi="Times New Roman" w:cs="Times New Roman"/>
          <w:color w:val="000000" w:themeColor="text1"/>
          <w:sz w:val="28"/>
          <w:szCs w:val="28"/>
        </w:rPr>
        <w:t xml:space="preserve">прослеживается некая зависимость, связанная с тем, что применение «менее тяжкого вида насилия» порождает применения «более </w:t>
      </w:r>
      <w:r w:rsidRPr="00E71072">
        <w:rPr>
          <w:rFonts w:ascii="Times New Roman" w:hAnsi="Times New Roman" w:cs="Times New Roman"/>
          <w:color w:val="000000" w:themeColor="text1"/>
          <w:sz w:val="28"/>
          <w:szCs w:val="28"/>
        </w:rPr>
        <w:t>тяжкого».</w:t>
      </w:r>
      <w:r w:rsidR="008C5C3B" w:rsidRPr="00E71072">
        <w:rPr>
          <w:rFonts w:ascii="Times New Roman" w:hAnsi="Times New Roman" w:cs="Times New Roman"/>
          <w:color w:val="000000" w:themeColor="text1"/>
          <w:sz w:val="28"/>
          <w:szCs w:val="28"/>
        </w:rPr>
        <w:t xml:space="preserve"> </w:t>
      </w:r>
    </w:p>
    <w:p w:rsidR="00486AA1" w:rsidRPr="00E71072" w:rsidRDefault="008C5C3B" w:rsidP="00486AA1">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Таким образом, семейное насилие – </w:t>
      </w:r>
      <w:r w:rsidR="00241FBA" w:rsidRPr="00E71072">
        <w:rPr>
          <w:rFonts w:ascii="Times New Roman" w:hAnsi="Times New Roman" w:cs="Times New Roman"/>
          <w:color w:val="000000" w:themeColor="text1"/>
          <w:sz w:val="28"/>
          <w:szCs w:val="28"/>
        </w:rPr>
        <w:t xml:space="preserve">это </w:t>
      </w:r>
      <w:r w:rsidRPr="00E71072">
        <w:rPr>
          <w:rFonts w:ascii="Times New Roman" w:hAnsi="Times New Roman" w:cs="Times New Roman"/>
          <w:color w:val="000000" w:themeColor="text1"/>
          <w:sz w:val="28"/>
          <w:szCs w:val="28"/>
        </w:rPr>
        <w:t xml:space="preserve">длительный, повторяющийся с увеличением частоты циклический процесс, </w:t>
      </w:r>
      <w:r w:rsidR="00241FBA" w:rsidRPr="00E71072">
        <w:rPr>
          <w:rFonts w:ascii="Times New Roman" w:hAnsi="Times New Roman" w:cs="Times New Roman"/>
          <w:color w:val="000000" w:themeColor="text1"/>
          <w:sz w:val="28"/>
          <w:szCs w:val="28"/>
        </w:rPr>
        <w:t>применяемый агрессором в отношении члена (-ов) семьи, выражающийся в различном воздействии (физическом, психологическом, сексуальном, экономическом, технологическом), с целью установления нам ними контроля, удовлетворения своих потребностей.</w:t>
      </w:r>
    </w:p>
    <w:p w:rsidR="00177525" w:rsidRPr="00E71072" w:rsidRDefault="00177525" w:rsidP="00177525">
      <w:pPr>
        <w:spacing w:after="0" w:line="360" w:lineRule="auto"/>
        <w:rPr>
          <w:rFonts w:ascii="Times New Roman" w:hAnsi="Times New Roman" w:cs="Times New Roman"/>
          <w:color w:val="000000" w:themeColor="text1"/>
          <w:sz w:val="28"/>
          <w:szCs w:val="28"/>
          <w:u w:val="single"/>
        </w:rPr>
      </w:pPr>
      <w:r w:rsidRPr="00E71072">
        <w:rPr>
          <w:rFonts w:ascii="Times New Roman" w:hAnsi="Times New Roman" w:cs="Times New Roman"/>
          <w:color w:val="000000" w:themeColor="text1"/>
          <w:sz w:val="28"/>
          <w:szCs w:val="28"/>
          <w:u w:val="single"/>
        </w:rPr>
        <w:t>Семейное насилие в праве</w:t>
      </w:r>
    </w:p>
    <w:p w:rsidR="007B2795" w:rsidRPr="00E71072" w:rsidRDefault="007B279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российском законодательстве отсутствует легальное определение </w:t>
      </w:r>
      <w:r w:rsidR="00F21C50" w:rsidRPr="00E71072">
        <w:rPr>
          <w:rFonts w:ascii="Times New Roman" w:hAnsi="Times New Roman" w:cs="Times New Roman"/>
          <w:color w:val="000000" w:themeColor="text1"/>
          <w:sz w:val="28"/>
          <w:szCs w:val="28"/>
        </w:rPr>
        <w:t>насилия</w:t>
      </w:r>
      <w:r w:rsidRPr="00E71072">
        <w:rPr>
          <w:rFonts w:ascii="Times New Roman" w:hAnsi="Times New Roman" w:cs="Times New Roman"/>
          <w:color w:val="000000" w:themeColor="text1"/>
          <w:sz w:val="28"/>
          <w:szCs w:val="28"/>
        </w:rPr>
        <w:t>, в связи с чем, в юридической литературе существу</w:t>
      </w:r>
      <w:r w:rsidR="00F21C50" w:rsidRPr="00E71072">
        <w:rPr>
          <w:rFonts w:ascii="Times New Roman" w:hAnsi="Times New Roman" w:cs="Times New Roman"/>
          <w:color w:val="000000" w:themeColor="text1"/>
          <w:sz w:val="28"/>
          <w:szCs w:val="28"/>
        </w:rPr>
        <w:t>ет многообразие понятий «насилия</w:t>
      </w:r>
      <w:r w:rsidRPr="00E71072">
        <w:rPr>
          <w:rFonts w:ascii="Times New Roman" w:hAnsi="Times New Roman" w:cs="Times New Roman"/>
          <w:color w:val="000000" w:themeColor="text1"/>
          <w:sz w:val="28"/>
          <w:szCs w:val="28"/>
        </w:rPr>
        <w:t>».</w:t>
      </w:r>
    </w:p>
    <w:p w:rsidR="007171DC" w:rsidRPr="00E71072" w:rsidRDefault="005C1DBA"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Один из первых юристов обоз</w:t>
      </w:r>
      <w:r w:rsidR="004F41A7" w:rsidRPr="00E71072">
        <w:rPr>
          <w:rFonts w:ascii="Times New Roman" w:hAnsi="Times New Roman" w:cs="Times New Roman"/>
          <w:color w:val="000000" w:themeColor="text1"/>
          <w:sz w:val="28"/>
          <w:szCs w:val="28"/>
        </w:rPr>
        <w:t xml:space="preserve">начивших понятие насилия был А.А. </w:t>
      </w:r>
      <w:r w:rsidRPr="00E71072">
        <w:rPr>
          <w:rFonts w:ascii="Times New Roman" w:hAnsi="Times New Roman" w:cs="Times New Roman"/>
          <w:color w:val="000000" w:themeColor="text1"/>
          <w:sz w:val="28"/>
          <w:szCs w:val="28"/>
        </w:rPr>
        <w:t>Пионтко</w:t>
      </w:r>
      <w:r w:rsidR="003D0DFF" w:rsidRPr="00E71072">
        <w:rPr>
          <w:rFonts w:ascii="Times New Roman" w:hAnsi="Times New Roman" w:cs="Times New Roman"/>
          <w:color w:val="000000" w:themeColor="text1"/>
          <w:sz w:val="28"/>
          <w:szCs w:val="28"/>
        </w:rPr>
        <w:t>в</w:t>
      </w:r>
      <w:r w:rsidRPr="00E71072">
        <w:rPr>
          <w:rFonts w:ascii="Times New Roman" w:hAnsi="Times New Roman" w:cs="Times New Roman"/>
          <w:color w:val="000000" w:themeColor="text1"/>
          <w:sz w:val="28"/>
          <w:szCs w:val="28"/>
        </w:rPr>
        <w:t xml:space="preserve">ский. По его мнению, насильственное воздействие на личность </w:t>
      </w:r>
      <w:r w:rsidRPr="00E71072">
        <w:rPr>
          <w:rFonts w:ascii="Times New Roman" w:hAnsi="Times New Roman" w:cs="Times New Roman"/>
          <w:color w:val="000000" w:themeColor="text1"/>
          <w:sz w:val="28"/>
          <w:szCs w:val="28"/>
        </w:rPr>
        <w:lastRenderedPageBreak/>
        <w:t>состоит во всяком принуждении её к действиям, противоречащим её желаниям.</w:t>
      </w:r>
      <w:r w:rsidRPr="00E71072">
        <w:rPr>
          <w:rStyle w:val="a5"/>
          <w:rFonts w:ascii="Times New Roman" w:hAnsi="Times New Roman" w:cs="Times New Roman"/>
          <w:color w:val="000000" w:themeColor="text1"/>
          <w:sz w:val="28"/>
          <w:szCs w:val="28"/>
        </w:rPr>
        <w:footnoteReference w:id="9"/>
      </w:r>
    </w:p>
    <w:p w:rsidR="00D80BEC" w:rsidRPr="00E71072" w:rsidRDefault="00ED32B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И.Я. Фойницкий </w:t>
      </w:r>
      <w:r w:rsidR="008F6197" w:rsidRPr="00E71072">
        <w:rPr>
          <w:rFonts w:ascii="Times New Roman" w:hAnsi="Times New Roman" w:cs="Times New Roman"/>
          <w:color w:val="000000" w:themeColor="text1"/>
          <w:sz w:val="28"/>
          <w:szCs w:val="28"/>
        </w:rPr>
        <w:t>один из первых</w:t>
      </w:r>
      <w:r w:rsidRPr="00E71072">
        <w:rPr>
          <w:rFonts w:ascii="Times New Roman" w:hAnsi="Times New Roman" w:cs="Times New Roman"/>
          <w:color w:val="000000" w:themeColor="text1"/>
          <w:sz w:val="28"/>
          <w:szCs w:val="28"/>
        </w:rPr>
        <w:t xml:space="preserve"> выделил </w:t>
      </w:r>
      <w:r w:rsidR="00D80BEC" w:rsidRPr="00E71072">
        <w:rPr>
          <w:rFonts w:ascii="Times New Roman" w:hAnsi="Times New Roman" w:cs="Times New Roman"/>
          <w:color w:val="000000" w:themeColor="text1"/>
          <w:sz w:val="28"/>
          <w:szCs w:val="28"/>
        </w:rPr>
        <w:t>признаки преступного насилия, определяющие его сущностную природу.</w:t>
      </w:r>
      <w:r w:rsidR="008F6197" w:rsidRPr="00E71072">
        <w:rPr>
          <w:rFonts w:ascii="Times New Roman" w:hAnsi="Times New Roman" w:cs="Times New Roman"/>
          <w:color w:val="000000" w:themeColor="text1"/>
          <w:sz w:val="28"/>
          <w:szCs w:val="28"/>
        </w:rPr>
        <w:t xml:space="preserve"> </w:t>
      </w:r>
      <w:r w:rsidR="00D80BEC" w:rsidRPr="00E71072">
        <w:rPr>
          <w:rFonts w:ascii="Times New Roman" w:hAnsi="Times New Roman" w:cs="Times New Roman"/>
          <w:color w:val="000000" w:themeColor="text1"/>
          <w:sz w:val="28"/>
          <w:szCs w:val="28"/>
        </w:rPr>
        <w:t xml:space="preserve">К таким признакам он относил: противозаконность, применение силы против личности вопреки ее воле и недопустимость перехода насилия в </w:t>
      </w:r>
      <w:r w:rsidR="004F41A7" w:rsidRPr="00E71072">
        <w:rPr>
          <w:rFonts w:ascii="Times New Roman" w:hAnsi="Times New Roman" w:cs="Times New Roman"/>
          <w:color w:val="000000" w:themeColor="text1"/>
          <w:sz w:val="28"/>
          <w:szCs w:val="28"/>
        </w:rPr>
        <w:t>иное преступ</w:t>
      </w:r>
      <w:r w:rsidR="00D80BEC" w:rsidRPr="00E71072">
        <w:rPr>
          <w:rFonts w:ascii="Times New Roman" w:hAnsi="Times New Roman" w:cs="Times New Roman"/>
          <w:color w:val="000000" w:themeColor="text1"/>
          <w:sz w:val="28"/>
          <w:szCs w:val="28"/>
        </w:rPr>
        <w:t>ное деяние.</w:t>
      </w:r>
      <w:r w:rsidR="00D80BEC" w:rsidRPr="00E71072">
        <w:rPr>
          <w:rStyle w:val="a5"/>
          <w:rFonts w:ascii="Times New Roman" w:hAnsi="Times New Roman" w:cs="Times New Roman"/>
          <w:color w:val="000000" w:themeColor="text1"/>
          <w:sz w:val="28"/>
          <w:szCs w:val="28"/>
        </w:rPr>
        <w:footnoteReference w:id="10"/>
      </w:r>
    </w:p>
    <w:p w:rsidR="007B2795" w:rsidRPr="00E71072" w:rsidRDefault="00225F39"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юридической литературе, </w:t>
      </w:r>
      <w:r w:rsidR="005C2D15" w:rsidRPr="00E71072">
        <w:rPr>
          <w:rFonts w:ascii="Times New Roman" w:hAnsi="Times New Roman" w:cs="Times New Roman"/>
          <w:color w:val="000000" w:themeColor="text1"/>
          <w:sz w:val="28"/>
          <w:szCs w:val="28"/>
        </w:rPr>
        <w:t xml:space="preserve">уголовном законодательстве, а также в </w:t>
      </w:r>
      <w:r w:rsidR="007B2795" w:rsidRPr="00E71072">
        <w:rPr>
          <w:rFonts w:ascii="Times New Roman" w:hAnsi="Times New Roman" w:cs="Times New Roman"/>
          <w:color w:val="000000" w:themeColor="text1"/>
          <w:sz w:val="28"/>
          <w:szCs w:val="28"/>
        </w:rPr>
        <w:t>судебной практике</w:t>
      </w:r>
      <w:r w:rsidR="005C2D15"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выделяют</w:t>
      </w:r>
      <w:r w:rsidR="007B2795" w:rsidRPr="00E71072">
        <w:rPr>
          <w:rFonts w:ascii="Times New Roman" w:hAnsi="Times New Roman" w:cs="Times New Roman"/>
          <w:color w:val="000000" w:themeColor="text1"/>
          <w:sz w:val="28"/>
          <w:szCs w:val="28"/>
        </w:rPr>
        <w:t xml:space="preserve"> два вида насилия: физическое и психическое.</w:t>
      </w:r>
      <w:r w:rsidR="007B2795" w:rsidRPr="00E71072">
        <w:rPr>
          <w:rStyle w:val="a5"/>
          <w:rFonts w:ascii="Times New Roman" w:hAnsi="Times New Roman" w:cs="Times New Roman"/>
          <w:color w:val="000000" w:themeColor="text1"/>
          <w:sz w:val="28"/>
          <w:szCs w:val="28"/>
        </w:rPr>
        <w:footnoteReference w:id="11"/>
      </w:r>
    </w:p>
    <w:p w:rsidR="000A33FF" w:rsidRPr="00E71072" w:rsidRDefault="000A33FF" w:rsidP="000A33FF">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Физическое насилие – это умышленное причинение телесных повреждений, а также использование физической силы, которое причиняет </w:t>
      </w:r>
      <w:r w:rsidR="005C2D15" w:rsidRPr="00E71072">
        <w:rPr>
          <w:rFonts w:ascii="Times New Roman" w:hAnsi="Times New Roman" w:cs="Times New Roman"/>
          <w:color w:val="000000" w:themeColor="text1"/>
          <w:sz w:val="28"/>
          <w:szCs w:val="28"/>
        </w:rPr>
        <w:t xml:space="preserve">вред </w:t>
      </w:r>
      <w:r w:rsidRPr="00E71072">
        <w:rPr>
          <w:rFonts w:ascii="Times New Roman" w:hAnsi="Times New Roman" w:cs="Times New Roman"/>
          <w:color w:val="000000" w:themeColor="text1"/>
          <w:sz w:val="28"/>
          <w:szCs w:val="28"/>
        </w:rPr>
        <w:t xml:space="preserve">физическому или психическому здоровью, нарушает нормальное развитие или создает реальный риск возникновения таких нарушений. По характеру оно может выражаться в хватании, бросании, удушении, запугивании, а также нанесении ударов, </w:t>
      </w:r>
      <w:r w:rsidR="005C2D15" w:rsidRPr="00E71072">
        <w:rPr>
          <w:rFonts w:ascii="Times New Roman" w:hAnsi="Times New Roman" w:cs="Times New Roman"/>
          <w:color w:val="000000" w:themeColor="text1"/>
          <w:sz w:val="28"/>
          <w:szCs w:val="28"/>
        </w:rPr>
        <w:t xml:space="preserve">ранений, </w:t>
      </w:r>
      <w:r w:rsidRPr="00E71072">
        <w:rPr>
          <w:rFonts w:ascii="Times New Roman" w:hAnsi="Times New Roman" w:cs="Times New Roman"/>
          <w:color w:val="000000" w:themeColor="text1"/>
          <w:sz w:val="28"/>
          <w:szCs w:val="28"/>
        </w:rPr>
        <w:t>ином воздействии на человека посредством применения физической силы, холодного или огнестрельного оружия либо иных предметов.</w:t>
      </w:r>
    </w:p>
    <w:p w:rsidR="000A33FF" w:rsidRPr="00E71072" w:rsidRDefault="000A33FF" w:rsidP="000A33FF">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По мнению Чудаковой К.И.</w:t>
      </w:r>
      <w:r w:rsidR="005C2D15"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физическое насилие является преднамеренным нанесением физических повреждений, которое разрушает здоровье, внутреннее состояние человека</w:t>
      </w:r>
      <w:r w:rsidR="00E7440F" w:rsidRPr="00E71072">
        <w:rPr>
          <w:rFonts w:ascii="Times New Roman" w:hAnsi="Times New Roman" w:cs="Times New Roman"/>
          <w:color w:val="000000" w:themeColor="text1"/>
          <w:sz w:val="28"/>
          <w:szCs w:val="28"/>
        </w:rPr>
        <w:t xml:space="preserve">, </w:t>
      </w:r>
      <w:r w:rsidR="00B35BAD" w:rsidRPr="00E71072">
        <w:rPr>
          <w:rFonts w:ascii="Times New Roman" w:hAnsi="Times New Roman" w:cs="Times New Roman"/>
          <w:color w:val="000000" w:themeColor="text1"/>
          <w:sz w:val="28"/>
          <w:szCs w:val="28"/>
        </w:rPr>
        <w:t>негати</w:t>
      </w:r>
      <w:r w:rsidR="00E7440F" w:rsidRPr="00E71072">
        <w:rPr>
          <w:rFonts w:ascii="Times New Roman" w:hAnsi="Times New Roman" w:cs="Times New Roman"/>
          <w:color w:val="000000" w:themeColor="text1"/>
          <w:sz w:val="28"/>
          <w:szCs w:val="28"/>
        </w:rPr>
        <w:t>вно влияет на организм человека</w:t>
      </w:r>
      <w:r w:rsidRPr="00E71072">
        <w:rPr>
          <w:rFonts w:ascii="Times New Roman" w:hAnsi="Times New Roman" w:cs="Times New Roman"/>
          <w:color w:val="000000" w:themeColor="text1"/>
          <w:sz w:val="28"/>
          <w:szCs w:val="28"/>
        </w:rPr>
        <w:t xml:space="preserve">. Физическое насилие </w:t>
      </w:r>
      <w:r w:rsidR="00E7440F" w:rsidRPr="00E71072">
        <w:rPr>
          <w:rFonts w:ascii="Times New Roman" w:hAnsi="Times New Roman" w:cs="Times New Roman"/>
          <w:color w:val="000000" w:themeColor="text1"/>
          <w:sz w:val="28"/>
          <w:szCs w:val="28"/>
        </w:rPr>
        <w:t xml:space="preserve">выражается </w:t>
      </w:r>
      <w:r w:rsidRPr="00E71072">
        <w:rPr>
          <w:rFonts w:ascii="Times New Roman" w:hAnsi="Times New Roman" w:cs="Times New Roman"/>
          <w:color w:val="000000" w:themeColor="text1"/>
          <w:sz w:val="28"/>
          <w:szCs w:val="28"/>
        </w:rPr>
        <w:t xml:space="preserve">в форме </w:t>
      </w:r>
      <w:r w:rsidR="00B35BAD" w:rsidRPr="00E71072">
        <w:rPr>
          <w:rFonts w:ascii="Times New Roman" w:hAnsi="Times New Roman" w:cs="Times New Roman"/>
          <w:color w:val="000000" w:themeColor="text1"/>
          <w:sz w:val="28"/>
          <w:szCs w:val="28"/>
        </w:rPr>
        <w:t xml:space="preserve">избиения, пощечин. </w:t>
      </w:r>
      <w:r w:rsidRPr="00E71072">
        <w:rPr>
          <w:rFonts w:ascii="Times New Roman" w:hAnsi="Times New Roman" w:cs="Times New Roman"/>
          <w:color w:val="000000" w:themeColor="text1"/>
          <w:sz w:val="28"/>
          <w:szCs w:val="28"/>
        </w:rPr>
        <w:t>В качестве последствий стоит выделить трудности в построении взаимоотношений</w:t>
      </w:r>
      <w:r w:rsidR="009C20C9" w:rsidRPr="00E71072">
        <w:rPr>
          <w:rFonts w:ascii="Times New Roman" w:hAnsi="Times New Roman" w:cs="Times New Roman"/>
          <w:color w:val="000000" w:themeColor="text1"/>
          <w:sz w:val="28"/>
          <w:szCs w:val="28"/>
        </w:rPr>
        <w:t xml:space="preserve"> с социумом</w:t>
      </w:r>
      <w:r w:rsidRPr="00E71072">
        <w:rPr>
          <w:rFonts w:ascii="Times New Roman" w:hAnsi="Times New Roman" w:cs="Times New Roman"/>
          <w:color w:val="000000" w:themeColor="text1"/>
          <w:sz w:val="28"/>
          <w:szCs w:val="28"/>
        </w:rPr>
        <w:t>, психические отклонения, травмы, суицидальные мысли</w:t>
      </w:r>
      <w:r w:rsidRPr="00E71072">
        <w:rPr>
          <w:rStyle w:val="a5"/>
          <w:rFonts w:ascii="Times New Roman" w:hAnsi="Times New Roman" w:cs="Times New Roman"/>
          <w:color w:val="000000" w:themeColor="text1"/>
          <w:sz w:val="28"/>
          <w:szCs w:val="28"/>
        </w:rPr>
        <w:footnoteReference w:id="12"/>
      </w:r>
      <w:r w:rsidRPr="00E71072">
        <w:rPr>
          <w:rFonts w:ascii="Times New Roman" w:hAnsi="Times New Roman" w:cs="Times New Roman"/>
          <w:color w:val="000000" w:themeColor="text1"/>
          <w:sz w:val="28"/>
          <w:szCs w:val="28"/>
        </w:rPr>
        <w:t>.</w:t>
      </w:r>
    </w:p>
    <w:p w:rsidR="000A33FF" w:rsidRPr="00E71072" w:rsidRDefault="000A33FF" w:rsidP="009C20C9">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Психическое насилие – это угроза применения насилия: устрашение, запугивание жертвы, причинение душевной или психологической травмы, ограничение свободы волеизъявления, </w:t>
      </w:r>
      <w:r w:rsidR="00E7440F" w:rsidRPr="00E71072">
        <w:rPr>
          <w:rFonts w:ascii="Times New Roman" w:hAnsi="Times New Roman" w:cs="Times New Roman"/>
          <w:color w:val="000000" w:themeColor="text1"/>
          <w:sz w:val="28"/>
          <w:szCs w:val="28"/>
        </w:rPr>
        <w:t>и</w:t>
      </w:r>
      <w:r w:rsidR="00B35BAD" w:rsidRPr="00E71072">
        <w:rPr>
          <w:rFonts w:ascii="Times New Roman" w:hAnsi="Times New Roman" w:cs="Times New Roman"/>
          <w:color w:val="000000" w:themeColor="text1"/>
          <w:sz w:val="28"/>
          <w:szCs w:val="28"/>
        </w:rPr>
        <w:t xml:space="preserve">золяция от общества, </w:t>
      </w:r>
      <w:r w:rsidRPr="00E71072">
        <w:rPr>
          <w:rFonts w:ascii="Times New Roman" w:hAnsi="Times New Roman" w:cs="Times New Roman"/>
          <w:color w:val="000000" w:themeColor="text1"/>
          <w:sz w:val="28"/>
          <w:szCs w:val="28"/>
        </w:rPr>
        <w:t xml:space="preserve">унижение достоинства, пренебрежение, шантаж, оскорбления. </w:t>
      </w:r>
      <w:r w:rsidR="009C20C9" w:rsidRPr="00E71072">
        <w:rPr>
          <w:rFonts w:ascii="Times New Roman" w:hAnsi="Times New Roman" w:cs="Times New Roman"/>
          <w:color w:val="000000" w:themeColor="text1"/>
          <w:sz w:val="28"/>
          <w:szCs w:val="28"/>
        </w:rPr>
        <w:t xml:space="preserve">Последствия </w:t>
      </w:r>
      <w:r w:rsidR="009C20C9" w:rsidRPr="00E71072">
        <w:rPr>
          <w:rFonts w:ascii="Times New Roman" w:hAnsi="Times New Roman" w:cs="Times New Roman"/>
          <w:color w:val="000000" w:themeColor="text1"/>
          <w:sz w:val="28"/>
          <w:szCs w:val="28"/>
        </w:rPr>
        <w:lastRenderedPageBreak/>
        <w:t xml:space="preserve">применения физического насилия выражаются в эмоциональной неуверенности, неспособности защищать себя, что приводит к нестабильному </w:t>
      </w:r>
      <w:r w:rsidR="00E7440F" w:rsidRPr="00E71072">
        <w:rPr>
          <w:rFonts w:ascii="Times New Roman" w:hAnsi="Times New Roman" w:cs="Times New Roman"/>
          <w:color w:val="000000" w:themeColor="text1"/>
          <w:sz w:val="28"/>
          <w:szCs w:val="28"/>
        </w:rPr>
        <w:t>психическому состоянию.</w:t>
      </w:r>
    </w:p>
    <w:p w:rsidR="004516B7" w:rsidRPr="00E71072" w:rsidRDefault="00225F39" w:rsidP="000A33FF">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Однако следует заметить, что психологическое воздействие на человека способно отрицательно сказываться на становлении его личности. Данный вид насилия проявляется в виде оскорблений, чрезмерной критики, необоснованных обвин</w:t>
      </w:r>
      <w:r w:rsidR="009C20C9" w:rsidRPr="00E71072">
        <w:rPr>
          <w:rFonts w:ascii="Times New Roman" w:hAnsi="Times New Roman" w:cs="Times New Roman"/>
          <w:color w:val="000000" w:themeColor="text1"/>
          <w:sz w:val="28"/>
          <w:szCs w:val="28"/>
        </w:rPr>
        <w:t>ений.</w:t>
      </w:r>
    </w:p>
    <w:p w:rsidR="0041274C" w:rsidRPr="00E71072" w:rsidRDefault="0041274C" w:rsidP="00C91F8E">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Таким образом, преступное насилие понимается как воздействие нарушителя на потерпевшего путем применения физических и психических средств принуждения.</w:t>
      </w:r>
      <w:r w:rsidRPr="00E71072">
        <w:rPr>
          <w:rStyle w:val="a5"/>
          <w:rFonts w:ascii="Times New Roman" w:hAnsi="Times New Roman" w:cs="Times New Roman"/>
          <w:color w:val="000000" w:themeColor="text1"/>
          <w:sz w:val="28"/>
          <w:szCs w:val="28"/>
        </w:rPr>
        <w:footnoteReference w:id="13"/>
      </w:r>
    </w:p>
    <w:p w:rsidR="00C51C46" w:rsidRPr="00E71072" w:rsidRDefault="002A0F64" w:rsidP="00C51C46">
      <w:pPr>
        <w:pStyle w:val="a9"/>
        <w:spacing w:after="0" w:line="36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Семейное насилие является частным </w:t>
      </w:r>
      <w:r w:rsidR="00292528" w:rsidRPr="00E71072">
        <w:rPr>
          <w:rFonts w:ascii="Times New Roman" w:hAnsi="Times New Roman" w:cs="Times New Roman"/>
          <w:color w:val="000000" w:themeColor="text1"/>
          <w:sz w:val="28"/>
          <w:szCs w:val="28"/>
        </w:rPr>
        <w:t xml:space="preserve">понятием </w:t>
      </w:r>
      <w:r w:rsidRPr="00E71072">
        <w:rPr>
          <w:rFonts w:ascii="Times New Roman" w:hAnsi="Times New Roman" w:cs="Times New Roman"/>
          <w:color w:val="000000" w:themeColor="text1"/>
          <w:sz w:val="28"/>
          <w:szCs w:val="28"/>
        </w:rPr>
        <w:t>по отношению к преступному насилию в целом.</w:t>
      </w:r>
    </w:p>
    <w:p w:rsidR="005C1DBA" w:rsidRPr="00E71072" w:rsidRDefault="009845EC" w:rsidP="005233C9">
      <w:pPr>
        <w:pStyle w:val="a9"/>
        <w:spacing w:after="0" w:line="36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Для определения понятия семейного преступного насилия необходимо установить круг субъектов, в частности, лиц являющимися нарушителями (агрессорами) и лиц, пострадавших (жертв) от семейного насилия.</w:t>
      </w:r>
      <w:r w:rsidR="005233C9" w:rsidRPr="00E71072">
        <w:rPr>
          <w:rFonts w:ascii="Times New Roman" w:hAnsi="Times New Roman" w:cs="Times New Roman"/>
          <w:color w:val="000000" w:themeColor="text1"/>
          <w:sz w:val="28"/>
          <w:szCs w:val="28"/>
        </w:rPr>
        <w:t xml:space="preserve"> </w:t>
      </w:r>
      <w:r w:rsidR="002F4C92" w:rsidRPr="00E71072">
        <w:rPr>
          <w:rFonts w:ascii="Times New Roman" w:hAnsi="Times New Roman" w:cs="Times New Roman"/>
          <w:color w:val="000000" w:themeColor="text1"/>
          <w:sz w:val="28"/>
          <w:szCs w:val="28"/>
        </w:rPr>
        <w:t>Семейные отношения определяются как общепринятые бытовые отношения в семье между её членами.</w:t>
      </w:r>
      <w:r w:rsidR="002F4C92" w:rsidRPr="00E71072">
        <w:rPr>
          <w:rStyle w:val="a5"/>
          <w:rFonts w:ascii="Times New Roman" w:hAnsi="Times New Roman" w:cs="Times New Roman"/>
          <w:color w:val="000000" w:themeColor="text1"/>
          <w:sz w:val="28"/>
          <w:szCs w:val="28"/>
        </w:rPr>
        <w:footnoteReference w:id="14"/>
      </w:r>
    </w:p>
    <w:p w:rsidR="00B9305B" w:rsidRPr="00E71072" w:rsidRDefault="009845EC" w:rsidP="000D0091">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Считаем необходимым включить в круг субъектов семейного насилия </w:t>
      </w:r>
      <w:r w:rsidR="000A33FF" w:rsidRPr="00E71072">
        <w:rPr>
          <w:rFonts w:ascii="Times New Roman" w:hAnsi="Times New Roman" w:cs="Times New Roman"/>
          <w:color w:val="000000" w:themeColor="text1"/>
          <w:sz w:val="28"/>
          <w:szCs w:val="28"/>
        </w:rPr>
        <w:t xml:space="preserve">не только </w:t>
      </w:r>
      <w:r w:rsidRPr="00E71072">
        <w:rPr>
          <w:rFonts w:ascii="Times New Roman" w:hAnsi="Times New Roman" w:cs="Times New Roman"/>
          <w:color w:val="000000" w:themeColor="text1"/>
          <w:sz w:val="28"/>
          <w:szCs w:val="28"/>
        </w:rPr>
        <w:t>членов семьи</w:t>
      </w:r>
      <w:r w:rsidR="000A33FF" w:rsidRPr="00E71072">
        <w:rPr>
          <w:rFonts w:ascii="Times New Roman" w:hAnsi="Times New Roman" w:cs="Times New Roman"/>
          <w:color w:val="000000" w:themeColor="text1"/>
          <w:sz w:val="28"/>
          <w:szCs w:val="28"/>
        </w:rPr>
        <w:t>, но и</w:t>
      </w:r>
      <w:r w:rsidRPr="00E71072">
        <w:rPr>
          <w:rFonts w:ascii="Times New Roman" w:hAnsi="Times New Roman" w:cs="Times New Roman"/>
          <w:color w:val="000000" w:themeColor="text1"/>
          <w:sz w:val="28"/>
          <w:szCs w:val="28"/>
        </w:rPr>
        <w:t xml:space="preserve"> иных совместно проживающих лиц.</w:t>
      </w:r>
      <w:r w:rsidR="0054563A" w:rsidRPr="00E71072">
        <w:rPr>
          <w:rFonts w:ascii="Times New Roman" w:hAnsi="Times New Roman" w:cs="Times New Roman"/>
          <w:color w:val="000000" w:themeColor="text1"/>
          <w:sz w:val="28"/>
          <w:szCs w:val="28"/>
        </w:rPr>
        <w:t xml:space="preserve"> </w:t>
      </w:r>
      <w:r w:rsidR="000D0091" w:rsidRPr="00E71072">
        <w:rPr>
          <w:rFonts w:ascii="Times New Roman" w:hAnsi="Times New Roman" w:cs="Times New Roman"/>
          <w:color w:val="000000" w:themeColor="text1"/>
          <w:sz w:val="28"/>
          <w:szCs w:val="28"/>
        </w:rPr>
        <w:t>На наш взгляд, к</w:t>
      </w:r>
      <w:r w:rsidR="00B9305B" w:rsidRPr="00E71072">
        <w:rPr>
          <w:rFonts w:ascii="Times New Roman" w:hAnsi="Times New Roman" w:cs="Times New Roman"/>
          <w:color w:val="000000" w:themeColor="text1"/>
          <w:sz w:val="28"/>
          <w:szCs w:val="28"/>
        </w:rPr>
        <w:t xml:space="preserve"> ним </w:t>
      </w:r>
      <w:r w:rsidR="000D0091" w:rsidRPr="00E71072">
        <w:rPr>
          <w:rFonts w:ascii="Times New Roman" w:hAnsi="Times New Roman" w:cs="Times New Roman"/>
          <w:color w:val="000000" w:themeColor="text1"/>
          <w:sz w:val="28"/>
          <w:szCs w:val="28"/>
        </w:rPr>
        <w:t>нужно отнести</w:t>
      </w:r>
      <w:r w:rsidR="00B9305B" w:rsidRPr="00E71072">
        <w:rPr>
          <w:rFonts w:ascii="Times New Roman" w:hAnsi="Times New Roman" w:cs="Times New Roman"/>
          <w:color w:val="000000" w:themeColor="text1"/>
          <w:sz w:val="28"/>
          <w:szCs w:val="28"/>
        </w:rPr>
        <w:t xml:space="preserve"> супругов (включая бывших), </w:t>
      </w:r>
      <w:r w:rsidR="000D0091" w:rsidRPr="00E71072">
        <w:rPr>
          <w:rFonts w:ascii="Times New Roman" w:hAnsi="Times New Roman" w:cs="Times New Roman"/>
          <w:color w:val="000000" w:themeColor="text1"/>
          <w:sz w:val="28"/>
          <w:szCs w:val="28"/>
        </w:rPr>
        <w:t>родителей</w:t>
      </w:r>
      <w:r w:rsidR="00B9305B" w:rsidRPr="00E71072">
        <w:rPr>
          <w:rFonts w:ascii="Times New Roman" w:hAnsi="Times New Roman" w:cs="Times New Roman"/>
          <w:color w:val="000000" w:themeColor="text1"/>
          <w:sz w:val="28"/>
          <w:szCs w:val="28"/>
        </w:rPr>
        <w:t xml:space="preserve">, </w:t>
      </w:r>
      <w:r w:rsidR="000D0091" w:rsidRPr="00E71072">
        <w:rPr>
          <w:rFonts w:ascii="Times New Roman" w:hAnsi="Times New Roman" w:cs="Times New Roman"/>
          <w:color w:val="000000" w:themeColor="text1"/>
          <w:sz w:val="28"/>
          <w:szCs w:val="28"/>
        </w:rPr>
        <w:t>детей, дедушек, бабушек, внуков, усыновителей, усыновленных, родных братьев и сестер</w:t>
      </w:r>
      <w:r w:rsidR="00B9305B" w:rsidRPr="00E71072">
        <w:rPr>
          <w:rFonts w:ascii="Times New Roman" w:hAnsi="Times New Roman" w:cs="Times New Roman"/>
          <w:color w:val="000000" w:themeColor="text1"/>
          <w:sz w:val="28"/>
          <w:szCs w:val="28"/>
        </w:rPr>
        <w:t>, а также совместно проживающих и ведущи</w:t>
      </w:r>
      <w:r w:rsidR="000D0091" w:rsidRPr="00E71072">
        <w:rPr>
          <w:rFonts w:ascii="Times New Roman" w:hAnsi="Times New Roman" w:cs="Times New Roman"/>
          <w:color w:val="000000" w:themeColor="text1"/>
          <w:sz w:val="28"/>
          <w:szCs w:val="28"/>
        </w:rPr>
        <w:t>х совместное хозяйство иных лиц</w:t>
      </w:r>
      <w:r w:rsidR="00B9305B" w:rsidRPr="00E71072">
        <w:rPr>
          <w:rFonts w:ascii="Times New Roman" w:hAnsi="Times New Roman" w:cs="Times New Roman"/>
          <w:color w:val="000000" w:themeColor="text1"/>
          <w:sz w:val="28"/>
          <w:szCs w:val="28"/>
        </w:rPr>
        <w:t xml:space="preserve">. </w:t>
      </w:r>
    </w:p>
    <w:p w:rsidR="00FF5B99" w:rsidRPr="00E71072" w:rsidRDefault="005233C9" w:rsidP="00FF5B99">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Точек зрения на понятие </w:t>
      </w:r>
      <w:r w:rsidR="009C20C9" w:rsidRPr="00E71072">
        <w:rPr>
          <w:rFonts w:ascii="Times New Roman" w:hAnsi="Times New Roman" w:cs="Times New Roman"/>
          <w:color w:val="000000" w:themeColor="text1"/>
          <w:sz w:val="28"/>
          <w:szCs w:val="28"/>
        </w:rPr>
        <w:t xml:space="preserve">семейного </w:t>
      </w:r>
      <w:r w:rsidRPr="00E71072">
        <w:rPr>
          <w:rFonts w:ascii="Times New Roman" w:hAnsi="Times New Roman" w:cs="Times New Roman"/>
          <w:color w:val="000000" w:themeColor="text1"/>
          <w:sz w:val="28"/>
          <w:szCs w:val="28"/>
        </w:rPr>
        <w:t>насилия достаточно много, и подходы к тако</w:t>
      </w:r>
      <w:r w:rsidR="00E7440F" w:rsidRPr="00E71072">
        <w:rPr>
          <w:rFonts w:ascii="Times New Roman" w:hAnsi="Times New Roman" w:cs="Times New Roman"/>
          <w:color w:val="000000" w:themeColor="text1"/>
          <w:sz w:val="28"/>
          <w:szCs w:val="28"/>
        </w:rPr>
        <w:t xml:space="preserve">му определению весьма различны. </w:t>
      </w:r>
      <w:r w:rsidR="00FF5B99" w:rsidRPr="00E71072">
        <w:rPr>
          <w:rFonts w:ascii="Times New Roman" w:hAnsi="Times New Roman" w:cs="Times New Roman"/>
          <w:color w:val="000000" w:themeColor="text1"/>
          <w:sz w:val="28"/>
          <w:szCs w:val="28"/>
        </w:rPr>
        <w:t xml:space="preserve">Другие авторы затрагивают этот вопрос с точки зрения востребованности такого определения для нужд уголовного права. Например, Л.В. Сердюк указывает, </w:t>
      </w:r>
      <w:r w:rsidR="00FF5B99" w:rsidRPr="00E71072">
        <w:rPr>
          <w:rFonts w:ascii="Times New Roman" w:hAnsi="Times New Roman" w:cs="Times New Roman"/>
          <w:color w:val="000000" w:themeColor="text1"/>
          <w:sz w:val="28"/>
          <w:szCs w:val="28"/>
        </w:rPr>
        <w:lastRenderedPageBreak/>
        <w:t>что такие деяния совершаются в семейных, родственных сферах и направлены против различных прав и свобод личности, охраняемых уголовным законодательством</w:t>
      </w:r>
      <w:r w:rsidR="00FF5B99" w:rsidRPr="00E71072">
        <w:rPr>
          <w:rStyle w:val="a5"/>
          <w:rFonts w:ascii="Times New Roman" w:hAnsi="Times New Roman" w:cs="Times New Roman"/>
          <w:color w:val="000000" w:themeColor="text1"/>
          <w:sz w:val="28"/>
          <w:szCs w:val="28"/>
        </w:rPr>
        <w:footnoteReference w:id="15"/>
      </w:r>
      <w:r w:rsidR="00FF5B99" w:rsidRPr="00E71072">
        <w:rPr>
          <w:rFonts w:ascii="Times New Roman" w:hAnsi="Times New Roman" w:cs="Times New Roman"/>
          <w:color w:val="000000" w:themeColor="text1"/>
          <w:sz w:val="28"/>
          <w:szCs w:val="28"/>
        </w:rPr>
        <w:t>.</w:t>
      </w:r>
    </w:p>
    <w:p w:rsidR="005233C9" w:rsidRPr="00E71072" w:rsidRDefault="00FF5B99" w:rsidP="00FF5B99">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По мнению Л. Колпаковой</w:t>
      </w:r>
      <w:r w:rsidR="00486AA1">
        <w:rPr>
          <w:rFonts w:ascii="Times New Roman" w:hAnsi="Times New Roman" w:cs="Times New Roman"/>
          <w:color w:val="000000" w:themeColor="text1"/>
          <w:sz w:val="28"/>
          <w:szCs w:val="28"/>
        </w:rPr>
        <w:t>, «семейное</w:t>
      </w:r>
      <w:r w:rsidR="005233C9" w:rsidRPr="00E71072">
        <w:rPr>
          <w:rFonts w:ascii="Times New Roman" w:hAnsi="Times New Roman" w:cs="Times New Roman"/>
          <w:color w:val="000000" w:themeColor="text1"/>
          <w:sz w:val="28"/>
          <w:szCs w:val="28"/>
        </w:rPr>
        <w:t xml:space="preserve"> насилие</w:t>
      </w:r>
      <w:r w:rsidR="00486AA1">
        <w:rPr>
          <w:rFonts w:ascii="Times New Roman" w:hAnsi="Times New Roman" w:cs="Times New Roman"/>
          <w:color w:val="000000" w:themeColor="text1"/>
          <w:sz w:val="28"/>
          <w:szCs w:val="28"/>
        </w:rPr>
        <w:t>»</w:t>
      </w:r>
      <w:r w:rsidR="005233C9" w:rsidRPr="00E71072">
        <w:rPr>
          <w:rFonts w:ascii="Times New Roman" w:hAnsi="Times New Roman" w:cs="Times New Roman"/>
          <w:color w:val="000000" w:themeColor="text1"/>
          <w:sz w:val="28"/>
          <w:szCs w:val="28"/>
        </w:rPr>
        <w:t xml:space="preserve"> – это система поведения одного члена семьи для установления и сохранения власти и контроля над другими членами семьи»</w:t>
      </w:r>
      <w:r w:rsidR="005233C9" w:rsidRPr="00E71072">
        <w:rPr>
          <w:rStyle w:val="a5"/>
          <w:rFonts w:ascii="Times New Roman" w:hAnsi="Times New Roman" w:cs="Times New Roman"/>
          <w:color w:val="000000" w:themeColor="text1"/>
          <w:sz w:val="28"/>
          <w:szCs w:val="28"/>
        </w:rPr>
        <w:footnoteReference w:id="16"/>
      </w:r>
      <w:r w:rsidR="005233C9" w:rsidRPr="00E71072">
        <w:rPr>
          <w:rFonts w:ascii="Times New Roman" w:hAnsi="Times New Roman" w:cs="Times New Roman"/>
          <w:color w:val="000000" w:themeColor="text1"/>
          <w:sz w:val="28"/>
          <w:szCs w:val="28"/>
        </w:rPr>
        <w:t>.</w:t>
      </w:r>
    </w:p>
    <w:p w:rsidR="005233C9" w:rsidRPr="00E71072" w:rsidRDefault="005233C9" w:rsidP="005233C9">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Правоприменительная практика настоятельно требует единообразного подхода к использованию некоторых терминов, таких как семейное, домашнее, </w:t>
      </w:r>
      <w:r w:rsidR="00486AA1">
        <w:rPr>
          <w:rFonts w:ascii="Times New Roman" w:hAnsi="Times New Roman" w:cs="Times New Roman"/>
          <w:color w:val="000000" w:themeColor="text1"/>
          <w:sz w:val="28"/>
          <w:szCs w:val="28"/>
        </w:rPr>
        <w:t xml:space="preserve">семейно-бытовое </w:t>
      </w:r>
      <w:r w:rsidRPr="00E71072">
        <w:rPr>
          <w:rFonts w:ascii="Times New Roman" w:hAnsi="Times New Roman" w:cs="Times New Roman"/>
          <w:color w:val="000000" w:themeColor="text1"/>
          <w:sz w:val="28"/>
          <w:szCs w:val="28"/>
        </w:rPr>
        <w:t xml:space="preserve">насилие. </w:t>
      </w:r>
    </w:p>
    <w:p w:rsidR="00E71072" w:rsidRPr="00E71072" w:rsidRDefault="005233C9" w:rsidP="00486AA1">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 основании вышеизложенного, предлагаем</w:t>
      </w:r>
      <w:r w:rsidR="007F3692">
        <w:rPr>
          <w:rFonts w:ascii="Times New Roman" w:hAnsi="Times New Roman" w:cs="Times New Roman"/>
          <w:color w:val="000000" w:themeColor="text1"/>
          <w:sz w:val="28"/>
          <w:szCs w:val="28"/>
        </w:rPr>
        <w:t xml:space="preserve"> следующее определение семейного насилия</w:t>
      </w:r>
      <w:r w:rsidR="00CF738A" w:rsidRPr="00E71072">
        <w:rPr>
          <w:rFonts w:ascii="Times New Roman" w:hAnsi="Times New Roman" w:cs="Times New Roman"/>
          <w:color w:val="000000" w:themeColor="text1"/>
          <w:sz w:val="28"/>
          <w:szCs w:val="28"/>
        </w:rPr>
        <w:t xml:space="preserve"> в праве</w:t>
      </w:r>
      <w:r w:rsidRPr="00E71072">
        <w:rPr>
          <w:rFonts w:ascii="Times New Roman" w:hAnsi="Times New Roman" w:cs="Times New Roman"/>
          <w:color w:val="000000" w:themeColor="text1"/>
          <w:sz w:val="28"/>
          <w:szCs w:val="28"/>
        </w:rPr>
        <w:t>: с</w:t>
      </w:r>
      <w:r w:rsidR="003300B5" w:rsidRPr="00E71072">
        <w:rPr>
          <w:rFonts w:ascii="Times New Roman" w:hAnsi="Times New Roman" w:cs="Times New Roman"/>
          <w:color w:val="000000" w:themeColor="text1"/>
          <w:sz w:val="28"/>
          <w:szCs w:val="28"/>
        </w:rPr>
        <w:t xml:space="preserve">емейное насилие – это физическое или </w:t>
      </w:r>
      <w:r w:rsidR="008B3716" w:rsidRPr="00E71072">
        <w:rPr>
          <w:rFonts w:ascii="Times New Roman" w:hAnsi="Times New Roman" w:cs="Times New Roman"/>
          <w:color w:val="000000" w:themeColor="text1"/>
          <w:sz w:val="28"/>
          <w:szCs w:val="28"/>
        </w:rPr>
        <w:t xml:space="preserve">психическое </w:t>
      </w:r>
      <w:r w:rsidR="003300B5" w:rsidRPr="00E71072">
        <w:rPr>
          <w:rFonts w:ascii="Times New Roman" w:hAnsi="Times New Roman" w:cs="Times New Roman"/>
          <w:color w:val="000000" w:themeColor="text1"/>
          <w:sz w:val="28"/>
          <w:szCs w:val="28"/>
        </w:rPr>
        <w:t xml:space="preserve">воздействие нарушителя на </w:t>
      </w:r>
      <w:r w:rsidR="008B3716" w:rsidRPr="00E71072">
        <w:rPr>
          <w:rFonts w:ascii="Times New Roman" w:hAnsi="Times New Roman" w:cs="Times New Roman"/>
          <w:color w:val="000000" w:themeColor="text1"/>
          <w:sz w:val="28"/>
          <w:szCs w:val="28"/>
        </w:rPr>
        <w:t xml:space="preserve">членов семьи, связанных родством и (или) свойством, находящихся в семьи под опекой или попечительством, объединенных единым жизненным укладом, с целью получения желаемого результата путем совершения действий, за которые предусмотрена административная или уголовная ответственность. </w:t>
      </w:r>
    </w:p>
    <w:p w:rsidR="00E71072" w:rsidRPr="00E71072" w:rsidRDefault="00177525" w:rsidP="00E71072">
      <w:pPr>
        <w:spacing w:after="0" w:line="360" w:lineRule="auto"/>
        <w:ind w:firstLine="567"/>
        <w:jc w:val="both"/>
        <w:rPr>
          <w:rFonts w:ascii="Times New Roman" w:hAnsi="Times New Roman" w:cs="Times New Roman"/>
          <w:color w:val="000000" w:themeColor="text1"/>
          <w:sz w:val="28"/>
          <w:szCs w:val="28"/>
          <w:u w:val="single"/>
        </w:rPr>
      </w:pPr>
      <w:r w:rsidRPr="00E71072">
        <w:rPr>
          <w:rFonts w:ascii="Times New Roman" w:hAnsi="Times New Roman" w:cs="Times New Roman"/>
          <w:color w:val="000000" w:themeColor="text1"/>
          <w:sz w:val="28"/>
          <w:szCs w:val="28"/>
          <w:u w:val="single"/>
        </w:rPr>
        <w:t>Распространенность преступлений, сопряженных с семейным насилием</w:t>
      </w:r>
    </w:p>
    <w:p w:rsidR="00DC4922" w:rsidRPr="00E71072" w:rsidRDefault="00DC492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Для определения общей картины распространенности преступлений, сопряженных с семейным насилием использовались данные Итогового аналитического отчета по Государственному контракту от 01 июля 2019 года № 01731000096190000530001 на оказание услуг по проведению экспертно-аналитического исследования по теме: «Предупреждение преступлений в сфере семейно-бытовых отношений в России и за рубежом: законодательное регулирование и практика правоприменения», который опубликован не был.</w:t>
      </w:r>
    </w:p>
    <w:p w:rsidR="00A77284" w:rsidRPr="00E71072" w:rsidRDefault="00A77284"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Согласно анализу статистических данных о насильственной преступности в семейно-бытовой сфере в Российской Федерации 2015-2018 годах число совершенных преступлений, сопряженных с насильственными </w:t>
      </w:r>
      <w:r w:rsidRPr="00E71072">
        <w:rPr>
          <w:rFonts w:ascii="Times New Roman" w:hAnsi="Times New Roman" w:cs="Times New Roman"/>
          <w:color w:val="000000" w:themeColor="text1"/>
          <w:sz w:val="28"/>
          <w:szCs w:val="28"/>
        </w:rPr>
        <w:lastRenderedPageBreak/>
        <w:t>действиями в отношении члена семьи за 2015-2018 гг. снизилось с 49629 до 33363 преступлений, исключение составили два федеральных округа: Южный и Дальневосточный, где возросло число преступлений.</w:t>
      </w:r>
      <w:r w:rsidR="003721AA" w:rsidRPr="00E71072">
        <w:rPr>
          <w:rStyle w:val="a5"/>
          <w:rFonts w:ascii="Times New Roman" w:hAnsi="Times New Roman" w:cs="Times New Roman"/>
          <w:color w:val="000000" w:themeColor="text1"/>
          <w:sz w:val="28"/>
          <w:szCs w:val="28"/>
        </w:rPr>
        <w:footnoteReference w:id="17"/>
      </w:r>
    </w:p>
    <w:p w:rsidR="00EA2C5B" w:rsidRPr="00E71072" w:rsidRDefault="00D76120"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За указанный период подобная ситуация наблюдается по преступлениям, в отношении сопряженным с насильственными действиями в отношении отдельных членов семьи (женщин и несовершеннолетних). Так, количество насильственных преступлений, в</w:t>
      </w:r>
      <w:r w:rsidR="007E4902" w:rsidRPr="00E71072">
        <w:rPr>
          <w:rFonts w:ascii="Times New Roman" w:hAnsi="Times New Roman" w:cs="Times New Roman"/>
          <w:color w:val="000000" w:themeColor="text1"/>
          <w:sz w:val="28"/>
          <w:szCs w:val="28"/>
        </w:rPr>
        <w:t xml:space="preserve"> отношении женщин-членов семьи </w:t>
      </w:r>
      <w:r w:rsidRPr="00E71072">
        <w:rPr>
          <w:rFonts w:ascii="Times New Roman" w:hAnsi="Times New Roman" w:cs="Times New Roman"/>
          <w:color w:val="000000" w:themeColor="text1"/>
          <w:sz w:val="28"/>
          <w:szCs w:val="28"/>
        </w:rPr>
        <w:t>сократилось с 35777 до 24478 преступлений. В отношении несовершеннолетних членов семьи с 11313 до 5070 преступлений. Интересно, что в отношении несовершеннолетних количество преступлений сократилось во всех федеральных округах. Вместе с тем, в отношении женщин-членов семьи количество насильственных преступлений возросло в двух федеральных округах (Южным и Дальневосточный).</w:t>
      </w:r>
    </w:p>
    <w:p w:rsidR="00D76120" w:rsidRPr="00E71072" w:rsidRDefault="00DC492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Стоит обратить внимание на то, что в 2016 году наблюдается определенный скачек, с последующим снижением числа зарегистрированных насильственных преступлений в отношении члена семьи. Полагаем, что это объясняется внесением изменений в Уголов</w:t>
      </w:r>
      <w:r w:rsidR="007E4902" w:rsidRPr="00E71072">
        <w:rPr>
          <w:rFonts w:ascii="Times New Roman" w:hAnsi="Times New Roman" w:cs="Times New Roman"/>
          <w:color w:val="000000" w:themeColor="text1"/>
          <w:sz w:val="28"/>
          <w:szCs w:val="28"/>
        </w:rPr>
        <w:t xml:space="preserve">ный закон, а именно, в ст. 116 </w:t>
      </w:r>
      <w:r w:rsidRPr="00E71072">
        <w:rPr>
          <w:rFonts w:ascii="Times New Roman" w:hAnsi="Times New Roman" w:cs="Times New Roman"/>
          <w:color w:val="000000" w:themeColor="text1"/>
          <w:sz w:val="28"/>
          <w:szCs w:val="28"/>
        </w:rPr>
        <w:t>УК РФ.</w:t>
      </w:r>
    </w:p>
    <w:p w:rsidR="00D76120" w:rsidRPr="00E71072" w:rsidRDefault="00DC492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Что касается удельного веса семейных преступлений в отношении женщин, то он колеблется в пределах от 72 до 76 %, а в отношении несовершеннолетних в пределах от 13, 0 до 22, 8 %</w:t>
      </w:r>
      <w:r w:rsidR="002961E8" w:rsidRPr="00E71072">
        <w:rPr>
          <w:rStyle w:val="a5"/>
          <w:rFonts w:ascii="Times New Roman" w:hAnsi="Times New Roman" w:cs="Times New Roman"/>
          <w:color w:val="000000" w:themeColor="text1"/>
          <w:sz w:val="28"/>
          <w:szCs w:val="28"/>
        </w:rPr>
        <w:footnoteReference w:id="18"/>
      </w:r>
      <w:r w:rsidRPr="00E71072">
        <w:rPr>
          <w:rFonts w:ascii="Times New Roman" w:hAnsi="Times New Roman" w:cs="Times New Roman"/>
          <w:color w:val="000000" w:themeColor="text1"/>
          <w:sz w:val="28"/>
          <w:szCs w:val="28"/>
        </w:rPr>
        <w:t xml:space="preserve">. </w:t>
      </w:r>
    </w:p>
    <w:p w:rsidR="003721AA" w:rsidRPr="00E71072" w:rsidRDefault="00E2089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Количество потерпевших от преступлений, сопряженных с насильственными действиями в отношении в отношении члена семьи за период 2015-2018 гг. снизилось с 50603 до 33235 потерпевших, исключение также составили два федеральных округа: Южный и Дальневосточный, где возросло число потерпевших. </w:t>
      </w:r>
    </w:p>
    <w:p w:rsidR="00E2089C" w:rsidRPr="00E71072" w:rsidRDefault="00E2089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За рассматриваемый нами период наблюдается снижение числа зарегистрированных преступлений, предусмотренных ст.</w:t>
      </w:r>
      <w:r w:rsidR="00ED32B5" w:rsidRPr="00E71072">
        <w:rPr>
          <w:rFonts w:ascii="Times New Roman" w:hAnsi="Times New Roman" w:cs="Times New Roman"/>
          <w:color w:val="000000" w:themeColor="text1"/>
          <w:sz w:val="28"/>
          <w:szCs w:val="28"/>
        </w:rPr>
        <w:t xml:space="preserve"> ст. </w:t>
      </w:r>
      <w:r w:rsidRPr="00E71072">
        <w:rPr>
          <w:rFonts w:ascii="Times New Roman" w:hAnsi="Times New Roman" w:cs="Times New Roman"/>
          <w:color w:val="000000" w:themeColor="text1"/>
          <w:sz w:val="28"/>
          <w:szCs w:val="28"/>
        </w:rPr>
        <w:t>105, 111, 112, 117, 119 УК РФ, в том числе, преступлений</w:t>
      </w:r>
      <w:r w:rsidR="00ED32B5"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предусмотренных этими же статьями УК РФ, совершенных на семейно-бытовой почве. Вместе с тем, в Дальневосточном федеральном округе, наоборот, наблюдается рост указанных преступлений. </w:t>
      </w:r>
    </w:p>
    <w:p w:rsidR="00C74CCC" w:rsidRPr="00E71072" w:rsidRDefault="00E2089C" w:rsidP="00C74CCC">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По </w:t>
      </w:r>
      <w:r w:rsidR="00450028" w:rsidRPr="00E71072">
        <w:rPr>
          <w:rFonts w:ascii="Times New Roman" w:hAnsi="Times New Roman" w:cs="Times New Roman"/>
          <w:color w:val="000000" w:themeColor="text1"/>
          <w:sz w:val="28"/>
          <w:szCs w:val="28"/>
        </w:rPr>
        <w:t xml:space="preserve">результатам проведенного опроса, в котором приняло 1655 человек, 13 человек из 44 респондентов, которые за последний год </w:t>
      </w:r>
      <w:r w:rsidR="007E4902" w:rsidRPr="00E71072">
        <w:rPr>
          <w:rFonts w:ascii="Times New Roman" w:hAnsi="Times New Roman" w:cs="Times New Roman"/>
          <w:color w:val="000000" w:themeColor="text1"/>
          <w:sz w:val="28"/>
          <w:szCs w:val="28"/>
        </w:rPr>
        <w:t>подвергались семейному насилии,</w:t>
      </w:r>
      <w:r w:rsidR="00450028" w:rsidRPr="00E71072">
        <w:rPr>
          <w:rFonts w:ascii="Times New Roman" w:hAnsi="Times New Roman" w:cs="Times New Roman"/>
          <w:color w:val="000000" w:themeColor="text1"/>
          <w:sz w:val="28"/>
          <w:szCs w:val="28"/>
        </w:rPr>
        <w:t xml:space="preserve"> обратились за помощью в правоохранительные органы. Вместе с тем, 4 потерпевших забрали заявления. Из 44 потерпевших только 9 (19 %) оставили свои заявлении в правоохранительных органах.</w:t>
      </w:r>
      <w:r w:rsidR="009959A1" w:rsidRPr="00E71072">
        <w:rPr>
          <w:rStyle w:val="a5"/>
          <w:rFonts w:ascii="Times New Roman" w:hAnsi="Times New Roman" w:cs="Times New Roman"/>
          <w:color w:val="000000" w:themeColor="text1"/>
          <w:sz w:val="28"/>
          <w:szCs w:val="28"/>
        </w:rPr>
        <w:footnoteReference w:id="19"/>
      </w:r>
    </w:p>
    <w:p w:rsidR="00E71072" w:rsidRPr="00E71072" w:rsidRDefault="003A2072" w:rsidP="00486AA1">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По результатам анализа данных Итогового аналитического отчета (Не опубликован) необходимо обратить внимание на то, что в целом </w:t>
      </w:r>
      <w:r w:rsidR="00B66B90" w:rsidRPr="00E71072">
        <w:rPr>
          <w:rFonts w:ascii="Times New Roman" w:hAnsi="Times New Roman" w:cs="Times New Roman"/>
          <w:color w:val="000000" w:themeColor="text1"/>
          <w:sz w:val="28"/>
          <w:szCs w:val="28"/>
        </w:rPr>
        <w:t xml:space="preserve">в России </w:t>
      </w:r>
      <w:r w:rsidRPr="00E71072">
        <w:rPr>
          <w:rFonts w:ascii="Times New Roman" w:hAnsi="Times New Roman" w:cs="Times New Roman"/>
          <w:color w:val="000000" w:themeColor="text1"/>
          <w:sz w:val="28"/>
          <w:szCs w:val="28"/>
        </w:rPr>
        <w:t xml:space="preserve">преступность в семейно-бытовой сфере идет на спад, за исключением отдельных регионов. Вместе с тем, необходимо учитывать высокую степень латентности, свойственную </w:t>
      </w:r>
      <w:r w:rsidR="00544ADB" w:rsidRPr="00E71072">
        <w:rPr>
          <w:rFonts w:ascii="Times New Roman" w:hAnsi="Times New Roman" w:cs="Times New Roman"/>
          <w:color w:val="000000" w:themeColor="text1"/>
          <w:sz w:val="28"/>
          <w:szCs w:val="28"/>
        </w:rPr>
        <w:t xml:space="preserve">внутрисемейным </w:t>
      </w:r>
      <w:r w:rsidR="00C34E80" w:rsidRPr="00E71072">
        <w:rPr>
          <w:rFonts w:ascii="Times New Roman" w:hAnsi="Times New Roman" w:cs="Times New Roman"/>
          <w:color w:val="000000" w:themeColor="text1"/>
          <w:sz w:val="28"/>
          <w:szCs w:val="28"/>
        </w:rPr>
        <w:t xml:space="preserve">насильственным </w:t>
      </w:r>
      <w:r w:rsidRPr="00E71072">
        <w:rPr>
          <w:rFonts w:ascii="Times New Roman" w:hAnsi="Times New Roman" w:cs="Times New Roman"/>
          <w:color w:val="000000" w:themeColor="text1"/>
          <w:sz w:val="28"/>
          <w:szCs w:val="28"/>
        </w:rPr>
        <w:t>преступлениям</w:t>
      </w:r>
      <w:r w:rsidR="00544ADB" w:rsidRPr="00E71072">
        <w:rPr>
          <w:rFonts w:ascii="Times New Roman" w:hAnsi="Times New Roman" w:cs="Times New Roman"/>
          <w:color w:val="000000" w:themeColor="text1"/>
          <w:sz w:val="28"/>
          <w:szCs w:val="28"/>
        </w:rPr>
        <w:t>, которая не дает возможности отразить полную картину распространенности преступлений, сопряженных с семейным насилием</w:t>
      </w:r>
      <w:r w:rsidR="0043751B" w:rsidRPr="00E71072">
        <w:rPr>
          <w:rFonts w:ascii="Times New Roman" w:hAnsi="Times New Roman" w:cs="Times New Roman"/>
          <w:color w:val="000000" w:themeColor="text1"/>
          <w:sz w:val="28"/>
          <w:szCs w:val="28"/>
        </w:rPr>
        <w:t>.</w:t>
      </w:r>
    </w:p>
    <w:p w:rsidR="00177525" w:rsidRPr="00E71072" w:rsidRDefault="00177525" w:rsidP="00E71072">
      <w:pPr>
        <w:spacing w:after="0" w:line="360" w:lineRule="auto"/>
        <w:ind w:firstLine="567"/>
        <w:jc w:val="both"/>
        <w:rPr>
          <w:rFonts w:ascii="Times New Roman" w:hAnsi="Times New Roman" w:cs="Times New Roman"/>
          <w:color w:val="000000" w:themeColor="text1"/>
          <w:sz w:val="28"/>
          <w:szCs w:val="28"/>
          <w:u w:val="single"/>
        </w:rPr>
      </w:pPr>
      <w:r w:rsidRPr="00E71072">
        <w:rPr>
          <w:rFonts w:ascii="Times New Roman" w:hAnsi="Times New Roman" w:cs="Times New Roman"/>
          <w:color w:val="000000" w:themeColor="text1"/>
          <w:sz w:val="28"/>
          <w:szCs w:val="28"/>
          <w:u w:val="single"/>
        </w:rPr>
        <w:t>Отношение общест</w:t>
      </w:r>
      <w:r w:rsidR="00E71072">
        <w:rPr>
          <w:rFonts w:ascii="Times New Roman" w:hAnsi="Times New Roman" w:cs="Times New Roman"/>
          <w:color w:val="000000" w:themeColor="text1"/>
          <w:sz w:val="28"/>
          <w:szCs w:val="28"/>
          <w:u w:val="single"/>
        </w:rPr>
        <w:t>ва к проблеме семейного насилия</w:t>
      </w:r>
    </w:p>
    <w:p w:rsidR="004B4B5C" w:rsidRPr="00E71072" w:rsidRDefault="004B4B5C" w:rsidP="00D4211D">
      <w:pPr>
        <w:spacing w:after="0" w:line="360" w:lineRule="auto"/>
        <w:ind w:firstLine="567"/>
        <w:jc w:val="both"/>
        <w:rPr>
          <w:rFonts w:ascii="Times New Roman" w:hAnsi="Times New Roman" w:cs="Times New Roman"/>
          <w:bCs/>
          <w:color w:val="000000" w:themeColor="text1"/>
          <w:sz w:val="28"/>
          <w:szCs w:val="28"/>
          <w:shd w:val="clear" w:color="auto" w:fill="FFFFFF"/>
        </w:rPr>
      </w:pPr>
      <w:r w:rsidRPr="00E71072">
        <w:rPr>
          <w:rFonts w:ascii="Times New Roman" w:hAnsi="Times New Roman" w:cs="Times New Roman"/>
          <w:bCs/>
          <w:color w:val="000000" w:themeColor="text1"/>
          <w:sz w:val="28"/>
          <w:szCs w:val="28"/>
          <w:shd w:val="clear" w:color="auto" w:fill="FFFFFF"/>
        </w:rPr>
        <w:t xml:space="preserve">Семейное насилие </w:t>
      </w:r>
      <w:r w:rsidR="008935F1" w:rsidRPr="00E71072">
        <w:rPr>
          <w:rFonts w:ascii="Times New Roman" w:hAnsi="Times New Roman" w:cs="Times New Roman"/>
          <w:bCs/>
          <w:color w:val="000000" w:themeColor="text1"/>
          <w:sz w:val="28"/>
          <w:szCs w:val="28"/>
          <w:shd w:val="clear" w:color="auto" w:fill="FFFFFF"/>
        </w:rPr>
        <w:t>во</w:t>
      </w:r>
      <w:r w:rsidRPr="00E71072">
        <w:rPr>
          <w:rFonts w:ascii="Times New Roman" w:hAnsi="Times New Roman" w:cs="Times New Roman"/>
          <w:bCs/>
          <w:color w:val="000000" w:themeColor="text1"/>
          <w:sz w:val="28"/>
          <w:szCs w:val="28"/>
          <w:shd w:val="clear" w:color="auto" w:fill="FFFFFF"/>
        </w:rPr>
        <w:t>с</w:t>
      </w:r>
      <w:r w:rsidR="008935F1" w:rsidRPr="00E71072">
        <w:rPr>
          <w:rFonts w:ascii="Times New Roman" w:hAnsi="Times New Roman" w:cs="Times New Roman"/>
          <w:bCs/>
          <w:color w:val="000000" w:themeColor="text1"/>
          <w:sz w:val="28"/>
          <w:szCs w:val="28"/>
          <w:shd w:val="clear" w:color="auto" w:fill="FFFFFF"/>
        </w:rPr>
        <w:t>принимается в общественном сознании</w:t>
      </w:r>
      <w:r w:rsidRPr="00E71072">
        <w:rPr>
          <w:rFonts w:ascii="Times New Roman" w:hAnsi="Times New Roman" w:cs="Times New Roman"/>
          <w:bCs/>
          <w:color w:val="000000" w:themeColor="text1"/>
          <w:sz w:val="28"/>
          <w:szCs w:val="28"/>
          <w:shd w:val="clear" w:color="auto" w:fill="FFFFFF"/>
        </w:rPr>
        <w:t xml:space="preserve"> как острая социальная проблема, о чем свидетель</w:t>
      </w:r>
      <w:r w:rsidR="00B92C57" w:rsidRPr="00E71072">
        <w:rPr>
          <w:rFonts w:ascii="Times New Roman" w:hAnsi="Times New Roman" w:cs="Times New Roman"/>
          <w:bCs/>
          <w:color w:val="000000" w:themeColor="text1"/>
          <w:sz w:val="28"/>
          <w:szCs w:val="28"/>
          <w:shd w:val="clear" w:color="auto" w:fill="FFFFFF"/>
        </w:rPr>
        <w:t>ствует проведенный социологический опрос</w:t>
      </w:r>
      <w:r w:rsidRPr="00E71072">
        <w:rPr>
          <w:rFonts w:ascii="Times New Roman" w:hAnsi="Times New Roman" w:cs="Times New Roman"/>
          <w:bCs/>
          <w:color w:val="000000" w:themeColor="text1"/>
          <w:sz w:val="28"/>
          <w:szCs w:val="28"/>
          <w:shd w:val="clear" w:color="auto" w:fill="FFFFFF"/>
        </w:rPr>
        <w:t xml:space="preserve"> граждан (1 665 человек), </w:t>
      </w:r>
      <w:r w:rsidR="00B92C57" w:rsidRPr="00E71072">
        <w:rPr>
          <w:rFonts w:ascii="Times New Roman" w:hAnsi="Times New Roman" w:cs="Times New Roman"/>
          <w:bCs/>
          <w:color w:val="000000" w:themeColor="text1"/>
          <w:sz w:val="28"/>
          <w:szCs w:val="28"/>
          <w:shd w:val="clear" w:color="auto" w:fill="FFFFFF"/>
        </w:rPr>
        <w:t xml:space="preserve">из которых </w:t>
      </w:r>
      <w:r w:rsidRPr="00E71072">
        <w:rPr>
          <w:rFonts w:ascii="Times New Roman" w:hAnsi="Times New Roman" w:cs="Times New Roman"/>
          <w:bCs/>
          <w:color w:val="000000" w:themeColor="text1"/>
          <w:sz w:val="28"/>
          <w:szCs w:val="28"/>
          <w:shd w:val="clear" w:color="auto" w:fill="FFFFFF"/>
        </w:rPr>
        <w:t xml:space="preserve">585 человек (35, 1 %) воспринимают проблему семейного насилия как наиболее острую, 519 </w:t>
      </w:r>
      <w:r w:rsidR="00B66B90" w:rsidRPr="00E71072">
        <w:rPr>
          <w:rFonts w:ascii="Times New Roman" w:hAnsi="Times New Roman" w:cs="Times New Roman"/>
          <w:color w:val="000000" w:themeColor="text1"/>
          <w:spacing w:val="-4"/>
          <w:sz w:val="28"/>
          <w:szCs w:val="28"/>
        </w:rPr>
        <w:t xml:space="preserve">человек </w:t>
      </w:r>
      <w:r w:rsidRPr="00E71072">
        <w:rPr>
          <w:rFonts w:ascii="Times New Roman" w:hAnsi="Times New Roman" w:cs="Times New Roman"/>
          <w:color w:val="000000" w:themeColor="text1"/>
          <w:spacing w:val="-4"/>
          <w:sz w:val="28"/>
          <w:szCs w:val="28"/>
        </w:rPr>
        <w:t>(31,2 %) рассматривают проблему семейного насилия как серьезную, тот есть</w:t>
      </w:r>
      <w:r w:rsidR="00511E42" w:rsidRPr="00E71072">
        <w:rPr>
          <w:rFonts w:ascii="Times New Roman" w:hAnsi="Times New Roman" w:cs="Times New Roman"/>
          <w:color w:val="000000" w:themeColor="text1"/>
          <w:spacing w:val="-4"/>
          <w:sz w:val="28"/>
          <w:szCs w:val="28"/>
        </w:rPr>
        <w:t xml:space="preserve"> </w:t>
      </w:r>
      <w:r w:rsidRPr="00E71072">
        <w:rPr>
          <w:rFonts w:ascii="Times New Roman" w:hAnsi="Times New Roman" w:cs="Times New Roman"/>
          <w:color w:val="000000" w:themeColor="text1"/>
          <w:spacing w:val="-4"/>
          <w:sz w:val="28"/>
          <w:szCs w:val="28"/>
        </w:rPr>
        <w:t>почти 70 % опрошенных признают значимость данной проблемы.</w:t>
      </w:r>
      <w:r w:rsidR="007E4902" w:rsidRPr="00E71072">
        <w:rPr>
          <w:rStyle w:val="a5"/>
          <w:rFonts w:ascii="Times New Roman" w:hAnsi="Times New Roman" w:cs="Times New Roman"/>
          <w:color w:val="000000" w:themeColor="text1"/>
          <w:spacing w:val="-4"/>
          <w:sz w:val="28"/>
          <w:szCs w:val="28"/>
        </w:rPr>
        <w:footnoteReference w:id="20"/>
      </w:r>
    </w:p>
    <w:p w:rsidR="00511E42" w:rsidRPr="00E71072" w:rsidRDefault="00511E42" w:rsidP="00781CCF">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pacing w:val="-4"/>
          <w:sz w:val="28"/>
          <w:szCs w:val="28"/>
        </w:rPr>
        <w:t xml:space="preserve">Безусловно, в настоящее время, общество признает актуальность проблемы семейного насилия. Большинство опрошенных </w:t>
      </w:r>
      <w:r w:rsidRPr="00E71072">
        <w:rPr>
          <w:rFonts w:ascii="Times New Roman" w:hAnsi="Times New Roman" w:cs="Times New Roman"/>
          <w:color w:val="000000" w:themeColor="text1"/>
          <w:sz w:val="28"/>
          <w:szCs w:val="28"/>
        </w:rPr>
        <w:t xml:space="preserve">(33,1 %) указало на необходимость реформирования действующего уголовного законодательства </w:t>
      </w:r>
      <w:r w:rsidRPr="00E71072">
        <w:rPr>
          <w:rFonts w:ascii="Times New Roman" w:hAnsi="Times New Roman" w:cs="Times New Roman"/>
          <w:color w:val="000000" w:themeColor="text1"/>
          <w:sz w:val="28"/>
          <w:szCs w:val="28"/>
        </w:rPr>
        <w:lastRenderedPageBreak/>
        <w:t>в случае совершения насильственных преступлений в отношении членов семьи. Из них 71 % указало на необходимость усиления ответственности за насильственные преступления в целом, а 16,1 % на необходимость реформирования в части усиления ответственности</w:t>
      </w:r>
      <w:r w:rsidR="00B92C57" w:rsidRPr="00E71072">
        <w:rPr>
          <w:rFonts w:ascii="Times New Roman" w:hAnsi="Times New Roman" w:cs="Times New Roman"/>
          <w:color w:val="000000" w:themeColor="text1"/>
          <w:sz w:val="28"/>
          <w:szCs w:val="28"/>
        </w:rPr>
        <w:t xml:space="preserve"> за данные преступления.</w:t>
      </w:r>
      <w:r w:rsidR="00781CCF" w:rsidRPr="00E71072">
        <w:rPr>
          <w:rFonts w:ascii="Times New Roman" w:hAnsi="Times New Roman" w:cs="Times New Roman"/>
          <w:color w:val="000000" w:themeColor="text1"/>
          <w:sz w:val="28"/>
          <w:szCs w:val="28"/>
        </w:rPr>
        <w:t xml:space="preserve"> </w:t>
      </w:r>
      <w:r w:rsidR="00B92C57" w:rsidRPr="00E71072">
        <w:rPr>
          <w:rFonts w:ascii="Times New Roman" w:hAnsi="Times New Roman" w:cs="Times New Roman"/>
          <w:color w:val="000000" w:themeColor="text1"/>
          <w:spacing w:val="-4"/>
          <w:sz w:val="28"/>
          <w:szCs w:val="28"/>
        </w:rPr>
        <w:t>41, 9 % респондентов положительно оценили необходимость принятия специального закона о профилактике семейно-бытового насилия. Вм</w:t>
      </w:r>
      <w:r w:rsidR="00781CCF" w:rsidRPr="00E71072">
        <w:rPr>
          <w:rFonts w:ascii="Times New Roman" w:hAnsi="Times New Roman" w:cs="Times New Roman"/>
          <w:color w:val="000000" w:themeColor="text1"/>
          <w:spacing w:val="-4"/>
          <w:sz w:val="28"/>
          <w:szCs w:val="28"/>
        </w:rPr>
        <w:t>есте с тем, столько же (41, 9 %</w:t>
      </w:r>
      <w:r w:rsidR="00B92C57" w:rsidRPr="00E71072">
        <w:rPr>
          <w:rFonts w:ascii="Times New Roman" w:hAnsi="Times New Roman" w:cs="Times New Roman"/>
          <w:color w:val="000000" w:themeColor="text1"/>
          <w:spacing w:val="-4"/>
          <w:sz w:val="28"/>
          <w:szCs w:val="28"/>
        </w:rPr>
        <w:t xml:space="preserve">) респондентов указали на отсутствие необходимости введения специального закона о профилактике семейно-бытового насилия, но заняв позицию о необходимости реформирования </w:t>
      </w:r>
      <w:r w:rsidR="00B92C57" w:rsidRPr="00E71072">
        <w:rPr>
          <w:rFonts w:ascii="Times New Roman" w:hAnsi="Times New Roman" w:cs="Times New Roman"/>
          <w:color w:val="000000" w:themeColor="text1"/>
          <w:sz w:val="28"/>
          <w:szCs w:val="28"/>
        </w:rPr>
        <w:t>действующего законодательства с учетом новых потребностей общества.</w:t>
      </w:r>
    </w:p>
    <w:p w:rsidR="00177525" w:rsidRPr="00486AA1" w:rsidRDefault="00B92C57" w:rsidP="00486AA1">
      <w:pPr>
        <w:spacing w:after="0" w:line="360" w:lineRule="auto"/>
        <w:ind w:firstLine="567"/>
        <w:jc w:val="both"/>
        <w:rPr>
          <w:rFonts w:ascii="Times New Roman" w:hAnsi="Times New Roman" w:cs="Times New Roman"/>
          <w:bCs/>
          <w:color w:val="000000" w:themeColor="text1"/>
          <w:sz w:val="28"/>
          <w:szCs w:val="28"/>
          <w:shd w:val="clear" w:color="auto" w:fill="FFFFFF"/>
        </w:rPr>
      </w:pPr>
      <w:r w:rsidRPr="00E71072">
        <w:rPr>
          <w:rFonts w:ascii="Times New Roman" w:hAnsi="Times New Roman" w:cs="Times New Roman"/>
          <w:bCs/>
          <w:color w:val="000000" w:themeColor="text1"/>
          <w:sz w:val="28"/>
          <w:szCs w:val="28"/>
          <w:shd w:val="clear" w:color="auto" w:fill="FFFFFF"/>
        </w:rPr>
        <w:t xml:space="preserve">Полагаем, что </w:t>
      </w:r>
      <w:r w:rsidR="004B2AD3" w:rsidRPr="00E71072">
        <w:rPr>
          <w:rFonts w:ascii="Times New Roman" w:hAnsi="Times New Roman" w:cs="Times New Roman"/>
          <w:bCs/>
          <w:color w:val="000000" w:themeColor="text1"/>
          <w:sz w:val="28"/>
          <w:szCs w:val="28"/>
          <w:shd w:val="clear" w:color="auto" w:fill="FFFFFF"/>
        </w:rPr>
        <w:t xml:space="preserve">совершенствование действующего законодательства, формирование надлежащей правовой базы </w:t>
      </w:r>
      <w:r w:rsidR="00B66B90" w:rsidRPr="00E71072">
        <w:rPr>
          <w:rFonts w:ascii="Times New Roman" w:hAnsi="Times New Roman" w:cs="Times New Roman"/>
          <w:bCs/>
          <w:color w:val="000000" w:themeColor="text1"/>
          <w:sz w:val="28"/>
          <w:szCs w:val="28"/>
          <w:shd w:val="clear" w:color="auto" w:fill="FFFFFF"/>
        </w:rPr>
        <w:t xml:space="preserve">в данной области </w:t>
      </w:r>
      <w:r w:rsidR="004B2AD3" w:rsidRPr="00E71072">
        <w:rPr>
          <w:rFonts w:ascii="Times New Roman" w:hAnsi="Times New Roman" w:cs="Times New Roman"/>
          <w:bCs/>
          <w:color w:val="000000" w:themeColor="text1"/>
          <w:sz w:val="28"/>
          <w:szCs w:val="28"/>
          <w:shd w:val="clear" w:color="auto" w:fill="FFFFFF"/>
        </w:rPr>
        <w:t>повысит эффективность противодействия семейному насилию.</w:t>
      </w:r>
    </w:p>
    <w:p w:rsidR="00C74CCC" w:rsidRPr="00D37D80" w:rsidRDefault="00177525" w:rsidP="00D37D80">
      <w:pPr>
        <w:spacing w:after="0" w:line="360" w:lineRule="auto"/>
        <w:jc w:val="both"/>
        <w:rPr>
          <w:rFonts w:ascii="Times New Roman" w:hAnsi="Times New Roman" w:cs="Times New Roman"/>
          <w:bCs/>
          <w:color w:val="000000" w:themeColor="text1"/>
          <w:sz w:val="28"/>
          <w:szCs w:val="28"/>
          <w:u w:val="single"/>
          <w:shd w:val="clear" w:color="auto" w:fill="FFFFFF"/>
        </w:rPr>
      </w:pPr>
      <w:r w:rsidRPr="00E71072">
        <w:rPr>
          <w:rFonts w:ascii="Times New Roman" w:hAnsi="Times New Roman" w:cs="Times New Roman"/>
          <w:bCs/>
          <w:color w:val="000000" w:themeColor="text1"/>
          <w:sz w:val="28"/>
          <w:szCs w:val="28"/>
          <w:u w:val="single"/>
          <w:shd w:val="clear" w:color="auto" w:fill="FFFFFF"/>
        </w:rPr>
        <w:t>Глобальность проблемы семейного насилия. Акты, принятые на международном уровне, в целях про</w:t>
      </w:r>
      <w:r w:rsidR="00D37D80">
        <w:rPr>
          <w:rFonts w:ascii="Times New Roman" w:hAnsi="Times New Roman" w:cs="Times New Roman"/>
          <w:bCs/>
          <w:color w:val="000000" w:themeColor="text1"/>
          <w:sz w:val="28"/>
          <w:szCs w:val="28"/>
          <w:u w:val="single"/>
          <w:shd w:val="clear" w:color="auto" w:fill="FFFFFF"/>
        </w:rPr>
        <w:t>тиводействия семейному насилию.</w:t>
      </w:r>
    </w:p>
    <w:p w:rsidR="008C73F1" w:rsidRPr="00E71072" w:rsidRDefault="008C73F1"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bCs/>
          <w:color w:val="000000" w:themeColor="text1"/>
          <w:sz w:val="28"/>
          <w:szCs w:val="28"/>
          <w:shd w:val="clear" w:color="auto" w:fill="FFFFFF"/>
        </w:rPr>
        <w:t xml:space="preserve">Основные нормативные документы о противодействии семейному насилию </w:t>
      </w:r>
      <w:r w:rsidR="000042D2" w:rsidRPr="00E71072">
        <w:rPr>
          <w:rFonts w:ascii="Times New Roman" w:hAnsi="Times New Roman" w:cs="Times New Roman"/>
          <w:bCs/>
          <w:color w:val="000000" w:themeColor="text1"/>
          <w:sz w:val="28"/>
          <w:szCs w:val="28"/>
          <w:shd w:val="clear" w:color="auto" w:fill="FFFFFF"/>
        </w:rPr>
        <w:t xml:space="preserve">принимаются </w:t>
      </w:r>
      <w:r w:rsidR="000042D2" w:rsidRPr="00E71072">
        <w:rPr>
          <w:rFonts w:ascii="Times New Roman" w:hAnsi="Times New Roman" w:cs="Times New Roman"/>
          <w:color w:val="000000" w:themeColor="text1"/>
          <w:sz w:val="28"/>
          <w:szCs w:val="28"/>
          <w:shd w:val="clear" w:color="auto" w:fill="FFFFFF"/>
        </w:rPr>
        <w:t>Генеральной Ассамбле</w:t>
      </w:r>
      <w:r w:rsidR="0071624F" w:rsidRPr="00E71072">
        <w:rPr>
          <w:rFonts w:ascii="Times New Roman" w:hAnsi="Times New Roman" w:cs="Times New Roman"/>
          <w:color w:val="000000" w:themeColor="text1"/>
          <w:sz w:val="28"/>
          <w:szCs w:val="28"/>
          <w:shd w:val="clear" w:color="auto" w:fill="FFFFFF"/>
        </w:rPr>
        <w:t>е</w:t>
      </w:r>
      <w:r w:rsidR="00544ADB" w:rsidRPr="00E71072">
        <w:rPr>
          <w:rFonts w:ascii="Times New Roman" w:hAnsi="Times New Roman" w:cs="Times New Roman"/>
          <w:color w:val="000000" w:themeColor="text1"/>
          <w:sz w:val="28"/>
          <w:szCs w:val="28"/>
          <w:shd w:val="clear" w:color="auto" w:fill="FFFFFF"/>
        </w:rPr>
        <w:t>й О</w:t>
      </w:r>
      <w:r w:rsidR="000042D2" w:rsidRPr="00E71072">
        <w:rPr>
          <w:rFonts w:ascii="Times New Roman" w:hAnsi="Times New Roman" w:cs="Times New Roman"/>
          <w:color w:val="000000" w:themeColor="text1"/>
          <w:sz w:val="28"/>
          <w:szCs w:val="28"/>
          <w:shd w:val="clear" w:color="auto" w:fill="FFFFFF"/>
        </w:rPr>
        <w:t xml:space="preserve">ОН. Перечислим некоторые из них: </w:t>
      </w:r>
      <w:r w:rsidR="000042D2" w:rsidRPr="00E71072">
        <w:rPr>
          <w:rFonts w:ascii="Times New Roman" w:hAnsi="Times New Roman" w:cs="Times New Roman"/>
          <w:color w:val="000000" w:themeColor="text1"/>
          <w:sz w:val="28"/>
          <w:szCs w:val="28"/>
        </w:rPr>
        <w:t xml:space="preserve">«Всеобщая декларация прав человека» 1948 г.; «Декларация прав ребенка» 1959 г.; </w:t>
      </w:r>
      <w:r w:rsidR="0071624F" w:rsidRPr="00E71072">
        <w:rPr>
          <w:rFonts w:ascii="Times New Roman" w:hAnsi="Times New Roman" w:cs="Times New Roman"/>
          <w:color w:val="000000" w:themeColor="text1"/>
          <w:sz w:val="28"/>
          <w:szCs w:val="28"/>
        </w:rPr>
        <w:t xml:space="preserve">«Международный пакт об экономических, социальных и культурных правах» 1966 г.; </w:t>
      </w:r>
      <w:r w:rsidR="000042D2" w:rsidRPr="00E71072">
        <w:rPr>
          <w:rFonts w:ascii="Times New Roman" w:hAnsi="Times New Roman" w:cs="Times New Roman"/>
          <w:color w:val="000000" w:themeColor="text1"/>
          <w:sz w:val="28"/>
          <w:szCs w:val="28"/>
        </w:rPr>
        <w:t>«Конвенция о ликвидации всех форм дискриминации в отношении женщин» 1979 г.;</w:t>
      </w:r>
      <w:r w:rsidR="0071624F" w:rsidRPr="00E71072">
        <w:rPr>
          <w:rFonts w:ascii="Times New Roman" w:hAnsi="Times New Roman" w:cs="Times New Roman"/>
          <w:color w:val="000000" w:themeColor="text1"/>
          <w:sz w:val="28"/>
          <w:szCs w:val="28"/>
        </w:rPr>
        <w:t xml:space="preserve"> «Декларация об искоренении насилия в отношении женщин» 1993 г.</w:t>
      </w:r>
      <w:r w:rsidR="00A9390C" w:rsidRPr="00E71072">
        <w:rPr>
          <w:rStyle w:val="Hyperlink0"/>
          <w:rFonts w:ascii="Times New Roman" w:hAnsi="Times New Roman" w:cs="Times New Roman"/>
          <w:color w:val="000000" w:themeColor="text1"/>
        </w:rPr>
        <w:t xml:space="preserve"> «Конвенции о правах инвалидов» 2006 г.</w:t>
      </w:r>
    </w:p>
    <w:p w:rsidR="0071624F" w:rsidRPr="00E71072" w:rsidRDefault="0071624F"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Несмотря на то, что в РФ ратифицированы такие международные акты как «Всеобщая декларация прав человека» «Конвенция о ликвидации всех форм дискриминации в отношении женщин»</w:t>
      </w:r>
      <w:r w:rsidR="00A9390C"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он</w:t>
      </w:r>
      <w:r w:rsidR="00674D84" w:rsidRPr="00E71072">
        <w:rPr>
          <w:rFonts w:ascii="Times New Roman" w:hAnsi="Times New Roman" w:cs="Times New Roman"/>
          <w:color w:val="000000" w:themeColor="text1"/>
          <w:sz w:val="28"/>
          <w:szCs w:val="28"/>
        </w:rPr>
        <w:t xml:space="preserve">и носят декларативный, рекомендательный характер,  ввиду чего </w:t>
      </w:r>
      <w:r w:rsidRPr="00E71072">
        <w:rPr>
          <w:rFonts w:ascii="Times New Roman" w:hAnsi="Times New Roman" w:cs="Times New Roman"/>
          <w:color w:val="000000" w:themeColor="text1"/>
          <w:sz w:val="28"/>
          <w:szCs w:val="28"/>
        </w:rPr>
        <w:t>неэффективны в решении проблемы насилия в семье.</w:t>
      </w:r>
    </w:p>
    <w:p w:rsidR="00A9390C" w:rsidRPr="00E71072" w:rsidRDefault="00A9390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Вместе с тем, все международно-правовые акты являются основой для разработки и последующего принятия на национальном уровне специального </w:t>
      </w:r>
      <w:r w:rsidRPr="00E71072">
        <w:rPr>
          <w:rFonts w:ascii="Times New Roman" w:hAnsi="Times New Roman" w:cs="Times New Roman"/>
          <w:color w:val="000000" w:themeColor="text1"/>
          <w:sz w:val="28"/>
          <w:szCs w:val="28"/>
        </w:rPr>
        <w:lastRenderedPageBreak/>
        <w:t>закона о противодействии семейному насилию, в котором в том числе</w:t>
      </w:r>
      <w:r w:rsidR="00E35A1E" w:rsidRPr="00E71072">
        <w:rPr>
          <w:rFonts w:ascii="Times New Roman" w:hAnsi="Times New Roman" w:cs="Times New Roman"/>
          <w:color w:val="000000" w:themeColor="text1"/>
          <w:sz w:val="28"/>
          <w:szCs w:val="28"/>
        </w:rPr>
        <w:t>,</w:t>
      </w:r>
      <w:r w:rsidR="00B66B90" w:rsidRPr="00E71072">
        <w:rPr>
          <w:rFonts w:ascii="Times New Roman" w:hAnsi="Times New Roman" w:cs="Times New Roman"/>
          <w:color w:val="000000" w:themeColor="text1"/>
          <w:sz w:val="28"/>
          <w:szCs w:val="28"/>
        </w:rPr>
        <w:t xml:space="preserve"> будут </w:t>
      </w:r>
      <w:r w:rsidRPr="00E71072">
        <w:rPr>
          <w:rFonts w:ascii="Times New Roman" w:hAnsi="Times New Roman" w:cs="Times New Roman"/>
          <w:color w:val="000000" w:themeColor="text1"/>
          <w:sz w:val="28"/>
          <w:szCs w:val="28"/>
        </w:rPr>
        <w:t>подробно отражены специальные меры профилактики.</w:t>
      </w:r>
    </w:p>
    <w:p w:rsidR="00E35A1E" w:rsidRPr="00E71072" w:rsidRDefault="007F3774"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Стоит значительное внимание</w:t>
      </w:r>
      <w:r w:rsidR="00B66B90" w:rsidRPr="00E71072">
        <w:rPr>
          <w:rFonts w:ascii="Times New Roman" w:hAnsi="Times New Roman" w:cs="Times New Roman"/>
          <w:color w:val="000000" w:themeColor="text1"/>
          <w:sz w:val="28"/>
          <w:szCs w:val="28"/>
        </w:rPr>
        <w:t xml:space="preserve"> уделить Пекинской Декларации, </w:t>
      </w:r>
      <w:r w:rsidRPr="00E71072">
        <w:rPr>
          <w:rFonts w:ascii="Times New Roman" w:hAnsi="Times New Roman" w:cs="Times New Roman"/>
          <w:color w:val="000000" w:themeColor="text1"/>
          <w:sz w:val="28"/>
          <w:szCs w:val="28"/>
        </w:rPr>
        <w:t>Пекинской Платформе Действий 1995 г.</w:t>
      </w:r>
    </w:p>
    <w:p w:rsidR="007F3774" w:rsidRPr="00E71072" w:rsidRDefault="007F3774"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rPr>
        <w:t xml:space="preserve">Пекинская Декларация 1995 г. направлена </w:t>
      </w:r>
      <w:r w:rsidR="00F63484" w:rsidRPr="00E71072">
        <w:rPr>
          <w:rFonts w:ascii="Times New Roman" w:hAnsi="Times New Roman" w:cs="Times New Roman"/>
          <w:color w:val="000000" w:themeColor="text1"/>
          <w:sz w:val="28"/>
          <w:szCs w:val="28"/>
          <w:shd w:val="clear" w:color="auto" w:fill="FFFFFF"/>
        </w:rPr>
        <w:t>на принятие необходимых мер</w:t>
      </w:r>
      <w:r w:rsidRPr="00E71072">
        <w:rPr>
          <w:rFonts w:ascii="Times New Roman" w:hAnsi="Times New Roman" w:cs="Times New Roman"/>
          <w:color w:val="000000" w:themeColor="text1"/>
          <w:sz w:val="28"/>
          <w:szCs w:val="28"/>
          <w:shd w:val="clear" w:color="auto" w:fill="FFFFFF"/>
        </w:rPr>
        <w:t xml:space="preserve"> по ликвидации всех форм дискриминации в отношении женщин и девоче</w:t>
      </w:r>
      <w:r w:rsidR="00F63484" w:rsidRPr="00E71072">
        <w:rPr>
          <w:rFonts w:ascii="Times New Roman" w:hAnsi="Times New Roman" w:cs="Times New Roman"/>
          <w:color w:val="000000" w:themeColor="text1"/>
          <w:sz w:val="28"/>
          <w:szCs w:val="28"/>
          <w:shd w:val="clear" w:color="auto" w:fill="FFFFFF"/>
        </w:rPr>
        <w:t>к (п.24), предупреждение и устранение любых форм насилия в отношении женщин и девочек (п.29).</w:t>
      </w:r>
      <w:r w:rsidR="00F63484" w:rsidRPr="00E71072">
        <w:rPr>
          <w:rStyle w:val="a5"/>
          <w:rFonts w:ascii="Times New Roman" w:hAnsi="Times New Roman" w:cs="Times New Roman"/>
          <w:color w:val="000000" w:themeColor="text1"/>
          <w:sz w:val="28"/>
          <w:szCs w:val="28"/>
          <w:shd w:val="clear" w:color="auto" w:fill="FFFFFF"/>
        </w:rPr>
        <w:footnoteReference w:id="21"/>
      </w:r>
    </w:p>
    <w:p w:rsidR="007B7A42" w:rsidRPr="00E71072" w:rsidRDefault="00F63484"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Пекинская Платформа Действи</w:t>
      </w:r>
      <w:r w:rsidR="007B7A42" w:rsidRPr="00E71072">
        <w:rPr>
          <w:rFonts w:ascii="Times New Roman" w:hAnsi="Times New Roman" w:cs="Times New Roman"/>
          <w:color w:val="000000" w:themeColor="text1"/>
          <w:sz w:val="28"/>
          <w:szCs w:val="28"/>
          <w:shd w:val="clear" w:color="auto" w:fill="FFFFFF"/>
        </w:rPr>
        <w:t>й 1995 г. представляет собой повестку дня для расширения возможностей женщин, которой предусмотрено 12</w:t>
      </w:r>
      <w:r w:rsidR="00B66B90" w:rsidRPr="00E71072">
        <w:rPr>
          <w:rFonts w:ascii="Times New Roman" w:hAnsi="Times New Roman" w:cs="Times New Roman"/>
          <w:color w:val="000000" w:themeColor="text1"/>
          <w:sz w:val="28"/>
          <w:szCs w:val="28"/>
          <w:shd w:val="clear" w:color="auto" w:fill="FFFFFF"/>
        </w:rPr>
        <w:t xml:space="preserve"> стратегий деятельности. В ней </w:t>
      </w:r>
      <w:r w:rsidR="007B7A42" w:rsidRPr="00E71072">
        <w:rPr>
          <w:rFonts w:ascii="Times New Roman" w:hAnsi="Times New Roman" w:cs="Times New Roman"/>
          <w:color w:val="000000" w:themeColor="text1"/>
          <w:sz w:val="28"/>
          <w:szCs w:val="28"/>
          <w:shd w:val="clear" w:color="auto" w:fill="FFFFFF"/>
        </w:rPr>
        <w:t>закреплено понятие «насилие в отношении женщин», отражена необходимость ужесточения санкции за семейное насилие на национальном уровне, обозначена направленность искоренения латентности семейного насилия.</w:t>
      </w:r>
      <w:r w:rsidR="007B7A42" w:rsidRPr="00E71072">
        <w:rPr>
          <w:rStyle w:val="a5"/>
          <w:rFonts w:ascii="Times New Roman" w:hAnsi="Times New Roman" w:cs="Times New Roman"/>
          <w:color w:val="000000" w:themeColor="text1"/>
          <w:sz w:val="28"/>
          <w:szCs w:val="28"/>
          <w:shd w:val="clear" w:color="auto" w:fill="FFFFFF"/>
        </w:rPr>
        <w:footnoteReference w:id="22"/>
      </w:r>
    </w:p>
    <w:p w:rsidR="00E37BF2" w:rsidRPr="00E71072" w:rsidRDefault="00E37BF2" w:rsidP="00E37BF2">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Кроме того, в ООН разработали рекомендации модельного законодательства о насилии в семье.</w:t>
      </w:r>
      <w:r w:rsidR="000C120C" w:rsidRPr="00E71072">
        <w:rPr>
          <w:rStyle w:val="a5"/>
          <w:rFonts w:ascii="Times New Roman" w:hAnsi="Times New Roman" w:cs="Times New Roman"/>
          <w:color w:val="000000" w:themeColor="text1"/>
          <w:sz w:val="28"/>
          <w:szCs w:val="28"/>
          <w:shd w:val="clear" w:color="auto" w:fill="FFFFFF"/>
        </w:rPr>
        <w:footnoteReference w:id="23"/>
      </w:r>
      <w:r w:rsidRPr="00E71072">
        <w:rPr>
          <w:rFonts w:ascii="Times New Roman" w:hAnsi="Times New Roman" w:cs="Times New Roman"/>
          <w:color w:val="000000" w:themeColor="text1"/>
          <w:sz w:val="28"/>
          <w:szCs w:val="28"/>
          <w:shd w:val="clear" w:color="auto" w:fill="FFFFFF"/>
        </w:rPr>
        <w:t xml:space="preserve"> В соответствии целью № 6, </w:t>
      </w:r>
      <w:r w:rsidRPr="00E71072">
        <w:rPr>
          <w:rFonts w:ascii="Times New Roman" w:hAnsi="Times New Roman" w:cs="Times New Roman"/>
          <w:color w:val="000000" w:themeColor="text1"/>
          <w:sz w:val="28"/>
          <w:szCs w:val="28"/>
        </w:rPr>
        <w:t>одной из цели принятия данного закона является цель создать широкий ряд гибких, неотложных, отвечающих нуждам жертв</w:t>
      </w:r>
      <w:bookmarkStart w:id="1" w:name="g0062"/>
      <w:bookmarkEnd w:id="1"/>
      <w:r w:rsidRPr="00E71072">
        <w:rPr>
          <w:rFonts w:ascii="Times New Roman" w:hAnsi="Times New Roman" w:cs="Times New Roman"/>
          <w:color w:val="000000" w:themeColor="text1"/>
          <w:sz w:val="28"/>
          <w:szCs w:val="28"/>
        </w:rPr>
        <w:t xml:space="preserve"> насилия мер, для наказания и предотвращения</w:t>
      </w:r>
      <w:bookmarkStart w:id="2" w:name="g0063"/>
      <w:bookmarkEnd w:id="2"/>
      <w:r w:rsidRPr="00E71072">
        <w:rPr>
          <w:rFonts w:ascii="Times New Roman" w:hAnsi="Times New Roman" w:cs="Times New Roman"/>
          <w:color w:val="000000" w:themeColor="text1"/>
          <w:sz w:val="28"/>
          <w:szCs w:val="28"/>
        </w:rPr>
        <w:t xml:space="preserve"> насилия в семье, обеспечивая в то же время защиту жертв</w:t>
      </w:r>
      <w:bookmarkStart w:id="3" w:name="g0064"/>
      <w:bookmarkEnd w:id="3"/>
      <w:r w:rsidRPr="00E71072">
        <w:rPr>
          <w:rFonts w:ascii="Times New Roman" w:hAnsi="Times New Roman" w:cs="Times New Roman"/>
          <w:color w:val="000000" w:themeColor="text1"/>
          <w:sz w:val="28"/>
          <w:szCs w:val="28"/>
        </w:rPr>
        <w:t xml:space="preserve"> насилия.</w:t>
      </w:r>
      <w:r w:rsidR="00544ADB" w:rsidRPr="00E71072">
        <w:rPr>
          <w:rStyle w:val="a5"/>
          <w:rFonts w:ascii="Times New Roman" w:hAnsi="Times New Roman" w:cs="Times New Roman"/>
          <w:color w:val="000000" w:themeColor="text1"/>
          <w:sz w:val="28"/>
          <w:szCs w:val="28"/>
        </w:rPr>
        <w:footnoteReference w:id="24"/>
      </w:r>
      <w:r w:rsidRPr="00E71072">
        <w:rPr>
          <w:rFonts w:ascii="Times New Roman" w:hAnsi="Times New Roman" w:cs="Times New Roman"/>
          <w:color w:val="000000" w:themeColor="text1"/>
          <w:sz w:val="28"/>
          <w:szCs w:val="28"/>
        </w:rPr>
        <w:t xml:space="preserve"> К таким мера</w:t>
      </w:r>
      <w:r w:rsidR="00544ADB" w:rsidRPr="00E71072">
        <w:rPr>
          <w:rFonts w:ascii="Times New Roman" w:hAnsi="Times New Roman" w:cs="Times New Roman"/>
          <w:color w:val="000000" w:themeColor="text1"/>
          <w:sz w:val="28"/>
          <w:szCs w:val="28"/>
        </w:rPr>
        <w:t>м</w:t>
      </w:r>
      <w:r w:rsidRPr="00E71072">
        <w:rPr>
          <w:rFonts w:ascii="Times New Roman" w:hAnsi="Times New Roman" w:cs="Times New Roman"/>
          <w:color w:val="000000" w:themeColor="text1"/>
          <w:sz w:val="28"/>
          <w:szCs w:val="28"/>
        </w:rPr>
        <w:t xml:space="preserve"> относят «Охранные ордера»</w:t>
      </w:r>
      <w:r w:rsidR="000C120C" w:rsidRPr="00E71072">
        <w:rPr>
          <w:rFonts w:ascii="Times New Roman" w:hAnsi="Times New Roman" w:cs="Times New Roman"/>
          <w:color w:val="000000" w:themeColor="text1"/>
          <w:sz w:val="28"/>
          <w:szCs w:val="28"/>
        </w:rPr>
        <w:t xml:space="preserve"> (наиболее гибкая мера</w:t>
      </w:r>
      <w:r w:rsidRPr="00E71072">
        <w:rPr>
          <w:rFonts w:ascii="Times New Roman" w:hAnsi="Times New Roman" w:cs="Times New Roman"/>
          <w:color w:val="000000" w:themeColor="text1"/>
          <w:sz w:val="28"/>
          <w:szCs w:val="28"/>
        </w:rPr>
        <w:t xml:space="preserve"> обеспечения безопасности пострадавших от насилия в семье</w:t>
      </w:r>
      <w:r w:rsidR="00544ADB" w:rsidRPr="00E71072">
        <w:rPr>
          <w:rFonts w:ascii="Times New Roman" w:hAnsi="Times New Roman" w:cs="Times New Roman"/>
          <w:color w:val="000000" w:themeColor="text1"/>
          <w:sz w:val="28"/>
          <w:szCs w:val="28"/>
        </w:rPr>
        <w:t>, широко используемая на территории иностранных государств</w:t>
      </w:r>
      <w:r w:rsidR="000C120C" w:rsidRPr="00E71072">
        <w:rPr>
          <w:rFonts w:ascii="Times New Roman" w:hAnsi="Times New Roman" w:cs="Times New Roman"/>
          <w:color w:val="000000" w:themeColor="text1"/>
          <w:sz w:val="28"/>
          <w:szCs w:val="28"/>
        </w:rPr>
        <w:t>).</w:t>
      </w:r>
    </w:p>
    <w:p w:rsidR="008946E5" w:rsidRPr="00E71072" w:rsidRDefault="008946E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Отдельного внимания заслуживает Стамбульская Конвенция, полное название - Конвенция Совета Европы о предотвращении и борьбе с насилием </w:t>
      </w:r>
      <w:r w:rsidRPr="00E71072">
        <w:rPr>
          <w:rFonts w:ascii="Times New Roman" w:hAnsi="Times New Roman" w:cs="Times New Roman"/>
          <w:color w:val="000000" w:themeColor="text1"/>
          <w:sz w:val="28"/>
          <w:szCs w:val="28"/>
        </w:rPr>
        <w:lastRenderedPageBreak/>
        <w:t xml:space="preserve">в отношении женщин и домашним насилием (Council of Europe Convention on preventing and combating violence against women </w:t>
      </w:r>
      <w:r w:rsidR="00D4211D" w:rsidRPr="00E71072">
        <w:rPr>
          <w:rFonts w:ascii="Times New Roman" w:hAnsi="Times New Roman" w:cs="Times New Roman"/>
          <w:color w:val="000000" w:themeColor="text1"/>
          <w:sz w:val="28"/>
          <w:szCs w:val="28"/>
        </w:rPr>
        <w:t>and domestic violence — СDСЕ №</w:t>
      </w:r>
      <w:r w:rsidRPr="00E71072">
        <w:rPr>
          <w:rFonts w:ascii="Times New Roman" w:hAnsi="Times New Roman" w:cs="Times New Roman"/>
          <w:color w:val="000000" w:themeColor="text1"/>
          <w:sz w:val="28"/>
          <w:szCs w:val="28"/>
        </w:rPr>
        <w:t xml:space="preserve"> 210)</w:t>
      </w:r>
      <w:r w:rsidRPr="00E71072">
        <w:rPr>
          <w:rStyle w:val="a5"/>
          <w:rFonts w:ascii="Times New Roman" w:hAnsi="Times New Roman" w:cs="Times New Roman"/>
          <w:color w:val="000000" w:themeColor="text1"/>
          <w:sz w:val="28"/>
          <w:szCs w:val="28"/>
        </w:rPr>
        <w:footnoteReference w:id="25"/>
      </w:r>
      <w:r w:rsidRPr="00E71072">
        <w:rPr>
          <w:rFonts w:ascii="Times New Roman" w:hAnsi="Times New Roman" w:cs="Times New Roman"/>
          <w:color w:val="000000" w:themeColor="text1"/>
          <w:sz w:val="28"/>
          <w:szCs w:val="28"/>
        </w:rPr>
        <w:t>. В тексте Конвенции указано, что она подлежит применению ко всем жертвам домашнего насилия.</w:t>
      </w:r>
      <w:r w:rsidRPr="00E71072">
        <w:rPr>
          <w:rStyle w:val="a5"/>
          <w:rFonts w:ascii="Times New Roman" w:hAnsi="Times New Roman" w:cs="Times New Roman"/>
          <w:color w:val="000000" w:themeColor="text1"/>
          <w:sz w:val="28"/>
          <w:szCs w:val="28"/>
        </w:rPr>
        <w:footnoteReference w:id="26"/>
      </w:r>
      <w:r w:rsidRPr="00E71072">
        <w:rPr>
          <w:rFonts w:ascii="Times New Roman" w:hAnsi="Times New Roman" w:cs="Times New Roman"/>
          <w:color w:val="000000" w:themeColor="text1"/>
          <w:sz w:val="28"/>
          <w:szCs w:val="28"/>
        </w:rPr>
        <w:t xml:space="preserve"> </w:t>
      </w:r>
    </w:p>
    <w:p w:rsidR="008946E5" w:rsidRPr="00E71072" w:rsidRDefault="008946E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Главной целью Конвенции является предотвращение всех форм насилия в отношении женщин. Кроме того, в Конвенции указано, что культура, обычаи, религия, традиции или так называемая «честь» не должна рассматриваться как оправдание акта насилия.</w:t>
      </w:r>
    </w:p>
    <w:p w:rsidR="008946E5" w:rsidRPr="00E71072" w:rsidRDefault="008946E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Конвенция уделяет большое внимание гендерному аспекту, носит комплексный характер и является своеобразным руководством к действию стран-участниц данной Конвенции. Главным является то, что в Конвенции содержатся положения по разрешению проблемы насилия в отношении женщин, в том числе конкретные указания на необходимость создания механизма специального контроля за проявлением насилия в семье.</w:t>
      </w:r>
    </w:p>
    <w:p w:rsidR="00E37BF2" w:rsidRPr="00E71072" w:rsidRDefault="008946E5" w:rsidP="00E37BF2">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 сегодняшний день, Стамбульская конвенция Российской Федерацией не ратифицирована.</w:t>
      </w:r>
    </w:p>
    <w:p w:rsidR="00204AB1" w:rsidRPr="00E71072" w:rsidRDefault="00131404"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Таким образом, семейное насилие является </w:t>
      </w:r>
      <w:r w:rsidR="007F3692">
        <w:rPr>
          <w:rFonts w:ascii="Times New Roman" w:hAnsi="Times New Roman" w:cs="Times New Roman"/>
          <w:color w:val="000000" w:themeColor="text1"/>
          <w:sz w:val="28"/>
          <w:szCs w:val="28"/>
        </w:rPr>
        <w:t xml:space="preserve">острой </w:t>
      </w:r>
      <w:r w:rsidRPr="00E71072">
        <w:rPr>
          <w:rFonts w:ascii="Times New Roman" w:hAnsi="Times New Roman" w:cs="Times New Roman"/>
          <w:color w:val="000000" w:themeColor="text1"/>
          <w:sz w:val="28"/>
          <w:szCs w:val="28"/>
        </w:rPr>
        <w:t xml:space="preserve">социальной проблемой практически всех государств мира. Ряд международных актов направлены на противодействие семейному насилию, путем защиты прав и интересов наиболее уязвимых социальных групп населения: детей, женщин, лиц, преклонного возраста, инвалидов. </w:t>
      </w:r>
      <w:r w:rsidR="00204AB1" w:rsidRPr="00E71072">
        <w:rPr>
          <w:rFonts w:ascii="Times New Roman" w:hAnsi="Times New Roman" w:cs="Times New Roman"/>
          <w:color w:val="000000" w:themeColor="text1"/>
          <w:sz w:val="28"/>
          <w:szCs w:val="28"/>
        </w:rPr>
        <w:t xml:space="preserve">Российская Федерация опасается за традиционные ценности. Ратификация некоторых международных актов порождает у Российской Федерации обязательство принятия на национальном уровне специального закона о противодействии семейному насилию, что, по всей видимости, </w:t>
      </w:r>
      <w:r w:rsidR="005612EC" w:rsidRPr="00E71072">
        <w:rPr>
          <w:rFonts w:ascii="Times New Roman" w:hAnsi="Times New Roman" w:cs="Times New Roman"/>
          <w:color w:val="000000" w:themeColor="text1"/>
          <w:sz w:val="28"/>
          <w:szCs w:val="28"/>
        </w:rPr>
        <w:t xml:space="preserve">на данный момент </w:t>
      </w:r>
      <w:r w:rsidR="00204AB1" w:rsidRPr="00E71072">
        <w:rPr>
          <w:rFonts w:ascii="Times New Roman" w:hAnsi="Times New Roman" w:cs="Times New Roman"/>
          <w:color w:val="000000" w:themeColor="text1"/>
          <w:sz w:val="28"/>
          <w:szCs w:val="28"/>
        </w:rPr>
        <w:t>является затруднительным.</w:t>
      </w:r>
    </w:p>
    <w:p w:rsidR="00D4211D" w:rsidRPr="00E71072" w:rsidRDefault="00D42841" w:rsidP="00FF4638">
      <w:pPr>
        <w:spacing w:after="0" w:line="360" w:lineRule="auto"/>
        <w:ind w:firstLine="567"/>
        <w:jc w:val="both"/>
        <w:rPr>
          <w:rFonts w:ascii="Times New Roman" w:hAnsi="Times New Roman" w:cs="Times New Roman"/>
          <w:bCs/>
          <w:color w:val="000000" w:themeColor="text1"/>
          <w:sz w:val="28"/>
          <w:szCs w:val="28"/>
          <w:shd w:val="clear" w:color="auto" w:fill="FFFFFF"/>
        </w:rPr>
      </w:pPr>
      <w:r w:rsidRPr="00E71072">
        <w:rPr>
          <w:rFonts w:ascii="Times New Roman" w:hAnsi="Times New Roman" w:cs="Times New Roman"/>
          <w:color w:val="000000" w:themeColor="text1"/>
          <w:sz w:val="28"/>
          <w:szCs w:val="28"/>
        </w:rPr>
        <w:br w:type="page"/>
      </w:r>
      <w:r w:rsidR="00646D17" w:rsidRPr="00E71072">
        <w:rPr>
          <w:rFonts w:ascii="Times New Roman" w:hAnsi="Times New Roman" w:cs="Times New Roman"/>
          <w:bCs/>
          <w:color w:val="000000" w:themeColor="text1"/>
          <w:sz w:val="28"/>
          <w:szCs w:val="28"/>
          <w:shd w:val="clear" w:color="auto" w:fill="FFFFFF"/>
        </w:rPr>
        <w:lastRenderedPageBreak/>
        <w:t>ГЛАВА</w:t>
      </w:r>
      <w:r w:rsidR="00D4211D" w:rsidRPr="00E71072">
        <w:rPr>
          <w:rFonts w:ascii="Times New Roman" w:hAnsi="Times New Roman" w:cs="Times New Roman"/>
          <w:bCs/>
          <w:color w:val="000000" w:themeColor="text1"/>
          <w:sz w:val="28"/>
          <w:szCs w:val="28"/>
          <w:shd w:val="clear" w:color="auto" w:fill="FFFFFF"/>
        </w:rPr>
        <w:t xml:space="preserve"> 2</w:t>
      </w:r>
      <w:r w:rsidR="00341467" w:rsidRPr="00E71072">
        <w:rPr>
          <w:rFonts w:ascii="Times New Roman" w:hAnsi="Times New Roman" w:cs="Times New Roman"/>
          <w:bCs/>
          <w:color w:val="000000" w:themeColor="text1"/>
          <w:sz w:val="28"/>
          <w:szCs w:val="28"/>
          <w:shd w:val="clear" w:color="auto" w:fill="FFFFFF"/>
        </w:rPr>
        <w:t>.</w:t>
      </w:r>
      <w:r w:rsidR="00D4211D" w:rsidRPr="00E71072">
        <w:rPr>
          <w:rFonts w:ascii="Times New Roman" w:hAnsi="Times New Roman" w:cs="Times New Roman"/>
          <w:bCs/>
          <w:color w:val="000000" w:themeColor="text1"/>
          <w:sz w:val="28"/>
          <w:szCs w:val="28"/>
          <w:shd w:val="clear" w:color="auto" w:fill="FFFFFF"/>
        </w:rPr>
        <w:t xml:space="preserve"> Уголовно-правовой аспект противодействия семейному насилию</w:t>
      </w:r>
    </w:p>
    <w:p w:rsidR="00D4211D" w:rsidRPr="00E71072" w:rsidRDefault="00D4211D" w:rsidP="00C74CCC">
      <w:pPr>
        <w:spacing w:after="0" w:line="360" w:lineRule="auto"/>
        <w:jc w:val="both"/>
        <w:rPr>
          <w:rFonts w:ascii="Times New Roman" w:hAnsi="Times New Roman" w:cs="Times New Roman"/>
          <w:bCs/>
          <w:color w:val="000000" w:themeColor="text1"/>
          <w:sz w:val="28"/>
          <w:szCs w:val="28"/>
          <w:u w:val="single"/>
          <w:shd w:val="clear" w:color="auto" w:fill="FFFFFF"/>
        </w:rPr>
      </w:pPr>
      <w:r w:rsidRPr="00E71072">
        <w:rPr>
          <w:rFonts w:ascii="Times New Roman" w:hAnsi="Times New Roman" w:cs="Times New Roman"/>
          <w:bCs/>
          <w:color w:val="000000" w:themeColor="text1"/>
          <w:sz w:val="28"/>
          <w:szCs w:val="28"/>
          <w:u w:val="single"/>
          <w:shd w:val="clear" w:color="auto" w:fill="FFFFFF"/>
        </w:rPr>
        <w:t>Состояние уголовного законодательства о противодействии семейному насилию</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Совершение насильственных семейных преступлений квалифицируется по ряду статей Особенной части УК РФ: ст. 105 (Убийство), ст. 108 (Убийство, совершенное при превышение пределов необходимой обороны…), ст. 110 (Доведение до самоубийства), ст. 111 (Умышленное причинение тяжкого вреда здоровью), ст. 112 (Умышленное причинение вреда здоровью средней тяжести), ст. 115 (Умышленное причинение легкого вреда здоровью), ст. 116.1 (Нанесение побоев лицом, подвергнутым, административному наказанию), ст. 117 (Истязание), ст. 119 (Угроза убийством или причинением тяжкого вреда здоровью), ст. 126 (Похищение человека), ст. 127 (Незаконное лишение свободы), ст. 127.1</w:t>
      </w:r>
      <w:r w:rsidR="00CA515D" w:rsidRPr="00E71072">
        <w:rPr>
          <w:rFonts w:ascii="Times New Roman" w:hAnsi="Times New Roman" w:cs="Times New Roman"/>
          <w:color w:val="000000" w:themeColor="text1"/>
          <w:sz w:val="28"/>
          <w:szCs w:val="28"/>
        </w:rPr>
        <w:t xml:space="preserve"> (Торговля людьми), ст. 131-133</w:t>
      </w:r>
      <w:r w:rsidRPr="00E71072">
        <w:rPr>
          <w:rFonts w:ascii="Times New Roman" w:hAnsi="Times New Roman" w:cs="Times New Roman"/>
          <w:color w:val="000000" w:themeColor="text1"/>
          <w:sz w:val="28"/>
          <w:szCs w:val="28"/>
        </w:rPr>
        <w:t xml:space="preserve"> (Изнасилование, Насильственные действия сексуального характера, Понуждение к действиям сексуального характера), ст.150 (</w:t>
      </w:r>
      <w:r w:rsidRPr="00E71072">
        <w:rPr>
          <w:rFonts w:ascii="Times New Roman" w:hAnsi="Times New Roman" w:cs="Times New Roman"/>
          <w:color w:val="000000" w:themeColor="text1"/>
          <w:sz w:val="28"/>
          <w:szCs w:val="28"/>
          <w:shd w:val="clear" w:color="auto" w:fill="FFFFFF"/>
        </w:rPr>
        <w:t>Вовлечение несовершеннолетнего в совершение преступления</w:t>
      </w:r>
      <w:r w:rsidRPr="00E71072">
        <w:rPr>
          <w:rFonts w:ascii="Times New Roman" w:hAnsi="Times New Roman" w:cs="Times New Roman"/>
          <w:color w:val="000000" w:themeColor="text1"/>
          <w:sz w:val="28"/>
          <w:szCs w:val="28"/>
        </w:rPr>
        <w:t>), ст.151 (</w:t>
      </w:r>
      <w:hyperlink r:id="rId8" w:history="1">
        <w:r w:rsidRPr="00E71072">
          <w:rPr>
            <w:rStyle w:val="a7"/>
            <w:rFonts w:ascii="Times New Roman" w:hAnsi="Times New Roman" w:cs="Times New Roman"/>
            <w:color w:val="000000" w:themeColor="text1"/>
            <w:sz w:val="28"/>
            <w:szCs w:val="28"/>
            <w:u w:val="none"/>
            <w:shd w:val="clear" w:color="auto" w:fill="FFFFFF"/>
          </w:rPr>
          <w:t>Вовлечение несовершеннолетнего в совершение антиобщественных действий</w:t>
        </w:r>
      </w:hyperlink>
      <w:r w:rsidRPr="00E71072">
        <w:rPr>
          <w:rFonts w:ascii="Times New Roman" w:hAnsi="Times New Roman" w:cs="Times New Roman"/>
          <w:color w:val="000000" w:themeColor="text1"/>
          <w:sz w:val="28"/>
          <w:szCs w:val="28"/>
        </w:rPr>
        <w:t>), ст. 151.1 (</w:t>
      </w:r>
      <w:hyperlink r:id="rId9" w:history="1">
        <w:r w:rsidRPr="00E71072">
          <w:rPr>
            <w:rStyle w:val="a7"/>
            <w:rFonts w:ascii="Times New Roman" w:hAnsi="Times New Roman" w:cs="Times New Roman"/>
            <w:color w:val="000000" w:themeColor="text1"/>
            <w:sz w:val="28"/>
            <w:szCs w:val="28"/>
            <w:u w:val="none"/>
            <w:shd w:val="clear" w:color="auto" w:fill="FFFFFF"/>
          </w:rPr>
          <w:t>Розничная продажа несовершеннолетним алкогольной продукции</w:t>
        </w:r>
      </w:hyperlink>
      <w:r w:rsidRPr="00E71072">
        <w:rPr>
          <w:rFonts w:ascii="Times New Roman" w:hAnsi="Times New Roman" w:cs="Times New Roman"/>
          <w:color w:val="000000" w:themeColor="text1"/>
          <w:sz w:val="28"/>
          <w:szCs w:val="28"/>
        </w:rPr>
        <w:t>), ст. 151.2 (</w:t>
      </w:r>
      <w:hyperlink r:id="rId10" w:history="1">
        <w:r w:rsidRPr="00E71072">
          <w:rPr>
            <w:rStyle w:val="a7"/>
            <w:rFonts w:ascii="Times New Roman" w:hAnsi="Times New Roman" w:cs="Times New Roman"/>
            <w:color w:val="000000" w:themeColor="text1"/>
            <w:sz w:val="28"/>
            <w:szCs w:val="28"/>
            <w:u w:val="none"/>
            <w:shd w:val="clear" w:color="auto" w:fill="FFFFFF"/>
          </w:rPr>
          <w:t>Вовлечение несовершеннолетнего в совершение действий, представляющих опасность для жизни несовершеннолетнего</w:t>
        </w:r>
      </w:hyperlink>
      <w:r w:rsidRPr="00E71072">
        <w:rPr>
          <w:rFonts w:ascii="Times New Roman" w:hAnsi="Times New Roman" w:cs="Times New Roman"/>
          <w:color w:val="000000" w:themeColor="text1"/>
          <w:sz w:val="28"/>
          <w:szCs w:val="28"/>
        </w:rPr>
        <w:t>), ст. 156 УК РФ (</w:t>
      </w:r>
      <w:hyperlink r:id="rId11" w:history="1">
        <w:r w:rsidRPr="00E71072">
          <w:rPr>
            <w:rStyle w:val="a7"/>
            <w:rFonts w:ascii="Times New Roman" w:hAnsi="Times New Roman" w:cs="Times New Roman"/>
            <w:color w:val="000000" w:themeColor="text1"/>
            <w:sz w:val="28"/>
            <w:szCs w:val="28"/>
            <w:u w:val="none"/>
            <w:shd w:val="clear" w:color="auto" w:fill="FFFFFF"/>
          </w:rPr>
          <w:t>Неисполнение обязанностей по воспитанию несовершеннолетнего</w:t>
        </w:r>
      </w:hyperlink>
      <w:r w:rsidRPr="00E71072">
        <w:rPr>
          <w:rFonts w:ascii="Times New Roman" w:hAnsi="Times New Roman" w:cs="Times New Roman"/>
          <w:color w:val="000000" w:themeColor="text1"/>
          <w:sz w:val="28"/>
          <w:szCs w:val="28"/>
        </w:rPr>
        <w:t>).</w:t>
      </w:r>
      <w:r w:rsidRPr="00E71072">
        <w:rPr>
          <w:rStyle w:val="a5"/>
          <w:rFonts w:ascii="Times New Roman" w:hAnsi="Times New Roman" w:cs="Times New Roman"/>
          <w:color w:val="000000" w:themeColor="text1"/>
          <w:sz w:val="28"/>
          <w:szCs w:val="28"/>
        </w:rPr>
        <w:footnoteReference w:id="27"/>
      </w:r>
    </w:p>
    <w:p w:rsidR="00D4211D" w:rsidRPr="00E71072" w:rsidRDefault="00D4211D" w:rsidP="00D4211D">
      <w:pPr>
        <w:spacing w:after="0" w:line="360" w:lineRule="auto"/>
        <w:ind w:firstLine="567"/>
        <w:jc w:val="both"/>
        <w:rPr>
          <w:rStyle w:val="aa"/>
          <w:rFonts w:ascii="Times New Roman" w:hAnsi="Times New Roman" w:cs="Times New Roman"/>
          <w:color w:val="000000" w:themeColor="text1"/>
          <w:sz w:val="28"/>
          <w:szCs w:val="28"/>
          <w:lang w:val="ru-RU"/>
        </w:rPr>
      </w:pPr>
      <w:r w:rsidRPr="00E71072">
        <w:rPr>
          <w:rFonts w:ascii="Times New Roman" w:hAnsi="Times New Roman" w:cs="Times New Roman"/>
          <w:color w:val="000000" w:themeColor="text1"/>
          <w:sz w:val="28"/>
          <w:szCs w:val="28"/>
        </w:rPr>
        <w:t>Исходя из вышеперечисленного можно сделать вывод о том, что при совершении насилия в семье, виновник подлежит уголовной ответственности за преступления против личности (</w:t>
      </w:r>
      <w:r w:rsidRPr="00E71072">
        <w:rPr>
          <w:rStyle w:val="aa"/>
          <w:rFonts w:ascii="Times New Roman" w:hAnsi="Times New Roman" w:cs="Times New Roman"/>
          <w:color w:val="000000" w:themeColor="text1"/>
          <w:sz w:val="28"/>
          <w:szCs w:val="28"/>
          <w:lang w:val="ru-RU"/>
        </w:rPr>
        <w:t>против жизни, здоровья, личной свободы, половой свободы и половой неприкосновенности, против семьи и несовершеннолетних).</w:t>
      </w:r>
    </w:p>
    <w:p w:rsidR="00D4211D" w:rsidRPr="00E71072" w:rsidRDefault="00D4211D" w:rsidP="00D4211D">
      <w:pPr>
        <w:spacing w:after="0" w:line="360" w:lineRule="auto"/>
        <w:ind w:firstLine="567"/>
        <w:jc w:val="both"/>
        <w:rPr>
          <w:rStyle w:val="aa"/>
          <w:rFonts w:ascii="Times New Roman" w:hAnsi="Times New Roman" w:cs="Times New Roman"/>
          <w:color w:val="000000" w:themeColor="text1"/>
          <w:sz w:val="28"/>
          <w:szCs w:val="28"/>
          <w:lang w:val="ru-RU"/>
        </w:rPr>
      </w:pPr>
      <w:r w:rsidRPr="00E71072">
        <w:rPr>
          <w:rStyle w:val="aa"/>
          <w:rFonts w:ascii="Times New Roman" w:hAnsi="Times New Roman" w:cs="Times New Roman"/>
          <w:color w:val="000000" w:themeColor="text1"/>
          <w:sz w:val="28"/>
          <w:szCs w:val="28"/>
          <w:lang w:val="ru-RU"/>
        </w:rPr>
        <w:lastRenderedPageBreak/>
        <w:t xml:space="preserve">На наш взгляд, имеется противоречие, </w:t>
      </w:r>
      <w:r w:rsidR="00C17294" w:rsidRPr="00E71072">
        <w:rPr>
          <w:rStyle w:val="aa"/>
          <w:rFonts w:ascii="Times New Roman" w:hAnsi="Times New Roman" w:cs="Times New Roman"/>
          <w:color w:val="000000" w:themeColor="text1"/>
          <w:sz w:val="28"/>
          <w:szCs w:val="28"/>
          <w:lang w:val="ru-RU"/>
        </w:rPr>
        <w:t xml:space="preserve">поскольку </w:t>
      </w:r>
      <w:r w:rsidRPr="00E71072">
        <w:rPr>
          <w:rStyle w:val="aa"/>
          <w:rFonts w:ascii="Times New Roman" w:hAnsi="Times New Roman" w:cs="Times New Roman"/>
          <w:color w:val="000000" w:themeColor="text1"/>
          <w:sz w:val="28"/>
          <w:szCs w:val="28"/>
          <w:lang w:val="ru-RU"/>
        </w:rPr>
        <w:t xml:space="preserve">при квалификации преступных деяний в обязательном порядке должна учитываться специфика семейных отношений. </w:t>
      </w:r>
    </w:p>
    <w:p w:rsidR="00D4211D" w:rsidRPr="00E71072" w:rsidRDefault="00D4211D" w:rsidP="00D4211D">
      <w:pPr>
        <w:spacing w:after="0" w:line="360" w:lineRule="auto"/>
        <w:ind w:firstLine="567"/>
        <w:jc w:val="both"/>
        <w:rPr>
          <w:rStyle w:val="aa"/>
          <w:rFonts w:ascii="Times New Roman" w:hAnsi="Times New Roman" w:cs="Times New Roman"/>
          <w:color w:val="000000" w:themeColor="text1"/>
          <w:sz w:val="28"/>
          <w:szCs w:val="28"/>
          <w:lang w:val="ru-RU"/>
        </w:rPr>
      </w:pPr>
      <w:r w:rsidRPr="00E71072">
        <w:rPr>
          <w:rStyle w:val="aa"/>
          <w:rFonts w:ascii="Times New Roman" w:hAnsi="Times New Roman" w:cs="Times New Roman"/>
          <w:color w:val="000000" w:themeColor="text1"/>
          <w:sz w:val="28"/>
          <w:szCs w:val="28"/>
          <w:lang w:val="ru-RU"/>
        </w:rPr>
        <w:t>Необходимо рассмотреть некоторые составы Особенной части УК РФ, которые могут быть вменены нарушителю за применение преступного насилия в семье.</w:t>
      </w:r>
    </w:p>
    <w:p w:rsidR="00D4211D" w:rsidRPr="00E71072" w:rsidRDefault="00D4211D" w:rsidP="00D4211D">
      <w:pPr>
        <w:spacing w:after="0" w:line="360" w:lineRule="auto"/>
        <w:ind w:firstLine="567"/>
        <w:jc w:val="both"/>
        <w:rPr>
          <w:rStyle w:val="aa"/>
          <w:rFonts w:ascii="Times New Roman" w:hAnsi="Times New Roman" w:cs="Times New Roman"/>
          <w:color w:val="000000" w:themeColor="text1"/>
          <w:sz w:val="28"/>
          <w:szCs w:val="28"/>
          <w:lang w:val="ru-RU"/>
        </w:rPr>
      </w:pPr>
      <w:r w:rsidRPr="00E71072">
        <w:rPr>
          <w:rStyle w:val="aa"/>
          <w:rFonts w:ascii="Times New Roman" w:hAnsi="Times New Roman" w:cs="Times New Roman"/>
          <w:color w:val="000000" w:themeColor="text1"/>
          <w:sz w:val="28"/>
          <w:szCs w:val="28"/>
          <w:lang w:val="ru-RU"/>
        </w:rPr>
        <w:t>Побои (ст.116</w:t>
      </w:r>
      <w:r w:rsidR="00CA515D" w:rsidRPr="00E71072">
        <w:rPr>
          <w:rStyle w:val="aa"/>
          <w:rFonts w:ascii="Times New Roman" w:hAnsi="Times New Roman" w:cs="Times New Roman"/>
          <w:color w:val="000000" w:themeColor="text1"/>
          <w:sz w:val="28"/>
          <w:szCs w:val="28"/>
          <w:lang w:val="ru-RU"/>
        </w:rPr>
        <w:t xml:space="preserve"> УК РФ</w:t>
      </w:r>
      <w:r w:rsidR="00CD6FC8" w:rsidRPr="00E71072">
        <w:rPr>
          <w:rStyle w:val="aa"/>
          <w:rFonts w:ascii="Times New Roman" w:hAnsi="Times New Roman" w:cs="Times New Roman"/>
          <w:color w:val="000000" w:themeColor="text1"/>
          <w:sz w:val="28"/>
          <w:szCs w:val="28"/>
          <w:lang w:val="ru-RU"/>
        </w:rPr>
        <w:t>*</w:t>
      </w:r>
      <w:r w:rsidRPr="00E71072">
        <w:rPr>
          <w:rStyle w:val="aa"/>
          <w:rFonts w:ascii="Times New Roman" w:hAnsi="Times New Roman" w:cs="Times New Roman"/>
          <w:color w:val="000000" w:themeColor="text1"/>
          <w:sz w:val="28"/>
          <w:szCs w:val="28"/>
          <w:lang w:val="ru-RU"/>
        </w:rPr>
        <w:t>)</w:t>
      </w:r>
      <w:r w:rsidRPr="00E71072">
        <w:rPr>
          <w:rStyle w:val="a5"/>
          <w:rFonts w:ascii="Times New Roman" w:hAnsi="Times New Roman" w:cs="Times New Roman"/>
          <w:color w:val="000000" w:themeColor="text1"/>
          <w:sz w:val="28"/>
          <w:szCs w:val="28"/>
        </w:rPr>
        <w:footnoteReference w:id="28"/>
      </w:r>
      <w:r w:rsidRPr="00E71072">
        <w:rPr>
          <w:rStyle w:val="aa"/>
          <w:rFonts w:ascii="Times New Roman" w:hAnsi="Times New Roman" w:cs="Times New Roman"/>
          <w:color w:val="000000" w:themeColor="text1"/>
          <w:sz w:val="28"/>
          <w:szCs w:val="28"/>
          <w:lang w:val="ru-RU"/>
        </w:rPr>
        <w:t>. Нанесение побоев лицом, подвергнутым административному наказанию (ст. 116.1</w:t>
      </w:r>
      <w:r w:rsidR="00CA515D" w:rsidRPr="00E71072">
        <w:rPr>
          <w:rStyle w:val="aa"/>
          <w:rFonts w:ascii="Times New Roman" w:hAnsi="Times New Roman" w:cs="Times New Roman"/>
          <w:color w:val="000000" w:themeColor="text1"/>
          <w:sz w:val="28"/>
          <w:szCs w:val="28"/>
          <w:lang w:val="ru-RU"/>
        </w:rPr>
        <w:t xml:space="preserve"> УК РФ</w:t>
      </w:r>
      <w:r w:rsidRPr="00E71072">
        <w:rPr>
          <w:rStyle w:val="aa"/>
          <w:rFonts w:ascii="Times New Roman" w:hAnsi="Times New Roman" w:cs="Times New Roman"/>
          <w:color w:val="000000" w:themeColor="text1"/>
          <w:sz w:val="28"/>
          <w:szCs w:val="28"/>
          <w:lang w:val="ru-RU"/>
        </w:rPr>
        <w:t>)</w:t>
      </w:r>
    </w:p>
    <w:p w:rsidR="005233C9" w:rsidRPr="00E71072" w:rsidRDefault="00D352BB"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Статья 116 Уголовного кодекса Российской Федерации</w:t>
      </w:r>
      <w:r w:rsidR="00D4211D" w:rsidRPr="00E71072">
        <w:rPr>
          <w:rFonts w:ascii="Times New Roman" w:hAnsi="Times New Roman" w:cs="Times New Roman"/>
          <w:color w:val="000000" w:themeColor="text1"/>
          <w:sz w:val="28"/>
          <w:szCs w:val="28"/>
        </w:rPr>
        <w:t>, посвящённая побоям, была декриминализована в 2017 году. Ответственность за побои, совершённые впервые, стала содержаться в ст. 6.1.1 Кодекса РФ об административных правонарушениях</w:t>
      </w:r>
      <w:r w:rsidR="004516B7" w:rsidRPr="00E71072">
        <w:rPr>
          <w:rFonts w:ascii="Times New Roman" w:hAnsi="Times New Roman" w:cs="Times New Roman"/>
          <w:color w:val="000000" w:themeColor="text1"/>
          <w:sz w:val="28"/>
          <w:szCs w:val="28"/>
        </w:rPr>
        <w:t xml:space="preserve">. </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случае насилия по отношению к близким людям, применение этой статьи некорректно, поскольку санкция не выполняет функцию предупреждения преступления по следующим причинам: во-первых, санкция одним из видов наказания предусматривает наложение административного штрафа, что может, наоборот, причинить повторный вред потерпевшему лицу, поскольку взыскание штрафа отразится на совместном семейном бюджете; во-вторых, при наложении штрафа обвиняемый не ограждается от общения и проживания с потерпевшим лицом, а, значит, риск повторного совершения побоев (в лучшем случае, побоев, в худшем – убийства) достаточно велик. При повторном совершении побоев действия </w:t>
      </w:r>
      <w:r w:rsidR="001C360C" w:rsidRPr="00E71072">
        <w:rPr>
          <w:rFonts w:ascii="Times New Roman" w:hAnsi="Times New Roman" w:cs="Times New Roman"/>
          <w:color w:val="000000" w:themeColor="text1"/>
          <w:sz w:val="28"/>
          <w:szCs w:val="28"/>
        </w:rPr>
        <w:t>нарушителя квалифицируются по ст.116.1 УК РФ.</w:t>
      </w:r>
      <w:r w:rsidRPr="00E71072">
        <w:rPr>
          <w:rFonts w:ascii="Times New Roman" w:hAnsi="Times New Roman" w:cs="Times New Roman"/>
          <w:color w:val="000000" w:themeColor="text1"/>
          <w:sz w:val="28"/>
          <w:szCs w:val="28"/>
        </w:rPr>
        <w:t xml:space="preserve"> </w:t>
      </w:r>
    </w:p>
    <w:p w:rsidR="000A180E" w:rsidRPr="00E71072" w:rsidRDefault="00D4211D" w:rsidP="000A180E">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Однако при </w:t>
      </w:r>
      <w:r w:rsidR="000A180E" w:rsidRPr="00E71072">
        <w:rPr>
          <w:rFonts w:ascii="Times New Roman" w:hAnsi="Times New Roman" w:cs="Times New Roman"/>
          <w:color w:val="000000" w:themeColor="text1"/>
          <w:sz w:val="28"/>
          <w:szCs w:val="28"/>
        </w:rPr>
        <w:t>привлечении к ответственности</w:t>
      </w:r>
      <w:r w:rsidRPr="00E71072">
        <w:rPr>
          <w:rFonts w:ascii="Times New Roman" w:hAnsi="Times New Roman" w:cs="Times New Roman"/>
          <w:color w:val="000000" w:themeColor="text1"/>
          <w:sz w:val="28"/>
          <w:szCs w:val="28"/>
        </w:rPr>
        <w:t xml:space="preserve"> за преступление должно учитываться не только само противоправное деяние, как таковое, но и условия, при которых оно совершается и возможные последствия, которые могут наступить после </w:t>
      </w:r>
      <w:r w:rsidR="000A180E" w:rsidRPr="00E71072">
        <w:rPr>
          <w:rFonts w:ascii="Times New Roman" w:hAnsi="Times New Roman" w:cs="Times New Roman"/>
          <w:color w:val="000000" w:themeColor="text1"/>
          <w:sz w:val="28"/>
          <w:szCs w:val="28"/>
        </w:rPr>
        <w:t>назначения</w:t>
      </w:r>
      <w:r w:rsidRPr="00E71072">
        <w:rPr>
          <w:rFonts w:ascii="Times New Roman" w:hAnsi="Times New Roman" w:cs="Times New Roman"/>
          <w:color w:val="000000" w:themeColor="text1"/>
          <w:sz w:val="28"/>
          <w:szCs w:val="28"/>
        </w:rPr>
        <w:t xml:space="preserve"> наказания. В этом случае, полагаем, побои в отношении членов семьи должны отличаться от побоев в общем </w:t>
      </w:r>
      <w:r w:rsidRPr="00E71072">
        <w:rPr>
          <w:rFonts w:ascii="Times New Roman" w:hAnsi="Times New Roman" w:cs="Times New Roman"/>
          <w:color w:val="000000" w:themeColor="text1"/>
          <w:sz w:val="28"/>
          <w:szCs w:val="28"/>
        </w:rPr>
        <w:lastRenderedPageBreak/>
        <w:t>понимании. У них различны объекты преступления, поэтому создание отдельной статьи просто необходимо с</w:t>
      </w:r>
      <w:r w:rsidR="000A180E" w:rsidRPr="00E71072">
        <w:rPr>
          <w:rFonts w:ascii="Times New Roman" w:hAnsi="Times New Roman" w:cs="Times New Roman"/>
          <w:color w:val="000000" w:themeColor="text1"/>
          <w:sz w:val="28"/>
          <w:szCs w:val="28"/>
        </w:rPr>
        <w:t xml:space="preserve"> правотворческой точки зрения. </w:t>
      </w:r>
    </w:p>
    <w:p w:rsidR="00D4211D" w:rsidRPr="00E71072" w:rsidRDefault="000A180E" w:rsidP="000A180E">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Объектом при побоях является</w:t>
      </w:r>
      <w:r w:rsidR="00D4211D" w:rsidRPr="00E71072">
        <w:rPr>
          <w:rFonts w:ascii="Times New Roman" w:hAnsi="Times New Roman" w:cs="Times New Roman"/>
          <w:color w:val="000000" w:themeColor="text1"/>
          <w:sz w:val="28"/>
          <w:szCs w:val="28"/>
        </w:rPr>
        <w:t xml:space="preserve"> посягательство на общественные отношения, охраняющие жизнь и здоровье человека. В случае же побоев в отношении членов семьи объект становится более расширенным и включает больший спектр общественных отношений, охраняемых законом, такие как: общественные отношения, охраняющие жизнь и здоровье человека, общественные отношения, охраняющие половую неприкосновенность и половую свободу личности, а также общественные отношения, охраняющие семью и несовершеннолетних. </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Последний вид общественных отношений играет ключевую роль в решении этого вопроса, поскольку пострадавшие при </w:t>
      </w:r>
      <w:r w:rsidR="00CA515D" w:rsidRPr="00E71072">
        <w:rPr>
          <w:rFonts w:ascii="Times New Roman" w:hAnsi="Times New Roman" w:cs="Times New Roman"/>
          <w:color w:val="000000" w:themeColor="text1"/>
          <w:sz w:val="28"/>
          <w:szCs w:val="28"/>
        </w:rPr>
        <w:t xml:space="preserve">семейном </w:t>
      </w:r>
      <w:r w:rsidRPr="00E71072">
        <w:rPr>
          <w:rFonts w:ascii="Times New Roman" w:hAnsi="Times New Roman" w:cs="Times New Roman"/>
          <w:color w:val="000000" w:themeColor="text1"/>
          <w:sz w:val="28"/>
          <w:szCs w:val="28"/>
        </w:rPr>
        <w:t xml:space="preserve">насилии проживают с обвиняемым совместно, чаще всего, даже находятся в зависимых с ним отношениях, а потому вменение </w:t>
      </w:r>
      <w:r w:rsidR="000A180E" w:rsidRPr="00E71072">
        <w:rPr>
          <w:rFonts w:ascii="Times New Roman" w:hAnsi="Times New Roman" w:cs="Times New Roman"/>
          <w:color w:val="000000" w:themeColor="text1"/>
          <w:sz w:val="28"/>
          <w:szCs w:val="28"/>
        </w:rPr>
        <w:t>нарушителю</w:t>
      </w:r>
      <w:r w:rsidRPr="00E71072">
        <w:rPr>
          <w:rFonts w:ascii="Times New Roman" w:hAnsi="Times New Roman" w:cs="Times New Roman"/>
          <w:color w:val="000000" w:themeColor="text1"/>
          <w:sz w:val="28"/>
          <w:szCs w:val="28"/>
        </w:rPr>
        <w:t xml:space="preserve"> наказания в виде штрафа не достигает одной из целей и административного, и уголовного законодательства – не предупреждает совершение новых преступлений и не обеспечивает безопасное существование лицам</w:t>
      </w:r>
      <w:r w:rsidR="000A180E"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по</w:t>
      </w:r>
      <w:r w:rsidR="00CA515D" w:rsidRPr="00E71072">
        <w:rPr>
          <w:rFonts w:ascii="Times New Roman" w:hAnsi="Times New Roman" w:cs="Times New Roman"/>
          <w:color w:val="000000" w:themeColor="text1"/>
          <w:sz w:val="28"/>
          <w:szCs w:val="28"/>
        </w:rPr>
        <w:t>страдавшим</w:t>
      </w:r>
      <w:r w:rsidR="000A180E" w:rsidRPr="00E71072">
        <w:rPr>
          <w:rFonts w:ascii="Times New Roman" w:hAnsi="Times New Roman" w:cs="Times New Roman"/>
          <w:color w:val="000000" w:themeColor="text1"/>
          <w:sz w:val="28"/>
          <w:szCs w:val="28"/>
        </w:rPr>
        <w:t xml:space="preserve"> от семейного насилия.</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условиях нас</w:t>
      </w:r>
      <w:r w:rsidR="00CA515D" w:rsidRPr="00E71072">
        <w:rPr>
          <w:rFonts w:ascii="Times New Roman" w:hAnsi="Times New Roman" w:cs="Times New Roman"/>
          <w:color w:val="000000" w:themeColor="text1"/>
          <w:sz w:val="28"/>
          <w:szCs w:val="28"/>
        </w:rPr>
        <w:t>тоящего законодательства назначается</w:t>
      </w:r>
      <w:r w:rsidRPr="00E71072">
        <w:rPr>
          <w:rFonts w:ascii="Times New Roman" w:hAnsi="Times New Roman" w:cs="Times New Roman"/>
          <w:color w:val="000000" w:themeColor="text1"/>
          <w:sz w:val="28"/>
          <w:szCs w:val="28"/>
        </w:rPr>
        <w:t xml:space="preserve"> наказание в виде штрафа, а это значит, что нарушитель продолжит проживать с потерпевшим лицом в одном доме и </w:t>
      </w:r>
      <w:r w:rsidR="005233C9" w:rsidRPr="00E71072">
        <w:rPr>
          <w:rFonts w:ascii="Times New Roman" w:hAnsi="Times New Roman" w:cs="Times New Roman"/>
          <w:color w:val="000000" w:themeColor="text1"/>
          <w:sz w:val="28"/>
          <w:szCs w:val="28"/>
        </w:rPr>
        <w:t xml:space="preserve">дальше станет </w:t>
      </w:r>
      <w:r w:rsidRPr="00E71072">
        <w:rPr>
          <w:rFonts w:ascii="Times New Roman" w:hAnsi="Times New Roman" w:cs="Times New Roman"/>
          <w:color w:val="000000" w:themeColor="text1"/>
          <w:sz w:val="28"/>
          <w:szCs w:val="28"/>
        </w:rPr>
        <w:t xml:space="preserve">составлять угрозу для него. Стоит учесть, что при рассмотрении пострадавших лиц имеются ввиду именно те родственники, близкие люди, которые проживают с обвиняемым непосредственно в одном доме и состоят с ним в зависимых отношениях. Подразумеваются не только женщины, которые чаще всего являются жертвами насильственных действий, но и дети, пожилые люди и т.д. </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Следующей причиной необходимости создания отдельной нормы являются различия в объективной стороне, в целом, </w:t>
      </w:r>
      <w:r w:rsidR="005233C9" w:rsidRPr="00E71072">
        <w:rPr>
          <w:rFonts w:ascii="Times New Roman" w:hAnsi="Times New Roman" w:cs="Times New Roman"/>
          <w:color w:val="000000" w:themeColor="text1"/>
          <w:sz w:val="28"/>
          <w:szCs w:val="28"/>
        </w:rPr>
        <w:t>семейного</w:t>
      </w:r>
      <w:r w:rsidRPr="00E71072">
        <w:rPr>
          <w:rFonts w:ascii="Times New Roman" w:hAnsi="Times New Roman" w:cs="Times New Roman"/>
          <w:color w:val="000000" w:themeColor="text1"/>
          <w:sz w:val="28"/>
          <w:szCs w:val="28"/>
        </w:rPr>
        <w:t xml:space="preserve"> насилия. Объективная сторона побоев выражается в совершении насильственных действий, причиняю</w:t>
      </w:r>
      <w:r w:rsidR="001C360C" w:rsidRPr="00E71072">
        <w:rPr>
          <w:rFonts w:ascii="Times New Roman" w:hAnsi="Times New Roman" w:cs="Times New Roman"/>
          <w:color w:val="000000" w:themeColor="text1"/>
          <w:sz w:val="28"/>
          <w:szCs w:val="28"/>
        </w:rPr>
        <w:t>щих физическую боль, тогда как семейное</w:t>
      </w:r>
      <w:r w:rsidRPr="00E71072">
        <w:rPr>
          <w:rFonts w:ascii="Times New Roman" w:hAnsi="Times New Roman" w:cs="Times New Roman"/>
          <w:color w:val="000000" w:themeColor="text1"/>
          <w:sz w:val="28"/>
          <w:szCs w:val="28"/>
        </w:rPr>
        <w:t xml:space="preserve"> насилие, в </w:t>
      </w:r>
      <w:r w:rsidRPr="00E71072">
        <w:rPr>
          <w:rFonts w:ascii="Times New Roman" w:hAnsi="Times New Roman" w:cs="Times New Roman"/>
          <w:color w:val="000000" w:themeColor="text1"/>
          <w:sz w:val="28"/>
          <w:szCs w:val="28"/>
        </w:rPr>
        <w:lastRenderedPageBreak/>
        <w:t xml:space="preserve">свою очередь, предусматривает совершение не только насильственных действий, как таковых, но и насильственных действий сексуального, психологического и экономического характера. В связи с последним аргументом выходит, что называть </w:t>
      </w:r>
      <w:r w:rsidR="001C360C" w:rsidRPr="00E71072">
        <w:rPr>
          <w:rFonts w:ascii="Times New Roman" w:hAnsi="Times New Roman" w:cs="Times New Roman"/>
          <w:color w:val="000000" w:themeColor="text1"/>
          <w:sz w:val="28"/>
          <w:szCs w:val="28"/>
        </w:rPr>
        <w:t xml:space="preserve">семейное </w:t>
      </w:r>
      <w:r w:rsidRPr="00E71072">
        <w:rPr>
          <w:rFonts w:ascii="Times New Roman" w:hAnsi="Times New Roman" w:cs="Times New Roman"/>
          <w:color w:val="000000" w:themeColor="text1"/>
          <w:sz w:val="28"/>
          <w:szCs w:val="28"/>
        </w:rPr>
        <w:t xml:space="preserve">насилие только лишь побоями – некорректно, поскольку побои представляют собой один из элементов </w:t>
      </w:r>
      <w:r w:rsidR="001C360C" w:rsidRPr="00E71072">
        <w:rPr>
          <w:rFonts w:ascii="Times New Roman" w:hAnsi="Times New Roman" w:cs="Times New Roman"/>
          <w:color w:val="000000" w:themeColor="text1"/>
          <w:sz w:val="28"/>
          <w:szCs w:val="28"/>
        </w:rPr>
        <w:t xml:space="preserve">семейного </w:t>
      </w:r>
      <w:r w:rsidRPr="00E71072">
        <w:rPr>
          <w:rFonts w:ascii="Times New Roman" w:hAnsi="Times New Roman" w:cs="Times New Roman"/>
          <w:color w:val="000000" w:themeColor="text1"/>
          <w:sz w:val="28"/>
          <w:szCs w:val="28"/>
        </w:rPr>
        <w:t xml:space="preserve">насилия. Что касается декриминализации ст.116 УК РФ, в целом, на наш взгляд, это действие оказалось бессмысленным, поскольку дало возможность для повторного совершения преступления. </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апреле 2021 года Верховный Суд РФ разработал законопроект </w:t>
      </w:r>
      <w:r w:rsidRPr="00E71072">
        <w:rPr>
          <w:rFonts w:ascii="Times New Roman" w:hAnsi="Times New Roman" w:cs="Times New Roman"/>
          <w:bCs/>
          <w:color w:val="000000" w:themeColor="text1"/>
          <w:spacing w:val="1"/>
          <w:sz w:val="28"/>
          <w:szCs w:val="28"/>
          <w:bdr w:val="none" w:sz="0" w:space="0" w:color="auto" w:frame="1"/>
        </w:rPr>
        <w:t>№ 1145531-7 «</w:t>
      </w:r>
      <w:r w:rsidRPr="00E71072">
        <w:rPr>
          <w:rFonts w:ascii="Times New Roman" w:hAnsi="Times New Roman" w:cs="Times New Roman"/>
          <w:color w:val="000000" w:themeColor="text1"/>
          <w:spacing w:val="1"/>
          <w:sz w:val="28"/>
          <w:szCs w:val="28"/>
          <w:shd w:val="clear" w:color="auto" w:fill="FFFFFF"/>
        </w:rPr>
        <w:t>О внесении изменений в Уголовно-процессуальный кодекс Российской Федерации (в части изменения вида уголовного преследования в отношении преступлений, предусмотренных частью первой статьи 115, статьей 116-1 и частью первой статьи 128-1 Уголовного кодекса Российской Федерации)».</w:t>
      </w:r>
      <w:r w:rsidRPr="00E71072">
        <w:rPr>
          <w:rStyle w:val="a5"/>
          <w:rFonts w:ascii="Times New Roman" w:hAnsi="Times New Roman" w:cs="Times New Roman"/>
          <w:color w:val="000000" w:themeColor="text1"/>
          <w:spacing w:val="1"/>
          <w:sz w:val="28"/>
          <w:szCs w:val="28"/>
          <w:shd w:val="clear" w:color="auto" w:fill="FFFFFF"/>
        </w:rPr>
        <w:footnoteReference w:id="29"/>
      </w:r>
      <w:r w:rsidRPr="00E71072">
        <w:rPr>
          <w:rFonts w:ascii="Times New Roman" w:hAnsi="Times New Roman" w:cs="Times New Roman"/>
          <w:color w:val="000000" w:themeColor="text1"/>
          <w:spacing w:val="1"/>
          <w:sz w:val="28"/>
          <w:szCs w:val="28"/>
          <w:shd w:val="clear" w:color="auto" w:fill="FFFFFF"/>
        </w:rPr>
        <w:t xml:space="preserve"> В пояснительной записке к проекту ФЗ указано, что п</w:t>
      </w:r>
      <w:r w:rsidRPr="00E71072">
        <w:rPr>
          <w:rFonts w:ascii="Times New Roman" w:hAnsi="Times New Roman" w:cs="Times New Roman"/>
          <w:color w:val="000000" w:themeColor="text1"/>
          <w:sz w:val="28"/>
          <w:szCs w:val="28"/>
        </w:rPr>
        <w:t>роект федерального закона направлен на изменение вида уголовного преследования в отношении преступлений, предусмотренных частью 1 статьи 115, статьей 11 б 1 и частью 1 статьи 1281 Уголовного кодекса Российской Федерации (далее - УК РФ), уголовные дела о которых в настоящее время рассматриваются мировыми судьями в порядке частного обвинения.</w:t>
      </w:r>
      <w:r w:rsidRPr="00E71072">
        <w:rPr>
          <w:rStyle w:val="a5"/>
          <w:rFonts w:ascii="Times New Roman" w:hAnsi="Times New Roman" w:cs="Times New Roman"/>
          <w:color w:val="000000" w:themeColor="text1"/>
          <w:sz w:val="28"/>
          <w:szCs w:val="28"/>
        </w:rPr>
        <w:footnoteReference w:id="30"/>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rPr>
        <w:t xml:space="preserve">При переводе уголовных дел, возбуждаемых по ст. 116.1 УК РФ в категорию частно-публичного обвинения, они </w:t>
      </w:r>
      <w:r w:rsidR="000A180E" w:rsidRPr="00E71072">
        <w:rPr>
          <w:rFonts w:ascii="Times New Roman" w:hAnsi="Times New Roman" w:cs="Times New Roman"/>
          <w:color w:val="000000" w:themeColor="text1"/>
          <w:sz w:val="28"/>
          <w:szCs w:val="28"/>
        </w:rPr>
        <w:t>не подлежат</w:t>
      </w:r>
      <w:r w:rsidRPr="00E71072">
        <w:rPr>
          <w:rFonts w:ascii="Times New Roman" w:hAnsi="Times New Roman" w:cs="Times New Roman"/>
          <w:color w:val="000000" w:themeColor="text1"/>
          <w:sz w:val="28"/>
          <w:szCs w:val="28"/>
        </w:rPr>
        <w:t xml:space="preserve"> прекращению, в связи с применением потерпевшим, в случаях, когда потерпевший заберет заявление. Кроме того, </w:t>
      </w:r>
      <w:r w:rsidRPr="00E71072">
        <w:rPr>
          <w:rFonts w:ascii="Times New Roman" w:hAnsi="Times New Roman" w:cs="Times New Roman"/>
          <w:color w:val="000000" w:themeColor="text1"/>
          <w:sz w:val="28"/>
          <w:szCs w:val="28"/>
          <w:shd w:val="clear" w:color="auto" w:fill="FFFFFF"/>
        </w:rPr>
        <w:t>изменение категории переложит основную обязанность доказательства с жертвы на правоохранительные органы.</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lastRenderedPageBreak/>
        <w:t>Нередко в практике правоохранительных органов возникают ситуации, когда формулировки норм административного и уголовного законодательства требуют тщательного анализа в связи с необходимостью их разграничения. В связи с этим, как представляется, необходима разработка четких критериев, позволяющих отграничить преступление от административного правонарушения.</w:t>
      </w:r>
    </w:p>
    <w:p w:rsidR="00D4211D" w:rsidRPr="00E71072" w:rsidRDefault="00D4211D" w:rsidP="005233C9">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В Российской Федерации предусмотрена административная ответственность за неисполнение родителями обязанностей по воспитанию своих несовершеннолетних детей - ст. 5.35 КоАП РФ. </w:t>
      </w:r>
      <w:r w:rsidR="005233C9" w:rsidRPr="00E71072">
        <w:rPr>
          <w:rFonts w:ascii="Times New Roman" w:hAnsi="Times New Roman" w:cs="Times New Roman"/>
          <w:color w:val="000000" w:themeColor="text1"/>
          <w:sz w:val="28"/>
          <w:szCs w:val="28"/>
          <w:shd w:val="clear" w:color="auto" w:fill="FFFFFF"/>
        </w:rPr>
        <w:t>Одновременно</w:t>
      </w:r>
      <w:r w:rsidRPr="00E71072">
        <w:rPr>
          <w:rFonts w:ascii="Times New Roman" w:hAnsi="Times New Roman" w:cs="Times New Roman"/>
          <w:color w:val="000000" w:themeColor="text1"/>
          <w:sz w:val="28"/>
          <w:szCs w:val="28"/>
          <w:shd w:val="clear" w:color="auto" w:fill="FFFFFF"/>
        </w:rPr>
        <w:t xml:space="preserve"> в гл. 20 УК РФ включены нормы об ответственности за преступления, посягающие на интересы с</w:t>
      </w:r>
      <w:r w:rsidR="005233C9" w:rsidRPr="00E71072">
        <w:rPr>
          <w:rFonts w:ascii="Times New Roman" w:hAnsi="Times New Roman" w:cs="Times New Roman"/>
          <w:color w:val="000000" w:themeColor="text1"/>
          <w:sz w:val="28"/>
          <w:szCs w:val="28"/>
          <w:shd w:val="clear" w:color="auto" w:fill="FFFFFF"/>
        </w:rPr>
        <w:t>емьи и несовершеннолетних, в</w:t>
      </w:r>
      <w:r w:rsidRPr="00E71072">
        <w:rPr>
          <w:rFonts w:ascii="Times New Roman" w:hAnsi="Times New Roman" w:cs="Times New Roman"/>
          <w:color w:val="000000" w:themeColor="text1"/>
          <w:sz w:val="28"/>
          <w:szCs w:val="28"/>
          <w:shd w:val="clear" w:color="auto" w:fill="FFFFFF"/>
        </w:rPr>
        <w:t xml:space="preserve"> том числе ст. 156</w:t>
      </w:r>
      <w:r w:rsidR="007E163A" w:rsidRPr="00E71072">
        <w:rPr>
          <w:rFonts w:ascii="Times New Roman" w:hAnsi="Times New Roman" w:cs="Times New Roman"/>
          <w:color w:val="000000" w:themeColor="text1"/>
          <w:sz w:val="28"/>
          <w:szCs w:val="28"/>
          <w:shd w:val="clear" w:color="auto" w:fill="FFFFFF"/>
        </w:rPr>
        <w:t xml:space="preserve"> УК РФ</w:t>
      </w:r>
      <w:r w:rsidRPr="00E71072">
        <w:rPr>
          <w:rFonts w:ascii="Times New Roman" w:hAnsi="Times New Roman" w:cs="Times New Roman"/>
          <w:color w:val="000000" w:themeColor="text1"/>
          <w:sz w:val="28"/>
          <w:szCs w:val="28"/>
          <w:shd w:val="clear" w:color="auto" w:fill="FFFFFF"/>
        </w:rPr>
        <w:t>, которая предусматривает ответственность за неисполнение либо ненадлежащее исполнение обязанностей по воспитанию несовершеннолетнего.</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Таким образом, в указанных нормах уголовного и административного законодательства общим признаком деяния является неисполнение и ненадлежащее исполнение обязанностей по воспитанию несовершеннолетнего.</w:t>
      </w:r>
    </w:p>
    <w:p w:rsidR="008D2A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При выявлении фактов семейного неблагополучия и отсутствия родительской заботы о ребенке могут возникать затруднения, связанные с разграничением уголовной и административной ответственности за неисполнение обязанностей по воспитанию несовершеннолетнего. Проблема является весьма актуальной, так как наличие смежных составов преступления и административного правонарушения создает множество вопросов в правоприменительной практике. Тем не менее до настоящего времени не выработано общепризнанных критериев осуществления их разграничения, что зачастую приводит к неправильному толкованию рассматриваемых нами норм уголовного и административного права, а вследствие этого - и к неправильному их применению. </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lastRenderedPageBreak/>
        <w:t>В первую очередь необходимо указать на то, что законодатель не определил, какие конкретно действия родителей или иных законных представителей несовершеннолетних составляют объективную сторону деяний, предусмотренных рассматриваемыми нами статьями. В ч. 1 ст. 5.35 КоАП РФ содержится указание на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Диспозиция ст. 156 УК РФ предлагает аналогичную трактовку действий указанных лиц. Однако для того, чтобы признать их преступными, их действия должны быть сопряжены с жестоким обращением с несовершеннолетним.</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Объективная сторона интересующего нас административного правонарушения чаще всего выражается в действии либо бездействии по отношению к правам и интересам несовершеннолетних. При этом в диспозиции статьи КоАП РФ излагаются способы совершения </w:t>
      </w:r>
      <w:r w:rsidR="000A180E" w:rsidRPr="00E71072">
        <w:rPr>
          <w:rFonts w:ascii="Times New Roman" w:hAnsi="Times New Roman" w:cs="Times New Roman"/>
          <w:color w:val="000000" w:themeColor="text1"/>
          <w:sz w:val="28"/>
          <w:szCs w:val="28"/>
          <w:shd w:val="clear" w:color="auto" w:fill="FFFFFF"/>
        </w:rPr>
        <w:t>административного</w:t>
      </w:r>
      <w:r w:rsidRPr="00E71072">
        <w:rPr>
          <w:rFonts w:ascii="Times New Roman" w:hAnsi="Times New Roman" w:cs="Times New Roman"/>
          <w:color w:val="000000" w:themeColor="text1"/>
          <w:sz w:val="28"/>
          <w:szCs w:val="28"/>
          <w:shd w:val="clear" w:color="auto" w:fill="FFFFFF"/>
        </w:rPr>
        <w:t xml:space="preserve"> проступка: неисполнение либо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выражающееся в каких-либо действиях. Можно привести множество примеров таких действий: дети не обеспечены полноценным питанием или необходимой по сезону одеждой; не созданы необходимые бытовые условия по месту проживания детей (отсутствуют места для сна, игр, учебы и т.п.); в присутствии детей распиваются спиртные напитки, учиняются скандалы, чем наносится вред здоровью детей, их психическому и нравственному развитию, нарушаются права несовершеннолетних на родительскую заботу.</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Кроме того, родители могут не в полной мере реализовывать свою обязанность, связанную с принятием мер по обучению ребенка (в виде бездействия или создания различного рода препятствий для обучения). </w:t>
      </w:r>
      <w:r w:rsidRPr="00E71072">
        <w:rPr>
          <w:rFonts w:ascii="Times New Roman" w:hAnsi="Times New Roman" w:cs="Times New Roman"/>
          <w:color w:val="000000" w:themeColor="text1"/>
          <w:sz w:val="28"/>
          <w:szCs w:val="28"/>
          <w:shd w:val="clear" w:color="auto" w:fill="FFFFFF"/>
        </w:rPr>
        <w:lastRenderedPageBreak/>
        <w:t>Например, не контролируют посещаемость ребенком общеобразовательного учреждения, при систематических пропусках не предпринимают меры к его возвращению к обучению. Обязанность родителей по предоставлению общего образования несовершеннолетним закреплена Федеральным законом от 29 декабря 2012 г. № 273-ФЗ «Об образовании в Российской Федерации».</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Что же касается ст. 156 УК РФ, то в ее диспозиции прямо установлено, что объективную сторону данного преступления может составлять одно из двух альтернативных деяний: неисполнение либо ненадлежащее исполнение обязанностей по воспитанию несовершеннолетнего. При этом деяние должно быть сопряжено с единичным актом жестокого обращения с несовершеннолетним</w:t>
      </w:r>
      <w:r w:rsidRPr="00E71072">
        <w:rPr>
          <w:rStyle w:val="a5"/>
          <w:rFonts w:ascii="Times New Roman" w:hAnsi="Times New Roman" w:cs="Times New Roman"/>
          <w:color w:val="000000" w:themeColor="text1"/>
          <w:sz w:val="28"/>
          <w:szCs w:val="28"/>
          <w:shd w:val="clear" w:color="auto" w:fill="FFFFFF"/>
        </w:rPr>
        <w:footnoteReference w:id="31"/>
      </w:r>
      <w:r w:rsidRPr="00E71072">
        <w:rPr>
          <w:rFonts w:ascii="Times New Roman" w:hAnsi="Times New Roman" w:cs="Times New Roman"/>
          <w:color w:val="000000" w:themeColor="text1"/>
          <w:sz w:val="28"/>
          <w:szCs w:val="28"/>
          <w:shd w:val="clear" w:color="auto" w:fill="FFFFFF"/>
        </w:rPr>
        <w:t>.</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С учетом вышеизложенного представляется возможным выделить общий признак правовых норм, закрепленных ст. 156 УК РФ и ч. 1 ст. 5.35 КоАП РФ - это неисполнение и ненадлежащее исполнение обязанностей по воспитанию несовершеннолетнего. Признаком, отграничивающим преступление от административного правонарушения, является жестокое обращение с</w:t>
      </w:r>
      <w:r w:rsidR="00F36577" w:rsidRPr="00E71072">
        <w:rPr>
          <w:rFonts w:ascii="Times New Roman" w:hAnsi="Times New Roman" w:cs="Times New Roman"/>
          <w:color w:val="000000" w:themeColor="text1"/>
          <w:sz w:val="28"/>
          <w:szCs w:val="28"/>
          <w:shd w:val="clear" w:color="auto" w:fill="FFFFFF"/>
        </w:rPr>
        <w:t xml:space="preserve"> несовершеннолетним</w:t>
      </w:r>
      <w:r w:rsidRPr="00E71072">
        <w:rPr>
          <w:rFonts w:ascii="Times New Roman" w:hAnsi="Times New Roman" w:cs="Times New Roman"/>
          <w:color w:val="000000" w:themeColor="text1"/>
          <w:sz w:val="28"/>
          <w:szCs w:val="28"/>
          <w:shd w:val="clear" w:color="auto" w:fill="FFFFFF"/>
        </w:rPr>
        <w:t>, чем обусловливается повышенная степень общественной опасности деяния.</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Другим важным критерием, по которому можно отличить рассматриваемые нами составы друг от друга, следует признать круг субъектов, совершающих наказуемое деяние. У преступления, предусмотренного ст. 156 УК РФ, он значительно шире, чем у административного правонарушения по ст. 5.35 КоАП РФ. Согласимся с мнением Д.А. Нечипоренко, который отмечает, что в административном законодательстве «выпали» «иные лица, осуществляющие надзор за детьми в порядке исполнения служебных обязанностей»</w:t>
      </w:r>
      <w:r w:rsidRPr="00E71072">
        <w:rPr>
          <w:rStyle w:val="a5"/>
          <w:rFonts w:ascii="Times New Roman" w:hAnsi="Times New Roman" w:cs="Times New Roman"/>
          <w:color w:val="000000" w:themeColor="text1"/>
          <w:sz w:val="28"/>
          <w:szCs w:val="28"/>
          <w:shd w:val="clear" w:color="auto" w:fill="FFFFFF"/>
        </w:rPr>
        <w:footnoteReference w:id="32"/>
      </w:r>
      <w:r w:rsidRPr="00E71072">
        <w:rPr>
          <w:rFonts w:ascii="Times New Roman" w:hAnsi="Times New Roman" w:cs="Times New Roman"/>
          <w:color w:val="000000" w:themeColor="text1"/>
          <w:sz w:val="28"/>
          <w:szCs w:val="28"/>
          <w:shd w:val="clear" w:color="auto" w:fill="FFFFFF"/>
        </w:rPr>
        <w:t xml:space="preserve">. Действительно, по ст. 156 УК РФ к уголовной ответственности, кроме родителей и иных лиц, на </w:t>
      </w:r>
      <w:r w:rsidRPr="00E71072">
        <w:rPr>
          <w:rFonts w:ascii="Times New Roman" w:hAnsi="Times New Roman" w:cs="Times New Roman"/>
          <w:color w:val="000000" w:themeColor="text1"/>
          <w:sz w:val="28"/>
          <w:szCs w:val="28"/>
          <w:shd w:val="clear" w:color="auto" w:fill="FFFFFF"/>
        </w:rPr>
        <w:lastRenderedPageBreak/>
        <w:t>которые возложены обязанности по воспитанию несовершеннолетнего, могут быть привлечены педагогические и медицинские работники, представители социальных служб и других организаций, на которые возложен</w:t>
      </w:r>
      <w:r w:rsidR="00F36577" w:rsidRPr="00E71072">
        <w:rPr>
          <w:rFonts w:ascii="Times New Roman" w:hAnsi="Times New Roman" w:cs="Times New Roman"/>
          <w:color w:val="000000" w:themeColor="text1"/>
          <w:sz w:val="28"/>
          <w:szCs w:val="28"/>
          <w:shd w:val="clear" w:color="auto" w:fill="FFFFFF"/>
        </w:rPr>
        <w:t>а функция</w:t>
      </w:r>
      <w:r w:rsidRPr="00E71072">
        <w:rPr>
          <w:rFonts w:ascii="Times New Roman" w:hAnsi="Times New Roman" w:cs="Times New Roman"/>
          <w:color w:val="000000" w:themeColor="text1"/>
          <w:sz w:val="28"/>
          <w:szCs w:val="28"/>
          <w:shd w:val="clear" w:color="auto" w:fill="FFFFFF"/>
        </w:rPr>
        <w:t xml:space="preserve"> по надзору за детьми.</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Теперь </w:t>
      </w:r>
      <w:r w:rsidR="000A180E" w:rsidRPr="00E71072">
        <w:rPr>
          <w:rFonts w:ascii="Times New Roman" w:hAnsi="Times New Roman" w:cs="Times New Roman"/>
          <w:color w:val="000000" w:themeColor="text1"/>
          <w:sz w:val="28"/>
          <w:szCs w:val="28"/>
          <w:shd w:val="clear" w:color="auto" w:fill="FFFFFF"/>
        </w:rPr>
        <w:t>рассмотрим</w:t>
      </w:r>
      <w:r w:rsidRPr="00E71072">
        <w:rPr>
          <w:rFonts w:ascii="Times New Roman" w:hAnsi="Times New Roman" w:cs="Times New Roman"/>
          <w:color w:val="000000" w:themeColor="text1"/>
          <w:sz w:val="28"/>
          <w:szCs w:val="28"/>
          <w:shd w:val="clear" w:color="auto" w:fill="FFFFFF"/>
        </w:rPr>
        <w:t xml:space="preserve"> субъективную сторону данных составов. Лицо, совершившее преступление, предусмотренное ст. 156 УК РФ, осознает общественную опасность своего деяния, предвидит возможность или неизбежность наступления общественно опасных после</w:t>
      </w:r>
      <w:r w:rsidR="00F36577" w:rsidRPr="00E71072">
        <w:rPr>
          <w:rFonts w:ascii="Times New Roman" w:hAnsi="Times New Roman" w:cs="Times New Roman"/>
          <w:color w:val="000000" w:themeColor="text1"/>
          <w:sz w:val="28"/>
          <w:szCs w:val="28"/>
          <w:shd w:val="clear" w:color="auto" w:fill="FFFFFF"/>
        </w:rPr>
        <w:t xml:space="preserve">дствий и желает их наступления, то есть </w:t>
      </w:r>
      <w:r w:rsidRPr="00E71072">
        <w:rPr>
          <w:rFonts w:ascii="Times New Roman" w:hAnsi="Times New Roman" w:cs="Times New Roman"/>
          <w:color w:val="000000" w:themeColor="text1"/>
          <w:sz w:val="28"/>
          <w:szCs w:val="28"/>
          <w:shd w:val="clear" w:color="auto" w:fill="FFFFFF"/>
        </w:rPr>
        <w:t>данное преступление совершается только с прямым умыслом. В то же время субъективная сторона смежного административного правонарушения характеризуется и умышленно</w:t>
      </w:r>
      <w:r w:rsidR="00F36577" w:rsidRPr="00E71072">
        <w:rPr>
          <w:rFonts w:ascii="Times New Roman" w:hAnsi="Times New Roman" w:cs="Times New Roman"/>
          <w:color w:val="000000" w:themeColor="text1"/>
          <w:sz w:val="28"/>
          <w:szCs w:val="28"/>
          <w:shd w:val="clear" w:color="auto" w:fill="FFFFFF"/>
        </w:rPr>
        <w:t>й, и неосторожной формами вины.</w:t>
      </w:r>
      <w:r w:rsidRPr="00E71072">
        <w:rPr>
          <w:rFonts w:ascii="Times New Roman" w:hAnsi="Times New Roman" w:cs="Times New Roman"/>
          <w:color w:val="000000" w:themeColor="text1"/>
          <w:sz w:val="28"/>
          <w:szCs w:val="28"/>
          <w:shd w:val="clear" w:color="auto" w:fill="FFFFFF"/>
        </w:rPr>
        <w:t xml:space="preserve"> Однако, как показывает практика, чаще всего административная ответственность наступает, когда лица, обязанные содержать и воспитывать</w:t>
      </w:r>
      <w:r w:rsidR="00F36577" w:rsidRPr="00E71072">
        <w:rPr>
          <w:rFonts w:ascii="Times New Roman" w:hAnsi="Times New Roman" w:cs="Times New Roman"/>
          <w:color w:val="000000" w:themeColor="text1"/>
          <w:sz w:val="28"/>
          <w:szCs w:val="28"/>
          <w:shd w:val="clear" w:color="auto" w:fill="FFFFFF"/>
        </w:rPr>
        <w:t xml:space="preserve"> несовершеннолетнего</w:t>
      </w:r>
      <w:r w:rsidRPr="00E71072">
        <w:rPr>
          <w:rFonts w:ascii="Times New Roman" w:hAnsi="Times New Roman" w:cs="Times New Roman"/>
          <w:color w:val="000000" w:themeColor="text1"/>
          <w:sz w:val="28"/>
          <w:szCs w:val="28"/>
          <w:shd w:val="clear" w:color="auto" w:fill="FFFFFF"/>
        </w:rPr>
        <w:t>, не исполняют своих обязанностей или исполняют их ненадлежащим образом по неосторожности.</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Обобщая вышеизложенное, перечислим критерии, позволяющие осуществить разграничение преступления, предусмотренного ст. 156 УК РФ, и административного правонарушения, предусмотренного ч. 1 ст. 5.35 КоАП РФ:</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необходимым признаком объективной стороны преступления, предусмотренного ст. 156 УК РФ, отличающим его от административного правонарушения, является жестокое обращение с несовершеннолетним;</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административная ответственность наступает как в случае действия, так и бездействия со стороны виновного; в соответствии с уголовным законодательством ответственность по ст. 156 УК РФ виновный несет в случае бездействия;</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xml:space="preserve">- круг субъектов уголовно-наказуемого деяния, предусмотренного ст. 156 УК РФ, шире, чем в случае с административным деянием (за счет включения в него педагогических и медицинских работников, </w:t>
      </w:r>
      <w:r w:rsidRPr="00E71072">
        <w:rPr>
          <w:rFonts w:ascii="Times New Roman" w:hAnsi="Times New Roman" w:cs="Times New Roman"/>
          <w:color w:val="000000" w:themeColor="text1"/>
          <w:sz w:val="28"/>
          <w:szCs w:val="28"/>
          <w:shd w:val="clear" w:color="auto" w:fill="FFFFFF"/>
        </w:rPr>
        <w:lastRenderedPageBreak/>
        <w:t>представителей социальных служб, на которых возложены обязанности по надзору за несовершеннолетним);</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 такое административное правонарушение, как ненадлежащее исполнение родительских обязанностей по воспитанию и содержанию несовершеннолетних, может быть совершено родителями или иными законными представителями как умышленно, так и по неосторожности; в то же время преступление, предусмотренное ст. 156 УК РФ, совершается исключительно с прямым умыслом.</w:t>
      </w:r>
    </w:p>
    <w:p w:rsidR="00D4211D" w:rsidRPr="00E71072" w:rsidRDefault="00D4211D" w:rsidP="00D4211D">
      <w:pPr>
        <w:spacing w:after="0" w:line="360" w:lineRule="auto"/>
        <w:ind w:firstLine="567"/>
        <w:jc w:val="both"/>
        <w:rPr>
          <w:rFonts w:ascii="Times New Roman" w:hAnsi="Times New Roman" w:cs="Times New Roman"/>
          <w:bCs/>
          <w:color w:val="000000" w:themeColor="text1"/>
          <w:sz w:val="28"/>
          <w:szCs w:val="28"/>
          <w:shd w:val="clear" w:color="auto" w:fill="FFFFFF"/>
        </w:rPr>
      </w:pPr>
      <w:r w:rsidRPr="00E71072">
        <w:rPr>
          <w:rFonts w:ascii="Times New Roman" w:hAnsi="Times New Roman" w:cs="Times New Roman"/>
          <w:bCs/>
          <w:color w:val="000000" w:themeColor="text1"/>
          <w:sz w:val="28"/>
          <w:szCs w:val="28"/>
          <w:shd w:val="clear" w:color="auto" w:fill="FFFFFF"/>
        </w:rPr>
        <w:t>Неисполнение обязанностей по воспитанию несовершеннолетнего (</w:t>
      </w:r>
      <w:r w:rsidRPr="00E71072">
        <w:rPr>
          <w:rFonts w:ascii="Times New Roman" w:hAnsi="Times New Roman" w:cs="Times New Roman"/>
          <w:color w:val="000000" w:themeColor="text1"/>
          <w:sz w:val="28"/>
          <w:szCs w:val="28"/>
          <w:shd w:val="clear" w:color="auto" w:fill="FFFFFF"/>
        </w:rPr>
        <w:t>Статья 156 УК РФ)</w:t>
      </w:r>
    </w:p>
    <w:p w:rsidR="00D4211D" w:rsidRPr="00E71072" w:rsidRDefault="00D4211D" w:rsidP="00D4211D">
      <w:pPr>
        <w:spacing w:after="0" w:line="360" w:lineRule="auto"/>
        <w:ind w:firstLine="567"/>
        <w:jc w:val="both"/>
        <w:rPr>
          <w:rFonts w:ascii="Times New Roman" w:hAnsi="Times New Roman" w:cs="Times New Roman"/>
          <w:bCs/>
          <w:color w:val="000000" w:themeColor="text1"/>
          <w:sz w:val="28"/>
          <w:szCs w:val="28"/>
          <w:shd w:val="clear" w:color="auto" w:fill="FFFFFF"/>
        </w:rPr>
      </w:pPr>
      <w:r w:rsidRPr="00E71072">
        <w:rPr>
          <w:rFonts w:ascii="Times New Roman" w:hAnsi="Times New Roman" w:cs="Times New Roman"/>
          <w:color w:val="000000" w:themeColor="text1"/>
          <w:sz w:val="28"/>
          <w:szCs w:val="28"/>
        </w:rPr>
        <w:t>Точная и правильная квалификация по ст. 156 УК РФ напрямую зависит от полного определения содержания понятия «неисполнение обязанностей по воспитанию несовершеннолетнего», которое не раскрывается в уголовном законе и обсуждается только в теории уголовного права. Следовательно, неисполнением обязанности по воспитанию несовершеннолетнего с точки зрения уголовного права следует считать деяние в форме бездействия (как частичного, так и полного) со стороны лиц, исполняющих обязанности по воспитанию несовершеннолетних, выраженное в систематическом либо однократном серьезном нарушении нормального развития ребенка, отсутствии полноценного питания и контроля за учебной и внеучебной деятельностью, необходимой одежды, несоответствии условиям проживания жилища несовершеннолетнего, сопряженное с жестоким обращением с ребенком.</w:t>
      </w:r>
    </w:p>
    <w:p w:rsidR="00D4211D" w:rsidRPr="00E71072" w:rsidRDefault="00D4211D" w:rsidP="00D4211D">
      <w:pPr>
        <w:spacing w:after="0" w:line="360" w:lineRule="auto"/>
        <w:ind w:firstLine="567"/>
        <w:jc w:val="both"/>
        <w:rPr>
          <w:rFonts w:ascii="Times New Roman" w:hAnsi="Times New Roman" w:cs="Times New Roman"/>
          <w:bCs/>
          <w:color w:val="000000" w:themeColor="text1"/>
          <w:sz w:val="28"/>
          <w:szCs w:val="28"/>
          <w:shd w:val="clear" w:color="auto" w:fill="FFFFFF"/>
        </w:rPr>
      </w:pPr>
      <w:r w:rsidRPr="00E71072">
        <w:rPr>
          <w:rFonts w:ascii="Times New Roman" w:hAnsi="Times New Roman" w:cs="Times New Roman"/>
          <w:color w:val="000000" w:themeColor="text1"/>
          <w:sz w:val="28"/>
          <w:szCs w:val="28"/>
        </w:rPr>
        <w:t>Отличительной особенностью данной категории преступлений является тот</w:t>
      </w:r>
      <w:r w:rsidRPr="00E71072">
        <w:rPr>
          <w:rFonts w:ascii="Times New Roman" w:hAnsi="Times New Roman" w:cs="Times New Roman"/>
          <w:bCs/>
          <w:color w:val="000000" w:themeColor="text1"/>
          <w:sz w:val="28"/>
          <w:szCs w:val="28"/>
          <w:shd w:val="clear" w:color="auto" w:fill="FFFFFF"/>
        </w:rPr>
        <w:t xml:space="preserve"> </w:t>
      </w:r>
      <w:r w:rsidRPr="00E71072">
        <w:rPr>
          <w:rFonts w:ascii="Times New Roman" w:hAnsi="Times New Roman" w:cs="Times New Roman"/>
          <w:color w:val="000000" w:themeColor="text1"/>
          <w:sz w:val="28"/>
          <w:szCs w:val="28"/>
        </w:rPr>
        <w:t>факт, что неисполнение или ненадлежащее исполнение обязанностей по воспитанию несовершеннолетнего подразумевает систему таких действий (бездействия).</w:t>
      </w:r>
    </w:p>
    <w:p w:rsidR="00D4211D" w:rsidRPr="00E71072" w:rsidRDefault="00D4211D" w:rsidP="00D4211D">
      <w:pPr>
        <w:spacing w:after="0" w:line="360" w:lineRule="auto"/>
        <w:ind w:firstLine="567"/>
        <w:jc w:val="both"/>
        <w:rPr>
          <w:rFonts w:ascii="Times New Roman" w:hAnsi="Times New Roman" w:cs="Times New Roman"/>
          <w:bCs/>
          <w:color w:val="000000" w:themeColor="text1"/>
          <w:sz w:val="28"/>
          <w:szCs w:val="28"/>
          <w:shd w:val="clear" w:color="auto" w:fill="FFFFFF"/>
        </w:rPr>
      </w:pPr>
      <w:r w:rsidRPr="00E71072">
        <w:rPr>
          <w:rFonts w:ascii="Times New Roman" w:hAnsi="Times New Roman" w:cs="Times New Roman"/>
          <w:color w:val="000000" w:themeColor="text1"/>
          <w:sz w:val="28"/>
          <w:szCs w:val="28"/>
        </w:rPr>
        <w:t xml:space="preserve">Если имел место однократный случай совершения в отношении несовершеннолетнего каких-либо противоправных деяний, связанных с проявлением жестокого обращения с ним, то уголовная ответственность </w:t>
      </w:r>
      <w:r w:rsidRPr="00E71072">
        <w:rPr>
          <w:rFonts w:ascii="Times New Roman" w:hAnsi="Times New Roman" w:cs="Times New Roman"/>
          <w:color w:val="000000" w:themeColor="text1"/>
          <w:sz w:val="28"/>
          <w:szCs w:val="28"/>
        </w:rPr>
        <w:lastRenderedPageBreak/>
        <w:t>может наступить только за конкретно совершенное преступление, без квалификации по признакам состава преступления, предусмотренного по ст. 156 УК РФ. При наличии вышеуказанных действий, преступления подлежат квалификации по ст. 156 УК РФ по совокупности с фактически причиненным насилием.</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Субъектом преступления, предусмотренного ст. 156 УК РФ, является родитель или иное лицо, на которое возложены эти обязанности, а равно педагогический работник или другой работник образовательной организации, медицинской организации, организации, оказывающей социальные услуги, либо иной организации, обязанный осуществлять надзор за несовершеннолетним. Важным признаком определения субъекта преступления является закрепление его обязанностей</w:t>
      </w:r>
      <w:r w:rsidRPr="00E71072">
        <w:rPr>
          <w:rFonts w:ascii="Times New Roman" w:hAnsi="Times New Roman" w:cs="Times New Roman"/>
          <w:bCs/>
          <w:color w:val="000000" w:themeColor="text1"/>
          <w:sz w:val="28"/>
          <w:szCs w:val="28"/>
          <w:shd w:val="clear" w:color="auto" w:fill="FFFFFF"/>
        </w:rPr>
        <w:t xml:space="preserve"> </w:t>
      </w:r>
      <w:r w:rsidRPr="00E71072">
        <w:rPr>
          <w:rFonts w:ascii="Times New Roman" w:hAnsi="Times New Roman" w:cs="Times New Roman"/>
          <w:color w:val="000000" w:themeColor="text1"/>
          <w:sz w:val="28"/>
          <w:szCs w:val="28"/>
        </w:rPr>
        <w:t>по воспитанию несовершеннолетнего в нормативно-правовых актах, а также</w:t>
      </w:r>
      <w:r w:rsidRPr="00E71072">
        <w:rPr>
          <w:rFonts w:ascii="Times New Roman" w:hAnsi="Times New Roman" w:cs="Times New Roman"/>
          <w:bCs/>
          <w:color w:val="000000" w:themeColor="text1"/>
          <w:sz w:val="28"/>
          <w:szCs w:val="28"/>
          <w:shd w:val="clear" w:color="auto" w:fill="FFFFFF"/>
        </w:rPr>
        <w:t xml:space="preserve"> </w:t>
      </w:r>
      <w:r w:rsidRPr="00E71072">
        <w:rPr>
          <w:rFonts w:ascii="Times New Roman" w:hAnsi="Times New Roman" w:cs="Times New Roman"/>
          <w:color w:val="000000" w:themeColor="text1"/>
          <w:sz w:val="28"/>
          <w:szCs w:val="28"/>
        </w:rPr>
        <w:t>должностных инструкциях.</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Что касается судебной практики по данным категориям дел, то она неоднозначна и суды в своих </w:t>
      </w:r>
      <w:r w:rsidR="00F36577"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обобщениях</w:t>
      </w:r>
      <w:r w:rsidR="00F36577"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ссылаются на то, что нужно вн</w:t>
      </w:r>
      <w:r w:rsidR="00F36577" w:rsidRPr="00E71072">
        <w:rPr>
          <w:rFonts w:ascii="Times New Roman" w:hAnsi="Times New Roman" w:cs="Times New Roman"/>
          <w:color w:val="000000" w:themeColor="text1"/>
          <w:sz w:val="28"/>
          <w:szCs w:val="28"/>
        </w:rPr>
        <w:t>ести точное определение понятию</w:t>
      </w:r>
      <w:r w:rsidRPr="00E71072">
        <w:rPr>
          <w:rFonts w:ascii="Times New Roman" w:hAnsi="Times New Roman" w:cs="Times New Roman"/>
          <w:color w:val="000000" w:themeColor="text1"/>
          <w:sz w:val="28"/>
          <w:szCs w:val="28"/>
        </w:rPr>
        <w:t xml:space="preserve"> «неисполнение обязанности по воспитанию несовершеннолетнего», включающего признак жестоко обращения с ребенком. </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Начнем с рассмотрения вопроса отграничения неисполнения обязанностей по воспитанию несовершеннолетнего </w:t>
      </w:r>
      <w:r w:rsidR="00F36577" w:rsidRPr="00E71072">
        <w:rPr>
          <w:rFonts w:ascii="Times New Roman" w:hAnsi="Times New Roman" w:cs="Times New Roman"/>
          <w:color w:val="000000" w:themeColor="text1"/>
          <w:sz w:val="28"/>
          <w:szCs w:val="28"/>
        </w:rPr>
        <w:t xml:space="preserve">от таких составов преступлений </w:t>
      </w:r>
      <w:r w:rsidRPr="00E71072">
        <w:rPr>
          <w:rFonts w:ascii="Times New Roman" w:hAnsi="Times New Roman" w:cs="Times New Roman"/>
          <w:color w:val="000000" w:themeColor="text1"/>
          <w:sz w:val="28"/>
          <w:szCs w:val="28"/>
        </w:rPr>
        <w:t>как доведение до самоубийства (ст. 110 УК РФ), истязание (ст. 117 УК РФ) и незаконное лишение свободы (ст. 127 УК РФ).</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первую очередь обратим внимание на два сходных по признакам состава: доведение до самоубийства (ст. 110 УК РФ) и неисполнение обязанности по воспитанию несовершеннолетнего (ст. 156 УК РФ). Указанные составы имеют явное сходство по субъективной стороне.</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Субъективная сторона как самоубийства, так и неисполнение обязанности по воспитанию детей выражается в умышленной форме вины с прямым или косвенным умыслом. Сходным обстоятельством является также </w:t>
      </w:r>
      <w:r w:rsidRPr="00E71072">
        <w:rPr>
          <w:rFonts w:ascii="Times New Roman" w:hAnsi="Times New Roman" w:cs="Times New Roman"/>
          <w:color w:val="000000" w:themeColor="text1"/>
          <w:sz w:val="28"/>
          <w:szCs w:val="28"/>
        </w:rPr>
        <w:lastRenderedPageBreak/>
        <w:t>то, что объективная сторона доведения до самоубийства и невыполнения обязанностей по воспитанию выражается в форме действия и бездействия. Кроме того, доведение до самоубийства может быть результатом жестокого обращения с потерпевшим (несовершеннолетним) со стороны преступника (например, родителя), что также является общим признаком.</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Эти два состава </w:t>
      </w:r>
      <w:r w:rsidR="000A180E" w:rsidRPr="00E71072">
        <w:rPr>
          <w:rFonts w:ascii="Times New Roman" w:hAnsi="Times New Roman" w:cs="Times New Roman"/>
          <w:color w:val="000000" w:themeColor="text1"/>
          <w:sz w:val="28"/>
          <w:szCs w:val="28"/>
        </w:rPr>
        <w:t>схожи друг с другом</w:t>
      </w:r>
      <w:r w:rsidRPr="00E71072">
        <w:rPr>
          <w:rFonts w:ascii="Times New Roman" w:hAnsi="Times New Roman" w:cs="Times New Roman"/>
          <w:color w:val="000000" w:themeColor="text1"/>
          <w:sz w:val="28"/>
          <w:szCs w:val="28"/>
        </w:rPr>
        <w:t xml:space="preserve">, но есть одно существенное различие, которое следует учитывать при принятии решения о квалификации преступления. Субъект доведения до самоубийства является общим, в то же время в случае неисполнения обязанностей по воспитанию, субъект всегда </w:t>
      </w:r>
      <w:r w:rsidR="000A180E" w:rsidRPr="00E71072">
        <w:rPr>
          <w:rFonts w:ascii="Times New Roman" w:hAnsi="Times New Roman" w:cs="Times New Roman"/>
          <w:color w:val="000000" w:themeColor="text1"/>
          <w:sz w:val="28"/>
          <w:szCs w:val="28"/>
        </w:rPr>
        <w:t>специальный,</w:t>
      </w:r>
      <w:r w:rsidRPr="00E71072">
        <w:rPr>
          <w:rFonts w:ascii="Times New Roman" w:hAnsi="Times New Roman" w:cs="Times New Roman"/>
          <w:color w:val="000000" w:themeColor="text1"/>
          <w:sz w:val="28"/>
          <w:szCs w:val="28"/>
        </w:rPr>
        <w:t xml:space="preserve"> это родитель или другое лицо, на которое возложена обязанность по воспитанию несовершеннолетнего. Также отметим, что при доведении до самоубийства потерпевшим может стать любое физическое лицо, в том числе несовершеннолетний (п. «а» ч. 2 ст. 110 УК РФ), а при неисполнении обязанности по воспитанию потерпевшим становится только несовершеннолетний.</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Отдельно стоит вопрос назначения наказания исходя из совокупности преступлений состава неисполнения обязанностей по воспитанию несовершеннолетнего и состава доведения до самоубийства, так как очень часто причиной совершения самоубийства ребенком является именно жестокое обращение с ним в его семье</w:t>
      </w:r>
      <w:r w:rsidRPr="00E71072">
        <w:rPr>
          <w:rStyle w:val="a5"/>
          <w:rFonts w:ascii="Times New Roman" w:hAnsi="Times New Roman" w:cs="Times New Roman"/>
          <w:color w:val="000000" w:themeColor="text1"/>
          <w:sz w:val="28"/>
          <w:szCs w:val="28"/>
        </w:rPr>
        <w:footnoteReference w:id="33"/>
      </w:r>
      <w:r w:rsidRPr="00E71072">
        <w:rPr>
          <w:rFonts w:ascii="Times New Roman" w:hAnsi="Times New Roman" w:cs="Times New Roman"/>
          <w:color w:val="000000" w:themeColor="text1"/>
          <w:sz w:val="28"/>
          <w:szCs w:val="28"/>
        </w:rPr>
        <w:t>. Позиция Верховного Суда РФ, в данном случае, сложилась так, что если при доведении до самоубийства жестокое обращение осуществлялось лицом, на которое возложены обязанности по воспитанию несовершеннолетнего лица, то дополнительной квалификации по ст. 156 УК РФ не требуется. Верховный Суд РФ подчеркивает, что при вынесении приговора по сложным преступлениям следует руководствоваться в первую очередь санкциями</w:t>
      </w:r>
      <w:r w:rsidRPr="00E71072">
        <w:rPr>
          <w:rStyle w:val="a5"/>
          <w:rFonts w:ascii="Times New Roman" w:hAnsi="Times New Roman" w:cs="Times New Roman"/>
          <w:color w:val="000000" w:themeColor="text1"/>
          <w:sz w:val="28"/>
          <w:szCs w:val="28"/>
        </w:rPr>
        <w:footnoteReference w:id="34"/>
      </w:r>
      <w:r w:rsidRPr="00E71072">
        <w:rPr>
          <w:rFonts w:ascii="Times New Roman" w:hAnsi="Times New Roman" w:cs="Times New Roman"/>
          <w:color w:val="000000" w:themeColor="text1"/>
          <w:sz w:val="28"/>
          <w:szCs w:val="28"/>
        </w:rPr>
        <w:t xml:space="preserve">. Квалификация </w:t>
      </w:r>
      <w:r w:rsidRPr="00E71072">
        <w:rPr>
          <w:rFonts w:ascii="Times New Roman" w:hAnsi="Times New Roman" w:cs="Times New Roman"/>
          <w:color w:val="000000" w:themeColor="text1"/>
          <w:sz w:val="28"/>
          <w:szCs w:val="28"/>
        </w:rPr>
        <w:lastRenderedPageBreak/>
        <w:t xml:space="preserve">производится по одной статье, когда санкция за такое преступление является более строгой. Соответственно, так как п. «а» ч. 2 ст. 110 УК РФ предусматривает наказание в виде лишения свободы до 15 лет, это однозначно </w:t>
      </w:r>
      <w:r w:rsidR="00377789" w:rsidRPr="00E71072">
        <w:rPr>
          <w:rFonts w:ascii="Times New Roman" w:hAnsi="Times New Roman" w:cs="Times New Roman"/>
          <w:color w:val="000000" w:themeColor="text1"/>
          <w:sz w:val="28"/>
          <w:szCs w:val="28"/>
        </w:rPr>
        <w:t xml:space="preserve">свидетельствует </w:t>
      </w:r>
      <w:r w:rsidRPr="00E71072">
        <w:rPr>
          <w:rFonts w:ascii="Times New Roman" w:hAnsi="Times New Roman" w:cs="Times New Roman"/>
          <w:color w:val="000000" w:themeColor="text1"/>
          <w:sz w:val="28"/>
          <w:szCs w:val="28"/>
        </w:rPr>
        <w:t>о превышении аналогичного вида санкции в ст. 156 УК РФ, следовательно, дополнительной квалификации по совокупности не требуется.</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Обратимся к составам преступлений, регламентируемым ст. 117 УК РФ (истязание) и ст. 156 УК РФ. Они сходны между собой, в первую очередь, по объективным сторонам. Объективная сторона истязания выражается в совершении виновным лицом определенных действий: систематических побоев или иных насильственных действий, которые повлекли за собой физические или психические страдания потерпевшего. Объективная сторона неисполнения обязанностей по воспитанию несовершеннолетнего, в свою очередь, состоит в неисполнении или ненадлежащем исполнении обязанностей по воспитанию несовершеннолетнего и выражается она в форме бездействия, либо действия, сопряженного с жестоким обращением.</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Основная трудность заключается в том, что официального определения понятия «жестокое обращение» в законодательстве нет. В Уголовном кодексе РФ, Семейном кодексе РФ и других нормативных актах федерального и ведомственного значения активно используется данное понятие, однако его определение так и остается не раскрытым. Не сложилось общепринятого понимания и в правовой доктрине. Следует отметить, что жестокость и истязания понятия не тождественные. Как правило, под жестоким обращением понимают сознательное и умышленное противоправное поведение, направленное на причинение </w:t>
      </w:r>
      <w:r w:rsidR="00377789" w:rsidRPr="00E71072">
        <w:rPr>
          <w:rFonts w:ascii="Times New Roman" w:hAnsi="Times New Roman" w:cs="Times New Roman"/>
          <w:color w:val="000000" w:themeColor="text1"/>
          <w:sz w:val="28"/>
          <w:szCs w:val="28"/>
        </w:rPr>
        <w:t xml:space="preserve">несовершеннолетнему </w:t>
      </w:r>
      <w:r w:rsidRPr="00E71072">
        <w:rPr>
          <w:rFonts w:ascii="Times New Roman" w:hAnsi="Times New Roman" w:cs="Times New Roman"/>
          <w:color w:val="000000" w:themeColor="text1"/>
          <w:sz w:val="28"/>
          <w:szCs w:val="28"/>
        </w:rPr>
        <w:t>физического или психологического вреда.</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Однако существует мнение, что это понятие имеет более широкое определение, которое не ограничивается только физическим и психологическим насилием. К жестокому обращению относятся: пренебрежение интересами и потребностями ребенка, ненадлежащие методы </w:t>
      </w:r>
      <w:r w:rsidRPr="00E71072">
        <w:rPr>
          <w:rFonts w:ascii="Times New Roman" w:hAnsi="Times New Roman" w:cs="Times New Roman"/>
          <w:color w:val="000000" w:themeColor="text1"/>
          <w:sz w:val="28"/>
          <w:szCs w:val="28"/>
        </w:rPr>
        <w:lastRenderedPageBreak/>
        <w:t>воспитания, эксплуатация, унижение человеческого достоинства, оскорбления, сексуальные домогательства</w:t>
      </w:r>
      <w:r w:rsidRPr="00E71072">
        <w:rPr>
          <w:rStyle w:val="a5"/>
          <w:rFonts w:ascii="Times New Roman" w:hAnsi="Times New Roman" w:cs="Times New Roman"/>
          <w:color w:val="000000" w:themeColor="text1"/>
          <w:sz w:val="28"/>
          <w:szCs w:val="28"/>
        </w:rPr>
        <w:footnoteReference w:id="35"/>
      </w:r>
      <w:r w:rsidRPr="00E71072">
        <w:rPr>
          <w:rFonts w:ascii="Times New Roman" w:hAnsi="Times New Roman" w:cs="Times New Roman"/>
          <w:color w:val="000000" w:themeColor="text1"/>
          <w:sz w:val="28"/>
          <w:szCs w:val="28"/>
        </w:rPr>
        <w:t>. Истязание, в свою очередь, представляет собой преступление, в результате которого потерпевшему причиняются физические или психические страдания путем систематического нанесения побоев либо иными насильственными действиями, если данное деяние не повлекло последствий в виде тяжкого или средней тяжести вреда здоровью. Главным отличительным признаком «истязания» от «жестокого обращения» является именно систематичность причинения вреда.</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Далее остановимся на существенных различиях в составах преступлений, которые регулируются ст. 117 УК РФ и ст. 156 УК РФ. Во-первых, указанные составы разграничиваются по объекту преступления. Объект преступления, регламентированного ст. 117 УК РФ, это общественные отношения, обеспечивающие безопасность жизни и здоровья граждан. Объект преступления, предусмотренного ст. 156 УК РФ — это общественные отношения, направленные на обеспечение интересов несовершеннолетнего в нормальном физическом развитии и нравственном воспитании. Во-вторых, преступления отграничиваются по субъектному составу.</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Субъектом истязания является любое физическое лицо, достигшее 16-тилетнего возраста, специальным субъектом неисполнения обязанностей по воспитанию несовершеннолетнего является физическое лицо, на которое возложены обязанности по воспитанию несовершеннолетнего, а также педагог или иной работник, обязанный осуществлять надзор за несовершеннолетним.</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Кроме того, потерпевшим при совершении истязания может быть любое физическое лицо, потерпевшим при неисполнении обязанностей по </w:t>
      </w:r>
      <w:r w:rsidRPr="00E71072">
        <w:rPr>
          <w:rFonts w:ascii="Times New Roman" w:hAnsi="Times New Roman" w:cs="Times New Roman"/>
          <w:color w:val="000000" w:themeColor="text1"/>
          <w:sz w:val="28"/>
          <w:szCs w:val="28"/>
        </w:rPr>
        <w:lastRenderedPageBreak/>
        <w:t>воспитанию несовершеннолетнего является лицо, не достигшее 18 лет. Наконец, различия указанных преступлений в субъективной стороне.</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Если говорить о субъективной стороне преступления, регламентируемого ст. 117 УК РФ, то можно отметить, что она всегда характеризуется прямым умыслом. Следовательно, виновный в совершении преступления всегда абсолютно </w:t>
      </w:r>
      <w:r w:rsidR="000A180E" w:rsidRPr="00E71072">
        <w:rPr>
          <w:rFonts w:ascii="Times New Roman" w:hAnsi="Times New Roman" w:cs="Times New Roman"/>
          <w:color w:val="000000" w:themeColor="text1"/>
          <w:sz w:val="28"/>
          <w:szCs w:val="28"/>
        </w:rPr>
        <w:t>осознает</w:t>
      </w:r>
      <w:r w:rsidRPr="00E71072">
        <w:rPr>
          <w:rFonts w:ascii="Times New Roman" w:hAnsi="Times New Roman" w:cs="Times New Roman"/>
          <w:color w:val="000000" w:themeColor="text1"/>
          <w:sz w:val="28"/>
          <w:szCs w:val="28"/>
        </w:rPr>
        <w:t>, что путем нанесения побоев или совершения иных насильственных действий, он причиняет потерпевшему физическ</w:t>
      </w:r>
      <w:r w:rsidR="00377789" w:rsidRPr="00E71072">
        <w:rPr>
          <w:rFonts w:ascii="Times New Roman" w:hAnsi="Times New Roman" w:cs="Times New Roman"/>
          <w:color w:val="000000" w:themeColor="text1"/>
          <w:sz w:val="28"/>
          <w:szCs w:val="28"/>
        </w:rPr>
        <w:t>ие или психические страдания. Субъективная сторона</w:t>
      </w:r>
      <w:r w:rsidRPr="00E71072">
        <w:rPr>
          <w:rFonts w:ascii="Times New Roman" w:hAnsi="Times New Roman" w:cs="Times New Roman"/>
          <w:color w:val="000000" w:themeColor="text1"/>
          <w:sz w:val="28"/>
          <w:szCs w:val="28"/>
        </w:rPr>
        <w:t xml:space="preserve"> неисполнения обязанностей по </w:t>
      </w:r>
      <w:r w:rsidR="00377789" w:rsidRPr="00E71072">
        <w:rPr>
          <w:rFonts w:ascii="Times New Roman" w:hAnsi="Times New Roman" w:cs="Times New Roman"/>
          <w:color w:val="000000" w:themeColor="text1"/>
          <w:sz w:val="28"/>
          <w:szCs w:val="28"/>
        </w:rPr>
        <w:t xml:space="preserve">воспитанию несовершеннолетнего </w:t>
      </w:r>
      <w:r w:rsidRPr="00E71072">
        <w:rPr>
          <w:rFonts w:ascii="Times New Roman" w:hAnsi="Times New Roman" w:cs="Times New Roman"/>
          <w:color w:val="000000" w:themeColor="text1"/>
          <w:sz w:val="28"/>
          <w:szCs w:val="28"/>
        </w:rPr>
        <w:t>также характеризуется прямым умыслом, однако при совершении преступления в данном случае у виновного лица может отсутствовать цель причинить физические и нравственные страдания.</w:t>
      </w:r>
    </w:p>
    <w:p w:rsidR="00D4211D" w:rsidRPr="00E71072" w:rsidRDefault="00377789"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Кроме того, необходимо </w:t>
      </w:r>
      <w:r w:rsidR="00D4211D" w:rsidRPr="00E71072">
        <w:rPr>
          <w:rFonts w:ascii="Times New Roman" w:hAnsi="Times New Roman" w:cs="Times New Roman"/>
          <w:color w:val="000000" w:themeColor="text1"/>
          <w:sz w:val="28"/>
          <w:szCs w:val="28"/>
        </w:rPr>
        <w:t>принимать во внимание, что ст. 156 УК РФ предполагает жестокое обращение с несовершеннолетним, однако жестокое обращение не должно переходить рамки и становиться истязанием. Если подобное происходит, и неисполнение обязанностей по воспитанию несовершеннолетнего сопровождается его истязанием, то данное преступление квалифицируется по совокупности указанных статей.</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Приведем пример подобной ситуации из судебной практики. В Приморском районном суде Архангельской области рассматривалось дело в отношении С., обвиняемого в совершении двух преступлений, предусмотренных п. «г» ч. 2 ст. 117 УК РФ, двух преступлений, предусмотренных ч. 1 ст. 119 УК РФ, преступлений, предусмотренных ст. 156 и ч. 1 ст. 116 УК РФ. С., проживая совместно с несовершеннолетними Т. и Н. с апреля 2007 г. по 3 августа 2009 г., систематически избивал своих детей и совершал в отношении них иные насильственные действия, умышленно причинял им физические и психические страдания. С. неоднократно наносил удары ремнем или рукой несовершеннолетнему Т. и несовершеннолетней Н. Также С., являясь отцом малолетнего Т., ненадлежащим образом исполнял свои обязанности родителя, не заботился о </w:t>
      </w:r>
      <w:r w:rsidRPr="00E71072">
        <w:rPr>
          <w:rFonts w:ascii="Times New Roman" w:hAnsi="Times New Roman" w:cs="Times New Roman"/>
          <w:color w:val="000000" w:themeColor="text1"/>
          <w:sz w:val="28"/>
          <w:szCs w:val="28"/>
        </w:rPr>
        <w:lastRenderedPageBreak/>
        <w:t>его физическом и духовном развитии, в присутствии ребенка злоупотреблял спиртными напитками, устраивал скандалы в ночное время, грубо обращался с ним и его матерью.</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Такое поведение мешало нормальному развитию ребенка. С. решением суда был признан виновным в совершении преступления, предусмотренного п. «г» ч. 2 ст. 117 УК РФ и ст. 156 УК РФ</w:t>
      </w:r>
      <w:r w:rsidRPr="00E71072">
        <w:rPr>
          <w:rStyle w:val="a5"/>
          <w:rFonts w:ascii="Times New Roman" w:hAnsi="Times New Roman" w:cs="Times New Roman"/>
          <w:color w:val="000000" w:themeColor="text1"/>
          <w:sz w:val="28"/>
          <w:szCs w:val="28"/>
        </w:rPr>
        <w:footnoteReference w:id="36"/>
      </w:r>
      <w:r w:rsidRPr="00E71072">
        <w:rPr>
          <w:rFonts w:ascii="Times New Roman" w:hAnsi="Times New Roman" w:cs="Times New Roman"/>
          <w:color w:val="000000" w:themeColor="text1"/>
          <w:sz w:val="28"/>
          <w:szCs w:val="28"/>
        </w:rPr>
        <w:t>.</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Наконец, остановимся на вопросе разграничения таких составов как неисполнение обязанностей по воспитанию несовершеннолетнего (ст. 156 УК РФ) и незаконное лишение свободы (ст. 127 УК РФ).</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Начнем с отличий и отметим следующее, если объектом неисполнения обязанностей по воспитанию несовершеннолетнего являются общественные отношения, которые направлены на обеспечение интересов несовершеннолетнего в получении нормального физического развития и нравственного воспитания, то объектом незаконного лишения свободы являются общественные отношения, направленные на обеспечение права человека на свободу и личную неприкосновенность. Объективная сторона незаконного лишения свободы выражается в лишении человека возможности свободно передвигаться в пространстве, свободно выбирать свое местонахождение. Объективная сторона неисполнения обязанности по воспитанию несовершеннолетнего, как уже указывалось ранее, выражается в неисполнении или в ненадлежащем исполнении обязанностей по воспитанию ребенка. Субъектом преступления, установленного ст. 127 УК РФ, выступает любое лицо, достигшее 16 лет. Субъект преступления, предусмотренного ст. 156 УК РФ, специальный.</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Однако часто возникает противоречивая ситуация, когда родитель, усыновитель или законный опекун прибегают к мерам ограничения свободы </w:t>
      </w:r>
      <w:r w:rsidR="00377789" w:rsidRPr="00E71072">
        <w:rPr>
          <w:rFonts w:ascii="Times New Roman" w:hAnsi="Times New Roman" w:cs="Times New Roman"/>
          <w:color w:val="000000" w:themeColor="text1"/>
          <w:sz w:val="28"/>
          <w:szCs w:val="28"/>
        </w:rPr>
        <w:t xml:space="preserve">в отношении несовершеннолетнего. </w:t>
      </w:r>
      <w:r w:rsidRPr="00E71072">
        <w:rPr>
          <w:rFonts w:ascii="Times New Roman" w:hAnsi="Times New Roman" w:cs="Times New Roman"/>
          <w:color w:val="000000" w:themeColor="text1"/>
          <w:sz w:val="28"/>
          <w:szCs w:val="28"/>
        </w:rPr>
        <w:t xml:space="preserve">Целью применения ограничения, в данном случае, является не желание ограничить свободу ребенка, а желание </w:t>
      </w:r>
      <w:r w:rsidR="00377789" w:rsidRPr="00E71072">
        <w:rPr>
          <w:rFonts w:ascii="Times New Roman" w:hAnsi="Times New Roman" w:cs="Times New Roman"/>
          <w:color w:val="000000" w:themeColor="text1"/>
          <w:sz w:val="28"/>
          <w:szCs w:val="28"/>
        </w:rPr>
        <w:lastRenderedPageBreak/>
        <w:t>уберечь ребенка от опасных</w:t>
      </w:r>
      <w:r w:rsidRPr="00E71072">
        <w:rPr>
          <w:rFonts w:ascii="Times New Roman" w:hAnsi="Times New Roman" w:cs="Times New Roman"/>
          <w:color w:val="000000" w:themeColor="text1"/>
          <w:sz w:val="28"/>
          <w:szCs w:val="28"/>
        </w:rPr>
        <w:t xml:space="preserve"> ситуаций или общения с нежелательными людьми. В этом случае считается, что признаков преступления нет</w:t>
      </w:r>
      <w:r w:rsidRPr="00E71072">
        <w:rPr>
          <w:rStyle w:val="a5"/>
          <w:rFonts w:ascii="Times New Roman" w:hAnsi="Times New Roman" w:cs="Times New Roman"/>
          <w:color w:val="000000" w:themeColor="text1"/>
          <w:sz w:val="28"/>
          <w:szCs w:val="28"/>
        </w:rPr>
        <w:footnoteReference w:id="37"/>
      </w:r>
      <w:r w:rsidRPr="00E71072">
        <w:rPr>
          <w:rFonts w:ascii="Times New Roman" w:hAnsi="Times New Roman" w:cs="Times New Roman"/>
          <w:color w:val="000000" w:themeColor="text1"/>
          <w:sz w:val="28"/>
          <w:szCs w:val="28"/>
        </w:rPr>
        <w:t>.</w:t>
      </w:r>
    </w:p>
    <w:p w:rsidR="00377789" w:rsidRPr="00E71072" w:rsidRDefault="00D4211D" w:rsidP="00486AA1">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Подводя итоги, отметим, что существует ряд признаков, которые позволят при тщательном рассмотрении четко разграничить составы указанных преступлений. Правильная квалификация такого преступления, как неисполнение обязанностей по воспитанию несовершеннолетнего, позволит эффективно </w:t>
      </w:r>
      <w:r w:rsidR="000A180E" w:rsidRPr="00E71072">
        <w:rPr>
          <w:rFonts w:ascii="Times New Roman" w:hAnsi="Times New Roman" w:cs="Times New Roman"/>
          <w:color w:val="000000" w:themeColor="text1"/>
          <w:sz w:val="28"/>
          <w:szCs w:val="28"/>
        </w:rPr>
        <w:t>противодействовать</w:t>
      </w:r>
      <w:r w:rsidR="00377789" w:rsidRPr="00E71072">
        <w:rPr>
          <w:rFonts w:ascii="Times New Roman" w:hAnsi="Times New Roman" w:cs="Times New Roman"/>
          <w:color w:val="000000" w:themeColor="text1"/>
          <w:sz w:val="28"/>
          <w:szCs w:val="28"/>
        </w:rPr>
        <w:t xml:space="preserve"> нарушению прав несовершеннолетних и жестокому обращению</w:t>
      </w:r>
      <w:r w:rsidRPr="00E71072">
        <w:rPr>
          <w:rFonts w:ascii="Times New Roman" w:hAnsi="Times New Roman" w:cs="Times New Roman"/>
          <w:color w:val="000000" w:themeColor="text1"/>
          <w:sz w:val="28"/>
          <w:szCs w:val="28"/>
        </w:rPr>
        <w:t xml:space="preserve"> по отношению к самой беззащитной и уязвим</w:t>
      </w:r>
      <w:r w:rsidR="00486AA1">
        <w:rPr>
          <w:rFonts w:ascii="Times New Roman" w:hAnsi="Times New Roman" w:cs="Times New Roman"/>
          <w:color w:val="000000" w:themeColor="text1"/>
          <w:sz w:val="28"/>
          <w:szCs w:val="28"/>
        </w:rPr>
        <w:t>ой категории населения – детям.</w:t>
      </w:r>
    </w:p>
    <w:p w:rsidR="007F3692" w:rsidRDefault="00D4211D" w:rsidP="00C74CCC">
      <w:pPr>
        <w:spacing w:after="0" w:line="360" w:lineRule="auto"/>
        <w:jc w:val="both"/>
        <w:rPr>
          <w:rFonts w:ascii="Times New Roman" w:hAnsi="Times New Roman" w:cs="Times New Roman"/>
          <w:color w:val="000000" w:themeColor="text1"/>
          <w:sz w:val="28"/>
          <w:szCs w:val="28"/>
          <w:u w:val="single"/>
        </w:rPr>
      </w:pPr>
      <w:r w:rsidRPr="00E71072">
        <w:rPr>
          <w:rFonts w:ascii="Times New Roman" w:hAnsi="Times New Roman" w:cs="Times New Roman"/>
          <w:color w:val="000000" w:themeColor="text1"/>
          <w:sz w:val="28"/>
          <w:szCs w:val="28"/>
          <w:u w:val="single"/>
        </w:rPr>
        <w:t xml:space="preserve">Совершенствование </w:t>
      </w:r>
      <w:r w:rsidR="000B7FDB" w:rsidRPr="00E71072">
        <w:rPr>
          <w:rFonts w:ascii="Times New Roman" w:hAnsi="Times New Roman" w:cs="Times New Roman"/>
          <w:color w:val="000000" w:themeColor="text1"/>
          <w:sz w:val="28"/>
          <w:szCs w:val="28"/>
          <w:u w:val="single"/>
        </w:rPr>
        <w:t xml:space="preserve">российского </w:t>
      </w:r>
      <w:r w:rsidRPr="00E71072">
        <w:rPr>
          <w:rFonts w:ascii="Times New Roman" w:hAnsi="Times New Roman" w:cs="Times New Roman"/>
          <w:color w:val="000000" w:themeColor="text1"/>
          <w:sz w:val="28"/>
          <w:szCs w:val="28"/>
          <w:u w:val="single"/>
        </w:rPr>
        <w:t xml:space="preserve">уголовного законодательства </w:t>
      </w:r>
      <w:r w:rsidR="000B7FDB" w:rsidRPr="00E71072">
        <w:rPr>
          <w:rFonts w:ascii="Times New Roman" w:hAnsi="Times New Roman" w:cs="Times New Roman"/>
          <w:color w:val="000000" w:themeColor="text1"/>
          <w:sz w:val="28"/>
          <w:szCs w:val="28"/>
          <w:u w:val="single"/>
        </w:rPr>
        <w:t xml:space="preserve">по противодействию семейному насилию </w:t>
      </w:r>
    </w:p>
    <w:p w:rsidR="007F3692" w:rsidRPr="007F3692" w:rsidRDefault="00486AA1" w:rsidP="007F369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Нередко</w:t>
      </w:r>
      <w:r w:rsidRPr="00486AA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w:t>
      </w:r>
      <w:r w:rsidR="007F3692" w:rsidRPr="007F3692">
        <w:rPr>
          <w:rFonts w:ascii="Times New Roman" w:hAnsi="Times New Roman" w:cs="Times New Roman"/>
          <w:color w:val="000000" w:themeColor="text1"/>
          <w:sz w:val="28"/>
          <w:szCs w:val="28"/>
        </w:rPr>
        <w:t xml:space="preserve">юридической литературе </w:t>
      </w:r>
      <w:r w:rsidR="007F3692">
        <w:rPr>
          <w:rFonts w:ascii="Times New Roman" w:hAnsi="Times New Roman" w:cs="Times New Roman"/>
          <w:color w:val="000000" w:themeColor="text1"/>
          <w:sz w:val="28"/>
          <w:szCs w:val="28"/>
        </w:rPr>
        <w:t>встречаются</w:t>
      </w:r>
      <w:r w:rsidR="007F3692" w:rsidRPr="007F3692">
        <w:rPr>
          <w:rFonts w:ascii="Times New Roman" w:hAnsi="Times New Roman" w:cs="Times New Roman"/>
          <w:color w:val="000000" w:themeColor="text1"/>
          <w:sz w:val="28"/>
          <w:szCs w:val="28"/>
        </w:rPr>
        <w:t xml:space="preserve"> предложения по совершенствованию российского уголовного законодательства в сфере противодейств</w:t>
      </w:r>
      <w:r w:rsidR="00BB3DD9">
        <w:rPr>
          <w:rFonts w:ascii="Times New Roman" w:hAnsi="Times New Roman" w:cs="Times New Roman"/>
          <w:color w:val="000000" w:themeColor="text1"/>
          <w:sz w:val="28"/>
          <w:szCs w:val="28"/>
        </w:rPr>
        <w:t>ия семейному насилию</w:t>
      </w:r>
      <w:r w:rsidR="00BB3DD9" w:rsidRPr="00BB3DD9">
        <w:rPr>
          <w:rFonts w:ascii="Times New Roman" w:hAnsi="Times New Roman" w:cs="Times New Roman"/>
          <w:color w:val="000000" w:themeColor="text1"/>
          <w:sz w:val="28"/>
          <w:szCs w:val="28"/>
        </w:rPr>
        <w:t>,</w:t>
      </w:r>
      <w:r w:rsidR="00BB3DD9">
        <w:rPr>
          <w:rFonts w:ascii="Times New Roman" w:hAnsi="Times New Roman" w:cs="Times New Roman"/>
          <w:color w:val="000000" w:themeColor="text1"/>
          <w:sz w:val="28"/>
          <w:szCs w:val="28"/>
        </w:rPr>
        <w:t xml:space="preserve"> о</w:t>
      </w:r>
      <w:r w:rsidR="007F3692" w:rsidRPr="007F3692">
        <w:rPr>
          <w:rFonts w:ascii="Times New Roman" w:hAnsi="Times New Roman" w:cs="Times New Roman"/>
          <w:color w:val="000000" w:themeColor="text1"/>
          <w:sz w:val="28"/>
          <w:szCs w:val="28"/>
        </w:rPr>
        <w:t>тметим некоторые из них:</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1. Внесение изменений в Особенную часть УК РФ, путем введения новых составов преступлений, а также легального определения внутрисемейного насилия как примечания к статье УК РФ. Составы преступлений должны отражать специфику семейно-бытовых отношений, в том числе необходимость их особой охраны. </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юридической литературе существует мнение о необходимости включения в УК РФ легального определения </w:t>
      </w:r>
      <w:r w:rsidR="00DD3DCA" w:rsidRPr="00E71072">
        <w:rPr>
          <w:rFonts w:ascii="Times New Roman" w:hAnsi="Times New Roman" w:cs="Times New Roman"/>
          <w:color w:val="000000" w:themeColor="text1"/>
          <w:sz w:val="28"/>
          <w:szCs w:val="28"/>
        </w:rPr>
        <w:t xml:space="preserve">семейного </w:t>
      </w:r>
      <w:r w:rsidRPr="00E71072">
        <w:rPr>
          <w:rFonts w:ascii="Times New Roman" w:hAnsi="Times New Roman" w:cs="Times New Roman"/>
          <w:color w:val="000000" w:themeColor="text1"/>
          <w:sz w:val="28"/>
          <w:szCs w:val="28"/>
        </w:rPr>
        <w:t xml:space="preserve">насилия, признания его в качестве самостоятельного состава преступления, поскольку </w:t>
      </w:r>
      <w:r w:rsidR="00DD3DCA" w:rsidRPr="00E71072">
        <w:rPr>
          <w:rFonts w:ascii="Times New Roman" w:hAnsi="Times New Roman" w:cs="Times New Roman"/>
          <w:color w:val="000000" w:themeColor="text1"/>
          <w:sz w:val="28"/>
          <w:szCs w:val="28"/>
        </w:rPr>
        <w:t xml:space="preserve">семейное </w:t>
      </w:r>
      <w:r w:rsidRPr="00E71072">
        <w:rPr>
          <w:rFonts w:ascii="Times New Roman" w:hAnsi="Times New Roman" w:cs="Times New Roman"/>
          <w:color w:val="000000" w:themeColor="text1"/>
          <w:sz w:val="28"/>
          <w:szCs w:val="28"/>
        </w:rPr>
        <w:t>насилие обладает рядом специфических признаков: объединено общей сферой (сфера семейно-бытового насилия); распространенность случаев, широкий спектр насильственных действия, которые не ограничиваются нанесением побоев, но имеют общую цель – установление «власти» над членами семьи.</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 xml:space="preserve">Декриминализация побоев была целесообразной. Считаем, что не имеется необходимости возвращать в УК РФ </w:t>
      </w:r>
      <w:r w:rsidR="00DD3DCA"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прошлую</w:t>
      </w:r>
      <w:r w:rsidR="00DD3DCA"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редакцию ст.</w:t>
      </w:r>
      <w:r w:rsidR="00DD3DCA"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116 УК РФ. Так называемые «шлепки» или «угрозы шлепков» в семье не должны являться поводом для вмешательства государства. </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УК РФ содержит составы, предусматривающие ответственность за «физическое насилие», угрозу его применения. Полагаем, необходимым изменить Общую часть УК РФ квалифицирующим признаком «в отношении члена семьи», а не вводить новые составы преступлений, предусматривающих уголовную ответственность, в частности за Убийство члена семьи ст.105.1 *, Умышленное причинение тяжкого вреда здоровью члену семьи ст. 111.1*, Изнасилование члена семьи ст. 131.1.* и др.</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Вместе с тем, предлагают ввести ст. 117.1 УК РФ (Психологическое насилие), устанавливающую уголовную ответственность за деяния схожие с деяниями по доведению до самоубийства (ст.110 УК РФ), но не оканчивающимся им.</w:t>
      </w:r>
    </w:p>
    <w:p w:rsidR="00D4211D" w:rsidRPr="00E71072" w:rsidRDefault="00D4211D"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Указанная законодательная новелла снизит случаи психологического давления на жертву, ее преследования, а также проявлений всяческих домогательств.</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2. Внесение изменений в Общую часть Уголовного Кодекса РФ, дополнение ст. 63 УК РФ отягчающим обстоятельством - «совершение насильственных действий в отношении членов семьи – супругов, детей родителей и других близких родственников».</w:t>
      </w:r>
      <w:r w:rsidRPr="00E71072">
        <w:rPr>
          <w:rStyle w:val="a5"/>
          <w:rFonts w:ascii="Times New Roman" w:hAnsi="Times New Roman" w:cs="Times New Roman"/>
          <w:color w:val="000000" w:themeColor="text1"/>
          <w:sz w:val="28"/>
          <w:szCs w:val="28"/>
        </w:rPr>
        <w:footnoteReference w:id="38"/>
      </w:r>
      <w:r w:rsidRPr="00E71072">
        <w:rPr>
          <w:rFonts w:ascii="Times New Roman" w:hAnsi="Times New Roman" w:cs="Times New Roman"/>
          <w:color w:val="000000" w:themeColor="text1"/>
          <w:sz w:val="28"/>
          <w:szCs w:val="28"/>
        </w:rPr>
        <w:t xml:space="preserve"> </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При назначении наказания суд должен быть учено указанное отягчающее обстоятельство. Наличие отягчающего обстоятельства влечет для виновного назначение более строго наказания в рамках ст. Особенной части УК РФ.</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 xml:space="preserve">Указанная законодательная новелла позволит выделить специфику семейных отношений, обеспечив им надлежащую защиту. </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случае внесения изменений в перечень отягчающих наказание обстоятельств, возникает необходимость изменения и перечня и смягчающих, предусмотренных ст. 61 Уголовного кодекса РФ путем указания дополнительного пункта - «совершение преступления при защите интересов члена своей семьи».</w:t>
      </w:r>
      <w:r w:rsidRPr="00E71072">
        <w:rPr>
          <w:rStyle w:val="a5"/>
          <w:rFonts w:ascii="Times New Roman" w:hAnsi="Times New Roman" w:cs="Times New Roman"/>
          <w:color w:val="000000" w:themeColor="text1"/>
          <w:sz w:val="28"/>
          <w:szCs w:val="28"/>
        </w:rPr>
        <w:footnoteReference w:id="39"/>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Вместе с тем, изменения связанные с дополнением ст. 61, ст. 63 УК РФ допустимы только в части преступлений, связанных с физическим и психическим насилием, а не любым преступлением в отношении членов семьи.</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3. Внесение изменений в Особенную часть Уголовного кодекса РФ путем включения квалифицирующего признака «совершение преступления в отношении члена своей семьи» в ч. 2 ст.ст. 105,111, 112,117,119, 131-135 УК РФ. </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Изменение Общей части УК РФ путем дополнения ст. 61, 63 УК РФ смягчающим/отягчающим обстоятельствами и изменение Особенной части УК РФ посредством дополнения квалифицирующим признаком - взаимоисключают друг друга. Уголовным законом предусмотрена недопустимость двойного вменения (ст. 6 УК РФ).</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Кроме того, при изменении Общей части Уголовного кодекса РФ (ст. 61, 63 УК РФ) не имеется необходимости включения в отдельные составы преступлений, предусмотренные Особенной частью УК РФ, квалифицирующего признака «совершение преступления против члена своей семьи», поскольку это может привести к уже имеющейся излишней перегруженности.</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4. Внесение изменений в статью 116.1 Уголовного кодекса РФ путем дополнения второй частью, где идет речь об ужесточении наказания за </w:t>
      </w:r>
      <w:r w:rsidRPr="00E71072">
        <w:rPr>
          <w:rFonts w:ascii="Times New Roman" w:hAnsi="Times New Roman" w:cs="Times New Roman"/>
          <w:color w:val="000000" w:themeColor="text1"/>
          <w:sz w:val="28"/>
          <w:szCs w:val="28"/>
        </w:rPr>
        <w:lastRenderedPageBreak/>
        <w:t xml:space="preserve">повторные побои, которое будет распространяться и на жертв домашнего насилия. </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 наш взгляд, ст. 116.1 УК РФ ставит в привилегированное положение лиц, имеющих судимость, так как не позволяет привлечь к уголовной ответственности лицо, совершившее побои более двух раз и ранее уже привлечённое к уголовной ответственности.</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Предлагаем такую формулировку части 2 ст. 116. 1 УК РФ:</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«2. Нанесение побоев или совершение иных насильственных действий, причинивших физическую боль, но не повлекших последствий, указанных в ст. 115 УК, и не содержащих признаков состава преступления, предусмотренного ст. 116 УК, лицом, имеющим судимость за преступление, совершенное с применением насилия. -</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наказывается обязательными работами на срок до 480 часов, либо исправительными работами на срок до одного года, либо ограничение свободы на тот же срок, либо арест на срок до года.»</w:t>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5. Наряду с предложенными изменениями, в литературе существует позиции по внесению изменений в раздел </w:t>
      </w:r>
      <w:r w:rsidRPr="00E71072">
        <w:rPr>
          <w:rFonts w:ascii="Times New Roman" w:hAnsi="Times New Roman" w:cs="Times New Roman"/>
          <w:color w:val="000000" w:themeColor="text1"/>
          <w:sz w:val="28"/>
          <w:szCs w:val="28"/>
          <w:lang w:val="en-US"/>
        </w:rPr>
        <w:t>VI</w:t>
      </w:r>
      <w:r w:rsidRPr="00E71072">
        <w:rPr>
          <w:rFonts w:ascii="Times New Roman" w:hAnsi="Times New Roman" w:cs="Times New Roman"/>
          <w:color w:val="000000" w:themeColor="text1"/>
          <w:sz w:val="28"/>
          <w:szCs w:val="28"/>
        </w:rPr>
        <w:t xml:space="preserve"> УК РФ (Иные меры уголовно-правового характера), в частности путем дополнения принудительными психолого-ресоциализирующими мерами в отношении лиц, совершивших насилие в семье.</w:t>
      </w:r>
      <w:r w:rsidRPr="00E71072">
        <w:rPr>
          <w:rStyle w:val="a5"/>
          <w:rFonts w:ascii="Times New Roman" w:hAnsi="Times New Roman" w:cs="Times New Roman"/>
          <w:color w:val="000000" w:themeColor="text1"/>
          <w:sz w:val="28"/>
          <w:szCs w:val="28"/>
        </w:rPr>
        <w:footnoteReference w:id="40"/>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rPr>
        <w:t>Стоит отменить, что психолого-ресоционализирующий меры необходимо будет рассматривать как отдельный самостоятельный вид мер уголовно-правового характера). Основное отличие принудительных мер медицинского характера от психолого-ресоциализирующих мерам будет состоять в том, что последние не содержат в себе медицинский критерий, поскольку совершаются лицами, не страдающими психологическими заболеваниями</w:t>
      </w:r>
      <w:r w:rsidRPr="00E71072">
        <w:rPr>
          <w:rFonts w:ascii="Times New Roman" w:hAnsi="Times New Roman" w:cs="Times New Roman"/>
          <w:color w:val="000000" w:themeColor="text1"/>
          <w:sz w:val="28"/>
          <w:szCs w:val="28"/>
          <w:shd w:val="clear" w:color="auto" w:fill="FFFFFF"/>
        </w:rPr>
        <w:t xml:space="preserve">. Отклонение в поведении таких лиц, обусловлено различными факторами: недостаточное воспитание, отсутствие ориентиров, деформация </w:t>
      </w:r>
      <w:r w:rsidRPr="00E71072">
        <w:rPr>
          <w:rFonts w:ascii="Times New Roman" w:hAnsi="Times New Roman" w:cs="Times New Roman"/>
          <w:color w:val="000000" w:themeColor="text1"/>
          <w:sz w:val="28"/>
          <w:szCs w:val="28"/>
          <w:shd w:val="clear" w:color="auto" w:fill="FFFFFF"/>
        </w:rPr>
        <w:lastRenderedPageBreak/>
        <w:t>жизненных ценностей, отсутствие у лица контроля над отрицательными эмоциями и т.д. Кроме того, принудительно психолого-ресоциализирующие меры преследуют иные цели, в частности оказание агрессору необходимой психологической помощи при его повторном внедрении в общественную жизнь, корректировки его поведения, представления о ценностях, а также предупреждение совершения новых случаев применения насилия в отношении членов семьи.</w:t>
      </w:r>
    </w:p>
    <w:p w:rsidR="00D4211D" w:rsidRPr="00E71072" w:rsidRDefault="00D4211D" w:rsidP="008D2A1D">
      <w:pPr>
        <w:tabs>
          <w:tab w:val="left" w:pos="1701"/>
        </w:tabs>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t>Применение в отношении лица психолого-ресоциализирующих мер может быть осуществлено по месту отбывания осужденным назначенного наказания. Помещение лица в стационар не требуется, так же как и не имеется необходимости в проведении медицинского лечения</w:t>
      </w:r>
      <w:r w:rsidR="008D2A1D" w:rsidRPr="00E71072">
        <w:rPr>
          <w:rFonts w:ascii="Times New Roman" w:hAnsi="Times New Roman" w:cs="Times New Roman"/>
          <w:color w:val="000000" w:themeColor="text1"/>
          <w:sz w:val="28"/>
          <w:szCs w:val="28"/>
          <w:shd w:val="clear" w:color="auto" w:fill="FFFFFF"/>
        </w:rPr>
        <w:t xml:space="preserve"> и психиатрического наблюдения. </w:t>
      </w:r>
      <w:r w:rsidRPr="00E71072">
        <w:rPr>
          <w:rFonts w:ascii="Times New Roman" w:hAnsi="Times New Roman" w:cs="Times New Roman"/>
          <w:color w:val="000000" w:themeColor="text1"/>
          <w:sz w:val="28"/>
          <w:szCs w:val="28"/>
          <w:shd w:val="clear" w:color="auto" w:fill="FFFFFF"/>
        </w:rPr>
        <w:t>Лицо, в отношении которого надлежит приме</w:t>
      </w:r>
      <w:r w:rsidR="00041C0B" w:rsidRPr="00E71072">
        <w:rPr>
          <w:rFonts w:ascii="Times New Roman" w:hAnsi="Times New Roman" w:cs="Times New Roman"/>
          <w:color w:val="000000" w:themeColor="text1"/>
          <w:sz w:val="28"/>
          <w:szCs w:val="28"/>
          <w:shd w:val="clear" w:color="auto" w:fill="FFFFFF"/>
        </w:rPr>
        <w:t>нить психолого-ресоциализирующие</w:t>
      </w:r>
      <w:r w:rsidRPr="00E71072">
        <w:rPr>
          <w:rFonts w:ascii="Times New Roman" w:hAnsi="Times New Roman" w:cs="Times New Roman"/>
          <w:color w:val="000000" w:themeColor="text1"/>
          <w:sz w:val="28"/>
          <w:szCs w:val="28"/>
          <w:shd w:val="clear" w:color="auto" w:fill="FFFFFF"/>
        </w:rPr>
        <w:t xml:space="preserve"> меры, вправе пройти «реабилитацию» на базе кризисных центров, психоневрологических диспансеров.</w:t>
      </w:r>
      <w:r w:rsidRPr="00E71072">
        <w:rPr>
          <w:rStyle w:val="a5"/>
          <w:rFonts w:ascii="Times New Roman" w:hAnsi="Times New Roman" w:cs="Times New Roman"/>
          <w:color w:val="000000" w:themeColor="text1"/>
          <w:sz w:val="28"/>
          <w:szCs w:val="28"/>
          <w:shd w:val="clear" w:color="auto" w:fill="FFFFFF"/>
        </w:rPr>
        <w:footnoteReference w:id="41"/>
      </w:r>
    </w:p>
    <w:p w:rsidR="00D4211D" w:rsidRPr="00E71072" w:rsidRDefault="00D4211D" w:rsidP="00D4211D">
      <w:pPr>
        <w:tabs>
          <w:tab w:val="left" w:pos="1701"/>
        </w:tabs>
        <w:spacing w:after="0" w:line="360" w:lineRule="auto"/>
        <w:ind w:firstLine="567"/>
        <w:jc w:val="both"/>
        <w:rPr>
          <w:rFonts w:ascii="Times New Roman" w:eastAsia="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shd w:val="clear" w:color="auto" w:fill="FFFFFF"/>
        </w:rPr>
        <w:t xml:space="preserve">Полагаем, что психолого-ресоциализирующих меры должны представлять собой различные виды психологической помощи: </w:t>
      </w:r>
      <w:r w:rsidRPr="00E71072">
        <w:rPr>
          <w:rFonts w:ascii="Times New Roman" w:eastAsia="Times New Roman" w:hAnsi="Times New Roman" w:cs="Times New Roman"/>
          <w:color w:val="000000" w:themeColor="text1"/>
          <w:sz w:val="28"/>
          <w:szCs w:val="28"/>
        </w:rPr>
        <w:t>психодиагностика (выявление проблемы и других психологических показателей), психологическое просвещение (специальное консультирование), психокоррекция (восстановление нормы как эмоционального состоянии, так и личностных черт), психотерапия (решение глубинных личностных проблем и ее трансформации), психопрофилактика (предупреждение повторного девиантного поведения).</w:t>
      </w:r>
      <w:r w:rsidRPr="00E71072">
        <w:rPr>
          <w:rStyle w:val="a5"/>
          <w:rFonts w:ascii="Times New Roman" w:eastAsia="Times New Roman" w:hAnsi="Times New Roman" w:cs="Times New Roman"/>
          <w:color w:val="000000" w:themeColor="text1"/>
          <w:sz w:val="28"/>
          <w:szCs w:val="28"/>
        </w:rPr>
        <w:footnoteReference w:id="42"/>
      </w:r>
    </w:p>
    <w:p w:rsidR="00D4211D" w:rsidRPr="00E71072" w:rsidRDefault="00D4211D" w:rsidP="00D4211D">
      <w:pPr>
        <w:tabs>
          <w:tab w:val="left" w:pos="1701"/>
        </w:tabs>
        <w:spacing w:after="0" w:line="360" w:lineRule="auto"/>
        <w:ind w:firstLine="567"/>
        <w:jc w:val="both"/>
        <w:rPr>
          <w:rFonts w:ascii="Times New Roman" w:hAnsi="Times New Roman" w:cs="Times New Roman"/>
          <w:color w:val="000000" w:themeColor="text1"/>
          <w:sz w:val="28"/>
          <w:szCs w:val="28"/>
          <w:shd w:val="clear" w:color="auto" w:fill="FFFFFF"/>
        </w:rPr>
      </w:pPr>
      <w:r w:rsidRPr="00E71072">
        <w:rPr>
          <w:rFonts w:ascii="Times New Roman" w:eastAsia="Times New Roman" w:hAnsi="Times New Roman" w:cs="Times New Roman"/>
          <w:color w:val="000000" w:themeColor="text1"/>
          <w:sz w:val="28"/>
          <w:szCs w:val="28"/>
        </w:rPr>
        <w:t xml:space="preserve">Значение внедрения </w:t>
      </w:r>
      <w:r w:rsidRPr="00E71072">
        <w:rPr>
          <w:rFonts w:ascii="Times New Roman" w:hAnsi="Times New Roman" w:cs="Times New Roman"/>
          <w:color w:val="000000" w:themeColor="text1"/>
          <w:sz w:val="28"/>
          <w:szCs w:val="28"/>
          <w:shd w:val="clear" w:color="auto" w:fill="FFFFFF"/>
        </w:rPr>
        <w:t>психолого-ресоциализирующих мер уголовно-правового характера состоит в установление жизненных ценностей, «правильных» ориентиров, коррекции воспитания, регенерация утраченных социальных связей, предупреждение совершения новых преступлений.</w:t>
      </w:r>
    </w:p>
    <w:p w:rsidR="000A180E" w:rsidRPr="00E71072" w:rsidRDefault="00E130FF" w:rsidP="00D4211D">
      <w:pPr>
        <w:spacing w:after="0" w:line="36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Анализируя</w:t>
      </w:r>
      <w:r w:rsidRPr="00E130F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005F66AA" w:rsidRPr="00E71072">
        <w:rPr>
          <w:rFonts w:ascii="Times New Roman" w:hAnsi="Times New Roman" w:cs="Times New Roman"/>
          <w:color w:val="000000" w:themeColor="text1"/>
          <w:sz w:val="28"/>
          <w:szCs w:val="28"/>
          <w:shd w:val="clear" w:color="auto" w:fill="FFFFFF"/>
        </w:rPr>
        <w:t xml:space="preserve">предложенные изменения в УК РФ невозможно прийти к обоснованному выводу </w:t>
      </w:r>
      <w:r w:rsidR="00305255" w:rsidRPr="00E71072">
        <w:rPr>
          <w:rFonts w:ascii="Times New Roman" w:hAnsi="Times New Roman" w:cs="Times New Roman"/>
          <w:color w:val="000000" w:themeColor="text1"/>
          <w:sz w:val="28"/>
          <w:szCs w:val="28"/>
          <w:shd w:val="clear" w:color="auto" w:fill="FFFFFF"/>
        </w:rPr>
        <w:t xml:space="preserve">о необходимости </w:t>
      </w:r>
      <w:r w:rsidR="005F66AA" w:rsidRPr="00E71072">
        <w:rPr>
          <w:rFonts w:ascii="Times New Roman" w:hAnsi="Times New Roman" w:cs="Times New Roman"/>
          <w:color w:val="000000" w:themeColor="text1"/>
          <w:sz w:val="28"/>
          <w:szCs w:val="28"/>
          <w:shd w:val="clear" w:color="auto" w:fill="FFFFFF"/>
        </w:rPr>
        <w:t xml:space="preserve">их </w:t>
      </w:r>
      <w:r w:rsidR="00305255" w:rsidRPr="00E71072">
        <w:rPr>
          <w:rFonts w:ascii="Times New Roman" w:hAnsi="Times New Roman" w:cs="Times New Roman"/>
          <w:color w:val="000000" w:themeColor="text1"/>
          <w:sz w:val="28"/>
          <w:szCs w:val="28"/>
          <w:shd w:val="clear" w:color="auto" w:fill="FFFFFF"/>
        </w:rPr>
        <w:t>введения</w:t>
      </w:r>
      <w:r w:rsidR="005F66AA" w:rsidRPr="00E71072">
        <w:rPr>
          <w:rFonts w:ascii="Times New Roman" w:hAnsi="Times New Roman" w:cs="Times New Roman"/>
          <w:color w:val="000000" w:themeColor="text1"/>
          <w:sz w:val="28"/>
          <w:szCs w:val="28"/>
          <w:shd w:val="clear" w:color="auto" w:fill="FFFFFF"/>
        </w:rPr>
        <w:t xml:space="preserve">, </w:t>
      </w:r>
      <w:r w:rsidR="00305255" w:rsidRPr="00E71072">
        <w:rPr>
          <w:rFonts w:ascii="Times New Roman" w:hAnsi="Times New Roman" w:cs="Times New Roman"/>
          <w:color w:val="000000" w:themeColor="text1"/>
          <w:sz w:val="28"/>
          <w:szCs w:val="28"/>
          <w:shd w:val="clear" w:color="auto" w:fill="FFFFFF"/>
        </w:rPr>
        <w:t xml:space="preserve">так как требуется проводить </w:t>
      </w:r>
      <w:r w:rsidR="00CD1C15" w:rsidRPr="00E71072">
        <w:rPr>
          <w:rFonts w:ascii="Times New Roman" w:hAnsi="Times New Roman" w:cs="Times New Roman"/>
          <w:color w:val="000000" w:themeColor="text1"/>
          <w:sz w:val="28"/>
          <w:szCs w:val="28"/>
          <w:shd w:val="clear" w:color="auto" w:fill="FFFFFF"/>
        </w:rPr>
        <w:t xml:space="preserve">дополнительные исследования, не </w:t>
      </w:r>
      <w:r w:rsidR="005F66AA" w:rsidRPr="00E71072">
        <w:rPr>
          <w:rFonts w:ascii="Times New Roman" w:hAnsi="Times New Roman" w:cs="Times New Roman"/>
          <w:color w:val="000000" w:themeColor="text1"/>
          <w:sz w:val="28"/>
          <w:szCs w:val="28"/>
          <w:shd w:val="clear" w:color="auto" w:fill="FFFFFF"/>
        </w:rPr>
        <w:t>желательно</w:t>
      </w:r>
      <w:r w:rsidR="00CD1C15" w:rsidRPr="00E71072">
        <w:rPr>
          <w:rFonts w:ascii="Times New Roman" w:hAnsi="Times New Roman" w:cs="Times New Roman"/>
          <w:color w:val="000000" w:themeColor="text1"/>
          <w:sz w:val="28"/>
          <w:szCs w:val="28"/>
          <w:shd w:val="clear" w:color="auto" w:fill="FFFFFF"/>
        </w:rPr>
        <w:t xml:space="preserve"> перегружать</w:t>
      </w:r>
      <w:r w:rsidR="00305255" w:rsidRPr="00E71072">
        <w:rPr>
          <w:rFonts w:ascii="Times New Roman" w:hAnsi="Times New Roman" w:cs="Times New Roman"/>
          <w:color w:val="000000" w:themeColor="text1"/>
          <w:sz w:val="28"/>
          <w:szCs w:val="28"/>
          <w:shd w:val="clear" w:color="auto" w:fill="FFFFFF"/>
        </w:rPr>
        <w:t xml:space="preserve"> </w:t>
      </w:r>
      <w:r w:rsidR="0043751B" w:rsidRPr="00E71072">
        <w:rPr>
          <w:rFonts w:ascii="Times New Roman" w:hAnsi="Times New Roman" w:cs="Times New Roman"/>
          <w:color w:val="000000" w:themeColor="text1"/>
          <w:sz w:val="28"/>
          <w:szCs w:val="28"/>
          <w:shd w:val="clear" w:color="auto" w:fill="FFFFFF"/>
        </w:rPr>
        <w:t xml:space="preserve">Уголовный кодекс Российской Федерации </w:t>
      </w:r>
      <w:r w:rsidR="00305255" w:rsidRPr="00E71072">
        <w:rPr>
          <w:rFonts w:ascii="Times New Roman" w:hAnsi="Times New Roman" w:cs="Times New Roman"/>
          <w:color w:val="000000" w:themeColor="text1"/>
          <w:sz w:val="28"/>
          <w:szCs w:val="28"/>
          <w:shd w:val="clear" w:color="auto" w:fill="FFFFFF"/>
        </w:rPr>
        <w:t>излишними нормами,</w:t>
      </w:r>
      <w:r w:rsidR="00CD1C15" w:rsidRPr="00E71072">
        <w:rPr>
          <w:rFonts w:ascii="Times New Roman" w:hAnsi="Times New Roman" w:cs="Times New Roman"/>
          <w:color w:val="000000" w:themeColor="text1"/>
          <w:sz w:val="28"/>
          <w:szCs w:val="28"/>
          <w:shd w:val="clear" w:color="auto" w:fill="FFFFFF"/>
        </w:rPr>
        <w:t xml:space="preserve"> поэтому </w:t>
      </w:r>
      <w:r w:rsidR="005F66AA" w:rsidRPr="00E71072">
        <w:rPr>
          <w:rFonts w:ascii="Times New Roman" w:hAnsi="Times New Roman" w:cs="Times New Roman"/>
          <w:color w:val="000000" w:themeColor="text1"/>
          <w:sz w:val="28"/>
          <w:szCs w:val="28"/>
          <w:shd w:val="clear" w:color="auto" w:fill="FFFFFF"/>
        </w:rPr>
        <w:t>целесообразнее принять</w:t>
      </w:r>
      <w:r w:rsidR="0043751B" w:rsidRPr="00E71072">
        <w:rPr>
          <w:rFonts w:ascii="Times New Roman" w:hAnsi="Times New Roman" w:cs="Times New Roman"/>
          <w:color w:val="000000" w:themeColor="text1"/>
          <w:sz w:val="28"/>
          <w:szCs w:val="28"/>
        </w:rPr>
        <w:t xml:space="preserve"> Законопроект </w:t>
      </w:r>
      <w:r w:rsidR="00CD1C15" w:rsidRPr="00E71072">
        <w:rPr>
          <w:rFonts w:ascii="Times New Roman" w:hAnsi="Times New Roman" w:cs="Times New Roman"/>
          <w:color w:val="000000" w:themeColor="text1"/>
          <w:sz w:val="28"/>
          <w:szCs w:val="28"/>
        </w:rPr>
        <w:t xml:space="preserve">«О </w:t>
      </w:r>
      <w:r w:rsidR="0043751B" w:rsidRPr="00E71072">
        <w:rPr>
          <w:rFonts w:ascii="Times New Roman" w:hAnsi="Times New Roman" w:cs="Times New Roman"/>
          <w:color w:val="000000" w:themeColor="text1"/>
          <w:sz w:val="28"/>
          <w:szCs w:val="28"/>
        </w:rPr>
        <w:t>профилактике семейно-бытового насилия в Российской Федерации</w:t>
      </w:r>
      <w:r w:rsidR="00CD1C15" w:rsidRPr="00E71072">
        <w:rPr>
          <w:rFonts w:ascii="Times New Roman" w:hAnsi="Times New Roman" w:cs="Times New Roman"/>
          <w:color w:val="000000" w:themeColor="text1"/>
          <w:sz w:val="28"/>
          <w:szCs w:val="28"/>
        </w:rPr>
        <w:t>», отвечающим современным требованиям.</w:t>
      </w:r>
    </w:p>
    <w:p w:rsidR="00F8341C" w:rsidRPr="00E71072" w:rsidRDefault="001604D1" w:rsidP="001604D1">
      <w:pPr>
        <w:spacing w:after="0" w:line="360" w:lineRule="auto"/>
        <w:jc w:val="both"/>
        <w:rPr>
          <w:rFonts w:ascii="Times New Roman" w:hAnsi="Times New Roman" w:cs="Times New Roman"/>
          <w:color w:val="000000" w:themeColor="text1"/>
          <w:sz w:val="28"/>
          <w:szCs w:val="28"/>
          <w:shd w:val="clear" w:color="auto" w:fill="FFFFFF"/>
        </w:rPr>
      </w:pPr>
      <w:r w:rsidRPr="00E71072">
        <w:rPr>
          <w:rFonts w:ascii="Times New Roman" w:hAnsi="Times New Roman" w:cs="Times New Roman"/>
          <w:color w:val="000000" w:themeColor="text1"/>
          <w:sz w:val="28"/>
          <w:szCs w:val="28"/>
          <w:shd w:val="clear" w:color="auto" w:fill="FFFFFF"/>
        </w:rPr>
        <w:br w:type="page"/>
      </w:r>
    </w:p>
    <w:p w:rsidR="002961E8" w:rsidRPr="00E71072" w:rsidRDefault="002961E8" w:rsidP="002961E8">
      <w:pPr>
        <w:tabs>
          <w:tab w:val="left" w:pos="5103"/>
        </w:tabs>
        <w:spacing w:after="0" w:line="360" w:lineRule="auto"/>
        <w:ind w:firstLine="567"/>
        <w:jc w:val="cente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ГЛАВА 3. КРИМИНОЛОГИЧЕСКИЙ АСПЕКТ ПРОТИВОДЕЙСТВИЯ СЕМЕЙНОМУ НАСИЛИЮ</w:t>
      </w:r>
    </w:p>
    <w:p w:rsidR="00E91555" w:rsidRPr="00E71072" w:rsidRDefault="00F2563E" w:rsidP="00D4211D">
      <w:pPr>
        <w:tabs>
          <w:tab w:val="left" w:pos="5103"/>
        </w:tabs>
        <w:spacing w:after="0" w:line="360" w:lineRule="auto"/>
        <w:ind w:firstLine="567"/>
        <w:jc w:val="both"/>
        <w:rPr>
          <w:rStyle w:val="aa"/>
          <w:rFonts w:ascii="Times New Roman" w:hAnsi="Times New Roman" w:cs="Times New Roman"/>
          <w:color w:val="000000" w:themeColor="text1"/>
          <w:sz w:val="28"/>
          <w:szCs w:val="28"/>
          <w:lang w:val="ru-RU"/>
        </w:rPr>
      </w:pPr>
      <w:r w:rsidRPr="00E71072">
        <w:rPr>
          <w:rFonts w:ascii="Times New Roman" w:hAnsi="Times New Roman" w:cs="Times New Roman"/>
          <w:color w:val="000000" w:themeColor="text1"/>
          <w:sz w:val="28"/>
          <w:szCs w:val="28"/>
        </w:rPr>
        <w:t xml:space="preserve">В целях противодействия семейному насилию был разработан проект Федерального закона </w:t>
      </w:r>
      <w:r w:rsidRPr="00E71072">
        <w:rPr>
          <w:rFonts w:ascii="Times New Roman" w:hAnsi="Times New Roman" w:cs="Times New Roman"/>
          <w:bCs/>
          <w:color w:val="000000" w:themeColor="text1"/>
          <w:sz w:val="28"/>
          <w:szCs w:val="28"/>
          <w:shd w:val="clear" w:color="auto" w:fill="FFFFFF"/>
        </w:rPr>
        <w:t>«О профилактике семейно-бытового насилия в Российской Федерации».</w:t>
      </w:r>
      <w:r w:rsidRPr="00E71072">
        <w:rPr>
          <w:rStyle w:val="a5"/>
          <w:rFonts w:ascii="Times New Roman" w:hAnsi="Times New Roman" w:cs="Times New Roman"/>
          <w:bCs/>
          <w:color w:val="000000" w:themeColor="text1"/>
          <w:sz w:val="28"/>
          <w:szCs w:val="28"/>
          <w:shd w:val="clear" w:color="auto" w:fill="FFFFFF"/>
        </w:rPr>
        <w:footnoteReference w:id="43"/>
      </w:r>
      <w:r w:rsidRPr="00E71072">
        <w:rPr>
          <w:rFonts w:ascii="Times New Roman" w:hAnsi="Times New Roman" w:cs="Times New Roman"/>
          <w:bCs/>
          <w:color w:val="000000" w:themeColor="text1"/>
          <w:sz w:val="28"/>
          <w:szCs w:val="28"/>
          <w:shd w:val="clear" w:color="auto" w:fill="FFFFFF"/>
        </w:rPr>
        <w:t xml:space="preserve"> Законопроект носит криминологический характер, </w:t>
      </w:r>
      <w:r w:rsidR="00DB6275" w:rsidRPr="00E71072">
        <w:rPr>
          <w:rFonts w:ascii="Times New Roman" w:hAnsi="Times New Roman" w:cs="Times New Roman"/>
          <w:bCs/>
          <w:color w:val="000000" w:themeColor="text1"/>
          <w:sz w:val="28"/>
          <w:szCs w:val="28"/>
          <w:shd w:val="clear" w:color="auto" w:fill="FFFFFF"/>
        </w:rPr>
        <w:t xml:space="preserve">в частности по причине того, что </w:t>
      </w:r>
      <w:r w:rsidRPr="00E71072">
        <w:rPr>
          <w:rFonts w:ascii="Times New Roman" w:hAnsi="Times New Roman" w:cs="Times New Roman"/>
          <w:color w:val="000000" w:themeColor="text1"/>
          <w:sz w:val="28"/>
          <w:szCs w:val="28"/>
          <w:shd w:val="clear" w:color="auto" w:fill="FFFFFF"/>
        </w:rPr>
        <w:t>значительное внимание уделяется вопросу обеспечения безопасности лиц, пострадавших от семейного насилия.</w:t>
      </w:r>
      <w:r w:rsidR="00DB6275" w:rsidRPr="00E71072">
        <w:rPr>
          <w:rFonts w:ascii="Times New Roman" w:hAnsi="Times New Roman" w:cs="Times New Roman"/>
          <w:bCs/>
          <w:color w:val="000000" w:themeColor="text1"/>
          <w:sz w:val="28"/>
          <w:szCs w:val="28"/>
          <w:shd w:val="clear" w:color="auto" w:fill="FFFFFF"/>
        </w:rPr>
        <w:t xml:space="preserve"> </w:t>
      </w:r>
      <w:r w:rsidR="001F0FEE" w:rsidRPr="00E71072">
        <w:rPr>
          <w:rFonts w:ascii="Times New Roman" w:hAnsi="Times New Roman" w:cs="Times New Roman"/>
          <w:color w:val="000000" w:themeColor="text1"/>
          <w:sz w:val="28"/>
          <w:szCs w:val="28"/>
        </w:rPr>
        <w:t>Актуальность принятия специального закона определяется тем, что действующие в России нормативно-правовые акты направлены, в основном только на устранение последствий семейного насилия.</w:t>
      </w:r>
      <w:r w:rsidR="001F0FEE" w:rsidRPr="00E71072">
        <w:rPr>
          <w:rStyle w:val="a5"/>
          <w:rFonts w:ascii="Times New Roman" w:hAnsi="Times New Roman" w:cs="Times New Roman"/>
          <w:color w:val="000000" w:themeColor="text1"/>
          <w:sz w:val="28"/>
          <w:szCs w:val="28"/>
        </w:rPr>
        <w:footnoteReference w:id="44"/>
      </w:r>
      <w:r w:rsidR="001F0FEE" w:rsidRPr="00E71072">
        <w:rPr>
          <w:rStyle w:val="aa"/>
          <w:rFonts w:ascii="Times New Roman" w:hAnsi="Times New Roman" w:cs="Times New Roman"/>
          <w:color w:val="000000" w:themeColor="text1"/>
          <w:sz w:val="28"/>
          <w:szCs w:val="28"/>
          <w:lang w:val="ru-RU"/>
        </w:rPr>
        <w:t xml:space="preserve"> </w:t>
      </w:r>
      <w:r w:rsidRPr="00E71072">
        <w:rPr>
          <w:rStyle w:val="aa"/>
          <w:rFonts w:ascii="Times New Roman" w:hAnsi="Times New Roman" w:cs="Times New Roman"/>
          <w:color w:val="000000" w:themeColor="text1"/>
          <w:sz w:val="28"/>
          <w:szCs w:val="28"/>
          <w:lang w:val="ru-RU"/>
        </w:rPr>
        <w:t xml:space="preserve">Данный законопроект нацелен на </w:t>
      </w:r>
      <w:r w:rsidR="005E4C32" w:rsidRPr="00E71072">
        <w:rPr>
          <w:rStyle w:val="aa"/>
          <w:rFonts w:ascii="Times New Roman" w:hAnsi="Times New Roman" w:cs="Times New Roman"/>
          <w:color w:val="000000" w:themeColor="text1"/>
          <w:sz w:val="28"/>
          <w:szCs w:val="28"/>
          <w:lang w:val="ru-RU"/>
        </w:rPr>
        <w:t>его предупреждение.</w:t>
      </w:r>
    </w:p>
    <w:p w:rsidR="0080214B" w:rsidRPr="00E71072" w:rsidRDefault="00E91555" w:rsidP="00D4211D">
      <w:pPr>
        <w:tabs>
          <w:tab w:val="left" w:pos="5103"/>
        </w:tabs>
        <w:spacing w:after="0" w:line="360" w:lineRule="auto"/>
        <w:ind w:firstLine="567"/>
        <w:jc w:val="both"/>
        <w:rPr>
          <w:rStyle w:val="aa"/>
          <w:rFonts w:ascii="Times New Roman" w:hAnsi="Times New Roman" w:cs="Times New Roman"/>
          <w:color w:val="000000" w:themeColor="text1"/>
          <w:sz w:val="28"/>
          <w:szCs w:val="28"/>
          <w:lang w:val="ru-RU"/>
        </w:rPr>
      </w:pPr>
      <w:r w:rsidRPr="00E71072">
        <w:rPr>
          <w:rStyle w:val="aa"/>
          <w:rFonts w:ascii="Times New Roman" w:hAnsi="Times New Roman" w:cs="Times New Roman"/>
          <w:color w:val="000000" w:themeColor="text1"/>
          <w:sz w:val="28"/>
          <w:szCs w:val="28"/>
          <w:lang w:val="ru-RU"/>
        </w:rPr>
        <w:t xml:space="preserve">Для достижения </w:t>
      </w:r>
      <w:r w:rsidR="0080214B" w:rsidRPr="00E71072">
        <w:rPr>
          <w:rStyle w:val="aa"/>
          <w:rFonts w:ascii="Times New Roman" w:hAnsi="Times New Roman" w:cs="Times New Roman"/>
          <w:color w:val="000000" w:themeColor="text1"/>
          <w:sz w:val="28"/>
          <w:szCs w:val="28"/>
          <w:lang w:val="ru-RU"/>
        </w:rPr>
        <w:t xml:space="preserve">цели исследования необходимо отталкиваться от проблемы принятия Законопроекта в России, который взят за основу </w:t>
      </w:r>
      <w:r w:rsidR="00EE54D0" w:rsidRPr="00E71072">
        <w:rPr>
          <w:rStyle w:val="aa"/>
          <w:rFonts w:ascii="Times New Roman" w:hAnsi="Times New Roman" w:cs="Times New Roman"/>
          <w:color w:val="000000" w:themeColor="text1"/>
          <w:sz w:val="28"/>
          <w:szCs w:val="28"/>
          <w:lang w:val="ru-RU"/>
        </w:rPr>
        <w:t xml:space="preserve">в </w:t>
      </w:r>
      <w:r w:rsidRPr="00E71072">
        <w:rPr>
          <w:rStyle w:val="aa"/>
          <w:rFonts w:ascii="Times New Roman" w:hAnsi="Times New Roman" w:cs="Times New Roman"/>
          <w:color w:val="000000" w:themeColor="text1"/>
          <w:sz w:val="28"/>
          <w:szCs w:val="28"/>
          <w:lang w:val="ru-RU"/>
        </w:rPr>
        <w:t xml:space="preserve">настоящем </w:t>
      </w:r>
      <w:r w:rsidR="00EE54D0" w:rsidRPr="00E71072">
        <w:rPr>
          <w:rStyle w:val="aa"/>
          <w:rFonts w:ascii="Times New Roman" w:hAnsi="Times New Roman" w:cs="Times New Roman"/>
          <w:color w:val="000000" w:themeColor="text1"/>
          <w:sz w:val="28"/>
          <w:szCs w:val="28"/>
          <w:lang w:val="ru-RU"/>
        </w:rPr>
        <w:t xml:space="preserve">исследовании </w:t>
      </w:r>
      <w:r w:rsidRPr="00E71072">
        <w:rPr>
          <w:rStyle w:val="aa"/>
          <w:rFonts w:ascii="Times New Roman" w:hAnsi="Times New Roman" w:cs="Times New Roman"/>
          <w:color w:val="000000" w:themeColor="text1"/>
          <w:sz w:val="28"/>
          <w:szCs w:val="28"/>
          <w:lang w:val="ru-RU"/>
        </w:rPr>
        <w:t xml:space="preserve">при рассмотрении </w:t>
      </w:r>
      <w:r w:rsidR="0080214B" w:rsidRPr="00E71072">
        <w:rPr>
          <w:rStyle w:val="aa"/>
          <w:rFonts w:ascii="Times New Roman" w:hAnsi="Times New Roman" w:cs="Times New Roman"/>
          <w:color w:val="000000" w:themeColor="text1"/>
          <w:sz w:val="28"/>
          <w:szCs w:val="28"/>
          <w:lang w:val="ru-RU"/>
        </w:rPr>
        <w:t>криминологического аспекта противодействия семейному насилию.</w:t>
      </w:r>
    </w:p>
    <w:p w:rsidR="00DB6275" w:rsidRPr="00E71072" w:rsidRDefault="00DB627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У Законопроекта имеются как сторонники, так и противники, что обусловлено спецификой семейных отношений.</w:t>
      </w:r>
    </w:p>
    <w:p w:rsidR="002A35D4" w:rsidRPr="00E71072" w:rsidRDefault="008370F1"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Сторонники Законопроекта считают, что жертвы семейного насилия являются одной из самых незащищенных групп потерпевших от преступлений. Полагают, что это связано с недостаточной регламентацией семейного насилия в административном и уголовном законодательствах, Жертва семейного насилия боится обращаться за помощью, опасается бездействия со стороны правоохранительных органов, собирание доказательств о факте совершения насилия представляет собой более сложный процесс. </w:t>
      </w:r>
    </w:p>
    <w:p w:rsidR="008370F1" w:rsidRPr="00E71072" w:rsidRDefault="008370F1"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П</w:t>
      </w:r>
      <w:r w:rsidR="002A35D4" w:rsidRPr="00E71072">
        <w:rPr>
          <w:rFonts w:ascii="Times New Roman" w:hAnsi="Times New Roman" w:cs="Times New Roman"/>
          <w:color w:val="000000" w:themeColor="text1"/>
          <w:sz w:val="28"/>
          <w:szCs w:val="28"/>
        </w:rPr>
        <w:t>олагаем, что п</w:t>
      </w:r>
      <w:r w:rsidRPr="00E71072">
        <w:rPr>
          <w:rFonts w:ascii="Times New Roman" w:hAnsi="Times New Roman" w:cs="Times New Roman"/>
          <w:color w:val="000000" w:themeColor="text1"/>
          <w:sz w:val="28"/>
          <w:szCs w:val="28"/>
        </w:rPr>
        <w:t>ринятие Законопроекта позволит обеспечит</w:t>
      </w:r>
      <w:r w:rsidR="002A35D4" w:rsidRPr="00E71072">
        <w:rPr>
          <w:rFonts w:ascii="Times New Roman" w:hAnsi="Times New Roman" w:cs="Times New Roman"/>
          <w:color w:val="000000" w:themeColor="text1"/>
          <w:sz w:val="28"/>
          <w:szCs w:val="28"/>
        </w:rPr>
        <w:t>ь</w:t>
      </w:r>
      <w:r w:rsidRPr="00E71072">
        <w:rPr>
          <w:rFonts w:ascii="Times New Roman" w:hAnsi="Times New Roman" w:cs="Times New Roman"/>
          <w:color w:val="000000" w:themeColor="text1"/>
          <w:sz w:val="28"/>
          <w:szCs w:val="28"/>
        </w:rPr>
        <w:t xml:space="preserve"> безопасность жертвам семейного насилия.</w:t>
      </w:r>
    </w:p>
    <w:p w:rsidR="00DB6275" w:rsidRPr="00E71072" w:rsidRDefault="00A13E0E"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Противники </w:t>
      </w:r>
      <w:r w:rsidR="008370F1" w:rsidRPr="00E71072">
        <w:rPr>
          <w:rFonts w:ascii="Times New Roman" w:hAnsi="Times New Roman" w:cs="Times New Roman"/>
          <w:color w:val="000000" w:themeColor="text1"/>
          <w:sz w:val="28"/>
          <w:szCs w:val="28"/>
        </w:rPr>
        <w:t xml:space="preserve">Законопроекта </w:t>
      </w:r>
      <w:r w:rsidR="00DB6275" w:rsidRPr="00E71072">
        <w:rPr>
          <w:rFonts w:ascii="Times New Roman" w:hAnsi="Times New Roman" w:cs="Times New Roman"/>
          <w:color w:val="000000" w:themeColor="text1"/>
          <w:sz w:val="28"/>
          <w:szCs w:val="28"/>
        </w:rPr>
        <w:t>справедливо от</w:t>
      </w:r>
      <w:r w:rsidR="00427BCC" w:rsidRPr="00E71072">
        <w:rPr>
          <w:rFonts w:ascii="Times New Roman" w:hAnsi="Times New Roman" w:cs="Times New Roman"/>
          <w:color w:val="000000" w:themeColor="text1"/>
          <w:sz w:val="28"/>
          <w:szCs w:val="28"/>
        </w:rPr>
        <w:t>мечают</w:t>
      </w:r>
      <w:r w:rsidR="008370F1" w:rsidRPr="00E71072">
        <w:rPr>
          <w:rFonts w:ascii="Times New Roman" w:hAnsi="Times New Roman" w:cs="Times New Roman"/>
          <w:color w:val="000000" w:themeColor="text1"/>
          <w:sz w:val="28"/>
          <w:szCs w:val="28"/>
        </w:rPr>
        <w:t xml:space="preserve"> его существенные недостатки</w:t>
      </w:r>
      <w:r w:rsidR="00DB6275" w:rsidRPr="00E71072">
        <w:rPr>
          <w:rFonts w:ascii="Times New Roman" w:hAnsi="Times New Roman" w:cs="Times New Roman"/>
          <w:color w:val="000000" w:themeColor="text1"/>
          <w:sz w:val="28"/>
          <w:szCs w:val="28"/>
        </w:rPr>
        <w:t xml:space="preserve">, которые условно можно разделить на три большие группы. </w:t>
      </w:r>
    </w:p>
    <w:p w:rsidR="00DB6275" w:rsidRPr="00E71072" w:rsidRDefault="00DB627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1. Замечания о существенном нарушении Конс</w:t>
      </w:r>
      <w:r w:rsidR="005E4C32" w:rsidRPr="00E71072">
        <w:rPr>
          <w:rFonts w:ascii="Times New Roman" w:hAnsi="Times New Roman" w:cs="Times New Roman"/>
          <w:color w:val="000000" w:themeColor="text1"/>
          <w:sz w:val="28"/>
          <w:szCs w:val="28"/>
        </w:rPr>
        <w:t>титуции страны, попрании презумп</w:t>
      </w:r>
      <w:r w:rsidRPr="00E71072">
        <w:rPr>
          <w:rFonts w:ascii="Times New Roman" w:hAnsi="Times New Roman" w:cs="Times New Roman"/>
          <w:color w:val="000000" w:themeColor="text1"/>
          <w:sz w:val="28"/>
          <w:szCs w:val="28"/>
        </w:rPr>
        <w:t xml:space="preserve">ции невиновности и создании правового поля для тотальной коррупции в сфере семейно-бытовых отношений. </w:t>
      </w:r>
    </w:p>
    <w:p w:rsidR="00DB6275" w:rsidRPr="00E71072" w:rsidRDefault="00DB627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2. Разрушение основ семьи и способствование проникновению в Россию чуждой идеологии тотального контроля семьи государством, широко распространяемой в странах Западной Европы некоторыми некоммерческими общественными организациями и ЛГБТ-сообществами. </w:t>
      </w:r>
    </w:p>
    <w:p w:rsidR="00DB6275" w:rsidRPr="00E71072" w:rsidRDefault="00DB627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3. Достаточность существующих правовых мер воздействия на нарушителя силами административного и уголовного законодательства.</w:t>
      </w:r>
      <w:r w:rsidRPr="00E71072">
        <w:rPr>
          <w:rStyle w:val="a5"/>
          <w:rFonts w:ascii="Times New Roman" w:hAnsi="Times New Roman" w:cs="Times New Roman"/>
          <w:color w:val="000000" w:themeColor="text1"/>
          <w:sz w:val="28"/>
          <w:szCs w:val="28"/>
        </w:rPr>
        <w:footnoteReference w:id="45"/>
      </w:r>
    </w:p>
    <w:p w:rsidR="008370F1" w:rsidRPr="00E71072" w:rsidRDefault="008370F1"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Обеспечение безопасности пострадавших от семейного насилия во многих случаях будет достигаться за счет разрушения института семьи. Некоторые меры обеспечения безопасности лиц, пострадавших от семейного насилия ограничивают права агрессора настолько, что превосходят наказание, предусмотренное за </w:t>
      </w:r>
      <w:r w:rsidR="00E40E41" w:rsidRPr="00E71072">
        <w:rPr>
          <w:rFonts w:ascii="Times New Roman" w:hAnsi="Times New Roman" w:cs="Times New Roman"/>
          <w:color w:val="000000" w:themeColor="text1"/>
          <w:sz w:val="28"/>
          <w:szCs w:val="28"/>
        </w:rPr>
        <w:t>применение семейного насилия.</w:t>
      </w:r>
    </w:p>
    <w:p w:rsidR="0080214B" w:rsidRPr="00E71072" w:rsidRDefault="006E6C9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Безусловно, положения Законопроекта вызывают множество проблем, подлежащих решению. </w:t>
      </w:r>
    </w:p>
    <w:p w:rsidR="00E91555" w:rsidRPr="00E71072" w:rsidRDefault="00DA01E4"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Считаем </w:t>
      </w:r>
      <w:r w:rsidR="006E6C95" w:rsidRPr="00E71072">
        <w:rPr>
          <w:rFonts w:ascii="Times New Roman" w:hAnsi="Times New Roman" w:cs="Times New Roman"/>
          <w:color w:val="000000" w:themeColor="text1"/>
          <w:sz w:val="28"/>
          <w:szCs w:val="28"/>
        </w:rPr>
        <w:t>необходимым в настоящем исследовании двигаться по структуре Законопроекта, рассматривая ег</w:t>
      </w:r>
      <w:r w:rsidR="005E4C32" w:rsidRPr="00E71072">
        <w:rPr>
          <w:rFonts w:ascii="Times New Roman" w:hAnsi="Times New Roman" w:cs="Times New Roman"/>
          <w:color w:val="000000" w:themeColor="text1"/>
          <w:sz w:val="28"/>
          <w:szCs w:val="28"/>
        </w:rPr>
        <w:t>о основные проблемные положения, предлагая рекомендации по решению имеющихся проблем.</w:t>
      </w:r>
    </w:p>
    <w:p w:rsidR="002D6799" w:rsidRPr="00E71072" w:rsidRDefault="002D6799" w:rsidP="00D4211D">
      <w:pPr>
        <w:spacing w:after="0" w:line="360" w:lineRule="auto"/>
        <w:ind w:firstLine="567"/>
        <w:jc w:val="both"/>
        <w:rPr>
          <w:rFonts w:ascii="Times New Roman" w:hAnsi="Times New Roman" w:cs="Times New Roman"/>
          <w:color w:val="000000" w:themeColor="text1"/>
          <w:sz w:val="28"/>
          <w:szCs w:val="28"/>
          <w:u w:val="single"/>
        </w:rPr>
      </w:pPr>
      <w:r w:rsidRPr="00E71072">
        <w:rPr>
          <w:rFonts w:ascii="Times New Roman" w:hAnsi="Times New Roman" w:cs="Times New Roman"/>
          <w:color w:val="000000" w:themeColor="text1"/>
          <w:sz w:val="28"/>
          <w:szCs w:val="28"/>
          <w:u w:val="single"/>
        </w:rPr>
        <w:t>Проблема идентификации понятия семейно-бытового насилия по проекту ФЗ «О противодействии семейному насилию в РФ</w:t>
      </w:r>
      <w:r w:rsidR="0053250D" w:rsidRPr="00E71072">
        <w:rPr>
          <w:rFonts w:ascii="Times New Roman" w:hAnsi="Times New Roman" w:cs="Times New Roman"/>
          <w:color w:val="000000" w:themeColor="text1"/>
          <w:sz w:val="28"/>
          <w:szCs w:val="28"/>
          <w:u w:val="single"/>
        </w:rPr>
        <w:t>»</w:t>
      </w:r>
      <w:r w:rsidRPr="00E71072">
        <w:rPr>
          <w:rFonts w:ascii="Times New Roman" w:hAnsi="Times New Roman" w:cs="Times New Roman"/>
          <w:color w:val="000000" w:themeColor="text1"/>
          <w:sz w:val="28"/>
          <w:szCs w:val="28"/>
          <w:u w:val="single"/>
        </w:rPr>
        <w:t>:</w:t>
      </w:r>
    </w:p>
    <w:p w:rsidR="002D6799" w:rsidRPr="00E71072" w:rsidRDefault="00F96E91"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Законопроект содержит понятие семейно-бытового насилия, под которым понимается – умышленное деяние, причиняющее или содержащее угрозу причинения физического и (или) психического страдания и (или) </w:t>
      </w:r>
      <w:r w:rsidRPr="00E71072">
        <w:rPr>
          <w:rFonts w:ascii="Times New Roman" w:hAnsi="Times New Roman" w:cs="Times New Roman"/>
          <w:color w:val="000000" w:themeColor="text1"/>
          <w:sz w:val="28"/>
          <w:szCs w:val="28"/>
        </w:rPr>
        <w:lastRenderedPageBreak/>
        <w:t>имущественного вреда, не содержащее признаки административного правонарушения или уголовного преступления.</w:t>
      </w:r>
      <w:r w:rsidRPr="00E71072">
        <w:rPr>
          <w:rStyle w:val="a5"/>
          <w:rFonts w:ascii="Times New Roman" w:hAnsi="Times New Roman" w:cs="Times New Roman"/>
          <w:color w:val="000000" w:themeColor="text1"/>
          <w:sz w:val="28"/>
          <w:szCs w:val="28"/>
        </w:rPr>
        <w:footnoteReference w:id="46"/>
      </w:r>
    </w:p>
    <w:p w:rsidR="00F96E91" w:rsidRPr="00E71072" w:rsidRDefault="00F96E91"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Понятие семейного насилия является отправной точкой применения ряда профилактических мер, предусмотренных Законопроектом.</w:t>
      </w:r>
    </w:p>
    <w:p w:rsidR="00AF7F69" w:rsidRPr="00E71072" w:rsidRDefault="00F96E91"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Вместе с тем,</w:t>
      </w:r>
      <w:r w:rsidR="0012404F" w:rsidRPr="00E71072">
        <w:rPr>
          <w:rFonts w:ascii="Times New Roman" w:hAnsi="Times New Roman" w:cs="Times New Roman"/>
          <w:color w:val="000000" w:themeColor="text1"/>
          <w:sz w:val="28"/>
          <w:szCs w:val="28"/>
        </w:rPr>
        <w:t xml:space="preserve"> считаем, что понятие семейно-бытового насилия в таком виде, в каком оно предложено в </w:t>
      </w:r>
      <w:r w:rsidR="0068257F" w:rsidRPr="00E71072">
        <w:rPr>
          <w:rFonts w:ascii="Times New Roman" w:hAnsi="Times New Roman" w:cs="Times New Roman"/>
          <w:color w:val="000000" w:themeColor="text1"/>
          <w:sz w:val="28"/>
          <w:szCs w:val="28"/>
        </w:rPr>
        <w:t>ст.</w:t>
      </w:r>
      <w:r w:rsidR="00BE6800" w:rsidRPr="00E71072">
        <w:rPr>
          <w:rFonts w:ascii="Times New Roman" w:hAnsi="Times New Roman" w:cs="Times New Roman"/>
          <w:color w:val="000000" w:themeColor="text1"/>
          <w:sz w:val="28"/>
          <w:szCs w:val="28"/>
        </w:rPr>
        <w:t xml:space="preserve"> </w:t>
      </w:r>
      <w:r w:rsidR="0068257F" w:rsidRPr="00E71072">
        <w:rPr>
          <w:rFonts w:ascii="Times New Roman" w:hAnsi="Times New Roman" w:cs="Times New Roman"/>
          <w:color w:val="000000" w:themeColor="text1"/>
          <w:sz w:val="28"/>
          <w:szCs w:val="28"/>
        </w:rPr>
        <w:t xml:space="preserve">2 Законопроекта является неоднозначным и </w:t>
      </w:r>
      <w:r w:rsidR="00431D79" w:rsidRPr="00E71072">
        <w:rPr>
          <w:rFonts w:ascii="Times New Roman" w:hAnsi="Times New Roman" w:cs="Times New Roman"/>
          <w:color w:val="000000" w:themeColor="text1"/>
          <w:sz w:val="28"/>
          <w:szCs w:val="28"/>
        </w:rPr>
        <w:t>вызывает</w:t>
      </w:r>
      <w:r w:rsidR="0068257F" w:rsidRPr="00E71072">
        <w:rPr>
          <w:rFonts w:ascii="Times New Roman" w:hAnsi="Times New Roman" w:cs="Times New Roman"/>
          <w:color w:val="000000" w:themeColor="text1"/>
          <w:sz w:val="28"/>
          <w:szCs w:val="28"/>
        </w:rPr>
        <w:t xml:space="preserve"> к «разработчику» ряд вопросов, в частности </w:t>
      </w:r>
      <w:r w:rsidR="000A0494" w:rsidRPr="00E71072">
        <w:rPr>
          <w:rFonts w:ascii="Times New Roman" w:hAnsi="Times New Roman" w:cs="Times New Roman"/>
          <w:color w:val="000000" w:themeColor="text1"/>
          <w:sz w:val="28"/>
          <w:szCs w:val="28"/>
        </w:rPr>
        <w:t>б</w:t>
      </w:r>
      <w:r w:rsidR="0012404F" w:rsidRPr="00E71072">
        <w:rPr>
          <w:rFonts w:ascii="Times New Roman" w:hAnsi="Times New Roman" w:cs="Times New Roman"/>
          <w:color w:val="000000" w:themeColor="text1"/>
          <w:sz w:val="28"/>
          <w:szCs w:val="28"/>
        </w:rPr>
        <w:t xml:space="preserve">удет ли Закон действовать на правонарушителей, совершивших </w:t>
      </w:r>
      <w:r w:rsidR="000A0494" w:rsidRPr="00E71072">
        <w:rPr>
          <w:rFonts w:ascii="Times New Roman" w:hAnsi="Times New Roman" w:cs="Times New Roman"/>
          <w:color w:val="000000" w:themeColor="text1"/>
          <w:sz w:val="28"/>
          <w:szCs w:val="28"/>
        </w:rPr>
        <w:t>административный проступок или</w:t>
      </w:r>
      <w:r w:rsidR="0068257F" w:rsidRPr="00E71072">
        <w:rPr>
          <w:rFonts w:ascii="Times New Roman" w:hAnsi="Times New Roman" w:cs="Times New Roman"/>
          <w:color w:val="000000" w:themeColor="text1"/>
          <w:sz w:val="28"/>
          <w:szCs w:val="28"/>
        </w:rPr>
        <w:t xml:space="preserve"> преступление в отношении члена</w:t>
      </w:r>
      <w:r w:rsidR="000A0494" w:rsidRPr="00E71072">
        <w:rPr>
          <w:rFonts w:ascii="Times New Roman" w:hAnsi="Times New Roman" w:cs="Times New Roman"/>
          <w:color w:val="000000" w:themeColor="text1"/>
          <w:sz w:val="28"/>
          <w:szCs w:val="28"/>
        </w:rPr>
        <w:t xml:space="preserve"> семьи. </w:t>
      </w:r>
      <w:r w:rsidR="0012404F" w:rsidRPr="00E71072">
        <w:rPr>
          <w:rFonts w:ascii="Times New Roman" w:hAnsi="Times New Roman" w:cs="Times New Roman"/>
          <w:color w:val="000000" w:themeColor="text1"/>
          <w:sz w:val="28"/>
          <w:szCs w:val="28"/>
        </w:rPr>
        <w:t xml:space="preserve">При буквальном толковании </w:t>
      </w:r>
      <w:r w:rsidR="005E4C32" w:rsidRPr="00E71072">
        <w:rPr>
          <w:rFonts w:ascii="Times New Roman" w:hAnsi="Times New Roman" w:cs="Times New Roman"/>
          <w:color w:val="000000" w:themeColor="text1"/>
          <w:sz w:val="28"/>
          <w:szCs w:val="28"/>
        </w:rPr>
        <w:t xml:space="preserve">положений </w:t>
      </w:r>
      <w:r w:rsidR="0012404F" w:rsidRPr="00E71072">
        <w:rPr>
          <w:rFonts w:ascii="Times New Roman" w:hAnsi="Times New Roman" w:cs="Times New Roman"/>
          <w:color w:val="000000" w:themeColor="text1"/>
          <w:sz w:val="28"/>
          <w:szCs w:val="28"/>
        </w:rPr>
        <w:t>Законопроекта, полагаем, что нет.</w:t>
      </w:r>
      <w:r w:rsidR="0068257F" w:rsidRPr="00E71072">
        <w:rPr>
          <w:rFonts w:ascii="Times New Roman" w:hAnsi="Times New Roman" w:cs="Times New Roman"/>
          <w:color w:val="000000" w:themeColor="text1"/>
          <w:sz w:val="28"/>
          <w:szCs w:val="28"/>
        </w:rPr>
        <w:t xml:space="preserve"> Как следствие, неясно, на какие именно деяния направлен Законопроект, иными словами, какие именно деяния нарушителя охватываются понятием семейно-бытового насилия.</w:t>
      </w:r>
      <w:r w:rsidR="0068257F" w:rsidRPr="00E71072">
        <w:rPr>
          <w:rStyle w:val="a5"/>
          <w:rFonts w:ascii="Times New Roman" w:hAnsi="Times New Roman" w:cs="Times New Roman"/>
          <w:color w:val="000000" w:themeColor="text1"/>
          <w:sz w:val="28"/>
          <w:szCs w:val="28"/>
        </w:rPr>
        <w:footnoteReference w:id="47"/>
      </w:r>
    </w:p>
    <w:p w:rsidR="00696DB7" w:rsidRPr="00E71072" w:rsidRDefault="00AF7F69"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Анал</w:t>
      </w:r>
      <w:r w:rsidR="00E130FF">
        <w:rPr>
          <w:rFonts w:ascii="Times New Roman" w:hAnsi="Times New Roman" w:cs="Times New Roman"/>
          <w:color w:val="000000" w:themeColor="text1"/>
          <w:sz w:val="28"/>
          <w:szCs w:val="28"/>
        </w:rPr>
        <w:t>изируя понятие семейно-бытового насилия</w:t>
      </w:r>
      <w:r w:rsidRPr="00E71072">
        <w:rPr>
          <w:rFonts w:ascii="Times New Roman" w:hAnsi="Times New Roman" w:cs="Times New Roman"/>
          <w:color w:val="000000" w:themeColor="text1"/>
          <w:sz w:val="28"/>
          <w:szCs w:val="28"/>
        </w:rPr>
        <w:t>, предлагаемого Закон</w:t>
      </w:r>
      <w:r w:rsidR="006B2628" w:rsidRPr="00E71072">
        <w:rPr>
          <w:rFonts w:ascii="Times New Roman" w:hAnsi="Times New Roman" w:cs="Times New Roman"/>
          <w:color w:val="000000" w:themeColor="text1"/>
          <w:sz w:val="28"/>
          <w:szCs w:val="28"/>
        </w:rPr>
        <w:t xml:space="preserve">опроектом приходим к выводу о том, что действия Законопроекта не распространяется на административные правонарушения или уголовные преступления, совершенные в семейно-бытовой сфере. Таким образом, принятие Законопроекта в том виде, в котором он имеется в настоящее время, является нецелесообразным, поскольку </w:t>
      </w:r>
      <w:r w:rsidR="009C409F" w:rsidRPr="00E71072">
        <w:rPr>
          <w:rFonts w:ascii="Times New Roman" w:hAnsi="Times New Roman" w:cs="Times New Roman"/>
          <w:color w:val="000000" w:themeColor="text1"/>
          <w:sz w:val="28"/>
          <w:szCs w:val="28"/>
        </w:rPr>
        <w:t>само определение «семейно-бытового насилия» является «несостоятельным», в связи с тем, что не обеспечивает должной безопасности пострадавшим.</w:t>
      </w:r>
      <w:r w:rsidR="00696DB7" w:rsidRPr="00E71072">
        <w:rPr>
          <w:rFonts w:ascii="Times New Roman" w:hAnsi="Times New Roman" w:cs="Times New Roman"/>
          <w:color w:val="000000" w:themeColor="text1"/>
          <w:sz w:val="28"/>
          <w:szCs w:val="28"/>
        </w:rPr>
        <w:t xml:space="preserve"> </w:t>
      </w:r>
    </w:p>
    <w:p w:rsidR="00696DB7" w:rsidRPr="00E71072" w:rsidRDefault="00DA01E4"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Вместе с тем,</w:t>
      </w:r>
      <w:r w:rsidR="00696DB7" w:rsidRPr="00E71072">
        <w:rPr>
          <w:rFonts w:ascii="Times New Roman" w:hAnsi="Times New Roman" w:cs="Times New Roman"/>
          <w:color w:val="000000" w:themeColor="text1"/>
          <w:sz w:val="28"/>
          <w:szCs w:val="28"/>
        </w:rPr>
        <w:t xml:space="preserve"> содержащееся в Законопр</w:t>
      </w:r>
      <w:r w:rsidRPr="00E71072">
        <w:rPr>
          <w:rFonts w:ascii="Times New Roman" w:hAnsi="Times New Roman" w:cs="Times New Roman"/>
          <w:color w:val="000000" w:themeColor="text1"/>
          <w:sz w:val="28"/>
          <w:szCs w:val="28"/>
        </w:rPr>
        <w:t>оекте, понятие «семейно-бытовое насилие</w:t>
      </w:r>
      <w:r w:rsidR="00696DB7" w:rsidRPr="00E71072">
        <w:rPr>
          <w:rFonts w:ascii="Times New Roman" w:hAnsi="Times New Roman" w:cs="Times New Roman"/>
          <w:color w:val="000000" w:themeColor="text1"/>
          <w:sz w:val="28"/>
          <w:szCs w:val="28"/>
        </w:rPr>
        <w:t xml:space="preserve">» </w:t>
      </w:r>
      <w:r w:rsidR="002F6E31" w:rsidRPr="00E71072">
        <w:rPr>
          <w:rFonts w:ascii="Times New Roman" w:hAnsi="Times New Roman" w:cs="Times New Roman"/>
          <w:color w:val="000000" w:themeColor="text1"/>
          <w:sz w:val="28"/>
          <w:szCs w:val="28"/>
        </w:rPr>
        <w:t>предоставляет государству возможность вмешиваться в семейные конфликты, которые не обладают признаками административно</w:t>
      </w:r>
      <w:r w:rsidRPr="00E71072">
        <w:rPr>
          <w:rFonts w:ascii="Times New Roman" w:hAnsi="Times New Roman" w:cs="Times New Roman"/>
          <w:color w:val="000000" w:themeColor="text1"/>
          <w:sz w:val="28"/>
          <w:szCs w:val="28"/>
        </w:rPr>
        <w:t xml:space="preserve">го проступка или преступления, в частности, </w:t>
      </w:r>
      <w:r w:rsidR="002F6E31" w:rsidRPr="00E71072">
        <w:rPr>
          <w:rFonts w:ascii="Times New Roman" w:hAnsi="Times New Roman" w:cs="Times New Roman"/>
          <w:color w:val="000000" w:themeColor="text1"/>
          <w:sz w:val="28"/>
          <w:szCs w:val="28"/>
        </w:rPr>
        <w:t xml:space="preserve">в случае применения </w:t>
      </w:r>
      <w:r w:rsidRPr="00E71072">
        <w:rPr>
          <w:rFonts w:ascii="Times New Roman" w:hAnsi="Times New Roman" w:cs="Times New Roman"/>
          <w:color w:val="000000" w:themeColor="text1"/>
          <w:sz w:val="28"/>
          <w:szCs w:val="28"/>
        </w:rPr>
        <w:t xml:space="preserve">нарушителем </w:t>
      </w:r>
      <w:r w:rsidR="002F6E31" w:rsidRPr="00E71072">
        <w:rPr>
          <w:rFonts w:ascii="Times New Roman" w:hAnsi="Times New Roman" w:cs="Times New Roman"/>
          <w:color w:val="000000" w:themeColor="text1"/>
          <w:sz w:val="28"/>
          <w:szCs w:val="28"/>
        </w:rPr>
        <w:lastRenderedPageBreak/>
        <w:t>«шлепков»</w:t>
      </w:r>
      <w:r w:rsidR="002205DF" w:rsidRPr="00E71072">
        <w:rPr>
          <w:rFonts w:ascii="Times New Roman" w:hAnsi="Times New Roman" w:cs="Times New Roman"/>
          <w:color w:val="000000" w:themeColor="text1"/>
          <w:sz w:val="28"/>
          <w:szCs w:val="28"/>
        </w:rPr>
        <w:t xml:space="preserve">. Полагаем, что </w:t>
      </w:r>
      <w:r w:rsidR="006B3436" w:rsidRPr="00E71072">
        <w:rPr>
          <w:rFonts w:ascii="Times New Roman" w:hAnsi="Times New Roman" w:cs="Times New Roman"/>
          <w:color w:val="000000" w:themeColor="text1"/>
          <w:sz w:val="28"/>
          <w:szCs w:val="28"/>
        </w:rPr>
        <w:t>при данных обстоятельствах вмешательство государство в семью является неоправданным.</w:t>
      </w:r>
    </w:p>
    <w:p w:rsidR="00AF7F69" w:rsidRPr="00E71072" w:rsidRDefault="006B3436"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Изложенное свидетельствует </w:t>
      </w:r>
      <w:r w:rsidR="006B2628" w:rsidRPr="00E71072">
        <w:rPr>
          <w:rFonts w:ascii="Times New Roman" w:hAnsi="Times New Roman" w:cs="Times New Roman"/>
          <w:color w:val="000000" w:themeColor="text1"/>
          <w:sz w:val="28"/>
          <w:szCs w:val="28"/>
        </w:rPr>
        <w:t>о необходимости определения нижнего предела семейного насилия, при превышении которого государство обязано реагировать,</w:t>
      </w:r>
      <w:r w:rsidRPr="00E71072">
        <w:rPr>
          <w:rFonts w:ascii="Times New Roman" w:hAnsi="Times New Roman" w:cs="Times New Roman"/>
          <w:color w:val="000000" w:themeColor="text1"/>
          <w:sz w:val="28"/>
          <w:szCs w:val="28"/>
        </w:rPr>
        <w:t xml:space="preserve"> то есть принимать</w:t>
      </w:r>
      <w:r w:rsidR="006B2628"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незамедлительные</w:t>
      </w:r>
      <w:r w:rsidR="006B2628"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меры для решения возникшего семейного конфликта. </w:t>
      </w:r>
    </w:p>
    <w:p w:rsidR="009929E1" w:rsidRPr="00E71072" w:rsidRDefault="009C51A7" w:rsidP="00D4211D">
      <w:pPr>
        <w:spacing w:after="0" w:line="360" w:lineRule="auto"/>
        <w:ind w:firstLine="567"/>
        <w:jc w:val="both"/>
        <w:rPr>
          <w:rFonts w:ascii="Times New Roman" w:hAnsi="Times New Roman" w:cs="Times New Roman"/>
          <w:color w:val="000000" w:themeColor="text1"/>
          <w:sz w:val="28"/>
          <w:szCs w:val="28"/>
          <w:u w:val="single"/>
        </w:rPr>
      </w:pPr>
      <w:r w:rsidRPr="00E71072">
        <w:rPr>
          <w:rFonts w:ascii="Times New Roman" w:hAnsi="Times New Roman" w:cs="Times New Roman"/>
          <w:color w:val="000000" w:themeColor="text1"/>
          <w:sz w:val="28"/>
          <w:szCs w:val="28"/>
          <w:u w:val="single"/>
        </w:rPr>
        <w:t>Проблема реализации мер обеспечения безопасности пострадавших от семейного насилия по проекту ФЗ «О противодействии семейному насилию в РФ:</w:t>
      </w:r>
    </w:p>
    <w:p w:rsidR="00DB103E"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Законопроект предусматривает осуществление профилактического воздействия в следующих формах: </w:t>
      </w:r>
    </w:p>
    <w:p w:rsidR="00DB103E"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1) правовое просвещение и правовое информирование; </w:t>
      </w:r>
    </w:p>
    <w:p w:rsidR="00DB103E"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2) профилактическая беседа; </w:t>
      </w:r>
    </w:p>
    <w:p w:rsidR="00DB103E"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3) профилактический учет; </w:t>
      </w:r>
    </w:p>
    <w:p w:rsidR="00DB103E"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4) профилактический контроль; </w:t>
      </w:r>
    </w:p>
    <w:p w:rsidR="00DB103E"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5) помощь в социальной адаптации лиц, подвергшихся семейно-бытовому насилию; </w:t>
      </w:r>
    </w:p>
    <w:p w:rsidR="00DB103E"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6) социальная реабилитация лиц, подвергшихся семейно-бытовому насилию; </w:t>
      </w:r>
    </w:p>
    <w:p w:rsidR="00DB103E"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7) специализированные психологические программы; </w:t>
      </w:r>
    </w:p>
    <w:p w:rsidR="00DB103E"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8) защитное предписание; </w:t>
      </w:r>
    </w:p>
    <w:p w:rsidR="00C5781C"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9) судебное защитное предписание.</w:t>
      </w:r>
      <w:r w:rsidRPr="00E71072">
        <w:rPr>
          <w:rStyle w:val="a5"/>
          <w:rFonts w:ascii="Times New Roman" w:hAnsi="Times New Roman" w:cs="Times New Roman"/>
          <w:color w:val="000000" w:themeColor="text1"/>
          <w:sz w:val="28"/>
          <w:szCs w:val="28"/>
        </w:rPr>
        <w:footnoteReference w:id="48"/>
      </w:r>
    </w:p>
    <w:p w:rsidR="00C7771A" w:rsidRPr="00E71072" w:rsidRDefault="009C51A7"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настоящем исследовании указанные формы профилактического воздействия подлежат рассмотрению в качестве мер обеспечения безопасности пострадавших от семейного насилия с точки зрения их эффективности</w:t>
      </w:r>
      <w:r w:rsidR="008D38B7" w:rsidRPr="00E71072">
        <w:rPr>
          <w:rFonts w:ascii="Times New Roman" w:hAnsi="Times New Roman" w:cs="Times New Roman"/>
          <w:color w:val="000000" w:themeColor="text1"/>
          <w:sz w:val="28"/>
          <w:szCs w:val="28"/>
        </w:rPr>
        <w:t xml:space="preserve">. В ходе исследования будут оценены </w:t>
      </w:r>
      <w:r w:rsidR="00C7771A" w:rsidRPr="00E71072">
        <w:rPr>
          <w:rFonts w:ascii="Times New Roman" w:hAnsi="Times New Roman" w:cs="Times New Roman"/>
          <w:color w:val="000000" w:themeColor="text1"/>
          <w:sz w:val="28"/>
          <w:szCs w:val="28"/>
        </w:rPr>
        <w:t xml:space="preserve">их </w:t>
      </w:r>
      <w:r w:rsidR="008D38B7" w:rsidRPr="00E71072">
        <w:rPr>
          <w:rFonts w:ascii="Times New Roman" w:hAnsi="Times New Roman" w:cs="Times New Roman"/>
          <w:color w:val="000000" w:themeColor="text1"/>
          <w:sz w:val="28"/>
          <w:szCs w:val="28"/>
        </w:rPr>
        <w:t>предполагаемые риски</w:t>
      </w:r>
      <w:r w:rsidR="00C7771A" w:rsidRPr="00E71072">
        <w:rPr>
          <w:rFonts w:ascii="Times New Roman" w:hAnsi="Times New Roman" w:cs="Times New Roman"/>
          <w:color w:val="000000" w:themeColor="text1"/>
          <w:sz w:val="28"/>
          <w:szCs w:val="28"/>
        </w:rPr>
        <w:t xml:space="preserve"> в сравнении с зарубежным опытом. </w:t>
      </w:r>
    </w:p>
    <w:p w:rsidR="00705E2F" w:rsidRPr="00E71072" w:rsidRDefault="00705E2F"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 xml:space="preserve">В целях обеспечения безопасности пострадавших от семейного насилия законопроектом предусмотрена выдача защитного предписания и </w:t>
      </w:r>
      <w:r w:rsidR="00DA01E4" w:rsidRPr="00E71072">
        <w:rPr>
          <w:rFonts w:ascii="Times New Roman" w:hAnsi="Times New Roman" w:cs="Times New Roman"/>
          <w:color w:val="000000" w:themeColor="text1"/>
          <w:sz w:val="28"/>
          <w:szCs w:val="28"/>
        </w:rPr>
        <w:t>судебного защитного предписания (по Моде</w:t>
      </w:r>
      <w:r w:rsidR="00544ADB" w:rsidRPr="00E71072">
        <w:rPr>
          <w:rFonts w:ascii="Times New Roman" w:hAnsi="Times New Roman" w:cs="Times New Roman"/>
          <w:color w:val="000000" w:themeColor="text1"/>
          <w:sz w:val="28"/>
          <w:szCs w:val="28"/>
        </w:rPr>
        <w:t>льному законодательству ООН – «О</w:t>
      </w:r>
      <w:r w:rsidR="00DA01E4" w:rsidRPr="00E71072">
        <w:rPr>
          <w:rFonts w:ascii="Times New Roman" w:hAnsi="Times New Roman" w:cs="Times New Roman"/>
          <w:color w:val="000000" w:themeColor="text1"/>
          <w:sz w:val="28"/>
          <w:szCs w:val="28"/>
        </w:rPr>
        <w:t>хранный ордер»).</w:t>
      </w:r>
      <w:r w:rsidR="00944142" w:rsidRPr="00E71072">
        <w:rPr>
          <w:rStyle w:val="a5"/>
          <w:rFonts w:ascii="Times New Roman" w:hAnsi="Times New Roman" w:cs="Times New Roman"/>
          <w:color w:val="000000" w:themeColor="text1"/>
          <w:sz w:val="28"/>
          <w:szCs w:val="28"/>
        </w:rPr>
        <w:footnoteReference w:id="49"/>
      </w:r>
    </w:p>
    <w:p w:rsidR="00C5781C" w:rsidRPr="00E71072" w:rsidRDefault="00705E2F"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bCs/>
          <w:color w:val="000000" w:themeColor="text1"/>
          <w:sz w:val="28"/>
          <w:szCs w:val="28"/>
          <w:shd w:val="clear" w:color="auto" w:fill="FFFFFF"/>
        </w:rPr>
        <w:t>Выдача защитного предписания</w:t>
      </w:r>
      <w:r w:rsidR="00C5781C" w:rsidRPr="00E71072">
        <w:rPr>
          <w:rFonts w:ascii="Times New Roman" w:hAnsi="Times New Roman" w:cs="Times New Roman"/>
          <w:bCs/>
          <w:color w:val="000000" w:themeColor="text1"/>
          <w:sz w:val="28"/>
          <w:szCs w:val="28"/>
          <w:shd w:val="clear" w:color="auto" w:fill="FFFFFF"/>
        </w:rPr>
        <w:t xml:space="preserve"> </w:t>
      </w:r>
      <w:r w:rsidR="00CA4A48" w:rsidRPr="00E71072">
        <w:rPr>
          <w:rFonts w:ascii="Times New Roman" w:hAnsi="Times New Roman" w:cs="Times New Roman"/>
          <w:bCs/>
          <w:color w:val="000000" w:themeColor="text1"/>
          <w:sz w:val="28"/>
          <w:szCs w:val="28"/>
          <w:shd w:val="clear" w:color="auto" w:fill="FFFFFF"/>
        </w:rPr>
        <w:t>представляет собой правовой механизм, ограничивающий насилие агрессора, устанавливающий порядок общения с жертвой.</w:t>
      </w:r>
      <w:r w:rsidR="005E6B9E" w:rsidRPr="00E71072">
        <w:rPr>
          <w:rFonts w:ascii="Times New Roman" w:hAnsi="Times New Roman" w:cs="Times New Roman"/>
          <w:bCs/>
          <w:color w:val="000000" w:themeColor="text1"/>
          <w:sz w:val="28"/>
          <w:szCs w:val="28"/>
          <w:shd w:val="clear" w:color="auto" w:fill="FFFFFF"/>
        </w:rPr>
        <w:t xml:space="preserve"> Оно </w:t>
      </w:r>
      <w:r w:rsidR="00C5781C" w:rsidRPr="00E71072">
        <w:rPr>
          <w:rFonts w:ascii="Times New Roman" w:hAnsi="Times New Roman" w:cs="Times New Roman"/>
          <w:bCs/>
          <w:color w:val="000000" w:themeColor="text1"/>
          <w:sz w:val="28"/>
          <w:szCs w:val="28"/>
          <w:shd w:val="clear" w:color="auto" w:fill="FFFFFF"/>
        </w:rPr>
        <w:t xml:space="preserve">выносится </w:t>
      </w:r>
      <w:r w:rsidR="00C5781C" w:rsidRPr="00E71072">
        <w:rPr>
          <w:rFonts w:ascii="Times New Roman" w:hAnsi="Times New Roman" w:cs="Times New Roman"/>
          <w:color w:val="000000" w:themeColor="text1"/>
          <w:sz w:val="28"/>
          <w:szCs w:val="28"/>
        </w:rPr>
        <w:t>незамедлительное в случае установления факта совершения семейно-бытового насилия.</w:t>
      </w:r>
      <w:r w:rsidR="005E6B9E" w:rsidRPr="00E71072">
        <w:rPr>
          <w:rStyle w:val="a5"/>
          <w:rFonts w:ascii="Times New Roman" w:hAnsi="Times New Roman" w:cs="Times New Roman"/>
          <w:color w:val="000000" w:themeColor="text1"/>
          <w:sz w:val="28"/>
          <w:szCs w:val="28"/>
        </w:rPr>
        <w:footnoteReference w:id="50"/>
      </w:r>
      <w:r w:rsidR="00687A98" w:rsidRPr="00E71072">
        <w:rPr>
          <w:rFonts w:ascii="Times New Roman" w:hAnsi="Times New Roman" w:cs="Times New Roman"/>
          <w:color w:val="000000" w:themeColor="text1"/>
          <w:sz w:val="28"/>
          <w:szCs w:val="28"/>
        </w:rPr>
        <w:t xml:space="preserve"> Судебное защитное предписание выдается в порядке гражданского судопроизводства. Это сделано с целью снижения бремени доказывания с жертвы.</w:t>
      </w:r>
    </w:p>
    <w:p w:rsidR="00A94AA9"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Защитное предписание</w:t>
      </w:r>
      <w:r w:rsidR="00705E2F" w:rsidRPr="00E71072">
        <w:rPr>
          <w:rFonts w:ascii="Times New Roman" w:hAnsi="Times New Roman" w:cs="Times New Roman"/>
          <w:color w:val="000000" w:themeColor="text1"/>
          <w:sz w:val="28"/>
          <w:szCs w:val="28"/>
        </w:rPr>
        <w:t xml:space="preserve"> (охранный ордер) </w:t>
      </w:r>
      <w:r w:rsidR="005E6B9E"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w:t>
      </w:r>
      <w:r w:rsidR="005E6B9E" w:rsidRPr="00E71072">
        <w:rPr>
          <w:rFonts w:ascii="Times New Roman" w:hAnsi="Times New Roman" w:cs="Times New Roman"/>
          <w:color w:val="000000" w:themeColor="text1"/>
          <w:sz w:val="28"/>
          <w:szCs w:val="28"/>
        </w:rPr>
        <w:t xml:space="preserve">это </w:t>
      </w:r>
      <w:r w:rsidRPr="00E71072">
        <w:rPr>
          <w:rFonts w:ascii="Times New Roman" w:hAnsi="Times New Roman" w:cs="Times New Roman"/>
          <w:color w:val="000000" w:themeColor="text1"/>
          <w:sz w:val="28"/>
          <w:szCs w:val="28"/>
        </w:rPr>
        <w:t>документ, предоставляющий государственную защиту пострадавшему от внутрисемейного насилия и влекущий применение определённых законодательством мер воздействия к лицу, совершившему семейное насилие.</w:t>
      </w:r>
      <w:r w:rsidRPr="00E71072">
        <w:rPr>
          <w:rStyle w:val="a5"/>
          <w:rFonts w:ascii="Times New Roman" w:hAnsi="Times New Roman" w:cs="Times New Roman"/>
          <w:color w:val="000000" w:themeColor="text1"/>
          <w:sz w:val="28"/>
          <w:szCs w:val="28"/>
        </w:rPr>
        <w:footnoteReference w:id="51"/>
      </w:r>
      <w:r w:rsidR="00A94AA9" w:rsidRPr="00E71072">
        <w:rPr>
          <w:rFonts w:ascii="Times New Roman" w:hAnsi="Times New Roman" w:cs="Times New Roman"/>
          <w:color w:val="000000" w:themeColor="text1"/>
          <w:sz w:val="28"/>
          <w:szCs w:val="28"/>
        </w:rPr>
        <w:t xml:space="preserve"> Защитное предписание вручается нарушителю и пострадавшему с разъяснением </w:t>
      </w:r>
      <w:r w:rsidR="00705E2F" w:rsidRPr="00E71072">
        <w:rPr>
          <w:rFonts w:ascii="Times New Roman" w:hAnsi="Times New Roman" w:cs="Times New Roman"/>
          <w:color w:val="000000" w:themeColor="text1"/>
          <w:sz w:val="28"/>
          <w:szCs w:val="28"/>
        </w:rPr>
        <w:t xml:space="preserve">им </w:t>
      </w:r>
      <w:r w:rsidR="00D80AC0" w:rsidRPr="00E71072">
        <w:rPr>
          <w:rFonts w:ascii="Times New Roman" w:hAnsi="Times New Roman" w:cs="Times New Roman"/>
          <w:color w:val="000000" w:themeColor="text1"/>
          <w:sz w:val="28"/>
          <w:szCs w:val="28"/>
        </w:rPr>
        <w:t xml:space="preserve">соответствующих прав, </w:t>
      </w:r>
      <w:r w:rsidR="00A94AA9" w:rsidRPr="00E71072">
        <w:rPr>
          <w:rFonts w:ascii="Times New Roman" w:hAnsi="Times New Roman" w:cs="Times New Roman"/>
          <w:color w:val="000000" w:themeColor="text1"/>
          <w:sz w:val="28"/>
          <w:szCs w:val="28"/>
        </w:rPr>
        <w:t>а также правовых последствий в случае несоблюдения ограничений и запретов, предусмотренных защитным предписанием.</w:t>
      </w:r>
    </w:p>
    <w:p w:rsidR="00C5781C"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Охранные ордера рассматриваются как достаточно спорный инструмент урегулирования случаев семейного насилия. На сегодняшний день, не имеется единого мнения о целесообразност</w:t>
      </w:r>
      <w:r w:rsidR="00A94AA9" w:rsidRPr="00E71072">
        <w:rPr>
          <w:rFonts w:ascii="Times New Roman" w:hAnsi="Times New Roman" w:cs="Times New Roman"/>
          <w:color w:val="000000" w:themeColor="text1"/>
          <w:sz w:val="28"/>
          <w:szCs w:val="28"/>
        </w:rPr>
        <w:t>и введения охранных ордеров в Российской Федерации</w:t>
      </w:r>
      <w:r w:rsidRPr="00E71072">
        <w:rPr>
          <w:rFonts w:ascii="Times New Roman" w:hAnsi="Times New Roman" w:cs="Times New Roman"/>
          <w:color w:val="000000" w:themeColor="text1"/>
          <w:sz w:val="28"/>
          <w:szCs w:val="28"/>
        </w:rPr>
        <w:t xml:space="preserve"> в качестве меры обеспечения безопасности лиц, пострадавших от семейного насилия.</w:t>
      </w:r>
    </w:p>
    <w:p w:rsidR="00C5781C" w:rsidRPr="00E71072" w:rsidRDefault="00C5781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Сторонники введения охранных</w:t>
      </w:r>
      <w:r w:rsidR="00201660" w:rsidRPr="00E71072">
        <w:rPr>
          <w:rFonts w:ascii="Times New Roman" w:hAnsi="Times New Roman" w:cs="Times New Roman"/>
          <w:color w:val="000000" w:themeColor="text1"/>
          <w:sz w:val="28"/>
          <w:szCs w:val="28"/>
        </w:rPr>
        <w:t xml:space="preserve"> ордеров настаивают на приоритете прав на безопасность и государственную защиту для потерпевших, противники – о ценности </w:t>
      </w:r>
      <w:r w:rsidRPr="00E71072">
        <w:rPr>
          <w:rFonts w:ascii="Times New Roman" w:hAnsi="Times New Roman" w:cs="Times New Roman"/>
          <w:color w:val="000000" w:themeColor="text1"/>
          <w:sz w:val="28"/>
          <w:szCs w:val="28"/>
        </w:rPr>
        <w:t xml:space="preserve">права на неприкосновенность частной жизни. </w:t>
      </w:r>
    </w:p>
    <w:p w:rsidR="00201660" w:rsidRPr="00E71072" w:rsidRDefault="00201660"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 xml:space="preserve">На основе обзора литературы о политико-правовой природе охранных ордеров, их законодательном регулировании, а также их обоснованности следует сделать вывод о том, что указанная мера носит принудительный характер, </w:t>
      </w:r>
      <w:r w:rsidR="00167CEF" w:rsidRPr="00E71072">
        <w:rPr>
          <w:rFonts w:ascii="Times New Roman" w:hAnsi="Times New Roman" w:cs="Times New Roman"/>
          <w:color w:val="000000" w:themeColor="text1"/>
          <w:sz w:val="28"/>
          <w:szCs w:val="28"/>
        </w:rPr>
        <w:t xml:space="preserve">а </w:t>
      </w:r>
      <w:r w:rsidRPr="00E71072">
        <w:rPr>
          <w:rFonts w:ascii="Times New Roman" w:hAnsi="Times New Roman" w:cs="Times New Roman"/>
          <w:color w:val="000000" w:themeColor="text1"/>
          <w:sz w:val="28"/>
          <w:szCs w:val="28"/>
        </w:rPr>
        <w:t>ее применение не сопровождается должными процессуальными гарантиями</w:t>
      </w:r>
      <w:r w:rsidR="00705E2F" w:rsidRPr="00E71072">
        <w:rPr>
          <w:rFonts w:ascii="Times New Roman" w:hAnsi="Times New Roman" w:cs="Times New Roman"/>
          <w:color w:val="000000" w:themeColor="text1"/>
          <w:sz w:val="28"/>
          <w:szCs w:val="28"/>
        </w:rPr>
        <w:t xml:space="preserve"> и соблюдением принципа соразмерности</w:t>
      </w:r>
      <w:r w:rsidRPr="00E71072">
        <w:rPr>
          <w:rFonts w:ascii="Times New Roman" w:hAnsi="Times New Roman" w:cs="Times New Roman"/>
          <w:color w:val="000000" w:themeColor="text1"/>
          <w:sz w:val="28"/>
          <w:szCs w:val="28"/>
        </w:rPr>
        <w:t xml:space="preserve">. Кроме того, однозначно утверждать о том, что введение охранного ордера позволит снизить </w:t>
      </w:r>
      <w:r w:rsidR="00024BAF" w:rsidRPr="00E71072">
        <w:rPr>
          <w:rFonts w:ascii="Times New Roman" w:hAnsi="Times New Roman" w:cs="Times New Roman"/>
          <w:color w:val="000000" w:themeColor="text1"/>
          <w:sz w:val="28"/>
          <w:szCs w:val="28"/>
        </w:rPr>
        <w:t>эскалацию семейного насилия, н</w:t>
      </w:r>
      <w:r w:rsidRPr="00E71072">
        <w:rPr>
          <w:rFonts w:ascii="Times New Roman" w:hAnsi="Times New Roman" w:cs="Times New Roman"/>
          <w:color w:val="000000" w:themeColor="text1"/>
          <w:sz w:val="28"/>
          <w:szCs w:val="28"/>
        </w:rPr>
        <w:t xml:space="preserve">е представляется возможным. </w:t>
      </w:r>
      <w:r w:rsidR="004B261E" w:rsidRPr="00E71072">
        <w:rPr>
          <w:rFonts w:ascii="Times New Roman" w:hAnsi="Times New Roman" w:cs="Times New Roman"/>
          <w:color w:val="000000" w:themeColor="text1"/>
          <w:sz w:val="28"/>
          <w:szCs w:val="28"/>
        </w:rPr>
        <w:t xml:space="preserve">Данные некоторых </w:t>
      </w:r>
      <w:r w:rsidRPr="00E71072">
        <w:rPr>
          <w:rFonts w:ascii="Times New Roman" w:hAnsi="Times New Roman" w:cs="Times New Roman"/>
          <w:color w:val="000000" w:themeColor="text1"/>
          <w:sz w:val="28"/>
          <w:szCs w:val="28"/>
        </w:rPr>
        <w:t>исследований показали, что жертвы, получившие охранные ордера подвергаются большим рискам повторной виктимизации, чем жертвы, которые ордер не получили, особенно при продолжении совместного проживания с агрессором.</w:t>
      </w:r>
      <w:r w:rsidRPr="00E71072">
        <w:rPr>
          <w:rStyle w:val="a5"/>
          <w:rFonts w:ascii="Times New Roman" w:hAnsi="Times New Roman" w:cs="Times New Roman"/>
          <w:color w:val="000000" w:themeColor="text1"/>
          <w:sz w:val="28"/>
          <w:szCs w:val="28"/>
        </w:rPr>
        <w:footnoteReference w:id="52"/>
      </w:r>
    </w:p>
    <w:p w:rsidR="005C57FC" w:rsidRPr="00E71072" w:rsidRDefault="00687A98"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При указанных обстоятельствах необходимо рассмотреть две основные проблемы </w:t>
      </w:r>
      <w:r w:rsidR="005C57FC" w:rsidRPr="00E71072">
        <w:rPr>
          <w:rFonts w:ascii="Times New Roman" w:hAnsi="Times New Roman" w:cs="Times New Roman"/>
          <w:color w:val="000000" w:themeColor="text1"/>
          <w:sz w:val="28"/>
          <w:szCs w:val="28"/>
        </w:rPr>
        <w:t>введения защитного предписания (охранного ордера) в Российской Федерации.</w:t>
      </w:r>
    </w:p>
    <w:p w:rsidR="005C57FC" w:rsidRPr="00E71072" w:rsidRDefault="005C57F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Первая проблема представляет собой отсутствие норм</w:t>
      </w:r>
      <w:r w:rsidR="001D32ED">
        <w:rPr>
          <w:rFonts w:ascii="Times New Roman" w:hAnsi="Times New Roman" w:cs="Times New Roman"/>
          <w:color w:val="000000" w:themeColor="text1"/>
          <w:sz w:val="28"/>
          <w:szCs w:val="28"/>
        </w:rPr>
        <w:t xml:space="preserve"> права</w:t>
      </w:r>
      <w:r w:rsidRPr="00E71072">
        <w:rPr>
          <w:rFonts w:ascii="Times New Roman" w:hAnsi="Times New Roman" w:cs="Times New Roman"/>
          <w:color w:val="000000" w:themeColor="text1"/>
          <w:sz w:val="28"/>
          <w:szCs w:val="28"/>
        </w:rPr>
        <w:t>, предусматривающих ответственность за нарушение требова</w:t>
      </w:r>
      <w:r w:rsidR="00E873C3" w:rsidRPr="00E71072">
        <w:rPr>
          <w:rFonts w:ascii="Times New Roman" w:hAnsi="Times New Roman" w:cs="Times New Roman"/>
          <w:color w:val="000000" w:themeColor="text1"/>
          <w:sz w:val="28"/>
          <w:szCs w:val="28"/>
        </w:rPr>
        <w:t>ний защитного предписания</w:t>
      </w:r>
      <w:r w:rsidRPr="00E71072">
        <w:rPr>
          <w:rFonts w:ascii="Times New Roman" w:hAnsi="Times New Roman" w:cs="Times New Roman"/>
          <w:color w:val="000000" w:themeColor="text1"/>
          <w:sz w:val="28"/>
          <w:szCs w:val="28"/>
        </w:rPr>
        <w:t>.</w:t>
      </w:r>
    </w:p>
    <w:p w:rsidR="00687A98" w:rsidRPr="00E71072" w:rsidRDefault="005C57FC"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Вторая проблема заключается в обязанности нарушителя </w:t>
      </w:r>
      <w:r w:rsidR="003B0EE4" w:rsidRPr="00E71072">
        <w:rPr>
          <w:rFonts w:ascii="Times New Roman" w:hAnsi="Times New Roman" w:cs="Times New Roman"/>
          <w:color w:val="000000" w:themeColor="text1"/>
          <w:sz w:val="28"/>
          <w:szCs w:val="28"/>
        </w:rPr>
        <w:t>покинуть место совме</w:t>
      </w:r>
      <w:r w:rsidR="00E873C3" w:rsidRPr="00E71072">
        <w:rPr>
          <w:rFonts w:ascii="Times New Roman" w:hAnsi="Times New Roman" w:cs="Times New Roman"/>
          <w:color w:val="000000" w:themeColor="text1"/>
          <w:sz w:val="28"/>
          <w:szCs w:val="28"/>
        </w:rPr>
        <w:t>стного жительства с лицами, пострадавшими от семейного насилия при условии наличия у нарушителя возможности проживать в ином жилом помещении.</w:t>
      </w:r>
      <w:r w:rsidR="00E873C3" w:rsidRPr="00E71072">
        <w:rPr>
          <w:rStyle w:val="a5"/>
          <w:rFonts w:ascii="Times New Roman" w:hAnsi="Times New Roman" w:cs="Times New Roman"/>
          <w:color w:val="000000" w:themeColor="text1"/>
          <w:sz w:val="28"/>
          <w:szCs w:val="28"/>
        </w:rPr>
        <w:footnoteReference w:id="53"/>
      </w:r>
    </w:p>
    <w:p w:rsidR="004B261E" w:rsidRPr="00E71072" w:rsidRDefault="00E873C3"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При решении указанных проблем, с</w:t>
      </w:r>
      <w:r w:rsidR="004B261E" w:rsidRPr="00E71072">
        <w:rPr>
          <w:rFonts w:ascii="Times New Roman" w:hAnsi="Times New Roman" w:cs="Times New Roman"/>
          <w:color w:val="000000" w:themeColor="text1"/>
          <w:sz w:val="28"/>
          <w:szCs w:val="28"/>
        </w:rPr>
        <w:t>торонники введ</w:t>
      </w:r>
      <w:r w:rsidR="00024BAF" w:rsidRPr="00E71072">
        <w:rPr>
          <w:rFonts w:ascii="Times New Roman" w:hAnsi="Times New Roman" w:cs="Times New Roman"/>
          <w:color w:val="000000" w:themeColor="text1"/>
          <w:sz w:val="28"/>
          <w:szCs w:val="28"/>
        </w:rPr>
        <w:t>ения в Российской Федерации</w:t>
      </w:r>
      <w:r w:rsidR="004B261E"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защитного предписания </w:t>
      </w:r>
      <w:r w:rsidR="004B261E" w:rsidRPr="00E71072">
        <w:rPr>
          <w:rFonts w:ascii="Times New Roman" w:hAnsi="Times New Roman" w:cs="Times New Roman"/>
          <w:color w:val="000000" w:themeColor="text1"/>
          <w:sz w:val="28"/>
          <w:szCs w:val="28"/>
        </w:rPr>
        <w:t xml:space="preserve">считают необходимым в первую очередь учитывать зарубежный опыт, поскольку после </w:t>
      </w:r>
      <w:r w:rsidRPr="00E71072">
        <w:rPr>
          <w:rFonts w:ascii="Times New Roman" w:hAnsi="Times New Roman" w:cs="Times New Roman"/>
          <w:color w:val="000000" w:themeColor="text1"/>
          <w:sz w:val="28"/>
          <w:szCs w:val="28"/>
        </w:rPr>
        <w:t xml:space="preserve">принятия </w:t>
      </w:r>
      <w:r w:rsidR="004B261E" w:rsidRPr="00E71072">
        <w:rPr>
          <w:rFonts w:ascii="Times New Roman" w:hAnsi="Times New Roman" w:cs="Times New Roman"/>
          <w:color w:val="000000" w:themeColor="text1"/>
          <w:sz w:val="28"/>
          <w:szCs w:val="28"/>
        </w:rPr>
        <w:t xml:space="preserve">в США, Европейских странах, странах СНГ специальных законов, в которых четко </w:t>
      </w:r>
      <w:r w:rsidRPr="00E71072">
        <w:rPr>
          <w:rFonts w:ascii="Times New Roman" w:hAnsi="Times New Roman" w:cs="Times New Roman"/>
          <w:color w:val="000000" w:themeColor="text1"/>
          <w:sz w:val="28"/>
          <w:szCs w:val="28"/>
        </w:rPr>
        <w:t xml:space="preserve">регламентирован механизм реализации мер обеспечения </w:t>
      </w:r>
      <w:r w:rsidR="00CB6B74" w:rsidRPr="00E71072">
        <w:rPr>
          <w:rFonts w:ascii="Times New Roman" w:hAnsi="Times New Roman" w:cs="Times New Roman"/>
          <w:color w:val="000000" w:themeColor="text1"/>
          <w:sz w:val="28"/>
          <w:szCs w:val="28"/>
        </w:rPr>
        <w:t xml:space="preserve">безопасности </w:t>
      </w:r>
      <w:r w:rsidR="00CB6B74" w:rsidRPr="00E71072">
        <w:rPr>
          <w:rFonts w:ascii="Times New Roman" w:hAnsi="Times New Roman" w:cs="Times New Roman"/>
          <w:color w:val="000000" w:themeColor="text1"/>
          <w:sz w:val="28"/>
          <w:szCs w:val="28"/>
        </w:rPr>
        <w:lastRenderedPageBreak/>
        <w:t>пострадавших</w:t>
      </w:r>
      <w:r w:rsidR="004B261E" w:rsidRPr="00E71072">
        <w:rPr>
          <w:rFonts w:ascii="Times New Roman" w:hAnsi="Times New Roman" w:cs="Times New Roman"/>
          <w:color w:val="000000" w:themeColor="text1"/>
          <w:sz w:val="28"/>
          <w:szCs w:val="28"/>
        </w:rPr>
        <w:t xml:space="preserve"> от семейного насилия, количество преступлений, сов</w:t>
      </w:r>
      <w:r w:rsidR="00CB6B74" w:rsidRPr="00E71072">
        <w:rPr>
          <w:rFonts w:ascii="Times New Roman" w:hAnsi="Times New Roman" w:cs="Times New Roman"/>
          <w:color w:val="000000" w:themeColor="text1"/>
          <w:sz w:val="28"/>
          <w:szCs w:val="28"/>
        </w:rPr>
        <w:t xml:space="preserve">ершенных членами семьи, </w:t>
      </w:r>
      <w:r w:rsidR="004B261E" w:rsidRPr="00E71072">
        <w:rPr>
          <w:rFonts w:ascii="Times New Roman" w:hAnsi="Times New Roman" w:cs="Times New Roman"/>
          <w:color w:val="000000" w:themeColor="text1"/>
          <w:sz w:val="28"/>
          <w:szCs w:val="28"/>
        </w:rPr>
        <w:t>значительно уменьшилось.</w:t>
      </w:r>
    </w:p>
    <w:p w:rsidR="00F70D7A" w:rsidRPr="00E71072" w:rsidRDefault="00C319A4"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 По законодательству Австрии, в случае нарушения агрессором требований предписания, на него налагается административный штраф. В случае повторного нарушения требований предписания агрессор подлежит аресту.</w:t>
      </w:r>
      <w:r w:rsidRPr="00E71072">
        <w:rPr>
          <w:rStyle w:val="a5"/>
          <w:rFonts w:ascii="Times New Roman" w:hAnsi="Times New Roman" w:cs="Times New Roman"/>
          <w:color w:val="000000" w:themeColor="text1"/>
          <w:sz w:val="28"/>
          <w:szCs w:val="28"/>
        </w:rPr>
        <w:footnoteReference w:id="54"/>
      </w:r>
    </w:p>
    <w:p w:rsidR="00002BC9" w:rsidRPr="00E71072" w:rsidRDefault="003775E4"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При рассмотрении механизма действия охранных ордеров в Канаде, стоит отменить, что</w:t>
      </w:r>
      <w:r w:rsidR="0037073D" w:rsidRPr="00E71072">
        <w:rPr>
          <w:rFonts w:ascii="Times New Roman" w:hAnsi="Times New Roman" w:cs="Times New Roman"/>
          <w:color w:val="000000" w:themeColor="text1"/>
          <w:sz w:val="28"/>
          <w:szCs w:val="28"/>
        </w:rPr>
        <w:t xml:space="preserve"> законодательством</w:t>
      </w:r>
      <w:r w:rsidR="002847A2" w:rsidRPr="00E71072">
        <w:rPr>
          <w:rFonts w:ascii="Times New Roman" w:hAnsi="Times New Roman" w:cs="Times New Roman"/>
          <w:color w:val="000000" w:themeColor="text1"/>
          <w:sz w:val="28"/>
          <w:szCs w:val="28"/>
        </w:rPr>
        <w:t xml:space="preserve"> не предусмотрено обязательное возбуждение уголовных дел при </w:t>
      </w:r>
      <w:r w:rsidRPr="00E71072">
        <w:rPr>
          <w:rFonts w:ascii="Times New Roman" w:hAnsi="Times New Roman" w:cs="Times New Roman"/>
          <w:color w:val="000000" w:themeColor="text1"/>
          <w:sz w:val="28"/>
          <w:szCs w:val="28"/>
        </w:rPr>
        <w:t>совершении семейного. Вместе с тем, де-факто при совершении семейного наси</w:t>
      </w:r>
      <w:r w:rsidR="002847A2" w:rsidRPr="00E71072">
        <w:rPr>
          <w:rFonts w:ascii="Times New Roman" w:hAnsi="Times New Roman" w:cs="Times New Roman"/>
          <w:color w:val="000000" w:themeColor="text1"/>
          <w:sz w:val="28"/>
          <w:szCs w:val="28"/>
        </w:rPr>
        <w:t xml:space="preserve">лия возбуждается уголовное дело (принцип обязательного возбуждения уголовного дела при семейном насилии). </w:t>
      </w:r>
      <w:r w:rsidR="00002BC9" w:rsidRPr="00E71072">
        <w:rPr>
          <w:rFonts w:ascii="Times New Roman" w:hAnsi="Times New Roman" w:cs="Times New Roman"/>
          <w:color w:val="000000" w:themeColor="text1"/>
          <w:sz w:val="28"/>
          <w:szCs w:val="28"/>
        </w:rPr>
        <w:t>В Канаде существует 2 типа защитных приказов (ордеров). Первый тип является результатом уголовного судопроизводства, второй – гражданско-правовой мерой.</w:t>
      </w:r>
      <w:r w:rsidR="00002BC9" w:rsidRPr="00E71072">
        <w:rPr>
          <w:rStyle w:val="a5"/>
          <w:rFonts w:ascii="Times New Roman" w:hAnsi="Times New Roman" w:cs="Times New Roman"/>
          <w:color w:val="000000" w:themeColor="text1"/>
          <w:sz w:val="28"/>
          <w:szCs w:val="28"/>
        </w:rPr>
        <w:footnoteReference w:id="55"/>
      </w:r>
      <w:r w:rsidR="00002BC9" w:rsidRPr="00E71072">
        <w:rPr>
          <w:rFonts w:ascii="Times New Roman" w:hAnsi="Times New Roman" w:cs="Times New Roman"/>
          <w:color w:val="000000" w:themeColor="text1"/>
          <w:sz w:val="28"/>
          <w:szCs w:val="28"/>
        </w:rPr>
        <w:t xml:space="preserve"> Преимуществом таких ордеров является оперативность их получения. Выдача ордера не </w:t>
      </w:r>
      <w:r w:rsidR="009417C6" w:rsidRPr="00E71072">
        <w:rPr>
          <w:rFonts w:ascii="Times New Roman" w:hAnsi="Times New Roman" w:cs="Times New Roman"/>
          <w:color w:val="000000" w:themeColor="text1"/>
          <w:sz w:val="28"/>
          <w:szCs w:val="28"/>
        </w:rPr>
        <w:t>требует возбуждения уголовного дела и влечет судимости. При таких обстоятельствах, ордер выступает наиболее гибким инструментом по противодействию семейному насилию. Недостатком является пониженный уровень контроля соблюдения ограничений и запретов, предусмотренных приказом (ордером). Соблюдение предписаний определяется волей правонарушителя,</w:t>
      </w:r>
      <w:r w:rsidR="00050B41" w:rsidRPr="00E71072">
        <w:rPr>
          <w:rFonts w:ascii="Times New Roman" w:hAnsi="Times New Roman" w:cs="Times New Roman"/>
          <w:color w:val="000000" w:themeColor="text1"/>
          <w:sz w:val="28"/>
          <w:szCs w:val="28"/>
        </w:rPr>
        <w:t xml:space="preserve"> что может породить недейственность</w:t>
      </w:r>
      <w:r w:rsidR="009417C6" w:rsidRPr="00E71072">
        <w:rPr>
          <w:rFonts w:ascii="Times New Roman" w:hAnsi="Times New Roman" w:cs="Times New Roman"/>
          <w:color w:val="000000" w:themeColor="text1"/>
          <w:sz w:val="28"/>
          <w:szCs w:val="28"/>
        </w:rPr>
        <w:t xml:space="preserve"> данной меры. </w:t>
      </w:r>
    </w:p>
    <w:p w:rsidR="00A009A8" w:rsidRPr="00E71072" w:rsidRDefault="00050B41"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США судебные защитные приказы (ордера) как мера обеспечения безопасности пострадавших от семейного насилия, используется наиболее широко. Ежегодно около 1 млн. жертв обращаются за получением защитного ордера</w:t>
      </w:r>
      <w:r w:rsidRPr="00E71072">
        <w:rPr>
          <w:rStyle w:val="a5"/>
          <w:rFonts w:ascii="Times New Roman" w:hAnsi="Times New Roman" w:cs="Times New Roman"/>
          <w:color w:val="000000" w:themeColor="text1"/>
          <w:sz w:val="28"/>
          <w:szCs w:val="28"/>
        </w:rPr>
        <w:footnoteReference w:id="56"/>
      </w:r>
      <w:r w:rsidRPr="00E71072">
        <w:rPr>
          <w:rFonts w:ascii="Times New Roman" w:hAnsi="Times New Roman" w:cs="Times New Roman"/>
          <w:color w:val="000000" w:themeColor="text1"/>
          <w:sz w:val="28"/>
          <w:szCs w:val="28"/>
        </w:rPr>
        <w:t>.</w:t>
      </w:r>
      <w:r w:rsidR="00EB1F95" w:rsidRPr="00E71072">
        <w:rPr>
          <w:rFonts w:ascii="Times New Roman" w:hAnsi="Times New Roman" w:cs="Times New Roman"/>
          <w:color w:val="000000" w:themeColor="text1"/>
          <w:sz w:val="28"/>
          <w:szCs w:val="28"/>
        </w:rPr>
        <w:t xml:space="preserve"> </w:t>
      </w:r>
    </w:p>
    <w:p w:rsidR="00A009A8" w:rsidRPr="00E71072" w:rsidRDefault="00A009A8"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Применение защитного приказа (ордера) выражается запрета агрессору контактировать с жертвой, преследовать ее, нападать, высказывать угрозы</w:t>
      </w:r>
      <w:r w:rsidRPr="00E71072">
        <w:rPr>
          <w:rStyle w:val="a5"/>
          <w:rFonts w:ascii="Times New Roman" w:hAnsi="Times New Roman" w:cs="Times New Roman"/>
          <w:color w:val="000000" w:themeColor="text1"/>
          <w:sz w:val="28"/>
          <w:szCs w:val="28"/>
        </w:rPr>
        <w:footnoteReference w:id="57"/>
      </w:r>
      <w:r w:rsidRPr="00E71072">
        <w:rPr>
          <w:rFonts w:ascii="Times New Roman" w:hAnsi="Times New Roman" w:cs="Times New Roman"/>
          <w:color w:val="000000" w:themeColor="text1"/>
          <w:sz w:val="28"/>
          <w:szCs w:val="28"/>
        </w:rPr>
        <w:t xml:space="preserve">. </w:t>
      </w:r>
    </w:p>
    <w:p w:rsidR="00A009A8" w:rsidRPr="00E71072" w:rsidRDefault="00EB1F9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Была выявлена закономерность, состоящая в том, что чем больше срок действия приказа, тем меньше риск рецидива семейного насилия.</w:t>
      </w:r>
      <w:r w:rsidR="00A009A8" w:rsidRPr="00E71072">
        <w:rPr>
          <w:rFonts w:ascii="Times New Roman" w:hAnsi="Times New Roman" w:cs="Times New Roman"/>
          <w:color w:val="000000" w:themeColor="text1"/>
          <w:sz w:val="28"/>
          <w:szCs w:val="28"/>
        </w:rPr>
        <w:t xml:space="preserve"> Вместе с тем, были установлены случаи, когда жертва, получившая ордер, продолжала чувствовать себя незащищенной. Уровень рецидива при таких обстоятельствах не изменялся.</w:t>
      </w:r>
    </w:p>
    <w:p w:rsidR="00D20196" w:rsidRPr="00E71072" w:rsidRDefault="00A009A8"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Порядок выдачи ордера </w:t>
      </w:r>
      <w:r w:rsidR="00D20196" w:rsidRPr="00E71072">
        <w:rPr>
          <w:rFonts w:ascii="Times New Roman" w:hAnsi="Times New Roman" w:cs="Times New Roman"/>
          <w:color w:val="000000" w:themeColor="text1"/>
          <w:sz w:val="28"/>
          <w:szCs w:val="28"/>
        </w:rPr>
        <w:t>начинается с обращения жертвы в суд с заявлением о выдачи защитного приказа. Бремя доказывания наличия основания для выдачи приказа возложено на жертву семейного насилия. Суд вправе отказать в его выдаче.</w:t>
      </w:r>
    </w:p>
    <w:p w:rsidR="00D20196" w:rsidRPr="00E71072" w:rsidRDefault="00D20196"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Штатами самостоятельно определяются случаи, при которых суд вправе выдать приказ, запреты и обязанности, предусмотренные приказом, круг субъектов, имеющих право обратиться за его выдачей, наказания за нарушения выданного приказа.</w:t>
      </w:r>
    </w:p>
    <w:p w:rsidR="00983CB0" w:rsidRPr="00E71072" w:rsidRDefault="00DE157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большинстве штатов (в 37) нарушение требование защитного приказа является незначительным преступлением.</w:t>
      </w:r>
      <w:r w:rsidRPr="00E71072">
        <w:rPr>
          <w:rStyle w:val="a5"/>
          <w:rFonts w:ascii="Times New Roman" w:hAnsi="Times New Roman" w:cs="Times New Roman"/>
          <w:color w:val="000000" w:themeColor="text1"/>
          <w:sz w:val="28"/>
          <w:szCs w:val="28"/>
        </w:rPr>
        <w:footnoteReference w:id="58"/>
      </w:r>
    </w:p>
    <w:p w:rsidR="00CC2FA9" w:rsidRPr="00E71072" w:rsidRDefault="001E486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Республике Казахстан защитное предписание предусмотрено ст. 20 ФЗ О профилактике бытового насилия.</w:t>
      </w:r>
      <w:r w:rsidRPr="00E71072">
        <w:rPr>
          <w:rStyle w:val="a5"/>
          <w:rFonts w:ascii="Times New Roman" w:hAnsi="Times New Roman" w:cs="Times New Roman"/>
          <w:color w:val="000000" w:themeColor="text1"/>
          <w:sz w:val="28"/>
          <w:szCs w:val="28"/>
        </w:rPr>
        <w:footnoteReference w:id="59"/>
      </w:r>
      <w:r w:rsidR="00A41370" w:rsidRPr="00E71072">
        <w:rPr>
          <w:rFonts w:ascii="Times New Roman" w:hAnsi="Times New Roman" w:cs="Times New Roman"/>
          <w:color w:val="000000" w:themeColor="text1"/>
          <w:sz w:val="28"/>
          <w:szCs w:val="28"/>
        </w:rPr>
        <w:t>Оно</w:t>
      </w:r>
      <w:r w:rsidRPr="00E71072">
        <w:rPr>
          <w:rFonts w:ascii="Times New Roman" w:hAnsi="Times New Roman" w:cs="Times New Roman"/>
          <w:color w:val="000000" w:themeColor="text1"/>
          <w:sz w:val="28"/>
          <w:szCs w:val="28"/>
        </w:rPr>
        <w:t xml:space="preserve"> вручается </w:t>
      </w:r>
      <w:r w:rsidR="00CC2FA9" w:rsidRPr="00E71072">
        <w:rPr>
          <w:rFonts w:ascii="Times New Roman" w:hAnsi="Times New Roman" w:cs="Times New Roman"/>
          <w:color w:val="000000" w:themeColor="text1"/>
          <w:sz w:val="28"/>
          <w:szCs w:val="28"/>
        </w:rPr>
        <w:t>правонарушителю для последующего исполнения, которым установлен запрет совершать бытовое насилие, вопреки воле потерпевшего разыскивать, преследовать, посещать, вести устные, телефонные переговоры и вступать с ним в контакты иными способами, включая несовершеннолетних и (или) не</w:t>
      </w:r>
      <w:r w:rsidR="00D80AC0" w:rsidRPr="00E71072">
        <w:rPr>
          <w:rFonts w:ascii="Times New Roman" w:hAnsi="Times New Roman" w:cs="Times New Roman"/>
          <w:color w:val="000000" w:themeColor="text1"/>
          <w:sz w:val="28"/>
          <w:szCs w:val="28"/>
        </w:rPr>
        <w:t xml:space="preserve">дееспособных членов его семьи. </w:t>
      </w:r>
      <w:r w:rsidR="00CC2FA9" w:rsidRPr="00E71072">
        <w:rPr>
          <w:rFonts w:ascii="Times New Roman" w:hAnsi="Times New Roman" w:cs="Times New Roman"/>
          <w:color w:val="000000" w:themeColor="text1"/>
          <w:sz w:val="28"/>
          <w:szCs w:val="28"/>
        </w:rPr>
        <w:t xml:space="preserve">За правонарушителем осуществляется регулярный профилактический контроль. В случае нарушения ограничений и запретов, предусмотренных </w:t>
      </w:r>
      <w:r w:rsidR="00CC2FA9" w:rsidRPr="00E71072">
        <w:rPr>
          <w:rFonts w:ascii="Times New Roman" w:hAnsi="Times New Roman" w:cs="Times New Roman"/>
          <w:color w:val="000000" w:themeColor="text1"/>
          <w:sz w:val="28"/>
          <w:szCs w:val="28"/>
        </w:rPr>
        <w:lastRenderedPageBreak/>
        <w:t>защитным предписанием, лицо привлекается к административной ответственности.</w:t>
      </w:r>
    </w:p>
    <w:p w:rsidR="000D72A3" w:rsidRPr="00E71072" w:rsidRDefault="00CC2FA9" w:rsidP="00D4211D">
      <w:pPr>
        <w:spacing w:after="0" w:line="360" w:lineRule="auto"/>
        <w:ind w:firstLine="567"/>
        <w:jc w:val="both"/>
        <w:rPr>
          <w:rStyle w:val="ab"/>
          <w:rFonts w:ascii="Times New Roman" w:hAnsi="Times New Roman" w:cs="Times New Roman"/>
          <w:b w:val="0"/>
          <w:bCs w:val="0"/>
          <w:color w:val="000000" w:themeColor="text1"/>
          <w:sz w:val="28"/>
          <w:szCs w:val="28"/>
        </w:rPr>
      </w:pPr>
      <w:r w:rsidRPr="00E71072">
        <w:rPr>
          <w:rFonts w:ascii="Times New Roman" w:hAnsi="Times New Roman" w:cs="Times New Roman"/>
          <w:color w:val="000000" w:themeColor="text1"/>
          <w:sz w:val="28"/>
          <w:szCs w:val="28"/>
        </w:rPr>
        <w:t xml:space="preserve">Защитное предписание </w:t>
      </w:r>
      <w:r w:rsidR="004035CA" w:rsidRPr="00E71072">
        <w:rPr>
          <w:rFonts w:ascii="Times New Roman" w:hAnsi="Times New Roman" w:cs="Times New Roman"/>
          <w:color w:val="000000" w:themeColor="text1"/>
          <w:sz w:val="28"/>
          <w:szCs w:val="28"/>
        </w:rPr>
        <w:t>является альтернативой задержания или заключения под стражу</w:t>
      </w:r>
      <w:r w:rsidR="00F85E74" w:rsidRPr="00E71072">
        <w:rPr>
          <w:rFonts w:ascii="Times New Roman" w:hAnsi="Times New Roman" w:cs="Times New Roman"/>
          <w:color w:val="000000" w:themeColor="text1"/>
          <w:sz w:val="28"/>
          <w:szCs w:val="28"/>
        </w:rPr>
        <w:t xml:space="preserve"> и применяется при отсутствии основании для задержания или заключения под стражу, включая случаи отсутствия самого правонарушения».</w:t>
      </w:r>
      <w:r w:rsidR="00F96523" w:rsidRPr="00E71072">
        <w:rPr>
          <w:rFonts w:ascii="Times New Roman" w:hAnsi="Times New Roman" w:cs="Times New Roman"/>
          <w:color w:val="000000" w:themeColor="text1"/>
          <w:sz w:val="28"/>
          <w:szCs w:val="28"/>
        </w:rPr>
        <w:t xml:space="preserve"> При таких обстоятельствах,</w:t>
      </w:r>
      <w:r w:rsidR="00A41370" w:rsidRPr="00E71072">
        <w:rPr>
          <w:rFonts w:ascii="Times New Roman" w:hAnsi="Times New Roman" w:cs="Times New Roman"/>
          <w:color w:val="000000" w:themeColor="text1"/>
          <w:sz w:val="28"/>
          <w:szCs w:val="28"/>
        </w:rPr>
        <w:t xml:space="preserve"> защитное предписание утрачивает свое социально-профилактическое назначение, по причине смешения уголовно-репрессивной и социально-профилактической деятельностей, что на практике вызывает д</w:t>
      </w:r>
      <w:r w:rsidR="00A41370" w:rsidRPr="00E71072">
        <w:rPr>
          <w:rStyle w:val="ab"/>
          <w:rFonts w:ascii="Times New Roman" w:hAnsi="Times New Roman" w:cs="Times New Roman"/>
          <w:b w:val="0"/>
          <w:bCs w:val="0"/>
          <w:color w:val="000000" w:themeColor="text1"/>
          <w:sz w:val="28"/>
          <w:szCs w:val="28"/>
        </w:rPr>
        <w:t>екларативность указанной меры.</w:t>
      </w:r>
    </w:p>
    <w:p w:rsidR="00BF374A" w:rsidRPr="00E71072" w:rsidRDefault="000D72A3" w:rsidP="00D4211D">
      <w:pPr>
        <w:spacing w:after="0" w:line="360" w:lineRule="auto"/>
        <w:ind w:firstLine="567"/>
        <w:jc w:val="both"/>
        <w:rPr>
          <w:rFonts w:ascii="Times New Roman" w:hAnsi="Times New Roman" w:cs="Times New Roman"/>
          <w:color w:val="000000" w:themeColor="text1"/>
          <w:sz w:val="28"/>
          <w:szCs w:val="28"/>
        </w:rPr>
      </w:pPr>
      <w:r w:rsidRPr="00E71072">
        <w:rPr>
          <w:rStyle w:val="ab"/>
          <w:rFonts w:ascii="Times New Roman" w:hAnsi="Times New Roman" w:cs="Times New Roman"/>
          <w:b w:val="0"/>
          <w:bCs w:val="0"/>
          <w:color w:val="000000" w:themeColor="text1"/>
          <w:sz w:val="28"/>
          <w:szCs w:val="28"/>
        </w:rPr>
        <w:t>Законом</w:t>
      </w:r>
      <w:r w:rsidR="0072371E" w:rsidRPr="00E71072">
        <w:rPr>
          <w:rFonts w:ascii="Times New Roman" w:hAnsi="Times New Roman" w:cs="Times New Roman"/>
          <w:color w:val="000000" w:themeColor="text1"/>
          <w:sz w:val="28"/>
          <w:szCs w:val="28"/>
        </w:rPr>
        <w:t xml:space="preserve"> Украины </w:t>
      </w:r>
      <w:r w:rsidR="0072371E" w:rsidRPr="00E71072">
        <w:rPr>
          <w:rFonts w:ascii="Times New Roman" w:hAnsi="Times New Roman" w:cs="Times New Roman"/>
          <w:bCs/>
          <w:color w:val="000000" w:themeColor="text1"/>
          <w:sz w:val="28"/>
          <w:szCs w:val="28"/>
        </w:rPr>
        <w:t>«О предотвращении и противодействии домашнему насилию»</w:t>
      </w:r>
      <w:r w:rsidRPr="00E71072">
        <w:rPr>
          <w:rFonts w:ascii="Times New Roman" w:hAnsi="Times New Roman" w:cs="Times New Roman"/>
          <w:color w:val="000000" w:themeColor="text1"/>
          <w:sz w:val="28"/>
          <w:szCs w:val="28"/>
        </w:rPr>
        <w:t xml:space="preserve"> предусмотрены также два вида предписания за семейное (домашнее) насилие: срочное запрещающее предписание (выдается полицией) и ограничительное предписание (выдается судом)</w:t>
      </w:r>
      <w:r w:rsidR="00FC799C" w:rsidRPr="00E71072">
        <w:rPr>
          <w:rFonts w:ascii="Times New Roman" w:hAnsi="Times New Roman" w:cs="Times New Roman"/>
          <w:color w:val="000000" w:themeColor="text1"/>
          <w:sz w:val="28"/>
          <w:szCs w:val="28"/>
        </w:rPr>
        <w:t>.</w:t>
      </w:r>
      <w:r w:rsidR="009D36EF" w:rsidRPr="00E71072">
        <w:rPr>
          <w:rFonts w:ascii="Times New Roman" w:hAnsi="Times New Roman" w:cs="Times New Roman"/>
          <w:color w:val="000000" w:themeColor="text1"/>
          <w:sz w:val="28"/>
          <w:szCs w:val="28"/>
        </w:rPr>
        <w:t xml:space="preserve"> Срочное предписание рассматривается в качестве санкции за совершение административного правонарушения, </w:t>
      </w:r>
      <w:r w:rsidR="00BF374A" w:rsidRPr="00E71072">
        <w:rPr>
          <w:rFonts w:ascii="Times New Roman" w:hAnsi="Times New Roman" w:cs="Times New Roman"/>
          <w:color w:val="000000" w:themeColor="text1"/>
          <w:sz w:val="28"/>
          <w:szCs w:val="28"/>
        </w:rPr>
        <w:t xml:space="preserve">в связи с чес подлежит рассмотрению наряду с административными взысканиями и уголовными наказаниями. </w:t>
      </w:r>
    </w:p>
    <w:p w:rsidR="0036291C" w:rsidRPr="00E71072" w:rsidRDefault="009D36EF" w:rsidP="00D4211D">
      <w:pPr>
        <w:spacing w:after="0" w:line="360" w:lineRule="auto"/>
        <w:ind w:firstLine="567"/>
        <w:jc w:val="both"/>
        <w:rPr>
          <w:rStyle w:val="s0"/>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За нарушение ограничений и запретов, предусмотренных предписанием</w:t>
      </w:r>
      <w:r w:rsidR="00BF374A"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нарушитель привлекается к уголовной ответственности в соответствии со ст. 390-1 УК</w:t>
      </w:r>
      <w:r w:rsidR="00BF374A" w:rsidRPr="00E71072">
        <w:rPr>
          <w:rFonts w:ascii="Times New Roman" w:hAnsi="Times New Roman" w:cs="Times New Roman"/>
          <w:color w:val="000000" w:themeColor="text1"/>
          <w:sz w:val="28"/>
          <w:szCs w:val="28"/>
        </w:rPr>
        <w:t xml:space="preserve"> и </w:t>
      </w:r>
      <w:r w:rsidR="00BF374A" w:rsidRPr="00E71072">
        <w:rPr>
          <w:rStyle w:val="s0"/>
          <w:rFonts w:ascii="Times New Roman" w:hAnsi="Times New Roman" w:cs="Times New Roman"/>
          <w:color w:val="000000" w:themeColor="text1"/>
          <w:sz w:val="28"/>
          <w:szCs w:val="28"/>
        </w:rPr>
        <w:t>наказываются арестом на срок до шести месяцев или ограничением свободы на срок до двух лет.</w:t>
      </w:r>
      <w:r w:rsidR="00BF374A" w:rsidRPr="00E71072">
        <w:rPr>
          <w:rStyle w:val="a5"/>
          <w:rFonts w:ascii="Times New Roman" w:hAnsi="Times New Roman" w:cs="Times New Roman"/>
          <w:color w:val="000000" w:themeColor="text1"/>
          <w:sz w:val="28"/>
          <w:szCs w:val="28"/>
        </w:rPr>
        <w:footnoteReference w:id="60"/>
      </w:r>
    </w:p>
    <w:p w:rsidR="00352EC1" w:rsidRPr="00E71072" w:rsidRDefault="00352EC1" w:rsidP="00D4211D">
      <w:pPr>
        <w:spacing w:after="0" w:line="360" w:lineRule="auto"/>
        <w:ind w:firstLine="567"/>
        <w:jc w:val="both"/>
        <w:rPr>
          <w:rStyle w:val="ab"/>
          <w:rFonts w:ascii="Times New Roman" w:hAnsi="Times New Roman" w:cs="Times New Roman"/>
          <w:b w:val="0"/>
          <w:bCs w:val="0"/>
          <w:color w:val="000000" w:themeColor="text1"/>
          <w:sz w:val="28"/>
          <w:szCs w:val="28"/>
        </w:rPr>
      </w:pPr>
      <w:r w:rsidRPr="00E71072">
        <w:rPr>
          <w:rStyle w:val="s0"/>
          <w:rFonts w:ascii="Times New Roman" w:hAnsi="Times New Roman" w:cs="Times New Roman"/>
          <w:color w:val="000000" w:themeColor="text1"/>
          <w:sz w:val="28"/>
          <w:szCs w:val="28"/>
        </w:rPr>
        <w:t>УК Швеции не выделяет семейное насилие в качестве отд</w:t>
      </w:r>
      <w:r w:rsidR="001B730F" w:rsidRPr="00E71072">
        <w:rPr>
          <w:rStyle w:val="s0"/>
          <w:rFonts w:ascii="Times New Roman" w:hAnsi="Times New Roman" w:cs="Times New Roman"/>
          <w:color w:val="000000" w:themeColor="text1"/>
          <w:sz w:val="28"/>
          <w:szCs w:val="28"/>
        </w:rPr>
        <w:t>е</w:t>
      </w:r>
      <w:r w:rsidRPr="00E71072">
        <w:rPr>
          <w:rStyle w:val="s0"/>
          <w:rFonts w:ascii="Times New Roman" w:hAnsi="Times New Roman" w:cs="Times New Roman"/>
          <w:color w:val="000000" w:themeColor="text1"/>
          <w:sz w:val="28"/>
          <w:szCs w:val="28"/>
        </w:rPr>
        <w:t>льного преступления</w:t>
      </w:r>
      <w:r w:rsidR="009A3097" w:rsidRPr="00E71072">
        <w:rPr>
          <w:rStyle w:val="a5"/>
          <w:rFonts w:ascii="Times New Roman" w:hAnsi="Times New Roman" w:cs="Times New Roman"/>
          <w:color w:val="000000" w:themeColor="text1"/>
          <w:sz w:val="28"/>
          <w:szCs w:val="28"/>
        </w:rPr>
        <w:footnoteReference w:id="61"/>
      </w:r>
      <w:r w:rsidRPr="00E71072">
        <w:rPr>
          <w:rStyle w:val="s0"/>
          <w:rFonts w:ascii="Times New Roman" w:hAnsi="Times New Roman" w:cs="Times New Roman"/>
          <w:color w:val="000000" w:themeColor="text1"/>
          <w:sz w:val="28"/>
          <w:szCs w:val="28"/>
        </w:rPr>
        <w:t>.</w:t>
      </w:r>
      <w:r w:rsidR="001B730F" w:rsidRPr="00E71072">
        <w:rPr>
          <w:rStyle w:val="s0"/>
          <w:rFonts w:ascii="Times New Roman" w:hAnsi="Times New Roman" w:cs="Times New Roman"/>
          <w:color w:val="000000" w:themeColor="text1"/>
          <w:sz w:val="28"/>
          <w:szCs w:val="28"/>
        </w:rPr>
        <w:t xml:space="preserve"> В Швеции в том числе, для противодействия семейному насилию был принят закон </w:t>
      </w:r>
      <w:r w:rsidR="001B730F" w:rsidRPr="00E71072">
        <w:rPr>
          <w:rFonts w:ascii="Times New Roman" w:hAnsi="Times New Roman" w:cs="Times New Roman"/>
          <w:bCs/>
          <w:color w:val="000000" w:themeColor="text1"/>
          <w:sz w:val="28"/>
          <w:szCs w:val="28"/>
        </w:rPr>
        <w:t>1988:688 о запрещении контактов.</w:t>
      </w:r>
      <w:r w:rsidR="001B730F" w:rsidRPr="00E71072">
        <w:rPr>
          <w:rStyle w:val="a5"/>
          <w:rFonts w:ascii="Times New Roman" w:hAnsi="Times New Roman" w:cs="Times New Roman"/>
          <w:bCs/>
          <w:color w:val="000000" w:themeColor="text1"/>
          <w:sz w:val="28"/>
          <w:szCs w:val="28"/>
        </w:rPr>
        <w:footnoteReference w:id="62"/>
      </w:r>
      <w:r w:rsidR="001B730F" w:rsidRPr="00E71072">
        <w:rPr>
          <w:rFonts w:ascii="Times New Roman" w:hAnsi="Times New Roman" w:cs="Times New Roman"/>
          <w:bCs/>
          <w:color w:val="000000" w:themeColor="text1"/>
          <w:sz w:val="28"/>
          <w:szCs w:val="28"/>
        </w:rPr>
        <w:t xml:space="preserve">Запретительный судебный приказ выдается в случае наличия опасности того, что лицо может совершить преступление или осуществлять </w:t>
      </w:r>
      <w:r w:rsidR="001B730F" w:rsidRPr="00E71072">
        <w:rPr>
          <w:rFonts w:ascii="Times New Roman" w:hAnsi="Times New Roman" w:cs="Times New Roman"/>
          <w:bCs/>
          <w:color w:val="000000" w:themeColor="text1"/>
          <w:sz w:val="28"/>
          <w:szCs w:val="28"/>
        </w:rPr>
        <w:lastRenderedPageBreak/>
        <w:t>преследование другого лица.</w:t>
      </w:r>
      <w:r w:rsidR="00305BE4" w:rsidRPr="00E71072">
        <w:rPr>
          <w:rFonts w:ascii="Times New Roman" w:hAnsi="Times New Roman" w:cs="Times New Roman"/>
          <w:bCs/>
          <w:color w:val="000000" w:themeColor="text1"/>
          <w:sz w:val="28"/>
          <w:szCs w:val="28"/>
        </w:rPr>
        <w:t xml:space="preserve"> Ответственность за нарушение приказа установлена в Законе, а также в Уголовном кодексе Швеции.</w:t>
      </w:r>
    </w:p>
    <w:p w:rsidR="00D20196" w:rsidRPr="00E71072" w:rsidRDefault="00BB29F8" w:rsidP="00C74CCC">
      <w:pPr>
        <w:spacing w:after="0" w:line="360" w:lineRule="auto"/>
        <w:ind w:firstLine="567"/>
        <w:jc w:val="both"/>
        <w:rPr>
          <w:rFonts w:ascii="Times New Roman" w:hAnsi="Times New Roman" w:cs="Times New Roman"/>
          <w:i/>
          <w:color w:val="000000" w:themeColor="text1"/>
          <w:sz w:val="28"/>
          <w:szCs w:val="28"/>
        </w:rPr>
      </w:pPr>
      <w:r w:rsidRPr="00E71072">
        <w:rPr>
          <w:rStyle w:val="ab"/>
          <w:rFonts w:ascii="Times New Roman" w:hAnsi="Times New Roman" w:cs="Times New Roman"/>
          <w:b w:val="0"/>
          <w:bCs w:val="0"/>
          <w:color w:val="000000" w:themeColor="text1"/>
          <w:sz w:val="28"/>
          <w:szCs w:val="28"/>
        </w:rPr>
        <w:t xml:space="preserve">Для решения </w:t>
      </w:r>
      <w:r w:rsidR="00C66E77" w:rsidRPr="00E71072">
        <w:rPr>
          <w:rStyle w:val="ab"/>
          <w:rFonts w:ascii="Times New Roman" w:hAnsi="Times New Roman" w:cs="Times New Roman"/>
          <w:b w:val="0"/>
          <w:bCs w:val="0"/>
          <w:color w:val="000000" w:themeColor="text1"/>
          <w:sz w:val="28"/>
          <w:szCs w:val="28"/>
        </w:rPr>
        <w:t xml:space="preserve">в России </w:t>
      </w:r>
      <w:r w:rsidRPr="00E71072">
        <w:rPr>
          <w:rStyle w:val="ab"/>
          <w:rFonts w:ascii="Times New Roman" w:hAnsi="Times New Roman" w:cs="Times New Roman"/>
          <w:b w:val="0"/>
          <w:bCs w:val="0"/>
          <w:color w:val="000000" w:themeColor="text1"/>
          <w:sz w:val="28"/>
          <w:szCs w:val="28"/>
        </w:rPr>
        <w:t>первой проблемы п</w:t>
      </w:r>
      <w:r w:rsidR="00167CEF" w:rsidRPr="00E71072">
        <w:rPr>
          <w:rStyle w:val="ab"/>
          <w:rFonts w:ascii="Times New Roman" w:hAnsi="Times New Roman" w:cs="Times New Roman"/>
          <w:b w:val="0"/>
          <w:bCs w:val="0"/>
          <w:color w:val="000000" w:themeColor="text1"/>
          <w:sz w:val="28"/>
          <w:szCs w:val="28"/>
        </w:rPr>
        <w:t>олагаем необходимым наиболее полно отразить в законодательстве нормы, предусматривающие наказание на нарушение ограничений и запретов, предусмотренных защитным предписанием.</w:t>
      </w:r>
    </w:p>
    <w:p w:rsidR="00C837FF" w:rsidRPr="00E71072" w:rsidRDefault="00C837FF"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Еще одной мерой призванной обеспечить безопасность пострадавших от семейного насилия является прохождение </w:t>
      </w:r>
      <w:r w:rsidR="00944142" w:rsidRPr="00E71072">
        <w:rPr>
          <w:rFonts w:ascii="Times New Roman" w:hAnsi="Times New Roman" w:cs="Times New Roman"/>
          <w:color w:val="000000" w:themeColor="text1"/>
          <w:sz w:val="28"/>
          <w:szCs w:val="28"/>
        </w:rPr>
        <w:t xml:space="preserve">нарушителем </w:t>
      </w:r>
      <w:r w:rsidRPr="00E71072">
        <w:rPr>
          <w:rFonts w:ascii="Times New Roman" w:hAnsi="Times New Roman" w:cs="Times New Roman"/>
          <w:color w:val="000000" w:themeColor="text1"/>
          <w:sz w:val="28"/>
          <w:szCs w:val="28"/>
        </w:rPr>
        <w:t>специализированных психологических программ.</w:t>
      </w:r>
    </w:p>
    <w:p w:rsidR="00C837FF" w:rsidRPr="00E71072" w:rsidRDefault="00C837FF"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Применение к агрессору специализированной психологической программы как формы профилактического воздействия вызывает определенные проблемы.</w:t>
      </w:r>
    </w:p>
    <w:p w:rsidR="00BA0795" w:rsidRPr="00E71072" w:rsidRDefault="00BA079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Так, при выявлении семейного насилия на нарушителя возлагается обязанность пройти специализированную психологическую программу.</w:t>
      </w:r>
    </w:p>
    <w:p w:rsidR="00BA0795" w:rsidRPr="00E71072" w:rsidRDefault="00BA0795"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Вопрос </w:t>
      </w:r>
      <w:r w:rsidR="00944142" w:rsidRPr="00E71072">
        <w:rPr>
          <w:rFonts w:ascii="Times New Roman" w:hAnsi="Times New Roman" w:cs="Times New Roman"/>
          <w:color w:val="000000" w:themeColor="text1"/>
          <w:sz w:val="28"/>
          <w:szCs w:val="28"/>
        </w:rPr>
        <w:t xml:space="preserve">лишь </w:t>
      </w:r>
      <w:r w:rsidRPr="00E71072">
        <w:rPr>
          <w:rFonts w:ascii="Times New Roman" w:hAnsi="Times New Roman" w:cs="Times New Roman"/>
          <w:color w:val="000000" w:themeColor="text1"/>
          <w:sz w:val="28"/>
          <w:szCs w:val="28"/>
        </w:rPr>
        <w:t>в том, насколько данное понуждение соответствует сложившемуся российскому законодательству.</w:t>
      </w:r>
    </w:p>
    <w:p w:rsidR="00207AD2" w:rsidRPr="00E71072" w:rsidRDefault="00207AD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По общему правилу, прохождение лицом подобных программ осуществляется на добровольной основе. </w:t>
      </w:r>
    </w:p>
    <w:p w:rsidR="00207AD2" w:rsidRPr="00E71072" w:rsidRDefault="00207AD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При анализе положений УИК РФ установлено, что даже осужденные участвуют в мероприятиях, связанных с оказанием психологической помощи только с их согласия.</w:t>
      </w:r>
      <w:r w:rsidR="001F5F4F" w:rsidRPr="00E71072">
        <w:rPr>
          <w:rStyle w:val="a5"/>
          <w:rFonts w:ascii="Times New Roman" w:hAnsi="Times New Roman" w:cs="Times New Roman"/>
          <w:color w:val="000000" w:themeColor="text1"/>
          <w:sz w:val="28"/>
          <w:szCs w:val="28"/>
        </w:rPr>
        <w:footnoteReference w:id="63"/>
      </w:r>
    </w:p>
    <w:p w:rsidR="00207AD2" w:rsidRPr="00E71072" w:rsidRDefault="00207AD2" w:rsidP="00D4211D">
      <w:pPr>
        <w:spacing w:after="0" w:line="360" w:lineRule="auto"/>
        <w:ind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Полагаем, что исключительность добровольного характера получения психологической помощи обусловлен вероятностью злоупотреблений.</w:t>
      </w:r>
      <w:r w:rsidRPr="00E71072">
        <w:rPr>
          <w:rStyle w:val="a5"/>
          <w:rFonts w:ascii="Times New Roman" w:hAnsi="Times New Roman" w:cs="Times New Roman"/>
          <w:color w:val="000000" w:themeColor="text1"/>
          <w:sz w:val="28"/>
          <w:szCs w:val="28"/>
        </w:rPr>
        <w:footnoteReference w:id="64"/>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Возложение на агрессора обязанности пройти специализированную программу является нарушением его прав.</w:t>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Вместе с тем, принимая во внимание опыт Германии, где прохождение специализированной программы оказывает положительное влияние на </w:t>
      </w:r>
      <w:r w:rsidRPr="00E71072">
        <w:rPr>
          <w:rFonts w:ascii="Times New Roman" w:hAnsi="Times New Roman" w:cs="Times New Roman"/>
          <w:color w:val="000000" w:themeColor="text1"/>
          <w:sz w:val="28"/>
          <w:szCs w:val="28"/>
        </w:rPr>
        <w:lastRenderedPageBreak/>
        <w:t>нарушителя, свидетельствует об эффективности данной меры без учета факта нарушения прав агрессора.</w:t>
      </w:r>
    </w:p>
    <w:p w:rsidR="00485E11" w:rsidRPr="00E71072" w:rsidRDefault="00944142" w:rsidP="00485E11">
      <w:pPr>
        <w:spacing w:after="0" w:line="360" w:lineRule="auto"/>
        <w:ind w:firstLine="709"/>
        <w:jc w:val="both"/>
        <w:rPr>
          <w:rFonts w:ascii="Times New Roman" w:eastAsia="MyriadPro-Regular" w:hAnsi="Times New Roman" w:cs="Times New Roman"/>
          <w:color w:val="000000" w:themeColor="text1"/>
          <w:sz w:val="28"/>
          <w:szCs w:val="28"/>
        </w:rPr>
      </w:pPr>
      <w:r w:rsidRPr="00E71072">
        <w:rPr>
          <w:rFonts w:ascii="Times New Roman" w:hAnsi="Times New Roman" w:cs="Times New Roman"/>
          <w:color w:val="000000" w:themeColor="text1"/>
          <w:sz w:val="28"/>
          <w:szCs w:val="28"/>
        </w:rPr>
        <w:t>В Германии</w:t>
      </w:r>
      <w:r w:rsidR="00037B09"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с</w:t>
      </w:r>
      <w:r w:rsidR="00485E11" w:rsidRPr="00E71072">
        <w:rPr>
          <w:rFonts w:ascii="Times New Roman" w:hAnsi="Times New Roman" w:cs="Times New Roman"/>
          <w:color w:val="000000" w:themeColor="text1"/>
          <w:sz w:val="28"/>
          <w:szCs w:val="28"/>
        </w:rPr>
        <w:t>торонники</w:t>
      </w:r>
      <w:r w:rsidRPr="00E71072">
        <w:rPr>
          <w:rFonts w:ascii="Times New Roman" w:hAnsi="Times New Roman" w:cs="Times New Roman"/>
          <w:color w:val="000000" w:themeColor="text1"/>
          <w:sz w:val="28"/>
          <w:szCs w:val="28"/>
        </w:rPr>
        <w:t xml:space="preserve"> прохождения нарушителем специализированных программ </w:t>
      </w:r>
      <w:r w:rsidR="00485E11" w:rsidRPr="00E71072">
        <w:rPr>
          <w:rFonts w:ascii="Times New Roman" w:hAnsi="Times New Roman" w:cs="Times New Roman"/>
          <w:color w:val="000000" w:themeColor="text1"/>
          <w:sz w:val="28"/>
          <w:szCs w:val="28"/>
        </w:rPr>
        <w:t xml:space="preserve">напротив, утверждают, что уровень эффективной реализации </w:t>
      </w:r>
      <w:r w:rsidR="00037B09" w:rsidRPr="00E71072">
        <w:rPr>
          <w:rFonts w:ascii="Times New Roman" w:hAnsi="Times New Roman" w:cs="Times New Roman"/>
          <w:color w:val="000000" w:themeColor="text1"/>
          <w:sz w:val="28"/>
          <w:szCs w:val="28"/>
        </w:rPr>
        <w:t xml:space="preserve">таких программ </w:t>
      </w:r>
      <w:r w:rsidR="00485E11" w:rsidRPr="00E71072">
        <w:rPr>
          <w:rFonts w:ascii="Times New Roman" w:hAnsi="Times New Roman" w:cs="Times New Roman"/>
          <w:color w:val="000000" w:themeColor="text1"/>
          <w:sz w:val="28"/>
          <w:szCs w:val="28"/>
        </w:rPr>
        <w:t xml:space="preserve">зависит от подкрепления судебными требованиями и наличия единого подхода (разработка единых стандартов качества). В Германии действует Федеральная ассоциация по работе с лицами, виновными в совершении домашнего насилия </w:t>
      </w:r>
      <w:r w:rsidR="00485E11" w:rsidRPr="00E71072">
        <w:rPr>
          <w:rFonts w:ascii="Times New Roman" w:eastAsia="MyriadPro-Regular" w:hAnsi="Times New Roman" w:cs="Times New Roman"/>
          <w:color w:val="000000" w:themeColor="text1"/>
          <w:sz w:val="28"/>
          <w:szCs w:val="28"/>
        </w:rPr>
        <w:t>(BAG TaHG), которая выступает в качестве национального контрактного центра по работе с нарушителями и занимается разработкой единых стандартов качества прохождения нарушителями специализированных программ. Финансирование осуществляется со стороны государства в лице Федерального министерства по делам семьи, пожилых граждан, женщин и молодежи.</w:t>
      </w:r>
      <w:r w:rsidR="00485E11" w:rsidRPr="00E71072">
        <w:rPr>
          <w:rStyle w:val="a5"/>
          <w:rFonts w:ascii="Times New Roman" w:eastAsia="MyriadPro-Regular" w:hAnsi="Times New Roman" w:cs="Times New Roman"/>
          <w:color w:val="000000" w:themeColor="text1"/>
          <w:sz w:val="28"/>
          <w:szCs w:val="28"/>
        </w:rPr>
        <w:footnoteReference w:id="65"/>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eastAsia="MyriadPro-Regular" w:hAnsi="Times New Roman" w:cs="Times New Roman"/>
          <w:color w:val="000000" w:themeColor="text1"/>
          <w:sz w:val="28"/>
          <w:szCs w:val="28"/>
        </w:rPr>
        <w:t xml:space="preserve">Особенности национального законодательства РФ не </w:t>
      </w:r>
      <w:r w:rsidR="001D32ED">
        <w:rPr>
          <w:rFonts w:ascii="Times New Roman" w:eastAsia="MyriadPro-Regular" w:hAnsi="Times New Roman" w:cs="Times New Roman"/>
          <w:color w:val="000000" w:themeColor="text1"/>
          <w:sz w:val="28"/>
          <w:szCs w:val="28"/>
        </w:rPr>
        <w:t>позволяю</w:t>
      </w:r>
      <w:r w:rsidRPr="00E71072">
        <w:rPr>
          <w:rFonts w:ascii="Times New Roman" w:eastAsia="MyriadPro-Regular" w:hAnsi="Times New Roman" w:cs="Times New Roman"/>
          <w:color w:val="000000" w:themeColor="text1"/>
          <w:sz w:val="28"/>
          <w:szCs w:val="28"/>
        </w:rPr>
        <w:t>т не принимать во внимание законные права и интересы нарушителя. Таким образом, с учетом специфики национального законодательства</w:t>
      </w:r>
      <w:r w:rsidR="00037B09" w:rsidRPr="00E71072">
        <w:rPr>
          <w:rFonts w:ascii="Times New Roman" w:eastAsia="MyriadPro-Regular" w:hAnsi="Times New Roman" w:cs="Times New Roman"/>
          <w:color w:val="000000" w:themeColor="text1"/>
          <w:sz w:val="28"/>
          <w:szCs w:val="28"/>
        </w:rPr>
        <w:t xml:space="preserve"> РФ</w:t>
      </w:r>
      <w:r w:rsidRPr="00E71072">
        <w:rPr>
          <w:rFonts w:ascii="Times New Roman" w:eastAsia="MyriadPro-Regular" w:hAnsi="Times New Roman" w:cs="Times New Roman"/>
          <w:color w:val="000000" w:themeColor="text1"/>
          <w:sz w:val="28"/>
          <w:szCs w:val="28"/>
        </w:rPr>
        <w:t xml:space="preserve">, </w:t>
      </w:r>
      <w:r w:rsidR="00037B09" w:rsidRPr="00E71072">
        <w:rPr>
          <w:rFonts w:ascii="Times New Roman" w:eastAsia="MyriadPro-Regular" w:hAnsi="Times New Roman" w:cs="Times New Roman"/>
          <w:color w:val="000000" w:themeColor="text1"/>
          <w:sz w:val="28"/>
          <w:szCs w:val="28"/>
        </w:rPr>
        <w:t xml:space="preserve">принимая во внимание </w:t>
      </w:r>
      <w:r w:rsidRPr="00E71072">
        <w:rPr>
          <w:rFonts w:ascii="Times New Roman" w:eastAsia="MyriadPro-Regular" w:hAnsi="Times New Roman" w:cs="Times New Roman"/>
          <w:color w:val="000000" w:themeColor="text1"/>
          <w:sz w:val="28"/>
          <w:szCs w:val="28"/>
        </w:rPr>
        <w:t xml:space="preserve">ст. 2 Конституции РФ считаем </w:t>
      </w:r>
      <w:r w:rsidRPr="00E71072">
        <w:rPr>
          <w:rFonts w:ascii="Times New Roman" w:hAnsi="Times New Roman" w:cs="Times New Roman"/>
          <w:color w:val="000000" w:themeColor="text1"/>
          <w:sz w:val="28"/>
          <w:szCs w:val="28"/>
        </w:rPr>
        <w:t>необходимым придать применению специализированных психологических программ рекомендательный характер, исключив всякое принуждение.</w:t>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Кроме того</w:t>
      </w:r>
      <w:r w:rsidR="001604D1"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нельзя оставить без внимание «односторонне феминистский» подход свойственный специализированным психологическим программа, на которые указывал Д.А. Шестаков. По его мнению, профилактику необходимо проводить не только в отношении мужчины, а в отношении обоих участников семейного насилия с учетом известной истины: «когда оба ссорятся, оба неправы».</w:t>
      </w:r>
      <w:r w:rsidRPr="00E71072">
        <w:rPr>
          <w:rStyle w:val="a5"/>
          <w:rFonts w:ascii="Times New Roman" w:hAnsi="Times New Roman" w:cs="Times New Roman"/>
          <w:color w:val="000000" w:themeColor="text1"/>
          <w:sz w:val="28"/>
          <w:szCs w:val="28"/>
        </w:rPr>
        <w:footnoteReference w:id="66"/>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Законодательством США предусмотрено прохождение агрессором программ интервенции для правонарушителей (</w:t>
      </w:r>
      <w:r w:rsidRPr="00E71072">
        <w:rPr>
          <w:rFonts w:ascii="Times New Roman" w:hAnsi="Times New Roman" w:cs="Times New Roman"/>
          <w:color w:val="000000" w:themeColor="text1"/>
          <w:sz w:val="28"/>
          <w:szCs w:val="28"/>
          <w:lang w:val="en-US"/>
        </w:rPr>
        <w:t>Batterer</w:t>
      </w:r>
      <w:r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lang w:val="en-US"/>
        </w:rPr>
        <w:t>Intervention</w:t>
      </w:r>
      <w:r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lang w:val="en-US"/>
        </w:rPr>
        <w:t>Programs</w:t>
      </w:r>
      <w:r w:rsidRPr="00E71072">
        <w:rPr>
          <w:rFonts w:ascii="Times New Roman" w:hAnsi="Times New Roman" w:cs="Times New Roman"/>
          <w:color w:val="000000" w:themeColor="text1"/>
          <w:sz w:val="28"/>
          <w:szCs w:val="28"/>
        </w:rPr>
        <w:t>), иначе их называют реабилитационными программами, программами для лиц, совершающих внутрисемейные преступления.</w:t>
      </w:r>
      <w:r w:rsidRPr="00E71072">
        <w:rPr>
          <w:rFonts w:ascii="Times New Roman" w:hAnsi="Times New Roman" w:cs="Times New Roman"/>
          <w:b/>
          <w:color w:val="000000" w:themeColor="text1"/>
          <w:sz w:val="28"/>
          <w:szCs w:val="28"/>
        </w:rPr>
        <w:t xml:space="preserve"> </w:t>
      </w:r>
      <w:r w:rsidRPr="00E71072">
        <w:rPr>
          <w:rFonts w:ascii="Times New Roman" w:hAnsi="Times New Roman" w:cs="Times New Roman"/>
          <w:color w:val="000000" w:themeColor="text1"/>
          <w:sz w:val="28"/>
          <w:szCs w:val="28"/>
        </w:rPr>
        <w:t>Такие программы рассматриваются в качестве альтернативы уголовного наказания.</w:t>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Целью реабилитационных программ является напоминание нарушителю о необходимости нести ответственность за свое поведение, обучение способам, позволяющим избежать семейного насилия, переоценка ценностей и взглядов на институт семьи, представлений о мужественности и женственности.</w:t>
      </w:r>
      <w:r w:rsidRPr="00E71072">
        <w:rPr>
          <w:rStyle w:val="a5"/>
          <w:rFonts w:ascii="Times New Roman" w:hAnsi="Times New Roman" w:cs="Times New Roman"/>
          <w:color w:val="000000" w:themeColor="text1"/>
          <w:sz w:val="28"/>
          <w:szCs w:val="28"/>
        </w:rPr>
        <w:footnoteReference w:id="67"/>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Агрессор обязан пройти психологические тренинги, предусмотренные программой. Тренинг включает в себя образовательные упражнения, консультации, терапевтические средства.</w:t>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По общему правилу агрессор обязан пройти реабилитационную программу в виде еженедельных двухчасовых групповых занятий в течение периода от 3 месяцев до 1 года (в каждом Штате установлен свой период). </w:t>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Критики реабилитационных программ считают их неэффективными, применение их не снижает уровень рецидива. Полагают, что на реабилитационные программы возложены слишком высокие ожидания. Кроме того, не позволяют противодействовать семейному насилию, когда агрессором выступает женщина.</w:t>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отношении мужчин и женщин должны применяться гендерно-нейтральные методы, несмотря на имеющуюся позицию о преобладании мужского насилия и на то, что женское насилие представляется менее жестоким, в большинстве случаев связанным с ранее перенесённым жестоким обращением.</w:t>
      </w:r>
      <w:r w:rsidRPr="00E71072">
        <w:rPr>
          <w:rStyle w:val="a5"/>
          <w:rFonts w:ascii="Times New Roman" w:hAnsi="Times New Roman" w:cs="Times New Roman"/>
          <w:color w:val="000000" w:themeColor="text1"/>
          <w:sz w:val="28"/>
          <w:szCs w:val="28"/>
        </w:rPr>
        <w:footnoteReference w:id="68"/>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Сторонник, наоборот, приводят исследования, в которых отражено снижение уровня рецидива, кроме того, они рассматривают применение реабилитационных программ в качестве альтернативы тюремного заключения.</w:t>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Изложенное свидетельствует о неоднозначном отношении к реабилитационном программам. С одной стороны они стандартизированы и не учитывают интересы отдельных правонарушителей, с другой – являются «отличной» альтернативой карательных наказаний.</w:t>
      </w:r>
    </w:p>
    <w:p w:rsidR="00485E11" w:rsidRPr="00E71072" w:rsidRDefault="00485E11" w:rsidP="00485E11">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 сегодняшний день, необходим комплексный подход при реализации реабилитационных программ (о чем свидетельствует опыт Германии, США)</w:t>
      </w:r>
      <w:r w:rsidR="00037B09"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Реабилитационные программы не должны рассматриваться в качестве изолированных реабилитационных мероприятий, должны быть нацелены на изменение у населения отношения к проблеме семейного насилия с одновременным проведением реабилитационных мероприятий в отношении отдельных правонарушителей. </w:t>
      </w:r>
    </w:p>
    <w:p w:rsidR="00830C4C" w:rsidRPr="00E71072" w:rsidRDefault="00485E11"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Иные формы осуществления профилактического воздействия (меры обеспечения безопасности</w:t>
      </w:r>
      <w:r w:rsidR="00E130FF" w:rsidRPr="00E130FF">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пострадавших от семейного насилия) содержащиеся в Законопроекте, так или иначе, отражены в ФЗ от 23 июня 2016 года № 182-ФЗ «Об основах системы профилактики правонарушений в РФ».</w:t>
      </w:r>
      <w:r w:rsidRPr="00E71072">
        <w:rPr>
          <w:rStyle w:val="a5"/>
          <w:rFonts w:ascii="Times New Roman" w:hAnsi="Times New Roman" w:cs="Times New Roman"/>
          <w:color w:val="000000" w:themeColor="text1"/>
          <w:sz w:val="28"/>
          <w:szCs w:val="28"/>
        </w:rPr>
        <w:footnoteReference w:id="69"/>
      </w:r>
      <w:r w:rsidRPr="00E71072">
        <w:rPr>
          <w:rFonts w:ascii="Times New Roman" w:hAnsi="Times New Roman" w:cs="Times New Roman"/>
          <w:color w:val="000000" w:themeColor="text1"/>
          <w:sz w:val="28"/>
          <w:szCs w:val="28"/>
        </w:rPr>
        <w:t xml:space="preserve"> К таким мерам относятся: Правовое просвещение и правовое</w:t>
      </w:r>
      <w:r w:rsidR="00830C4C" w:rsidRPr="00E71072">
        <w:rPr>
          <w:rFonts w:ascii="Times New Roman" w:hAnsi="Times New Roman" w:cs="Times New Roman"/>
          <w:color w:val="000000" w:themeColor="text1"/>
          <w:sz w:val="28"/>
          <w:szCs w:val="28"/>
        </w:rPr>
        <w:t xml:space="preserve"> информирование (ст. 18), профилактическая беседа (ст.19), профилактический учет (ст.21), профилактический надзор ((ст.23) по Законопроекту профилактический контроль), социальная адаптация (ст. 24) социальная реабилитация (ст.26).</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ст. 2 ФЗ «Об основах системы профилактики правонарушений в РФ» указано, что правонарушение понимается как преступление или административное правонарушение, в связи с чем, положения ФЗ </w:t>
      </w:r>
      <w:r w:rsidRPr="00E71072">
        <w:rPr>
          <w:rFonts w:ascii="Times New Roman" w:hAnsi="Times New Roman" w:cs="Times New Roman"/>
          <w:color w:val="000000" w:themeColor="text1"/>
          <w:sz w:val="28"/>
          <w:szCs w:val="28"/>
        </w:rPr>
        <w:lastRenderedPageBreak/>
        <w:t>применяются к нарушителям, совершившим как административный проступок, так и преступление.</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При совершении семейного насилия к нарушителю применяются меры, предусмотренные ФЗ «Об основах системы профилактики правонарушений в РФ». Полагаем, нецелесообразным перегружать законодательство введением мер, которые уже предусмотрены на законодательном уровне, в случае изменения формулировки понятия «семейно-бытовое насилие» (поскольку как было отмечено ранее, формулировка понятия «семейно-бытовое насилие» вызывает дискуссии, не устраивая ни противников Законопроекта, ни его сторонников).</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Действительно, перечисленные в Законопроекте меры обладают определенной спецификой (подлежат применению только в семейно-бытовой сфере, когда деяние агрессора не образует ни состав административного правонарушения, ни уголовного преступления), кроме того, они «адресованы» как пострадавшему, так и нарушителю.</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Вместе с тем, содержание перечисленных мер, порядок их применения практически идентичен.</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Таким образом, считаем, что действительно необходимость введения мер, которые уже предусмотрены действующим законодательством является излишним. </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Вместе с тем, предлагаем детальнее остановиться на рассмотрении профилактического учета в качестве меры обеспечения безопасности пострадавших от семейного насилия, поскольку имеется возможность повышения степени ее эффективности путем введения </w:t>
      </w:r>
      <w:r w:rsidR="00D80AC0" w:rsidRPr="00E71072">
        <w:rPr>
          <w:rFonts w:ascii="Times New Roman" w:hAnsi="Times New Roman" w:cs="Times New Roman"/>
          <w:color w:val="000000" w:themeColor="text1"/>
          <w:sz w:val="28"/>
          <w:szCs w:val="28"/>
        </w:rPr>
        <w:t xml:space="preserve">национальной </w:t>
      </w:r>
      <w:r w:rsidRPr="00E71072">
        <w:rPr>
          <w:rFonts w:ascii="Times New Roman" w:hAnsi="Times New Roman" w:cs="Times New Roman"/>
          <w:color w:val="000000" w:themeColor="text1"/>
          <w:sz w:val="28"/>
          <w:szCs w:val="28"/>
        </w:rPr>
        <w:t>системы оценивания</w:t>
      </w:r>
      <w:r w:rsidR="00D80AC0" w:rsidRPr="00E71072">
        <w:rPr>
          <w:rFonts w:ascii="Times New Roman" w:hAnsi="Times New Roman" w:cs="Times New Roman"/>
          <w:color w:val="000000" w:themeColor="text1"/>
          <w:sz w:val="28"/>
          <w:szCs w:val="28"/>
        </w:rPr>
        <w:t xml:space="preserve"> рисков</w:t>
      </w:r>
      <w:r w:rsidRPr="00E71072">
        <w:rPr>
          <w:rFonts w:ascii="Times New Roman" w:hAnsi="Times New Roman" w:cs="Times New Roman"/>
          <w:color w:val="000000" w:themeColor="text1"/>
          <w:sz w:val="28"/>
          <w:szCs w:val="28"/>
        </w:rPr>
        <w:t>, полученной в ходе профилактического учета информации о насилии в семьях.</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Согласно Законопроекту ведение профилактического учета состоит в сборе, регистрации, обработке, хранении и предоставлении соответствующей информации.</w:t>
      </w:r>
      <w:r w:rsidRPr="00E71072">
        <w:rPr>
          <w:rStyle w:val="a5"/>
          <w:rFonts w:ascii="Times New Roman" w:hAnsi="Times New Roman" w:cs="Times New Roman"/>
          <w:color w:val="000000" w:themeColor="text1"/>
          <w:sz w:val="28"/>
          <w:szCs w:val="28"/>
        </w:rPr>
        <w:footnoteReference w:id="70"/>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Целью </w:t>
      </w:r>
      <w:r w:rsidR="00D668B6" w:rsidRPr="00E71072">
        <w:rPr>
          <w:rFonts w:ascii="Times New Roman" w:hAnsi="Times New Roman" w:cs="Times New Roman"/>
          <w:color w:val="000000" w:themeColor="text1"/>
          <w:sz w:val="28"/>
          <w:szCs w:val="28"/>
        </w:rPr>
        <w:t>про</w:t>
      </w:r>
      <w:r w:rsidRPr="00E71072">
        <w:rPr>
          <w:rFonts w:ascii="Times New Roman" w:hAnsi="Times New Roman" w:cs="Times New Roman"/>
          <w:color w:val="000000" w:themeColor="text1"/>
          <w:sz w:val="28"/>
          <w:szCs w:val="28"/>
        </w:rPr>
        <w:t>ведения профилактического учета является информационное обеспечение деятельности субъектов профилактики семейно-бытового насилия.</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Полагаем необходимым наряду с профилактическим учетом, как следствие указанной деятельности ввести систему оценки рисков, используя опыт зарубежных стран (Канады, Великобритании и др.).</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Предложение о введение оценки рисков в РФ основывается на цикличной природе семейного насилия, то есть на вероятности повторения семейно-насильственного поведения. </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Законодательством зарубежных стран предусмотрены специальные методики по оценки рисков семейного насилия, учитывающие факторы риска не только со стороны агрессора, но и со стороны жертвы.</w:t>
      </w:r>
    </w:p>
    <w:p w:rsidR="00830C4C" w:rsidRPr="00E71072" w:rsidRDefault="00830C4C" w:rsidP="00830C4C">
      <w:pPr>
        <w:spacing w:after="0" w:line="360" w:lineRule="auto"/>
        <w:ind w:firstLine="709"/>
        <w:jc w:val="both"/>
        <w:rPr>
          <w:rFonts w:cs="Times New Roman"/>
          <w:color w:val="000000" w:themeColor="text1"/>
          <w:sz w:val="28"/>
          <w:szCs w:val="28"/>
        </w:rPr>
      </w:pPr>
      <w:r w:rsidRPr="00E71072">
        <w:rPr>
          <w:rFonts w:ascii="Times New Roman" w:hAnsi="Times New Roman" w:cs="Times New Roman"/>
          <w:color w:val="000000" w:themeColor="text1"/>
          <w:sz w:val="28"/>
          <w:szCs w:val="28"/>
        </w:rPr>
        <w:t xml:space="preserve">Существуют следующие методы оценки риска: метод </w:t>
      </w:r>
      <w:r w:rsidRPr="00E71072">
        <w:rPr>
          <w:rFonts w:ascii="Times New Roman" w:hAnsi="Times New Roman" w:cs="Times New Roman"/>
          <w:color w:val="000000" w:themeColor="text1"/>
          <w:sz w:val="28"/>
          <w:szCs w:val="28"/>
          <w:lang w:val="en-US"/>
        </w:rPr>
        <w:t>DASH</w:t>
      </w:r>
      <w:r w:rsidRPr="00E71072">
        <w:rPr>
          <w:rFonts w:ascii="Times New Roman" w:hAnsi="Times New Roman" w:cs="Times New Roman"/>
          <w:color w:val="000000" w:themeColor="text1"/>
          <w:sz w:val="28"/>
          <w:szCs w:val="28"/>
        </w:rPr>
        <w:t xml:space="preserve"> (</w:t>
      </w:r>
      <w:r w:rsidRPr="00E71072">
        <w:rPr>
          <w:rFonts w:ascii="Times New Roman" w:eastAsia="MyriadPro-Regular" w:hAnsi="Times New Roman" w:cs="Times New Roman"/>
          <w:color w:val="000000" w:themeColor="text1"/>
          <w:sz w:val="28"/>
          <w:szCs w:val="28"/>
        </w:rPr>
        <w:t>Domestic Abuse Stalking and Harassment</w:t>
      </w:r>
      <w:r w:rsidRPr="00E71072">
        <w:rPr>
          <w:rFonts w:ascii="Times New Roman" w:hAnsi="Times New Roman" w:cs="Times New Roman"/>
          <w:color w:val="000000" w:themeColor="text1"/>
          <w:sz w:val="28"/>
          <w:szCs w:val="28"/>
        </w:rPr>
        <w:t xml:space="preserve">), применяемый в Великобритании; метод </w:t>
      </w:r>
      <w:r w:rsidRPr="00E71072">
        <w:rPr>
          <w:rFonts w:ascii="Times New Roman" w:eastAsia="MyriadPro-Regular" w:hAnsi="Times New Roman" w:cs="Times New Roman"/>
          <w:color w:val="000000" w:themeColor="text1"/>
          <w:sz w:val="28"/>
          <w:szCs w:val="28"/>
        </w:rPr>
        <w:t>SARA (Spousal Assault Risk Assessment) разработанный в Канаде, широко используемый Швецией (SARA:SV6) и Италией (SARA-S).</w:t>
      </w:r>
      <w:r w:rsidRPr="00E71072">
        <w:rPr>
          <w:rStyle w:val="a5"/>
          <w:rFonts w:ascii="Times New Roman" w:eastAsia="MyriadPro-Regular" w:hAnsi="Times New Roman" w:cs="Times New Roman"/>
          <w:color w:val="000000" w:themeColor="text1"/>
          <w:sz w:val="28"/>
          <w:szCs w:val="28"/>
        </w:rPr>
        <w:footnoteReference w:id="71"/>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Цель введения системы оценки рисков - предупредительная.</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 основе полученных в ходе профилактического учета сведений об агрессоре и жертве: применение насилия в отношении членов семьи в прошлом, н</w:t>
      </w:r>
      <w:r w:rsidR="00D668B6" w:rsidRPr="00E71072">
        <w:rPr>
          <w:rFonts w:ascii="Times New Roman" w:hAnsi="Times New Roman" w:cs="Times New Roman"/>
          <w:color w:val="000000" w:themeColor="text1"/>
          <w:sz w:val="28"/>
          <w:szCs w:val="28"/>
        </w:rPr>
        <w:t>аличие антисоциальных установок</w:t>
      </w:r>
      <w:r w:rsidRPr="00E71072">
        <w:rPr>
          <w:rFonts w:ascii="Times New Roman" w:hAnsi="Times New Roman" w:cs="Times New Roman"/>
          <w:color w:val="000000" w:themeColor="text1"/>
          <w:sz w:val="28"/>
          <w:szCs w:val="28"/>
        </w:rPr>
        <w:t>, злоупотребление алкоголем, наркотическими</w:t>
      </w:r>
      <w:r w:rsidR="00D668B6" w:rsidRPr="00E71072">
        <w:rPr>
          <w:rFonts w:ascii="Times New Roman" w:hAnsi="Times New Roman" w:cs="Times New Roman"/>
          <w:color w:val="000000" w:themeColor="text1"/>
          <w:sz w:val="28"/>
          <w:szCs w:val="28"/>
        </w:rPr>
        <w:t xml:space="preserve"> средствами</w:t>
      </w:r>
      <w:r w:rsidRPr="00E71072">
        <w:rPr>
          <w:rFonts w:ascii="Times New Roman" w:hAnsi="Times New Roman" w:cs="Times New Roman"/>
          <w:color w:val="000000" w:themeColor="text1"/>
          <w:sz w:val="28"/>
          <w:szCs w:val="28"/>
        </w:rPr>
        <w:t>, проблемы взаимоотношений в социуме, психологическое состояние</w:t>
      </w:r>
      <w:r w:rsidR="00D668B6"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возможно снизить уровень рецидивизма и повторной виктимизации.</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В России отсутствует единая методика оценки рисков, что является существенным пробелом в законодательстве. Необходимо принять во внимание зарубежный опыт и разрабо</w:t>
      </w:r>
      <w:r w:rsidR="00D668B6" w:rsidRPr="00E71072">
        <w:rPr>
          <w:rFonts w:ascii="Times New Roman" w:hAnsi="Times New Roman" w:cs="Times New Roman"/>
          <w:color w:val="000000" w:themeColor="text1"/>
          <w:sz w:val="28"/>
          <w:szCs w:val="28"/>
        </w:rPr>
        <w:t>тать национальную систему оценки</w:t>
      </w:r>
      <w:r w:rsidRPr="00E71072">
        <w:rPr>
          <w:rFonts w:ascii="Times New Roman" w:hAnsi="Times New Roman" w:cs="Times New Roman"/>
          <w:color w:val="000000" w:themeColor="text1"/>
          <w:sz w:val="28"/>
          <w:szCs w:val="28"/>
        </w:rPr>
        <w:t xml:space="preserve"> рисков семейного насилия </w:t>
      </w:r>
      <w:r w:rsidR="00D668B6" w:rsidRPr="00E71072">
        <w:rPr>
          <w:rFonts w:ascii="Times New Roman" w:hAnsi="Times New Roman" w:cs="Times New Roman"/>
          <w:color w:val="000000" w:themeColor="text1"/>
          <w:sz w:val="28"/>
          <w:szCs w:val="28"/>
        </w:rPr>
        <w:t xml:space="preserve">для обработки </w:t>
      </w:r>
      <w:r w:rsidRPr="00E71072">
        <w:rPr>
          <w:rFonts w:ascii="Times New Roman" w:hAnsi="Times New Roman" w:cs="Times New Roman"/>
          <w:color w:val="000000" w:themeColor="text1"/>
          <w:sz w:val="28"/>
          <w:szCs w:val="28"/>
        </w:rPr>
        <w:t>собранной в процессе проведения профилактического учета информации.</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Таким образом, необходимо достичь слаженной работы двух мер противодействия семейному насилию. На первоначальном этапе – осуществляется профилактический учет, на последующем – проводится оценка рисков.</w:t>
      </w:r>
    </w:p>
    <w:p w:rsidR="00830C4C" w:rsidRPr="00E71072" w:rsidRDefault="00830C4C" w:rsidP="00830C4C">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Национальная система оценки рисков должна стать одним из основных инструментов по противодействию семейному насилию. Она должна широко применяться не только правоохранительными органами, но и некоммерческими организациями в лице кризисных центов, убежищ, приютов, а также медицинскими сотрудниками, социальными работниками, психологами и др.</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Значительную роль в противодействии семейному насилию играют меры социального характера.</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Законопроекте </w:t>
      </w:r>
      <w:r w:rsidR="00965163" w:rsidRPr="00E71072">
        <w:rPr>
          <w:rFonts w:ascii="Times New Roman" w:hAnsi="Times New Roman" w:cs="Times New Roman"/>
          <w:color w:val="000000" w:themeColor="text1"/>
          <w:sz w:val="28"/>
          <w:szCs w:val="28"/>
        </w:rPr>
        <w:t xml:space="preserve">указаны конкретные субъекты </w:t>
      </w:r>
      <w:r w:rsidRPr="00E71072">
        <w:rPr>
          <w:rFonts w:ascii="Times New Roman" w:hAnsi="Times New Roman" w:cs="Times New Roman"/>
          <w:color w:val="000000" w:themeColor="text1"/>
          <w:sz w:val="28"/>
          <w:szCs w:val="28"/>
        </w:rPr>
        <w:t>профилактики семейно-бытового насилия. В настоящем исследовании считаем необходимым рассмотреть организации специализированного социального обслуживания в субъектах Российской Федерации на примере кризисных центров для лиц, подвергшихся насилию, как наиболее распространенный вид организаций специализированного социального обслуживания.</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Кризисные центры являются автономными некоммерческими организациями. В большинстве случаев деятельность некоммерческих организаций является более эффективной по сравнению с деятельностью государственных органов.</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Сложилась практика, при которой лица, пос</w:t>
      </w:r>
      <w:r w:rsidR="00D668B6" w:rsidRPr="00E71072">
        <w:rPr>
          <w:rFonts w:ascii="Times New Roman" w:hAnsi="Times New Roman" w:cs="Times New Roman"/>
          <w:color w:val="000000" w:themeColor="text1"/>
          <w:sz w:val="28"/>
          <w:szCs w:val="28"/>
        </w:rPr>
        <w:t xml:space="preserve">традавшие от семейного насилия </w:t>
      </w:r>
      <w:r w:rsidRPr="00E71072">
        <w:rPr>
          <w:rFonts w:ascii="Times New Roman" w:hAnsi="Times New Roman" w:cs="Times New Roman"/>
          <w:color w:val="000000" w:themeColor="text1"/>
          <w:sz w:val="28"/>
          <w:szCs w:val="28"/>
        </w:rPr>
        <w:t>отдают предпочтение обращаться за помощью в кризисные центры, не заявляя о факте семейного насилия в правоохранительные органы.</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Вместе с тем, некоммерческие организации не является органом обеспечивающим безопасность жертве. Вероятность рецидива семейного насилия со стороны агрессора при таких обстоятельствах является достаточно высокой.</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Необходимо на законодательном уровне решить проблему взаимодействия некоммерческих организаций с правоохранительными органами, что позволит выработать комплексный подход по противодействию семейному насилию. </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Гетеборге (Швеция) кризисные центры наделены повышенной «секретностью», доступ в них ограничен, то есть они закрыты от посторонних лиц. Надлежащий уровень секретности обеспечивается со стороны государственных структур. Это создано в целях недопущения повторного семейного насилия</w:t>
      </w:r>
      <w:r w:rsidR="00FE6FC4" w:rsidRPr="00E71072">
        <w:rPr>
          <w:rStyle w:val="a5"/>
          <w:rFonts w:ascii="Times New Roman" w:hAnsi="Times New Roman" w:cs="Times New Roman"/>
          <w:color w:val="000000" w:themeColor="text1"/>
          <w:sz w:val="28"/>
          <w:szCs w:val="28"/>
        </w:rPr>
        <w:footnoteReference w:id="72"/>
      </w:r>
      <w:r w:rsidR="000F6B0B" w:rsidRPr="00E71072">
        <w:rPr>
          <w:rFonts w:ascii="Times New Roman" w:hAnsi="Times New Roman" w:cs="Times New Roman"/>
          <w:color w:val="000000" w:themeColor="text1"/>
          <w:sz w:val="28"/>
          <w:szCs w:val="28"/>
        </w:rPr>
        <w:t>.</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Кроме того, немаловажное значение имеет материальная поддержка некоммерческих организаций (кризисных центров) со стороны государства. Проекты, разрабатываемые некоммерческими организациями по противодействию семейному насилию</w:t>
      </w:r>
      <w:r w:rsidR="000F3029"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должны надлежащим образом финансироваться.</w:t>
      </w:r>
    </w:p>
    <w:p w:rsidR="00F273AD" w:rsidRPr="00E71072" w:rsidRDefault="00F273AD" w:rsidP="00A65A9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Канаде, например, ежегодно расходуется 4,2 млрд. долл. для покрытия расходов на потерянное рабочее время женщинам, столкнувшимся с домашним насилием или с </w:t>
      </w:r>
      <w:r w:rsidR="00A65A9D" w:rsidRPr="00E71072">
        <w:rPr>
          <w:rFonts w:ascii="Times New Roman" w:hAnsi="Times New Roman" w:cs="Times New Roman"/>
          <w:color w:val="000000" w:themeColor="text1"/>
          <w:sz w:val="28"/>
          <w:szCs w:val="28"/>
        </w:rPr>
        <w:t>расходами на медицинские нужды</w:t>
      </w:r>
      <w:r w:rsidRPr="00E71072">
        <w:rPr>
          <w:rStyle w:val="a5"/>
          <w:rFonts w:ascii="Times New Roman" w:hAnsi="Times New Roman" w:cs="Times New Roman"/>
          <w:color w:val="000000" w:themeColor="text1"/>
          <w:sz w:val="28"/>
          <w:szCs w:val="28"/>
        </w:rPr>
        <w:footnoteReference w:id="73"/>
      </w:r>
      <w:r w:rsidR="00A65A9D"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Некоммерческие организации в Канаде называют службами для потерпевших. Одной из таких служб является Канадская сеть приютов и временного жилья для женщин</w:t>
      </w:r>
      <w:r w:rsidR="00FE6FC4" w:rsidRPr="00E71072">
        <w:rPr>
          <w:rFonts w:ascii="Times New Roman" w:hAnsi="Times New Roman" w:cs="Times New Roman"/>
          <w:color w:val="000000" w:themeColor="text1"/>
          <w:sz w:val="28"/>
          <w:szCs w:val="28"/>
        </w:rPr>
        <w:t>.</w:t>
      </w:r>
    </w:p>
    <w:p w:rsidR="00F273AD" w:rsidRPr="00E71072" w:rsidRDefault="00FE6FC4" w:rsidP="00FE6FC4">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Что касается, </w:t>
      </w:r>
      <w:r w:rsidR="00F273AD" w:rsidRPr="00E71072">
        <w:rPr>
          <w:rFonts w:ascii="Times New Roman" w:hAnsi="Times New Roman" w:cs="Times New Roman"/>
          <w:color w:val="000000" w:themeColor="text1"/>
          <w:sz w:val="28"/>
          <w:szCs w:val="28"/>
        </w:rPr>
        <w:t>защитного предписания</w:t>
      </w:r>
      <w:r w:rsidRPr="00E71072">
        <w:rPr>
          <w:rFonts w:ascii="Times New Roman" w:hAnsi="Times New Roman" w:cs="Times New Roman"/>
          <w:color w:val="000000" w:themeColor="text1"/>
          <w:sz w:val="28"/>
          <w:szCs w:val="28"/>
        </w:rPr>
        <w:t>, то</w:t>
      </w:r>
      <w:r w:rsidR="00F273AD" w:rsidRPr="00E71072">
        <w:rPr>
          <w:rFonts w:ascii="Times New Roman" w:hAnsi="Times New Roman" w:cs="Times New Roman"/>
          <w:color w:val="000000" w:themeColor="text1"/>
          <w:sz w:val="28"/>
          <w:szCs w:val="28"/>
        </w:rPr>
        <w:t xml:space="preserve"> в качестве меры противодействия пострадавших от семейного насилия был</w:t>
      </w:r>
      <w:r w:rsidRPr="00E71072">
        <w:rPr>
          <w:rFonts w:ascii="Times New Roman" w:hAnsi="Times New Roman" w:cs="Times New Roman"/>
          <w:color w:val="000000" w:themeColor="text1"/>
          <w:sz w:val="28"/>
          <w:szCs w:val="28"/>
        </w:rPr>
        <w:t>а</w:t>
      </w:r>
      <w:r w:rsidR="00F273AD" w:rsidRPr="00E71072">
        <w:rPr>
          <w:rFonts w:ascii="Times New Roman" w:hAnsi="Times New Roman" w:cs="Times New Roman"/>
          <w:color w:val="000000" w:themeColor="text1"/>
          <w:sz w:val="28"/>
          <w:szCs w:val="28"/>
        </w:rPr>
        <w:t xml:space="preserve"> выявлена проблема реализации защитного предписания, а именно, исполнение </w:t>
      </w:r>
      <w:r w:rsidR="00F273AD" w:rsidRPr="00E71072">
        <w:rPr>
          <w:rFonts w:ascii="Times New Roman" w:hAnsi="Times New Roman" w:cs="Times New Roman"/>
          <w:color w:val="000000" w:themeColor="text1"/>
          <w:sz w:val="28"/>
          <w:szCs w:val="28"/>
        </w:rPr>
        <w:lastRenderedPageBreak/>
        <w:t>нарушителем обязанности покинуть место совместного жительства с лицами, пострадавшими от семейного насилия при условии наличия у нарушителя возможности проживать в ином жилом помещении.</w:t>
      </w:r>
      <w:r w:rsidR="00F273AD" w:rsidRPr="00E71072">
        <w:rPr>
          <w:rStyle w:val="a5"/>
          <w:rFonts w:ascii="Times New Roman" w:hAnsi="Times New Roman" w:cs="Times New Roman"/>
          <w:color w:val="000000" w:themeColor="text1"/>
          <w:sz w:val="28"/>
          <w:szCs w:val="28"/>
        </w:rPr>
        <w:footnoteReference w:id="74"/>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Исполнение указанной обязанности имеет определенные трудности, связанные с отсутствием у нарушителя возможности проживать в ином жилом помещении. При указанных обстоятельствах обеспечить изоляцию жертвы от нарушителя затруднительно.</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Вместе с тем, изоляция жертвы от агрессора в большинстве случаев является наиболее действенной мерой, поскольку риски повторного применения семейного насилия снижаются до минимума.</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Изменение формулировки, в части исключения оговорки об условии, согласно которой указанная мера подлежит применению, может повлечь возникновение иных проблем: возрастет показатель численность бездомных, появится угроза жизни и здоровью агрессора, в случае проживания в тяжелых климатических условиях (Якутия,Тыва, Забайкальский край).</w:t>
      </w:r>
      <w:r w:rsidRPr="00E71072">
        <w:rPr>
          <w:rStyle w:val="a5"/>
          <w:rFonts w:ascii="Times New Roman" w:hAnsi="Times New Roman" w:cs="Times New Roman"/>
          <w:color w:val="000000" w:themeColor="text1"/>
          <w:sz w:val="28"/>
          <w:szCs w:val="28"/>
        </w:rPr>
        <w:footnoteReference w:id="75"/>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Полагаем неоправданным «решать одну проблему за счет другой».</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целях реализации исполнения нарушителем обязанности покинуть место совместного жительства с пострадавшими от семейного насилия, то есть изоляции агрессора от жертвы, нарушителю необходимо предоставить жилое помещение как альтернативу того, где он проживал совместно с семьей. Предоставление нарушителю жилья является проблематичным, поскольку это требуе</w:t>
      </w:r>
      <w:r w:rsidR="00072496" w:rsidRPr="00E71072">
        <w:rPr>
          <w:rFonts w:ascii="Times New Roman" w:hAnsi="Times New Roman" w:cs="Times New Roman"/>
          <w:color w:val="000000" w:themeColor="text1"/>
          <w:sz w:val="28"/>
          <w:szCs w:val="28"/>
        </w:rPr>
        <w:t>т дополнительного финансирования</w:t>
      </w:r>
      <w:r w:rsidRPr="00E71072">
        <w:rPr>
          <w:rFonts w:ascii="Times New Roman" w:hAnsi="Times New Roman" w:cs="Times New Roman"/>
          <w:color w:val="000000" w:themeColor="text1"/>
          <w:sz w:val="28"/>
          <w:szCs w:val="28"/>
        </w:rPr>
        <w:t xml:space="preserve"> со стороны государства.</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При таких обстоятельствах наиболее верным выходом является предоставление жилого помещения пострадавшим от семейного насилия.</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Согласно ст.15 ФЗ «Об основах социального обслуживания граждан в Российской Федерации» гражданин признается нуждающимся в социальном </w:t>
      </w:r>
      <w:r w:rsidRPr="00E71072">
        <w:rPr>
          <w:rFonts w:ascii="Times New Roman" w:hAnsi="Times New Roman" w:cs="Times New Roman"/>
          <w:color w:val="000000" w:themeColor="text1"/>
          <w:sz w:val="28"/>
          <w:szCs w:val="28"/>
        </w:rPr>
        <w:lastRenderedPageBreak/>
        <w:t>обслуживание в случае наличия насилия в семье, соответственно, вправе рассчитывать на получение срочных социальных услуг.</w:t>
      </w:r>
      <w:r w:rsidRPr="00E71072">
        <w:rPr>
          <w:rStyle w:val="a5"/>
          <w:rFonts w:ascii="Times New Roman" w:hAnsi="Times New Roman" w:cs="Times New Roman"/>
          <w:color w:val="000000" w:themeColor="text1"/>
          <w:sz w:val="28"/>
          <w:szCs w:val="28"/>
        </w:rPr>
        <w:footnoteReference w:id="76"/>
      </w:r>
      <w:r w:rsidRPr="00E71072">
        <w:rPr>
          <w:rFonts w:ascii="Times New Roman" w:hAnsi="Times New Roman" w:cs="Times New Roman"/>
          <w:color w:val="000000" w:themeColor="text1"/>
          <w:sz w:val="28"/>
          <w:szCs w:val="28"/>
        </w:rPr>
        <w:t xml:space="preserve"> При указанных обстоятельствах пострадавшие от семейного насилия вправе получить содействие на предоставление временного жилого помещения. </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Вместе с тем, не во всех регионах России имеется возможность предоставить жертвам семейного насилия необходимое жилое помещение. Каким образом решать «жилищный вопрос» в маленьких регионах, где жилищный фонд региона является незначительным. Кроме того, качество предоставляемых социальных услуг определяется регионом, в котором проживает пострадавшие от семейного насилия. </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Создание необходимого количества кризисных центров по всей территории РФ может решить указанную проблему. </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Деятельность кризисных центров определяется как деятельность учреждений социального обслуживания, направленных на оказание помощи и социальной реабилитации лиц, подвергшихся любой форме семейного насилия, которые потеряли жилье, работу, оказались в экстремальной, кризисной бытовой или социальной ситуации.</w:t>
      </w:r>
      <w:r w:rsidRPr="00E71072">
        <w:rPr>
          <w:rStyle w:val="a5"/>
          <w:rFonts w:ascii="Times New Roman" w:hAnsi="Times New Roman" w:cs="Times New Roman"/>
          <w:color w:val="000000" w:themeColor="text1"/>
          <w:sz w:val="28"/>
          <w:szCs w:val="28"/>
        </w:rPr>
        <w:footnoteReference w:id="77"/>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первую очередь, деятельность кризисных центров направлена на устранение последствий уже свершившегося акта семейного насилия. </w:t>
      </w:r>
      <w:r w:rsidRPr="00E71072">
        <w:rPr>
          <w:rStyle w:val="a5"/>
          <w:rFonts w:ascii="Times New Roman" w:hAnsi="Times New Roman" w:cs="Times New Roman"/>
          <w:color w:val="000000" w:themeColor="text1"/>
          <w:sz w:val="28"/>
          <w:szCs w:val="28"/>
        </w:rPr>
        <w:footnoteReference w:id="78"/>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Необходимо обеспечить такие условия функционирования кризисных центров, при которых, жертва семейного насилия сможет находиться в нем столько времени, сколько ей потребуется.</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При таких обстоятельствах потерпевший изолируется от нарушителя на определенный отрезок времени. Агрессор остается проживать в квартире </w:t>
      </w:r>
      <w:r w:rsidRPr="00E71072">
        <w:rPr>
          <w:rFonts w:ascii="Times New Roman" w:hAnsi="Times New Roman" w:cs="Times New Roman"/>
          <w:color w:val="000000" w:themeColor="text1"/>
          <w:sz w:val="28"/>
          <w:szCs w:val="28"/>
        </w:rPr>
        <w:lastRenderedPageBreak/>
        <w:t>(доме), жертва в целях обеспечения своей безопасности вынуждена находиться в кризисном центре.</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Указанный отрезок времени важен как для жертвы, так и для агрессора.</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 период нахождения жертвы в кризисном центре ей оказывается комплексная (психологическая, юридическая, педагогическая, социальная и др.) помощь.</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После оказания жертве необходимой помощи, она в состоянии объективно оценивать произошедшую с ней ситуацию, осознавать опасность случившегося, выработать в сознании пути решения возникших проблем, разработать пути достижения целей. </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Национальным законодательством не предусмотрено единых правил по численности, оснащенности, количеству свободных мест </w:t>
      </w:r>
      <w:r w:rsidR="00072496" w:rsidRPr="00E71072">
        <w:rPr>
          <w:rFonts w:ascii="Times New Roman" w:hAnsi="Times New Roman" w:cs="Times New Roman"/>
          <w:color w:val="000000" w:themeColor="text1"/>
          <w:sz w:val="28"/>
          <w:szCs w:val="28"/>
        </w:rPr>
        <w:t xml:space="preserve">в кризисных центрах </w:t>
      </w:r>
      <w:r w:rsidRPr="00E71072">
        <w:rPr>
          <w:rFonts w:ascii="Times New Roman" w:hAnsi="Times New Roman" w:cs="Times New Roman"/>
          <w:color w:val="000000" w:themeColor="text1"/>
          <w:sz w:val="28"/>
          <w:szCs w:val="28"/>
        </w:rPr>
        <w:t xml:space="preserve">на территории РФ. Считаем, данное обстоятельство пробелом в законодательстве, подлежащим восполнению, поскольку пострадавшие не знают, имеются ли в их регионах кризисные центры, и каким образом они в целом функционируют. </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В регионах РФ действуют различные кризисные центры, в частности Центр «Анна» (Москва), Центр «Звезда Надежда» (Калининград), ЦСО «Семья» (Тюмень). </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Значительного внимания заслуживают действующие на территории РФ Горячии линии (телефоны доверия). Первый в России кризисный центр для женщин был организован на базе «горячей линии» для женщин, подвергшихся насилию в 1993 году.</w:t>
      </w:r>
      <w:r w:rsidRPr="00E71072">
        <w:rPr>
          <w:rStyle w:val="a5"/>
          <w:rFonts w:ascii="Times New Roman" w:hAnsi="Times New Roman" w:cs="Times New Roman"/>
          <w:color w:val="000000" w:themeColor="text1"/>
          <w:sz w:val="28"/>
          <w:szCs w:val="28"/>
        </w:rPr>
        <w:footnoteReference w:id="79"/>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Связь жертвы посредством телефонного разговора по Горячей линии с представителем кризисных центров носит первичный характер, в связи с чем, на абонента по ту сторону телефона возложена ответственная задача – успокоить жертву, снять ее психологическое напряжение, предложив </w:t>
      </w:r>
      <w:r w:rsidRPr="00E71072">
        <w:rPr>
          <w:rFonts w:ascii="Times New Roman" w:hAnsi="Times New Roman" w:cs="Times New Roman"/>
          <w:color w:val="000000" w:themeColor="text1"/>
          <w:sz w:val="28"/>
          <w:szCs w:val="28"/>
        </w:rPr>
        <w:lastRenderedPageBreak/>
        <w:t>определенное руководство к действиям. Квалификация лица, дающего консультацию жертве семейного насилия, является определяющей.</w:t>
      </w:r>
    </w:p>
    <w:p w:rsidR="00F273AD" w:rsidRPr="00E71072" w:rsidRDefault="00F273AD" w:rsidP="00F273AD">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Методы противодействия семейному насилию должны носить межотраслевой характер, включать в себя правовые, социальные, психологические элементы, подлежит учету зарубежный опыт  и особенности национального законодательства. Комплексный характер детерминант семейного насилия обусловлен необходимостью разработки комплексной (межотраслевой) системы мер. Необходимо привлекать специалистов из различных служб и учреждений для ее разработки.</w:t>
      </w:r>
    </w:p>
    <w:p w:rsidR="00485E11" w:rsidRPr="00E71072" w:rsidRDefault="00261E11" w:rsidP="00A7131A">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Существуют и другие</w:t>
      </w:r>
      <w:r w:rsidR="00F273AD" w:rsidRPr="00E71072">
        <w:rPr>
          <w:rFonts w:ascii="Times New Roman" w:hAnsi="Times New Roman" w:cs="Times New Roman"/>
          <w:color w:val="000000" w:themeColor="text1"/>
          <w:sz w:val="28"/>
          <w:szCs w:val="28"/>
        </w:rPr>
        <w:t xml:space="preserve"> проблемы, связанные с положениями, содержащимися в Законопроекте, однако в настоящем исследовании указанные проблемы рассматриваться не будут.</w:t>
      </w:r>
      <w:r w:rsidR="00A7131A" w:rsidRPr="00E71072">
        <w:rPr>
          <w:rFonts w:ascii="Times New Roman" w:hAnsi="Times New Roman" w:cs="Times New Roman"/>
          <w:color w:val="000000" w:themeColor="text1"/>
          <w:sz w:val="28"/>
          <w:szCs w:val="28"/>
        </w:rPr>
        <w:t xml:space="preserve"> </w:t>
      </w:r>
    </w:p>
    <w:p w:rsidR="00DB103E" w:rsidRPr="00E71072" w:rsidRDefault="003E09D9" w:rsidP="00AF2F94">
      <w:pPr>
        <w:ind w:firstLine="567"/>
        <w:jc w:val="cente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br w:type="page"/>
      </w:r>
      <w:r w:rsidR="002961E8" w:rsidRPr="00E71072">
        <w:rPr>
          <w:rFonts w:ascii="Times New Roman" w:hAnsi="Times New Roman" w:cs="Times New Roman"/>
          <w:color w:val="000000" w:themeColor="text1"/>
          <w:sz w:val="28"/>
          <w:szCs w:val="28"/>
        </w:rPr>
        <w:lastRenderedPageBreak/>
        <w:t>ЗАКЛЮЧЕНИЕ</w:t>
      </w:r>
    </w:p>
    <w:p w:rsidR="00B757C2" w:rsidRDefault="00B757C2" w:rsidP="00AC3E9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E71072">
        <w:rPr>
          <w:rFonts w:ascii="Times New Roman" w:hAnsi="Times New Roman" w:cs="Times New Roman"/>
          <w:color w:val="000000" w:themeColor="text1"/>
          <w:sz w:val="28"/>
          <w:szCs w:val="28"/>
        </w:rPr>
        <w:t>емейное насилие – это длительный, повторяющийся с увеличением частоты циклический процесс, применяемый</w:t>
      </w:r>
      <w:r>
        <w:rPr>
          <w:rFonts w:ascii="Times New Roman" w:hAnsi="Times New Roman" w:cs="Times New Roman"/>
          <w:color w:val="000000" w:themeColor="text1"/>
          <w:sz w:val="28"/>
          <w:szCs w:val="28"/>
        </w:rPr>
        <w:t xml:space="preserve"> агрессором в отношении члена (-</w:t>
      </w:r>
      <w:r w:rsidRPr="00E71072">
        <w:rPr>
          <w:rFonts w:ascii="Times New Roman" w:hAnsi="Times New Roman" w:cs="Times New Roman"/>
          <w:color w:val="000000" w:themeColor="text1"/>
          <w:sz w:val="28"/>
          <w:szCs w:val="28"/>
        </w:rPr>
        <w:t>ов) семьи, выражающийся в различном воздействии (физическом, психологическом, сексуальном, экономическом, технологическом), с целью установления нам ними контроля, удовлетворения своих потребностей.</w:t>
      </w:r>
    </w:p>
    <w:p w:rsidR="00B757C2" w:rsidRDefault="00B757C2" w:rsidP="00AC3E9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E71072">
        <w:rPr>
          <w:rFonts w:ascii="Times New Roman" w:hAnsi="Times New Roman" w:cs="Times New Roman"/>
          <w:color w:val="000000" w:themeColor="text1"/>
          <w:sz w:val="28"/>
          <w:szCs w:val="28"/>
        </w:rPr>
        <w:t>емейное насилие – это физическое или психическое воздействие нарушителя на членов семьи, связанных родством и (или) свойством, находящихся в семьи под опекой или попечительством, объединенных единым жизненным укладом, с целью получения желаемого результата путем совершения действий, за которые предусмотрена административная или уголовная ответственность.</w:t>
      </w:r>
    </w:p>
    <w:p w:rsidR="00B757C2" w:rsidRDefault="00B757C2" w:rsidP="00AC3E99">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По результатам анализа данных Итогового аналитического отчета (Не опубликован) необходимо обратить внимание на то, что в целом в России преступность в семейно-бытовой сфере идет на спад, за исключением отдельных регионов. Вместе с тем, необходимо учитывать высокую степень латентности, свойственную внутрисемейным насильственным преступлениям, которая не дает возможности отразить полную картину распространенности преступлений, сопряженных с семейным насилием.</w:t>
      </w:r>
    </w:p>
    <w:p w:rsidR="00B757C2" w:rsidRDefault="00B757C2" w:rsidP="00AC3E9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E71072">
        <w:rPr>
          <w:rFonts w:ascii="Times New Roman" w:hAnsi="Times New Roman" w:cs="Times New Roman"/>
          <w:color w:val="000000" w:themeColor="text1"/>
          <w:sz w:val="28"/>
          <w:szCs w:val="28"/>
        </w:rPr>
        <w:t xml:space="preserve">емейное насилие является </w:t>
      </w:r>
      <w:r>
        <w:rPr>
          <w:rFonts w:ascii="Times New Roman" w:hAnsi="Times New Roman" w:cs="Times New Roman"/>
          <w:color w:val="000000" w:themeColor="text1"/>
          <w:sz w:val="28"/>
          <w:szCs w:val="28"/>
        </w:rPr>
        <w:t xml:space="preserve">острой </w:t>
      </w:r>
      <w:r w:rsidRPr="00E71072">
        <w:rPr>
          <w:rFonts w:ascii="Times New Roman" w:hAnsi="Times New Roman" w:cs="Times New Roman"/>
          <w:color w:val="000000" w:themeColor="text1"/>
          <w:sz w:val="28"/>
          <w:szCs w:val="28"/>
        </w:rPr>
        <w:t>социальной проблемой практически всех государств мира. Ряд международных актов направлены на противодействие семейному насилию, путем защиты прав и интересов наиболее уязвимых социальных групп населения: детей, женщин, лиц, преклонного возраста, инвалидов. Российская Федерация опасается за традиционные ценности. Ратификация некоторых международных актов порождает у Российской Федерации обязательство принятия на национальном уровне специального закона о противодействии семейному насилию, что, по всей видимости, на данный момент является затруднительным.</w:t>
      </w:r>
    </w:p>
    <w:p w:rsidR="00B757C2" w:rsidRDefault="00B757C2" w:rsidP="00AC3E99">
      <w:pPr>
        <w:tabs>
          <w:tab w:val="left" w:pos="142"/>
        </w:tabs>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В действующем Уголовном кодексе</w:t>
      </w:r>
      <w:r w:rsidR="00002546">
        <w:rPr>
          <w:rFonts w:ascii="Times New Roman" w:hAnsi="Times New Roman" w:cs="Times New Roman"/>
          <w:color w:val="000000" w:themeColor="text1"/>
          <w:sz w:val="28"/>
          <w:szCs w:val="28"/>
        </w:rPr>
        <w:t xml:space="preserve"> Российской Федерации отсутствую</w:t>
      </w:r>
      <w:r w:rsidRPr="00E71072">
        <w:rPr>
          <w:rFonts w:ascii="Times New Roman" w:hAnsi="Times New Roman" w:cs="Times New Roman"/>
          <w:color w:val="000000" w:themeColor="text1"/>
          <w:sz w:val="28"/>
          <w:szCs w:val="28"/>
        </w:rPr>
        <w:t>т специальные правовые нормы, предусматривающие наступление уголовной ответственности за совершение различных видов насилия в отношении члена семьи. Вместе с тем, отдельные нормы, содержащиеся в Уголовном кодексе Российской Федерации, предусматривающие уголовную ответственность за совершения насилия, можно рассматривать во взаимосвязи с семейными отношениями.</w:t>
      </w:r>
    </w:p>
    <w:p w:rsidR="00B757C2" w:rsidRDefault="00B757C2" w:rsidP="00AC3E9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А</w:t>
      </w:r>
      <w:r w:rsidRPr="00E71072">
        <w:rPr>
          <w:rFonts w:ascii="Times New Roman" w:hAnsi="Times New Roman" w:cs="Times New Roman"/>
          <w:color w:val="000000" w:themeColor="text1"/>
          <w:sz w:val="28"/>
          <w:szCs w:val="28"/>
          <w:shd w:val="clear" w:color="auto" w:fill="FFFFFF"/>
        </w:rPr>
        <w:t>нализируя предложенные изменения в УК РФ невозможно прийти к обоснованному выводу о необходимости их введения, так как требуется проводить дополнительные исследования, не желательно перегружать Уголовный кодекс Российской Федерации излишними нормами, поэтому целесообразнее принять</w:t>
      </w:r>
      <w:r w:rsidRPr="00E71072">
        <w:rPr>
          <w:rFonts w:ascii="Times New Roman" w:hAnsi="Times New Roman" w:cs="Times New Roman"/>
          <w:color w:val="000000" w:themeColor="text1"/>
          <w:sz w:val="28"/>
          <w:szCs w:val="28"/>
        </w:rPr>
        <w:t xml:space="preserve"> Законопроект «О профилактике семейно-бытового насилия в Российской Федерации», отвечающим современным требованиям.</w:t>
      </w:r>
    </w:p>
    <w:p w:rsidR="00B757C2" w:rsidRPr="00B757C2" w:rsidRDefault="00B757C2" w:rsidP="00AC3E99">
      <w:pPr>
        <w:tabs>
          <w:tab w:val="left" w:pos="5103"/>
        </w:tabs>
        <w:spacing w:after="0" w:line="360" w:lineRule="auto"/>
        <w:ind w:firstLine="709"/>
        <w:jc w:val="both"/>
        <w:rPr>
          <w:rStyle w:val="aa"/>
          <w:rFonts w:ascii="Times New Roman" w:hAnsi="Times New Roman" w:cs="Times New Roman"/>
          <w:color w:val="000000" w:themeColor="text1"/>
          <w:sz w:val="28"/>
          <w:szCs w:val="28"/>
          <w:lang w:val="ru-RU"/>
        </w:rPr>
      </w:pPr>
      <w:r w:rsidRPr="00E71072">
        <w:rPr>
          <w:rFonts w:ascii="Times New Roman" w:hAnsi="Times New Roman" w:cs="Times New Roman"/>
          <w:color w:val="000000" w:themeColor="text1"/>
          <w:sz w:val="28"/>
          <w:szCs w:val="28"/>
        </w:rPr>
        <w:t xml:space="preserve">В целях противодействия семейному насилию был разработан проект Федерального закона </w:t>
      </w:r>
      <w:r w:rsidRPr="00E71072">
        <w:rPr>
          <w:rFonts w:ascii="Times New Roman" w:hAnsi="Times New Roman" w:cs="Times New Roman"/>
          <w:bCs/>
          <w:color w:val="000000" w:themeColor="text1"/>
          <w:sz w:val="28"/>
          <w:szCs w:val="28"/>
          <w:shd w:val="clear" w:color="auto" w:fill="FFFFFF"/>
        </w:rPr>
        <w:t>«О профилактике семейно-бытового насилия в Российской Федерации».</w:t>
      </w:r>
      <w:r w:rsidRPr="00E71072">
        <w:rPr>
          <w:rStyle w:val="a5"/>
          <w:rFonts w:ascii="Times New Roman" w:hAnsi="Times New Roman" w:cs="Times New Roman"/>
          <w:bCs/>
          <w:color w:val="000000" w:themeColor="text1"/>
          <w:sz w:val="28"/>
          <w:szCs w:val="28"/>
          <w:shd w:val="clear" w:color="auto" w:fill="FFFFFF"/>
        </w:rPr>
        <w:footnoteReference w:id="80"/>
      </w:r>
      <w:r w:rsidRPr="00E71072">
        <w:rPr>
          <w:rFonts w:ascii="Times New Roman" w:hAnsi="Times New Roman" w:cs="Times New Roman"/>
          <w:bCs/>
          <w:color w:val="000000" w:themeColor="text1"/>
          <w:sz w:val="28"/>
          <w:szCs w:val="28"/>
          <w:shd w:val="clear" w:color="auto" w:fill="FFFFFF"/>
        </w:rPr>
        <w:t xml:space="preserve"> Законопроект носит криминологический характер, в частности по причине того, что </w:t>
      </w:r>
      <w:r w:rsidRPr="00E71072">
        <w:rPr>
          <w:rFonts w:ascii="Times New Roman" w:hAnsi="Times New Roman" w:cs="Times New Roman"/>
          <w:color w:val="000000" w:themeColor="text1"/>
          <w:sz w:val="28"/>
          <w:szCs w:val="28"/>
          <w:shd w:val="clear" w:color="auto" w:fill="FFFFFF"/>
        </w:rPr>
        <w:t>значительное внимание уделяется вопросу обеспечения безопасности лиц, пострадавших от семейного насилия.</w:t>
      </w:r>
      <w:r w:rsidRPr="00E71072">
        <w:rPr>
          <w:rFonts w:ascii="Times New Roman" w:hAnsi="Times New Roman" w:cs="Times New Roman"/>
          <w:bCs/>
          <w:color w:val="000000" w:themeColor="text1"/>
          <w:sz w:val="28"/>
          <w:szCs w:val="28"/>
          <w:shd w:val="clear" w:color="auto" w:fill="FFFFFF"/>
        </w:rPr>
        <w:t xml:space="preserve"> </w:t>
      </w:r>
      <w:r w:rsidRPr="00E71072">
        <w:rPr>
          <w:rFonts w:ascii="Times New Roman" w:hAnsi="Times New Roman" w:cs="Times New Roman"/>
          <w:color w:val="000000" w:themeColor="text1"/>
          <w:sz w:val="28"/>
          <w:szCs w:val="28"/>
        </w:rPr>
        <w:t>Актуальность принятия специального закона определяется тем, что действующие в России нормативно-правовые акты направлены, в основном только на устранение последствий семейного насилия.</w:t>
      </w:r>
      <w:r w:rsidRPr="00E71072">
        <w:rPr>
          <w:rStyle w:val="a5"/>
          <w:rFonts w:ascii="Times New Roman" w:hAnsi="Times New Roman" w:cs="Times New Roman"/>
          <w:color w:val="000000" w:themeColor="text1"/>
          <w:sz w:val="28"/>
          <w:szCs w:val="28"/>
        </w:rPr>
        <w:footnoteReference w:id="81"/>
      </w:r>
      <w:r w:rsidRPr="007D47DD">
        <w:rPr>
          <w:rStyle w:val="aa"/>
          <w:rFonts w:ascii="Times New Roman" w:hAnsi="Times New Roman" w:cs="Times New Roman"/>
          <w:color w:val="000000" w:themeColor="text1"/>
          <w:sz w:val="28"/>
          <w:szCs w:val="28"/>
          <w:lang w:val="ru-RU"/>
        </w:rPr>
        <w:t xml:space="preserve"> </w:t>
      </w:r>
      <w:r w:rsidRPr="00E71072">
        <w:rPr>
          <w:rStyle w:val="aa"/>
          <w:rFonts w:ascii="Times New Roman" w:hAnsi="Times New Roman" w:cs="Times New Roman"/>
          <w:color w:val="000000" w:themeColor="text1"/>
          <w:sz w:val="28"/>
          <w:szCs w:val="28"/>
          <w:lang w:val="ru-RU"/>
        </w:rPr>
        <w:t>Данный законопроект нацелен на его предупреждение.</w:t>
      </w:r>
    </w:p>
    <w:p w:rsidR="00B757C2" w:rsidRDefault="00B757C2" w:rsidP="00AC3E99">
      <w:pPr>
        <w:tabs>
          <w:tab w:val="left" w:pos="5103"/>
        </w:tabs>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Понятие</w:t>
      </w:r>
      <w:r w:rsidRPr="00E71072">
        <w:rPr>
          <w:rFonts w:ascii="Times New Roman" w:hAnsi="Times New Roman" w:cs="Times New Roman"/>
          <w:color w:val="000000" w:themeColor="text1"/>
          <w:sz w:val="28"/>
          <w:szCs w:val="28"/>
        </w:rPr>
        <w:t xml:space="preserve"> </w:t>
      </w:r>
      <w:r w:rsidR="00002546">
        <w:rPr>
          <w:rFonts w:ascii="Times New Roman" w:hAnsi="Times New Roman" w:cs="Times New Roman"/>
          <w:color w:val="000000" w:themeColor="text1"/>
          <w:sz w:val="28"/>
          <w:szCs w:val="28"/>
        </w:rPr>
        <w:t>семейно-бытового насилия в таком</w:t>
      </w:r>
      <w:r w:rsidRPr="00E71072">
        <w:rPr>
          <w:rFonts w:ascii="Times New Roman" w:hAnsi="Times New Roman" w:cs="Times New Roman"/>
          <w:color w:val="000000" w:themeColor="text1"/>
          <w:sz w:val="28"/>
          <w:szCs w:val="28"/>
        </w:rPr>
        <w:t xml:space="preserve"> виде, в каком оно предложено в ст. 2 Законопроекта является неоднозначным и вызывает к «разработчику» ряд вопросов</w:t>
      </w:r>
      <w:r w:rsidRPr="007D47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 связи с чем</w:t>
      </w:r>
      <w:r w:rsidRPr="007D47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002546">
        <w:rPr>
          <w:rFonts w:ascii="Times New Roman" w:hAnsi="Times New Roman" w:cs="Times New Roman"/>
          <w:color w:val="000000" w:themeColor="text1"/>
          <w:sz w:val="28"/>
          <w:szCs w:val="28"/>
        </w:rPr>
        <w:t>необходимо д</w:t>
      </w:r>
      <w:r>
        <w:rPr>
          <w:rFonts w:ascii="Times New Roman" w:hAnsi="Times New Roman" w:cs="Times New Roman"/>
          <w:color w:val="000000" w:themeColor="text1"/>
          <w:sz w:val="28"/>
          <w:szCs w:val="28"/>
        </w:rPr>
        <w:t>етально определить нижний предел</w:t>
      </w:r>
      <w:r w:rsidRPr="00E71072">
        <w:rPr>
          <w:rFonts w:ascii="Times New Roman" w:hAnsi="Times New Roman" w:cs="Times New Roman"/>
          <w:color w:val="000000" w:themeColor="text1"/>
          <w:sz w:val="28"/>
          <w:szCs w:val="28"/>
        </w:rPr>
        <w:t xml:space="preserve"> семейного насилия, при превышении которого </w:t>
      </w:r>
      <w:r w:rsidRPr="00E71072">
        <w:rPr>
          <w:rFonts w:ascii="Times New Roman" w:hAnsi="Times New Roman" w:cs="Times New Roman"/>
          <w:color w:val="000000" w:themeColor="text1"/>
          <w:sz w:val="28"/>
          <w:szCs w:val="28"/>
        </w:rPr>
        <w:lastRenderedPageBreak/>
        <w:t xml:space="preserve">государство обязано реагировать, то есть принимать незамедлительные меры для решения возникшего семейного </w:t>
      </w:r>
      <w:r w:rsidRPr="00CE133C">
        <w:rPr>
          <w:rFonts w:ascii="Times New Roman" w:hAnsi="Times New Roman" w:cs="Times New Roman"/>
          <w:color w:val="000000" w:themeColor="text1"/>
          <w:sz w:val="28"/>
          <w:szCs w:val="28"/>
        </w:rPr>
        <w:t>конфликта.</w:t>
      </w:r>
    </w:p>
    <w:p w:rsidR="00B757C2" w:rsidRDefault="00B757C2" w:rsidP="00AC3E99">
      <w:pPr>
        <w:tabs>
          <w:tab w:val="left" w:pos="142"/>
        </w:tabs>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целях обеспечения безопасности</w:t>
      </w:r>
      <w:r w:rsidRPr="00B757C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пострадавших от семейного насилия законопроектом предусмотрена выдача защитного предписания и судебного защитного предписания. </w:t>
      </w:r>
      <w:r w:rsidRPr="00E71072">
        <w:rPr>
          <w:rFonts w:ascii="Times New Roman" w:hAnsi="Times New Roman" w:cs="Times New Roman"/>
          <w:bCs/>
          <w:color w:val="000000" w:themeColor="text1"/>
          <w:sz w:val="28"/>
          <w:szCs w:val="28"/>
          <w:shd w:val="clear" w:color="auto" w:fill="FFFFFF"/>
        </w:rPr>
        <w:t xml:space="preserve">Выдача защитного предписания представляет собой правовой механизм, ограничивающий насилие агрессора, устанавливающий порядок общения с жертвой. Оно выносится </w:t>
      </w:r>
      <w:r w:rsidRPr="00E71072">
        <w:rPr>
          <w:rFonts w:ascii="Times New Roman" w:hAnsi="Times New Roman" w:cs="Times New Roman"/>
          <w:color w:val="000000" w:themeColor="text1"/>
          <w:sz w:val="28"/>
          <w:szCs w:val="28"/>
        </w:rPr>
        <w:t>незамедлительное в случае установления факта совершения семейно-бытового насилия.</w:t>
      </w:r>
      <w:r w:rsidRPr="00E71072">
        <w:rPr>
          <w:rStyle w:val="a5"/>
          <w:rFonts w:ascii="Times New Roman" w:hAnsi="Times New Roman" w:cs="Times New Roman"/>
          <w:color w:val="000000" w:themeColor="text1"/>
          <w:sz w:val="28"/>
          <w:szCs w:val="28"/>
        </w:rPr>
        <w:footnoteReference w:id="82"/>
      </w:r>
      <w:r w:rsidRPr="00E71072">
        <w:rPr>
          <w:rFonts w:ascii="Times New Roman" w:hAnsi="Times New Roman" w:cs="Times New Roman"/>
          <w:color w:val="000000" w:themeColor="text1"/>
          <w:sz w:val="28"/>
          <w:szCs w:val="28"/>
        </w:rPr>
        <w:t xml:space="preserve"> Судебное защитное предписание выдается в порядке гражданского судопроизводства. Это сделано с целью снижени</w:t>
      </w:r>
      <w:r>
        <w:rPr>
          <w:rFonts w:ascii="Times New Roman" w:hAnsi="Times New Roman" w:cs="Times New Roman"/>
          <w:color w:val="000000" w:themeColor="text1"/>
          <w:sz w:val="28"/>
          <w:szCs w:val="28"/>
        </w:rPr>
        <w:t>я бремени доказывания с жертвы.</w:t>
      </w:r>
    </w:p>
    <w:p w:rsidR="00B757C2" w:rsidRPr="00C57239" w:rsidRDefault="00B757C2" w:rsidP="00AC3E99">
      <w:pPr>
        <w:spacing w:after="0" w:line="360" w:lineRule="auto"/>
        <w:ind w:firstLine="709"/>
        <w:jc w:val="both"/>
        <w:rPr>
          <w:rFonts w:ascii="Times New Roman" w:hAnsi="Times New Roman" w:cs="Times New Roman"/>
          <w:color w:val="000000" w:themeColor="text1"/>
          <w:sz w:val="28"/>
          <w:szCs w:val="28"/>
        </w:rPr>
      </w:pPr>
      <w:r>
        <w:rPr>
          <w:rStyle w:val="ab"/>
          <w:rFonts w:ascii="Times New Roman" w:hAnsi="Times New Roman" w:cs="Times New Roman"/>
          <w:b w:val="0"/>
          <w:bCs w:val="0"/>
          <w:color w:val="000000" w:themeColor="text1"/>
          <w:sz w:val="28"/>
          <w:szCs w:val="28"/>
        </w:rPr>
        <w:t>В России</w:t>
      </w:r>
      <w:r w:rsidRPr="001D4B4F">
        <w:rPr>
          <w:rStyle w:val="ab"/>
          <w:rFonts w:ascii="Times New Roman" w:hAnsi="Times New Roman" w:cs="Times New Roman"/>
          <w:b w:val="0"/>
          <w:bCs w:val="0"/>
          <w:color w:val="000000" w:themeColor="text1"/>
          <w:sz w:val="28"/>
          <w:szCs w:val="28"/>
        </w:rPr>
        <w:t>,</w:t>
      </w:r>
      <w:r>
        <w:rPr>
          <w:rStyle w:val="ab"/>
          <w:rFonts w:ascii="Times New Roman" w:hAnsi="Times New Roman" w:cs="Times New Roman"/>
          <w:b w:val="0"/>
          <w:bCs w:val="0"/>
          <w:color w:val="000000" w:themeColor="text1"/>
          <w:sz w:val="28"/>
          <w:szCs w:val="28"/>
        </w:rPr>
        <w:t xml:space="preserve"> для решения проблемы применения защитного предписания (охранного ордера) необходимо </w:t>
      </w:r>
      <w:r w:rsidRPr="00E71072">
        <w:rPr>
          <w:rStyle w:val="ab"/>
          <w:rFonts w:ascii="Times New Roman" w:hAnsi="Times New Roman" w:cs="Times New Roman"/>
          <w:b w:val="0"/>
          <w:bCs w:val="0"/>
          <w:color w:val="000000" w:themeColor="text1"/>
          <w:sz w:val="28"/>
          <w:szCs w:val="28"/>
        </w:rPr>
        <w:t>наиболее полно отразить в законодательстве нормы</w:t>
      </w:r>
      <w:r>
        <w:rPr>
          <w:rStyle w:val="ab"/>
          <w:rFonts w:ascii="Times New Roman" w:hAnsi="Times New Roman" w:cs="Times New Roman"/>
          <w:b w:val="0"/>
          <w:bCs w:val="0"/>
          <w:color w:val="000000" w:themeColor="text1"/>
          <w:sz w:val="28"/>
          <w:szCs w:val="28"/>
        </w:rPr>
        <w:t xml:space="preserve"> права</w:t>
      </w:r>
      <w:r w:rsidRPr="00E71072">
        <w:rPr>
          <w:rStyle w:val="ab"/>
          <w:rFonts w:ascii="Times New Roman" w:hAnsi="Times New Roman" w:cs="Times New Roman"/>
          <w:b w:val="0"/>
          <w:bCs w:val="0"/>
          <w:color w:val="000000" w:themeColor="text1"/>
          <w:sz w:val="28"/>
          <w:szCs w:val="28"/>
        </w:rPr>
        <w:t xml:space="preserve">, предусматривающие наказание на нарушение ограничений и запретов, предусмотренных защитным </w:t>
      </w:r>
      <w:r>
        <w:rPr>
          <w:rStyle w:val="ab"/>
          <w:rFonts w:ascii="Times New Roman" w:hAnsi="Times New Roman" w:cs="Times New Roman"/>
          <w:b w:val="0"/>
          <w:bCs w:val="0"/>
          <w:color w:val="000000" w:themeColor="text1"/>
          <w:sz w:val="28"/>
          <w:szCs w:val="28"/>
        </w:rPr>
        <w:t>предписанием.</w:t>
      </w:r>
      <w:r>
        <w:rPr>
          <w:rFonts w:ascii="Times New Roman" w:hAnsi="Times New Roman" w:cs="Times New Roman"/>
          <w:color w:val="000000" w:themeColor="text1"/>
          <w:sz w:val="28"/>
          <w:szCs w:val="28"/>
        </w:rPr>
        <w:t xml:space="preserve"> </w:t>
      </w:r>
    </w:p>
    <w:p w:rsidR="00B757C2" w:rsidRDefault="00B757C2" w:rsidP="00AC3E99">
      <w:pPr>
        <w:spacing w:after="0" w:line="360" w:lineRule="auto"/>
        <w:ind w:firstLine="709"/>
        <w:jc w:val="both"/>
        <w:rPr>
          <w:rFonts w:ascii="Times New Roman" w:hAnsi="Times New Roman" w:cs="Times New Roman"/>
          <w:color w:val="000000" w:themeColor="text1"/>
          <w:sz w:val="28"/>
          <w:szCs w:val="28"/>
        </w:rPr>
      </w:pPr>
      <w:r w:rsidRPr="00E71072">
        <w:rPr>
          <w:rFonts w:ascii="Times New Roman" w:eastAsia="MyriadPro-Regular" w:hAnsi="Times New Roman" w:cs="Times New Roman"/>
          <w:color w:val="000000" w:themeColor="text1"/>
          <w:sz w:val="28"/>
          <w:szCs w:val="28"/>
        </w:rPr>
        <w:t xml:space="preserve">Особенности национального законодательства РФ не </w:t>
      </w:r>
      <w:r>
        <w:rPr>
          <w:rFonts w:ascii="Times New Roman" w:eastAsia="MyriadPro-Regular" w:hAnsi="Times New Roman" w:cs="Times New Roman"/>
          <w:color w:val="000000" w:themeColor="text1"/>
          <w:sz w:val="28"/>
          <w:szCs w:val="28"/>
        </w:rPr>
        <w:t>позволяю</w:t>
      </w:r>
      <w:r w:rsidRPr="00E71072">
        <w:rPr>
          <w:rFonts w:ascii="Times New Roman" w:eastAsia="MyriadPro-Regular" w:hAnsi="Times New Roman" w:cs="Times New Roman"/>
          <w:color w:val="000000" w:themeColor="text1"/>
          <w:sz w:val="28"/>
          <w:szCs w:val="28"/>
        </w:rPr>
        <w:t xml:space="preserve">т не принимать во внимание законные права и интересы нарушителя. Таким образом, с учетом специфики национального законодательства РФ, принимая во внимание ст. 2 Конституции РФ считаем </w:t>
      </w:r>
      <w:r w:rsidRPr="00E71072">
        <w:rPr>
          <w:rFonts w:ascii="Times New Roman" w:hAnsi="Times New Roman" w:cs="Times New Roman"/>
          <w:color w:val="000000" w:themeColor="text1"/>
          <w:sz w:val="28"/>
          <w:szCs w:val="28"/>
        </w:rPr>
        <w:t>необходимым придать применению специализированных психологических программ рекомендательный характер, исключив всякое принуждение.</w:t>
      </w:r>
    </w:p>
    <w:p w:rsidR="00B757C2" w:rsidRPr="00E71072" w:rsidRDefault="00B757C2" w:rsidP="00AC3E99">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На сегодняшний день, необходим комплексный подход при реализации реабилитационных программ (о чем свидетельствует опыт Германии, США). Реабилитационные программы не должны рассматриваться в качестве изолированных реабилитационных мероприятий, должны быть нацелены на изменение у населения отношения к проблеме семейного насилия с одновременным проведением реабилитационных мероприятий в отношении отдельных правонарушителей. </w:t>
      </w:r>
    </w:p>
    <w:p w:rsidR="00B757C2" w:rsidRPr="007D47DD" w:rsidRDefault="00B757C2" w:rsidP="00AC3E99">
      <w:pPr>
        <w:spacing w:after="0" w:line="360" w:lineRule="auto"/>
        <w:ind w:firstLine="709"/>
        <w:jc w:val="both"/>
        <w:rPr>
          <w:rStyle w:val="aa"/>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lastRenderedPageBreak/>
        <w:t>Считаем</w:t>
      </w:r>
      <w:r w:rsidRPr="009C5C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 </w:t>
      </w:r>
      <w:r w:rsidRPr="00E71072">
        <w:rPr>
          <w:rFonts w:ascii="Times New Roman" w:hAnsi="Times New Roman" w:cs="Times New Roman"/>
          <w:color w:val="000000" w:themeColor="text1"/>
          <w:sz w:val="28"/>
          <w:szCs w:val="28"/>
        </w:rPr>
        <w:t xml:space="preserve">необходимость введения </w:t>
      </w:r>
      <w:r>
        <w:rPr>
          <w:rFonts w:ascii="Times New Roman" w:hAnsi="Times New Roman" w:cs="Times New Roman"/>
          <w:color w:val="000000" w:themeColor="text1"/>
          <w:sz w:val="28"/>
          <w:szCs w:val="28"/>
        </w:rPr>
        <w:t>таких мер как п</w:t>
      </w:r>
      <w:r w:rsidRPr="00E71072">
        <w:rPr>
          <w:rFonts w:ascii="Times New Roman" w:hAnsi="Times New Roman" w:cs="Times New Roman"/>
          <w:color w:val="000000" w:themeColor="text1"/>
          <w:sz w:val="28"/>
          <w:szCs w:val="28"/>
        </w:rPr>
        <w:t xml:space="preserve">равовое просвещение и правовое информирование (ст. 18), профилактическая беседа (ст.19), профилактический учет (ст.21), профилактический надзор ((ст.23) по Законопроекту профилактический контроль), социальная адаптация (ст. 24) </w:t>
      </w:r>
      <w:r>
        <w:rPr>
          <w:rFonts w:ascii="Times New Roman" w:hAnsi="Times New Roman" w:cs="Times New Roman"/>
          <w:color w:val="000000" w:themeColor="text1"/>
          <w:sz w:val="28"/>
          <w:szCs w:val="28"/>
        </w:rPr>
        <w:t>социальная реабилитация (ст.26)</w:t>
      </w:r>
      <w:r w:rsidRPr="009C5C8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которые уже предусмотрены действующим зако</w:t>
      </w:r>
      <w:r>
        <w:rPr>
          <w:rFonts w:ascii="Times New Roman" w:hAnsi="Times New Roman" w:cs="Times New Roman"/>
          <w:color w:val="000000" w:themeColor="text1"/>
          <w:sz w:val="28"/>
          <w:szCs w:val="28"/>
        </w:rPr>
        <w:t>нодательством является излишней.</w:t>
      </w:r>
    </w:p>
    <w:p w:rsidR="00B757C2" w:rsidRDefault="00B757C2" w:rsidP="00AC3E99">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Национальная система оценки рисков должна стать одним из основных инструментов по противодействию семейному насилию. Она должна широко применяться не только правоохранительными органами, но и некоммерческими организациями в лице кризисных центов, убежищ, приютов, а также медицинскими сотрудниками, социальными работниками, психологами и др.</w:t>
      </w:r>
    </w:p>
    <w:p w:rsidR="00B757C2" w:rsidRPr="00E71072" w:rsidRDefault="00B757C2" w:rsidP="00AC3E9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Проблема «жилищного вопроса» для пострадавших от семейного насилия может решиться посредством создания</w:t>
      </w:r>
      <w:r w:rsidRPr="00E71072">
        <w:rPr>
          <w:rFonts w:ascii="Times New Roman" w:hAnsi="Times New Roman" w:cs="Times New Roman"/>
          <w:color w:val="000000" w:themeColor="text1"/>
          <w:sz w:val="28"/>
          <w:szCs w:val="28"/>
        </w:rPr>
        <w:t xml:space="preserve"> необходимого количества кризисны</w:t>
      </w:r>
      <w:r>
        <w:rPr>
          <w:rFonts w:ascii="Times New Roman" w:hAnsi="Times New Roman" w:cs="Times New Roman"/>
          <w:color w:val="000000" w:themeColor="text1"/>
          <w:sz w:val="28"/>
          <w:szCs w:val="28"/>
        </w:rPr>
        <w:t>х центров по всей территории РФ.</w:t>
      </w:r>
    </w:p>
    <w:p w:rsidR="00B757C2" w:rsidRDefault="00B757C2" w:rsidP="00AC3E99">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Необходимо на законодательном уровне решить проблему взаимодействия некоммерческих организаций с правоохранительными органами, что позволит выработать комплексный подход по противодействию семейному насилию. </w:t>
      </w:r>
    </w:p>
    <w:p w:rsidR="00B757C2" w:rsidRDefault="00B757C2" w:rsidP="00AC3E99">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Кроме того, немаловажное значение имеет материальная поддержка некоммерческих организаций (кризисных центров) со стороны государства. Проекты, разрабатываемые некоммерческими организациями по противодействию семейному насилию должны надлежащим образом финансироваться.</w:t>
      </w:r>
    </w:p>
    <w:p w:rsidR="00B757C2" w:rsidRPr="00E71072" w:rsidRDefault="00B757C2" w:rsidP="00AC3E99">
      <w:pPr>
        <w:spacing w:after="0" w:line="360" w:lineRule="auto"/>
        <w:ind w:firstLine="709"/>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Методы противодействия семейному насилию должны носить межотраслевой характер, включать в себя правовые, социальные, психологические элементы, подлежит учету зарубежный опыт и особенности национального законодательства. Комплексный характер детерминант семейного насилия обусловлен необходимостью разработки комплексной </w:t>
      </w:r>
      <w:r w:rsidRPr="00E71072">
        <w:rPr>
          <w:rFonts w:ascii="Times New Roman" w:hAnsi="Times New Roman" w:cs="Times New Roman"/>
          <w:color w:val="000000" w:themeColor="text1"/>
          <w:sz w:val="28"/>
          <w:szCs w:val="28"/>
        </w:rPr>
        <w:lastRenderedPageBreak/>
        <w:t>(межотраслевой) системы мер. Необходимо привлекать специалистов из различных служб и учреждений для ее разработки.</w:t>
      </w:r>
    </w:p>
    <w:p w:rsidR="00DB103E" w:rsidRPr="00B757C2" w:rsidRDefault="00A7131A" w:rsidP="00AC3E99">
      <w:pPr>
        <w:spacing w:after="0" w:line="360" w:lineRule="auto"/>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br w:type="page"/>
      </w:r>
    </w:p>
    <w:p w:rsidR="00B7523F" w:rsidRPr="00E71072" w:rsidRDefault="002961E8" w:rsidP="00910B85">
      <w:pPr>
        <w:spacing w:after="0" w:line="360" w:lineRule="auto"/>
        <w:ind w:firstLine="567"/>
        <w:jc w:val="cente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СПИСОК ИСПОЛЬЗОВАННОЙ ЛИТЕРАТУРЫ</w:t>
      </w:r>
    </w:p>
    <w:p w:rsidR="000F6B0B" w:rsidRPr="00E71072" w:rsidRDefault="000F6B0B" w:rsidP="00910B85">
      <w:pPr>
        <w:spacing w:after="0" w:line="360" w:lineRule="auto"/>
        <w:ind w:firstLine="567"/>
        <w:jc w:val="center"/>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Нормативно-правовые акты и иные официальные источники</w:t>
      </w:r>
    </w:p>
    <w:p w:rsidR="0051222F" w:rsidRPr="00E71072" w:rsidRDefault="0051222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shd w:val="clear" w:color="auto" w:fill="FFFFFF"/>
        </w:rPr>
        <w:t>Конституция Российской Федерации (принята всенародным голосованием 12 декабря</w:t>
      </w:r>
      <w:r w:rsidR="00910B85" w:rsidRPr="00E71072">
        <w:rPr>
          <w:rFonts w:ascii="Times New Roman" w:hAnsi="Times New Roman" w:cs="Times New Roman"/>
          <w:color w:val="000000" w:themeColor="text1"/>
          <w:sz w:val="28"/>
          <w:szCs w:val="28"/>
          <w:shd w:val="clear" w:color="auto" w:fill="FFFFFF"/>
        </w:rPr>
        <w:t xml:space="preserve"> 1993 г.) // Российская газета. </w:t>
      </w:r>
      <w:r w:rsidR="00910B85" w:rsidRPr="00E71072">
        <w:rPr>
          <w:rFonts w:ascii="Times New Roman" w:hAnsi="Times New Roman" w:cs="Times New Roman"/>
          <w:color w:val="000000" w:themeColor="text1"/>
          <w:sz w:val="24"/>
          <w:szCs w:val="24"/>
        </w:rPr>
        <w:t xml:space="preserve">– </w:t>
      </w:r>
      <w:r w:rsidRPr="00E71072">
        <w:rPr>
          <w:rFonts w:ascii="Times New Roman" w:hAnsi="Times New Roman" w:cs="Times New Roman"/>
          <w:color w:val="000000" w:themeColor="text1"/>
          <w:sz w:val="28"/>
          <w:szCs w:val="28"/>
          <w:shd w:val="clear" w:color="auto" w:fill="FFFFFF"/>
        </w:rPr>
        <w:t>1993.</w:t>
      </w:r>
      <w:r w:rsidR="00910B85" w:rsidRPr="00E71072">
        <w:rPr>
          <w:rFonts w:ascii="Times New Roman" w:hAnsi="Times New Roman" w:cs="Times New Roman"/>
          <w:color w:val="000000" w:themeColor="text1"/>
          <w:sz w:val="28"/>
          <w:szCs w:val="28"/>
          <w:shd w:val="clear" w:color="auto" w:fill="FFFFFF"/>
        </w:rPr>
        <w:t xml:space="preserve"> </w:t>
      </w:r>
      <w:r w:rsidR="00910B85" w:rsidRPr="00E71072">
        <w:rPr>
          <w:rFonts w:ascii="Times New Roman" w:hAnsi="Times New Roman" w:cs="Times New Roman"/>
          <w:color w:val="000000" w:themeColor="text1"/>
          <w:sz w:val="24"/>
          <w:szCs w:val="24"/>
        </w:rPr>
        <w:t>–</w:t>
      </w:r>
      <w:r w:rsidRPr="00E71072">
        <w:rPr>
          <w:rFonts w:ascii="Times New Roman" w:hAnsi="Times New Roman" w:cs="Times New Roman"/>
          <w:color w:val="000000" w:themeColor="text1"/>
          <w:sz w:val="28"/>
          <w:szCs w:val="28"/>
          <w:shd w:val="clear" w:color="auto" w:fill="FFFFFF"/>
        </w:rPr>
        <w:t xml:space="preserve"> № 237. (ред. от 14 марта 2020 года). </w:t>
      </w:r>
      <w:r w:rsidR="00910B85" w:rsidRPr="00E71072">
        <w:rPr>
          <w:rFonts w:ascii="Times New Roman" w:hAnsi="Times New Roman" w:cs="Times New Roman"/>
          <w:color w:val="000000" w:themeColor="text1"/>
          <w:sz w:val="24"/>
          <w:szCs w:val="24"/>
        </w:rPr>
        <w:t xml:space="preserve">– </w:t>
      </w:r>
      <w:r w:rsidRPr="00E71072">
        <w:rPr>
          <w:rFonts w:ascii="Times New Roman" w:hAnsi="Times New Roman" w:cs="Times New Roman"/>
          <w:color w:val="000000" w:themeColor="text1"/>
          <w:sz w:val="28"/>
          <w:szCs w:val="28"/>
          <w:shd w:val="clear" w:color="auto" w:fill="FFFFFF"/>
        </w:rPr>
        <w:t>Режим доступа: СПС «Консультант Плюс»</w:t>
      </w:r>
      <w:r w:rsidR="001D7877">
        <w:rPr>
          <w:rFonts w:ascii="Times New Roman" w:hAnsi="Times New Roman" w:cs="Times New Roman"/>
          <w:color w:val="000000" w:themeColor="text1"/>
          <w:sz w:val="28"/>
          <w:szCs w:val="28"/>
          <w:shd w:val="clear" w:color="auto" w:fill="FFFFFF"/>
        </w:rPr>
        <w:t>.</w:t>
      </w:r>
    </w:p>
    <w:p w:rsidR="00910B85" w:rsidRPr="00E71072" w:rsidRDefault="0051222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Уголовный кодекс Российской Федерации от 13 июня 1996 года № 63-ФЗ // Собрание законодательства Рос. Федерации. </w:t>
      </w:r>
      <w:r w:rsidR="00910B85"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1996. </w:t>
      </w:r>
      <w:r w:rsidR="00910B85"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 25. </w:t>
      </w:r>
      <w:r w:rsidR="00910B85"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Ст. 2954. (ред. от 25 марта 2022 года).</w:t>
      </w:r>
      <w:r w:rsidR="00910B85"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 Режим доступа: СПС «Консультант Плюс».</w:t>
      </w:r>
    </w:p>
    <w:p w:rsidR="00910B85" w:rsidRPr="00E71072" w:rsidRDefault="0051222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Кодекс Российской Федерации об административных правонарушениях от </w:t>
      </w:r>
      <w:r w:rsidR="00910B85" w:rsidRPr="00E71072">
        <w:rPr>
          <w:rFonts w:ascii="Times New Roman" w:hAnsi="Times New Roman" w:cs="Times New Roman"/>
          <w:color w:val="000000" w:themeColor="text1"/>
          <w:sz w:val="28"/>
          <w:szCs w:val="28"/>
        </w:rPr>
        <w:t xml:space="preserve">30 декабря 2001 года № 195-ФЗ // Собрание законодательства Рос. Федерации. – 2002. – № 1. – Ст. 1. </w:t>
      </w:r>
      <w:r w:rsidRPr="00E71072">
        <w:rPr>
          <w:rFonts w:ascii="Times New Roman" w:hAnsi="Times New Roman" w:cs="Times New Roman"/>
          <w:color w:val="000000" w:themeColor="text1"/>
          <w:sz w:val="28"/>
          <w:szCs w:val="28"/>
        </w:rPr>
        <w:t xml:space="preserve"> (ред. от 16 апр</w:t>
      </w:r>
      <w:r w:rsidR="00910B85" w:rsidRPr="00E71072">
        <w:rPr>
          <w:rFonts w:ascii="Times New Roman" w:hAnsi="Times New Roman" w:cs="Times New Roman"/>
          <w:color w:val="000000" w:themeColor="text1"/>
          <w:sz w:val="28"/>
          <w:szCs w:val="28"/>
        </w:rPr>
        <w:t>еля 2022 года). – Режим доступа</w:t>
      </w:r>
      <w:r w:rsidRPr="00E71072">
        <w:rPr>
          <w:rFonts w:ascii="Times New Roman" w:hAnsi="Times New Roman" w:cs="Times New Roman"/>
          <w:color w:val="000000" w:themeColor="text1"/>
          <w:sz w:val="28"/>
          <w:szCs w:val="28"/>
        </w:rPr>
        <w:t>: СПС «КонсультантПлюс».</w:t>
      </w:r>
    </w:p>
    <w:p w:rsidR="0051222F" w:rsidRPr="00E71072" w:rsidRDefault="0051222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Семейный кодекс Российской Федерации от 29 декабря 1995 </w:t>
      </w:r>
      <w:r w:rsidR="00910B85" w:rsidRPr="00E71072">
        <w:rPr>
          <w:rFonts w:ascii="Times New Roman" w:hAnsi="Times New Roman" w:cs="Times New Roman"/>
          <w:color w:val="000000" w:themeColor="text1"/>
          <w:sz w:val="28"/>
          <w:szCs w:val="28"/>
        </w:rPr>
        <w:t>года № 223-ФЗ // Собрание законодательства Рос. Федерации. – 1996. – № 1. – Ст. 16. (ред. от 02 июля 2021 года). – Р</w:t>
      </w:r>
      <w:r w:rsidRPr="00E71072">
        <w:rPr>
          <w:rFonts w:ascii="Times New Roman" w:hAnsi="Times New Roman" w:cs="Times New Roman"/>
          <w:color w:val="000000" w:themeColor="text1"/>
          <w:sz w:val="28"/>
          <w:szCs w:val="28"/>
        </w:rPr>
        <w:t>ежим доступа : СПС «КонсультантПлюс».</w:t>
      </w:r>
    </w:p>
    <w:p w:rsidR="00B975B4" w:rsidRPr="00E71072" w:rsidRDefault="0051222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О прожиточном минимуме в Российской Федерации:  федер. закон от 24 ноября 1997 № 134-ФЗ // Собрание законодательства Рос. Федерации. </w:t>
      </w:r>
      <w:r w:rsidR="00910B85"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1997. </w:t>
      </w:r>
      <w:r w:rsidR="00910B85"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 43. </w:t>
      </w:r>
      <w:r w:rsidR="00910B85"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 xml:space="preserve">Ст. 4904. (ред. от 06 декабря 2021 года).  </w:t>
      </w:r>
      <w:r w:rsidR="00910B85"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Режим доступа: СПС «Консультант Плюс»</w:t>
      </w:r>
      <w:r w:rsidR="001D7877">
        <w:rPr>
          <w:rFonts w:ascii="Times New Roman" w:hAnsi="Times New Roman" w:cs="Times New Roman"/>
          <w:color w:val="000000" w:themeColor="text1"/>
          <w:sz w:val="28"/>
          <w:szCs w:val="28"/>
        </w:rPr>
        <w:t>.</w:t>
      </w:r>
    </w:p>
    <w:p w:rsidR="00D825EF" w:rsidRDefault="0051222F" w:rsidP="00D825EF">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Об основах системы профилактики правонарушений в Российской Федерации</w:t>
      </w:r>
      <w:r w:rsidR="00B975B4" w:rsidRPr="00E71072">
        <w:rPr>
          <w:rFonts w:ascii="Times New Roman" w:hAnsi="Times New Roman" w:cs="Times New Roman"/>
          <w:color w:val="000000" w:themeColor="text1"/>
          <w:sz w:val="28"/>
          <w:szCs w:val="28"/>
        </w:rPr>
        <w:t xml:space="preserve">: федер. закон от 23 июня 2016 года № 182-ФЗ </w:t>
      </w:r>
      <w:r w:rsidR="00910B85" w:rsidRPr="00E71072">
        <w:rPr>
          <w:rFonts w:ascii="Times New Roman" w:hAnsi="Times New Roman" w:cs="Times New Roman"/>
          <w:color w:val="000000" w:themeColor="text1"/>
          <w:sz w:val="28"/>
          <w:szCs w:val="28"/>
        </w:rPr>
        <w:t>// Собрание законод</w:t>
      </w:r>
      <w:r w:rsidR="00B975B4" w:rsidRPr="00E71072">
        <w:rPr>
          <w:rFonts w:ascii="Times New Roman" w:hAnsi="Times New Roman" w:cs="Times New Roman"/>
          <w:color w:val="000000" w:themeColor="text1"/>
          <w:sz w:val="28"/>
          <w:szCs w:val="28"/>
        </w:rPr>
        <w:t>ательства Рос. Федерации. – 1999. – № 26. – Ст. 3177</w:t>
      </w:r>
      <w:r w:rsidR="00910B85" w:rsidRPr="00E71072">
        <w:rPr>
          <w:rFonts w:ascii="Times New Roman" w:hAnsi="Times New Roman" w:cs="Times New Roman"/>
          <w:color w:val="000000" w:themeColor="text1"/>
          <w:sz w:val="28"/>
          <w:szCs w:val="28"/>
        </w:rPr>
        <w:t xml:space="preserve">. (ред. </w:t>
      </w:r>
      <w:r w:rsidR="00B975B4" w:rsidRPr="00E71072">
        <w:rPr>
          <w:rFonts w:ascii="Times New Roman" w:hAnsi="Times New Roman" w:cs="Times New Roman"/>
          <w:color w:val="000000" w:themeColor="text1"/>
          <w:sz w:val="28"/>
          <w:szCs w:val="28"/>
        </w:rPr>
        <w:t>от 26 апреля 2020 года</w:t>
      </w:r>
      <w:r w:rsidR="00910B85" w:rsidRPr="00E71072">
        <w:rPr>
          <w:rFonts w:ascii="Times New Roman" w:hAnsi="Times New Roman" w:cs="Times New Roman"/>
          <w:color w:val="000000" w:themeColor="text1"/>
          <w:sz w:val="28"/>
          <w:szCs w:val="28"/>
        </w:rPr>
        <w:t>).  – Режим доступа: СПС «Консультант Плюс»</w:t>
      </w:r>
      <w:r w:rsidR="001D7877">
        <w:rPr>
          <w:rFonts w:ascii="Times New Roman" w:hAnsi="Times New Roman" w:cs="Times New Roman"/>
          <w:color w:val="000000" w:themeColor="text1"/>
          <w:sz w:val="28"/>
          <w:szCs w:val="28"/>
        </w:rPr>
        <w:t>.</w:t>
      </w:r>
    </w:p>
    <w:p w:rsidR="00D825EF" w:rsidRPr="00D825EF" w:rsidRDefault="00D825EF" w:rsidP="00D825EF">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D825EF">
        <w:rPr>
          <w:rFonts w:ascii="Times New Roman" w:hAnsi="Times New Roman" w:cs="Times New Roman"/>
          <w:color w:val="000000" w:themeColor="text1"/>
          <w:sz w:val="28"/>
          <w:szCs w:val="28"/>
        </w:rPr>
        <w:t>Об основах социального обслуживания граждан в Российской Федерации: Федер. закон от 28 декабря 2013 № 442-ФЗ Собрании законодательства Российской Федерации.– 2013. – № 52 (часть I). – Ст. 7007. (ред. от 11.06.2021) – Режим доступа : СПС «КонсультантПлюс».</w:t>
      </w:r>
    </w:p>
    <w:p w:rsidR="00A4622B" w:rsidRPr="00E71072" w:rsidRDefault="00A4622B" w:rsidP="00A4622B">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О внесении изменений в отдельные законодательные акты Российской Федерации в связи с принятием Федерального закона «О профилактике семейно-бытового насилия» (ред., внесенная в ГД ФС РФ, текст по состоянию на 28 сентября 2016 года): Проект Федерального закона № 1183394-6. – Режим доступа: СПС «Консультант Плюс»</w:t>
      </w:r>
      <w:r w:rsidR="001D7877">
        <w:rPr>
          <w:rFonts w:ascii="Times New Roman" w:hAnsi="Times New Roman" w:cs="Times New Roman"/>
          <w:color w:val="000000" w:themeColor="text1"/>
          <w:sz w:val="28"/>
          <w:szCs w:val="28"/>
        </w:rPr>
        <w:t>.</w:t>
      </w:r>
    </w:p>
    <w:p w:rsidR="00A4622B" w:rsidRPr="00E71072" w:rsidRDefault="00A4622B" w:rsidP="00A4622B">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О внесении изменений в Уголовно-процессуальный кодекс Российской Федерации (в части изменения вида уголовного преследования в отношении преступлений, предусмотренных частью первой статьи 115, статьей 116.1 и частью первой статьи 128.1 Уголовного кодекса Российской Федерации): Проект Федерального закона № 1145531-7. – Режим доступа: СПС «Консультант Плюс»</w:t>
      </w:r>
      <w:r w:rsidR="001D7877">
        <w:rPr>
          <w:rFonts w:ascii="Times New Roman" w:hAnsi="Times New Roman" w:cs="Times New Roman"/>
          <w:color w:val="000000" w:themeColor="text1"/>
          <w:sz w:val="28"/>
          <w:szCs w:val="28"/>
        </w:rPr>
        <w:t>.</w:t>
      </w:r>
    </w:p>
    <w:p w:rsidR="00A4622B" w:rsidRPr="00E71072" w:rsidRDefault="00A4622B" w:rsidP="00A4622B">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О профилактике семейно-бытового насилия в Российской Федерации: Проект Федерального закона URL: http://council.gov.ru/media/files/rDb1bpYASUAxolgmPXEfKLUIq7JAARUS.pdf (дата обращения: 04.04.2022).</w:t>
      </w:r>
    </w:p>
    <w:p w:rsidR="000C120C" w:rsidRPr="00E71072" w:rsidRDefault="000C120C" w:rsidP="00A4622B">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 xml:space="preserve">Модельное законодательство о насилии в Семье. Рекомендации ООН 1996. </w:t>
      </w:r>
      <w:r w:rsidRPr="00E71072">
        <w:rPr>
          <w:rFonts w:ascii="Times New Roman" w:hAnsi="Times New Roman" w:cs="Times New Roman"/>
          <w:color w:val="000000" w:themeColor="text1"/>
          <w:sz w:val="28"/>
          <w:szCs w:val="28"/>
          <w:lang w:val="en-US"/>
        </w:rPr>
        <w:t>URL</w:t>
      </w:r>
      <w:r w:rsidRPr="00E71072">
        <w:rPr>
          <w:rFonts w:ascii="Times New Roman" w:hAnsi="Times New Roman" w:cs="Times New Roman"/>
          <w:color w:val="000000" w:themeColor="text1"/>
          <w:sz w:val="28"/>
          <w:szCs w:val="28"/>
        </w:rPr>
        <w:t xml:space="preserve"> : </w:t>
      </w:r>
      <w:hyperlink r:id="rId12" w:history="1">
        <w:r w:rsidRPr="00E71072">
          <w:rPr>
            <w:rStyle w:val="a7"/>
            <w:rFonts w:ascii="Times New Roman" w:hAnsi="Times New Roman" w:cs="Times New Roman"/>
            <w:color w:val="000000" w:themeColor="text1"/>
            <w:sz w:val="28"/>
            <w:szCs w:val="28"/>
          </w:rPr>
          <w:t>https://a-z.ru/women/texts/zakonr.htm</w:t>
        </w:r>
      </w:hyperlink>
      <w:r w:rsidRPr="00E71072">
        <w:rPr>
          <w:rFonts w:ascii="Times New Roman" w:hAnsi="Times New Roman" w:cs="Times New Roman"/>
          <w:color w:val="000000" w:themeColor="text1"/>
          <w:sz w:val="28"/>
          <w:szCs w:val="28"/>
        </w:rPr>
        <w:t xml:space="preserve"> (дата обращения 02.03.2022).</w:t>
      </w:r>
    </w:p>
    <w:p w:rsidR="00A4622B" w:rsidRPr="001D7877" w:rsidRDefault="00A4622B" w:rsidP="00A4622B">
      <w:pPr>
        <w:pStyle w:val="a9"/>
        <w:tabs>
          <w:tab w:val="left" w:pos="851"/>
        </w:tabs>
        <w:spacing w:after="0" w:line="240" w:lineRule="auto"/>
        <w:ind w:left="567"/>
        <w:jc w:val="both"/>
        <w:rPr>
          <w:rFonts w:ascii="Times New Roman" w:hAnsi="Times New Roman" w:cs="Times New Roman"/>
          <w:b/>
          <w:color w:val="000000" w:themeColor="text1"/>
          <w:sz w:val="28"/>
          <w:szCs w:val="28"/>
        </w:rPr>
      </w:pPr>
    </w:p>
    <w:p w:rsidR="00A4622B" w:rsidRPr="001D7877" w:rsidRDefault="00A4622B" w:rsidP="00A4622B">
      <w:pPr>
        <w:pStyle w:val="a9"/>
        <w:tabs>
          <w:tab w:val="left" w:pos="851"/>
        </w:tabs>
        <w:spacing w:after="0" w:line="240" w:lineRule="auto"/>
        <w:ind w:left="567"/>
        <w:jc w:val="center"/>
        <w:rPr>
          <w:rFonts w:ascii="Times New Roman" w:hAnsi="Times New Roman" w:cs="Times New Roman"/>
          <w:color w:val="000000" w:themeColor="text1"/>
          <w:sz w:val="28"/>
          <w:szCs w:val="28"/>
        </w:rPr>
      </w:pPr>
      <w:r w:rsidRPr="001D7877">
        <w:rPr>
          <w:rFonts w:ascii="Times New Roman" w:hAnsi="Times New Roman" w:cs="Times New Roman"/>
          <w:color w:val="000000" w:themeColor="text1"/>
          <w:sz w:val="28"/>
          <w:szCs w:val="28"/>
        </w:rPr>
        <w:t>Материалы судебной практики</w:t>
      </w:r>
    </w:p>
    <w:p w:rsidR="00D825EF" w:rsidRPr="00D825EF" w:rsidRDefault="00D825EF" w:rsidP="00D825EF">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D825EF">
        <w:rPr>
          <w:rFonts w:ascii="Times New Roman" w:hAnsi="Times New Roman" w:cs="Times New Roman"/>
          <w:color w:val="000000" w:themeColor="text1"/>
          <w:sz w:val="28"/>
          <w:szCs w:val="28"/>
        </w:rPr>
        <w:t>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 Постановление Пленума Верховного Суда РФ от 14 ноября 2017 г. № 44. - Режим доступа : СПС «КонсультантПлюс».</w:t>
      </w:r>
    </w:p>
    <w:p w:rsidR="00D825EF" w:rsidRDefault="00910B85" w:rsidP="00D825EF">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Обзор судебной практики Верховного Суда РФ «Обзор качества рассмотрения окружными (флотскими) военными судами уголовных дел по первой инстанции»: постановление  Президиума Верховного Суда Российской Федерации от 02.01.2005г. </w:t>
      </w:r>
      <w:r w:rsidR="00B975B4"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URL: /http://www.supcourt.ru/about/structure/222/ (дата обращения: 08.05.2022).</w:t>
      </w:r>
    </w:p>
    <w:p w:rsidR="004F560F" w:rsidRPr="001D7877" w:rsidRDefault="00910B85"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Решение по делу № 1-3</w:t>
      </w:r>
      <w:r w:rsidR="00B975B4" w:rsidRPr="00E71072">
        <w:rPr>
          <w:rFonts w:ascii="Times New Roman" w:hAnsi="Times New Roman" w:cs="Times New Roman"/>
          <w:color w:val="000000" w:themeColor="text1"/>
          <w:sz w:val="28"/>
          <w:szCs w:val="28"/>
        </w:rPr>
        <w:t>8/2010</w:t>
      </w:r>
      <w:r w:rsidRPr="00E71072">
        <w:rPr>
          <w:rFonts w:ascii="Times New Roman" w:hAnsi="Times New Roman" w:cs="Times New Roman"/>
          <w:color w:val="000000" w:themeColor="text1"/>
          <w:sz w:val="28"/>
          <w:szCs w:val="28"/>
        </w:rPr>
        <w:t xml:space="preserve"> от 24 апреля 2010 года. Приморский районный суд Архангельской области</w:t>
      </w:r>
      <w:r w:rsidR="00B975B4"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w:t>
      </w:r>
      <w:r w:rsidR="00B975B4"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URL: http://primsud.arh.sudrf.ru/modules.php?name=info_court&amp;rid=2 (дата обращения: 08.05.2022).</w:t>
      </w:r>
    </w:p>
    <w:p w:rsidR="00A4622B" w:rsidRPr="001D7877" w:rsidRDefault="00A4622B" w:rsidP="00A4622B">
      <w:pPr>
        <w:pStyle w:val="a9"/>
        <w:tabs>
          <w:tab w:val="left" w:pos="851"/>
        </w:tabs>
        <w:spacing w:after="0" w:line="240" w:lineRule="auto"/>
        <w:ind w:left="567"/>
        <w:jc w:val="center"/>
        <w:rPr>
          <w:rFonts w:ascii="Times New Roman" w:hAnsi="Times New Roman" w:cs="Times New Roman"/>
          <w:color w:val="000000" w:themeColor="text1"/>
          <w:sz w:val="28"/>
          <w:szCs w:val="28"/>
        </w:rPr>
      </w:pPr>
      <w:r w:rsidRPr="001D7877">
        <w:rPr>
          <w:rFonts w:ascii="Times New Roman" w:hAnsi="Times New Roman" w:cs="Times New Roman"/>
          <w:color w:val="000000" w:themeColor="text1"/>
          <w:sz w:val="28"/>
          <w:szCs w:val="28"/>
        </w:rPr>
        <w:t>Специальная литература</w:t>
      </w:r>
    </w:p>
    <w:p w:rsidR="00C91F8E" w:rsidRPr="00E71072" w:rsidRDefault="004F560F" w:rsidP="00C91F8E">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Абросимов, В.Е. Юридическая оценка жестокого обращения как признака неисполнения обязанностей по воспитанию несовершеннолетнего (ст. 156 УК РФ) / В.Е. Абрамов // Актуальные направления научных исследований: перспективы развития. Сборник материалов X Международной научно-практической конференции. – Чебоксары, 2019. – С. 179-181.</w:t>
      </w:r>
    </w:p>
    <w:p w:rsidR="00C91F8E" w:rsidRPr="00E71072" w:rsidRDefault="00C91F8E" w:rsidP="00C91F8E">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Антонян, Ю. М. Причины насилия в семье / Ю.М. Антонян  // Пенитенциарная наука. – 2020. – №2. – 167-176</w:t>
      </w:r>
    </w:p>
    <w:p w:rsidR="004F560F" w:rsidRPr="00E71072" w:rsidRDefault="00B975B4"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Бадмшин</w:t>
      </w:r>
      <w:r w:rsidR="00257E6B"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И.Д. Набиев</w:t>
      </w:r>
      <w:r w:rsidR="00257E6B"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Ф.Ф. Семейно-бытовое </w:t>
      </w:r>
      <w:r w:rsidR="00257E6B" w:rsidRPr="00E71072">
        <w:rPr>
          <w:rFonts w:ascii="Times New Roman" w:hAnsi="Times New Roman" w:cs="Times New Roman"/>
          <w:color w:val="000000" w:themeColor="text1"/>
          <w:sz w:val="28"/>
          <w:szCs w:val="28"/>
        </w:rPr>
        <w:t xml:space="preserve">насилие: понятие, виды, причины / И.Д. Бадмшин, Ф.Ф. Набиев </w:t>
      </w:r>
      <w:r w:rsidRPr="00E71072">
        <w:rPr>
          <w:rFonts w:ascii="Times New Roman" w:hAnsi="Times New Roman" w:cs="Times New Roman"/>
          <w:color w:val="000000" w:themeColor="text1"/>
          <w:sz w:val="28"/>
          <w:szCs w:val="28"/>
        </w:rPr>
        <w:t xml:space="preserve">// Уголовно-правовой блок </w:t>
      </w:r>
      <w:r w:rsidR="00257E6B" w:rsidRPr="00E71072">
        <w:rPr>
          <w:rFonts w:ascii="Times New Roman" w:hAnsi="Times New Roman" w:cs="Times New Roman"/>
          <w:color w:val="000000" w:themeColor="text1"/>
          <w:sz w:val="28"/>
          <w:szCs w:val="28"/>
        </w:rPr>
        <w:t xml:space="preserve">. – 2020. – № 3. – </w:t>
      </w:r>
      <w:r w:rsidRPr="00E71072">
        <w:rPr>
          <w:rFonts w:ascii="Times New Roman" w:hAnsi="Times New Roman" w:cs="Times New Roman"/>
          <w:color w:val="000000" w:themeColor="text1"/>
          <w:sz w:val="28"/>
          <w:szCs w:val="28"/>
        </w:rPr>
        <w:t>С.68-73.</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Буинцева, Н.О. Некоторые аспекты отграничения неисполнения обязанностей по воспитанию несовершеннолетнего от конкурирующего состава преступления – доведения до самоубийства / Н. О. Буинцева // Расследование преступлений: проблемы и пути их решения. – 2018. - № 2(20). – С. 27-30.</w:t>
      </w:r>
    </w:p>
    <w:p w:rsidR="004F59DF" w:rsidRPr="00E71072" w:rsidRDefault="004F59D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Гондолф, Э. Реабилитационные программы при внутрисемейных преступлениях: изучение взглядов руководителей программ на используемые программные подходы и связанные с ними вопросы / Э. Гондолф // Криминология: вчера, сегодня, завтра. –</w:t>
      </w:r>
      <w:r w:rsidR="00A4622B"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2018.</w:t>
      </w:r>
      <w:r w:rsidR="00A4622B" w:rsidRPr="00E71072">
        <w:rPr>
          <w:rFonts w:ascii="Times New Roman" w:hAnsi="Times New Roman" w:cs="Times New Roman"/>
          <w:color w:val="000000" w:themeColor="text1"/>
          <w:sz w:val="28"/>
          <w:szCs w:val="28"/>
        </w:rPr>
        <w:t xml:space="preserve"> – № 2(49). – </w:t>
      </w:r>
      <w:r w:rsidRPr="00E71072">
        <w:rPr>
          <w:rFonts w:ascii="Times New Roman" w:hAnsi="Times New Roman" w:cs="Times New Roman"/>
          <w:color w:val="000000" w:themeColor="text1"/>
          <w:sz w:val="28"/>
          <w:szCs w:val="28"/>
        </w:rPr>
        <w:t xml:space="preserve">С. 41-48. </w:t>
      </w:r>
    </w:p>
    <w:p w:rsidR="004F59DF" w:rsidRPr="00E71072" w:rsidRDefault="00257E6B"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Гришко, Н.А. Преступное насилие, совершаемое женщинами в семейно-бытовой сфере: монография / Н.А. Гришко. – Москва : Юртинформ, 2020. – 139 с.</w:t>
      </w:r>
    </w:p>
    <w:p w:rsidR="004F59DF" w:rsidRPr="00E71072" w:rsidRDefault="004F59D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Гуринская, А.Л. Конфликты ценностей в правотворчестве: политико-правовая природа и эффективность охранных ордеров как инструмента профилактики семейно-бытового насилия / А.Л. Гуринская // Политическая наука. – 2020. – № 3. – С. 215–242.</w:t>
      </w:r>
    </w:p>
    <w:p w:rsidR="00A33C54" w:rsidRPr="00E71072" w:rsidRDefault="00B975B4"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Декримина</w:t>
      </w:r>
      <w:r w:rsidR="00257E6B" w:rsidRPr="00E71072">
        <w:rPr>
          <w:rFonts w:ascii="Times New Roman" w:hAnsi="Times New Roman" w:cs="Times New Roman"/>
          <w:color w:val="000000" w:themeColor="text1"/>
          <w:sz w:val="28"/>
          <w:szCs w:val="28"/>
        </w:rPr>
        <w:t xml:space="preserve">лизация побоев: «За» и «Против» / Н.Ю. Жилина, И.В. Савельева, В.И. Терещенко </w:t>
      </w:r>
      <w:r w:rsidRPr="00E71072">
        <w:rPr>
          <w:rFonts w:ascii="Times New Roman" w:hAnsi="Times New Roman" w:cs="Times New Roman"/>
          <w:color w:val="000000" w:themeColor="text1"/>
          <w:sz w:val="28"/>
          <w:szCs w:val="28"/>
        </w:rPr>
        <w:t xml:space="preserve">// Пробелы в Российском законодательстве. Право. – 2017. </w:t>
      </w:r>
      <w:r w:rsidR="00A4622B" w:rsidRPr="00E71072">
        <w:rPr>
          <w:rFonts w:ascii="Times New Roman" w:hAnsi="Times New Roman" w:cs="Times New Roman"/>
          <w:color w:val="000000" w:themeColor="text1"/>
          <w:sz w:val="28"/>
          <w:szCs w:val="28"/>
        </w:rPr>
        <w:t>– №</w:t>
      </w:r>
      <w:r w:rsidRPr="00E71072">
        <w:rPr>
          <w:rFonts w:ascii="Times New Roman" w:hAnsi="Times New Roman" w:cs="Times New Roman"/>
          <w:color w:val="000000" w:themeColor="text1"/>
          <w:sz w:val="28"/>
          <w:szCs w:val="28"/>
        </w:rPr>
        <w:t xml:space="preserve"> 5 – URL : https://cyberleninka.ru/article/n/dekriminalizatsiya-poboev-za-i-protiv/viewer (дата обращения: 03.03.2022).</w:t>
      </w:r>
    </w:p>
    <w:p w:rsidR="00A33C54" w:rsidRPr="00E71072" w:rsidRDefault="00A33C54"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Евсикова, Е.В., Жигулина, В.В. Защитное предписание как основная мера предупреждения домашнего насилия / Е.В.Евсикова, В.В. Жигулина // Евразийский юридический журнал. – 2015. – № 8 (87). – С. 224–226. </w:t>
      </w:r>
    </w:p>
    <w:p w:rsidR="004F560F" w:rsidRPr="00E71072" w:rsidRDefault="00257E6B"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Иванова, Е.В. Анализ судебной практики применения статьи 119 УК РФ (Угроза убийством или причинением тяжкого вреда здоровью) / Е.В. Иванова // Мониторинг правоприменительной практики противодействия домашнему насилию. – С.12. – </w:t>
      </w:r>
      <w:r w:rsidRPr="00E71072">
        <w:rPr>
          <w:rFonts w:ascii="Times New Roman" w:hAnsi="Times New Roman" w:cs="Times New Roman"/>
          <w:color w:val="000000" w:themeColor="text1"/>
          <w:sz w:val="28"/>
          <w:szCs w:val="28"/>
          <w:lang w:val="en-US"/>
        </w:rPr>
        <w:t>URL</w:t>
      </w:r>
      <w:r w:rsidRPr="00E71072">
        <w:rPr>
          <w:rFonts w:ascii="Times New Roman" w:hAnsi="Times New Roman" w:cs="Times New Roman"/>
          <w:color w:val="000000" w:themeColor="text1"/>
          <w:sz w:val="28"/>
          <w:szCs w:val="28"/>
        </w:rPr>
        <w:t xml:space="preserve"> : </w:t>
      </w:r>
      <w:hyperlink r:id="rId13" w:history="1">
        <w:r w:rsidRPr="00E71072">
          <w:rPr>
            <w:rStyle w:val="a7"/>
            <w:rFonts w:ascii="Times New Roman" w:hAnsi="Times New Roman" w:cs="Times New Roman"/>
            <w:color w:val="000000" w:themeColor="text1"/>
            <w:sz w:val="28"/>
            <w:szCs w:val="28"/>
            <w:u w:val="none"/>
          </w:rPr>
          <w:t>https://spbu.ru/sites/default/files/otchet_st._119._e.v.ivanova.pdf</w:t>
        </w:r>
      </w:hyperlink>
      <w:r w:rsidRPr="00E71072">
        <w:rPr>
          <w:rFonts w:ascii="Times New Roman" w:hAnsi="Times New Roman" w:cs="Times New Roman"/>
          <w:color w:val="000000" w:themeColor="text1"/>
          <w:sz w:val="28"/>
          <w:szCs w:val="28"/>
        </w:rPr>
        <w:t xml:space="preserve"> (дата обращения 03.03.2022).</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Ильяшенко, А.Н., Морчев, И.А. Проблемы совершенствования практики применения уголовно-правовых норм, используемых при привлечении к ответственности за криминальное насилие в семье / А.Н. Ильяшенко, И.А. Морчев // Российский следователь. –  2007. –  № 8. – С. 89-92.</w:t>
      </w:r>
    </w:p>
    <w:p w:rsidR="00CD6FC8" w:rsidRPr="00E71072" w:rsidRDefault="00CD6FC8"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Итоговый аналитический отчет по Государственному контракту от 01 июля 2019 года № 01731000096190000530001 на оказание услуг по проведению экспертно-аналитического исследования по теме: «Предупреждение преступлений в сфере семейно-бытовых отношений в России и за рубежом: законодательное регулирование и практика правоприменения». Опубликован не был. </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shd w:val="clear" w:color="auto" w:fill="FFFFFF"/>
        </w:rPr>
        <w:t xml:space="preserve">Калашникова, О.О. Уголовная ответственность за преступление, предусмотренное ст. 156 УК РФ / О.О. Калашникова. </w:t>
      </w:r>
      <w:r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shd w:val="clear" w:color="auto" w:fill="FFFFFF"/>
        </w:rPr>
        <w:t>Барнаул, 2018.</w:t>
      </w:r>
      <w:r w:rsidRPr="00E71072">
        <w:rPr>
          <w:rFonts w:ascii="Times New Roman" w:hAnsi="Times New Roman" w:cs="Times New Roman"/>
          <w:color w:val="000000" w:themeColor="text1"/>
          <w:sz w:val="28"/>
          <w:szCs w:val="28"/>
        </w:rPr>
        <w:t xml:space="preserve"> – 216 с.</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Коваль, Н.В. К вопросу о необходимости определения понятия «Жестокое обращение с ребенком» / Н.В. Коваль // Национальный психологический журнал. – 2015. - № 1(17). – С.16-25.</w:t>
      </w:r>
    </w:p>
    <w:p w:rsidR="005C18C9" w:rsidRPr="00E71072" w:rsidRDefault="00257E6B"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Комментарий к Уголовному кодексу Российской Федерации (постатейный) / </w:t>
      </w:r>
      <w:r w:rsidRPr="00E71072">
        <w:rPr>
          <w:color w:val="000000" w:themeColor="text1"/>
        </w:rPr>
        <w:t xml:space="preserve"> </w:t>
      </w:r>
      <w:r w:rsidRPr="00E71072">
        <w:rPr>
          <w:rFonts w:ascii="Times New Roman" w:hAnsi="Times New Roman" w:cs="Times New Roman"/>
          <w:color w:val="000000" w:themeColor="text1"/>
          <w:sz w:val="28"/>
          <w:szCs w:val="28"/>
        </w:rPr>
        <w:t>Ю.И.</w:t>
      </w:r>
      <w:r w:rsidR="004F560F" w:rsidRPr="00E71072">
        <w:rPr>
          <w:rFonts w:ascii="Times New Roman" w:hAnsi="Times New Roman" w:cs="Times New Roman"/>
          <w:color w:val="000000" w:themeColor="text1"/>
          <w:sz w:val="28"/>
          <w:szCs w:val="28"/>
        </w:rPr>
        <w:t xml:space="preserve"> </w:t>
      </w:r>
      <w:r w:rsidRPr="00E71072">
        <w:rPr>
          <w:rFonts w:ascii="Times New Roman" w:hAnsi="Times New Roman" w:cs="Times New Roman"/>
          <w:color w:val="000000" w:themeColor="text1"/>
          <w:sz w:val="28"/>
          <w:szCs w:val="28"/>
        </w:rPr>
        <w:t>Скуратова, В.М.  Лебедева, 3-е изд., доп. и изм. - «ИНФРА-М-НОРМА», 2000. - 263 с.</w:t>
      </w:r>
    </w:p>
    <w:p w:rsidR="004F59DF" w:rsidRPr="00E71072" w:rsidRDefault="005C18C9"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Красовская, О.Ю. К вопросу об усилении ответственности за неисполнение обязанностей по воспитанию несовершеннолетнего, соединенное с жестоким обращением с ним / О.Ю. Красовская // Вестник Саратовской государственной юридической академии. – 2017. – № 1. – С. 172-177.</w:t>
      </w:r>
    </w:p>
    <w:p w:rsidR="004F59DF" w:rsidRPr="00E71072" w:rsidRDefault="004F59D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Кризисные центры как система социальной поддержки населения / Е. А. Брачкова [и др.// NovaInfo.Ru. – 2016. – Т. 1, № 47. – С. 358–361</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Кузнецова, Н.В.  Профилактика семейного насилия (российские и зарубежные практики). / Н.В. Кузнецова.  – М., 2016.  – С. 279–287.</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Мелешко, Н.П. Домашнее насилие в современной России: криминологические проблемы противодействия / Н.П. Мелешко // Криминология: вчера, сегодня, завтра. – 2009. – № 2 (17). – С. (146-67)</w:t>
      </w:r>
    </w:p>
    <w:p w:rsidR="00257E6B" w:rsidRPr="00E71072" w:rsidRDefault="00257E6B"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Лебедев, В.М. Комментарий к Уголовному кодексу Российской Федерации / В.М. Лебедев. - М.: Юрайт. 2013. - 1069 c.</w:t>
      </w:r>
    </w:p>
    <w:p w:rsidR="005C0D7B" w:rsidRPr="00E71072" w:rsidRDefault="00257E6B"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Нагорная, И.И. Жестокое обращение с ребенком как оценочное уголовно-правовое понятие / И.И. Нагорная // Право. Журнал Высшей школы экономики. – 2017. – № 2. – С. 142–154. </w:t>
      </w:r>
    </w:p>
    <w:p w:rsidR="005C0D7B" w:rsidRPr="00E71072" w:rsidRDefault="005C0D7B"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Нечипоренко, Д.А. Ответственность за неисполнение обязанностей по воспитанию несовершеннолетних в уголовном кодексе РФ / Д.А. Нечипоренко // Современная социальная психология: теоретические подходы и прикладные исследования. – 2009. – № 1. – С. 107-120.</w:t>
      </w:r>
    </w:p>
    <w:p w:rsidR="004F560F" w:rsidRPr="00E71072" w:rsidRDefault="003B65E8"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hyperlink r:id="rId14" w:history="1">
        <w:r w:rsidR="00B7523F" w:rsidRPr="00E71072">
          <w:rPr>
            <w:rStyle w:val="a7"/>
            <w:rFonts w:ascii="Times New Roman" w:hAnsi="Times New Roman" w:cs="Times New Roman"/>
            <w:color w:val="000000" w:themeColor="text1"/>
            <w:sz w:val="28"/>
            <w:szCs w:val="28"/>
            <w:u w:val="none"/>
            <w:bdr w:val="none" w:sz="0" w:space="0" w:color="auto" w:frame="1"/>
          </w:rPr>
          <w:t>Отдельные вопросы квалификации неисполнения обязанностей по воспитанию несовершеннолетнего</w:t>
        </w:r>
      </w:hyperlink>
      <w:r w:rsidR="00B7523F" w:rsidRPr="00E71072">
        <w:rPr>
          <w:rFonts w:ascii="Times New Roman" w:hAnsi="Times New Roman" w:cs="Times New Roman"/>
          <w:color w:val="000000" w:themeColor="text1"/>
          <w:sz w:val="28"/>
          <w:szCs w:val="28"/>
        </w:rPr>
        <w:t xml:space="preserve"> /</w:t>
      </w:r>
      <w:r w:rsidR="00257E6B" w:rsidRPr="00E71072">
        <w:rPr>
          <w:rFonts w:ascii="Times New Roman" w:hAnsi="Times New Roman" w:cs="Times New Roman"/>
          <w:color w:val="000000" w:themeColor="text1"/>
          <w:sz w:val="28"/>
          <w:szCs w:val="28"/>
        </w:rPr>
        <w:t xml:space="preserve"> О. М. Шаганова, М.А. Бугера</w:t>
      </w:r>
      <w:r w:rsidR="00B7523F" w:rsidRPr="00E71072">
        <w:rPr>
          <w:rFonts w:ascii="Times New Roman" w:hAnsi="Times New Roman" w:cs="Times New Roman"/>
          <w:color w:val="000000" w:themeColor="text1"/>
          <w:sz w:val="28"/>
          <w:szCs w:val="28"/>
        </w:rPr>
        <w:t xml:space="preserve"> // Вестник Волгоградской академии МВД России. Право. – 2017. – </w:t>
      </w:r>
      <w:r w:rsidR="00B7523F" w:rsidRPr="00E71072">
        <w:rPr>
          <w:rFonts w:ascii="Times New Roman" w:hAnsi="Times New Roman" w:cs="Times New Roman"/>
          <w:color w:val="000000" w:themeColor="text1"/>
          <w:sz w:val="28"/>
          <w:szCs w:val="28"/>
          <w:lang w:val="en-US"/>
        </w:rPr>
        <w:t>URL</w:t>
      </w:r>
      <w:r w:rsidR="00B7523F" w:rsidRPr="00E71072">
        <w:rPr>
          <w:rFonts w:ascii="Times New Roman" w:hAnsi="Times New Roman" w:cs="Times New Roman"/>
          <w:color w:val="000000" w:themeColor="text1"/>
          <w:sz w:val="28"/>
          <w:szCs w:val="28"/>
        </w:rPr>
        <w:t xml:space="preserve"> : </w:t>
      </w:r>
      <w:hyperlink r:id="rId15" w:history="1">
        <w:r w:rsidR="00B7523F" w:rsidRPr="00E71072">
          <w:rPr>
            <w:rStyle w:val="a7"/>
            <w:rFonts w:ascii="Times New Roman" w:hAnsi="Times New Roman" w:cs="Times New Roman"/>
            <w:color w:val="000000" w:themeColor="text1"/>
            <w:sz w:val="28"/>
            <w:szCs w:val="28"/>
            <w:u w:val="none"/>
          </w:rPr>
          <w:t>https://cyberleninka.ru/article/n/otdelnye-voprosy-kvalifikatsii-neispolneniya-obyazannostey-po-vospitaniyu-nesovershennoletnego/viewer</w:t>
        </w:r>
      </w:hyperlink>
      <w:r w:rsidR="00B7523F" w:rsidRPr="00E71072">
        <w:rPr>
          <w:rFonts w:ascii="Times New Roman" w:hAnsi="Times New Roman" w:cs="Times New Roman"/>
          <w:color w:val="000000" w:themeColor="text1"/>
          <w:sz w:val="28"/>
          <w:szCs w:val="28"/>
        </w:rPr>
        <w:t xml:space="preserve"> (дата обращения: 15.02.2022). </w:t>
      </w:r>
    </w:p>
    <w:p w:rsidR="00A33C54"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Понятовская, Т.Г. Предупреждение преступлений: меру безопасности и административный надзор / Т.Г. Понятовская // Криминологический журнал Байкальского государственного университета экономики и права. – 2013. - №3. – С. 98-103</w:t>
      </w:r>
    </w:p>
    <w:p w:rsidR="00A33C54" w:rsidRPr="00E71072" w:rsidRDefault="00A33C54"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Проблема семейного (домашнего) насилия в период борьбы с новой коронавирусной инфекцией: вопросы профилактики / Н.Ю. Волосова, О.В. Журкина, Е.О. Филиппова // Российская юстиция. – 2021. – № 1. – С. 47-58.</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Рогулина, Л.И. Терпимость россиян к домашнему насилию / Л.И. Рогулина // Социальные и экономические системы. – 2019. – № 4 (10). – С. 24-36</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Российское уголовное право. Общая часть. Т. 1: Учебник / Под ред. Л.В. Иногамовой Хегай, В.С. Комиссарова, А.И. Рарога; 4-е изд. М.: Проспект, 2018. - 145 с.</w:t>
      </w:r>
    </w:p>
    <w:p w:rsidR="00257E6B" w:rsidRPr="00E71072" w:rsidRDefault="00257E6B"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Сардак, Д.Б. Проблемы отграничения угрозы убийством от покушения на убийство / Д.Б. Сардак // Закон и право. –  2021</w:t>
      </w:r>
      <w:r w:rsidR="004F560F"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  № 09. – С.118-119.</w:t>
      </w:r>
    </w:p>
    <w:p w:rsidR="009521FC" w:rsidRPr="00E71072" w:rsidRDefault="00257E6B"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Струков, В.А. Мировой положительный опыт противодействия насилию в сфере семейно-бытовых отношений / В.А. Струков // Вестник Санкт-Петербургского университета МВД России. – 2017. – № 4 (76). – С.81</w:t>
      </w:r>
    </w:p>
    <w:p w:rsidR="009521FC" w:rsidRPr="00E71072" w:rsidRDefault="009521FC"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Уголовное право. Особенная часть: Учебник для бакалавров / Под ред. А.И. Чучаева.- М., 2018. - 364 с.</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lastRenderedPageBreak/>
        <w:t>Фойницкий, И.Я. Курс уголовного права. Часть особенная. Посягательства личные и имущественные / И.Я. Фойницкий. – СПб. 1912. –  120 с.</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eastAsia="Times New Roman" w:hAnsi="Times New Roman" w:cs="Times New Roman"/>
          <w:color w:val="000000" w:themeColor="text1"/>
          <w:sz w:val="28"/>
          <w:szCs w:val="28"/>
        </w:rPr>
        <w:t xml:space="preserve">Харламов, В. С. Институт охранного ордера в зарубежном законодательстве как инструмент защиты личности от внутрисемейного насилия / В.С. Харламов // Криминология: вчера, сегодня, завтра. </w:t>
      </w:r>
      <w:r w:rsidRPr="00E71072">
        <w:rPr>
          <w:rFonts w:ascii="Times New Roman" w:hAnsi="Times New Roman" w:cs="Times New Roman"/>
          <w:color w:val="000000" w:themeColor="text1"/>
          <w:sz w:val="28"/>
          <w:szCs w:val="28"/>
        </w:rPr>
        <w:t xml:space="preserve">– </w:t>
      </w:r>
      <w:r w:rsidRPr="00E71072">
        <w:rPr>
          <w:rFonts w:ascii="Times New Roman" w:eastAsia="Times New Roman" w:hAnsi="Times New Roman" w:cs="Times New Roman"/>
          <w:color w:val="000000" w:themeColor="text1"/>
          <w:sz w:val="28"/>
          <w:szCs w:val="28"/>
        </w:rPr>
        <w:t xml:space="preserve">2014. </w:t>
      </w:r>
      <w:r w:rsidRPr="00E71072">
        <w:rPr>
          <w:rFonts w:ascii="Times New Roman" w:hAnsi="Times New Roman" w:cs="Times New Roman"/>
          <w:color w:val="000000" w:themeColor="text1"/>
          <w:sz w:val="28"/>
          <w:szCs w:val="28"/>
        </w:rPr>
        <w:t xml:space="preserve">– </w:t>
      </w:r>
      <w:r w:rsidRPr="00E71072">
        <w:rPr>
          <w:rFonts w:ascii="Times New Roman" w:eastAsia="Times New Roman" w:hAnsi="Times New Roman" w:cs="Times New Roman"/>
          <w:color w:val="000000" w:themeColor="text1"/>
          <w:sz w:val="28"/>
          <w:szCs w:val="28"/>
        </w:rPr>
        <w:t xml:space="preserve">№ 1 (32). </w:t>
      </w:r>
    </w:p>
    <w:p w:rsidR="004F560F"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Шаганова, О.М. К вопросу о разграничении неисполнения обязанностей по воспитанию несовершеннолетнего со смежными составами преступлений / О.М. Шаганова // Алтайский юридический вестник. – 2013. - № 1. – С 22-23.</w:t>
      </w:r>
    </w:p>
    <w:p w:rsidR="004F560F" w:rsidRPr="00E71072" w:rsidRDefault="00B975B4"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Щепельков</w:t>
      </w:r>
      <w:r w:rsidR="00257E6B" w:rsidRPr="00E71072">
        <w:rPr>
          <w:rFonts w:ascii="Times New Roman" w:hAnsi="Times New Roman" w:cs="Times New Roman"/>
          <w:color w:val="000000" w:themeColor="text1"/>
          <w:sz w:val="28"/>
          <w:szCs w:val="28"/>
        </w:rPr>
        <w:t>,</w:t>
      </w:r>
      <w:r w:rsidRPr="00E71072">
        <w:rPr>
          <w:rFonts w:ascii="Times New Roman" w:hAnsi="Times New Roman" w:cs="Times New Roman"/>
          <w:color w:val="000000" w:themeColor="text1"/>
          <w:sz w:val="28"/>
          <w:szCs w:val="28"/>
        </w:rPr>
        <w:t xml:space="preserve"> В.Ф. </w:t>
      </w:r>
      <w:r w:rsidR="00B7523F" w:rsidRPr="00E71072">
        <w:rPr>
          <w:rFonts w:ascii="Times New Roman" w:hAnsi="Times New Roman" w:cs="Times New Roman"/>
          <w:color w:val="000000" w:themeColor="text1"/>
          <w:sz w:val="28"/>
          <w:szCs w:val="28"/>
        </w:rPr>
        <w:t>Отчет о мониторинге судебной практики применения в 2016-2019 годах ст. 156 УК РФ (Неисполнение обязанностей по воспитанию несовершеннолетнего) /</w:t>
      </w:r>
      <w:r w:rsidR="00257E6B" w:rsidRPr="00E71072">
        <w:rPr>
          <w:color w:val="000000" w:themeColor="text1"/>
        </w:rPr>
        <w:t xml:space="preserve"> </w:t>
      </w:r>
      <w:r w:rsidR="00257E6B" w:rsidRPr="00E71072">
        <w:rPr>
          <w:rFonts w:ascii="Times New Roman" w:hAnsi="Times New Roman" w:cs="Times New Roman"/>
          <w:color w:val="000000" w:themeColor="text1"/>
          <w:sz w:val="28"/>
          <w:szCs w:val="28"/>
        </w:rPr>
        <w:t xml:space="preserve">В.Ф.  </w:t>
      </w:r>
      <w:r w:rsidR="00257E6B" w:rsidRPr="00E71072">
        <w:rPr>
          <w:rFonts w:ascii="Times New Roman" w:hAnsi="Times New Roman" w:cs="Times New Roman"/>
          <w:color w:val="000000" w:themeColor="text1"/>
          <w:sz w:val="28"/>
          <w:szCs w:val="28"/>
        </w:rPr>
        <w:tab/>
        <w:t xml:space="preserve">Щепельков </w:t>
      </w:r>
      <w:r w:rsidR="00B7523F" w:rsidRPr="00E71072">
        <w:rPr>
          <w:rFonts w:ascii="Times New Roman" w:hAnsi="Times New Roman" w:cs="Times New Roman"/>
          <w:color w:val="000000" w:themeColor="text1"/>
          <w:sz w:val="28"/>
          <w:szCs w:val="28"/>
        </w:rPr>
        <w:t xml:space="preserve">// Мониторинг правоприменительной практики противодействия домашнему насилию. – </w:t>
      </w:r>
      <w:r w:rsidR="00B7523F" w:rsidRPr="00E71072">
        <w:rPr>
          <w:rFonts w:ascii="Times New Roman" w:hAnsi="Times New Roman" w:cs="Times New Roman"/>
          <w:color w:val="000000" w:themeColor="text1"/>
          <w:sz w:val="28"/>
          <w:szCs w:val="28"/>
          <w:lang w:val="en-US"/>
        </w:rPr>
        <w:t>URL</w:t>
      </w:r>
      <w:r w:rsidR="00B7523F" w:rsidRPr="00E71072">
        <w:rPr>
          <w:rFonts w:ascii="Times New Roman" w:hAnsi="Times New Roman" w:cs="Times New Roman"/>
          <w:color w:val="000000" w:themeColor="text1"/>
          <w:sz w:val="28"/>
          <w:szCs w:val="28"/>
        </w:rPr>
        <w:t xml:space="preserve"> : </w:t>
      </w:r>
      <w:hyperlink r:id="rId16" w:history="1">
        <w:r w:rsidR="00B7523F" w:rsidRPr="00E71072">
          <w:rPr>
            <w:rStyle w:val="a7"/>
            <w:rFonts w:ascii="Times New Roman" w:hAnsi="Times New Roman" w:cs="Times New Roman"/>
            <w:color w:val="000000" w:themeColor="text1"/>
            <w:sz w:val="28"/>
            <w:szCs w:val="28"/>
            <w:u w:val="none"/>
          </w:rPr>
          <w:t>https://spbu.ru/sites/default/files/monitoring_sudebnoi_praktiki_156ukrf.pdf</w:t>
        </w:r>
      </w:hyperlink>
      <w:r w:rsidR="004F560F" w:rsidRPr="00E71072">
        <w:rPr>
          <w:rFonts w:ascii="Times New Roman" w:hAnsi="Times New Roman" w:cs="Times New Roman"/>
          <w:color w:val="000000" w:themeColor="text1"/>
          <w:sz w:val="28"/>
          <w:szCs w:val="28"/>
        </w:rPr>
        <w:t xml:space="preserve"> (дата обращения: 15.02.2022)</w:t>
      </w:r>
    </w:p>
    <w:p w:rsidR="00CD6FC8" w:rsidRPr="00E71072" w:rsidRDefault="00CD6FC8"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Щепельков В.Ф. Противодействие домашнему насилию в Российской Федерации: состояние и перспекти</w:t>
      </w:r>
      <w:r w:rsidR="00D65E1F">
        <w:rPr>
          <w:rFonts w:ascii="Times New Roman" w:hAnsi="Times New Roman" w:cs="Times New Roman"/>
          <w:color w:val="000000" w:themeColor="text1"/>
          <w:sz w:val="28"/>
          <w:szCs w:val="28"/>
        </w:rPr>
        <w:t>вы / В.Ф. Щепельков. Неопубликованное.</w:t>
      </w:r>
    </w:p>
    <w:p w:rsidR="00910B85" w:rsidRPr="00E71072" w:rsidRDefault="004F560F" w:rsidP="00FE426C">
      <w:pPr>
        <w:pStyle w:val="a9"/>
        <w:numPr>
          <w:ilvl w:val="0"/>
          <w:numId w:val="14"/>
        </w:numPr>
        <w:tabs>
          <w:tab w:val="left" w:pos="851"/>
        </w:tabs>
        <w:spacing w:after="0" w:line="240" w:lineRule="auto"/>
        <w:ind w:left="0" w:firstLine="567"/>
        <w:jc w:val="both"/>
        <w:rPr>
          <w:rFonts w:ascii="Times New Roman" w:hAnsi="Times New Roman" w:cs="Times New Roman"/>
          <w:color w:val="000000" w:themeColor="text1"/>
          <w:sz w:val="28"/>
          <w:szCs w:val="28"/>
        </w:rPr>
      </w:pPr>
      <w:r w:rsidRPr="00E71072">
        <w:rPr>
          <w:rFonts w:ascii="Times New Roman" w:hAnsi="Times New Roman" w:cs="Times New Roman"/>
          <w:color w:val="000000" w:themeColor="text1"/>
          <w:sz w:val="28"/>
          <w:szCs w:val="28"/>
        </w:rPr>
        <w:t xml:space="preserve">Шуняев, С. В. Уголовно-правовые аспекты противодействия насилию в семье / С. В. Шуняев. – Текст : электронный // Международная ассоциация содействия правосудию. – URL: https://www.iuaj.net/node/480 (дата обращения: 30.03.2022). </w:t>
      </w:r>
    </w:p>
    <w:sectPr w:rsidR="00910B85" w:rsidRPr="00E71072" w:rsidSect="00495E25">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5E8" w:rsidRDefault="003B65E8" w:rsidP="00DC468C">
      <w:pPr>
        <w:spacing w:after="0" w:line="240" w:lineRule="auto"/>
      </w:pPr>
      <w:r>
        <w:separator/>
      </w:r>
    </w:p>
  </w:endnote>
  <w:endnote w:type="continuationSeparator" w:id="0">
    <w:p w:rsidR="003B65E8" w:rsidRDefault="003B65E8" w:rsidP="00DC4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972053"/>
      <w:docPartObj>
        <w:docPartGallery w:val="Page Numbers (Bottom of Page)"/>
        <w:docPartUnique/>
      </w:docPartObj>
    </w:sdtPr>
    <w:sdtEndPr/>
    <w:sdtContent>
      <w:p w:rsidR="00360BD0" w:rsidRDefault="00360BD0">
        <w:pPr>
          <w:pStyle w:val="af1"/>
          <w:jc w:val="center"/>
        </w:pPr>
        <w:r>
          <w:fldChar w:fldCharType="begin"/>
        </w:r>
        <w:r>
          <w:instrText>PAGE   \* MERGEFORMAT</w:instrText>
        </w:r>
        <w:r>
          <w:fldChar w:fldCharType="separate"/>
        </w:r>
        <w:r w:rsidR="00095803">
          <w:rPr>
            <w:noProof/>
          </w:rPr>
          <w:t>74</w:t>
        </w:r>
        <w:r>
          <w:fldChar w:fldCharType="end"/>
        </w:r>
      </w:p>
    </w:sdtContent>
  </w:sdt>
  <w:p w:rsidR="00360BD0" w:rsidRDefault="00360BD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5E8" w:rsidRDefault="003B65E8" w:rsidP="00DC468C">
      <w:pPr>
        <w:spacing w:after="0" w:line="240" w:lineRule="auto"/>
      </w:pPr>
      <w:r>
        <w:separator/>
      </w:r>
    </w:p>
  </w:footnote>
  <w:footnote w:type="continuationSeparator" w:id="0">
    <w:p w:rsidR="003B65E8" w:rsidRDefault="003B65E8" w:rsidP="00DC468C">
      <w:pPr>
        <w:spacing w:after="0" w:line="240" w:lineRule="auto"/>
      </w:pPr>
      <w:r>
        <w:continuationSeparator/>
      </w:r>
    </w:p>
  </w:footnote>
  <w:footnote w:id="1">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Козлова Н. А. Руку опусти // Российская газета. 2017. № 7196 (30).  С. 2–3</w:t>
      </w:r>
    </w:p>
  </w:footnote>
  <w:footnote w:id="2">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Харламов В.С. Теория и практика противодействия преступному насилию в семье (системное криминологическое и уголовно-правовое исследование). М., 2018. С.36.</w:t>
      </w:r>
    </w:p>
  </w:footnote>
  <w:footnote w:id="3">
    <w:p w:rsidR="00360BD0" w:rsidRPr="00AC3E99" w:rsidRDefault="00360BD0" w:rsidP="00F8341C">
      <w:pPr>
        <w:pStyle w:val="a6"/>
        <w:spacing w:before="0" w:beforeAutospacing="0" w:after="0" w:afterAutospacing="0"/>
        <w:ind w:firstLine="567"/>
        <w:jc w:val="both"/>
        <w:rPr>
          <w:color w:val="000000" w:themeColor="text1"/>
          <w:sz w:val="20"/>
          <w:szCs w:val="20"/>
        </w:rPr>
      </w:pPr>
      <w:r w:rsidRPr="00AC3E99">
        <w:rPr>
          <w:rStyle w:val="a5"/>
          <w:color w:val="000000" w:themeColor="text1"/>
          <w:sz w:val="20"/>
          <w:szCs w:val="20"/>
        </w:rPr>
        <w:footnoteRef/>
      </w:r>
      <w:r w:rsidRPr="00AC3E99">
        <w:rPr>
          <w:color w:val="000000" w:themeColor="text1"/>
          <w:sz w:val="20"/>
          <w:szCs w:val="20"/>
        </w:rPr>
        <w:t xml:space="preserve"> Конституция Российской Федерации (принята всенародным голосованием 12 декабря 1993 г.) // Российская газета. 1993. № 237. (ред. от 14 марта 2020 года). Режим доступа: СПС «Консультант Плюс»</w:t>
      </w:r>
    </w:p>
  </w:footnote>
  <w:footnote w:id="4">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О прожиточном минимуме в Российской Федерации:  федер. закон от 24 ноября 1997 № 134-ФЗ // Собрание законодательства Рос. Федерации. 1997. № 43. Ст. 4904. (ред. от 06 декабря 2021 года).  Режим доступа: СПС «Консультант Плюс»</w:t>
      </w:r>
    </w:p>
  </w:footnote>
  <w:footnote w:id="5">
    <w:p w:rsidR="00360BD0" w:rsidRPr="00D825EF" w:rsidRDefault="00360BD0" w:rsidP="00F8341C">
      <w:pPr>
        <w:spacing w:after="0" w:line="240" w:lineRule="auto"/>
        <w:ind w:firstLine="567"/>
        <w:jc w:val="both"/>
        <w:rPr>
          <w:rFonts w:ascii="Times New Roman" w:eastAsia="Arial Unicode MS" w:hAnsi="Times New Roman" w:cs="Times New Roman"/>
          <w:color w:val="000000" w:themeColor="text1"/>
          <w:sz w:val="20"/>
          <w:szCs w:val="20"/>
        </w:rPr>
      </w:pPr>
      <w:r w:rsidRPr="00AC3E99">
        <w:rPr>
          <w:rStyle w:val="a5"/>
          <w:rFonts w:ascii="Times New Roman" w:hAnsi="Times New Roman" w:cs="Times New Roman"/>
          <w:color w:val="000000" w:themeColor="text1"/>
          <w:sz w:val="20"/>
          <w:szCs w:val="20"/>
        </w:rPr>
        <w:footnoteRef/>
      </w:r>
      <w:r w:rsidRPr="00AC3E99">
        <w:rPr>
          <w:rFonts w:ascii="Times New Roman" w:hAnsi="Times New Roman" w:cs="Times New Roman"/>
          <w:color w:val="000000" w:themeColor="text1"/>
          <w:sz w:val="20"/>
          <w:szCs w:val="20"/>
          <w:lang w:val="en-US"/>
        </w:rPr>
        <w:t xml:space="preserve"> </w:t>
      </w:r>
      <w:hyperlink r:id="rId1" w:tooltip="Search for more by this author" w:history="1">
        <w:r w:rsidRPr="00AC3E99">
          <w:rPr>
            <w:rStyle w:val="a7"/>
            <w:rFonts w:ascii="Times New Roman" w:eastAsia="Arial Unicode MS" w:hAnsi="Times New Roman" w:cs="Times New Roman"/>
            <w:color w:val="000000" w:themeColor="text1"/>
            <w:sz w:val="20"/>
            <w:szCs w:val="20"/>
            <w:u w:val="none"/>
            <w:lang w:val="en-US"/>
          </w:rPr>
          <w:t>Lenore E Walker</w:t>
        </w:r>
      </w:hyperlink>
      <w:r w:rsidRPr="00AC3E99">
        <w:rPr>
          <w:rFonts w:ascii="Times New Roman" w:eastAsia="Arial Unicode MS" w:hAnsi="Times New Roman" w:cs="Times New Roman"/>
          <w:color w:val="000000" w:themeColor="text1"/>
          <w:sz w:val="20"/>
          <w:szCs w:val="20"/>
          <w:lang w:val="en-US"/>
        </w:rPr>
        <w:t>. The Battered woman</w:t>
      </w:r>
      <w:r w:rsidRPr="00AC3E99">
        <w:rPr>
          <w:rFonts w:ascii="Times New Roman" w:eastAsia="Arial Unicode MS" w:hAnsi="Times New Roman" w:cs="Times New Roman"/>
          <w:b/>
          <w:color w:val="000000" w:themeColor="text1"/>
          <w:sz w:val="20"/>
          <w:szCs w:val="20"/>
          <w:lang w:val="en-US"/>
        </w:rPr>
        <w:t xml:space="preserve">. </w:t>
      </w:r>
      <w:r w:rsidRPr="00AC3E99">
        <w:rPr>
          <w:rFonts w:ascii="Times New Roman" w:eastAsia="Arial Unicode MS" w:hAnsi="Times New Roman" w:cs="Times New Roman"/>
          <w:color w:val="000000" w:themeColor="text1"/>
          <w:sz w:val="20"/>
          <w:szCs w:val="20"/>
          <w:lang w:val="en-US"/>
        </w:rPr>
        <w:t xml:space="preserve">New York: </w:t>
      </w:r>
      <w:r w:rsidR="00D825EF">
        <w:rPr>
          <w:rFonts w:ascii="Times New Roman" w:eastAsia="Arial Unicode MS" w:hAnsi="Times New Roman" w:cs="Times New Roman"/>
          <w:color w:val="000000" w:themeColor="text1"/>
          <w:sz w:val="20"/>
          <w:szCs w:val="20"/>
          <w:lang w:val="en-US"/>
        </w:rPr>
        <w:t>Harper &amp; Row. 1st ed. 1979. URL</w:t>
      </w:r>
      <w:r w:rsidRPr="00D825EF">
        <w:rPr>
          <w:rFonts w:ascii="Times New Roman" w:eastAsia="Arial Unicode MS" w:hAnsi="Times New Roman" w:cs="Times New Roman"/>
          <w:color w:val="000000" w:themeColor="text1"/>
          <w:sz w:val="20"/>
          <w:szCs w:val="20"/>
        </w:rPr>
        <w:t xml:space="preserve">: </w:t>
      </w:r>
      <w:hyperlink r:id="rId2" w:history="1">
        <w:r w:rsidRPr="00AC3E99">
          <w:rPr>
            <w:rStyle w:val="a7"/>
            <w:rFonts w:ascii="Times New Roman" w:eastAsia="Arial Unicode MS" w:hAnsi="Times New Roman" w:cs="Times New Roman"/>
            <w:color w:val="000000" w:themeColor="text1"/>
            <w:sz w:val="20"/>
            <w:szCs w:val="20"/>
            <w:u w:val="none"/>
            <w:lang w:val="en-US"/>
          </w:rPr>
          <w:t>https</w:t>
        </w:r>
        <w:r w:rsidRPr="00D825EF">
          <w:rPr>
            <w:rStyle w:val="a7"/>
            <w:rFonts w:ascii="Times New Roman" w:eastAsia="Arial Unicode MS" w:hAnsi="Times New Roman" w:cs="Times New Roman"/>
            <w:color w:val="000000" w:themeColor="text1"/>
            <w:sz w:val="20"/>
            <w:szCs w:val="20"/>
            <w:u w:val="none"/>
          </w:rPr>
          <w:t>://</w:t>
        </w:r>
        <w:r w:rsidRPr="00AC3E99">
          <w:rPr>
            <w:rStyle w:val="a7"/>
            <w:rFonts w:ascii="Times New Roman" w:eastAsia="Arial Unicode MS" w:hAnsi="Times New Roman" w:cs="Times New Roman"/>
            <w:color w:val="000000" w:themeColor="text1"/>
            <w:sz w:val="20"/>
            <w:szCs w:val="20"/>
            <w:u w:val="none"/>
            <w:lang w:val="en-US"/>
          </w:rPr>
          <w:t>www</w:t>
        </w:r>
        <w:r w:rsidRPr="00D825EF">
          <w:rPr>
            <w:rStyle w:val="a7"/>
            <w:rFonts w:ascii="Times New Roman" w:eastAsia="Arial Unicode MS" w:hAnsi="Times New Roman" w:cs="Times New Roman"/>
            <w:color w:val="000000" w:themeColor="text1"/>
            <w:sz w:val="20"/>
            <w:szCs w:val="20"/>
            <w:u w:val="none"/>
          </w:rPr>
          <w:t>.</w:t>
        </w:r>
        <w:r w:rsidRPr="00AC3E99">
          <w:rPr>
            <w:rStyle w:val="a7"/>
            <w:rFonts w:ascii="Times New Roman" w:eastAsia="Arial Unicode MS" w:hAnsi="Times New Roman" w:cs="Times New Roman"/>
            <w:color w:val="000000" w:themeColor="text1"/>
            <w:sz w:val="20"/>
            <w:szCs w:val="20"/>
            <w:u w:val="none"/>
            <w:lang w:val="en-US"/>
          </w:rPr>
          <w:t>worldcat</w:t>
        </w:r>
        <w:r w:rsidRPr="00D825EF">
          <w:rPr>
            <w:rStyle w:val="a7"/>
            <w:rFonts w:ascii="Times New Roman" w:eastAsia="Arial Unicode MS" w:hAnsi="Times New Roman" w:cs="Times New Roman"/>
            <w:color w:val="000000" w:themeColor="text1"/>
            <w:sz w:val="20"/>
            <w:szCs w:val="20"/>
            <w:u w:val="none"/>
          </w:rPr>
          <w:t>.</w:t>
        </w:r>
        <w:r w:rsidRPr="00AC3E99">
          <w:rPr>
            <w:rStyle w:val="a7"/>
            <w:rFonts w:ascii="Times New Roman" w:eastAsia="Arial Unicode MS" w:hAnsi="Times New Roman" w:cs="Times New Roman"/>
            <w:color w:val="000000" w:themeColor="text1"/>
            <w:sz w:val="20"/>
            <w:szCs w:val="20"/>
            <w:u w:val="none"/>
            <w:lang w:val="en-US"/>
          </w:rPr>
          <w:t>org</w:t>
        </w:r>
        <w:r w:rsidRPr="00D825EF">
          <w:rPr>
            <w:rStyle w:val="a7"/>
            <w:rFonts w:ascii="Times New Roman" w:eastAsia="Arial Unicode MS" w:hAnsi="Times New Roman" w:cs="Times New Roman"/>
            <w:color w:val="000000" w:themeColor="text1"/>
            <w:sz w:val="20"/>
            <w:szCs w:val="20"/>
            <w:u w:val="none"/>
          </w:rPr>
          <w:t>/</w:t>
        </w:r>
        <w:r w:rsidRPr="00AC3E99">
          <w:rPr>
            <w:rStyle w:val="a7"/>
            <w:rFonts w:ascii="Times New Roman" w:eastAsia="Arial Unicode MS" w:hAnsi="Times New Roman" w:cs="Times New Roman"/>
            <w:color w:val="000000" w:themeColor="text1"/>
            <w:sz w:val="20"/>
            <w:szCs w:val="20"/>
            <w:u w:val="none"/>
            <w:lang w:val="en-US"/>
          </w:rPr>
          <w:t>title</w:t>
        </w:r>
        <w:r w:rsidRPr="00D825EF">
          <w:rPr>
            <w:rStyle w:val="a7"/>
            <w:rFonts w:ascii="Times New Roman" w:eastAsia="Arial Unicode MS" w:hAnsi="Times New Roman" w:cs="Times New Roman"/>
            <w:color w:val="000000" w:themeColor="text1"/>
            <w:sz w:val="20"/>
            <w:szCs w:val="20"/>
            <w:u w:val="none"/>
          </w:rPr>
          <w:t>/</w:t>
        </w:r>
        <w:r w:rsidRPr="00AC3E99">
          <w:rPr>
            <w:rStyle w:val="a7"/>
            <w:rFonts w:ascii="Times New Roman" w:eastAsia="Arial Unicode MS" w:hAnsi="Times New Roman" w:cs="Times New Roman"/>
            <w:color w:val="000000" w:themeColor="text1"/>
            <w:sz w:val="20"/>
            <w:szCs w:val="20"/>
            <w:u w:val="none"/>
            <w:lang w:val="en-US"/>
          </w:rPr>
          <w:t>battered</w:t>
        </w:r>
        <w:r w:rsidRPr="00D825EF">
          <w:rPr>
            <w:rStyle w:val="a7"/>
            <w:rFonts w:ascii="Times New Roman" w:eastAsia="Arial Unicode MS" w:hAnsi="Times New Roman" w:cs="Times New Roman"/>
            <w:color w:val="000000" w:themeColor="text1"/>
            <w:sz w:val="20"/>
            <w:szCs w:val="20"/>
            <w:u w:val="none"/>
          </w:rPr>
          <w:t>-</w:t>
        </w:r>
        <w:r w:rsidRPr="00AC3E99">
          <w:rPr>
            <w:rStyle w:val="a7"/>
            <w:rFonts w:ascii="Times New Roman" w:eastAsia="Arial Unicode MS" w:hAnsi="Times New Roman" w:cs="Times New Roman"/>
            <w:color w:val="000000" w:themeColor="text1"/>
            <w:sz w:val="20"/>
            <w:szCs w:val="20"/>
            <w:u w:val="none"/>
            <w:lang w:val="en-US"/>
          </w:rPr>
          <w:t>woman</w:t>
        </w:r>
        <w:r w:rsidRPr="00D825EF">
          <w:rPr>
            <w:rStyle w:val="a7"/>
            <w:rFonts w:ascii="Times New Roman" w:eastAsia="Arial Unicode MS" w:hAnsi="Times New Roman" w:cs="Times New Roman"/>
            <w:color w:val="000000" w:themeColor="text1"/>
            <w:sz w:val="20"/>
            <w:szCs w:val="20"/>
            <w:u w:val="none"/>
          </w:rPr>
          <w:t>/</w:t>
        </w:r>
        <w:r w:rsidRPr="00AC3E99">
          <w:rPr>
            <w:rStyle w:val="a7"/>
            <w:rFonts w:ascii="Times New Roman" w:eastAsia="Arial Unicode MS" w:hAnsi="Times New Roman" w:cs="Times New Roman"/>
            <w:color w:val="000000" w:themeColor="text1"/>
            <w:sz w:val="20"/>
            <w:szCs w:val="20"/>
            <w:u w:val="none"/>
            <w:lang w:val="en-US"/>
          </w:rPr>
          <w:t>oclc</w:t>
        </w:r>
        <w:r w:rsidRPr="00D825EF">
          <w:rPr>
            <w:rStyle w:val="a7"/>
            <w:rFonts w:ascii="Times New Roman" w:eastAsia="Arial Unicode MS" w:hAnsi="Times New Roman" w:cs="Times New Roman"/>
            <w:color w:val="000000" w:themeColor="text1"/>
            <w:sz w:val="20"/>
            <w:szCs w:val="20"/>
            <w:u w:val="none"/>
          </w:rPr>
          <w:t>/4037572</w:t>
        </w:r>
      </w:hyperlink>
      <w:r w:rsidRPr="00D825EF">
        <w:rPr>
          <w:rFonts w:ascii="Times New Roman" w:eastAsia="Arial Unicode MS" w:hAnsi="Times New Roman" w:cs="Times New Roman"/>
          <w:color w:val="000000" w:themeColor="text1"/>
          <w:sz w:val="20"/>
          <w:szCs w:val="20"/>
        </w:rPr>
        <w:t xml:space="preserve"> (</w:t>
      </w:r>
      <w:r w:rsidRPr="00AC3E99">
        <w:rPr>
          <w:rFonts w:ascii="Times New Roman" w:eastAsia="Arial Unicode MS" w:hAnsi="Times New Roman" w:cs="Times New Roman"/>
          <w:color w:val="000000" w:themeColor="text1"/>
          <w:sz w:val="20"/>
          <w:szCs w:val="20"/>
        </w:rPr>
        <w:t>дата</w:t>
      </w:r>
      <w:r w:rsidRPr="00D825EF">
        <w:rPr>
          <w:rFonts w:ascii="Times New Roman" w:eastAsia="Arial Unicode MS" w:hAnsi="Times New Roman" w:cs="Times New Roman"/>
          <w:color w:val="000000" w:themeColor="text1"/>
          <w:sz w:val="20"/>
          <w:szCs w:val="20"/>
        </w:rPr>
        <w:t xml:space="preserve"> </w:t>
      </w:r>
      <w:r w:rsidRPr="00AC3E99">
        <w:rPr>
          <w:rFonts w:ascii="Times New Roman" w:eastAsia="Arial Unicode MS" w:hAnsi="Times New Roman" w:cs="Times New Roman"/>
          <w:color w:val="000000" w:themeColor="text1"/>
          <w:sz w:val="20"/>
          <w:szCs w:val="20"/>
        </w:rPr>
        <w:t>обращения</w:t>
      </w:r>
      <w:r w:rsidRPr="00D825EF">
        <w:rPr>
          <w:rFonts w:ascii="Times New Roman" w:eastAsia="Arial Unicode MS" w:hAnsi="Times New Roman" w:cs="Times New Roman"/>
          <w:color w:val="000000" w:themeColor="text1"/>
          <w:sz w:val="20"/>
          <w:szCs w:val="20"/>
        </w:rPr>
        <w:t>: 05.01.2022).</w:t>
      </w:r>
    </w:p>
    <w:p w:rsidR="00360BD0" w:rsidRPr="00D825EF" w:rsidRDefault="00360BD0" w:rsidP="00F8341C">
      <w:pPr>
        <w:pStyle w:val="a3"/>
        <w:ind w:firstLine="567"/>
        <w:jc w:val="both"/>
        <w:rPr>
          <w:rFonts w:ascii="Times New Roman" w:hAnsi="Times New Roman" w:cs="Times New Roman"/>
          <w:color w:val="000000" w:themeColor="text1"/>
        </w:rPr>
      </w:pPr>
    </w:p>
  </w:footnote>
  <w:footnote w:id="6">
    <w:p w:rsidR="00360BD0" w:rsidRPr="00AC3E99" w:rsidRDefault="00360BD0" w:rsidP="00FF4638">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Шкурихина Н.В. К вопросу о понятии «семейное насилие» // Правовые проблемы укрепления российской государственности: сборник статей по итогам Всероссийской научно-практической конференции. Томск: Национальный исследовательский Томский государственный университет, 2017. С. 170.</w:t>
      </w:r>
    </w:p>
  </w:footnote>
  <w:footnote w:id="7">
    <w:p w:rsidR="00360BD0" w:rsidRPr="00AC3E99" w:rsidRDefault="00360BD0" w:rsidP="00FF4638">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Зубков В.И. Опыт изучения семейного насилия в современной России // Социально-гуманитарные знания. 2012. № 5. С. 253.</w:t>
      </w:r>
    </w:p>
  </w:footnote>
  <w:footnote w:id="8">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Рогулина Л.И. Терпимость россиян к домашнему насилию // Социальные и экономические системы. 2019. № 4 (10). С. 26.</w:t>
      </w:r>
    </w:p>
  </w:footnote>
  <w:footnote w:id="9">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Пионтковский А. А. Преступления против личности. М., 1938. С.136.</w:t>
      </w:r>
    </w:p>
  </w:footnote>
  <w:footnote w:id="10">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Фойницкий И.Я. Курс уголовного права. Часть особенная. Посягательства личные и имущественные. СПб. 1912.</w:t>
      </w:r>
      <w:r w:rsidR="00D825EF">
        <w:rPr>
          <w:rFonts w:ascii="Times New Roman" w:hAnsi="Times New Roman" w:cs="Times New Roman"/>
          <w:color w:val="000000" w:themeColor="text1"/>
        </w:rPr>
        <w:t xml:space="preserve"> </w:t>
      </w:r>
      <w:r w:rsidRPr="00AC3E99">
        <w:rPr>
          <w:rFonts w:ascii="Times New Roman" w:hAnsi="Times New Roman" w:cs="Times New Roman"/>
          <w:color w:val="000000" w:themeColor="text1"/>
          <w:lang w:val="en-US"/>
        </w:rPr>
        <w:t>C</w:t>
      </w:r>
      <w:r w:rsidRPr="00AC3E99">
        <w:rPr>
          <w:rFonts w:ascii="Times New Roman" w:hAnsi="Times New Roman" w:cs="Times New Roman"/>
          <w:color w:val="000000" w:themeColor="text1"/>
        </w:rPr>
        <w:t>.88.</w:t>
      </w:r>
    </w:p>
  </w:footnote>
  <w:footnote w:id="11">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Иванова Л.М. О видах насилия в уголовном праве // Глаголъ Правосудия. 2012. С.10.</w:t>
      </w:r>
    </w:p>
  </w:footnote>
  <w:footnote w:id="12">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Антонян Ю. М. Причины насилия в семье // Пенитенциарная наука. 2020. №2. 167-176</w:t>
      </w:r>
    </w:p>
  </w:footnote>
  <w:footnote w:id="13">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Гришко Н.А. Преступное насилие, совершаемое женщинами в семейно-бытовой сфере: монография. М.: Юртинформ, 2020. С.13.</w:t>
      </w:r>
    </w:p>
  </w:footnote>
  <w:footnote w:id="14">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Бадмшин И.Д. Набиев Ф.Ф. Семейно-бытовое насилие: понятие, виды, причины // Уголовно-правовой блок. 2020. №2. С.70</w:t>
      </w:r>
    </w:p>
  </w:footnote>
  <w:footnote w:id="15">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Сердюк Л.В. Профилактика правонарушений и преступлений в сфере семейно-бытовых отношений. Уфа, 2008. С. 73.</w:t>
      </w:r>
    </w:p>
  </w:footnote>
  <w:footnote w:id="16">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Колпакова Л.А. Насилие в семье: виктимологический аспект, дифференциация ответственности и вопросы законодательной техники: автореф. дис… канд. юрид. наук. Казань, 2007. С.24. </w:t>
      </w:r>
    </w:p>
  </w:footnote>
  <w:footnote w:id="17">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Итоговый аналитический отчет по Государственному контракту от 01 июля 2019 года № 01731000096190000530001 на оказание услуг по проведению экспертно-аналитического исследования по теме: «Предупреждение преступлений в сфере семейно-бытовых отношений в России и за рубежом: законодательное регулирование и практика правоприменения» // Опубликован не был.</w:t>
      </w:r>
    </w:p>
  </w:footnote>
  <w:footnote w:id="18">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Там же. С. 20.</w:t>
      </w:r>
    </w:p>
  </w:footnote>
  <w:footnote w:id="19">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Там же. С. 20.</w:t>
      </w:r>
    </w:p>
  </w:footnote>
  <w:footnote w:id="20">
    <w:p w:rsidR="00360BD0" w:rsidRPr="00AC3E99" w:rsidRDefault="00360BD0" w:rsidP="007E4902">
      <w:pPr>
        <w:pStyle w:val="a3"/>
        <w:ind w:firstLine="567"/>
        <w:jc w:val="both"/>
        <w:rPr>
          <w:rFonts w:ascii="Times New Roman" w:hAnsi="Times New Roman" w:cs="Times New Roman"/>
          <w:color w:val="000000" w:themeColor="text1"/>
        </w:rPr>
      </w:pPr>
      <w:r w:rsidRPr="00AC3E99">
        <w:rPr>
          <w:rStyle w:val="a5"/>
          <w:color w:val="000000" w:themeColor="text1"/>
        </w:rPr>
        <w:footnoteRef/>
      </w:r>
      <w:r w:rsidRPr="00AC3E99">
        <w:rPr>
          <w:color w:val="000000" w:themeColor="text1"/>
        </w:rPr>
        <w:t xml:space="preserve"> </w:t>
      </w:r>
      <w:r w:rsidRPr="00AC3E99">
        <w:rPr>
          <w:rFonts w:ascii="Times New Roman" w:hAnsi="Times New Roman" w:cs="Times New Roman"/>
          <w:color w:val="000000" w:themeColor="text1"/>
        </w:rPr>
        <w:t>Там же. С. 22</w:t>
      </w:r>
    </w:p>
  </w:footnote>
  <w:footnote w:id="21">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Пекинская декларация </w:t>
      </w:r>
      <w:r w:rsidRPr="00AC3E99">
        <w:rPr>
          <w:rFonts w:ascii="Times New Roman" w:hAnsi="Times New Roman" w:cs="Times New Roman"/>
          <w:iCs/>
          <w:color w:val="000000" w:themeColor="text1"/>
          <w:shd w:val="clear" w:color="auto" w:fill="FFFFFF"/>
        </w:rPr>
        <w:t>Принята четвертой Всемирной конференцией по положению женщин, Пекин, 4–15 сентября 1995 года</w:t>
      </w:r>
      <w:r w:rsidRPr="00AC3E99">
        <w:rPr>
          <w:rFonts w:ascii="Times New Roman" w:hAnsi="Times New Roman" w:cs="Times New Roman"/>
          <w:color w:val="000000" w:themeColor="text1"/>
        </w:rPr>
        <w:t xml:space="preserve"> </w:t>
      </w:r>
      <w:r w:rsidRPr="00AC3E99">
        <w:rPr>
          <w:rFonts w:ascii="Times New Roman" w:hAnsi="Times New Roman" w:cs="Times New Roman"/>
          <w:color w:val="000000" w:themeColor="text1"/>
          <w:lang w:val="en-US"/>
        </w:rPr>
        <w:t>URL</w:t>
      </w:r>
      <w:r w:rsidRPr="00AC3E99">
        <w:rPr>
          <w:rFonts w:ascii="Times New Roman" w:hAnsi="Times New Roman" w:cs="Times New Roman"/>
          <w:color w:val="000000" w:themeColor="text1"/>
        </w:rPr>
        <w:t xml:space="preserve"> : </w:t>
      </w:r>
      <w:hyperlink r:id="rId3" w:history="1">
        <w:r w:rsidRPr="00AC3E99">
          <w:rPr>
            <w:rStyle w:val="a7"/>
            <w:rFonts w:ascii="Times New Roman" w:hAnsi="Times New Roman" w:cs="Times New Roman"/>
            <w:color w:val="000000" w:themeColor="text1"/>
            <w:u w:val="none"/>
          </w:rPr>
          <w:t>https://www.un.org/ru/documents/decl_conv/declarations/womdecl.shtml</w:t>
        </w:r>
      </w:hyperlink>
      <w:r w:rsidRPr="00AC3E99">
        <w:rPr>
          <w:rFonts w:ascii="Times New Roman" w:hAnsi="Times New Roman" w:cs="Times New Roman"/>
          <w:color w:val="000000" w:themeColor="text1"/>
        </w:rPr>
        <w:t xml:space="preserve"> (дата обращения 04.01.2022)</w:t>
      </w:r>
    </w:p>
  </w:footnote>
  <w:footnote w:id="22">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Итоговый аналитический отчет по Государственному контракту от 01 июля 2019 года № 01731000096190000530001 на оказание услуг по проведению экспертно-аналитического исследования по теме: «Предупреждение преступлений в сфере семейно-бытовых отношений в России и за рубежом: законодательное регулирование и практика правоприменения». Опубликован не был. С.16.</w:t>
      </w:r>
    </w:p>
  </w:footnote>
  <w:footnote w:id="23">
    <w:p w:rsidR="00360BD0" w:rsidRPr="00AC3E99" w:rsidRDefault="00360BD0" w:rsidP="000C120C">
      <w:pPr>
        <w:pStyle w:val="a3"/>
        <w:ind w:firstLine="567"/>
        <w:jc w:val="both"/>
        <w:rPr>
          <w:color w:val="000000" w:themeColor="text1"/>
        </w:rPr>
      </w:pPr>
      <w:r w:rsidRPr="00AC3E99">
        <w:rPr>
          <w:rStyle w:val="a5"/>
          <w:color w:val="000000" w:themeColor="text1"/>
        </w:rPr>
        <w:footnoteRef/>
      </w:r>
      <w:r w:rsidRPr="00AC3E99">
        <w:rPr>
          <w:color w:val="000000" w:themeColor="text1"/>
        </w:rPr>
        <w:t xml:space="preserve"> </w:t>
      </w:r>
      <w:r w:rsidRPr="00AC3E99">
        <w:rPr>
          <w:rFonts w:ascii="Times New Roman" w:hAnsi="Times New Roman" w:cs="Times New Roman"/>
          <w:color w:val="000000" w:themeColor="text1"/>
        </w:rPr>
        <w:t xml:space="preserve">Модельное законодательство о насилии в Семье. Рекомендации ООН 1996. </w:t>
      </w:r>
      <w:r w:rsidRPr="00AC3E99">
        <w:rPr>
          <w:rFonts w:ascii="Times New Roman" w:hAnsi="Times New Roman" w:cs="Times New Roman"/>
          <w:color w:val="000000" w:themeColor="text1"/>
          <w:lang w:val="en-US"/>
        </w:rPr>
        <w:t>URL</w:t>
      </w:r>
      <w:r w:rsidRPr="00AC3E99">
        <w:rPr>
          <w:rFonts w:ascii="Times New Roman" w:hAnsi="Times New Roman" w:cs="Times New Roman"/>
          <w:color w:val="000000" w:themeColor="text1"/>
        </w:rPr>
        <w:t xml:space="preserve"> : </w:t>
      </w:r>
      <w:hyperlink r:id="rId4" w:history="1">
        <w:r w:rsidRPr="00AC3E99">
          <w:rPr>
            <w:rStyle w:val="a7"/>
            <w:rFonts w:ascii="Times New Roman" w:hAnsi="Times New Roman" w:cs="Times New Roman"/>
            <w:color w:val="000000" w:themeColor="text1"/>
            <w:u w:val="none"/>
          </w:rPr>
          <w:t>https://a-z.ru/women/texts/zakonr.htm</w:t>
        </w:r>
      </w:hyperlink>
      <w:r w:rsidRPr="00AC3E99">
        <w:rPr>
          <w:rFonts w:ascii="Times New Roman" w:hAnsi="Times New Roman" w:cs="Times New Roman"/>
          <w:color w:val="000000" w:themeColor="text1"/>
        </w:rPr>
        <w:t xml:space="preserve"> (дата обращения 02.03.2022).</w:t>
      </w:r>
    </w:p>
  </w:footnote>
  <w:footnote w:id="24">
    <w:p w:rsidR="00360BD0" w:rsidRPr="00AC3E99" w:rsidRDefault="00360BD0" w:rsidP="00544ADB">
      <w:pPr>
        <w:pStyle w:val="a3"/>
        <w:ind w:firstLine="567"/>
        <w:jc w:val="both"/>
        <w:rPr>
          <w:color w:val="000000" w:themeColor="text1"/>
        </w:rPr>
      </w:pPr>
      <w:r w:rsidRPr="00AC3E99">
        <w:rPr>
          <w:rStyle w:val="a5"/>
          <w:color w:val="000000" w:themeColor="text1"/>
        </w:rPr>
        <w:footnoteRef/>
      </w:r>
      <w:r w:rsidRPr="00AC3E99">
        <w:rPr>
          <w:color w:val="000000" w:themeColor="text1"/>
        </w:rPr>
        <w:t xml:space="preserve"> </w:t>
      </w:r>
      <w:r w:rsidRPr="00AC3E99">
        <w:rPr>
          <w:rFonts w:ascii="Times New Roman" w:hAnsi="Times New Roman" w:cs="Times New Roman"/>
          <w:color w:val="000000" w:themeColor="text1"/>
        </w:rPr>
        <w:t>Там же.</w:t>
      </w:r>
    </w:p>
  </w:footnote>
  <w:footnote w:id="25">
    <w:p w:rsidR="00360BD0" w:rsidRPr="00AC3E99" w:rsidRDefault="00360BD0" w:rsidP="00F8341C">
      <w:pPr>
        <w:pStyle w:val="a3"/>
        <w:ind w:firstLine="567"/>
        <w:jc w:val="both"/>
        <w:rPr>
          <w:rFonts w:ascii="Times New Roman" w:hAnsi="Times New Roman" w:cs="Times New Roman"/>
          <w:color w:val="000000" w:themeColor="text1"/>
          <w:lang w:val="en-US"/>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Статус Конвенции Совета Европы о насилии в отношении женщин. </w:t>
      </w:r>
      <w:r w:rsidRPr="00AC3E99">
        <w:rPr>
          <w:rFonts w:ascii="Times New Roman" w:hAnsi="Times New Roman" w:cs="Times New Roman"/>
          <w:color w:val="000000" w:themeColor="text1"/>
          <w:lang w:val="en-US"/>
        </w:rPr>
        <w:t>URL: http: // conventions.coe.int/Treaty/ Commun/ QueVoulezVous.asp?NT=210&amp;CM=1&amp;CL=ENG (дата обращения 04.01.2022)</w:t>
      </w:r>
    </w:p>
  </w:footnote>
  <w:footnote w:id="26">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Конвенция Совета Европы о предотвращении и борьбе с насилием в отношении женщин и домашним насилием от 11 мая 2011 года</w:t>
      </w:r>
      <w:r w:rsidR="00D825EF">
        <w:rPr>
          <w:rFonts w:ascii="Times New Roman" w:hAnsi="Times New Roman" w:cs="Times New Roman"/>
          <w:color w:val="000000" w:themeColor="text1"/>
        </w:rPr>
        <w:t>.</w:t>
      </w:r>
      <w:r w:rsidRPr="00AC3E99">
        <w:rPr>
          <w:rFonts w:ascii="Times New Roman" w:hAnsi="Times New Roman" w:cs="Times New Roman"/>
          <w:color w:val="000000" w:themeColor="text1"/>
        </w:rPr>
        <w:t xml:space="preserve"> URL: http: // docs.cntd.ru/document/42020676 (дата обращения 04.01.2022)</w:t>
      </w:r>
    </w:p>
  </w:footnote>
  <w:footnote w:id="27">
    <w:p w:rsidR="00360BD0" w:rsidRPr="00AC3E99" w:rsidRDefault="00360BD0" w:rsidP="00F8341C">
      <w:pPr>
        <w:pStyle w:val="a6"/>
        <w:spacing w:before="0" w:beforeAutospacing="0" w:after="0" w:afterAutospacing="0"/>
        <w:ind w:firstLine="567"/>
        <w:jc w:val="both"/>
        <w:rPr>
          <w:color w:val="000000" w:themeColor="text1"/>
          <w:sz w:val="20"/>
          <w:szCs w:val="20"/>
        </w:rPr>
      </w:pPr>
      <w:r w:rsidRPr="00AC3E99">
        <w:rPr>
          <w:rStyle w:val="a5"/>
          <w:rFonts w:eastAsiaTheme="majorEastAsia"/>
          <w:color w:val="000000" w:themeColor="text1"/>
          <w:sz w:val="20"/>
          <w:szCs w:val="20"/>
        </w:rPr>
        <w:footnoteRef/>
      </w:r>
      <w:r w:rsidRPr="00AC3E99">
        <w:rPr>
          <w:color w:val="000000" w:themeColor="text1"/>
          <w:sz w:val="20"/>
          <w:szCs w:val="20"/>
        </w:rPr>
        <w:t xml:space="preserve"> Уголовный кодекс Российской Федерации от 13 июня 1996 года № 63-ФЗ // Собрание законодательства Рос. Федерации. 1996. № 25. Ст. 2954. (ред. от 25 марта 2022 года). Режим доступа: СПС «Консультант Плюс».</w:t>
      </w:r>
    </w:p>
  </w:footnote>
  <w:footnote w:id="28">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Уголовный кодекс Российской Федерации от 13 июня 1996 года № 63-ФЗ // Собрание законодательства Рос. Федерации. 1996. № 25. Ст. 2954. (ред. от 25 марта 2022 года). – Режим доступа: СПС «Консультант Плюс».</w:t>
      </w:r>
    </w:p>
  </w:footnote>
  <w:footnote w:id="29">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w:t>
      </w:r>
      <w:r w:rsidRPr="00AC3E99">
        <w:rPr>
          <w:rFonts w:ascii="Times New Roman" w:hAnsi="Times New Roman" w:cs="Times New Roman"/>
          <w:bCs/>
          <w:color w:val="000000" w:themeColor="text1"/>
          <w:spacing w:val="1"/>
          <w:bdr w:val="none" w:sz="0" w:space="0" w:color="auto" w:frame="1"/>
        </w:rPr>
        <w:t>«</w:t>
      </w:r>
      <w:r w:rsidRPr="00AC3E99">
        <w:rPr>
          <w:rFonts w:ascii="Times New Roman" w:hAnsi="Times New Roman" w:cs="Times New Roman"/>
          <w:color w:val="000000" w:themeColor="text1"/>
          <w:spacing w:val="1"/>
          <w:shd w:val="clear" w:color="auto" w:fill="FFFFFF"/>
        </w:rPr>
        <w:t xml:space="preserve">О внесении изменений в Уголовно-процессуальный кодекс Российской Федерации (в части изменения вида уголовного преследования в отношении преступлений, предусмотренных частью первой статьи 115, статьей 116-1 и частью первой статьи 128-1 Уголовного кодекса Российской Федерации)»: </w:t>
      </w:r>
      <w:r w:rsidRPr="00AC3E99">
        <w:rPr>
          <w:rFonts w:ascii="Times New Roman" w:hAnsi="Times New Roman" w:cs="Times New Roman"/>
          <w:color w:val="000000" w:themeColor="text1"/>
        </w:rPr>
        <w:t xml:space="preserve">Законопроект № </w:t>
      </w:r>
      <w:r w:rsidRPr="00AC3E99">
        <w:rPr>
          <w:rFonts w:ascii="Times New Roman" w:hAnsi="Times New Roman" w:cs="Times New Roman"/>
          <w:bCs/>
          <w:color w:val="000000" w:themeColor="text1"/>
          <w:spacing w:val="1"/>
          <w:bdr w:val="none" w:sz="0" w:space="0" w:color="auto" w:frame="1"/>
        </w:rPr>
        <w:t xml:space="preserve">1145531-7 </w:t>
      </w:r>
      <w:r w:rsidRPr="00AC3E99">
        <w:rPr>
          <w:rFonts w:ascii="Times New Roman" w:hAnsi="Times New Roman" w:cs="Times New Roman"/>
          <w:color w:val="000000" w:themeColor="text1"/>
          <w:spacing w:val="1"/>
          <w:shd w:val="clear" w:color="auto" w:fill="FFFFFF"/>
          <w:lang w:val="en-US"/>
        </w:rPr>
        <w:t>URL</w:t>
      </w:r>
      <w:r w:rsidRPr="00AC3E99">
        <w:rPr>
          <w:rFonts w:ascii="Times New Roman" w:hAnsi="Times New Roman" w:cs="Times New Roman"/>
          <w:color w:val="000000" w:themeColor="text1"/>
          <w:spacing w:val="1"/>
          <w:shd w:val="clear" w:color="auto" w:fill="FFFFFF"/>
        </w:rPr>
        <w:t xml:space="preserve">: </w:t>
      </w:r>
      <w:hyperlink r:id="rId5" w:history="1">
        <w:r w:rsidRPr="00AC3E99">
          <w:rPr>
            <w:rStyle w:val="a7"/>
            <w:rFonts w:ascii="Times New Roman" w:hAnsi="Times New Roman" w:cs="Times New Roman"/>
            <w:color w:val="000000" w:themeColor="text1"/>
            <w:spacing w:val="1"/>
            <w:u w:val="none"/>
            <w:shd w:val="clear" w:color="auto" w:fill="FFFFFF"/>
          </w:rPr>
          <w:t>https://sozd.duma.gov.ru/bill/1145531-7</w:t>
        </w:r>
      </w:hyperlink>
      <w:r w:rsidRPr="00AC3E99">
        <w:rPr>
          <w:rFonts w:ascii="Times New Roman" w:hAnsi="Times New Roman" w:cs="Times New Roman"/>
          <w:color w:val="000000" w:themeColor="text1"/>
          <w:spacing w:val="1"/>
          <w:shd w:val="clear" w:color="auto" w:fill="FFFFFF"/>
        </w:rPr>
        <w:t xml:space="preserve"> (дата обращения: 13.02.2022).</w:t>
      </w:r>
    </w:p>
  </w:footnote>
  <w:footnote w:id="30">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w:t>
      </w:r>
      <w:r w:rsidRPr="00AC3E99">
        <w:rPr>
          <w:rFonts w:ascii="Times New Roman" w:hAnsi="Times New Roman" w:cs="Times New Roman"/>
          <w:bCs/>
          <w:color w:val="000000" w:themeColor="text1"/>
          <w:spacing w:val="1"/>
          <w:bdr w:val="none" w:sz="0" w:space="0" w:color="auto" w:frame="1"/>
        </w:rPr>
        <w:t>«</w:t>
      </w:r>
      <w:r w:rsidRPr="00AC3E99">
        <w:rPr>
          <w:rFonts w:ascii="Times New Roman" w:hAnsi="Times New Roman" w:cs="Times New Roman"/>
          <w:color w:val="000000" w:themeColor="text1"/>
          <w:spacing w:val="1"/>
          <w:shd w:val="clear" w:color="auto" w:fill="FFFFFF"/>
        </w:rPr>
        <w:t xml:space="preserve">О внесении изменений в Уголовно-процессуальный кодекс Российской Федерации (в части изменения вида уголовного преследования в отношении преступлений, предусмотренных частью первой статьи 115, статьей 116-1 и частью первой статьи 128-1 Уголовного кодекса Российской Федерации)»: </w:t>
      </w:r>
      <w:r w:rsidRPr="00AC3E99">
        <w:rPr>
          <w:rFonts w:ascii="Times New Roman" w:hAnsi="Times New Roman" w:cs="Times New Roman"/>
          <w:color w:val="000000" w:themeColor="text1"/>
        </w:rPr>
        <w:t xml:space="preserve">Законопроект № </w:t>
      </w:r>
      <w:r w:rsidRPr="00AC3E99">
        <w:rPr>
          <w:rFonts w:ascii="Times New Roman" w:hAnsi="Times New Roman" w:cs="Times New Roman"/>
          <w:bCs/>
          <w:color w:val="000000" w:themeColor="text1"/>
          <w:spacing w:val="1"/>
          <w:bdr w:val="none" w:sz="0" w:space="0" w:color="auto" w:frame="1"/>
        </w:rPr>
        <w:t xml:space="preserve">1145531-7 </w:t>
      </w:r>
      <w:r w:rsidRPr="00AC3E99">
        <w:rPr>
          <w:rFonts w:ascii="Times New Roman" w:hAnsi="Times New Roman" w:cs="Times New Roman"/>
          <w:color w:val="000000" w:themeColor="text1"/>
          <w:spacing w:val="1"/>
          <w:shd w:val="clear" w:color="auto" w:fill="FFFFFF"/>
          <w:lang w:val="en-US"/>
        </w:rPr>
        <w:t>URL</w:t>
      </w:r>
      <w:r w:rsidRPr="00AC3E99">
        <w:rPr>
          <w:rFonts w:ascii="Times New Roman" w:hAnsi="Times New Roman" w:cs="Times New Roman"/>
          <w:color w:val="000000" w:themeColor="text1"/>
          <w:spacing w:val="1"/>
          <w:shd w:val="clear" w:color="auto" w:fill="FFFFFF"/>
        </w:rPr>
        <w:t xml:space="preserve">: </w:t>
      </w:r>
      <w:hyperlink r:id="rId6" w:history="1">
        <w:r w:rsidRPr="00AC3E99">
          <w:rPr>
            <w:rStyle w:val="a7"/>
            <w:rFonts w:ascii="Times New Roman" w:hAnsi="Times New Roman" w:cs="Times New Roman"/>
            <w:color w:val="000000" w:themeColor="text1"/>
            <w:spacing w:val="1"/>
            <w:u w:val="none"/>
            <w:shd w:val="clear" w:color="auto" w:fill="FFFFFF"/>
          </w:rPr>
          <w:t>https://sozd.duma.gov.ru/bill/1145531-7</w:t>
        </w:r>
      </w:hyperlink>
      <w:r w:rsidRPr="00AC3E99">
        <w:rPr>
          <w:rFonts w:ascii="Times New Roman" w:hAnsi="Times New Roman" w:cs="Times New Roman"/>
          <w:color w:val="000000" w:themeColor="text1"/>
          <w:spacing w:val="1"/>
          <w:shd w:val="clear" w:color="auto" w:fill="FFFFFF"/>
        </w:rPr>
        <w:t xml:space="preserve"> (дата обращения: 13.02.2022).</w:t>
      </w:r>
    </w:p>
  </w:footnote>
  <w:footnote w:id="31">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Российское уголовное право. Общая часть. Т. 1: Учебник / Под ред. Л.В. Иногамовой Хегай, В.С. Комиссарова, А.И. Рарога; 4-е изд. М.: Проспект, 2018. С. 109.</w:t>
      </w:r>
    </w:p>
  </w:footnote>
  <w:footnote w:id="32">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Нечипоренко Д.А. Ответственность за неисполнение обязанностей по воспитанию несовершеннолетних в уголовном кодексе РФ // Современная социальная психология: теоретические подходы и прикладные исследования. 2009. № 1. С. 119</w:t>
      </w:r>
    </w:p>
  </w:footnote>
  <w:footnote w:id="33">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Буинцева Н.О. Некоторые аспекты отграничения неисполнения обязанностей по воспитанию несовершеннолетнего от конкурирующего состава преступления – доведения до самоубийства // Расследование преступлений: проблемы и пути их решения. 2018. № 2(20). С. 27-30.</w:t>
      </w:r>
    </w:p>
  </w:footnote>
  <w:footnote w:id="34">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Обзор судебной практики Верховного Суда РФ «Обзор качества рассмотрения окружными (флотскими) военными судами уголовных дел по первой инстанции»: постановление  Президиума Верховного Суда Российской Федерации от 02.01.2005г. URL: /http://www.supcourt.ru/about/structure/222/ (дата обращения: 08.05.2022).</w:t>
      </w:r>
    </w:p>
  </w:footnote>
  <w:footnote w:id="35">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Коваль Н.В. К вопросу о необходимости определения понятия «Жестокое обращение с ребенком» // Национальный психологический журнал. 2015. № 1(17). С.18.</w:t>
      </w:r>
    </w:p>
  </w:footnote>
  <w:footnote w:id="36">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00AC3E99" w:rsidRPr="00AC3E99">
        <w:rPr>
          <w:rFonts w:ascii="Times New Roman" w:hAnsi="Times New Roman" w:cs="Times New Roman"/>
          <w:color w:val="000000" w:themeColor="text1"/>
        </w:rPr>
        <w:t xml:space="preserve"> Решение по делу № 1-38/2010</w:t>
      </w:r>
      <w:r w:rsidRPr="00AC3E99">
        <w:rPr>
          <w:rFonts w:ascii="Times New Roman" w:hAnsi="Times New Roman" w:cs="Times New Roman"/>
          <w:color w:val="000000" w:themeColor="text1"/>
        </w:rPr>
        <w:t xml:space="preserve"> от 24 апреля 2010 года. Приморский районный суд Архангельской области URL: http://primsud.arh.sudrf.ru/modules.php?name=info_court&amp;rid=2 (дата обращения: 08.05.2022).</w:t>
      </w:r>
    </w:p>
  </w:footnote>
  <w:footnote w:id="37">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Шаганова О.М. К вопросу о разграничении неисполнения обязанностей по воспитанию несовершеннолетнего со смежными составами преступлений // Алтайский юридический вестник. 2013. № 1. С.23.</w:t>
      </w:r>
    </w:p>
  </w:footnote>
  <w:footnote w:id="38">
    <w:p w:rsidR="00360BD0" w:rsidRPr="00AC3E99" w:rsidRDefault="00360BD0" w:rsidP="00F8341C">
      <w:pPr>
        <w:spacing w:after="0" w:line="240" w:lineRule="auto"/>
        <w:ind w:firstLine="567"/>
        <w:jc w:val="both"/>
        <w:rPr>
          <w:rFonts w:ascii="Times New Roman" w:hAnsi="Times New Roman" w:cs="Times New Roman"/>
          <w:color w:val="000000" w:themeColor="text1"/>
          <w:sz w:val="20"/>
          <w:szCs w:val="20"/>
        </w:rPr>
      </w:pPr>
      <w:r w:rsidRPr="00AC3E99">
        <w:rPr>
          <w:rStyle w:val="a5"/>
          <w:rFonts w:ascii="Times New Roman" w:hAnsi="Times New Roman" w:cs="Times New Roman"/>
          <w:color w:val="000000" w:themeColor="text1"/>
          <w:sz w:val="20"/>
          <w:szCs w:val="20"/>
        </w:rPr>
        <w:footnoteRef/>
      </w:r>
      <w:r w:rsidRPr="00AC3E99">
        <w:rPr>
          <w:rFonts w:ascii="Times New Roman" w:hAnsi="Times New Roman" w:cs="Times New Roman"/>
          <w:color w:val="000000" w:themeColor="text1"/>
          <w:sz w:val="20"/>
          <w:szCs w:val="20"/>
        </w:rPr>
        <w:t xml:space="preserve"> Мелешко Н.П. Домашнее насилие в современной России: криминологические проблемы противодействия // Криминология: вчера, сегодня, завтра № 2 (17). 2009 С. 159.  </w:t>
      </w:r>
      <w:r w:rsidRPr="00AC3E99">
        <w:rPr>
          <w:rFonts w:ascii="Times New Roman" w:hAnsi="Times New Roman" w:cs="Times New Roman"/>
          <w:color w:val="000000" w:themeColor="text1"/>
          <w:sz w:val="20"/>
          <w:szCs w:val="20"/>
          <w:lang w:val="en-US"/>
        </w:rPr>
        <w:t>URL</w:t>
      </w:r>
      <w:r w:rsidRPr="00AC3E99">
        <w:rPr>
          <w:rFonts w:ascii="Times New Roman" w:hAnsi="Times New Roman" w:cs="Times New Roman"/>
          <w:color w:val="000000" w:themeColor="text1"/>
          <w:sz w:val="20"/>
          <w:szCs w:val="20"/>
        </w:rPr>
        <w:t xml:space="preserve"> : </w:t>
      </w:r>
      <w:hyperlink r:id="rId7" w:history="1">
        <w:r w:rsidRPr="00AC3E99">
          <w:rPr>
            <w:rStyle w:val="a7"/>
            <w:rFonts w:ascii="Times New Roman" w:hAnsi="Times New Roman" w:cs="Times New Roman"/>
            <w:color w:val="000000" w:themeColor="text1"/>
            <w:sz w:val="20"/>
            <w:szCs w:val="20"/>
            <w:u w:val="none"/>
          </w:rPr>
          <w:t>https://cyberleninka.ru/article/n/domashnee-nasilie-v-sovremennoy-rossii-kriminologicheskie-problemy-protivodeystviya-1/viewer</w:t>
        </w:r>
      </w:hyperlink>
      <w:r w:rsidRPr="00AC3E99">
        <w:rPr>
          <w:rFonts w:ascii="Times New Roman" w:hAnsi="Times New Roman" w:cs="Times New Roman"/>
          <w:color w:val="000000" w:themeColor="text1"/>
          <w:sz w:val="20"/>
          <w:szCs w:val="20"/>
        </w:rPr>
        <w:t xml:space="preserve"> (дата обращения: 18.03.2022).</w:t>
      </w:r>
    </w:p>
  </w:footnote>
  <w:footnote w:id="39">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Там же С. 160. </w:t>
      </w:r>
      <w:r w:rsidRPr="00AC3E99">
        <w:rPr>
          <w:rFonts w:ascii="Times New Roman" w:hAnsi="Times New Roman" w:cs="Times New Roman"/>
          <w:color w:val="000000" w:themeColor="text1"/>
          <w:lang w:val="en-US"/>
        </w:rPr>
        <w:t>URL</w:t>
      </w:r>
      <w:r w:rsidRPr="00AC3E99">
        <w:rPr>
          <w:rFonts w:ascii="Times New Roman" w:hAnsi="Times New Roman" w:cs="Times New Roman"/>
          <w:color w:val="000000" w:themeColor="text1"/>
        </w:rPr>
        <w:t xml:space="preserve">: </w:t>
      </w:r>
      <w:hyperlink r:id="rId8" w:history="1">
        <w:r w:rsidRPr="00AC3E99">
          <w:rPr>
            <w:rStyle w:val="a7"/>
            <w:rFonts w:ascii="Times New Roman" w:hAnsi="Times New Roman" w:cs="Times New Roman"/>
            <w:color w:val="000000" w:themeColor="text1"/>
            <w:u w:val="none"/>
          </w:rPr>
          <w:t>https://cyberleninka.ru/article/n/domashnee-nasilie-v-sovremennoy-rossii-kriminologicheskie-problemy-protivodeystviya-1/viewer</w:t>
        </w:r>
      </w:hyperlink>
      <w:r w:rsidRPr="00AC3E99">
        <w:rPr>
          <w:rFonts w:ascii="Times New Roman" w:hAnsi="Times New Roman" w:cs="Times New Roman"/>
          <w:color w:val="000000" w:themeColor="text1"/>
        </w:rPr>
        <w:t xml:space="preserve"> (дата обращения: 18.03.2022).</w:t>
      </w:r>
    </w:p>
  </w:footnote>
  <w:footnote w:id="40">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w:t>
      </w:r>
      <w:r w:rsidRPr="00AC3E99">
        <w:rPr>
          <w:rFonts w:ascii="Times New Roman" w:hAnsi="Times New Roman" w:cs="Times New Roman"/>
          <w:bCs/>
          <w:color w:val="000000" w:themeColor="text1"/>
          <w:shd w:val="clear" w:color="auto" w:fill="FFFFFF"/>
        </w:rPr>
        <w:t>Шуняев С.В. Уголовно-правовые аспекты противодействия насилию в семье. URL: https://www.iuaj.net/node/480 (дата обращения: 21.04.2022).</w:t>
      </w:r>
    </w:p>
  </w:footnote>
  <w:footnote w:id="41">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Там же.</w:t>
      </w:r>
    </w:p>
  </w:footnote>
  <w:footnote w:id="42">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Там же.</w:t>
      </w:r>
    </w:p>
    <w:p w:rsidR="00360BD0" w:rsidRPr="00AC3E99" w:rsidRDefault="00360BD0" w:rsidP="00F8341C">
      <w:pPr>
        <w:pStyle w:val="a3"/>
        <w:ind w:firstLine="567"/>
        <w:jc w:val="both"/>
        <w:rPr>
          <w:rFonts w:ascii="Times New Roman" w:hAnsi="Times New Roman" w:cs="Times New Roman"/>
          <w:color w:val="000000" w:themeColor="text1"/>
        </w:rPr>
      </w:pPr>
    </w:p>
  </w:footnote>
  <w:footnote w:id="43">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О профилактике семейно-бытового насилия в Российской Федерации: Проект Федерального закона </w:t>
      </w:r>
      <w:r w:rsidRPr="00AC3E99">
        <w:rPr>
          <w:rFonts w:ascii="Times New Roman" w:hAnsi="Times New Roman" w:cs="Times New Roman"/>
          <w:color w:val="000000" w:themeColor="text1"/>
          <w:lang w:val="en-US"/>
        </w:rPr>
        <w:t>URL</w:t>
      </w:r>
      <w:r w:rsidRPr="00AC3E99">
        <w:rPr>
          <w:rFonts w:ascii="Times New Roman" w:hAnsi="Times New Roman" w:cs="Times New Roman"/>
          <w:color w:val="000000" w:themeColor="text1"/>
        </w:rPr>
        <w:t xml:space="preserve">: </w:t>
      </w:r>
      <w:hyperlink r:id="rId9" w:history="1">
        <w:r w:rsidRPr="00AC3E99">
          <w:rPr>
            <w:rStyle w:val="a7"/>
            <w:rFonts w:ascii="Times New Roman" w:hAnsi="Times New Roman" w:cs="Times New Roman"/>
            <w:color w:val="000000" w:themeColor="text1"/>
            <w:u w:val="none"/>
          </w:rPr>
          <w:t>http://council.gov.ru/media/files/rDb1bpYASUAxolgmPXEfKLUIq7JAARUS.pdf</w:t>
        </w:r>
      </w:hyperlink>
      <w:r w:rsidRPr="00AC3E99">
        <w:rPr>
          <w:rFonts w:ascii="Times New Roman" w:hAnsi="Times New Roman" w:cs="Times New Roman"/>
          <w:color w:val="000000" w:themeColor="text1"/>
        </w:rPr>
        <w:t xml:space="preserve"> (дата обращения: 04.04.2022).</w:t>
      </w:r>
    </w:p>
  </w:footnote>
  <w:footnote w:id="44">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Купрова Н.П. О проблемах противодействия насилию в семье // Юридическое исследование. № 2. 213. С. 54. </w:t>
      </w:r>
      <w:r w:rsidRPr="00AC3E99">
        <w:rPr>
          <w:rFonts w:ascii="Times New Roman" w:hAnsi="Times New Roman" w:cs="Times New Roman"/>
          <w:color w:val="000000" w:themeColor="text1"/>
          <w:lang w:val="en-US"/>
        </w:rPr>
        <w:t>URL</w:t>
      </w:r>
      <w:r w:rsidRPr="00AC3E99">
        <w:rPr>
          <w:rFonts w:ascii="Times New Roman" w:hAnsi="Times New Roman" w:cs="Times New Roman"/>
          <w:color w:val="000000" w:themeColor="text1"/>
        </w:rPr>
        <w:t xml:space="preserve"> : </w:t>
      </w:r>
      <w:hyperlink r:id="rId10" w:history="1">
        <w:r w:rsidRPr="00AC3E99">
          <w:rPr>
            <w:rStyle w:val="a7"/>
            <w:rFonts w:ascii="Times New Roman" w:hAnsi="Times New Roman" w:cs="Times New Roman"/>
            <w:color w:val="000000" w:themeColor="text1"/>
            <w:u w:val="none"/>
            <w:lang w:val="en-US"/>
          </w:rPr>
          <w:t>https</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cyberleninka</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ru</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article</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n</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o</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problemah</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protivodeystviya</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nasiliyu</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v</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semie</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viewer</w:t>
        </w:r>
      </w:hyperlink>
      <w:r w:rsidRPr="00AC3E99">
        <w:rPr>
          <w:rFonts w:ascii="Times New Roman" w:hAnsi="Times New Roman" w:cs="Times New Roman"/>
          <w:color w:val="000000" w:themeColor="text1"/>
        </w:rPr>
        <w:t xml:space="preserve"> (дата обращения: 04.04.2022).</w:t>
      </w:r>
    </w:p>
  </w:footnote>
  <w:footnote w:id="45">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Кирюхин А.Б. К вопросу о проекте закона «о профилактике семейно-бытового насилия» // Вестник Московского университета МВД России. 2020. № 5.С. 94–96.</w:t>
      </w:r>
    </w:p>
  </w:footnote>
  <w:footnote w:id="46">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О профилактике семейно-бытового насилия в Российской Федерации: Проект Федерального закона URL: http://council.gov.ru/media/files/rDb1bpYASUAxolgmPXEfKLUIq7JAARUS.pdf (дата обращения: 04.04.2022).</w:t>
      </w:r>
    </w:p>
  </w:footnote>
  <w:footnote w:id="47">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Дюбан Илизабет</w:t>
      </w:r>
      <w:r w:rsidRPr="00AC3E99">
        <w:rPr>
          <w:rFonts w:ascii="Times New Roman" w:hAnsi="Times New Roman" w:cs="Times New Roman"/>
          <w:bCs/>
          <w:color w:val="000000" w:themeColor="text1"/>
        </w:rPr>
        <w:t xml:space="preserve">. Исследование по вопросам предотвращения и борьбы с насилием в отношении женщин и домашним насилием в РФ. М., 2020. С. 31. </w:t>
      </w:r>
      <w:r w:rsidRPr="00AC3E99">
        <w:rPr>
          <w:rFonts w:ascii="Times New Roman" w:hAnsi="Times New Roman" w:cs="Times New Roman"/>
          <w:bCs/>
          <w:color w:val="000000" w:themeColor="text1"/>
          <w:lang w:val="en-US"/>
        </w:rPr>
        <w:t>URL</w:t>
      </w:r>
      <w:r w:rsidRPr="00AC3E99">
        <w:rPr>
          <w:rFonts w:ascii="Times New Roman" w:hAnsi="Times New Roman" w:cs="Times New Roman"/>
          <w:bCs/>
          <w:color w:val="000000" w:themeColor="text1"/>
        </w:rPr>
        <w:t xml:space="preserve"> : </w:t>
      </w:r>
      <w:hyperlink r:id="rId11" w:history="1">
        <w:r w:rsidRPr="00AC3E99">
          <w:rPr>
            <w:rStyle w:val="a7"/>
            <w:rFonts w:ascii="Times New Roman" w:hAnsi="Times New Roman" w:cs="Times New Roman"/>
            <w:bCs/>
            <w:color w:val="000000" w:themeColor="text1"/>
            <w:u w:val="none"/>
            <w:lang w:val="en-US"/>
          </w:rPr>
          <w:t>https</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rm</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coe</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int</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publication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research</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on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vaw</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and</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dv</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in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situations</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of</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social</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disavantage</w:t>
        </w:r>
        <w:r w:rsidRPr="00AC3E99">
          <w:rPr>
            <w:rStyle w:val="a7"/>
            <w:rFonts w:ascii="Times New Roman" w:hAnsi="Times New Roman" w:cs="Times New Roman"/>
            <w:bCs/>
            <w:color w:val="000000" w:themeColor="text1"/>
            <w:u w:val="none"/>
          </w:rPr>
          <w:t>/16809</w:t>
        </w:r>
        <w:r w:rsidRPr="00AC3E99">
          <w:rPr>
            <w:rStyle w:val="a7"/>
            <w:rFonts w:ascii="Times New Roman" w:hAnsi="Times New Roman" w:cs="Times New Roman"/>
            <w:bCs/>
            <w:color w:val="000000" w:themeColor="text1"/>
            <w:u w:val="none"/>
            <w:lang w:val="en-US"/>
          </w:rPr>
          <w:t>e</w:t>
        </w:r>
        <w:r w:rsidRPr="00AC3E99">
          <w:rPr>
            <w:rStyle w:val="a7"/>
            <w:rFonts w:ascii="Times New Roman" w:hAnsi="Times New Roman" w:cs="Times New Roman"/>
            <w:bCs/>
            <w:color w:val="000000" w:themeColor="text1"/>
            <w:u w:val="none"/>
          </w:rPr>
          <w:t>4</w:t>
        </w:r>
        <w:r w:rsidRPr="00AC3E99">
          <w:rPr>
            <w:rStyle w:val="a7"/>
            <w:rFonts w:ascii="Times New Roman" w:hAnsi="Times New Roman" w:cs="Times New Roman"/>
            <w:bCs/>
            <w:color w:val="000000" w:themeColor="text1"/>
            <w:u w:val="none"/>
            <w:lang w:val="en-US"/>
          </w:rPr>
          <w:t>a</w:t>
        </w:r>
        <w:r w:rsidRPr="00AC3E99">
          <w:rPr>
            <w:rStyle w:val="a7"/>
            <w:rFonts w:ascii="Times New Roman" w:hAnsi="Times New Roman" w:cs="Times New Roman"/>
            <w:bCs/>
            <w:color w:val="000000" w:themeColor="text1"/>
            <w:u w:val="none"/>
          </w:rPr>
          <w:t>05</w:t>
        </w:r>
      </w:hyperlink>
      <w:r w:rsidRPr="00AC3E99">
        <w:rPr>
          <w:rFonts w:ascii="Times New Roman" w:hAnsi="Times New Roman" w:cs="Times New Roman"/>
          <w:bCs/>
          <w:color w:val="000000" w:themeColor="text1"/>
        </w:rPr>
        <w:t xml:space="preserve"> (дата обращения 04.04.2022).</w:t>
      </w:r>
    </w:p>
  </w:footnote>
  <w:footnote w:id="48">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О профилактике семейно-бытового насилия в Российской Федерации: Проект Федерального закона URL: http://council.gov.ru/media/files/rDb1bpYASUAxolgmPXEfKLUIq7JAARUS.pdf (дата обращения: 04.04.2022).</w:t>
      </w:r>
    </w:p>
  </w:footnote>
  <w:footnote w:id="49">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ч. 3 п. «а» Модельного законодательства о насилии в семье. URL: </w:t>
      </w:r>
      <w:hyperlink r:id="rId12" w:history="1">
        <w:r w:rsidRPr="00AC3E99">
          <w:rPr>
            <w:rStyle w:val="a7"/>
            <w:rFonts w:ascii="Times New Roman" w:hAnsi="Times New Roman" w:cs="Times New Roman"/>
            <w:color w:val="000000" w:themeColor="text1"/>
            <w:u w:val="none"/>
          </w:rPr>
          <w:t>http://www.owl.ru/win/books/nasilie/pril_vi.htm</w:t>
        </w:r>
      </w:hyperlink>
      <w:r w:rsidRPr="00AC3E99">
        <w:rPr>
          <w:rFonts w:ascii="Times New Roman" w:hAnsi="Times New Roman" w:cs="Times New Roman"/>
          <w:color w:val="000000" w:themeColor="text1"/>
        </w:rPr>
        <w:t xml:space="preserve"> (дата обращения: 05.04.2022)</w:t>
      </w:r>
    </w:p>
  </w:footnote>
  <w:footnote w:id="50">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О профилактике семейно-бытового насилия в Российской Федерации: Проект Федерального закона URL: http://council.gov.ru/media/files/rDb1bpYASUAxolgmPXEfKLUIq7JAARUS.pdf (дата обращения: 04.04.2022).</w:t>
      </w:r>
    </w:p>
  </w:footnote>
  <w:footnote w:id="51">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Струков В.А. Мировой положительный опыт противодействия насилию в сфере семейно-бытовых отношений // Вестник Санкт-Петербургского университета МВД России. 2017. № 4 (76). С.81</w:t>
      </w:r>
    </w:p>
  </w:footnote>
  <w:footnote w:id="52">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Понятовская Т.Г. Предупреждение преступлений: меру безопасности и административный надзор// Криминологический журнал Байкальского государственного университета экономики и права. 2013. №3. С. 98-103</w:t>
      </w:r>
    </w:p>
  </w:footnote>
  <w:footnote w:id="53">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О профилактике семейно-бытового насилия в Российской Федерации: Проект Федерального закона URL: http://council.gov.ru/media/files/rDb1bpYASUAxolgmPXEfKLUIq7JAARUS.pdf (дата обращения: 04.04.2022).</w:t>
      </w:r>
    </w:p>
    <w:p w:rsidR="00360BD0" w:rsidRPr="00AC3E99" w:rsidRDefault="00360BD0" w:rsidP="00F8341C">
      <w:pPr>
        <w:pStyle w:val="a3"/>
        <w:ind w:firstLine="567"/>
        <w:jc w:val="both"/>
        <w:rPr>
          <w:rFonts w:ascii="Times New Roman" w:hAnsi="Times New Roman" w:cs="Times New Roman"/>
          <w:color w:val="000000" w:themeColor="text1"/>
        </w:rPr>
      </w:pPr>
    </w:p>
  </w:footnote>
  <w:footnote w:id="54">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Дюбан Илизабет</w:t>
      </w:r>
      <w:r w:rsidRPr="00AC3E99">
        <w:rPr>
          <w:rFonts w:ascii="Times New Roman" w:hAnsi="Times New Roman" w:cs="Times New Roman"/>
          <w:bCs/>
          <w:color w:val="000000" w:themeColor="text1"/>
        </w:rPr>
        <w:t xml:space="preserve">. Исследование по вопросам предотвращения и борьбы с насилием в отношении женщин и домашним насилием в РФ. М., 2020. С. 72. </w:t>
      </w:r>
      <w:r w:rsidRPr="00AC3E99">
        <w:rPr>
          <w:rFonts w:ascii="Times New Roman" w:hAnsi="Times New Roman" w:cs="Times New Roman"/>
          <w:bCs/>
          <w:color w:val="000000" w:themeColor="text1"/>
          <w:lang w:val="en-US"/>
        </w:rPr>
        <w:t>URL</w:t>
      </w:r>
      <w:r w:rsidRPr="00AC3E99">
        <w:rPr>
          <w:rFonts w:ascii="Times New Roman" w:hAnsi="Times New Roman" w:cs="Times New Roman"/>
          <w:bCs/>
          <w:color w:val="000000" w:themeColor="text1"/>
        </w:rPr>
        <w:t xml:space="preserve"> : </w:t>
      </w:r>
      <w:hyperlink r:id="rId13" w:history="1">
        <w:r w:rsidRPr="00AC3E99">
          <w:rPr>
            <w:rStyle w:val="a7"/>
            <w:rFonts w:ascii="Times New Roman" w:hAnsi="Times New Roman" w:cs="Times New Roman"/>
            <w:bCs/>
            <w:color w:val="000000" w:themeColor="text1"/>
            <w:u w:val="none"/>
            <w:lang w:val="en-US"/>
          </w:rPr>
          <w:t>https</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rm</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coe</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int</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publication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research</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on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vaw</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and</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dv</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in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situations</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of</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social</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disavantage</w:t>
        </w:r>
        <w:r w:rsidRPr="00AC3E99">
          <w:rPr>
            <w:rStyle w:val="a7"/>
            <w:rFonts w:ascii="Times New Roman" w:hAnsi="Times New Roman" w:cs="Times New Roman"/>
            <w:bCs/>
            <w:color w:val="000000" w:themeColor="text1"/>
            <w:u w:val="none"/>
          </w:rPr>
          <w:t>/16809</w:t>
        </w:r>
        <w:r w:rsidRPr="00AC3E99">
          <w:rPr>
            <w:rStyle w:val="a7"/>
            <w:rFonts w:ascii="Times New Roman" w:hAnsi="Times New Roman" w:cs="Times New Roman"/>
            <w:bCs/>
            <w:color w:val="000000" w:themeColor="text1"/>
            <w:u w:val="none"/>
            <w:lang w:val="en-US"/>
          </w:rPr>
          <w:t>e</w:t>
        </w:r>
        <w:r w:rsidRPr="00AC3E99">
          <w:rPr>
            <w:rStyle w:val="a7"/>
            <w:rFonts w:ascii="Times New Roman" w:hAnsi="Times New Roman" w:cs="Times New Roman"/>
            <w:bCs/>
            <w:color w:val="000000" w:themeColor="text1"/>
            <w:u w:val="none"/>
          </w:rPr>
          <w:t>4</w:t>
        </w:r>
        <w:r w:rsidRPr="00AC3E99">
          <w:rPr>
            <w:rStyle w:val="a7"/>
            <w:rFonts w:ascii="Times New Roman" w:hAnsi="Times New Roman" w:cs="Times New Roman"/>
            <w:bCs/>
            <w:color w:val="000000" w:themeColor="text1"/>
            <w:u w:val="none"/>
            <w:lang w:val="en-US"/>
          </w:rPr>
          <w:t>a</w:t>
        </w:r>
        <w:r w:rsidRPr="00AC3E99">
          <w:rPr>
            <w:rStyle w:val="a7"/>
            <w:rFonts w:ascii="Times New Roman" w:hAnsi="Times New Roman" w:cs="Times New Roman"/>
            <w:bCs/>
            <w:color w:val="000000" w:themeColor="text1"/>
            <w:u w:val="none"/>
          </w:rPr>
          <w:t>05</w:t>
        </w:r>
      </w:hyperlink>
      <w:r w:rsidRPr="00AC3E99">
        <w:rPr>
          <w:rFonts w:ascii="Times New Roman" w:hAnsi="Times New Roman" w:cs="Times New Roman"/>
          <w:bCs/>
          <w:color w:val="000000" w:themeColor="text1"/>
        </w:rPr>
        <w:t xml:space="preserve"> (дата обращения 04.04.2022).</w:t>
      </w:r>
    </w:p>
  </w:footnote>
  <w:footnote w:id="55">
    <w:p w:rsidR="00360BD0" w:rsidRPr="00AC3E99" w:rsidRDefault="00360BD0" w:rsidP="00F8341C">
      <w:pPr>
        <w:pStyle w:val="a3"/>
        <w:ind w:firstLine="567"/>
        <w:jc w:val="both"/>
        <w:rPr>
          <w:rFonts w:ascii="Times New Roman" w:hAnsi="Times New Roman" w:cs="Times New Roman"/>
          <w:color w:val="000000" w:themeColor="text1"/>
          <w:lang w:val="en-US"/>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Итоговый аналитический отчет по Государственному контракту от 01 июля 2019 года № 01731000096190000530001 на оказание услуг по проведению экспертно-аналитического исследования по теме: «Предупреждение преступлений в сфере семейно-бытовых отношений в России и за рубежом: законодательное регулирование и практика правоприменения». Опубликован</w:t>
      </w:r>
      <w:r w:rsidRPr="00AC3E99">
        <w:rPr>
          <w:rFonts w:ascii="Times New Roman" w:hAnsi="Times New Roman" w:cs="Times New Roman"/>
          <w:color w:val="000000" w:themeColor="text1"/>
          <w:lang w:val="en-US"/>
        </w:rPr>
        <w:t xml:space="preserve"> </w:t>
      </w:r>
      <w:r w:rsidRPr="00AC3E99">
        <w:rPr>
          <w:rFonts w:ascii="Times New Roman" w:hAnsi="Times New Roman" w:cs="Times New Roman"/>
          <w:color w:val="000000" w:themeColor="text1"/>
        </w:rPr>
        <w:t>не</w:t>
      </w:r>
      <w:r w:rsidRPr="00AC3E99">
        <w:rPr>
          <w:rFonts w:ascii="Times New Roman" w:hAnsi="Times New Roman" w:cs="Times New Roman"/>
          <w:color w:val="000000" w:themeColor="text1"/>
          <w:lang w:val="en-US"/>
        </w:rPr>
        <w:t xml:space="preserve"> </w:t>
      </w:r>
      <w:r w:rsidRPr="00AC3E99">
        <w:rPr>
          <w:rFonts w:ascii="Times New Roman" w:hAnsi="Times New Roman" w:cs="Times New Roman"/>
          <w:color w:val="000000" w:themeColor="text1"/>
        </w:rPr>
        <w:t>был</w:t>
      </w:r>
      <w:r w:rsidRPr="00AC3E99">
        <w:rPr>
          <w:rFonts w:ascii="Times New Roman" w:hAnsi="Times New Roman" w:cs="Times New Roman"/>
          <w:color w:val="000000" w:themeColor="text1"/>
          <w:lang w:val="en-US"/>
        </w:rPr>
        <w:t>.</w:t>
      </w:r>
    </w:p>
  </w:footnote>
  <w:footnote w:id="56">
    <w:p w:rsidR="00360BD0" w:rsidRPr="00AC3E99" w:rsidRDefault="00360BD0" w:rsidP="00F8341C">
      <w:pPr>
        <w:spacing w:after="0" w:line="240" w:lineRule="auto"/>
        <w:ind w:firstLine="567"/>
        <w:jc w:val="both"/>
        <w:rPr>
          <w:rFonts w:ascii="Times New Roman" w:hAnsi="Times New Roman" w:cs="Times New Roman"/>
          <w:color w:val="000000" w:themeColor="text1"/>
          <w:sz w:val="20"/>
          <w:szCs w:val="20"/>
          <w:lang w:val="en-US"/>
        </w:rPr>
      </w:pPr>
      <w:r w:rsidRPr="00AC3E99">
        <w:rPr>
          <w:rStyle w:val="a5"/>
          <w:rFonts w:ascii="Times New Roman" w:hAnsi="Times New Roman" w:cs="Times New Roman"/>
          <w:color w:val="000000" w:themeColor="text1"/>
          <w:sz w:val="20"/>
          <w:szCs w:val="20"/>
        </w:rPr>
        <w:footnoteRef/>
      </w:r>
      <w:r w:rsidRPr="00AC3E99">
        <w:rPr>
          <w:rFonts w:ascii="Times New Roman" w:hAnsi="Times New Roman" w:cs="Times New Roman"/>
          <w:color w:val="000000" w:themeColor="text1"/>
          <w:sz w:val="20"/>
          <w:szCs w:val="20"/>
          <w:lang w:val="en-US"/>
        </w:rPr>
        <w:t xml:space="preserve"> </w:t>
      </w:r>
      <w:r w:rsidRPr="00AC3E99">
        <w:rPr>
          <w:rFonts w:ascii="Times New Roman" w:hAnsi="Times New Roman" w:cs="Times New Roman"/>
          <w:color w:val="000000" w:themeColor="text1"/>
          <w:sz w:val="20"/>
          <w:szCs w:val="20"/>
          <w:shd w:val="clear" w:color="auto" w:fill="FFFFFF"/>
          <w:lang w:val="en-US"/>
        </w:rPr>
        <w:t>Fleury-Steiner R. E., Miller, S. L., Maloney, S., Bonistall Postel, E. “No Contact, Except...” Visitation Decisions in Protection Orders for Intimate Partner Abuse // Feminist Criminology. 2016. №. 1. P. 3-22.</w:t>
      </w:r>
    </w:p>
  </w:footnote>
  <w:footnote w:id="57">
    <w:p w:rsidR="00360BD0" w:rsidRPr="00AC3E99" w:rsidRDefault="00360BD0" w:rsidP="00F8341C">
      <w:pPr>
        <w:spacing w:after="0" w:line="240" w:lineRule="auto"/>
        <w:ind w:firstLine="567"/>
        <w:jc w:val="both"/>
        <w:rPr>
          <w:rFonts w:ascii="Times New Roman" w:hAnsi="Times New Roman" w:cs="Times New Roman"/>
          <w:color w:val="000000" w:themeColor="text1"/>
          <w:sz w:val="20"/>
          <w:szCs w:val="20"/>
          <w:shd w:val="clear" w:color="auto" w:fill="FFFFFF"/>
        </w:rPr>
      </w:pPr>
      <w:r w:rsidRPr="00AC3E99">
        <w:rPr>
          <w:rStyle w:val="a5"/>
          <w:rFonts w:ascii="Times New Roman" w:hAnsi="Times New Roman" w:cs="Times New Roman"/>
          <w:color w:val="000000" w:themeColor="text1"/>
          <w:sz w:val="20"/>
          <w:szCs w:val="20"/>
        </w:rPr>
        <w:footnoteRef/>
      </w:r>
      <w:r w:rsidRPr="00AC3E99">
        <w:rPr>
          <w:rFonts w:ascii="Times New Roman" w:hAnsi="Times New Roman" w:cs="Times New Roman"/>
          <w:color w:val="000000" w:themeColor="text1"/>
          <w:sz w:val="20"/>
          <w:szCs w:val="20"/>
          <w:lang w:val="en-US"/>
        </w:rPr>
        <w:t xml:space="preserve"> </w:t>
      </w:r>
      <w:r w:rsidRPr="00AC3E99">
        <w:rPr>
          <w:rFonts w:ascii="Times New Roman" w:hAnsi="Times New Roman" w:cs="Times New Roman"/>
          <w:color w:val="000000" w:themeColor="text1"/>
          <w:sz w:val="20"/>
          <w:szCs w:val="20"/>
          <w:shd w:val="clear" w:color="auto" w:fill="FFFFFF"/>
          <w:lang w:val="en-US"/>
        </w:rPr>
        <w:t xml:space="preserve">Richards T. N., Tudor A., Gover A. R. An updated assessment of personal protective order statutes in the United States: Have statutes become more progressive in the past decade? // Violence against women. </w:t>
      </w:r>
      <w:r w:rsidRPr="00AC3E99">
        <w:rPr>
          <w:rFonts w:ascii="Times New Roman" w:hAnsi="Times New Roman" w:cs="Times New Roman"/>
          <w:color w:val="000000" w:themeColor="text1"/>
          <w:sz w:val="20"/>
          <w:szCs w:val="20"/>
          <w:shd w:val="clear" w:color="auto" w:fill="FFFFFF"/>
        </w:rPr>
        <w:t xml:space="preserve">2018. №. 7. </w:t>
      </w:r>
      <w:r w:rsidRPr="00AC3E99">
        <w:rPr>
          <w:rFonts w:ascii="Times New Roman" w:hAnsi="Times New Roman" w:cs="Times New Roman"/>
          <w:color w:val="000000" w:themeColor="text1"/>
          <w:sz w:val="20"/>
          <w:szCs w:val="20"/>
          <w:shd w:val="clear" w:color="auto" w:fill="FFFFFF"/>
          <w:lang w:val="en-US"/>
        </w:rPr>
        <w:t>P</w:t>
      </w:r>
      <w:r w:rsidRPr="00AC3E99">
        <w:rPr>
          <w:rFonts w:ascii="Times New Roman" w:hAnsi="Times New Roman" w:cs="Times New Roman"/>
          <w:color w:val="000000" w:themeColor="text1"/>
          <w:sz w:val="20"/>
          <w:szCs w:val="20"/>
          <w:shd w:val="clear" w:color="auto" w:fill="FFFFFF"/>
        </w:rPr>
        <w:t>. 816-842.</w:t>
      </w:r>
    </w:p>
  </w:footnote>
  <w:footnote w:id="58">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Итоговый аналитический отчет по Государственному контракту от 01 июля 2019 года № 01731000096190000530001 на оказание услуг по проведению экспертно-аналитического исследования по теме: «Предупреждение преступлений в сфере семейно-бытовых отношений в России и за рубежом: законодательное регулирование и практика правоприменения». Опубликован не был.</w:t>
      </w:r>
    </w:p>
  </w:footnote>
  <w:footnote w:id="59">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О профилактике бытового насилия от 04 декабря 2019 года № 214-IV: Закон Республики Казахстан </w:t>
      </w:r>
      <w:r w:rsidRPr="00AC3E99">
        <w:rPr>
          <w:rFonts w:ascii="Times New Roman" w:hAnsi="Times New Roman" w:cs="Times New Roman"/>
          <w:color w:val="000000" w:themeColor="text1"/>
          <w:lang w:val="en-US"/>
        </w:rPr>
        <w:t>URL</w:t>
      </w:r>
      <w:r w:rsidRPr="00AC3E99">
        <w:rPr>
          <w:rFonts w:ascii="Times New Roman" w:hAnsi="Times New Roman" w:cs="Times New Roman"/>
          <w:color w:val="000000" w:themeColor="text1"/>
        </w:rPr>
        <w:t xml:space="preserve"> : </w:t>
      </w:r>
      <w:hyperlink r:id="rId14" w:history="1">
        <w:r w:rsidRPr="00AC3E99">
          <w:rPr>
            <w:rStyle w:val="a7"/>
            <w:rFonts w:ascii="Times New Roman" w:hAnsi="Times New Roman" w:cs="Times New Roman"/>
            <w:color w:val="000000" w:themeColor="text1"/>
            <w:u w:val="none"/>
          </w:rPr>
          <w:t>https://kodeksy-kz.com/ka/o_profilaktike_bytovogo_nasiliya/20.htm</w:t>
        </w:r>
      </w:hyperlink>
      <w:r w:rsidRPr="00AC3E99">
        <w:rPr>
          <w:rFonts w:ascii="Times New Roman" w:hAnsi="Times New Roman" w:cs="Times New Roman"/>
          <w:color w:val="000000" w:themeColor="text1"/>
        </w:rPr>
        <w:t xml:space="preserve"> (дата обращения: 07.02.2022).</w:t>
      </w:r>
    </w:p>
  </w:footnote>
  <w:footnote w:id="60">
    <w:p w:rsidR="00360BD0" w:rsidRPr="00AC3E99" w:rsidRDefault="00360BD0" w:rsidP="00FE6FC4">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Итоговый аналитический отчет по Государственному контракту от 01 июля 2019 года № 01731000096190000530001 на оказание услуг по проведению экспертно-аналитического исследования по теме: «Предупреждение преступлений в сфере семейно-бытовых отношений в России и за рубежом: законодательное регулирование и практика правоприменения». Опубликован не был. С.119.</w:t>
      </w:r>
    </w:p>
  </w:footnote>
  <w:footnote w:id="61">
    <w:p w:rsidR="00360BD0" w:rsidRPr="00AC3E99" w:rsidRDefault="00360BD0" w:rsidP="00FE6FC4">
      <w:pPr>
        <w:pStyle w:val="a3"/>
        <w:ind w:firstLine="567"/>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Дюбан Э. Исследование по вопросам предотвращения и борьбы с насилием в отношении женщин и домашним насилием, в том числе в ситуациях социального неблагополучия в Российской Федерации. С. 45. URL:https://rm.coe.int/publication-research-on-vaw-and-dv-in-situations-of-social-disavantage/16809e4a05 (дата обращения: 18.04.2022)</w:t>
      </w:r>
    </w:p>
  </w:footnote>
  <w:footnote w:id="62">
    <w:p w:rsidR="00360BD0" w:rsidRPr="00AC3E99" w:rsidRDefault="00360BD0" w:rsidP="00FE6FC4">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Там же. С. 46.</w:t>
      </w:r>
    </w:p>
  </w:footnote>
  <w:footnote w:id="63">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Щепельков В.Ф. Противодействие домашнему насилию в Российской Федерации: состояние и перспективы. Неопубликованное</w:t>
      </w:r>
    </w:p>
  </w:footnote>
  <w:footnote w:id="64">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Там же</w:t>
      </w:r>
    </w:p>
  </w:footnote>
  <w:footnote w:id="65">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Дюбан Илизабет</w:t>
      </w:r>
      <w:r w:rsidRPr="00AC3E99">
        <w:rPr>
          <w:rFonts w:ascii="Times New Roman" w:hAnsi="Times New Roman" w:cs="Times New Roman"/>
          <w:bCs/>
          <w:color w:val="000000" w:themeColor="text1"/>
        </w:rPr>
        <w:t xml:space="preserve">. Исследование по вопросам предотвращения и борьбы с насилием в отношении женщин и домашним насилием в РФ 2020. С. 31. </w:t>
      </w:r>
      <w:r w:rsidRPr="00AC3E99">
        <w:rPr>
          <w:rFonts w:ascii="Times New Roman" w:hAnsi="Times New Roman" w:cs="Times New Roman"/>
          <w:bCs/>
          <w:color w:val="000000" w:themeColor="text1"/>
          <w:lang w:val="en-US"/>
        </w:rPr>
        <w:t>URL</w:t>
      </w:r>
      <w:r w:rsidRPr="00AC3E99">
        <w:rPr>
          <w:rFonts w:ascii="Times New Roman" w:hAnsi="Times New Roman" w:cs="Times New Roman"/>
          <w:bCs/>
          <w:color w:val="000000" w:themeColor="text1"/>
        </w:rPr>
        <w:t xml:space="preserve"> : </w:t>
      </w:r>
      <w:hyperlink r:id="rId15" w:history="1">
        <w:r w:rsidRPr="00AC3E99">
          <w:rPr>
            <w:rStyle w:val="a7"/>
            <w:rFonts w:ascii="Times New Roman" w:hAnsi="Times New Roman" w:cs="Times New Roman"/>
            <w:bCs/>
            <w:color w:val="000000" w:themeColor="text1"/>
            <w:u w:val="none"/>
            <w:lang w:val="en-US"/>
          </w:rPr>
          <w:t>https</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rm</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coe</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int</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publication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research</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on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vaw</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and</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dv</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in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situations</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of</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social</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disavantage</w:t>
        </w:r>
        <w:r w:rsidRPr="00AC3E99">
          <w:rPr>
            <w:rStyle w:val="a7"/>
            <w:rFonts w:ascii="Times New Roman" w:hAnsi="Times New Roman" w:cs="Times New Roman"/>
            <w:bCs/>
            <w:color w:val="000000" w:themeColor="text1"/>
            <w:u w:val="none"/>
          </w:rPr>
          <w:t>/16809</w:t>
        </w:r>
        <w:r w:rsidRPr="00AC3E99">
          <w:rPr>
            <w:rStyle w:val="a7"/>
            <w:rFonts w:ascii="Times New Roman" w:hAnsi="Times New Roman" w:cs="Times New Roman"/>
            <w:bCs/>
            <w:color w:val="000000" w:themeColor="text1"/>
            <w:u w:val="none"/>
            <w:lang w:val="en-US"/>
          </w:rPr>
          <w:t>e</w:t>
        </w:r>
        <w:r w:rsidRPr="00AC3E99">
          <w:rPr>
            <w:rStyle w:val="a7"/>
            <w:rFonts w:ascii="Times New Roman" w:hAnsi="Times New Roman" w:cs="Times New Roman"/>
            <w:bCs/>
            <w:color w:val="000000" w:themeColor="text1"/>
            <w:u w:val="none"/>
          </w:rPr>
          <w:t>4</w:t>
        </w:r>
        <w:r w:rsidRPr="00AC3E99">
          <w:rPr>
            <w:rStyle w:val="a7"/>
            <w:rFonts w:ascii="Times New Roman" w:hAnsi="Times New Roman" w:cs="Times New Roman"/>
            <w:bCs/>
            <w:color w:val="000000" w:themeColor="text1"/>
            <w:u w:val="none"/>
            <w:lang w:val="en-US"/>
          </w:rPr>
          <w:t>a</w:t>
        </w:r>
        <w:r w:rsidRPr="00AC3E99">
          <w:rPr>
            <w:rStyle w:val="a7"/>
            <w:rFonts w:ascii="Times New Roman" w:hAnsi="Times New Roman" w:cs="Times New Roman"/>
            <w:bCs/>
            <w:color w:val="000000" w:themeColor="text1"/>
            <w:u w:val="none"/>
          </w:rPr>
          <w:t>05</w:t>
        </w:r>
      </w:hyperlink>
      <w:r w:rsidRPr="00AC3E99">
        <w:rPr>
          <w:rFonts w:ascii="Times New Roman" w:hAnsi="Times New Roman" w:cs="Times New Roman"/>
          <w:bCs/>
          <w:color w:val="000000" w:themeColor="text1"/>
        </w:rPr>
        <w:t xml:space="preserve"> (дата обращения 04.04.2022).</w:t>
      </w:r>
    </w:p>
  </w:footnote>
  <w:footnote w:id="66">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Шестаков Д.А. Теоретические основы семейной криминологии в применении к противодействию внутрисемейным насильственным преступлениям // Социально-психологические, уголовно-правовые и криминологические проблемы семейно-бытового насилия. Материалы международной научно-практической конференции. Баку: Академия полиции Азербайджана, 2016.</w:t>
      </w:r>
    </w:p>
  </w:footnote>
  <w:footnote w:id="67">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w:t>
      </w:r>
      <w:r w:rsidRPr="00AC3E99">
        <w:rPr>
          <w:rFonts w:ascii="Times New Roman" w:hAnsi="Times New Roman" w:cs="Times New Roman"/>
          <w:color w:val="000000" w:themeColor="text1"/>
          <w:lang w:val="en-US"/>
        </w:rPr>
        <w:t>Thorne</w:t>
      </w:r>
      <w:r w:rsidRPr="00AC3E99">
        <w:rPr>
          <w:rFonts w:ascii="Times New Roman" w:hAnsi="Times New Roman" w:cs="Times New Roman"/>
          <w:color w:val="000000" w:themeColor="text1"/>
        </w:rPr>
        <w:t>-</w:t>
      </w:r>
      <w:r w:rsidRPr="00AC3E99">
        <w:rPr>
          <w:rFonts w:ascii="Times New Roman" w:hAnsi="Times New Roman" w:cs="Times New Roman"/>
          <w:color w:val="000000" w:themeColor="text1"/>
          <w:lang w:val="en-US"/>
        </w:rPr>
        <w:t>Finch</w:t>
      </w:r>
      <w:r w:rsidRPr="00AC3E99">
        <w:rPr>
          <w:rFonts w:ascii="Times New Roman" w:hAnsi="Times New Roman" w:cs="Times New Roman"/>
          <w:color w:val="000000" w:themeColor="text1"/>
        </w:rPr>
        <w:t xml:space="preserve">, </w:t>
      </w:r>
      <w:r w:rsidRPr="00AC3E99">
        <w:rPr>
          <w:rFonts w:ascii="Times New Roman" w:hAnsi="Times New Roman" w:cs="Times New Roman"/>
          <w:color w:val="000000" w:themeColor="text1"/>
          <w:lang w:val="en-US"/>
        </w:rPr>
        <w:t>R</w:t>
      </w:r>
      <w:r w:rsidRPr="00AC3E99">
        <w:rPr>
          <w:rFonts w:ascii="Times New Roman" w:hAnsi="Times New Roman" w:cs="Times New Roman"/>
          <w:color w:val="000000" w:themeColor="text1"/>
        </w:rPr>
        <w:t xml:space="preserve">. (1992). </w:t>
      </w:r>
      <w:r w:rsidRPr="00AC3E99">
        <w:rPr>
          <w:rFonts w:ascii="Times New Roman" w:hAnsi="Times New Roman" w:cs="Times New Roman"/>
          <w:color w:val="000000" w:themeColor="text1"/>
          <w:lang w:val="en-US"/>
        </w:rPr>
        <w:t xml:space="preserve">Ending the silence: The origins and treatment of male violence against women. </w:t>
      </w:r>
      <w:r w:rsidRPr="00AC3E99">
        <w:rPr>
          <w:rFonts w:ascii="Times New Roman" w:hAnsi="Times New Roman" w:cs="Times New Roman"/>
          <w:color w:val="000000" w:themeColor="text1"/>
        </w:rPr>
        <w:t>Toronto, Canada: University of Toronto Press</w:t>
      </w:r>
    </w:p>
  </w:footnote>
  <w:footnote w:id="68">
    <w:p w:rsidR="00360BD0" w:rsidRPr="00AC3E99" w:rsidRDefault="00360BD0" w:rsidP="00F8341C">
      <w:pPr>
        <w:spacing w:after="0" w:line="240" w:lineRule="auto"/>
        <w:ind w:firstLine="567"/>
        <w:jc w:val="both"/>
        <w:rPr>
          <w:rFonts w:ascii="Times New Roman" w:hAnsi="Times New Roman" w:cs="Times New Roman"/>
          <w:color w:val="000000" w:themeColor="text1"/>
          <w:sz w:val="20"/>
          <w:szCs w:val="20"/>
        </w:rPr>
      </w:pPr>
      <w:r w:rsidRPr="00AC3E99">
        <w:rPr>
          <w:rStyle w:val="a5"/>
          <w:rFonts w:ascii="Times New Roman" w:hAnsi="Times New Roman" w:cs="Times New Roman"/>
          <w:color w:val="000000" w:themeColor="text1"/>
          <w:sz w:val="20"/>
          <w:szCs w:val="20"/>
        </w:rPr>
        <w:footnoteRef/>
      </w:r>
      <w:r w:rsidRPr="00AC3E99">
        <w:rPr>
          <w:rFonts w:ascii="Times New Roman" w:hAnsi="Times New Roman" w:cs="Times New Roman"/>
          <w:color w:val="000000" w:themeColor="text1"/>
          <w:sz w:val="20"/>
          <w:szCs w:val="20"/>
        </w:rPr>
        <w:t xml:space="preserve"> Э Гондолф. Реабилитационные программы при внутрисемейных преступлениях: изучение взглядов руководителей программ на используемые программные подходы и связанные с ними вопросы // Криминология: вчера, сегодня, завтра. 2(49) 2018. С.45. </w:t>
      </w:r>
      <w:r w:rsidRPr="00AC3E99">
        <w:rPr>
          <w:rFonts w:ascii="Times New Roman" w:hAnsi="Times New Roman" w:cs="Times New Roman"/>
          <w:color w:val="000000" w:themeColor="text1"/>
          <w:sz w:val="20"/>
          <w:szCs w:val="20"/>
          <w:lang w:val="en-US"/>
        </w:rPr>
        <w:t>URL</w:t>
      </w:r>
      <w:r w:rsidRPr="00AC3E99">
        <w:rPr>
          <w:rFonts w:ascii="Times New Roman" w:hAnsi="Times New Roman" w:cs="Times New Roman"/>
          <w:color w:val="000000" w:themeColor="text1"/>
          <w:sz w:val="20"/>
          <w:szCs w:val="20"/>
        </w:rPr>
        <w:t xml:space="preserve">: </w:t>
      </w:r>
      <w:hyperlink r:id="rId16" w:history="1">
        <w:r w:rsidRPr="00AC3E99">
          <w:rPr>
            <w:rStyle w:val="a7"/>
            <w:rFonts w:ascii="Times New Roman" w:hAnsi="Times New Roman" w:cs="Times New Roman"/>
            <w:color w:val="000000" w:themeColor="text1"/>
            <w:sz w:val="20"/>
            <w:szCs w:val="20"/>
            <w:u w:val="none"/>
            <w:lang w:val="en-US"/>
          </w:rPr>
          <w:t>https</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cyberleninka</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ru</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article</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n</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reabilitatsionnye</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programmy</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pri</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vnutrisemeynyh</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prestupleniyah</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izuchenie</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vzglyadov</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rukovoditeley</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programm</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na</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ispolzuemye</w:t>
        </w:r>
        <w:r w:rsidRPr="00AC3E99">
          <w:rPr>
            <w:rStyle w:val="a7"/>
            <w:rFonts w:ascii="Times New Roman" w:hAnsi="Times New Roman" w:cs="Times New Roman"/>
            <w:color w:val="000000" w:themeColor="text1"/>
            <w:sz w:val="20"/>
            <w:szCs w:val="20"/>
            <w:u w:val="none"/>
          </w:rPr>
          <w:t>-</w:t>
        </w:r>
        <w:r w:rsidRPr="00AC3E99">
          <w:rPr>
            <w:rStyle w:val="a7"/>
            <w:rFonts w:ascii="Times New Roman" w:hAnsi="Times New Roman" w:cs="Times New Roman"/>
            <w:color w:val="000000" w:themeColor="text1"/>
            <w:sz w:val="20"/>
            <w:szCs w:val="20"/>
            <w:u w:val="none"/>
            <w:lang w:val="en-US"/>
          </w:rPr>
          <w:t>programmnye</w:t>
        </w:r>
      </w:hyperlink>
      <w:r w:rsidRPr="00AC3E99">
        <w:rPr>
          <w:rFonts w:ascii="Times New Roman" w:hAnsi="Times New Roman" w:cs="Times New Roman"/>
          <w:color w:val="000000" w:themeColor="text1"/>
          <w:sz w:val="20"/>
          <w:szCs w:val="20"/>
        </w:rPr>
        <w:t xml:space="preserve"> (дата обращения: 18.04.2022).</w:t>
      </w:r>
    </w:p>
  </w:footnote>
  <w:footnote w:id="69">
    <w:p w:rsidR="00360BD0" w:rsidRPr="00AC3E99" w:rsidRDefault="00360BD0" w:rsidP="00F8341C">
      <w:pPr>
        <w:spacing w:after="0" w:line="240" w:lineRule="auto"/>
        <w:ind w:firstLine="567"/>
        <w:jc w:val="both"/>
        <w:rPr>
          <w:rFonts w:ascii="Times New Roman" w:hAnsi="Times New Roman" w:cs="Times New Roman"/>
          <w:color w:val="000000" w:themeColor="text1"/>
          <w:sz w:val="20"/>
          <w:szCs w:val="20"/>
        </w:rPr>
      </w:pPr>
      <w:r w:rsidRPr="00AC3E99">
        <w:rPr>
          <w:rStyle w:val="a5"/>
          <w:rFonts w:ascii="Times New Roman" w:hAnsi="Times New Roman" w:cs="Times New Roman"/>
          <w:color w:val="000000" w:themeColor="text1"/>
          <w:sz w:val="20"/>
          <w:szCs w:val="20"/>
        </w:rPr>
        <w:footnoteRef/>
      </w:r>
      <w:r w:rsidRPr="00AC3E99">
        <w:rPr>
          <w:rFonts w:ascii="Times New Roman" w:hAnsi="Times New Roman" w:cs="Times New Roman"/>
          <w:color w:val="000000" w:themeColor="text1"/>
          <w:sz w:val="20"/>
          <w:szCs w:val="20"/>
        </w:rPr>
        <w:t xml:space="preserve"> </w:t>
      </w:r>
      <w:r w:rsidRPr="00AC3E99">
        <w:rPr>
          <w:rFonts w:ascii="Times New Roman" w:eastAsia="Times New Roman" w:hAnsi="Times New Roman" w:cs="Times New Roman"/>
          <w:bCs/>
          <w:color w:val="000000" w:themeColor="text1"/>
          <w:kern w:val="36"/>
          <w:sz w:val="20"/>
          <w:szCs w:val="20"/>
        </w:rPr>
        <w:t>Об основах системы профилактики правонарушений в Российской Федерации: федер. закон от 23 июня 2016 года № 182-ФЗ // Собрание законодательства Рос. Федерации. 1999. № 26. Ст. 3177. (ред. от 26 апреля 2020 года). Режим доступа: СПС «Консультант Плюс.</w:t>
      </w:r>
    </w:p>
    <w:p w:rsidR="00360BD0" w:rsidRPr="00AC3E99" w:rsidRDefault="00360BD0" w:rsidP="00F8341C">
      <w:pPr>
        <w:pStyle w:val="a3"/>
        <w:ind w:firstLine="567"/>
        <w:jc w:val="both"/>
        <w:rPr>
          <w:rFonts w:ascii="Times New Roman" w:hAnsi="Times New Roman" w:cs="Times New Roman"/>
          <w:color w:val="000000" w:themeColor="text1"/>
        </w:rPr>
      </w:pPr>
    </w:p>
  </w:footnote>
  <w:footnote w:id="70">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Проект ФЗ «О профилактике семейно-бытового насилия в Российской Федерации </w:t>
      </w:r>
      <w:r w:rsidRPr="00AC3E99">
        <w:rPr>
          <w:rFonts w:ascii="Times New Roman" w:hAnsi="Times New Roman" w:cs="Times New Roman"/>
          <w:color w:val="000000" w:themeColor="text1"/>
          <w:lang w:val="en-US"/>
        </w:rPr>
        <w:t>URL</w:t>
      </w:r>
      <w:r w:rsidRPr="00AC3E99">
        <w:rPr>
          <w:rFonts w:ascii="Times New Roman" w:hAnsi="Times New Roman" w:cs="Times New Roman"/>
          <w:color w:val="000000" w:themeColor="text1"/>
        </w:rPr>
        <w:t xml:space="preserve"> : </w:t>
      </w:r>
      <w:hyperlink r:id="rId17" w:history="1">
        <w:r w:rsidRPr="00AC3E99">
          <w:rPr>
            <w:rStyle w:val="a7"/>
            <w:rFonts w:ascii="Times New Roman" w:hAnsi="Times New Roman" w:cs="Times New Roman"/>
            <w:color w:val="000000" w:themeColor="text1"/>
            <w:u w:val="none"/>
          </w:rPr>
          <w:t>http://council.gov.ru/media/files/rDb1bpYASUAxolgmPXEfKLUIq7JAARUS.pdf</w:t>
        </w:r>
      </w:hyperlink>
      <w:r w:rsidRPr="00AC3E99">
        <w:rPr>
          <w:rFonts w:ascii="Times New Roman" w:hAnsi="Times New Roman" w:cs="Times New Roman"/>
          <w:color w:val="000000" w:themeColor="text1"/>
        </w:rPr>
        <w:t xml:space="preserve"> (дата обращения: 04.04.2022).</w:t>
      </w:r>
    </w:p>
  </w:footnote>
  <w:footnote w:id="71">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Дюбан И</w:t>
      </w:r>
      <w:r w:rsidRPr="00AC3E99">
        <w:rPr>
          <w:rFonts w:ascii="Times New Roman" w:hAnsi="Times New Roman" w:cs="Times New Roman"/>
          <w:bCs/>
          <w:color w:val="000000" w:themeColor="text1"/>
        </w:rPr>
        <w:t xml:space="preserve">. Исследование по вопросам предотвращения и борьбы с насилием в отношении женщин и домашним насилием в РФ 2020. С. 73. </w:t>
      </w:r>
      <w:r w:rsidRPr="00AC3E99">
        <w:rPr>
          <w:rFonts w:ascii="Times New Roman" w:hAnsi="Times New Roman" w:cs="Times New Roman"/>
          <w:bCs/>
          <w:color w:val="000000" w:themeColor="text1"/>
          <w:lang w:val="en-US"/>
        </w:rPr>
        <w:t>URL</w:t>
      </w:r>
      <w:r w:rsidRPr="00AC3E99">
        <w:rPr>
          <w:rFonts w:ascii="Times New Roman" w:hAnsi="Times New Roman" w:cs="Times New Roman"/>
          <w:bCs/>
          <w:color w:val="000000" w:themeColor="text1"/>
        </w:rPr>
        <w:t xml:space="preserve">: </w:t>
      </w:r>
      <w:hyperlink r:id="rId18" w:history="1">
        <w:r w:rsidRPr="00AC3E99">
          <w:rPr>
            <w:rStyle w:val="a7"/>
            <w:rFonts w:ascii="Times New Roman" w:hAnsi="Times New Roman" w:cs="Times New Roman"/>
            <w:bCs/>
            <w:color w:val="000000" w:themeColor="text1"/>
            <w:u w:val="none"/>
            <w:lang w:val="en-US"/>
          </w:rPr>
          <w:t>https</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rm</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coe</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int</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publication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research</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on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vaw</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and</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dv</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in</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situations</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of</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social</w:t>
        </w:r>
        <w:r w:rsidRPr="00AC3E99">
          <w:rPr>
            <w:rStyle w:val="a7"/>
            <w:rFonts w:ascii="Times New Roman" w:hAnsi="Times New Roman" w:cs="Times New Roman"/>
            <w:bCs/>
            <w:color w:val="000000" w:themeColor="text1"/>
            <w:u w:val="none"/>
          </w:rPr>
          <w:t>-</w:t>
        </w:r>
        <w:r w:rsidRPr="00AC3E99">
          <w:rPr>
            <w:rStyle w:val="a7"/>
            <w:rFonts w:ascii="Times New Roman" w:hAnsi="Times New Roman" w:cs="Times New Roman"/>
            <w:bCs/>
            <w:color w:val="000000" w:themeColor="text1"/>
            <w:u w:val="none"/>
            <w:lang w:val="en-US"/>
          </w:rPr>
          <w:t>disavantage</w:t>
        </w:r>
        <w:r w:rsidRPr="00AC3E99">
          <w:rPr>
            <w:rStyle w:val="a7"/>
            <w:rFonts w:ascii="Times New Roman" w:hAnsi="Times New Roman" w:cs="Times New Roman"/>
            <w:bCs/>
            <w:color w:val="000000" w:themeColor="text1"/>
            <w:u w:val="none"/>
          </w:rPr>
          <w:t>/16809</w:t>
        </w:r>
        <w:r w:rsidRPr="00AC3E99">
          <w:rPr>
            <w:rStyle w:val="a7"/>
            <w:rFonts w:ascii="Times New Roman" w:hAnsi="Times New Roman" w:cs="Times New Roman"/>
            <w:bCs/>
            <w:color w:val="000000" w:themeColor="text1"/>
            <w:u w:val="none"/>
            <w:lang w:val="en-US"/>
          </w:rPr>
          <w:t>e</w:t>
        </w:r>
        <w:r w:rsidRPr="00AC3E99">
          <w:rPr>
            <w:rStyle w:val="a7"/>
            <w:rFonts w:ascii="Times New Roman" w:hAnsi="Times New Roman" w:cs="Times New Roman"/>
            <w:bCs/>
            <w:color w:val="000000" w:themeColor="text1"/>
            <w:u w:val="none"/>
          </w:rPr>
          <w:t>4</w:t>
        </w:r>
        <w:r w:rsidRPr="00AC3E99">
          <w:rPr>
            <w:rStyle w:val="a7"/>
            <w:rFonts w:ascii="Times New Roman" w:hAnsi="Times New Roman" w:cs="Times New Roman"/>
            <w:bCs/>
            <w:color w:val="000000" w:themeColor="text1"/>
            <w:u w:val="none"/>
            <w:lang w:val="en-US"/>
          </w:rPr>
          <w:t>a</w:t>
        </w:r>
        <w:r w:rsidRPr="00AC3E99">
          <w:rPr>
            <w:rStyle w:val="a7"/>
            <w:rFonts w:ascii="Times New Roman" w:hAnsi="Times New Roman" w:cs="Times New Roman"/>
            <w:bCs/>
            <w:color w:val="000000" w:themeColor="text1"/>
            <w:u w:val="none"/>
          </w:rPr>
          <w:t>05</w:t>
        </w:r>
      </w:hyperlink>
      <w:r w:rsidRPr="00AC3E99">
        <w:rPr>
          <w:rFonts w:ascii="Times New Roman" w:hAnsi="Times New Roman" w:cs="Times New Roman"/>
          <w:bCs/>
          <w:color w:val="000000" w:themeColor="text1"/>
        </w:rPr>
        <w:t xml:space="preserve"> (дата обращения 04.04.2022).</w:t>
      </w:r>
    </w:p>
  </w:footnote>
  <w:footnote w:id="72">
    <w:p w:rsidR="00360BD0" w:rsidRPr="00AC3E99" w:rsidRDefault="00360BD0" w:rsidP="00FE6FC4">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Самое опасное место: обзор мер по противодействию домашнему насилию. Международный опыт. URL: https://www.srji.org/resources/search/obzor-mer-protivodeystvi%D0%B0-domashnemu-nasiliu (дата обращения: 18.04.2022).</w:t>
      </w:r>
    </w:p>
  </w:footnote>
  <w:footnote w:id="73">
    <w:p w:rsidR="00360BD0" w:rsidRPr="00AC3E99" w:rsidRDefault="00360BD0" w:rsidP="00FE6FC4">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Кузнецова Н.А. </w:t>
      </w:r>
      <w:r w:rsidR="00D825EF" w:rsidRPr="00D825EF">
        <w:rPr>
          <w:rFonts w:ascii="Times New Roman" w:hAnsi="Times New Roman" w:cs="Times New Roman"/>
          <w:color w:val="000000" w:themeColor="text1"/>
        </w:rPr>
        <w:t xml:space="preserve">Профилактика семейного насилия (российские и зарубежные </w:t>
      </w:r>
      <w:r w:rsidR="00D825EF">
        <w:rPr>
          <w:rFonts w:ascii="Times New Roman" w:hAnsi="Times New Roman" w:cs="Times New Roman"/>
          <w:color w:val="000000" w:themeColor="text1"/>
        </w:rPr>
        <w:t>практики). М., 2016.  С. 280</w:t>
      </w:r>
      <w:r w:rsidR="00D825EF" w:rsidRPr="00D825EF">
        <w:rPr>
          <w:rFonts w:ascii="Times New Roman" w:hAnsi="Times New Roman" w:cs="Times New Roman"/>
          <w:color w:val="000000" w:themeColor="text1"/>
        </w:rPr>
        <w:t>.</w:t>
      </w:r>
    </w:p>
  </w:footnote>
  <w:footnote w:id="74">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Проект ФЗ «О профилактике семейно-бытового насилия в Российской Федерации </w:t>
      </w:r>
      <w:r w:rsidRPr="00AC3E99">
        <w:rPr>
          <w:rFonts w:ascii="Times New Roman" w:hAnsi="Times New Roman" w:cs="Times New Roman"/>
          <w:color w:val="000000" w:themeColor="text1"/>
          <w:lang w:val="en-US"/>
        </w:rPr>
        <w:t>URL</w:t>
      </w:r>
      <w:r w:rsidRPr="00AC3E99">
        <w:rPr>
          <w:rFonts w:ascii="Times New Roman" w:hAnsi="Times New Roman" w:cs="Times New Roman"/>
          <w:color w:val="000000" w:themeColor="text1"/>
        </w:rPr>
        <w:t xml:space="preserve">: </w:t>
      </w:r>
      <w:hyperlink r:id="rId19" w:history="1">
        <w:r w:rsidRPr="00AC3E99">
          <w:rPr>
            <w:rStyle w:val="a7"/>
            <w:rFonts w:ascii="Times New Roman" w:hAnsi="Times New Roman" w:cs="Times New Roman"/>
            <w:color w:val="000000" w:themeColor="text1"/>
            <w:u w:val="none"/>
          </w:rPr>
          <w:t>http://council.gov.ru/media/files/rDb1bpYASUAxolgmPXEfKLUIq7JAARUS.pdf</w:t>
        </w:r>
      </w:hyperlink>
      <w:r w:rsidRPr="00AC3E99">
        <w:rPr>
          <w:rFonts w:ascii="Times New Roman" w:hAnsi="Times New Roman" w:cs="Times New Roman"/>
          <w:color w:val="000000" w:themeColor="text1"/>
        </w:rPr>
        <w:t xml:space="preserve"> (дата обращения: 04.04.2022).</w:t>
      </w:r>
    </w:p>
  </w:footnote>
  <w:footnote w:id="75">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Щепельков В.Ф. Противодействие домашнему насилию в Российской Федерации: состояние и перспективы. Неопубликованное.</w:t>
      </w:r>
    </w:p>
  </w:footnote>
  <w:footnote w:id="76">
    <w:p w:rsidR="00360BD0" w:rsidRPr="00AC3E99" w:rsidRDefault="00360BD0" w:rsidP="0090778A">
      <w:pPr>
        <w:spacing w:after="0" w:line="240" w:lineRule="auto"/>
        <w:ind w:firstLine="567"/>
        <w:jc w:val="both"/>
        <w:rPr>
          <w:rFonts w:ascii="Times New Roman" w:hAnsi="Times New Roman" w:cs="Times New Roman"/>
          <w:color w:val="000000" w:themeColor="text1"/>
          <w:sz w:val="20"/>
          <w:szCs w:val="20"/>
        </w:rPr>
      </w:pPr>
      <w:r w:rsidRPr="00AC3E99">
        <w:rPr>
          <w:rStyle w:val="a5"/>
          <w:rFonts w:ascii="Times New Roman" w:hAnsi="Times New Roman" w:cs="Times New Roman"/>
          <w:color w:val="000000" w:themeColor="text1"/>
          <w:sz w:val="20"/>
          <w:szCs w:val="20"/>
        </w:rPr>
        <w:footnoteRef/>
      </w:r>
      <w:r w:rsidR="0090778A" w:rsidRPr="0090778A">
        <w:rPr>
          <w:rStyle w:val="a7"/>
          <w:rFonts w:ascii="Times New Roman" w:hAnsi="Times New Roman" w:cs="Times New Roman"/>
          <w:bCs/>
          <w:color w:val="000000" w:themeColor="text1"/>
          <w:sz w:val="20"/>
          <w:szCs w:val="20"/>
          <w:u w:val="none"/>
          <w:shd w:val="clear" w:color="auto" w:fill="FFFFFF"/>
        </w:rPr>
        <w:t>Об основах системы профилактики правонарушений в Российской Федерации: федер. закон от 23 июня 2016 года № 182-ФЗ // Собрание зак</w:t>
      </w:r>
      <w:r w:rsidR="0090778A">
        <w:rPr>
          <w:rStyle w:val="a7"/>
          <w:rFonts w:ascii="Times New Roman" w:hAnsi="Times New Roman" w:cs="Times New Roman"/>
          <w:bCs/>
          <w:color w:val="000000" w:themeColor="text1"/>
          <w:sz w:val="20"/>
          <w:szCs w:val="20"/>
          <w:u w:val="none"/>
          <w:shd w:val="clear" w:color="auto" w:fill="FFFFFF"/>
        </w:rPr>
        <w:t xml:space="preserve">онодательства Рос. Федерации. 1999. № 26. </w:t>
      </w:r>
      <w:r w:rsidR="0090778A" w:rsidRPr="0090778A">
        <w:rPr>
          <w:rStyle w:val="a7"/>
          <w:rFonts w:ascii="Times New Roman" w:hAnsi="Times New Roman" w:cs="Times New Roman"/>
          <w:bCs/>
          <w:color w:val="000000" w:themeColor="text1"/>
          <w:sz w:val="20"/>
          <w:szCs w:val="20"/>
          <w:u w:val="none"/>
          <w:shd w:val="clear" w:color="auto" w:fill="FFFFFF"/>
        </w:rPr>
        <w:t>Ст. 3177. (ред. от 26 ап</w:t>
      </w:r>
      <w:r w:rsidR="0090778A">
        <w:rPr>
          <w:rStyle w:val="a7"/>
          <w:rFonts w:ascii="Times New Roman" w:hAnsi="Times New Roman" w:cs="Times New Roman"/>
          <w:bCs/>
          <w:color w:val="000000" w:themeColor="text1"/>
          <w:sz w:val="20"/>
          <w:szCs w:val="20"/>
          <w:u w:val="none"/>
          <w:shd w:val="clear" w:color="auto" w:fill="FFFFFF"/>
        </w:rPr>
        <w:t xml:space="preserve">реля 2020 года). </w:t>
      </w:r>
      <w:r w:rsidR="0090778A" w:rsidRPr="0090778A">
        <w:rPr>
          <w:rStyle w:val="a7"/>
          <w:rFonts w:ascii="Times New Roman" w:hAnsi="Times New Roman" w:cs="Times New Roman"/>
          <w:bCs/>
          <w:color w:val="000000" w:themeColor="text1"/>
          <w:sz w:val="20"/>
          <w:szCs w:val="20"/>
          <w:u w:val="none"/>
          <w:shd w:val="clear" w:color="auto" w:fill="FFFFFF"/>
        </w:rPr>
        <w:t>Режим доступа: СПС «Консультант Плюс».</w:t>
      </w:r>
    </w:p>
  </w:footnote>
  <w:footnote w:id="77">
    <w:p w:rsidR="00360BD0" w:rsidRPr="00AC3E99" w:rsidRDefault="00360BD0" w:rsidP="00F8341C">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Кризисные центры как система социальной поддержки населения / Е. А. Брачкова</w:t>
      </w:r>
      <w:r w:rsidR="0090778A">
        <w:rPr>
          <w:rFonts w:ascii="Times New Roman" w:hAnsi="Times New Roman" w:cs="Times New Roman"/>
          <w:color w:val="000000" w:themeColor="text1"/>
        </w:rPr>
        <w:t xml:space="preserve"> [и др.] // NovaInfo.Ru. 2016. Т. 1, № 47. </w:t>
      </w:r>
      <w:r w:rsidRPr="00AC3E99">
        <w:rPr>
          <w:rFonts w:ascii="Times New Roman" w:hAnsi="Times New Roman" w:cs="Times New Roman"/>
          <w:color w:val="000000" w:themeColor="text1"/>
        </w:rPr>
        <w:t>С. 359.</w:t>
      </w:r>
    </w:p>
  </w:footnote>
  <w:footnote w:id="78">
    <w:p w:rsidR="00360BD0" w:rsidRPr="00AC3E99" w:rsidRDefault="00360BD0" w:rsidP="00F8341C">
      <w:pPr>
        <w:spacing w:after="0" w:line="240" w:lineRule="auto"/>
        <w:ind w:firstLine="567"/>
        <w:jc w:val="both"/>
        <w:rPr>
          <w:rFonts w:ascii="Times New Roman" w:hAnsi="Times New Roman" w:cs="Times New Roman"/>
          <w:color w:val="000000" w:themeColor="text1"/>
          <w:sz w:val="20"/>
          <w:szCs w:val="20"/>
        </w:rPr>
      </w:pPr>
      <w:r w:rsidRPr="00AC3E99">
        <w:rPr>
          <w:rStyle w:val="a5"/>
          <w:rFonts w:ascii="Times New Roman" w:hAnsi="Times New Roman" w:cs="Times New Roman"/>
          <w:color w:val="000000" w:themeColor="text1"/>
          <w:sz w:val="20"/>
          <w:szCs w:val="20"/>
        </w:rPr>
        <w:footnoteRef/>
      </w:r>
      <w:r w:rsidRPr="00AC3E99">
        <w:rPr>
          <w:rFonts w:ascii="Times New Roman" w:hAnsi="Times New Roman" w:cs="Times New Roman"/>
          <w:color w:val="000000" w:themeColor="text1"/>
          <w:sz w:val="20"/>
          <w:szCs w:val="20"/>
        </w:rPr>
        <w:t xml:space="preserve"> Кондря Т.И. Особенности работы кризисных центров с женщинами, пострадавшими от семейного насилия // Baikal Research Journal электронный научный журнал Байкальского государственного ун</w:t>
      </w:r>
      <w:r w:rsidR="0090778A">
        <w:rPr>
          <w:rFonts w:ascii="Times New Roman" w:hAnsi="Times New Roman" w:cs="Times New Roman"/>
          <w:color w:val="000000" w:themeColor="text1"/>
          <w:sz w:val="20"/>
          <w:szCs w:val="20"/>
        </w:rPr>
        <w:t xml:space="preserve">иверситета. Право. 2017. Том 8, выпуск 4. </w:t>
      </w:r>
      <w:r w:rsidRPr="00AC3E99">
        <w:rPr>
          <w:rFonts w:ascii="Times New Roman" w:hAnsi="Times New Roman" w:cs="Times New Roman"/>
          <w:color w:val="000000" w:themeColor="text1"/>
          <w:sz w:val="20"/>
          <w:szCs w:val="20"/>
          <w:lang w:val="en-US"/>
        </w:rPr>
        <w:t>URL</w:t>
      </w:r>
      <w:r w:rsidRPr="00AC3E99">
        <w:rPr>
          <w:rFonts w:ascii="Times New Roman" w:hAnsi="Times New Roman" w:cs="Times New Roman"/>
          <w:color w:val="000000" w:themeColor="text1"/>
          <w:sz w:val="20"/>
          <w:szCs w:val="20"/>
        </w:rPr>
        <w:t xml:space="preserve"> : </w:t>
      </w:r>
      <w:hyperlink r:id="rId20" w:history="1">
        <w:r w:rsidRPr="00AC3E99">
          <w:rPr>
            <w:rStyle w:val="a7"/>
            <w:rFonts w:ascii="Times New Roman" w:hAnsi="Times New Roman" w:cs="Times New Roman"/>
            <w:color w:val="000000" w:themeColor="text1"/>
            <w:sz w:val="20"/>
            <w:szCs w:val="20"/>
            <w:u w:val="none"/>
          </w:rPr>
          <w:t>https://cyberleninka.ru/article/n/osobennosti-raboty-krizisnyh-tsentrov-s-zhenschinami-postradavshimi-ot-semeynogo-nasiliya/viewer</w:t>
        </w:r>
      </w:hyperlink>
      <w:r w:rsidRPr="00AC3E99">
        <w:rPr>
          <w:rFonts w:ascii="Times New Roman" w:hAnsi="Times New Roman" w:cs="Times New Roman"/>
          <w:color w:val="000000" w:themeColor="text1"/>
          <w:sz w:val="20"/>
          <w:szCs w:val="20"/>
        </w:rPr>
        <w:t xml:space="preserve"> (дата обращения: 04.04.2022).</w:t>
      </w:r>
    </w:p>
  </w:footnote>
  <w:footnote w:id="79">
    <w:p w:rsidR="00360BD0" w:rsidRPr="00AC3E99" w:rsidRDefault="00360BD0" w:rsidP="00F8341C">
      <w:pPr>
        <w:spacing w:after="0" w:line="240" w:lineRule="auto"/>
        <w:ind w:firstLine="567"/>
        <w:jc w:val="both"/>
        <w:rPr>
          <w:rFonts w:ascii="Times New Roman" w:hAnsi="Times New Roman" w:cs="Times New Roman"/>
          <w:color w:val="000000" w:themeColor="text1"/>
          <w:sz w:val="20"/>
          <w:szCs w:val="20"/>
        </w:rPr>
      </w:pPr>
      <w:r w:rsidRPr="00AC3E99">
        <w:rPr>
          <w:rStyle w:val="a5"/>
          <w:rFonts w:ascii="Times New Roman" w:hAnsi="Times New Roman" w:cs="Times New Roman"/>
          <w:color w:val="000000" w:themeColor="text1"/>
          <w:sz w:val="20"/>
          <w:szCs w:val="20"/>
        </w:rPr>
        <w:footnoteRef/>
      </w:r>
      <w:r w:rsidR="0090778A">
        <w:rPr>
          <w:rFonts w:ascii="Times New Roman" w:hAnsi="Times New Roman" w:cs="Times New Roman"/>
          <w:color w:val="000000" w:themeColor="text1"/>
          <w:sz w:val="20"/>
          <w:szCs w:val="20"/>
        </w:rPr>
        <w:t xml:space="preserve"> </w:t>
      </w:r>
      <w:r w:rsidRPr="00AC3E99">
        <w:rPr>
          <w:rFonts w:ascii="Times New Roman" w:hAnsi="Times New Roman" w:cs="Times New Roman"/>
          <w:color w:val="000000" w:themeColor="text1"/>
          <w:sz w:val="20"/>
          <w:szCs w:val="20"/>
        </w:rPr>
        <w:t>Там же С. 6</w:t>
      </w:r>
    </w:p>
    <w:p w:rsidR="00360BD0" w:rsidRPr="00AC3E99" w:rsidRDefault="00360BD0" w:rsidP="00F8341C">
      <w:pPr>
        <w:pStyle w:val="a3"/>
        <w:ind w:firstLine="567"/>
        <w:jc w:val="both"/>
        <w:rPr>
          <w:rFonts w:ascii="Times New Roman" w:hAnsi="Times New Roman" w:cs="Times New Roman"/>
          <w:color w:val="000000" w:themeColor="text1"/>
        </w:rPr>
      </w:pPr>
    </w:p>
  </w:footnote>
  <w:footnote w:id="80">
    <w:p w:rsidR="00360BD0" w:rsidRPr="00AC3E99" w:rsidRDefault="00360BD0" w:rsidP="00B757C2">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О профилактике семейно-бытового насилия в Российской Федерации: Проект Федерального закона </w:t>
      </w:r>
      <w:r w:rsidRPr="00AC3E99">
        <w:rPr>
          <w:rFonts w:ascii="Times New Roman" w:hAnsi="Times New Roman" w:cs="Times New Roman"/>
          <w:color w:val="000000" w:themeColor="text1"/>
          <w:lang w:val="en-US"/>
        </w:rPr>
        <w:t>URL</w:t>
      </w:r>
      <w:r w:rsidRPr="00AC3E99">
        <w:rPr>
          <w:rFonts w:ascii="Times New Roman" w:hAnsi="Times New Roman" w:cs="Times New Roman"/>
          <w:color w:val="000000" w:themeColor="text1"/>
        </w:rPr>
        <w:t xml:space="preserve">: </w:t>
      </w:r>
      <w:hyperlink r:id="rId21" w:history="1">
        <w:r w:rsidRPr="00AC3E99">
          <w:rPr>
            <w:rStyle w:val="a7"/>
            <w:rFonts w:ascii="Times New Roman" w:hAnsi="Times New Roman" w:cs="Times New Roman"/>
            <w:color w:val="000000" w:themeColor="text1"/>
            <w:u w:val="none"/>
          </w:rPr>
          <w:t>http://council.gov.ru/media/files/rDb1bpYASUAxolgmPXEfKLUIq7JAARUS.pdf</w:t>
        </w:r>
      </w:hyperlink>
      <w:r w:rsidRPr="00AC3E99">
        <w:rPr>
          <w:rFonts w:ascii="Times New Roman" w:hAnsi="Times New Roman" w:cs="Times New Roman"/>
          <w:color w:val="000000" w:themeColor="text1"/>
        </w:rPr>
        <w:t xml:space="preserve"> (дата обращения: 04.04.2022).</w:t>
      </w:r>
    </w:p>
  </w:footnote>
  <w:footnote w:id="81">
    <w:p w:rsidR="00360BD0" w:rsidRPr="00AC3E99" w:rsidRDefault="00360BD0" w:rsidP="00B757C2">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Купрова Н.П. О проблемах противодействия насилию в семье // Юридическое исследование. № 2. 213. С. 54. </w:t>
      </w:r>
      <w:r w:rsidRPr="00AC3E99">
        <w:rPr>
          <w:rFonts w:ascii="Times New Roman" w:hAnsi="Times New Roman" w:cs="Times New Roman"/>
          <w:color w:val="000000" w:themeColor="text1"/>
          <w:lang w:val="en-US"/>
        </w:rPr>
        <w:t>URL</w:t>
      </w:r>
      <w:r w:rsidRPr="00AC3E99">
        <w:rPr>
          <w:rFonts w:ascii="Times New Roman" w:hAnsi="Times New Roman" w:cs="Times New Roman"/>
          <w:color w:val="000000" w:themeColor="text1"/>
        </w:rPr>
        <w:t xml:space="preserve"> : </w:t>
      </w:r>
      <w:hyperlink r:id="rId22" w:history="1">
        <w:r w:rsidRPr="00AC3E99">
          <w:rPr>
            <w:rStyle w:val="a7"/>
            <w:rFonts w:ascii="Times New Roman" w:hAnsi="Times New Roman" w:cs="Times New Roman"/>
            <w:color w:val="000000" w:themeColor="text1"/>
            <w:u w:val="none"/>
            <w:lang w:val="en-US"/>
          </w:rPr>
          <w:t>https</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cyberleninka</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ru</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article</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n</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o</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problemah</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protivodeystviya</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nasiliyu</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v</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semie</w:t>
        </w:r>
        <w:r w:rsidRPr="00AC3E99">
          <w:rPr>
            <w:rStyle w:val="a7"/>
            <w:rFonts w:ascii="Times New Roman" w:hAnsi="Times New Roman" w:cs="Times New Roman"/>
            <w:color w:val="000000" w:themeColor="text1"/>
            <w:u w:val="none"/>
          </w:rPr>
          <w:t>/</w:t>
        </w:r>
        <w:r w:rsidRPr="00AC3E99">
          <w:rPr>
            <w:rStyle w:val="a7"/>
            <w:rFonts w:ascii="Times New Roman" w:hAnsi="Times New Roman" w:cs="Times New Roman"/>
            <w:color w:val="000000" w:themeColor="text1"/>
            <w:u w:val="none"/>
            <w:lang w:val="en-US"/>
          </w:rPr>
          <w:t>viewer</w:t>
        </w:r>
      </w:hyperlink>
      <w:r w:rsidRPr="00AC3E99">
        <w:rPr>
          <w:rFonts w:ascii="Times New Roman" w:hAnsi="Times New Roman" w:cs="Times New Roman"/>
          <w:color w:val="000000" w:themeColor="text1"/>
        </w:rPr>
        <w:t xml:space="preserve"> (дата обращения: 04.04.2022).</w:t>
      </w:r>
    </w:p>
  </w:footnote>
  <w:footnote w:id="82">
    <w:p w:rsidR="00360BD0" w:rsidRPr="00AC3E99" w:rsidRDefault="00360BD0" w:rsidP="00B757C2">
      <w:pPr>
        <w:pStyle w:val="a3"/>
        <w:ind w:firstLine="567"/>
        <w:jc w:val="both"/>
        <w:rPr>
          <w:rFonts w:ascii="Times New Roman" w:hAnsi="Times New Roman" w:cs="Times New Roman"/>
          <w:color w:val="000000" w:themeColor="text1"/>
        </w:rPr>
      </w:pPr>
      <w:r w:rsidRPr="00AC3E99">
        <w:rPr>
          <w:rStyle w:val="a5"/>
          <w:rFonts w:ascii="Times New Roman" w:hAnsi="Times New Roman" w:cs="Times New Roman"/>
          <w:color w:val="000000" w:themeColor="text1"/>
        </w:rPr>
        <w:footnoteRef/>
      </w:r>
      <w:r w:rsidRPr="00AC3E99">
        <w:rPr>
          <w:rFonts w:ascii="Times New Roman" w:hAnsi="Times New Roman" w:cs="Times New Roman"/>
          <w:color w:val="000000" w:themeColor="text1"/>
        </w:rPr>
        <w:t xml:space="preserve"> О профилактике семейно-бытового насилия в Российской Федерации: Проект Федерального закона URL: http://council.gov.ru/media/files/rDb1bpYASUAxolgmPXEfKLUIq7JAARUS.pdf (дата обращения: 04.04.2022).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744ED"/>
    <w:multiLevelType w:val="hybridMultilevel"/>
    <w:tmpl w:val="1A7EC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C0AC7"/>
    <w:multiLevelType w:val="multilevel"/>
    <w:tmpl w:val="4F50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90171"/>
    <w:multiLevelType w:val="hybridMultilevel"/>
    <w:tmpl w:val="00EC9FB0"/>
    <w:lvl w:ilvl="0" w:tplc="25F0C6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C271C8"/>
    <w:multiLevelType w:val="hybridMultilevel"/>
    <w:tmpl w:val="A732A0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3FC08AE"/>
    <w:multiLevelType w:val="hybridMultilevel"/>
    <w:tmpl w:val="C4069F8A"/>
    <w:lvl w:ilvl="0" w:tplc="5AB40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4559EA"/>
    <w:multiLevelType w:val="hybridMultilevel"/>
    <w:tmpl w:val="3C0E4FB8"/>
    <w:lvl w:ilvl="0" w:tplc="AA6A4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CE411F"/>
    <w:multiLevelType w:val="hybridMultilevel"/>
    <w:tmpl w:val="2A1E32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2B67B1F"/>
    <w:multiLevelType w:val="hybridMultilevel"/>
    <w:tmpl w:val="D9763F5A"/>
    <w:lvl w:ilvl="0" w:tplc="C1BCE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8E40BE1"/>
    <w:multiLevelType w:val="hybridMultilevel"/>
    <w:tmpl w:val="97C4C3E6"/>
    <w:lvl w:ilvl="0" w:tplc="BFC6AF20">
      <w:start w:val="1"/>
      <w:numFmt w:val="decimal"/>
      <w:lvlText w:val="%1."/>
      <w:lvlJc w:val="left"/>
      <w:pPr>
        <w:ind w:left="1362" w:hanging="795"/>
      </w:pPr>
      <w:rPr>
        <w:rFonts w:hint="default"/>
        <w:color w:val="auto"/>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05874BB"/>
    <w:multiLevelType w:val="hybridMultilevel"/>
    <w:tmpl w:val="8904012E"/>
    <w:lvl w:ilvl="0" w:tplc="B746A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DC7E1F"/>
    <w:multiLevelType w:val="hybridMultilevel"/>
    <w:tmpl w:val="4FA4D3E8"/>
    <w:lvl w:ilvl="0" w:tplc="52BA06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5306B15"/>
    <w:multiLevelType w:val="hybridMultilevel"/>
    <w:tmpl w:val="75A232FA"/>
    <w:lvl w:ilvl="0" w:tplc="39945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1A60AE"/>
    <w:multiLevelType w:val="hybridMultilevel"/>
    <w:tmpl w:val="1A7EC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1"/>
  </w:num>
  <w:num w:numId="5">
    <w:abstractNumId w:val="10"/>
  </w:num>
  <w:num w:numId="6">
    <w:abstractNumId w:val="12"/>
  </w:num>
  <w:num w:numId="7">
    <w:abstractNumId w:val="5"/>
  </w:num>
  <w:num w:numId="8">
    <w:abstractNumId w:val="0"/>
  </w:num>
  <w:num w:numId="9">
    <w:abstractNumId w:val="1"/>
  </w:num>
  <w:num w:numId="10">
    <w:abstractNumId w:val="7"/>
  </w:num>
  <w:num w:numId="11">
    <w:abstractNumId w:val="4"/>
  </w:num>
  <w:num w:numId="12">
    <w:abstractNumId w:val="9"/>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51"/>
    <w:rsid w:val="00002546"/>
    <w:rsid w:val="00002BC9"/>
    <w:rsid w:val="000042D2"/>
    <w:rsid w:val="00007460"/>
    <w:rsid w:val="00010B5A"/>
    <w:rsid w:val="0001121D"/>
    <w:rsid w:val="00013AF1"/>
    <w:rsid w:val="00017D0A"/>
    <w:rsid w:val="00024BAF"/>
    <w:rsid w:val="000270E3"/>
    <w:rsid w:val="00030462"/>
    <w:rsid w:val="00037B09"/>
    <w:rsid w:val="00041C0B"/>
    <w:rsid w:val="00050B41"/>
    <w:rsid w:val="00055ACA"/>
    <w:rsid w:val="000561FF"/>
    <w:rsid w:val="00056B76"/>
    <w:rsid w:val="00066545"/>
    <w:rsid w:val="00070B32"/>
    <w:rsid w:val="00072496"/>
    <w:rsid w:val="0008378A"/>
    <w:rsid w:val="00083F74"/>
    <w:rsid w:val="00084D8D"/>
    <w:rsid w:val="0008524F"/>
    <w:rsid w:val="00092673"/>
    <w:rsid w:val="00095803"/>
    <w:rsid w:val="00097799"/>
    <w:rsid w:val="000A0494"/>
    <w:rsid w:val="000A180E"/>
    <w:rsid w:val="000A33FF"/>
    <w:rsid w:val="000B305D"/>
    <w:rsid w:val="000B3FD0"/>
    <w:rsid w:val="000B7FDB"/>
    <w:rsid w:val="000C120C"/>
    <w:rsid w:val="000C297B"/>
    <w:rsid w:val="000D0091"/>
    <w:rsid w:val="000D1CB5"/>
    <w:rsid w:val="000D2869"/>
    <w:rsid w:val="000D2965"/>
    <w:rsid w:val="000D51A9"/>
    <w:rsid w:val="000D574E"/>
    <w:rsid w:val="000D72A3"/>
    <w:rsid w:val="000E67C9"/>
    <w:rsid w:val="000F3029"/>
    <w:rsid w:val="000F6B0B"/>
    <w:rsid w:val="00103684"/>
    <w:rsid w:val="00107573"/>
    <w:rsid w:val="00115393"/>
    <w:rsid w:val="001166C4"/>
    <w:rsid w:val="00123942"/>
    <w:rsid w:val="0012404F"/>
    <w:rsid w:val="00127938"/>
    <w:rsid w:val="001301D9"/>
    <w:rsid w:val="00131404"/>
    <w:rsid w:val="00134A93"/>
    <w:rsid w:val="00135D85"/>
    <w:rsid w:val="00150731"/>
    <w:rsid w:val="00153548"/>
    <w:rsid w:val="001539DD"/>
    <w:rsid w:val="00153E17"/>
    <w:rsid w:val="001604D1"/>
    <w:rsid w:val="00161C74"/>
    <w:rsid w:val="00167CEF"/>
    <w:rsid w:val="001739DB"/>
    <w:rsid w:val="00175BBE"/>
    <w:rsid w:val="001760A4"/>
    <w:rsid w:val="00177525"/>
    <w:rsid w:val="00181281"/>
    <w:rsid w:val="00181474"/>
    <w:rsid w:val="001820F0"/>
    <w:rsid w:val="00193D93"/>
    <w:rsid w:val="00197FF4"/>
    <w:rsid w:val="001B45B2"/>
    <w:rsid w:val="001B5729"/>
    <w:rsid w:val="001B70B0"/>
    <w:rsid w:val="001B730F"/>
    <w:rsid w:val="001C360C"/>
    <w:rsid w:val="001D17FB"/>
    <w:rsid w:val="001D32ED"/>
    <w:rsid w:val="001D4D02"/>
    <w:rsid w:val="001D7877"/>
    <w:rsid w:val="001E0DBB"/>
    <w:rsid w:val="001E23B6"/>
    <w:rsid w:val="001E34B4"/>
    <w:rsid w:val="001E4862"/>
    <w:rsid w:val="001F0FEE"/>
    <w:rsid w:val="001F3311"/>
    <w:rsid w:val="001F5F4F"/>
    <w:rsid w:val="00201660"/>
    <w:rsid w:val="00204AB1"/>
    <w:rsid w:val="00207AD2"/>
    <w:rsid w:val="002118EE"/>
    <w:rsid w:val="0021275E"/>
    <w:rsid w:val="002205DF"/>
    <w:rsid w:val="00223424"/>
    <w:rsid w:val="00225F39"/>
    <w:rsid w:val="00226FEE"/>
    <w:rsid w:val="0023379C"/>
    <w:rsid w:val="00241FBA"/>
    <w:rsid w:val="00242022"/>
    <w:rsid w:val="00244A0B"/>
    <w:rsid w:val="0024635E"/>
    <w:rsid w:val="00252511"/>
    <w:rsid w:val="0025731A"/>
    <w:rsid w:val="00257E6B"/>
    <w:rsid w:val="00261E11"/>
    <w:rsid w:val="00275BE4"/>
    <w:rsid w:val="002775E5"/>
    <w:rsid w:val="00277F2F"/>
    <w:rsid w:val="0028040C"/>
    <w:rsid w:val="00281D61"/>
    <w:rsid w:val="002847A2"/>
    <w:rsid w:val="00292528"/>
    <w:rsid w:val="00292ACF"/>
    <w:rsid w:val="00293E35"/>
    <w:rsid w:val="002961E8"/>
    <w:rsid w:val="002A0F64"/>
    <w:rsid w:val="002A35D4"/>
    <w:rsid w:val="002A760C"/>
    <w:rsid w:val="002C07D1"/>
    <w:rsid w:val="002C0A5F"/>
    <w:rsid w:val="002C1D61"/>
    <w:rsid w:val="002C5E09"/>
    <w:rsid w:val="002C69BB"/>
    <w:rsid w:val="002C726B"/>
    <w:rsid w:val="002D6799"/>
    <w:rsid w:val="002E6635"/>
    <w:rsid w:val="002F1A47"/>
    <w:rsid w:val="002F2A94"/>
    <w:rsid w:val="002F48A8"/>
    <w:rsid w:val="002F4C92"/>
    <w:rsid w:val="002F5205"/>
    <w:rsid w:val="002F6E31"/>
    <w:rsid w:val="003018C6"/>
    <w:rsid w:val="00304E8C"/>
    <w:rsid w:val="00305255"/>
    <w:rsid w:val="00305BE4"/>
    <w:rsid w:val="00310516"/>
    <w:rsid w:val="003153B0"/>
    <w:rsid w:val="00315FBE"/>
    <w:rsid w:val="003168DC"/>
    <w:rsid w:val="00320B73"/>
    <w:rsid w:val="00320DBD"/>
    <w:rsid w:val="003230F7"/>
    <w:rsid w:val="00327E34"/>
    <w:rsid w:val="003300B5"/>
    <w:rsid w:val="00333CA5"/>
    <w:rsid w:val="00340C12"/>
    <w:rsid w:val="00341467"/>
    <w:rsid w:val="003430B1"/>
    <w:rsid w:val="00352EC1"/>
    <w:rsid w:val="00354F34"/>
    <w:rsid w:val="003608D5"/>
    <w:rsid w:val="00360BD0"/>
    <w:rsid w:val="003610B7"/>
    <w:rsid w:val="0036291C"/>
    <w:rsid w:val="0037073D"/>
    <w:rsid w:val="00370CF5"/>
    <w:rsid w:val="003721AA"/>
    <w:rsid w:val="003759D5"/>
    <w:rsid w:val="003775E4"/>
    <w:rsid w:val="00377789"/>
    <w:rsid w:val="00391FE0"/>
    <w:rsid w:val="00394537"/>
    <w:rsid w:val="003A13CB"/>
    <w:rsid w:val="003A2072"/>
    <w:rsid w:val="003A2D2C"/>
    <w:rsid w:val="003A2ECC"/>
    <w:rsid w:val="003A5F80"/>
    <w:rsid w:val="003B0EE4"/>
    <w:rsid w:val="003B3DB1"/>
    <w:rsid w:val="003B3E48"/>
    <w:rsid w:val="003B65E8"/>
    <w:rsid w:val="003D00DC"/>
    <w:rsid w:val="003D0DFF"/>
    <w:rsid w:val="003E09D9"/>
    <w:rsid w:val="003E24B4"/>
    <w:rsid w:val="003F28E2"/>
    <w:rsid w:val="003F60BD"/>
    <w:rsid w:val="004035CA"/>
    <w:rsid w:val="0041274C"/>
    <w:rsid w:val="00413A88"/>
    <w:rsid w:val="004236E0"/>
    <w:rsid w:val="00427BCC"/>
    <w:rsid w:val="00431D79"/>
    <w:rsid w:val="00436672"/>
    <w:rsid w:val="0043751B"/>
    <w:rsid w:val="00445EF2"/>
    <w:rsid w:val="00450028"/>
    <w:rsid w:val="004509C6"/>
    <w:rsid w:val="004516B7"/>
    <w:rsid w:val="00453D7D"/>
    <w:rsid w:val="00457E73"/>
    <w:rsid w:val="004600A7"/>
    <w:rsid w:val="004603E3"/>
    <w:rsid w:val="00461986"/>
    <w:rsid w:val="004632D4"/>
    <w:rsid w:val="00463733"/>
    <w:rsid w:val="00464EB6"/>
    <w:rsid w:val="00471DBB"/>
    <w:rsid w:val="00481591"/>
    <w:rsid w:val="00481818"/>
    <w:rsid w:val="00485936"/>
    <w:rsid w:val="00485E11"/>
    <w:rsid w:val="00486AA1"/>
    <w:rsid w:val="00493671"/>
    <w:rsid w:val="00495E25"/>
    <w:rsid w:val="00496E5A"/>
    <w:rsid w:val="00496F23"/>
    <w:rsid w:val="00497855"/>
    <w:rsid w:val="004A4462"/>
    <w:rsid w:val="004B06C7"/>
    <w:rsid w:val="004B261E"/>
    <w:rsid w:val="004B2AD3"/>
    <w:rsid w:val="004B4B5C"/>
    <w:rsid w:val="004B5CB1"/>
    <w:rsid w:val="004C54FE"/>
    <w:rsid w:val="004C55E2"/>
    <w:rsid w:val="004D50EA"/>
    <w:rsid w:val="004D620B"/>
    <w:rsid w:val="004D6FFD"/>
    <w:rsid w:val="004E0F6D"/>
    <w:rsid w:val="004E1165"/>
    <w:rsid w:val="004E5502"/>
    <w:rsid w:val="004E7580"/>
    <w:rsid w:val="004F41A7"/>
    <w:rsid w:val="004F420F"/>
    <w:rsid w:val="004F560F"/>
    <w:rsid w:val="004F59DF"/>
    <w:rsid w:val="004F7FC5"/>
    <w:rsid w:val="00511E42"/>
    <w:rsid w:val="0051222F"/>
    <w:rsid w:val="00521359"/>
    <w:rsid w:val="00522E5F"/>
    <w:rsid w:val="005233C9"/>
    <w:rsid w:val="00527E9C"/>
    <w:rsid w:val="0053250D"/>
    <w:rsid w:val="00533D14"/>
    <w:rsid w:val="0053404D"/>
    <w:rsid w:val="00536F23"/>
    <w:rsid w:val="005377F6"/>
    <w:rsid w:val="00542696"/>
    <w:rsid w:val="0054484A"/>
    <w:rsid w:val="00544ADB"/>
    <w:rsid w:val="0054563A"/>
    <w:rsid w:val="005530AA"/>
    <w:rsid w:val="005612EC"/>
    <w:rsid w:val="00563A1A"/>
    <w:rsid w:val="005657A8"/>
    <w:rsid w:val="00575EC9"/>
    <w:rsid w:val="00576192"/>
    <w:rsid w:val="0057705C"/>
    <w:rsid w:val="00587EAB"/>
    <w:rsid w:val="005B23CA"/>
    <w:rsid w:val="005B37AE"/>
    <w:rsid w:val="005B6719"/>
    <w:rsid w:val="005C0D7B"/>
    <w:rsid w:val="005C18C9"/>
    <w:rsid w:val="005C1DBA"/>
    <w:rsid w:val="005C25A4"/>
    <w:rsid w:val="005C2D15"/>
    <w:rsid w:val="005C493E"/>
    <w:rsid w:val="005C57FC"/>
    <w:rsid w:val="005E0B1A"/>
    <w:rsid w:val="005E0E40"/>
    <w:rsid w:val="005E18B8"/>
    <w:rsid w:val="005E2ECF"/>
    <w:rsid w:val="005E36A2"/>
    <w:rsid w:val="005E4C32"/>
    <w:rsid w:val="005E6588"/>
    <w:rsid w:val="005E6B9E"/>
    <w:rsid w:val="005F348A"/>
    <w:rsid w:val="005F66AA"/>
    <w:rsid w:val="005F6FFC"/>
    <w:rsid w:val="00601EE2"/>
    <w:rsid w:val="00620063"/>
    <w:rsid w:val="00625F6A"/>
    <w:rsid w:val="00626A5D"/>
    <w:rsid w:val="00645F64"/>
    <w:rsid w:val="00646D17"/>
    <w:rsid w:val="00661532"/>
    <w:rsid w:val="0066273E"/>
    <w:rsid w:val="00664981"/>
    <w:rsid w:val="00665AF8"/>
    <w:rsid w:val="00674D84"/>
    <w:rsid w:val="0067629E"/>
    <w:rsid w:val="0068257F"/>
    <w:rsid w:val="006846A5"/>
    <w:rsid w:val="0068662C"/>
    <w:rsid w:val="00687A98"/>
    <w:rsid w:val="00696DB7"/>
    <w:rsid w:val="006A2990"/>
    <w:rsid w:val="006A2DC3"/>
    <w:rsid w:val="006A56AF"/>
    <w:rsid w:val="006B2628"/>
    <w:rsid w:val="006B3436"/>
    <w:rsid w:val="006B6FBF"/>
    <w:rsid w:val="006C2368"/>
    <w:rsid w:val="006C2F04"/>
    <w:rsid w:val="006D0003"/>
    <w:rsid w:val="006D3180"/>
    <w:rsid w:val="006D6787"/>
    <w:rsid w:val="006E1479"/>
    <w:rsid w:val="006E6C95"/>
    <w:rsid w:val="006F0044"/>
    <w:rsid w:val="00705E2F"/>
    <w:rsid w:val="00707366"/>
    <w:rsid w:val="007108C7"/>
    <w:rsid w:val="00713E44"/>
    <w:rsid w:val="00714CB2"/>
    <w:rsid w:val="0071624F"/>
    <w:rsid w:val="007171DC"/>
    <w:rsid w:val="00720074"/>
    <w:rsid w:val="0072371E"/>
    <w:rsid w:val="00723CBF"/>
    <w:rsid w:val="00725EC3"/>
    <w:rsid w:val="0073748C"/>
    <w:rsid w:val="00741556"/>
    <w:rsid w:val="0075636F"/>
    <w:rsid w:val="00764002"/>
    <w:rsid w:val="007705F7"/>
    <w:rsid w:val="00771705"/>
    <w:rsid w:val="00776069"/>
    <w:rsid w:val="007778B4"/>
    <w:rsid w:val="00781CCF"/>
    <w:rsid w:val="00783399"/>
    <w:rsid w:val="00787575"/>
    <w:rsid w:val="00787945"/>
    <w:rsid w:val="007974DE"/>
    <w:rsid w:val="007A2401"/>
    <w:rsid w:val="007A3C1F"/>
    <w:rsid w:val="007A3E18"/>
    <w:rsid w:val="007B2795"/>
    <w:rsid w:val="007B6875"/>
    <w:rsid w:val="007B7A42"/>
    <w:rsid w:val="007C2BD0"/>
    <w:rsid w:val="007C48D4"/>
    <w:rsid w:val="007E163A"/>
    <w:rsid w:val="007E1DB6"/>
    <w:rsid w:val="007E349E"/>
    <w:rsid w:val="007E4902"/>
    <w:rsid w:val="007E5CFF"/>
    <w:rsid w:val="007F3692"/>
    <w:rsid w:val="007F3774"/>
    <w:rsid w:val="008009EF"/>
    <w:rsid w:val="00801A4F"/>
    <w:rsid w:val="0080214B"/>
    <w:rsid w:val="00803349"/>
    <w:rsid w:val="00812FCE"/>
    <w:rsid w:val="00814A48"/>
    <w:rsid w:val="00821644"/>
    <w:rsid w:val="00823B3D"/>
    <w:rsid w:val="00826E40"/>
    <w:rsid w:val="00830B25"/>
    <w:rsid w:val="00830C4C"/>
    <w:rsid w:val="008370F1"/>
    <w:rsid w:val="00855BCD"/>
    <w:rsid w:val="00873F82"/>
    <w:rsid w:val="00882CFE"/>
    <w:rsid w:val="008864FC"/>
    <w:rsid w:val="0088694E"/>
    <w:rsid w:val="008874D8"/>
    <w:rsid w:val="008935F1"/>
    <w:rsid w:val="0089429E"/>
    <w:rsid w:val="008946E5"/>
    <w:rsid w:val="008A1D2B"/>
    <w:rsid w:val="008B29FF"/>
    <w:rsid w:val="008B3716"/>
    <w:rsid w:val="008B7B69"/>
    <w:rsid w:val="008C10A6"/>
    <w:rsid w:val="008C2028"/>
    <w:rsid w:val="008C5C3B"/>
    <w:rsid w:val="008C73F1"/>
    <w:rsid w:val="008D0E03"/>
    <w:rsid w:val="008D1289"/>
    <w:rsid w:val="008D29C7"/>
    <w:rsid w:val="008D2A1D"/>
    <w:rsid w:val="008D36AB"/>
    <w:rsid w:val="008D38B7"/>
    <w:rsid w:val="008D6957"/>
    <w:rsid w:val="008E075A"/>
    <w:rsid w:val="008E13EB"/>
    <w:rsid w:val="008F21BD"/>
    <w:rsid w:val="008F6197"/>
    <w:rsid w:val="00900B02"/>
    <w:rsid w:val="00901CF2"/>
    <w:rsid w:val="0090551E"/>
    <w:rsid w:val="0090778A"/>
    <w:rsid w:val="00910B85"/>
    <w:rsid w:val="0091377B"/>
    <w:rsid w:val="00921629"/>
    <w:rsid w:val="00937B94"/>
    <w:rsid w:val="009400FC"/>
    <w:rsid w:val="009417C6"/>
    <w:rsid w:val="00944142"/>
    <w:rsid w:val="009521FC"/>
    <w:rsid w:val="00962FFE"/>
    <w:rsid w:val="00965163"/>
    <w:rsid w:val="00966DC7"/>
    <w:rsid w:val="00970A29"/>
    <w:rsid w:val="00976AAF"/>
    <w:rsid w:val="00983CB0"/>
    <w:rsid w:val="009845EC"/>
    <w:rsid w:val="009929E1"/>
    <w:rsid w:val="009959A1"/>
    <w:rsid w:val="009A3097"/>
    <w:rsid w:val="009C20C9"/>
    <w:rsid w:val="009C3693"/>
    <w:rsid w:val="009C409F"/>
    <w:rsid w:val="009C51A7"/>
    <w:rsid w:val="009C54BA"/>
    <w:rsid w:val="009D1860"/>
    <w:rsid w:val="009D36EF"/>
    <w:rsid w:val="009D44DD"/>
    <w:rsid w:val="009D5F1C"/>
    <w:rsid w:val="009D7174"/>
    <w:rsid w:val="009D7377"/>
    <w:rsid w:val="009E20D2"/>
    <w:rsid w:val="009E3608"/>
    <w:rsid w:val="009E3856"/>
    <w:rsid w:val="009F2911"/>
    <w:rsid w:val="00A009A8"/>
    <w:rsid w:val="00A0193B"/>
    <w:rsid w:val="00A07E64"/>
    <w:rsid w:val="00A07F8B"/>
    <w:rsid w:val="00A1293A"/>
    <w:rsid w:val="00A13E0E"/>
    <w:rsid w:val="00A21D8E"/>
    <w:rsid w:val="00A26A8C"/>
    <w:rsid w:val="00A33C54"/>
    <w:rsid w:val="00A41370"/>
    <w:rsid w:val="00A41678"/>
    <w:rsid w:val="00A4622B"/>
    <w:rsid w:val="00A539C7"/>
    <w:rsid w:val="00A64D45"/>
    <w:rsid w:val="00A651D8"/>
    <w:rsid w:val="00A65A9D"/>
    <w:rsid w:val="00A70966"/>
    <w:rsid w:val="00A7131A"/>
    <w:rsid w:val="00A7179D"/>
    <w:rsid w:val="00A74917"/>
    <w:rsid w:val="00A75EF8"/>
    <w:rsid w:val="00A76386"/>
    <w:rsid w:val="00A76C31"/>
    <w:rsid w:val="00A77284"/>
    <w:rsid w:val="00A8194F"/>
    <w:rsid w:val="00A81A2E"/>
    <w:rsid w:val="00A827E9"/>
    <w:rsid w:val="00A8489F"/>
    <w:rsid w:val="00A9390C"/>
    <w:rsid w:val="00A94AA9"/>
    <w:rsid w:val="00A951F0"/>
    <w:rsid w:val="00A9532F"/>
    <w:rsid w:val="00A9610D"/>
    <w:rsid w:val="00AA1F9E"/>
    <w:rsid w:val="00AC3617"/>
    <w:rsid w:val="00AC3E99"/>
    <w:rsid w:val="00AC404D"/>
    <w:rsid w:val="00AC5725"/>
    <w:rsid w:val="00AD22CE"/>
    <w:rsid w:val="00AD3437"/>
    <w:rsid w:val="00AD3A03"/>
    <w:rsid w:val="00AD4264"/>
    <w:rsid w:val="00AD64E8"/>
    <w:rsid w:val="00AE3B7C"/>
    <w:rsid w:val="00AE7448"/>
    <w:rsid w:val="00AF2F94"/>
    <w:rsid w:val="00AF733F"/>
    <w:rsid w:val="00AF7F69"/>
    <w:rsid w:val="00B004A0"/>
    <w:rsid w:val="00B06DCC"/>
    <w:rsid w:val="00B15BB3"/>
    <w:rsid w:val="00B20528"/>
    <w:rsid w:val="00B20772"/>
    <w:rsid w:val="00B3262E"/>
    <w:rsid w:val="00B35BAD"/>
    <w:rsid w:val="00B37862"/>
    <w:rsid w:val="00B4441F"/>
    <w:rsid w:val="00B4595B"/>
    <w:rsid w:val="00B52683"/>
    <w:rsid w:val="00B543F1"/>
    <w:rsid w:val="00B54D45"/>
    <w:rsid w:val="00B55EE0"/>
    <w:rsid w:val="00B564EE"/>
    <w:rsid w:val="00B613B6"/>
    <w:rsid w:val="00B6171A"/>
    <w:rsid w:val="00B621E5"/>
    <w:rsid w:val="00B66B90"/>
    <w:rsid w:val="00B743EA"/>
    <w:rsid w:val="00B74643"/>
    <w:rsid w:val="00B7523F"/>
    <w:rsid w:val="00B757C2"/>
    <w:rsid w:val="00B847D8"/>
    <w:rsid w:val="00B87081"/>
    <w:rsid w:val="00B92C57"/>
    <w:rsid w:val="00B92FE6"/>
    <w:rsid w:val="00B9305B"/>
    <w:rsid w:val="00B975B4"/>
    <w:rsid w:val="00BA0795"/>
    <w:rsid w:val="00BA607A"/>
    <w:rsid w:val="00BB29F8"/>
    <w:rsid w:val="00BB3DD9"/>
    <w:rsid w:val="00BC5975"/>
    <w:rsid w:val="00BC6D23"/>
    <w:rsid w:val="00BE55F6"/>
    <w:rsid w:val="00BE6800"/>
    <w:rsid w:val="00BF374A"/>
    <w:rsid w:val="00BF4375"/>
    <w:rsid w:val="00C019A8"/>
    <w:rsid w:val="00C024F5"/>
    <w:rsid w:val="00C0341F"/>
    <w:rsid w:val="00C06BEE"/>
    <w:rsid w:val="00C10AB4"/>
    <w:rsid w:val="00C14186"/>
    <w:rsid w:val="00C17294"/>
    <w:rsid w:val="00C2602A"/>
    <w:rsid w:val="00C319A4"/>
    <w:rsid w:val="00C34E80"/>
    <w:rsid w:val="00C4033D"/>
    <w:rsid w:val="00C51C46"/>
    <w:rsid w:val="00C5781C"/>
    <w:rsid w:val="00C66E77"/>
    <w:rsid w:val="00C706BA"/>
    <w:rsid w:val="00C728E7"/>
    <w:rsid w:val="00C74CCC"/>
    <w:rsid w:val="00C7771A"/>
    <w:rsid w:val="00C837FF"/>
    <w:rsid w:val="00C91F8E"/>
    <w:rsid w:val="00C92722"/>
    <w:rsid w:val="00CA1A63"/>
    <w:rsid w:val="00CA3A7B"/>
    <w:rsid w:val="00CA4A48"/>
    <w:rsid w:val="00CA4C49"/>
    <w:rsid w:val="00CA515D"/>
    <w:rsid w:val="00CB1A34"/>
    <w:rsid w:val="00CB49DB"/>
    <w:rsid w:val="00CB6B74"/>
    <w:rsid w:val="00CC2FA9"/>
    <w:rsid w:val="00CD1C15"/>
    <w:rsid w:val="00CD6FC8"/>
    <w:rsid w:val="00CE1C59"/>
    <w:rsid w:val="00CE2EE3"/>
    <w:rsid w:val="00CE7EC2"/>
    <w:rsid w:val="00CF738A"/>
    <w:rsid w:val="00D0265C"/>
    <w:rsid w:val="00D06347"/>
    <w:rsid w:val="00D06A31"/>
    <w:rsid w:val="00D07DB0"/>
    <w:rsid w:val="00D1030F"/>
    <w:rsid w:val="00D16386"/>
    <w:rsid w:val="00D17396"/>
    <w:rsid w:val="00D20196"/>
    <w:rsid w:val="00D2026B"/>
    <w:rsid w:val="00D25001"/>
    <w:rsid w:val="00D259A3"/>
    <w:rsid w:val="00D27877"/>
    <w:rsid w:val="00D30051"/>
    <w:rsid w:val="00D352BB"/>
    <w:rsid w:val="00D37D80"/>
    <w:rsid w:val="00D4211D"/>
    <w:rsid w:val="00D42841"/>
    <w:rsid w:val="00D430A1"/>
    <w:rsid w:val="00D515D2"/>
    <w:rsid w:val="00D60A79"/>
    <w:rsid w:val="00D64499"/>
    <w:rsid w:val="00D65E1F"/>
    <w:rsid w:val="00D668B6"/>
    <w:rsid w:val="00D72231"/>
    <w:rsid w:val="00D72D15"/>
    <w:rsid w:val="00D72DBD"/>
    <w:rsid w:val="00D76120"/>
    <w:rsid w:val="00D77A44"/>
    <w:rsid w:val="00D80AC0"/>
    <w:rsid w:val="00D80BEC"/>
    <w:rsid w:val="00D8242C"/>
    <w:rsid w:val="00D825EF"/>
    <w:rsid w:val="00D8507E"/>
    <w:rsid w:val="00D8576A"/>
    <w:rsid w:val="00D85B35"/>
    <w:rsid w:val="00D970E3"/>
    <w:rsid w:val="00DA01E4"/>
    <w:rsid w:val="00DA2A0D"/>
    <w:rsid w:val="00DB0B3A"/>
    <w:rsid w:val="00DB0EC0"/>
    <w:rsid w:val="00DB103E"/>
    <w:rsid w:val="00DB4C52"/>
    <w:rsid w:val="00DB4CA7"/>
    <w:rsid w:val="00DB6275"/>
    <w:rsid w:val="00DC26C3"/>
    <w:rsid w:val="00DC468C"/>
    <w:rsid w:val="00DC4922"/>
    <w:rsid w:val="00DC5E75"/>
    <w:rsid w:val="00DD2868"/>
    <w:rsid w:val="00DD3DCA"/>
    <w:rsid w:val="00DE1572"/>
    <w:rsid w:val="00E015C5"/>
    <w:rsid w:val="00E05C30"/>
    <w:rsid w:val="00E060F1"/>
    <w:rsid w:val="00E130FF"/>
    <w:rsid w:val="00E16E9B"/>
    <w:rsid w:val="00E2089C"/>
    <w:rsid w:val="00E355CE"/>
    <w:rsid w:val="00E35A1E"/>
    <w:rsid w:val="00E37BF2"/>
    <w:rsid w:val="00E40E41"/>
    <w:rsid w:val="00E44222"/>
    <w:rsid w:val="00E52D5C"/>
    <w:rsid w:val="00E56DAA"/>
    <w:rsid w:val="00E60BFF"/>
    <w:rsid w:val="00E620B1"/>
    <w:rsid w:val="00E636A3"/>
    <w:rsid w:val="00E648C9"/>
    <w:rsid w:val="00E67652"/>
    <w:rsid w:val="00E71072"/>
    <w:rsid w:val="00E71B1B"/>
    <w:rsid w:val="00E7440F"/>
    <w:rsid w:val="00E753A5"/>
    <w:rsid w:val="00E85B75"/>
    <w:rsid w:val="00E873C3"/>
    <w:rsid w:val="00E91555"/>
    <w:rsid w:val="00E957C7"/>
    <w:rsid w:val="00EA027E"/>
    <w:rsid w:val="00EA2C5B"/>
    <w:rsid w:val="00EA7B1B"/>
    <w:rsid w:val="00EB0F9A"/>
    <w:rsid w:val="00EB1F95"/>
    <w:rsid w:val="00EC3E5D"/>
    <w:rsid w:val="00ED2F6A"/>
    <w:rsid w:val="00ED32B5"/>
    <w:rsid w:val="00ED4177"/>
    <w:rsid w:val="00ED61BC"/>
    <w:rsid w:val="00EE54D0"/>
    <w:rsid w:val="00EF0976"/>
    <w:rsid w:val="00EF0C14"/>
    <w:rsid w:val="00EF6F36"/>
    <w:rsid w:val="00F13C85"/>
    <w:rsid w:val="00F21C50"/>
    <w:rsid w:val="00F24C16"/>
    <w:rsid w:val="00F2563E"/>
    <w:rsid w:val="00F273AD"/>
    <w:rsid w:val="00F30497"/>
    <w:rsid w:val="00F36577"/>
    <w:rsid w:val="00F41B12"/>
    <w:rsid w:val="00F50260"/>
    <w:rsid w:val="00F5186D"/>
    <w:rsid w:val="00F55FA2"/>
    <w:rsid w:val="00F63484"/>
    <w:rsid w:val="00F70CC6"/>
    <w:rsid w:val="00F70D7A"/>
    <w:rsid w:val="00F725BF"/>
    <w:rsid w:val="00F75A80"/>
    <w:rsid w:val="00F77348"/>
    <w:rsid w:val="00F82955"/>
    <w:rsid w:val="00F8341C"/>
    <w:rsid w:val="00F85E74"/>
    <w:rsid w:val="00F90E80"/>
    <w:rsid w:val="00F96523"/>
    <w:rsid w:val="00F96E91"/>
    <w:rsid w:val="00FA2B1F"/>
    <w:rsid w:val="00FA5702"/>
    <w:rsid w:val="00FA5FE2"/>
    <w:rsid w:val="00FB3815"/>
    <w:rsid w:val="00FB51E1"/>
    <w:rsid w:val="00FC799C"/>
    <w:rsid w:val="00FD1E73"/>
    <w:rsid w:val="00FD204B"/>
    <w:rsid w:val="00FD3874"/>
    <w:rsid w:val="00FD6D56"/>
    <w:rsid w:val="00FE3501"/>
    <w:rsid w:val="00FE426C"/>
    <w:rsid w:val="00FE5A45"/>
    <w:rsid w:val="00FE6FC4"/>
    <w:rsid w:val="00FF07F7"/>
    <w:rsid w:val="00FF300A"/>
    <w:rsid w:val="00FF4638"/>
    <w:rsid w:val="00FF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12412-CAB6-47EA-B3E1-B6A7E61F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73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B4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848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C468C"/>
    <w:pPr>
      <w:spacing w:after="0" w:line="240" w:lineRule="auto"/>
    </w:pPr>
    <w:rPr>
      <w:sz w:val="20"/>
      <w:szCs w:val="20"/>
    </w:rPr>
  </w:style>
  <w:style w:type="character" w:customStyle="1" w:styleId="a4">
    <w:name w:val="Текст сноски Знак"/>
    <w:basedOn w:val="a0"/>
    <w:link w:val="a3"/>
    <w:uiPriority w:val="99"/>
    <w:rsid w:val="00DC468C"/>
    <w:rPr>
      <w:sz w:val="20"/>
      <w:szCs w:val="20"/>
    </w:rPr>
  </w:style>
  <w:style w:type="character" w:styleId="a5">
    <w:name w:val="footnote reference"/>
    <w:basedOn w:val="a0"/>
    <w:uiPriority w:val="99"/>
    <w:unhideWhenUsed/>
    <w:rsid w:val="00DC468C"/>
    <w:rPr>
      <w:vertAlign w:val="superscript"/>
    </w:rPr>
  </w:style>
  <w:style w:type="paragraph" w:styleId="a6">
    <w:name w:val="Normal (Web)"/>
    <w:basedOn w:val="a"/>
    <w:uiPriority w:val="99"/>
    <w:unhideWhenUsed/>
    <w:rsid w:val="00A81A2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625F6A"/>
    <w:rPr>
      <w:color w:val="0000FF" w:themeColor="hyperlink"/>
      <w:u w:val="single"/>
    </w:rPr>
  </w:style>
  <w:style w:type="character" w:styleId="a8">
    <w:name w:val="Strong"/>
    <w:basedOn w:val="a0"/>
    <w:uiPriority w:val="22"/>
    <w:qFormat/>
    <w:rsid w:val="00823B3D"/>
    <w:rPr>
      <w:b/>
      <w:bCs/>
    </w:rPr>
  </w:style>
  <w:style w:type="paragraph" w:styleId="a9">
    <w:name w:val="List Paragraph"/>
    <w:basedOn w:val="a"/>
    <w:uiPriority w:val="34"/>
    <w:qFormat/>
    <w:rsid w:val="00C019A8"/>
    <w:pPr>
      <w:ind w:left="720"/>
      <w:contextualSpacing/>
    </w:pPr>
  </w:style>
  <w:style w:type="character" w:customStyle="1" w:styleId="20">
    <w:name w:val="Заголовок 2 Знак"/>
    <w:basedOn w:val="a0"/>
    <w:link w:val="2"/>
    <w:uiPriority w:val="9"/>
    <w:rsid w:val="004B4B5C"/>
    <w:rPr>
      <w:rFonts w:ascii="Times New Roman" w:eastAsia="Times New Roman" w:hAnsi="Times New Roman" w:cs="Times New Roman"/>
      <w:b/>
      <w:bCs/>
      <w:sz w:val="36"/>
      <w:szCs w:val="36"/>
      <w:lang w:eastAsia="ru-RU"/>
    </w:rPr>
  </w:style>
  <w:style w:type="character" w:customStyle="1" w:styleId="aa">
    <w:name w:val="Нет"/>
    <w:rsid w:val="00B92FE6"/>
    <w:rPr>
      <w:lang w:val="en-US"/>
    </w:rPr>
  </w:style>
  <w:style w:type="character" w:customStyle="1" w:styleId="blk">
    <w:name w:val="blk"/>
    <w:basedOn w:val="a0"/>
    <w:rsid w:val="00F75A80"/>
  </w:style>
  <w:style w:type="character" w:customStyle="1" w:styleId="10">
    <w:name w:val="Заголовок 1 Знак"/>
    <w:basedOn w:val="a0"/>
    <w:link w:val="1"/>
    <w:uiPriority w:val="9"/>
    <w:rsid w:val="009D7377"/>
    <w:rPr>
      <w:rFonts w:asciiTheme="majorHAnsi" w:eastAsiaTheme="majorEastAsia" w:hAnsiTheme="majorHAnsi" w:cstheme="majorBidi"/>
      <w:b/>
      <w:bCs/>
      <w:color w:val="365F91" w:themeColor="accent1" w:themeShade="BF"/>
      <w:sz w:val="28"/>
      <w:szCs w:val="28"/>
    </w:rPr>
  </w:style>
  <w:style w:type="character" w:styleId="ab">
    <w:name w:val="Emphasis"/>
    <w:uiPriority w:val="20"/>
    <w:qFormat/>
    <w:rsid w:val="00A41370"/>
    <w:rPr>
      <w:b/>
      <w:bCs/>
      <w:i w:val="0"/>
      <w:iCs w:val="0"/>
    </w:rPr>
  </w:style>
  <w:style w:type="character" w:customStyle="1" w:styleId="Hyperlink0">
    <w:name w:val="Hyperlink.0"/>
    <w:rsid w:val="00A9390C"/>
    <w:rPr>
      <w:sz w:val="28"/>
      <w:szCs w:val="28"/>
      <w:lang w:val="ru-RU"/>
    </w:rPr>
  </w:style>
  <w:style w:type="paragraph" w:styleId="ac">
    <w:name w:val="Body Text"/>
    <w:link w:val="ad"/>
    <w:rsid w:val="00E355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ad">
    <w:name w:val="Основной текст Знак"/>
    <w:basedOn w:val="a0"/>
    <w:link w:val="ac"/>
    <w:rsid w:val="00E355CE"/>
    <w:rPr>
      <w:rFonts w:ascii="Helvetica Neue" w:eastAsia="Arial Unicode MS" w:hAnsi="Helvetica Neue" w:cs="Arial Unicode MS"/>
      <w:color w:val="000000"/>
      <w:bdr w:val="nil"/>
      <w:lang w:eastAsia="ru-RU"/>
    </w:rPr>
  </w:style>
  <w:style w:type="paragraph" w:customStyle="1" w:styleId="no-indent">
    <w:name w:val="no-indent"/>
    <w:basedOn w:val="a"/>
    <w:rsid w:val="007B68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8489F"/>
    <w:rPr>
      <w:rFonts w:asciiTheme="majorHAnsi" w:eastAsiaTheme="majorEastAsia" w:hAnsiTheme="majorHAnsi" w:cstheme="majorBidi"/>
      <w:b/>
      <w:bCs/>
      <w:color w:val="4F81BD" w:themeColor="accent1"/>
    </w:rPr>
  </w:style>
  <w:style w:type="character" w:customStyle="1" w:styleId="s0">
    <w:name w:val="s0"/>
    <w:basedOn w:val="a0"/>
    <w:rsid w:val="00BF374A"/>
  </w:style>
  <w:style w:type="table" w:styleId="ae">
    <w:name w:val="Table Grid"/>
    <w:basedOn w:val="a1"/>
    <w:uiPriority w:val="59"/>
    <w:rsid w:val="000D5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495E2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5E25"/>
  </w:style>
  <w:style w:type="paragraph" w:styleId="af1">
    <w:name w:val="footer"/>
    <w:basedOn w:val="a"/>
    <w:link w:val="af2"/>
    <w:uiPriority w:val="99"/>
    <w:unhideWhenUsed/>
    <w:rsid w:val="00495E2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8317">
      <w:bodyDiv w:val="1"/>
      <w:marLeft w:val="0"/>
      <w:marRight w:val="0"/>
      <w:marTop w:val="0"/>
      <w:marBottom w:val="0"/>
      <w:divBdr>
        <w:top w:val="none" w:sz="0" w:space="0" w:color="auto"/>
        <w:left w:val="none" w:sz="0" w:space="0" w:color="auto"/>
        <w:bottom w:val="none" w:sz="0" w:space="0" w:color="auto"/>
        <w:right w:val="none" w:sz="0" w:space="0" w:color="auto"/>
      </w:divBdr>
    </w:div>
    <w:div w:id="149905395">
      <w:bodyDiv w:val="1"/>
      <w:marLeft w:val="0"/>
      <w:marRight w:val="0"/>
      <w:marTop w:val="0"/>
      <w:marBottom w:val="0"/>
      <w:divBdr>
        <w:top w:val="none" w:sz="0" w:space="0" w:color="auto"/>
        <w:left w:val="none" w:sz="0" w:space="0" w:color="auto"/>
        <w:bottom w:val="none" w:sz="0" w:space="0" w:color="auto"/>
        <w:right w:val="none" w:sz="0" w:space="0" w:color="auto"/>
      </w:divBdr>
    </w:div>
    <w:div w:id="312761084">
      <w:bodyDiv w:val="1"/>
      <w:marLeft w:val="0"/>
      <w:marRight w:val="0"/>
      <w:marTop w:val="0"/>
      <w:marBottom w:val="0"/>
      <w:divBdr>
        <w:top w:val="none" w:sz="0" w:space="0" w:color="auto"/>
        <w:left w:val="none" w:sz="0" w:space="0" w:color="auto"/>
        <w:bottom w:val="none" w:sz="0" w:space="0" w:color="auto"/>
        <w:right w:val="none" w:sz="0" w:space="0" w:color="auto"/>
      </w:divBdr>
    </w:div>
    <w:div w:id="327564474">
      <w:bodyDiv w:val="1"/>
      <w:marLeft w:val="0"/>
      <w:marRight w:val="0"/>
      <w:marTop w:val="0"/>
      <w:marBottom w:val="0"/>
      <w:divBdr>
        <w:top w:val="none" w:sz="0" w:space="0" w:color="auto"/>
        <w:left w:val="none" w:sz="0" w:space="0" w:color="auto"/>
        <w:bottom w:val="none" w:sz="0" w:space="0" w:color="auto"/>
        <w:right w:val="none" w:sz="0" w:space="0" w:color="auto"/>
      </w:divBdr>
      <w:divsChild>
        <w:div w:id="1019744787">
          <w:marLeft w:val="0"/>
          <w:marRight w:val="0"/>
          <w:marTop w:val="0"/>
          <w:marBottom w:val="184"/>
          <w:divBdr>
            <w:top w:val="none" w:sz="0" w:space="0" w:color="auto"/>
            <w:left w:val="none" w:sz="0" w:space="0" w:color="auto"/>
            <w:bottom w:val="none" w:sz="0" w:space="0" w:color="auto"/>
            <w:right w:val="none" w:sz="0" w:space="0" w:color="auto"/>
          </w:divBdr>
        </w:div>
      </w:divsChild>
    </w:div>
    <w:div w:id="333142945">
      <w:bodyDiv w:val="1"/>
      <w:marLeft w:val="0"/>
      <w:marRight w:val="0"/>
      <w:marTop w:val="0"/>
      <w:marBottom w:val="0"/>
      <w:divBdr>
        <w:top w:val="none" w:sz="0" w:space="0" w:color="auto"/>
        <w:left w:val="none" w:sz="0" w:space="0" w:color="auto"/>
        <w:bottom w:val="none" w:sz="0" w:space="0" w:color="auto"/>
        <w:right w:val="none" w:sz="0" w:space="0" w:color="auto"/>
      </w:divBdr>
    </w:div>
    <w:div w:id="479200817">
      <w:bodyDiv w:val="1"/>
      <w:marLeft w:val="0"/>
      <w:marRight w:val="0"/>
      <w:marTop w:val="0"/>
      <w:marBottom w:val="0"/>
      <w:divBdr>
        <w:top w:val="none" w:sz="0" w:space="0" w:color="auto"/>
        <w:left w:val="none" w:sz="0" w:space="0" w:color="auto"/>
        <w:bottom w:val="none" w:sz="0" w:space="0" w:color="auto"/>
        <w:right w:val="none" w:sz="0" w:space="0" w:color="auto"/>
      </w:divBdr>
    </w:div>
    <w:div w:id="522937102">
      <w:bodyDiv w:val="1"/>
      <w:marLeft w:val="0"/>
      <w:marRight w:val="0"/>
      <w:marTop w:val="0"/>
      <w:marBottom w:val="0"/>
      <w:divBdr>
        <w:top w:val="none" w:sz="0" w:space="0" w:color="auto"/>
        <w:left w:val="none" w:sz="0" w:space="0" w:color="auto"/>
        <w:bottom w:val="none" w:sz="0" w:space="0" w:color="auto"/>
        <w:right w:val="none" w:sz="0" w:space="0" w:color="auto"/>
      </w:divBdr>
    </w:div>
    <w:div w:id="550582800">
      <w:bodyDiv w:val="1"/>
      <w:marLeft w:val="0"/>
      <w:marRight w:val="0"/>
      <w:marTop w:val="0"/>
      <w:marBottom w:val="0"/>
      <w:divBdr>
        <w:top w:val="none" w:sz="0" w:space="0" w:color="auto"/>
        <w:left w:val="none" w:sz="0" w:space="0" w:color="auto"/>
        <w:bottom w:val="none" w:sz="0" w:space="0" w:color="auto"/>
        <w:right w:val="none" w:sz="0" w:space="0" w:color="auto"/>
      </w:divBdr>
    </w:div>
    <w:div w:id="647442125">
      <w:bodyDiv w:val="1"/>
      <w:marLeft w:val="0"/>
      <w:marRight w:val="0"/>
      <w:marTop w:val="0"/>
      <w:marBottom w:val="0"/>
      <w:divBdr>
        <w:top w:val="none" w:sz="0" w:space="0" w:color="auto"/>
        <w:left w:val="none" w:sz="0" w:space="0" w:color="auto"/>
        <w:bottom w:val="none" w:sz="0" w:space="0" w:color="auto"/>
        <w:right w:val="none" w:sz="0" w:space="0" w:color="auto"/>
      </w:divBdr>
    </w:div>
    <w:div w:id="649988911">
      <w:bodyDiv w:val="1"/>
      <w:marLeft w:val="0"/>
      <w:marRight w:val="0"/>
      <w:marTop w:val="0"/>
      <w:marBottom w:val="0"/>
      <w:divBdr>
        <w:top w:val="none" w:sz="0" w:space="0" w:color="auto"/>
        <w:left w:val="none" w:sz="0" w:space="0" w:color="auto"/>
        <w:bottom w:val="none" w:sz="0" w:space="0" w:color="auto"/>
        <w:right w:val="none" w:sz="0" w:space="0" w:color="auto"/>
      </w:divBdr>
    </w:div>
    <w:div w:id="723530022">
      <w:bodyDiv w:val="1"/>
      <w:marLeft w:val="0"/>
      <w:marRight w:val="0"/>
      <w:marTop w:val="0"/>
      <w:marBottom w:val="0"/>
      <w:divBdr>
        <w:top w:val="none" w:sz="0" w:space="0" w:color="auto"/>
        <w:left w:val="none" w:sz="0" w:space="0" w:color="auto"/>
        <w:bottom w:val="none" w:sz="0" w:space="0" w:color="auto"/>
        <w:right w:val="none" w:sz="0" w:space="0" w:color="auto"/>
      </w:divBdr>
    </w:div>
    <w:div w:id="749232931">
      <w:bodyDiv w:val="1"/>
      <w:marLeft w:val="0"/>
      <w:marRight w:val="0"/>
      <w:marTop w:val="0"/>
      <w:marBottom w:val="0"/>
      <w:divBdr>
        <w:top w:val="none" w:sz="0" w:space="0" w:color="auto"/>
        <w:left w:val="none" w:sz="0" w:space="0" w:color="auto"/>
        <w:bottom w:val="none" w:sz="0" w:space="0" w:color="auto"/>
        <w:right w:val="none" w:sz="0" w:space="0" w:color="auto"/>
      </w:divBdr>
    </w:div>
    <w:div w:id="804542683">
      <w:bodyDiv w:val="1"/>
      <w:marLeft w:val="0"/>
      <w:marRight w:val="0"/>
      <w:marTop w:val="0"/>
      <w:marBottom w:val="0"/>
      <w:divBdr>
        <w:top w:val="none" w:sz="0" w:space="0" w:color="auto"/>
        <w:left w:val="none" w:sz="0" w:space="0" w:color="auto"/>
        <w:bottom w:val="none" w:sz="0" w:space="0" w:color="auto"/>
        <w:right w:val="none" w:sz="0" w:space="0" w:color="auto"/>
      </w:divBdr>
    </w:div>
    <w:div w:id="971709095">
      <w:bodyDiv w:val="1"/>
      <w:marLeft w:val="0"/>
      <w:marRight w:val="0"/>
      <w:marTop w:val="0"/>
      <w:marBottom w:val="0"/>
      <w:divBdr>
        <w:top w:val="none" w:sz="0" w:space="0" w:color="auto"/>
        <w:left w:val="none" w:sz="0" w:space="0" w:color="auto"/>
        <w:bottom w:val="none" w:sz="0" w:space="0" w:color="auto"/>
        <w:right w:val="none" w:sz="0" w:space="0" w:color="auto"/>
      </w:divBdr>
    </w:div>
    <w:div w:id="1275091737">
      <w:bodyDiv w:val="1"/>
      <w:marLeft w:val="0"/>
      <w:marRight w:val="0"/>
      <w:marTop w:val="0"/>
      <w:marBottom w:val="0"/>
      <w:divBdr>
        <w:top w:val="none" w:sz="0" w:space="0" w:color="auto"/>
        <w:left w:val="none" w:sz="0" w:space="0" w:color="auto"/>
        <w:bottom w:val="none" w:sz="0" w:space="0" w:color="auto"/>
        <w:right w:val="none" w:sz="0" w:space="0" w:color="auto"/>
      </w:divBdr>
    </w:div>
    <w:div w:id="1357390444">
      <w:bodyDiv w:val="1"/>
      <w:marLeft w:val="0"/>
      <w:marRight w:val="0"/>
      <w:marTop w:val="0"/>
      <w:marBottom w:val="0"/>
      <w:divBdr>
        <w:top w:val="none" w:sz="0" w:space="0" w:color="auto"/>
        <w:left w:val="none" w:sz="0" w:space="0" w:color="auto"/>
        <w:bottom w:val="none" w:sz="0" w:space="0" w:color="auto"/>
        <w:right w:val="none" w:sz="0" w:space="0" w:color="auto"/>
      </w:divBdr>
    </w:div>
    <w:div w:id="1439714451">
      <w:bodyDiv w:val="1"/>
      <w:marLeft w:val="0"/>
      <w:marRight w:val="0"/>
      <w:marTop w:val="0"/>
      <w:marBottom w:val="0"/>
      <w:divBdr>
        <w:top w:val="none" w:sz="0" w:space="0" w:color="auto"/>
        <w:left w:val="none" w:sz="0" w:space="0" w:color="auto"/>
        <w:bottom w:val="none" w:sz="0" w:space="0" w:color="auto"/>
        <w:right w:val="none" w:sz="0" w:space="0" w:color="auto"/>
      </w:divBdr>
    </w:div>
    <w:div w:id="1459689705">
      <w:bodyDiv w:val="1"/>
      <w:marLeft w:val="0"/>
      <w:marRight w:val="0"/>
      <w:marTop w:val="0"/>
      <w:marBottom w:val="0"/>
      <w:divBdr>
        <w:top w:val="none" w:sz="0" w:space="0" w:color="auto"/>
        <w:left w:val="none" w:sz="0" w:space="0" w:color="auto"/>
        <w:bottom w:val="none" w:sz="0" w:space="0" w:color="auto"/>
        <w:right w:val="none" w:sz="0" w:space="0" w:color="auto"/>
      </w:divBdr>
    </w:div>
    <w:div w:id="1738747423">
      <w:bodyDiv w:val="1"/>
      <w:marLeft w:val="0"/>
      <w:marRight w:val="0"/>
      <w:marTop w:val="0"/>
      <w:marBottom w:val="0"/>
      <w:divBdr>
        <w:top w:val="none" w:sz="0" w:space="0" w:color="auto"/>
        <w:left w:val="none" w:sz="0" w:space="0" w:color="auto"/>
        <w:bottom w:val="none" w:sz="0" w:space="0" w:color="auto"/>
        <w:right w:val="none" w:sz="0" w:space="0" w:color="auto"/>
      </w:divBdr>
    </w:div>
    <w:div w:id="1874296784">
      <w:bodyDiv w:val="1"/>
      <w:marLeft w:val="0"/>
      <w:marRight w:val="0"/>
      <w:marTop w:val="0"/>
      <w:marBottom w:val="0"/>
      <w:divBdr>
        <w:top w:val="none" w:sz="0" w:space="0" w:color="auto"/>
        <w:left w:val="none" w:sz="0" w:space="0" w:color="auto"/>
        <w:bottom w:val="none" w:sz="0" w:space="0" w:color="auto"/>
        <w:right w:val="none" w:sz="0" w:space="0" w:color="auto"/>
      </w:divBdr>
    </w:div>
    <w:div w:id="1906449277">
      <w:bodyDiv w:val="1"/>
      <w:marLeft w:val="0"/>
      <w:marRight w:val="0"/>
      <w:marTop w:val="0"/>
      <w:marBottom w:val="0"/>
      <w:divBdr>
        <w:top w:val="none" w:sz="0" w:space="0" w:color="auto"/>
        <w:left w:val="none" w:sz="0" w:space="0" w:color="auto"/>
        <w:bottom w:val="none" w:sz="0" w:space="0" w:color="auto"/>
        <w:right w:val="none" w:sz="0" w:space="0" w:color="auto"/>
      </w:divBdr>
    </w:div>
    <w:div w:id="2009288883">
      <w:bodyDiv w:val="1"/>
      <w:marLeft w:val="0"/>
      <w:marRight w:val="0"/>
      <w:marTop w:val="0"/>
      <w:marBottom w:val="0"/>
      <w:divBdr>
        <w:top w:val="none" w:sz="0" w:space="0" w:color="auto"/>
        <w:left w:val="none" w:sz="0" w:space="0" w:color="auto"/>
        <w:bottom w:val="none" w:sz="0" w:space="0" w:color="auto"/>
        <w:right w:val="none" w:sz="0" w:space="0" w:color="auto"/>
      </w:divBdr>
      <w:divsChild>
        <w:div w:id="941063407">
          <w:marLeft w:val="0"/>
          <w:marRight w:val="0"/>
          <w:marTop w:val="0"/>
          <w:marBottom w:val="184"/>
          <w:divBdr>
            <w:top w:val="none" w:sz="0" w:space="0" w:color="auto"/>
            <w:left w:val="none" w:sz="0" w:space="0" w:color="auto"/>
            <w:bottom w:val="none" w:sz="0" w:space="0" w:color="auto"/>
            <w:right w:val="none" w:sz="0" w:space="0" w:color="auto"/>
          </w:divBdr>
        </w:div>
        <w:div w:id="2106152492">
          <w:marLeft w:val="0"/>
          <w:marRight w:val="0"/>
          <w:marTop w:val="0"/>
          <w:marBottom w:val="276"/>
          <w:divBdr>
            <w:top w:val="none" w:sz="0" w:space="0" w:color="auto"/>
            <w:left w:val="none" w:sz="0" w:space="0" w:color="auto"/>
            <w:bottom w:val="none" w:sz="0" w:space="0" w:color="auto"/>
            <w:right w:val="none" w:sz="0" w:space="0" w:color="auto"/>
          </w:divBdr>
        </w:div>
      </w:divsChild>
    </w:div>
    <w:div w:id="2043434616">
      <w:bodyDiv w:val="1"/>
      <w:marLeft w:val="0"/>
      <w:marRight w:val="0"/>
      <w:marTop w:val="0"/>
      <w:marBottom w:val="0"/>
      <w:divBdr>
        <w:top w:val="none" w:sz="0" w:space="0" w:color="auto"/>
        <w:left w:val="none" w:sz="0" w:space="0" w:color="auto"/>
        <w:bottom w:val="none" w:sz="0" w:space="0" w:color="auto"/>
        <w:right w:val="none" w:sz="0" w:space="0" w:color="auto"/>
      </w:divBdr>
    </w:div>
    <w:div w:id="20907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33fc632982ae736fd86291dbe96ce0cd6c4db9b5/" TargetMode="External"/><Relationship Id="rId13" Type="http://schemas.openxmlformats.org/officeDocument/2006/relationships/hyperlink" Target="https://spbu.ru/sites/default/files/otchet_st._119._e.v.ivanov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z.ru/women/texts/zakonr.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pbu.ru/sites/default/files/monitoring_sudebnoi_praktiki_156ukr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48132b89ef9920ae94d8d48c658ebf60d3c66ca9/" TargetMode="External"/><Relationship Id="rId5" Type="http://schemas.openxmlformats.org/officeDocument/2006/relationships/webSettings" Target="webSettings.xml"/><Relationship Id="rId15" Type="http://schemas.openxmlformats.org/officeDocument/2006/relationships/hyperlink" Target="https://cyberleninka.ru/article/n/otdelnye-voprosy-kvalifikatsii-neispolneniya-obyazannostey-po-vospitaniyu-nesovershennoletnego/viewer" TargetMode="External"/><Relationship Id="rId10" Type="http://schemas.openxmlformats.org/officeDocument/2006/relationships/hyperlink" Target="http://www.consultant.ru/document/cons_doc_LAW_10699/9285eb13d469d7111151c8c9562ccf17be82fb2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10699/1ec5eded8ef4a753d0858f908a852f3a672b8f4d/" TargetMode="External"/><Relationship Id="rId14" Type="http://schemas.openxmlformats.org/officeDocument/2006/relationships/hyperlink" Target="https://cyberleninka.ru/article/n/otdelnye-voprosy-kvalifikatsii-neispolneniya-obyazannostey-po-vospitaniyu-nesovershennoletneg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yberleninka.ru/article/n/domashnee-nasilie-v-sovremennoy-rossii-kriminologicheskie-problemy-protivodeystviya-1/viewer" TargetMode="External"/><Relationship Id="rId13" Type="http://schemas.openxmlformats.org/officeDocument/2006/relationships/hyperlink" Target="https://rm.coe.int/publication-research-on-vaw-and-dv-in-situations-of-social-disavantage/16809e4a05" TargetMode="External"/><Relationship Id="rId18" Type="http://schemas.openxmlformats.org/officeDocument/2006/relationships/hyperlink" Target="https://rm.coe.int/publication-research-on-vaw-and-dv-in-situations-of-social-disavantage/16809e4a05" TargetMode="External"/><Relationship Id="rId3" Type="http://schemas.openxmlformats.org/officeDocument/2006/relationships/hyperlink" Target="https://www.un.org/ru/documents/decl_conv/declarations/womdecl.shtml" TargetMode="External"/><Relationship Id="rId21" Type="http://schemas.openxmlformats.org/officeDocument/2006/relationships/hyperlink" Target="http://council.gov.ru/media/files/rDb1bpYASUAxolgmPXEfKLUIq7JAARUS.pdf" TargetMode="External"/><Relationship Id="rId7" Type="http://schemas.openxmlformats.org/officeDocument/2006/relationships/hyperlink" Target="https://cyberleninka.ru/article/n/domashnee-nasilie-v-sovremennoy-rossii-kriminologicheskie-problemy-protivodeystviya-1/viewer" TargetMode="External"/><Relationship Id="rId12" Type="http://schemas.openxmlformats.org/officeDocument/2006/relationships/hyperlink" Target="http://www.owl.ru/win/books/nasilie/pril_vi.htm" TargetMode="External"/><Relationship Id="rId17" Type="http://schemas.openxmlformats.org/officeDocument/2006/relationships/hyperlink" Target="http://council.gov.ru/media/files/rDb1bpYASUAxolgmPXEfKLUIq7JAARUS.pdf" TargetMode="External"/><Relationship Id="rId2" Type="http://schemas.openxmlformats.org/officeDocument/2006/relationships/hyperlink" Target="https://www.worldcat.org/title/battered-woman/oclc/4037572" TargetMode="External"/><Relationship Id="rId16" Type="http://schemas.openxmlformats.org/officeDocument/2006/relationships/hyperlink" Target="https://cyberleninka.ru/article/n/reabilitatsionnye-programmy-pri-vnutrisemeynyh-prestupleniyah-izuchenie-vzglyadov-rukovoditeley-programm-na-ispolzuemye-programmnye" TargetMode="External"/><Relationship Id="rId20" Type="http://schemas.openxmlformats.org/officeDocument/2006/relationships/hyperlink" Target="https://cyberleninka.ru/article/n/osobennosti-raboty-krizisnyh-tsentrov-s-zhenschinami-postradavshimi-ot-semeynogo-nasiliya/viewer" TargetMode="External"/><Relationship Id="rId1" Type="http://schemas.openxmlformats.org/officeDocument/2006/relationships/hyperlink" Target="https://www.worldcat.org/search?q=au%3AWalker%2C+Lenore+E.&amp;qt=hot_author" TargetMode="External"/><Relationship Id="rId6" Type="http://schemas.openxmlformats.org/officeDocument/2006/relationships/hyperlink" Target="https://sozd.duma.gov.ru/bill/1145531-7" TargetMode="External"/><Relationship Id="rId11" Type="http://schemas.openxmlformats.org/officeDocument/2006/relationships/hyperlink" Target="https://rm.coe.int/publication-research-on-vaw-and-dv-in-situations-of-social-disavantage/16809e4a05" TargetMode="External"/><Relationship Id="rId5" Type="http://schemas.openxmlformats.org/officeDocument/2006/relationships/hyperlink" Target="https://sozd.duma.gov.ru/bill/1145531-7" TargetMode="External"/><Relationship Id="rId15" Type="http://schemas.openxmlformats.org/officeDocument/2006/relationships/hyperlink" Target="https://rm.coe.int/publication-research-on-vaw-and-dv-in-situations-of-social-disavantage/16809e4a05" TargetMode="External"/><Relationship Id="rId10" Type="http://schemas.openxmlformats.org/officeDocument/2006/relationships/hyperlink" Target="https://cyberleninka.ru/article/n/o-problemah-protivodeystviya-nasiliyu-v-semie/viewer" TargetMode="External"/><Relationship Id="rId19" Type="http://schemas.openxmlformats.org/officeDocument/2006/relationships/hyperlink" Target="http://council.gov.ru/media/files/rDb1bpYASUAxolgmPXEfKLUIq7JAARUS.pdf" TargetMode="External"/><Relationship Id="rId4" Type="http://schemas.openxmlformats.org/officeDocument/2006/relationships/hyperlink" Target="https://a-z.ru/women/texts/zakonr.htm" TargetMode="External"/><Relationship Id="rId9" Type="http://schemas.openxmlformats.org/officeDocument/2006/relationships/hyperlink" Target="http://council.gov.ru/media/files/rDb1bpYASUAxolgmPXEfKLUIq7JAARUS.pdf" TargetMode="External"/><Relationship Id="rId14" Type="http://schemas.openxmlformats.org/officeDocument/2006/relationships/hyperlink" Target="https://kodeksy-kz.com/ka/o_profilaktike_bytovogo_nasiliya/20.htm" TargetMode="External"/><Relationship Id="rId22" Type="http://schemas.openxmlformats.org/officeDocument/2006/relationships/hyperlink" Target="https://cyberleninka.ru/article/n/o-problemah-protivodeystviya-nasiliyu-v-semie/view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969478-2CA3-4746-ACB2-5C971DA2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17668</Words>
  <Characters>100712</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jtiyt</dc:creator>
  <cp:lastModifiedBy>Интернет-класс</cp:lastModifiedBy>
  <cp:revision>2</cp:revision>
  <dcterms:created xsi:type="dcterms:W3CDTF">2022-05-13T14:41:00Z</dcterms:created>
  <dcterms:modified xsi:type="dcterms:W3CDTF">2022-05-13T14:41:00Z</dcterms:modified>
</cp:coreProperties>
</file>