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632D12" w14:textId="77777777" w:rsidR="005F2303" w:rsidRDefault="005F2303" w:rsidP="005F2303">
      <w:pPr>
        <w:pStyle w:val="a3"/>
        <w:spacing w:line="288" w:lineRule="auto"/>
      </w:pPr>
      <w:r w:rsidRPr="003944DA">
        <w:rPr>
          <w:noProof/>
        </w:rPr>
        <w:drawing>
          <wp:anchor distT="0" distB="0" distL="114300" distR="114300" simplePos="0" relativeHeight="251660288" behindDoc="0" locked="0" layoutInCell="1" allowOverlap="1" wp14:anchorId="29F0F420" wp14:editId="1BD2334A">
            <wp:simplePos x="0" y="0"/>
            <wp:positionH relativeFrom="margin">
              <wp:align>center</wp:align>
            </wp:positionH>
            <wp:positionV relativeFrom="page">
              <wp:posOffset>472440</wp:posOffset>
            </wp:positionV>
            <wp:extent cx="560705" cy="560705"/>
            <wp:effectExtent l="0" t="0" r="0" b="0"/>
            <wp:wrapTight wrapText="bothSides">
              <wp:wrapPolygon edited="0">
                <wp:start x="0" y="0"/>
                <wp:lineTo x="0" y="20548"/>
                <wp:lineTo x="20548" y="20548"/>
                <wp:lineTo x="20548"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0705" cy="560705"/>
                    </a:xfrm>
                    <a:prstGeom prst="rect">
                      <a:avLst/>
                    </a:prstGeom>
                    <a:noFill/>
                    <a:ln w="9525">
                      <a:noFill/>
                      <a:miter lim="800000"/>
                      <a:headEnd/>
                      <a:tailEnd/>
                    </a:ln>
                  </pic:spPr>
                </pic:pic>
              </a:graphicData>
            </a:graphic>
          </wp:anchor>
        </w:drawing>
      </w:r>
    </w:p>
    <w:p w14:paraId="3CC4CF80" w14:textId="77777777" w:rsidR="005F2303" w:rsidRPr="00F63509" w:rsidRDefault="005F2303" w:rsidP="005F2303">
      <w:pPr>
        <w:pStyle w:val="a3"/>
        <w:spacing w:line="360" w:lineRule="auto"/>
        <w:rPr>
          <w:b w:val="0"/>
          <w:caps/>
        </w:rPr>
      </w:pPr>
      <w:r>
        <w:rPr>
          <w:b w:val="0"/>
          <w:caps/>
        </w:rPr>
        <w:br/>
      </w:r>
      <w:r>
        <w:rPr>
          <w:b w:val="0"/>
          <w:caps/>
        </w:rPr>
        <w:br/>
      </w:r>
      <w:r w:rsidRPr="00F63509">
        <w:rPr>
          <w:b w:val="0"/>
          <w:caps/>
        </w:rPr>
        <w:t>Санкт-Петербургский государственный университет</w:t>
      </w:r>
    </w:p>
    <w:p w14:paraId="655931AC" w14:textId="77777777" w:rsidR="005F2303" w:rsidRDefault="005F2303" w:rsidP="005F2303">
      <w:pPr>
        <w:pStyle w:val="a3"/>
        <w:spacing w:line="360" w:lineRule="auto"/>
        <w:jc w:val="left"/>
      </w:pPr>
    </w:p>
    <w:p w14:paraId="29D37AF6" w14:textId="77777777" w:rsidR="005F2303" w:rsidRDefault="005F2303" w:rsidP="005F2303">
      <w:pPr>
        <w:pStyle w:val="a3"/>
        <w:spacing w:line="360" w:lineRule="auto"/>
        <w:jc w:val="left"/>
      </w:pPr>
    </w:p>
    <w:p w14:paraId="3121034A" w14:textId="77777777" w:rsidR="005F2303" w:rsidRDefault="005F2303" w:rsidP="005F2303">
      <w:pPr>
        <w:pStyle w:val="a3"/>
        <w:spacing w:line="360" w:lineRule="auto"/>
        <w:jc w:val="left"/>
      </w:pPr>
    </w:p>
    <w:p w14:paraId="5A87F224" w14:textId="77777777" w:rsidR="005F2303" w:rsidRPr="003944DA" w:rsidRDefault="005F2303" w:rsidP="005F2303">
      <w:pPr>
        <w:pStyle w:val="a3"/>
        <w:spacing w:line="360" w:lineRule="auto"/>
        <w:rPr>
          <w:i/>
          <w:sz w:val="28"/>
          <w:szCs w:val="28"/>
        </w:rPr>
      </w:pPr>
      <w:r>
        <w:rPr>
          <w:i/>
          <w:sz w:val="28"/>
          <w:szCs w:val="28"/>
        </w:rPr>
        <w:t xml:space="preserve">Богдан Данил </w:t>
      </w:r>
      <w:proofErr w:type="spellStart"/>
      <w:r>
        <w:rPr>
          <w:i/>
          <w:sz w:val="28"/>
          <w:szCs w:val="28"/>
        </w:rPr>
        <w:t>Тагирович</w:t>
      </w:r>
      <w:proofErr w:type="spellEnd"/>
    </w:p>
    <w:p w14:paraId="2C613B20" w14:textId="77777777" w:rsidR="005F2303" w:rsidRPr="00816690" w:rsidRDefault="005F2303" w:rsidP="005F2303">
      <w:pPr>
        <w:pStyle w:val="a3"/>
        <w:spacing w:line="360" w:lineRule="auto"/>
        <w:rPr>
          <w:sz w:val="28"/>
          <w:szCs w:val="28"/>
        </w:rPr>
      </w:pPr>
    </w:p>
    <w:p w14:paraId="2926119E" w14:textId="77777777" w:rsidR="005F2303" w:rsidRPr="00816690" w:rsidRDefault="005F2303" w:rsidP="005F2303">
      <w:pPr>
        <w:pStyle w:val="a3"/>
        <w:spacing w:line="360" w:lineRule="auto"/>
        <w:rPr>
          <w:sz w:val="28"/>
          <w:szCs w:val="28"/>
        </w:rPr>
      </w:pPr>
      <w:r w:rsidRPr="00816690">
        <w:rPr>
          <w:sz w:val="28"/>
          <w:szCs w:val="28"/>
        </w:rPr>
        <w:t xml:space="preserve">Выпускная квалификационная работа </w:t>
      </w:r>
    </w:p>
    <w:p w14:paraId="347EAFD1" w14:textId="77777777" w:rsidR="005F2303" w:rsidRPr="003944DA" w:rsidRDefault="005F2303" w:rsidP="005F2303">
      <w:pPr>
        <w:pStyle w:val="a3"/>
        <w:spacing w:line="360" w:lineRule="auto"/>
        <w:jc w:val="left"/>
        <w:rPr>
          <w:i/>
          <w:sz w:val="28"/>
          <w:szCs w:val="28"/>
        </w:rPr>
      </w:pPr>
    </w:p>
    <w:p w14:paraId="7B2BC175" w14:textId="77777777" w:rsidR="005F2303" w:rsidRPr="006800BA" w:rsidRDefault="005F2303" w:rsidP="005F2303">
      <w:pPr>
        <w:pStyle w:val="a3"/>
        <w:spacing w:line="360" w:lineRule="auto"/>
        <w:rPr>
          <w:i/>
          <w:sz w:val="28"/>
          <w:szCs w:val="28"/>
        </w:rPr>
      </w:pPr>
      <w:r>
        <w:rPr>
          <w:i/>
          <w:sz w:val="28"/>
          <w:szCs w:val="28"/>
        </w:rPr>
        <w:t>Современные практики дара и обмена в среде левых активистов</w:t>
      </w:r>
    </w:p>
    <w:p w14:paraId="58A9B238" w14:textId="77777777" w:rsidR="005F2303" w:rsidRDefault="005F2303" w:rsidP="005F2303">
      <w:pPr>
        <w:pStyle w:val="a3"/>
        <w:spacing w:line="360" w:lineRule="auto"/>
        <w:rPr>
          <w:b w:val="0"/>
          <w:sz w:val="28"/>
          <w:szCs w:val="28"/>
        </w:rPr>
      </w:pPr>
    </w:p>
    <w:p w14:paraId="0126ECFB" w14:textId="77777777" w:rsidR="005F2303" w:rsidRDefault="005F2303" w:rsidP="005F2303">
      <w:pPr>
        <w:pStyle w:val="a3"/>
        <w:spacing w:line="360" w:lineRule="auto"/>
        <w:rPr>
          <w:b w:val="0"/>
          <w:sz w:val="28"/>
          <w:szCs w:val="28"/>
        </w:rPr>
      </w:pPr>
      <w:r w:rsidRPr="00816690">
        <w:rPr>
          <w:b w:val="0"/>
          <w:sz w:val="28"/>
          <w:szCs w:val="28"/>
        </w:rPr>
        <w:t xml:space="preserve">Уровень образования: </w:t>
      </w:r>
    </w:p>
    <w:p w14:paraId="4D5E1C78" w14:textId="77777777" w:rsidR="005F2303" w:rsidRPr="000A6F45" w:rsidRDefault="005F2303" w:rsidP="005F2303">
      <w:pPr>
        <w:spacing w:after="0" w:line="360" w:lineRule="auto"/>
        <w:jc w:val="center"/>
        <w:rPr>
          <w:rFonts w:ascii="Times New Roman" w:hAnsi="Times New Roman" w:cs="Times New Roman"/>
          <w:b/>
          <w:sz w:val="28"/>
          <w:szCs w:val="28"/>
        </w:rPr>
      </w:pPr>
      <w:r w:rsidRPr="000A6F45">
        <w:rPr>
          <w:rFonts w:ascii="Times New Roman" w:hAnsi="Times New Roman" w:cs="Times New Roman"/>
          <w:sz w:val="28"/>
          <w:szCs w:val="28"/>
        </w:rPr>
        <w:t>Направление</w:t>
      </w:r>
      <w:r w:rsidRPr="000A6F45">
        <w:rPr>
          <w:rFonts w:ascii="Times New Roman" w:hAnsi="Times New Roman" w:cs="Times New Roman"/>
          <w:spacing w:val="-14"/>
          <w:sz w:val="28"/>
          <w:szCs w:val="28"/>
        </w:rPr>
        <w:t xml:space="preserve"> </w:t>
      </w:r>
      <w:r w:rsidRPr="000A6F45">
        <w:rPr>
          <w:rFonts w:ascii="Times New Roman" w:hAnsi="Times New Roman" w:cs="Times New Roman"/>
          <w:b/>
          <w:sz w:val="28"/>
          <w:szCs w:val="28"/>
        </w:rPr>
        <w:t>39.04.01</w:t>
      </w:r>
      <w:r w:rsidRPr="000A6F45">
        <w:rPr>
          <w:rFonts w:ascii="Times New Roman" w:hAnsi="Times New Roman" w:cs="Times New Roman"/>
          <w:b/>
          <w:spacing w:val="-14"/>
          <w:sz w:val="28"/>
          <w:szCs w:val="28"/>
        </w:rPr>
        <w:t xml:space="preserve"> </w:t>
      </w:r>
      <w:r w:rsidRPr="000A6F45">
        <w:rPr>
          <w:rFonts w:ascii="Times New Roman" w:hAnsi="Times New Roman" w:cs="Times New Roman"/>
          <w:b/>
          <w:sz w:val="28"/>
          <w:szCs w:val="28"/>
        </w:rPr>
        <w:t>«Социология»</w:t>
      </w:r>
    </w:p>
    <w:p w14:paraId="2E7705C8" w14:textId="77777777" w:rsidR="005F2303" w:rsidRPr="000A6F45" w:rsidRDefault="005F2303" w:rsidP="005F2303">
      <w:pPr>
        <w:pStyle w:val="a6"/>
        <w:spacing w:line="360" w:lineRule="auto"/>
        <w:ind w:left="0"/>
        <w:jc w:val="center"/>
      </w:pPr>
      <w:r w:rsidRPr="000A6F45">
        <w:rPr>
          <w:spacing w:val="-1"/>
        </w:rPr>
        <w:t>Основная</w:t>
      </w:r>
      <w:r w:rsidRPr="000A6F45">
        <w:rPr>
          <w:spacing w:val="-13"/>
        </w:rPr>
        <w:t xml:space="preserve"> </w:t>
      </w:r>
      <w:r w:rsidRPr="000A6F45">
        <w:t>образовательная</w:t>
      </w:r>
      <w:r w:rsidRPr="000A6F45">
        <w:rPr>
          <w:spacing w:val="-16"/>
        </w:rPr>
        <w:t xml:space="preserve"> </w:t>
      </w:r>
      <w:r w:rsidRPr="000A6F45">
        <w:t>программа</w:t>
      </w:r>
      <w:r w:rsidRPr="000A6F45">
        <w:rPr>
          <w:spacing w:val="-16"/>
        </w:rPr>
        <w:t xml:space="preserve"> </w:t>
      </w:r>
      <w:r w:rsidRPr="000A6F45">
        <w:t>магистратуры</w:t>
      </w:r>
    </w:p>
    <w:p w14:paraId="272594F6" w14:textId="77777777" w:rsidR="005F2303" w:rsidRPr="000A6F45" w:rsidRDefault="005F2303" w:rsidP="005F2303">
      <w:pPr>
        <w:pStyle w:val="a3"/>
        <w:spacing w:line="360" w:lineRule="auto"/>
        <w:rPr>
          <w:b w:val="0"/>
          <w:sz w:val="28"/>
          <w:szCs w:val="28"/>
        </w:rPr>
      </w:pPr>
      <w:bookmarkStart w:id="0" w:name="_Toc5969"/>
      <w:bookmarkStart w:id="1" w:name="_Toc12317"/>
      <w:r>
        <w:rPr>
          <w:sz w:val="28"/>
          <w:szCs w:val="28"/>
        </w:rPr>
        <w:t>ВМ.5589</w:t>
      </w:r>
      <w:r w:rsidRPr="000A6F45">
        <w:rPr>
          <w:sz w:val="28"/>
          <w:szCs w:val="28"/>
        </w:rPr>
        <w:t>.20</w:t>
      </w:r>
      <w:r>
        <w:rPr>
          <w:sz w:val="28"/>
          <w:szCs w:val="28"/>
        </w:rPr>
        <w:t>20</w:t>
      </w:r>
      <w:r w:rsidRPr="000A6F45">
        <w:rPr>
          <w:spacing w:val="-4"/>
          <w:sz w:val="28"/>
          <w:szCs w:val="28"/>
        </w:rPr>
        <w:t xml:space="preserve"> </w:t>
      </w:r>
      <w:r w:rsidRPr="000A6F45">
        <w:rPr>
          <w:sz w:val="28"/>
          <w:szCs w:val="28"/>
        </w:rPr>
        <w:t>«Социология»</w:t>
      </w:r>
      <w:bookmarkEnd w:id="0"/>
      <w:bookmarkEnd w:id="1"/>
    </w:p>
    <w:p w14:paraId="67D069E5" w14:textId="77777777" w:rsidR="005F2303" w:rsidRDefault="005F2303" w:rsidP="005F2303">
      <w:pPr>
        <w:pStyle w:val="a3"/>
        <w:spacing w:line="360" w:lineRule="auto"/>
        <w:jc w:val="left"/>
        <w:rPr>
          <w:sz w:val="28"/>
          <w:szCs w:val="28"/>
        </w:rPr>
      </w:pPr>
    </w:p>
    <w:p w14:paraId="417B6FCD" w14:textId="77777777" w:rsidR="005F2303" w:rsidRPr="00816690" w:rsidRDefault="005F2303" w:rsidP="005F2303">
      <w:pPr>
        <w:pStyle w:val="a3"/>
        <w:spacing w:line="360" w:lineRule="auto"/>
        <w:jc w:val="left"/>
        <w:rPr>
          <w:sz w:val="28"/>
          <w:szCs w:val="28"/>
        </w:rPr>
      </w:pPr>
    </w:p>
    <w:p w14:paraId="377CDDBF" w14:textId="77777777" w:rsidR="005F2303" w:rsidRDefault="005F2303" w:rsidP="005F2303">
      <w:pPr>
        <w:pStyle w:val="a3"/>
        <w:jc w:val="right"/>
        <w:rPr>
          <w:b w:val="0"/>
          <w:sz w:val="28"/>
          <w:szCs w:val="28"/>
        </w:rPr>
      </w:pPr>
      <w:r w:rsidRPr="00816690">
        <w:rPr>
          <w:b w:val="0"/>
          <w:sz w:val="28"/>
          <w:szCs w:val="28"/>
        </w:rPr>
        <w:t xml:space="preserve">Научный руководитель: </w:t>
      </w:r>
    </w:p>
    <w:p w14:paraId="4C53ACCC" w14:textId="77777777" w:rsidR="005F2303" w:rsidRDefault="003643A3" w:rsidP="005F2303">
      <w:pPr>
        <w:pStyle w:val="a3"/>
        <w:jc w:val="right"/>
        <w:rPr>
          <w:b w:val="0"/>
          <w:sz w:val="28"/>
          <w:szCs w:val="28"/>
        </w:rPr>
      </w:pPr>
      <w:r w:rsidRPr="003643A3">
        <w:rPr>
          <w:b w:val="0"/>
          <w:sz w:val="28"/>
          <w:szCs w:val="28"/>
        </w:rPr>
        <w:t>кандидат социологических наук</w:t>
      </w:r>
      <w:r w:rsidR="005F2303" w:rsidRPr="00816690">
        <w:rPr>
          <w:b w:val="0"/>
          <w:sz w:val="28"/>
          <w:szCs w:val="28"/>
        </w:rPr>
        <w:t>,</w:t>
      </w:r>
      <w:r w:rsidR="005F2303">
        <w:rPr>
          <w:b w:val="0"/>
          <w:sz w:val="28"/>
          <w:szCs w:val="28"/>
        </w:rPr>
        <w:t xml:space="preserve"> </w:t>
      </w:r>
      <w:r>
        <w:rPr>
          <w:b w:val="0"/>
          <w:sz w:val="28"/>
          <w:szCs w:val="28"/>
        </w:rPr>
        <w:t>доцент</w:t>
      </w:r>
      <w:r w:rsidR="005F2303" w:rsidRPr="00816690">
        <w:rPr>
          <w:b w:val="0"/>
          <w:sz w:val="28"/>
          <w:szCs w:val="28"/>
        </w:rPr>
        <w:t xml:space="preserve"> </w:t>
      </w:r>
    </w:p>
    <w:p w14:paraId="4118E1BB" w14:textId="77777777" w:rsidR="003643A3" w:rsidRDefault="003643A3" w:rsidP="005F2303">
      <w:pPr>
        <w:pStyle w:val="a3"/>
        <w:jc w:val="right"/>
        <w:rPr>
          <w:b w:val="0"/>
          <w:sz w:val="28"/>
          <w:szCs w:val="28"/>
        </w:rPr>
      </w:pPr>
      <w:r w:rsidRPr="003643A3">
        <w:rPr>
          <w:b w:val="0"/>
          <w:sz w:val="28"/>
          <w:szCs w:val="28"/>
        </w:rPr>
        <w:t>кафедры культурной антропологии и этнической социологии</w:t>
      </w:r>
    </w:p>
    <w:p w14:paraId="729891AE" w14:textId="77777777" w:rsidR="005F2303" w:rsidRPr="00816690" w:rsidRDefault="003643A3" w:rsidP="005F2303">
      <w:pPr>
        <w:pStyle w:val="a3"/>
        <w:jc w:val="right"/>
        <w:rPr>
          <w:sz w:val="28"/>
          <w:szCs w:val="28"/>
        </w:rPr>
      </w:pPr>
      <w:r>
        <w:rPr>
          <w:sz w:val="28"/>
          <w:szCs w:val="28"/>
        </w:rPr>
        <w:t>Ивлева Ирина Владимировна</w:t>
      </w:r>
    </w:p>
    <w:p w14:paraId="6219BCBD" w14:textId="77777777" w:rsidR="005F2303" w:rsidRPr="00816690" w:rsidRDefault="005F2303" w:rsidP="005F2303">
      <w:pPr>
        <w:pStyle w:val="a3"/>
        <w:ind w:left="6237"/>
        <w:jc w:val="left"/>
        <w:rPr>
          <w:b w:val="0"/>
          <w:sz w:val="28"/>
          <w:szCs w:val="28"/>
        </w:rPr>
      </w:pPr>
    </w:p>
    <w:p w14:paraId="106A9AAB" w14:textId="77777777" w:rsidR="005F2303" w:rsidRDefault="005F2303" w:rsidP="005F2303">
      <w:pPr>
        <w:pStyle w:val="a5"/>
        <w:tabs>
          <w:tab w:val="left" w:pos="567"/>
        </w:tabs>
        <w:ind w:left="0"/>
        <w:jc w:val="right"/>
        <w:rPr>
          <w:sz w:val="28"/>
          <w:szCs w:val="28"/>
        </w:rPr>
      </w:pPr>
      <w:r w:rsidRPr="003944DA">
        <w:rPr>
          <w:sz w:val="28"/>
          <w:szCs w:val="28"/>
        </w:rPr>
        <w:t xml:space="preserve">Рецензент: </w:t>
      </w:r>
    </w:p>
    <w:p w14:paraId="64BC5D33" w14:textId="77777777" w:rsidR="005F2303" w:rsidRPr="003944DA" w:rsidRDefault="005F2303" w:rsidP="005F2303">
      <w:pPr>
        <w:pStyle w:val="a5"/>
        <w:tabs>
          <w:tab w:val="left" w:pos="0"/>
        </w:tabs>
        <w:ind w:left="0"/>
        <w:jc w:val="right"/>
        <w:rPr>
          <w:sz w:val="28"/>
          <w:szCs w:val="28"/>
        </w:rPr>
      </w:pPr>
      <w:r>
        <w:rPr>
          <w:sz w:val="28"/>
          <w:szCs w:val="28"/>
        </w:rPr>
        <w:t>кандидат</w:t>
      </w:r>
      <w:r w:rsidRPr="003944DA">
        <w:rPr>
          <w:sz w:val="28"/>
          <w:szCs w:val="28"/>
        </w:rPr>
        <w:t xml:space="preserve"> социологических </w:t>
      </w:r>
      <w:r>
        <w:rPr>
          <w:sz w:val="28"/>
          <w:szCs w:val="28"/>
        </w:rPr>
        <w:t>наук, доцент</w:t>
      </w:r>
      <w:r w:rsidRPr="003944DA">
        <w:rPr>
          <w:sz w:val="28"/>
          <w:szCs w:val="28"/>
        </w:rPr>
        <w:t xml:space="preserve"> </w:t>
      </w:r>
    </w:p>
    <w:p w14:paraId="29504785" w14:textId="77777777" w:rsidR="00204A99" w:rsidRPr="00204A99" w:rsidRDefault="00204A99" w:rsidP="00204A99">
      <w:pPr>
        <w:pStyle w:val="a5"/>
        <w:tabs>
          <w:tab w:val="left" w:pos="567"/>
        </w:tabs>
        <w:jc w:val="right"/>
        <w:rPr>
          <w:sz w:val="28"/>
          <w:szCs w:val="28"/>
        </w:rPr>
      </w:pPr>
      <w:r>
        <w:rPr>
          <w:sz w:val="28"/>
          <w:szCs w:val="28"/>
        </w:rPr>
        <w:t xml:space="preserve">кафедры </w:t>
      </w:r>
      <w:r w:rsidRPr="00204A99">
        <w:rPr>
          <w:sz w:val="28"/>
          <w:szCs w:val="28"/>
        </w:rPr>
        <w:t>отечественной истории,</w:t>
      </w:r>
    </w:p>
    <w:p w14:paraId="07D47291" w14:textId="77777777" w:rsidR="008F3505" w:rsidRPr="00204A99" w:rsidRDefault="00204A99" w:rsidP="008F3505">
      <w:pPr>
        <w:pStyle w:val="a5"/>
        <w:tabs>
          <w:tab w:val="left" w:pos="567"/>
        </w:tabs>
        <w:jc w:val="right"/>
        <w:rPr>
          <w:sz w:val="28"/>
          <w:szCs w:val="28"/>
        </w:rPr>
      </w:pPr>
      <w:r w:rsidRPr="00204A99">
        <w:rPr>
          <w:sz w:val="28"/>
          <w:szCs w:val="28"/>
        </w:rPr>
        <w:t>политологии и социологии</w:t>
      </w:r>
    </w:p>
    <w:p w14:paraId="7C3BCF75" w14:textId="77777777" w:rsidR="00204A99" w:rsidRPr="00204A99" w:rsidRDefault="00204A99" w:rsidP="00FF3B41">
      <w:pPr>
        <w:pStyle w:val="a5"/>
        <w:tabs>
          <w:tab w:val="left" w:pos="567"/>
        </w:tabs>
        <w:jc w:val="right"/>
        <w:rPr>
          <w:sz w:val="28"/>
          <w:szCs w:val="28"/>
        </w:rPr>
      </w:pPr>
      <w:r w:rsidRPr="00204A99">
        <w:rPr>
          <w:sz w:val="28"/>
          <w:szCs w:val="28"/>
        </w:rPr>
        <w:t xml:space="preserve"> </w:t>
      </w:r>
      <w:r w:rsidR="00FF3B41">
        <w:rPr>
          <w:sz w:val="28"/>
          <w:szCs w:val="28"/>
        </w:rPr>
        <w:t>ГУМРФ</w:t>
      </w:r>
      <w:r w:rsidRPr="00204A99">
        <w:rPr>
          <w:sz w:val="28"/>
          <w:szCs w:val="28"/>
        </w:rPr>
        <w:t xml:space="preserve"> имени</w:t>
      </w:r>
    </w:p>
    <w:p w14:paraId="1D92B0D8" w14:textId="77777777" w:rsidR="005F2303" w:rsidRPr="003944DA" w:rsidRDefault="00204A99" w:rsidP="00204A99">
      <w:pPr>
        <w:pStyle w:val="a5"/>
        <w:tabs>
          <w:tab w:val="left" w:pos="567"/>
        </w:tabs>
        <w:ind w:left="0"/>
        <w:jc w:val="right"/>
        <w:rPr>
          <w:b/>
          <w:sz w:val="28"/>
          <w:szCs w:val="28"/>
        </w:rPr>
      </w:pPr>
      <w:r w:rsidRPr="00204A99">
        <w:rPr>
          <w:sz w:val="28"/>
          <w:szCs w:val="28"/>
        </w:rPr>
        <w:t>адмирала С.О. Макарова</w:t>
      </w:r>
    </w:p>
    <w:p w14:paraId="1F971355" w14:textId="77777777" w:rsidR="005F2303" w:rsidRPr="006800BA" w:rsidRDefault="003643A3" w:rsidP="005F2303">
      <w:pPr>
        <w:pStyle w:val="a3"/>
        <w:tabs>
          <w:tab w:val="left" w:pos="567"/>
        </w:tabs>
        <w:jc w:val="right"/>
        <w:rPr>
          <w:sz w:val="28"/>
          <w:szCs w:val="28"/>
        </w:rPr>
      </w:pPr>
      <w:r>
        <w:rPr>
          <w:sz w:val="28"/>
          <w:szCs w:val="28"/>
        </w:rPr>
        <w:t>Воронина</w:t>
      </w:r>
      <w:r w:rsidR="005F2303" w:rsidRPr="00AB5314">
        <w:rPr>
          <w:sz w:val="28"/>
          <w:szCs w:val="28"/>
        </w:rPr>
        <w:t xml:space="preserve"> </w:t>
      </w:r>
      <w:r>
        <w:rPr>
          <w:sz w:val="28"/>
          <w:szCs w:val="28"/>
        </w:rPr>
        <w:t>Александра</w:t>
      </w:r>
      <w:r w:rsidR="005F2303" w:rsidRPr="00AB5314">
        <w:rPr>
          <w:sz w:val="28"/>
          <w:szCs w:val="28"/>
        </w:rPr>
        <w:t xml:space="preserve"> </w:t>
      </w:r>
      <w:r>
        <w:rPr>
          <w:sz w:val="28"/>
          <w:szCs w:val="28"/>
        </w:rPr>
        <w:t>Сергеевна</w:t>
      </w:r>
    </w:p>
    <w:p w14:paraId="01CD5496" w14:textId="77777777" w:rsidR="00FF3B41" w:rsidRPr="003944DA" w:rsidRDefault="00FF3B41" w:rsidP="005F2303">
      <w:pPr>
        <w:pStyle w:val="a3"/>
        <w:spacing w:line="360" w:lineRule="auto"/>
        <w:jc w:val="left"/>
        <w:rPr>
          <w:sz w:val="28"/>
          <w:szCs w:val="28"/>
        </w:rPr>
      </w:pPr>
    </w:p>
    <w:p w14:paraId="3D32B484" w14:textId="77777777" w:rsidR="00060934" w:rsidRDefault="00060934" w:rsidP="005F2303">
      <w:pPr>
        <w:pStyle w:val="a3"/>
        <w:spacing w:line="360" w:lineRule="auto"/>
        <w:rPr>
          <w:sz w:val="28"/>
          <w:szCs w:val="28"/>
        </w:rPr>
      </w:pPr>
    </w:p>
    <w:p w14:paraId="5D44045F" w14:textId="77777777" w:rsidR="005F2303" w:rsidRPr="003944DA" w:rsidRDefault="005F2303" w:rsidP="005F2303">
      <w:pPr>
        <w:pStyle w:val="a3"/>
        <w:spacing w:line="360" w:lineRule="auto"/>
        <w:rPr>
          <w:b w:val="0"/>
          <w:sz w:val="28"/>
          <w:szCs w:val="28"/>
        </w:rPr>
      </w:pPr>
      <w:r w:rsidRPr="003944DA">
        <w:rPr>
          <w:sz w:val="28"/>
          <w:szCs w:val="28"/>
        </w:rPr>
        <w:t xml:space="preserve">Санкт-Петербург </w:t>
      </w:r>
    </w:p>
    <w:p w14:paraId="156887E2" w14:textId="77777777" w:rsidR="00060934" w:rsidRDefault="00D55E7F" w:rsidP="00060934">
      <w:pPr>
        <w:pStyle w:val="a3"/>
        <w:spacing w:line="288" w:lineRule="auto"/>
        <w:rPr>
          <w:sz w:val="28"/>
          <w:szCs w:val="28"/>
        </w:rPr>
      </w:pPr>
      <w:r>
        <w:rPr>
          <w:noProof/>
          <w:sz w:val="28"/>
          <w:szCs w:val="28"/>
        </w:rPr>
        <mc:AlternateContent>
          <mc:Choice Requires="wps">
            <w:drawing>
              <wp:anchor distT="0" distB="0" distL="114300" distR="114300" simplePos="0" relativeHeight="251661312" behindDoc="0" locked="0" layoutInCell="1" allowOverlap="1" wp14:anchorId="6A06522E" wp14:editId="0F8BA6AD">
                <wp:simplePos x="0" y="0"/>
                <wp:positionH relativeFrom="column">
                  <wp:posOffset>2707005</wp:posOffset>
                </wp:positionH>
                <wp:positionV relativeFrom="paragraph">
                  <wp:posOffset>561975</wp:posOffset>
                </wp:positionV>
                <wp:extent cx="662940" cy="312420"/>
                <wp:effectExtent l="0" t="0" r="22860" b="11430"/>
                <wp:wrapNone/>
                <wp:docPr id="2" name="Прямоугольник 2"/>
                <wp:cNvGraphicFramePr/>
                <a:graphic xmlns:a="http://schemas.openxmlformats.org/drawingml/2006/main">
                  <a:graphicData uri="http://schemas.microsoft.com/office/word/2010/wordprocessingShape">
                    <wps:wsp>
                      <wps:cNvSpPr/>
                      <wps:spPr>
                        <a:xfrm>
                          <a:off x="0" y="0"/>
                          <a:ext cx="662940" cy="31242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77B7C30" id="Прямоугольник 2" o:spid="_x0000_s1026" style="position:absolute;margin-left:213.15pt;margin-top:44.25pt;width:52.2pt;height:24.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" fillcolor="white [3201]" strokecolor="white [3212]" strokeweight="1pt"/>
            </w:pict>
          </mc:Fallback>
        </mc:AlternateContent>
      </w:r>
      <w:r w:rsidR="005F2303">
        <w:rPr>
          <w:noProof/>
          <w:sz w:val="28"/>
          <w:szCs w:val="28"/>
        </w:rPr>
        <mc:AlternateContent>
          <mc:Choice Requires="wps">
            <w:drawing>
              <wp:anchor distT="0" distB="0" distL="114300" distR="114300" simplePos="0" relativeHeight="251659264" behindDoc="0" locked="0" layoutInCell="1" allowOverlap="1" wp14:anchorId="7B85E6E7" wp14:editId="5AF824A0">
                <wp:simplePos x="0" y="0"/>
                <wp:positionH relativeFrom="column">
                  <wp:posOffset>2857500</wp:posOffset>
                </wp:positionH>
                <wp:positionV relativeFrom="paragraph">
                  <wp:posOffset>335915</wp:posOffset>
                </wp:positionV>
                <wp:extent cx="228600" cy="228600"/>
                <wp:effectExtent l="0" t="0" r="19050" b="19050"/>
                <wp:wrapThrough wrapText="bothSides">
                  <wp:wrapPolygon edited="0">
                    <wp:start x="1800" y="0"/>
                    <wp:lineTo x="0" y="5400"/>
                    <wp:lineTo x="0" y="18000"/>
                    <wp:lineTo x="1800" y="21600"/>
                    <wp:lineTo x="19800" y="21600"/>
                    <wp:lineTo x="21600" y="18000"/>
                    <wp:lineTo x="21600" y="5400"/>
                    <wp:lineTo x="19800" y="0"/>
                    <wp:lineTo x="1800" y="0"/>
                  </wp:wrapPolygon>
                </wp:wrapThrough>
                <wp:docPr id="4" name="Овал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chemeClr val="bg1">
                            <a:lumMod val="100000"/>
                            <a:lumOff val="0"/>
                          </a:schemeClr>
                        </a:solidFill>
                        <a:ln w="9525">
                          <a:solidFill>
                            <a:schemeClr val="bg1">
                              <a:lumMod val="100000"/>
                              <a:lumOff val="0"/>
                            </a:schemeClr>
                          </a:solidFill>
                          <a:round/>
                          <a:headEnd/>
                          <a:tailEnd/>
                        </a:ln>
                        <a:effectLst/>
                        <a:extLs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469D0B4B" id="Овал 4" o:spid="_x0000_s1026" style="position:absolute;margin-left:225pt;margin-top:26.4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" fillcolor="white [3212]" strokecolor="white [3212]">
                <v:shadow opacity="22936f" origin=",.5" offset="0,.63889mm"/>
                <w10:wrap type="through"/>
              </v:oval>
            </w:pict>
          </mc:Fallback>
        </mc:AlternateContent>
      </w:r>
      <w:r w:rsidR="005F2303" w:rsidRPr="003944DA">
        <w:rPr>
          <w:sz w:val="28"/>
          <w:szCs w:val="28"/>
        </w:rPr>
        <w:t>20</w:t>
      </w:r>
      <w:r w:rsidR="005F2303">
        <w:rPr>
          <w:sz w:val="28"/>
          <w:szCs w:val="28"/>
        </w:rPr>
        <w:t>22</w:t>
      </w:r>
      <w:r w:rsidR="00060934">
        <w:rPr>
          <w:sz w:val="28"/>
          <w:szCs w:val="28"/>
        </w:rPr>
        <w:br w:type="page"/>
      </w:r>
    </w:p>
    <w:bookmarkStart w:id="2" w:name="_GoBack" w:displacedByCustomXml="next"/>
    <w:bookmarkEnd w:id="2" w:displacedByCustomXml="next"/>
    <w:sdt>
      <w:sdtPr>
        <w:rPr>
          <w:rFonts w:asciiTheme="minorHAnsi" w:eastAsiaTheme="minorHAnsi" w:hAnsiTheme="minorHAnsi" w:cstheme="minorBidi"/>
          <w:color w:val="auto"/>
          <w:sz w:val="22"/>
          <w:szCs w:val="22"/>
          <w:lang w:eastAsia="en-US"/>
        </w:rPr>
        <w:id w:val="-870687434"/>
        <w:docPartObj>
          <w:docPartGallery w:val="Table of Contents"/>
          <w:docPartUnique/>
        </w:docPartObj>
      </w:sdtPr>
      <w:sdtEndPr>
        <w:rPr>
          <w:b/>
          <w:bCs/>
        </w:rPr>
      </w:sdtEndPr>
      <w:sdtContent>
        <w:p w14:paraId="40A5E8AB" w14:textId="77777777" w:rsidR="008225A2" w:rsidRPr="008225A2" w:rsidRDefault="008225A2" w:rsidP="008225A2">
          <w:pPr>
            <w:pStyle w:val="af"/>
            <w:spacing w:line="360" w:lineRule="auto"/>
            <w:jc w:val="center"/>
            <w:rPr>
              <w:rFonts w:ascii="Times New Roman" w:hAnsi="Times New Roman" w:cs="Times New Roman"/>
              <w:color w:val="auto"/>
              <w:sz w:val="28"/>
              <w:szCs w:val="28"/>
            </w:rPr>
          </w:pPr>
          <w:r w:rsidRPr="008225A2">
            <w:rPr>
              <w:rFonts w:ascii="Times New Roman" w:hAnsi="Times New Roman" w:cs="Times New Roman"/>
              <w:color w:val="auto"/>
              <w:sz w:val="28"/>
              <w:szCs w:val="28"/>
            </w:rPr>
            <w:t>Оглавление</w:t>
          </w:r>
        </w:p>
        <w:p w14:paraId="37DBB500" w14:textId="77777777" w:rsidR="008225A2" w:rsidRPr="009D69BA" w:rsidRDefault="008225A2" w:rsidP="008225A2">
          <w:pPr>
            <w:pStyle w:val="11"/>
            <w:tabs>
              <w:tab w:val="right" w:leader="dot" w:pos="9345"/>
            </w:tabs>
            <w:spacing w:line="360" w:lineRule="auto"/>
            <w:jc w:val="both"/>
            <w:rPr>
              <w:rFonts w:ascii="Times New Roman" w:hAnsi="Times New Roman" w:cs="Times New Roman"/>
              <w:noProof/>
              <w:sz w:val="28"/>
              <w:szCs w:val="28"/>
            </w:rPr>
          </w:pPr>
          <w:r w:rsidRPr="008225A2">
            <w:rPr>
              <w:rFonts w:ascii="Times New Roman" w:hAnsi="Times New Roman" w:cs="Times New Roman"/>
              <w:sz w:val="28"/>
              <w:szCs w:val="28"/>
            </w:rPr>
            <w:fldChar w:fldCharType="begin"/>
          </w:r>
          <w:r w:rsidRPr="008225A2">
            <w:rPr>
              <w:rFonts w:ascii="Times New Roman" w:hAnsi="Times New Roman" w:cs="Times New Roman"/>
              <w:sz w:val="28"/>
              <w:szCs w:val="28"/>
            </w:rPr>
            <w:instrText xml:space="preserve"> TOC \o "1-3" \h \z \u </w:instrText>
          </w:r>
          <w:r w:rsidRPr="008225A2">
            <w:rPr>
              <w:rFonts w:ascii="Times New Roman" w:hAnsi="Times New Roman" w:cs="Times New Roman"/>
              <w:sz w:val="28"/>
              <w:szCs w:val="28"/>
            </w:rPr>
            <w:fldChar w:fldCharType="separate"/>
          </w:r>
          <w:hyperlink w:anchor="_Toc103361490" w:history="1">
            <w:r w:rsidRPr="009D69BA">
              <w:rPr>
                <w:rStyle w:val="af0"/>
                <w:rFonts w:ascii="Times New Roman" w:hAnsi="Times New Roman" w:cs="Times New Roman"/>
                <w:noProof/>
                <w:sz w:val="28"/>
                <w:szCs w:val="28"/>
              </w:rPr>
              <w:t>Введение</w:t>
            </w:r>
            <w:r w:rsidRPr="009D69BA">
              <w:rPr>
                <w:rFonts w:ascii="Times New Roman" w:hAnsi="Times New Roman" w:cs="Times New Roman"/>
                <w:noProof/>
                <w:webHidden/>
                <w:sz w:val="28"/>
                <w:szCs w:val="28"/>
              </w:rPr>
              <w:tab/>
            </w:r>
            <w:r w:rsidRPr="009D69BA">
              <w:rPr>
                <w:rFonts w:ascii="Times New Roman" w:hAnsi="Times New Roman" w:cs="Times New Roman"/>
                <w:noProof/>
                <w:webHidden/>
                <w:sz w:val="28"/>
                <w:szCs w:val="28"/>
              </w:rPr>
              <w:fldChar w:fldCharType="begin"/>
            </w:r>
            <w:r w:rsidRPr="009D69BA">
              <w:rPr>
                <w:rFonts w:ascii="Times New Roman" w:hAnsi="Times New Roman" w:cs="Times New Roman"/>
                <w:noProof/>
                <w:webHidden/>
                <w:sz w:val="28"/>
                <w:szCs w:val="28"/>
              </w:rPr>
              <w:instrText xml:space="preserve"> PAGEREF _Toc103361490 \h </w:instrText>
            </w:r>
            <w:r w:rsidRPr="009D69BA">
              <w:rPr>
                <w:rFonts w:ascii="Times New Roman" w:hAnsi="Times New Roman" w:cs="Times New Roman"/>
                <w:noProof/>
                <w:webHidden/>
                <w:sz w:val="28"/>
                <w:szCs w:val="28"/>
              </w:rPr>
            </w:r>
            <w:r w:rsidRPr="009D69BA">
              <w:rPr>
                <w:rFonts w:ascii="Times New Roman" w:hAnsi="Times New Roman" w:cs="Times New Roman"/>
                <w:noProof/>
                <w:webHidden/>
                <w:sz w:val="28"/>
                <w:szCs w:val="28"/>
              </w:rPr>
              <w:fldChar w:fldCharType="separate"/>
            </w:r>
            <w:r w:rsidRPr="009D69BA">
              <w:rPr>
                <w:rFonts w:ascii="Times New Roman" w:hAnsi="Times New Roman" w:cs="Times New Roman"/>
                <w:noProof/>
                <w:webHidden/>
                <w:sz w:val="28"/>
                <w:szCs w:val="28"/>
              </w:rPr>
              <w:t>4</w:t>
            </w:r>
            <w:r w:rsidRPr="009D69BA">
              <w:rPr>
                <w:rFonts w:ascii="Times New Roman" w:hAnsi="Times New Roman" w:cs="Times New Roman"/>
                <w:noProof/>
                <w:webHidden/>
                <w:sz w:val="28"/>
                <w:szCs w:val="28"/>
              </w:rPr>
              <w:fldChar w:fldCharType="end"/>
            </w:r>
          </w:hyperlink>
        </w:p>
        <w:p w14:paraId="02BB826B" w14:textId="77777777" w:rsidR="008225A2" w:rsidRPr="009D69BA" w:rsidRDefault="0069331A" w:rsidP="008225A2">
          <w:pPr>
            <w:pStyle w:val="11"/>
            <w:tabs>
              <w:tab w:val="right" w:leader="dot" w:pos="9345"/>
            </w:tabs>
            <w:spacing w:line="360" w:lineRule="auto"/>
            <w:jc w:val="both"/>
            <w:rPr>
              <w:rFonts w:ascii="Times New Roman" w:hAnsi="Times New Roman" w:cs="Times New Roman"/>
              <w:noProof/>
              <w:sz w:val="28"/>
              <w:szCs w:val="28"/>
            </w:rPr>
          </w:pPr>
          <w:hyperlink w:anchor="_Toc103361491" w:history="1">
            <w:r w:rsidR="008225A2" w:rsidRPr="009D69BA">
              <w:rPr>
                <w:rStyle w:val="af0"/>
                <w:rFonts w:ascii="Times New Roman" w:hAnsi="Times New Roman" w:cs="Times New Roman"/>
                <w:noProof/>
                <w:sz w:val="28"/>
                <w:szCs w:val="28"/>
              </w:rPr>
              <w:t>Глава 1. Теоретические подходы</w:t>
            </w:r>
            <w:r w:rsidR="008225A2" w:rsidRPr="009D69BA">
              <w:rPr>
                <w:rFonts w:ascii="Times New Roman" w:hAnsi="Times New Roman" w:cs="Times New Roman"/>
                <w:noProof/>
                <w:webHidden/>
                <w:sz w:val="28"/>
                <w:szCs w:val="28"/>
              </w:rPr>
              <w:tab/>
            </w:r>
            <w:r w:rsidR="008225A2" w:rsidRPr="009D69BA">
              <w:rPr>
                <w:rFonts w:ascii="Times New Roman" w:hAnsi="Times New Roman" w:cs="Times New Roman"/>
                <w:noProof/>
                <w:webHidden/>
                <w:sz w:val="28"/>
                <w:szCs w:val="28"/>
              </w:rPr>
              <w:fldChar w:fldCharType="begin"/>
            </w:r>
            <w:r w:rsidR="008225A2" w:rsidRPr="009D69BA">
              <w:rPr>
                <w:rFonts w:ascii="Times New Roman" w:hAnsi="Times New Roman" w:cs="Times New Roman"/>
                <w:noProof/>
                <w:webHidden/>
                <w:sz w:val="28"/>
                <w:szCs w:val="28"/>
              </w:rPr>
              <w:instrText xml:space="preserve"> PAGEREF _Toc103361491 \h </w:instrText>
            </w:r>
            <w:r w:rsidR="008225A2" w:rsidRPr="009D69BA">
              <w:rPr>
                <w:rFonts w:ascii="Times New Roman" w:hAnsi="Times New Roman" w:cs="Times New Roman"/>
                <w:noProof/>
                <w:webHidden/>
                <w:sz w:val="28"/>
                <w:szCs w:val="28"/>
              </w:rPr>
            </w:r>
            <w:r w:rsidR="008225A2" w:rsidRPr="009D69BA">
              <w:rPr>
                <w:rFonts w:ascii="Times New Roman" w:hAnsi="Times New Roman" w:cs="Times New Roman"/>
                <w:noProof/>
                <w:webHidden/>
                <w:sz w:val="28"/>
                <w:szCs w:val="28"/>
              </w:rPr>
              <w:fldChar w:fldCharType="separate"/>
            </w:r>
            <w:r w:rsidR="008225A2" w:rsidRPr="009D69BA">
              <w:rPr>
                <w:rFonts w:ascii="Times New Roman" w:hAnsi="Times New Roman" w:cs="Times New Roman"/>
                <w:noProof/>
                <w:webHidden/>
                <w:sz w:val="28"/>
                <w:szCs w:val="28"/>
              </w:rPr>
              <w:t>7</w:t>
            </w:r>
            <w:r w:rsidR="008225A2" w:rsidRPr="009D69BA">
              <w:rPr>
                <w:rFonts w:ascii="Times New Roman" w:hAnsi="Times New Roman" w:cs="Times New Roman"/>
                <w:noProof/>
                <w:webHidden/>
                <w:sz w:val="28"/>
                <w:szCs w:val="28"/>
              </w:rPr>
              <w:fldChar w:fldCharType="end"/>
            </w:r>
          </w:hyperlink>
        </w:p>
        <w:p w14:paraId="6E86E5EF" w14:textId="77777777" w:rsidR="008225A2" w:rsidRPr="009D69BA" w:rsidRDefault="0069331A" w:rsidP="008225A2">
          <w:pPr>
            <w:pStyle w:val="21"/>
            <w:tabs>
              <w:tab w:val="right" w:leader="dot" w:pos="9345"/>
            </w:tabs>
            <w:spacing w:line="360" w:lineRule="auto"/>
            <w:jc w:val="both"/>
            <w:rPr>
              <w:rFonts w:ascii="Times New Roman" w:hAnsi="Times New Roman" w:cs="Times New Roman"/>
              <w:noProof/>
              <w:sz w:val="28"/>
              <w:szCs w:val="28"/>
            </w:rPr>
          </w:pPr>
          <w:hyperlink w:anchor="_Toc103361492" w:history="1">
            <w:r w:rsidR="008225A2" w:rsidRPr="009D69BA">
              <w:rPr>
                <w:rStyle w:val="af0"/>
                <w:rFonts w:ascii="Times New Roman" w:hAnsi="Times New Roman" w:cs="Times New Roman"/>
                <w:noProof/>
                <w:sz w:val="28"/>
                <w:szCs w:val="28"/>
              </w:rPr>
              <w:t>1.1. Особенности объекта изучения</w:t>
            </w:r>
            <w:r w:rsidR="008225A2" w:rsidRPr="009D69BA">
              <w:rPr>
                <w:rFonts w:ascii="Times New Roman" w:hAnsi="Times New Roman" w:cs="Times New Roman"/>
                <w:noProof/>
                <w:webHidden/>
                <w:sz w:val="28"/>
                <w:szCs w:val="28"/>
              </w:rPr>
              <w:tab/>
            </w:r>
            <w:r w:rsidR="008225A2" w:rsidRPr="009D69BA">
              <w:rPr>
                <w:rFonts w:ascii="Times New Roman" w:hAnsi="Times New Roman" w:cs="Times New Roman"/>
                <w:noProof/>
                <w:webHidden/>
                <w:sz w:val="28"/>
                <w:szCs w:val="28"/>
              </w:rPr>
              <w:fldChar w:fldCharType="begin"/>
            </w:r>
            <w:r w:rsidR="008225A2" w:rsidRPr="009D69BA">
              <w:rPr>
                <w:rFonts w:ascii="Times New Roman" w:hAnsi="Times New Roman" w:cs="Times New Roman"/>
                <w:noProof/>
                <w:webHidden/>
                <w:sz w:val="28"/>
                <w:szCs w:val="28"/>
              </w:rPr>
              <w:instrText xml:space="preserve"> PAGEREF _Toc103361492 \h </w:instrText>
            </w:r>
            <w:r w:rsidR="008225A2" w:rsidRPr="009D69BA">
              <w:rPr>
                <w:rFonts w:ascii="Times New Roman" w:hAnsi="Times New Roman" w:cs="Times New Roman"/>
                <w:noProof/>
                <w:webHidden/>
                <w:sz w:val="28"/>
                <w:szCs w:val="28"/>
              </w:rPr>
            </w:r>
            <w:r w:rsidR="008225A2" w:rsidRPr="009D69BA">
              <w:rPr>
                <w:rFonts w:ascii="Times New Roman" w:hAnsi="Times New Roman" w:cs="Times New Roman"/>
                <w:noProof/>
                <w:webHidden/>
                <w:sz w:val="28"/>
                <w:szCs w:val="28"/>
              </w:rPr>
              <w:fldChar w:fldCharType="separate"/>
            </w:r>
            <w:r w:rsidR="008225A2" w:rsidRPr="009D69BA">
              <w:rPr>
                <w:rFonts w:ascii="Times New Roman" w:hAnsi="Times New Roman" w:cs="Times New Roman"/>
                <w:noProof/>
                <w:webHidden/>
                <w:sz w:val="28"/>
                <w:szCs w:val="28"/>
              </w:rPr>
              <w:t>7</w:t>
            </w:r>
            <w:r w:rsidR="008225A2" w:rsidRPr="009D69BA">
              <w:rPr>
                <w:rFonts w:ascii="Times New Roman" w:hAnsi="Times New Roman" w:cs="Times New Roman"/>
                <w:noProof/>
                <w:webHidden/>
                <w:sz w:val="28"/>
                <w:szCs w:val="28"/>
              </w:rPr>
              <w:fldChar w:fldCharType="end"/>
            </w:r>
          </w:hyperlink>
        </w:p>
        <w:p w14:paraId="48300254" w14:textId="77777777" w:rsidR="008225A2" w:rsidRPr="009D69BA" w:rsidRDefault="0069331A" w:rsidP="008225A2">
          <w:pPr>
            <w:pStyle w:val="21"/>
            <w:tabs>
              <w:tab w:val="right" w:leader="dot" w:pos="9345"/>
            </w:tabs>
            <w:spacing w:line="360" w:lineRule="auto"/>
            <w:jc w:val="both"/>
            <w:rPr>
              <w:rFonts w:ascii="Times New Roman" w:hAnsi="Times New Roman" w:cs="Times New Roman"/>
              <w:noProof/>
              <w:sz w:val="28"/>
              <w:szCs w:val="28"/>
            </w:rPr>
          </w:pPr>
          <w:hyperlink w:anchor="_Toc103361493" w:history="1">
            <w:r w:rsidR="008225A2" w:rsidRPr="009D69BA">
              <w:rPr>
                <w:rStyle w:val="af0"/>
                <w:rFonts w:ascii="Times New Roman" w:hAnsi="Times New Roman" w:cs="Times New Roman"/>
                <w:noProof/>
                <w:sz w:val="28"/>
                <w:szCs w:val="28"/>
              </w:rPr>
              <w:t>1.2. Этнографические концепции дара и обмена</w:t>
            </w:r>
            <w:r w:rsidR="008225A2" w:rsidRPr="009D69BA">
              <w:rPr>
                <w:rFonts w:ascii="Times New Roman" w:hAnsi="Times New Roman" w:cs="Times New Roman"/>
                <w:noProof/>
                <w:webHidden/>
                <w:sz w:val="28"/>
                <w:szCs w:val="28"/>
              </w:rPr>
              <w:tab/>
            </w:r>
            <w:r w:rsidR="008225A2" w:rsidRPr="009D69BA">
              <w:rPr>
                <w:rFonts w:ascii="Times New Roman" w:hAnsi="Times New Roman" w:cs="Times New Roman"/>
                <w:noProof/>
                <w:webHidden/>
                <w:sz w:val="28"/>
                <w:szCs w:val="28"/>
              </w:rPr>
              <w:fldChar w:fldCharType="begin"/>
            </w:r>
            <w:r w:rsidR="008225A2" w:rsidRPr="009D69BA">
              <w:rPr>
                <w:rFonts w:ascii="Times New Roman" w:hAnsi="Times New Roman" w:cs="Times New Roman"/>
                <w:noProof/>
                <w:webHidden/>
                <w:sz w:val="28"/>
                <w:szCs w:val="28"/>
              </w:rPr>
              <w:instrText xml:space="preserve"> PAGEREF _Toc103361493 \h </w:instrText>
            </w:r>
            <w:r w:rsidR="008225A2" w:rsidRPr="009D69BA">
              <w:rPr>
                <w:rFonts w:ascii="Times New Roman" w:hAnsi="Times New Roman" w:cs="Times New Roman"/>
                <w:noProof/>
                <w:webHidden/>
                <w:sz w:val="28"/>
                <w:szCs w:val="28"/>
              </w:rPr>
            </w:r>
            <w:r w:rsidR="008225A2" w:rsidRPr="009D69BA">
              <w:rPr>
                <w:rFonts w:ascii="Times New Roman" w:hAnsi="Times New Roman" w:cs="Times New Roman"/>
                <w:noProof/>
                <w:webHidden/>
                <w:sz w:val="28"/>
                <w:szCs w:val="28"/>
              </w:rPr>
              <w:fldChar w:fldCharType="separate"/>
            </w:r>
            <w:r w:rsidR="008225A2" w:rsidRPr="009D69BA">
              <w:rPr>
                <w:rFonts w:ascii="Times New Roman" w:hAnsi="Times New Roman" w:cs="Times New Roman"/>
                <w:noProof/>
                <w:webHidden/>
                <w:sz w:val="28"/>
                <w:szCs w:val="28"/>
              </w:rPr>
              <w:t>10</w:t>
            </w:r>
            <w:r w:rsidR="008225A2" w:rsidRPr="009D69BA">
              <w:rPr>
                <w:rFonts w:ascii="Times New Roman" w:hAnsi="Times New Roman" w:cs="Times New Roman"/>
                <w:noProof/>
                <w:webHidden/>
                <w:sz w:val="28"/>
                <w:szCs w:val="28"/>
              </w:rPr>
              <w:fldChar w:fldCharType="end"/>
            </w:r>
          </w:hyperlink>
        </w:p>
        <w:p w14:paraId="74D62EB3" w14:textId="77777777" w:rsidR="008225A2" w:rsidRPr="009D69BA" w:rsidRDefault="0069331A" w:rsidP="008225A2">
          <w:pPr>
            <w:pStyle w:val="21"/>
            <w:tabs>
              <w:tab w:val="right" w:leader="dot" w:pos="9345"/>
            </w:tabs>
            <w:spacing w:line="360" w:lineRule="auto"/>
            <w:jc w:val="both"/>
            <w:rPr>
              <w:rFonts w:ascii="Times New Roman" w:hAnsi="Times New Roman" w:cs="Times New Roman"/>
              <w:noProof/>
              <w:sz w:val="28"/>
              <w:szCs w:val="28"/>
            </w:rPr>
          </w:pPr>
          <w:hyperlink w:anchor="_Toc103361494" w:history="1">
            <w:r w:rsidR="008225A2" w:rsidRPr="009D69BA">
              <w:rPr>
                <w:rStyle w:val="af0"/>
                <w:rFonts w:ascii="Times New Roman" w:hAnsi="Times New Roman" w:cs="Times New Roman"/>
                <w:noProof/>
                <w:sz w:val="28"/>
                <w:szCs w:val="28"/>
              </w:rPr>
              <w:t>1.3. Структуралистская антропология К. Леви-Стросса</w:t>
            </w:r>
            <w:r w:rsidR="008225A2" w:rsidRPr="009D69BA">
              <w:rPr>
                <w:rFonts w:ascii="Times New Roman" w:hAnsi="Times New Roman" w:cs="Times New Roman"/>
                <w:noProof/>
                <w:webHidden/>
                <w:sz w:val="28"/>
                <w:szCs w:val="28"/>
              </w:rPr>
              <w:tab/>
            </w:r>
            <w:r w:rsidR="008225A2" w:rsidRPr="009D69BA">
              <w:rPr>
                <w:rFonts w:ascii="Times New Roman" w:hAnsi="Times New Roman" w:cs="Times New Roman"/>
                <w:noProof/>
                <w:webHidden/>
                <w:sz w:val="28"/>
                <w:szCs w:val="28"/>
              </w:rPr>
              <w:fldChar w:fldCharType="begin"/>
            </w:r>
            <w:r w:rsidR="008225A2" w:rsidRPr="009D69BA">
              <w:rPr>
                <w:rFonts w:ascii="Times New Roman" w:hAnsi="Times New Roman" w:cs="Times New Roman"/>
                <w:noProof/>
                <w:webHidden/>
                <w:sz w:val="28"/>
                <w:szCs w:val="28"/>
              </w:rPr>
              <w:instrText xml:space="preserve"> PAGEREF _Toc103361494 \h </w:instrText>
            </w:r>
            <w:r w:rsidR="008225A2" w:rsidRPr="009D69BA">
              <w:rPr>
                <w:rFonts w:ascii="Times New Roman" w:hAnsi="Times New Roman" w:cs="Times New Roman"/>
                <w:noProof/>
                <w:webHidden/>
                <w:sz w:val="28"/>
                <w:szCs w:val="28"/>
              </w:rPr>
            </w:r>
            <w:r w:rsidR="008225A2" w:rsidRPr="009D69BA">
              <w:rPr>
                <w:rFonts w:ascii="Times New Roman" w:hAnsi="Times New Roman" w:cs="Times New Roman"/>
                <w:noProof/>
                <w:webHidden/>
                <w:sz w:val="28"/>
                <w:szCs w:val="28"/>
              </w:rPr>
              <w:fldChar w:fldCharType="separate"/>
            </w:r>
            <w:r w:rsidR="008225A2" w:rsidRPr="009D69BA">
              <w:rPr>
                <w:rFonts w:ascii="Times New Roman" w:hAnsi="Times New Roman" w:cs="Times New Roman"/>
                <w:noProof/>
                <w:webHidden/>
                <w:sz w:val="28"/>
                <w:szCs w:val="28"/>
              </w:rPr>
              <w:t>20</w:t>
            </w:r>
            <w:r w:rsidR="008225A2" w:rsidRPr="009D69BA">
              <w:rPr>
                <w:rFonts w:ascii="Times New Roman" w:hAnsi="Times New Roman" w:cs="Times New Roman"/>
                <w:noProof/>
                <w:webHidden/>
                <w:sz w:val="28"/>
                <w:szCs w:val="28"/>
              </w:rPr>
              <w:fldChar w:fldCharType="end"/>
            </w:r>
          </w:hyperlink>
        </w:p>
        <w:p w14:paraId="57CA6F3A" w14:textId="77777777" w:rsidR="008225A2" w:rsidRPr="009D69BA" w:rsidRDefault="0069331A" w:rsidP="008225A2">
          <w:pPr>
            <w:pStyle w:val="21"/>
            <w:tabs>
              <w:tab w:val="right" w:leader="dot" w:pos="9345"/>
            </w:tabs>
            <w:spacing w:line="360" w:lineRule="auto"/>
            <w:jc w:val="both"/>
            <w:rPr>
              <w:rFonts w:ascii="Times New Roman" w:hAnsi="Times New Roman" w:cs="Times New Roman"/>
              <w:noProof/>
              <w:sz w:val="28"/>
              <w:szCs w:val="28"/>
            </w:rPr>
          </w:pPr>
          <w:hyperlink w:anchor="_Toc103361495" w:history="1">
            <w:r w:rsidR="008225A2" w:rsidRPr="009D69BA">
              <w:rPr>
                <w:rStyle w:val="af0"/>
                <w:rFonts w:ascii="Times New Roman" w:hAnsi="Times New Roman" w:cs="Times New Roman"/>
                <w:noProof/>
                <w:sz w:val="28"/>
                <w:szCs w:val="28"/>
              </w:rPr>
              <w:t>1.4. Радиальные концепции потлача Ж. Батая</w:t>
            </w:r>
            <w:r w:rsidR="008225A2" w:rsidRPr="009D69BA">
              <w:rPr>
                <w:rFonts w:ascii="Times New Roman" w:hAnsi="Times New Roman" w:cs="Times New Roman"/>
                <w:noProof/>
                <w:webHidden/>
                <w:sz w:val="28"/>
                <w:szCs w:val="28"/>
              </w:rPr>
              <w:tab/>
            </w:r>
            <w:r w:rsidR="008225A2" w:rsidRPr="009D69BA">
              <w:rPr>
                <w:rFonts w:ascii="Times New Roman" w:hAnsi="Times New Roman" w:cs="Times New Roman"/>
                <w:noProof/>
                <w:webHidden/>
                <w:sz w:val="28"/>
                <w:szCs w:val="28"/>
              </w:rPr>
              <w:fldChar w:fldCharType="begin"/>
            </w:r>
            <w:r w:rsidR="008225A2" w:rsidRPr="009D69BA">
              <w:rPr>
                <w:rFonts w:ascii="Times New Roman" w:hAnsi="Times New Roman" w:cs="Times New Roman"/>
                <w:noProof/>
                <w:webHidden/>
                <w:sz w:val="28"/>
                <w:szCs w:val="28"/>
              </w:rPr>
              <w:instrText xml:space="preserve"> PAGEREF _Toc103361495 \h </w:instrText>
            </w:r>
            <w:r w:rsidR="008225A2" w:rsidRPr="009D69BA">
              <w:rPr>
                <w:rFonts w:ascii="Times New Roman" w:hAnsi="Times New Roman" w:cs="Times New Roman"/>
                <w:noProof/>
                <w:webHidden/>
                <w:sz w:val="28"/>
                <w:szCs w:val="28"/>
              </w:rPr>
            </w:r>
            <w:r w:rsidR="008225A2" w:rsidRPr="009D69BA">
              <w:rPr>
                <w:rFonts w:ascii="Times New Roman" w:hAnsi="Times New Roman" w:cs="Times New Roman"/>
                <w:noProof/>
                <w:webHidden/>
                <w:sz w:val="28"/>
                <w:szCs w:val="28"/>
              </w:rPr>
              <w:fldChar w:fldCharType="separate"/>
            </w:r>
            <w:r w:rsidR="008225A2" w:rsidRPr="009D69BA">
              <w:rPr>
                <w:rFonts w:ascii="Times New Roman" w:hAnsi="Times New Roman" w:cs="Times New Roman"/>
                <w:noProof/>
                <w:webHidden/>
                <w:sz w:val="28"/>
                <w:szCs w:val="28"/>
              </w:rPr>
              <w:t>22</w:t>
            </w:r>
            <w:r w:rsidR="008225A2" w:rsidRPr="009D69BA">
              <w:rPr>
                <w:rFonts w:ascii="Times New Roman" w:hAnsi="Times New Roman" w:cs="Times New Roman"/>
                <w:noProof/>
                <w:webHidden/>
                <w:sz w:val="28"/>
                <w:szCs w:val="28"/>
              </w:rPr>
              <w:fldChar w:fldCharType="end"/>
            </w:r>
          </w:hyperlink>
        </w:p>
        <w:p w14:paraId="0C19FAFC" w14:textId="77777777" w:rsidR="008225A2" w:rsidRPr="009D69BA" w:rsidRDefault="0069331A" w:rsidP="008225A2">
          <w:pPr>
            <w:pStyle w:val="21"/>
            <w:tabs>
              <w:tab w:val="right" w:leader="dot" w:pos="9345"/>
            </w:tabs>
            <w:spacing w:line="360" w:lineRule="auto"/>
            <w:jc w:val="both"/>
            <w:rPr>
              <w:rFonts w:ascii="Times New Roman" w:hAnsi="Times New Roman" w:cs="Times New Roman"/>
              <w:noProof/>
              <w:sz w:val="28"/>
              <w:szCs w:val="28"/>
            </w:rPr>
          </w:pPr>
          <w:hyperlink w:anchor="_Toc103361496" w:history="1">
            <w:r w:rsidR="008225A2" w:rsidRPr="009D69BA">
              <w:rPr>
                <w:rStyle w:val="af0"/>
                <w:rFonts w:ascii="Times New Roman" w:hAnsi="Times New Roman" w:cs="Times New Roman"/>
                <w:noProof/>
                <w:sz w:val="28"/>
                <w:szCs w:val="28"/>
              </w:rPr>
              <w:t>1.5. Ситуационистский подход к феноменам дара и обмена</w:t>
            </w:r>
            <w:r w:rsidR="008225A2" w:rsidRPr="009D69BA">
              <w:rPr>
                <w:rFonts w:ascii="Times New Roman" w:hAnsi="Times New Roman" w:cs="Times New Roman"/>
                <w:noProof/>
                <w:webHidden/>
                <w:sz w:val="28"/>
                <w:szCs w:val="28"/>
              </w:rPr>
              <w:tab/>
            </w:r>
            <w:r w:rsidR="008225A2" w:rsidRPr="009D69BA">
              <w:rPr>
                <w:rFonts w:ascii="Times New Roman" w:hAnsi="Times New Roman" w:cs="Times New Roman"/>
                <w:noProof/>
                <w:webHidden/>
                <w:sz w:val="28"/>
                <w:szCs w:val="28"/>
              </w:rPr>
              <w:fldChar w:fldCharType="begin"/>
            </w:r>
            <w:r w:rsidR="008225A2" w:rsidRPr="009D69BA">
              <w:rPr>
                <w:rFonts w:ascii="Times New Roman" w:hAnsi="Times New Roman" w:cs="Times New Roman"/>
                <w:noProof/>
                <w:webHidden/>
                <w:sz w:val="28"/>
                <w:szCs w:val="28"/>
              </w:rPr>
              <w:instrText xml:space="preserve"> PAGEREF _Toc103361496 \h </w:instrText>
            </w:r>
            <w:r w:rsidR="008225A2" w:rsidRPr="009D69BA">
              <w:rPr>
                <w:rFonts w:ascii="Times New Roman" w:hAnsi="Times New Roman" w:cs="Times New Roman"/>
                <w:noProof/>
                <w:webHidden/>
                <w:sz w:val="28"/>
                <w:szCs w:val="28"/>
              </w:rPr>
            </w:r>
            <w:r w:rsidR="008225A2" w:rsidRPr="009D69BA">
              <w:rPr>
                <w:rFonts w:ascii="Times New Roman" w:hAnsi="Times New Roman" w:cs="Times New Roman"/>
                <w:noProof/>
                <w:webHidden/>
                <w:sz w:val="28"/>
                <w:szCs w:val="28"/>
              </w:rPr>
              <w:fldChar w:fldCharType="separate"/>
            </w:r>
            <w:r w:rsidR="008225A2" w:rsidRPr="009D69BA">
              <w:rPr>
                <w:rFonts w:ascii="Times New Roman" w:hAnsi="Times New Roman" w:cs="Times New Roman"/>
                <w:noProof/>
                <w:webHidden/>
                <w:sz w:val="28"/>
                <w:szCs w:val="28"/>
              </w:rPr>
              <w:t>27</w:t>
            </w:r>
            <w:r w:rsidR="008225A2" w:rsidRPr="009D69BA">
              <w:rPr>
                <w:rFonts w:ascii="Times New Roman" w:hAnsi="Times New Roman" w:cs="Times New Roman"/>
                <w:noProof/>
                <w:webHidden/>
                <w:sz w:val="28"/>
                <w:szCs w:val="28"/>
              </w:rPr>
              <w:fldChar w:fldCharType="end"/>
            </w:r>
          </w:hyperlink>
        </w:p>
        <w:p w14:paraId="5BBE5323" w14:textId="77777777" w:rsidR="008225A2" w:rsidRPr="009D69BA" w:rsidRDefault="0069331A" w:rsidP="008225A2">
          <w:pPr>
            <w:pStyle w:val="21"/>
            <w:tabs>
              <w:tab w:val="right" w:leader="dot" w:pos="9345"/>
            </w:tabs>
            <w:spacing w:line="360" w:lineRule="auto"/>
            <w:jc w:val="both"/>
            <w:rPr>
              <w:rFonts w:ascii="Times New Roman" w:hAnsi="Times New Roman" w:cs="Times New Roman"/>
              <w:noProof/>
              <w:sz w:val="28"/>
              <w:szCs w:val="28"/>
            </w:rPr>
          </w:pPr>
          <w:hyperlink w:anchor="_Toc103361497" w:history="1">
            <w:r w:rsidR="008225A2" w:rsidRPr="009D69BA">
              <w:rPr>
                <w:rStyle w:val="af0"/>
                <w:rFonts w:ascii="Times New Roman" w:hAnsi="Times New Roman" w:cs="Times New Roman"/>
                <w:noProof/>
                <w:sz w:val="28"/>
                <w:szCs w:val="28"/>
              </w:rPr>
              <w:t>1.6. Концепция «символического обмена» Ж. Бодрийяра</w:t>
            </w:r>
            <w:r w:rsidR="008225A2" w:rsidRPr="009D69BA">
              <w:rPr>
                <w:rFonts w:ascii="Times New Roman" w:hAnsi="Times New Roman" w:cs="Times New Roman"/>
                <w:noProof/>
                <w:webHidden/>
                <w:sz w:val="28"/>
                <w:szCs w:val="28"/>
              </w:rPr>
              <w:tab/>
            </w:r>
            <w:r w:rsidR="008225A2" w:rsidRPr="009D69BA">
              <w:rPr>
                <w:rFonts w:ascii="Times New Roman" w:hAnsi="Times New Roman" w:cs="Times New Roman"/>
                <w:noProof/>
                <w:webHidden/>
                <w:sz w:val="28"/>
                <w:szCs w:val="28"/>
              </w:rPr>
              <w:fldChar w:fldCharType="begin"/>
            </w:r>
            <w:r w:rsidR="008225A2" w:rsidRPr="009D69BA">
              <w:rPr>
                <w:rFonts w:ascii="Times New Roman" w:hAnsi="Times New Roman" w:cs="Times New Roman"/>
                <w:noProof/>
                <w:webHidden/>
                <w:sz w:val="28"/>
                <w:szCs w:val="28"/>
              </w:rPr>
              <w:instrText xml:space="preserve"> PAGEREF _Toc103361497 \h </w:instrText>
            </w:r>
            <w:r w:rsidR="008225A2" w:rsidRPr="009D69BA">
              <w:rPr>
                <w:rFonts w:ascii="Times New Roman" w:hAnsi="Times New Roman" w:cs="Times New Roman"/>
                <w:noProof/>
                <w:webHidden/>
                <w:sz w:val="28"/>
                <w:szCs w:val="28"/>
              </w:rPr>
            </w:r>
            <w:r w:rsidR="008225A2" w:rsidRPr="009D69BA">
              <w:rPr>
                <w:rFonts w:ascii="Times New Roman" w:hAnsi="Times New Roman" w:cs="Times New Roman"/>
                <w:noProof/>
                <w:webHidden/>
                <w:sz w:val="28"/>
                <w:szCs w:val="28"/>
              </w:rPr>
              <w:fldChar w:fldCharType="separate"/>
            </w:r>
            <w:r w:rsidR="008225A2" w:rsidRPr="009D69BA">
              <w:rPr>
                <w:rFonts w:ascii="Times New Roman" w:hAnsi="Times New Roman" w:cs="Times New Roman"/>
                <w:noProof/>
                <w:webHidden/>
                <w:sz w:val="28"/>
                <w:szCs w:val="28"/>
              </w:rPr>
              <w:t>29</w:t>
            </w:r>
            <w:r w:rsidR="008225A2" w:rsidRPr="009D69BA">
              <w:rPr>
                <w:rFonts w:ascii="Times New Roman" w:hAnsi="Times New Roman" w:cs="Times New Roman"/>
                <w:noProof/>
                <w:webHidden/>
                <w:sz w:val="28"/>
                <w:szCs w:val="28"/>
              </w:rPr>
              <w:fldChar w:fldCharType="end"/>
            </w:r>
          </w:hyperlink>
        </w:p>
        <w:p w14:paraId="2F884B65" w14:textId="77777777" w:rsidR="008225A2" w:rsidRPr="009D69BA" w:rsidRDefault="0069331A" w:rsidP="008225A2">
          <w:pPr>
            <w:pStyle w:val="21"/>
            <w:tabs>
              <w:tab w:val="right" w:leader="dot" w:pos="9345"/>
            </w:tabs>
            <w:spacing w:line="360" w:lineRule="auto"/>
            <w:jc w:val="both"/>
            <w:rPr>
              <w:rFonts w:ascii="Times New Roman" w:hAnsi="Times New Roman" w:cs="Times New Roman"/>
              <w:noProof/>
              <w:sz w:val="28"/>
              <w:szCs w:val="28"/>
            </w:rPr>
          </w:pPr>
          <w:hyperlink w:anchor="_Toc103361498" w:history="1">
            <w:r w:rsidR="008225A2" w:rsidRPr="009D69BA">
              <w:rPr>
                <w:rStyle w:val="af0"/>
                <w:rFonts w:ascii="Times New Roman" w:hAnsi="Times New Roman" w:cs="Times New Roman"/>
                <w:noProof/>
                <w:sz w:val="28"/>
                <w:szCs w:val="28"/>
              </w:rPr>
              <w:t>1.7. Феноменологические концепции дара</w:t>
            </w:r>
            <w:r w:rsidR="008225A2" w:rsidRPr="009D69BA">
              <w:rPr>
                <w:rFonts w:ascii="Times New Roman" w:hAnsi="Times New Roman" w:cs="Times New Roman"/>
                <w:noProof/>
                <w:webHidden/>
                <w:sz w:val="28"/>
                <w:szCs w:val="28"/>
              </w:rPr>
              <w:tab/>
            </w:r>
            <w:r w:rsidR="008225A2" w:rsidRPr="009D69BA">
              <w:rPr>
                <w:rFonts w:ascii="Times New Roman" w:hAnsi="Times New Roman" w:cs="Times New Roman"/>
                <w:noProof/>
                <w:webHidden/>
                <w:sz w:val="28"/>
                <w:szCs w:val="28"/>
              </w:rPr>
              <w:fldChar w:fldCharType="begin"/>
            </w:r>
            <w:r w:rsidR="008225A2" w:rsidRPr="009D69BA">
              <w:rPr>
                <w:rFonts w:ascii="Times New Roman" w:hAnsi="Times New Roman" w:cs="Times New Roman"/>
                <w:noProof/>
                <w:webHidden/>
                <w:sz w:val="28"/>
                <w:szCs w:val="28"/>
              </w:rPr>
              <w:instrText xml:space="preserve"> PAGEREF _Toc103361498 \h </w:instrText>
            </w:r>
            <w:r w:rsidR="008225A2" w:rsidRPr="009D69BA">
              <w:rPr>
                <w:rFonts w:ascii="Times New Roman" w:hAnsi="Times New Roman" w:cs="Times New Roman"/>
                <w:noProof/>
                <w:webHidden/>
                <w:sz w:val="28"/>
                <w:szCs w:val="28"/>
              </w:rPr>
            </w:r>
            <w:r w:rsidR="008225A2" w:rsidRPr="009D69BA">
              <w:rPr>
                <w:rFonts w:ascii="Times New Roman" w:hAnsi="Times New Roman" w:cs="Times New Roman"/>
                <w:noProof/>
                <w:webHidden/>
                <w:sz w:val="28"/>
                <w:szCs w:val="28"/>
              </w:rPr>
              <w:fldChar w:fldCharType="separate"/>
            </w:r>
            <w:r w:rsidR="008225A2" w:rsidRPr="009D69BA">
              <w:rPr>
                <w:rFonts w:ascii="Times New Roman" w:hAnsi="Times New Roman" w:cs="Times New Roman"/>
                <w:noProof/>
                <w:webHidden/>
                <w:sz w:val="28"/>
                <w:szCs w:val="28"/>
              </w:rPr>
              <w:t>32</w:t>
            </w:r>
            <w:r w:rsidR="008225A2" w:rsidRPr="009D69BA">
              <w:rPr>
                <w:rFonts w:ascii="Times New Roman" w:hAnsi="Times New Roman" w:cs="Times New Roman"/>
                <w:noProof/>
                <w:webHidden/>
                <w:sz w:val="28"/>
                <w:szCs w:val="28"/>
              </w:rPr>
              <w:fldChar w:fldCharType="end"/>
            </w:r>
          </w:hyperlink>
        </w:p>
        <w:p w14:paraId="1AC127D4" w14:textId="77777777" w:rsidR="008225A2" w:rsidRPr="009D69BA" w:rsidRDefault="0069331A" w:rsidP="008225A2">
          <w:pPr>
            <w:pStyle w:val="21"/>
            <w:tabs>
              <w:tab w:val="right" w:leader="dot" w:pos="9345"/>
            </w:tabs>
            <w:spacing w:line="360" w:lineRule="auto"/>
            <w:jc w:val="both"/>
            <w:rPr>
              <w:rFonts w:ascii="Times New Roman" w:hAnsi="Times New Roman" w:cs="Times New Roman"/>
              <w:noProof/>
              <w:sz w:val="28"/>
              <w:szCs w:val="28"/>
            </w:rPr>
          </w:pPr>
          <w:hyperlink w:anchor="_Toc103361499" w:history="1">
            <w:r w:rsidR="008225A2" w:rsidRPr="009D69BA">
              <w:rPr>
                <w:rStyle w:val="af0"/>
                <w:rFonts w:ascii="Times New Roman" w:hAnsi="Times New Roman" w:cs="Times New Roman"/>
                <w:noProof/>
                <w:sz w:val="28"/>
                <w:szCs w:val="28"/>
              </w:rPr>
              <w:t>1.8. Экономическая антропология П. Бурдье</w:t>
            </w:r>
            <w:r w:rsidR="008225A2" w:rsidRPr="009D69BA">
              <w:rPr>
                <w:rFonts w:ascii="Times New Roman" w:hAnsi="Times New Roman" w:cs="Times New Roman"/>
                <w:noProof/>
                <w:webHidden/>
                <w:sz w:val="28"/>
                <w:szCs w:val="28"/>
              </w:rPr>
              <w:tab/>
            </w:r>
            <w:r w:rsidR="008225A2" w:rsidRPr="009D69BA">
              <w:rPr>
                <w:rFonts w:ascii="Times New Roman" w:hAnsi="Times New Roman" w:cs="Times New Roman"/>
                <w:noProof/>
                <w:webHidden/>
                <w:sz w:val="28"/>
                <w:szCs w:val="28"/>
              </w:rPr>
              <w:fldChar w:fldCharType="begin"/>
            </w:r>
            <w:r w:rsidR="008225A2" w:rsidRPr="009D69BA">
              <w:rPr>
                <w:rFonts w:ascii="Times New Roman" w:hAnsi="Times New Roman" w:cs="Times New Roman"/>
                <w:noProof/>
                <w:webHidden/>
                <w:sz w:val="28"/>
                <w:szCs w:val="28"/>
              </w:rPr>
              <w:instrText xml:space="preserve"> PAGEREF _Toc103361499 \h </w:instrText>
            </w:r>
            <w:r w:rsidR="008225A2" w:rsidRPr="009D69BA">
              <w:rPr>
                <w:rFonts w:ascii="Times New Roman" w:hAnsi="Times New Roman" w:cs="Times New Roman"/>
                <w:noProof/>
                <w:webHidden/>
                <w:sz w:val="28"/>
                <w:szCs w:val="28"/>
              </w:rPr>
            </w:r>
            <w:r w:rsidR="008225A2" w:rsidRPr="009D69BA">
              <w:rPr>
                <w:rFonts w:ascii="Times New Roman" w:hAnsi="Times New Roman" w:cs="Times New Roman"/>
                <w:noProof/>
                <w:webHidden/>
                <w:sz w:val="28"/>
                <w:szCs w:val="28"/>
              </w:rPr>
              <w:fldChar w:fldCharType="separate"/>
            </w:r>
            <w:r w:rsidR="008225A2" w:rsidRPr="009D69BA">
              <w:rPr>
                <w:rFonts w:ascii="Times New Roman" w:hAnsi="Times New Roman" w:cs="Times New Roman"/>
                <w:noProof/>
                <w:webHidden/>
                <w:sz w:val="28"/>
                <w:szCs w:val="28"/>
              </w:rPr>
              <w:t>33</w:t>
            </w:r>
            <w:r w:rsidR="008225A2" w:rsidRPr="009D69BA">
              <w:rPr>
                <w:rFonts w:ascii="Times New Roman" w:hAnsi="Times New Roman" w:cs="Times New Roman"/>
                <w:noProof/>
                <w:webHidden/>
                <w:sz w:val="28"/>
                <w:szCs w:val="28"/>
              </w:rPr>
              <w:fldChar w:fldCharType="end"/>
            </w:r>
          </w:hyperlink>
        </w:p>
        <w:p w14:paraId="7F21A416" w14:textId="77777777" w:rsidR="008225A2" w:rsidRPr="009D69BA" w:rsidRDefault="0069331A" w:rsidP="008225A2">
          <w:pPr>
            <w:pStyle w:val="11"/>
            <w:tabs>
              <w:tab w:val="right" w:leader="dot" w:pos="9345"/>
            </w:tabs>
            <w:spacing w:line="360" w:lineRule="auto"/>
            <w:jc w:val="both"/>
            <w:rPr>
              <w:rFonts w:ascii="Times New Roman" w:hAnsi="Times New Roman" w:cs="Times New Roman"/>
              <w:noProof/>
              <w:sz w:val="28"/>
              <w:szCs w:val="28"/>
            </w:rPr>
          </w:pPr>
          <w:hyperlink w:anchor="_Toc103361500" w:history="1">
            <w:r w:rsidR="008225A2" w:rsidRPr="009D69BA">
              <w:rPr>
                <w:rStyle w:val="af0"/>
                <w:rFonts w:ascii="Times New Roman" w:hAnsi="Times New Roman" w:cs="Times New Roman"/>
                <w:noProof/>
                <w:sz w:val="28"/>
                <w:szCs w:val="28"/>
              </w:rPr>
              <w:t>Глава 2. Эмпирический материал</w:t>
            </w:r>
            <w:r w:rsidR="008225A2" w:rsidRPr="009D69BA">
              <w:rPr>
                <w:rFonts w:ascii="Times New Roman" w:hAnsi="Times New Roman" w:cs="Times New Roman"/>
                <w:noProof/>
                <w:webHidden/>
                <w:sz w:val="28"/>
                <w:szCs w:val="28"/>
              </w:rPr>
              <w:tab/>
            </w:r>
            <w:r w:rsidR="008225A2" w:rsidRPr="009D69BA">
              <w:rPr>
                <w:rFonts w:ascii="Times New Roman" w:hAnsi="Times New Roman" w:cs="Times New Roman"/>
                <w:noProof/>
                <w:webHidden/>
                <w:sz w:val="28"/>
                <w:szCs w:val="28"/>
              </w:rPr>
              <w:fldChar w:fldCharType="begin"/>
            </w:r>
            <w:r w:rsidR="008225A2" w:rsidRPr="009D69BA">
              <w:rPr>
                <w:rFonts w:ascii="Times New Roman" w:hAnsi="Times New Roman" w:cs="Times New Roman"/>
                <w:noProof/>
                <w:webHidden/>
                <w:sz w:val="28"/>
                <w:szCs w:val="28"/>
              </w:rPr>
              <w:instrText xml:space="preserve"> PAGEREF _Toc103361500 \h </w:instrText>
            </w:r>
            <w:r w:rsidR="008225A2" w:rsidRPr="009D69BA">
              <w:rPr>
                <w:rFonts w:ascii="Times New Roman" w:hAnsi="Times New Roman" w:cs="Times New Roman"/>
                <w:noProof/>
                <w:webHidden/>
                <w:sz w:val="28"/>
                <w:szCs w:val="28"/>
              </w:rPr>
            </w:r>
            <w:r w:rsidR="008225A2" w:rsidRPr="009D69BA">
              <w:rPr>
                <w:rFonts w:ascii="Times New Roman" w:hAnsi="Times New Roman" w:cs="Times New Roman"/>
                <w:noProof/>
                <w:webHidden/>
                <w:sz w:val="28"/>
                <w:szCs w:val="28"/>
              </w:rPr>
              <w:fldChar w:fldCharType="separate"/>
            </w:r>
            <w:r w:rsidR="008225A2" w:rsidRPr="009D69BA">
              <w:rPr>
                <w:rFonts w:ascii="Times New Roman" w:hAnsi="Times New Roman" w:cs="Times New Roman"/>
                <w:noProof/>
                <w:webHidden/>
                <w:sz w:val="28"/>
                <w:szCs w:val="28"/>
              </w:rPr>
              <w:t>44</w:t>
            </w:r>
            <w:r w:rsidR="008225A2" w:rsidRPr="009D69BA">
              <w:rPr>
                <w:rFonts w:ascii="Times New Roman" w:hAnsi="Times New Roman" w:cs="Times New Roman"/>
                <w:noProof/>
                <w:webHidden/>
                <w:sz w:val="28"/>
                <w:szCs w:val="28"/>
              </w:rPr>
              <w:fldChar w:fldCharType="end"/>
            </w:r>
          </w:hyperlink>
        </w:p>
        <w:p w14:paraId="48A0E969" w14:textId="77777777" w:rsidR="008225A2" w:rsidRPr="009D69BA" w:rsidRDefault="0069331A" w:rsidP="008225A2">
          <w:pPr>
            <w:pStyle w:val="21"/>
            <w:tabs>
              <w:tab w:val="right" w:leader="dot" w:pos="9345"/>
            </w:tabs>
            <w:spacing w:line="360" w:lineRule="auto"/>
            <w:jc w:val="both"/>
            <w:rPr>
              <w:rFonts w:ascii="Times New Roman" w:hAnsi="Times New Roman" w:cs="Times New Roman"/>
              <w:noProof/>
              <w:sz w:val="28"/>
              <w:szCs w:val="28"/>
            </w:rPr>
          </w:pPr>
          <w:hyperlink w:anchor="_Toc103361501" w:history="1">
            <w:r w:rsidR="008225A2" w:rsidRPr="009D69BA">
              <w:rPr>
                <w:rStyle w:val="af0"/>
                <w:rFonts w:ascii="Times New Roman" w:hAnsi="Times New Roman" w:cs="Times New Roman"/>
                <w:noProof/>
                <w:sz w:val="28"/>
                <w:szCs w:val="28"/>
              </w:rPr>
              <w:t>2.1. Политическая позиция</w:t>
            </w:r>
            <w:r w:rsidR="008225A2" w:rsidRPr="009D69BA">
              <w:rPr>
                <w:rFonts w:ascii="Times New Roman" w:hAnsi="Times New Roman" w:cs="Times New Roman"/>
                <w:noProof/>
                <w:webHidden/>
                <w:sz w:val="28"/>
                <w:szCs w:val="28"/>
              </w:rPr>
              <w:tab/>
            </w:r>
            <w:r w:rsidR="008225A2" w:rsidRPr="009D69BA">
              <w:rPr>
                <w:rFonts w:ascii="Times New Roman" w:hAnsi="Times New Roman" w:cs="Times New Roman"/>
                <w:noProof/>
                <w:webHidden/>
                <w:sz w:val="28"/>
                <w:szCs w:val="28"/>
              </w:rPr>
              <w:fldChar w:fldCharType="begin"/>
            </w:r>
            <w:r w:rsidR="008225A2" w:rsidRPr="009D69BA">
              <w:rPr>
                <w:rFonts w:ascii="Times New Roman" w:hAnsi="Times New Roman" w:cs="Times New Roman"/>
                <w:noProof/>
                <w:webHidden/>
                <w:sz w:val="28"/>
                <w:szCs w:val="28"/>
              </w:rPr>
              <w:instrText xml:space="preserve"> PAGEREF _Toc103361501 \h </w:instrText>
            </w:r>
            <w:r w:rsidR="008225A2" w:rsidRPr="009D69BA">
              <w:rPr>
                <w:rFonts w:ascii="Times New Roman" w:hAnsi="Times New Roman" w:cs="Times New Roman"/>
                <w:noProof/>
                <w:webHidden/>
                <w:sz w:val="28"/>
                <w:szCs w:val="28"/>
              </w:rPr>
            </w:r>
            <w:r w:rsidR="008225A2" w:rsidRPr="009D69BA">
              <w:rPr>
                <w:rFonts w:ascii="Times New Roman" w:hAnsi="Times New Roman" w:cs="Times New Roman"/>
                <w:noProof/>
                <w:webHidden/>
                <w:sz w:val="28"/>
                <w:szCs w:val="28"/>
              </w:rPr>
              <w:fldChar w:fldCharType="separate"/>
            </w:r>
            <w:r w:rsidR="008225A2" w:rsidRPr="009D69BA">
              <w:rPr>
                <w:rFonts w:ascii="Times New Roman" w:hAnsi="Times New Roman" w:cs="Times New Roman"/>
                <w:noProof/>
                <w:webHidden/>
                <w:sz w:val="28"/>
                <w:szCs w:val="28"/>
              </w:rPr>
              <w:t>44</w:t>
            </w:r>
            <w:r w:rsidR="008225A2" w:rsidRPr="009D69BA">
              <w:rPr>
                <w:rFonts w:ascii="Times New Roman" w:hAnsi="Times New Roman" w:cs="Times New Roman"/>
                <w:noProof/>
                <w:webHidden/>
                <w:sz w:val="28"/>
                <w:szCs w:val="28"/>
              </w:rPr>
              <w:fldChar w:fldCharType="end"/>
            </w:r>
          </w:hyperlink>
        </w:p>
        <w:p w14:paraId="60274014" w14:textId="77777777" w:rsidR="008225A2" w:rsidRPr="009D69BA" w:rsidRDefault="0069331A" w:rsidP="008225A2">
          <w:pPr>
            <w:pStyle w:val="21"/>
            <w:tabs>
              <w:tab w:val="right" w:leader="dot" w:pos="9345"/>
            </w:tabs>
            <w:spacing w:line="360" w:lineRule="auto"/>
            <w:jc w:val="both"/>
            <w:rPr>
              <w:rFonts w:ascii="Times New Roman" w:hAnsi="Times New Roman" w:cs="Times New Roman"/>
              <w:noProof/>
              <w:sz w:val="28"/>
              <w:szCs w:val="28"/>
            </w:rPr>
          </w:pPr>
          <w:hyperlink w:anchor="_Toc103361502" w:history="1">
            <w:r w:rsidR="008225A2" w:rsidRPr="009D69BA">
              <w:rPr>
                <w:rStyle w:val="af0"/>
                <w:rFonts w:ascii="Times New Roman" w:hAnsi="Times New Roman" w:cs="Times New Roman"/>
                <w:noProof/>
                <w:sz w:val="28"/>
                <w:szCs w:val="28"/>
              </w:rPr>
              <w:t>2.2. Практики дара и обмена</w:t>
            </w:r>
            <w:r w:rsidR="008225A2" w:rsidRPr="009D69BA">
              <w:rPr>
                <w:rFonts w:ascii="Times New Roman" w:hAnsi="Times New Roman" w:cs="Times New Roman"/>
                <w:noProof/>
                <w:webHidden/>
                <w:sz w:val="28"/>
                <w:szCs w:val="28"/>
              </w:rPr>
              <w:tab/>
            </w:r>
            <w:r w:rsidR="008225A2" w:rsidRPr="009D69BA">
              <w:rPr>
                <w:rFonts w:ascii="Times New Roman" w:hAnsi="Times New Roman" w:cs="Times New Roman"/>
                <w:noProof/>
                <w:webHidden/>
                <w:sz w:val="28"/>
                <w:szCs w:val="28"/>
              </w:rPr>
              <w:fldChar w:fldCharType="begin"/>
            </w:r>
            <w:r w:rsidR="008225A2" w:rsidRPr="009D69BA">
              <w:rPr>
                <w:rFonts w:ascii="Times New Roman" w:hAnsi="Times New Roman" w:cs="Times New Roman"/>
                <w:noProof/>
                <w:webHidden/>
                <w:sz w:val="28"/>
                <w:szCs w:val="28"/>
              </w:rPr>
              <w:instrText xml:space="preserve"> PAGEREF _Toc103361502 \h </w:instrText>
            </w:r>
            <w:r w:rsidR="008225A2" w:rsidRPr="009D69BA">
              <w:rPr>
                <w:rFonts w:ascii="Times New Roman" w:hAnsi="Times New Roman" w:cs="Times New Roman"/>
                <w:noProof/>
                <w:webHidden/>
                <w:sz w:val="28"/>
                <w:szCs w:val="28"/>
              </w:rPr>
            </w:r>
            <w:r w:rsidR="008225A2" w:rsidRPr="009D69BA">
              <w:rPr>
                <w:rFonts w:ascii="Times New Roman" w:hAnsi="Times New Roman" w:cs="Times New Roman"/>
                <w:noProof/>
                <w:webHidden/>
                <w:sz w:val="28"/>
                <w:szCs w:val="28"/>
              </w:rPr>
              <w:fldChar w:fldCharType="separate"/>
            </w:r>
            <w:r w:rsidR="008225A2" w:rsidRPr="009D69BA">
              <w:rPr>
                <w:rFonts w:ascii="Times New Roman" w:hAnsi="Times New Roman" w:cs="Times New Roman"/>
                <w:noProof/>
                <w:webHidden/>
                <w:sz w:val="28"/>
                <w:szCs w:val="28"/>
              </w:rPr>
              <w:t>44</w:t>
            </w:r>
            <w:r w:rsidR="008225A2" w:rsidRPr="009D69BA">
              <w:rPr>
                <w:rFonts w:ascii="Times New Roman" w:hAnsi="Times New Roman" w:cs="Times New Roman"/>
                <w:noProof/>
                <w:webHidden/>
                <w:sz w:val="28"/>
                <w:szCs w:val="28"/>
              </w:rPr>
              <w:fldChar w:fldCharType="end"/>
            </w:r>
          </w:hyperlink>
        </w:p>
        <w:p w14:paraId="5CD21E6C" w14:textId="77777777" w:rsidR="008225A2" w:rsidRPr="009D69BA" w:rsidRDefault="0069331A" w:rsidP="008225A2">
          <w:pPr>
            <w:pStyle w:val="21"/>
            <w:tabs>
              <w:tab w:val="right" w:leader="dot" w:pos="9345"/>
            </w:tabs>
            <w:spacing w:line="360" w:lineRule="auto"/>
            <w:jc w:val="both"/>
            <w:rPr>
              <w:rFonts w:ascii="Times New Roman" w:hAnsi="Times New Roman" w:cs="Times New Roman"/>
              <w:noProof/>
              <w:sz w:val="28"/>
              <w:szCs w:val="28"/>
            </w:rPr>
          </w:pPr>
          <w:hyperlink w:anchor="_Toc103361503" w:history="1">
            <w:r w:rsidR="008225A2" w:rsidRPr="009D69BA">
              <w:rPr>
                <w:rStyle w:val="af0"/>
                <w:rFonts w:ascii="Times New Roman" w:hAnsi="Times New Roman" w:cs="Times New Roman"/>
                <w:noProof/>
                <w:sz w:val="28"/>
                <w:szCs w:val="28"/>
              </w:rPr>
              <w:t>2.3. Фримаркеты</w:t>
            </w:r>
            <w:r w:rsidR="008225A2" w:rsidRPr="009D69BA">
              <w:rPr>
                <w:rFonts w:ascii="Times New Roman" w:hAnsi="Times New Roman" w:cs="Times New Roman"/>
                <w:noProof/>
                <w:webHidden/>
                <w:sz w:val="28"/>
                <w:szCs w:val="28"/>
              </w:rPr>
              <w:tab/>
            </w:r>
            <w:r w:rsidR="008225A2" w:rsidRPr="009D69BA">
              <w:rPr>
                <w:rFonts w:ascii="Times New Roman" w:hAnsi="Times New Roman" w:cs="Times New Roman"/>
                <w:noProof/>
                <w:webHidden/>
                <w:sz w:val="28"/>
                <w:szCs w:val="28"/>
              </w:rPr>
              <w:fldChar w:fldCharType="begin"/>
            </w:r>
            <w:r w:rsidR="008225A2" w:rsidRPr="009D69BA">
              <w:rPr>
                <w:rFonts w:ascii="Times New Roman" w:hAnsi="Times New Roman" w:cs="Times New Roman"/>
                <w:noProof/>
                <w:webHidden/>
                <w:sz w:val="28"/>
                <w:szCs w:val="28"/>
              </w:rPr>
              <w:instrText xml:space="preserve"> PAGEREF _Toc103361503 \h </w:instrText>
            </w:r>
            <w:r w:rsidR="008225A2" w:rsidRPr="009D69BA">
              <w:rPr>
                <w:rFonts w:ascii="Times New Roman" w:hAnsi="Times New Roman" w:cs="Times New Roman"/>
                <w:noProof/>
                <w:webHidden/>
                <w:sz w:val="28"/>
                <w:szCs w:val="28"/>
              </w:rPr>
            </w:r>
            <w:r w:rsidR="008225A2" w:rsidRPr="009D69BA">
              <w:rPr>
                <w:rFonts w:ascii="Times New Roman" w:hAnsi="Times New Roman" w:cs="Times New Roman"/>
                <w:noProof/>
                <w:webHidden/>
                <w:sz w:val="28"/>
                <w:szCs w:val="28"/>
              </w:rPr>
              <w:fldChar w:fldCharType="separate"/>
            </w:r>
            <w:r w:rsidR="008225A2" w:rsidRPr="009D69BA">
              <w:rPr>
                <w:rFonts w:ascii="Times New Roman" w:hAnsi="Times New Roman" w:cs="Times New Roman"/>
                <w:noProof/>
                <w:webHidden/>
                <w:sz w:val="28"/>
                <w:szCs w:val="28"/>
              </w:rPr>
              <w:t>45</w:t>
            </w:r>
            <w:r w:rsidR="008225A2" w:rsidRPr="009D69BA">
              <w:rPr>
                <w:rFonts w:ascii="Times New Roman" w:hAnsi="Times New Roman" w:cs="Times New Roman"/>
                <w:noProof/>
                <w:webHidden/>
                <w:sz w:val="28"/>
                <w:szCs w:val="28"/>
              </w:rPr>
              <w:fldChar w:fldCharType="end"/>
            </w:r>
          </w:hyperlink>
        </w:p>
        <w:p w14:paraId="03E6094D" w14:textId="77777777" w:rsidR="008225A2" w:rsidRPr="009D69BA" w:rsidRDefault="0069331A" w:rsidP="008225A2">
          <w:pPr>
            <w:pStyle w:val="21"/>
            <w:tabs>
              <w:tab w:val="right" w:leader="dot" w:pos="9345"/>
            </w:tabs>
            <w:spacing w:line="360" w:lineRule="auto"/>
            <w:jc w:val="both"/>
            <w:rPr>
              <w:rFonts w:ascii="Times New Roman" w:hAnsi="Times New Roman" w:cs="Times New Roman"/>
              <w:noProof/>
              <w:sz w:val="28"/>
              <w:szCs w:val="28"/>
            </w:rPr>
          </w:pPr>
          <w:hyperlink w:anchor="_Toc103361504" w:history="1">
            <w:r w:rsidR="008225A2" w:rsidRPr="009D69BA">
              <w:rPr>
                <w:rStyle w:val="af0"/>
                <w:rFonts w:ascii="Times New Roman" w:hAnsi="Times New Roman" w:cs="Times New Roman"/>
                <w:noProof/>
                <w:sz w:val="28"/>
                <w:szCs w:val="28"/>
              </w:rPr>
              <w:t>2.3. «Свопы»</w:t>
            </w:r>
            <w:r w:rsidR="008225A2" w:rsidRPr="009D69BA">
              <w:rPr>
                <w:rFonts w:ascii="Times New Roman" w:hAnsi="Times New Roman" w:cs="Times New Roman"/>
                <w:noProof/>
                <w:webHidden/>
                <w:sz w:val="28"/>
                <w:szCs w:val="28"/>
              </w:rPr>
              <w:tab/>
            </w:r>
            <w:r w:rsidR="008225A2" w:rsidRPr="009D69BA">
              <w:rPr>
                <w:rFonts w:ascii="Times New Roman" w:hAnsi="Times New Roman" w:cs="Times New Roman"/>
                <w:noProof/>
                <w:webHidden/>
                <w:sz w:val="28"/>
                <w:szCs w:val="28"/>
              </w:rPr>
              <w:fldChar w:fldCharType="begin"/>
            </w:r>
            <w:r w:rsidR="008225A2" w:rsidRPr="009D69BA">
              <w:rPr>
                <w:rFonts w:ascii="Times New Roman" w:hAnsi="Times New Roman" w:cs="Times New Roman"/>
                <w:noProof/>
                <w:webHidden/>
                <w:sz w:val="28"/>
                <w:szCs w:val="28"/>
              </w:rPr>
              <w:instrText xml:space="preserve"> PAGEREF _Toc103361504 \h </w:instrText>
            </w:r>
            <w:r w:rsidR="008225A2" w:rsidRPr="009D69BA">
              <w:rPr>
                <w:rFonts w:ascii="Times New Roman" w:hAnsi="Times New Roman" w:cs="Times New Roman"/>
                <w:noProof/>
                <w:webHidden/>
                <w:sz w:val="28"/>
                <w:szCs w:val="28"/>
              </w:rPr>
            </w:r>
            <w:r w:rsidR="008225A2" w:rsidRPr="009D69BA">
              <w:rPr>
                <w:rFonts w:ascii="Times New Roman" w:hAnsi="Times New Roman" w:cs="Times New Roman"/>
                <w:noProof/>
                <w:webHidden/>
                <w:sz w:val="28"/>
                <w:szCs w:val="28"/>
              </w:rPr>
              <w:fldChar w:fldCharType="separate"/>
            </w:r>
            <w:r w:rsidR="008225A2" w:rsidRPr="009D69BA">
              <w:rPr>
                <w:rFonts w:ascii="Times New Roman" w:hAnsi="Times New Roman" w:cs="Times New Roman"/>
                <w:noProof/>
                <w:webHidden/>
                <w:sz w:val="28"/>
                <w:szCs w:val="28"/>
              </w:rPr>
              <w:t>45</w:t>
            </w:r>
            <w:r w:rsidR="008225A2" w:rsidRPr="009D69BA">
              <w:rPr>
                <w:rFonts w:ascii="Times New Roman" w:hAnsi="Times New Roman" w:cs="Times New Roman"/>
                <w:noProof/>
                <w:webHidden/>
                <w:sz w:val="28"/>
                <w:szCs w:val="28"/>
              </w:rPr>
              <w:fldChar w:fldCharType="end"/>
            </w:r>
          </w:hyperlink>
        </w:p>
        <w:p w14:paraId="2AFF9050" w14:textId="77777777" w:rsidR="008225A2" w:rsidRPr="009D69BA" w:rsidRDefault="0069331A" w:rsidP="008225A2">
          <w:pPr>
            <w:pStyle w:val="21"/>
            <w:tabs>
              <w:tab w:val="right" w:leader="dot" w:pos="9345"/>
            </w:tabs>
            <w:spacing w:line="360" w:lineRule="auto"/>
            <w:jc w:val="both"/>
            <w:rPr>
              <w:rFonts w:ascii="Times New Roman" w:hAnsi="Times New Roman" w:cs="Times New Roman"/>
              <w:noProof/>
              <w:sz w:val="28"/>
              <w:szCs w:val="28"/>
            </w:rPr>
          </w:pPr>
          <w:hyperlink w:anchor="_Toc103361505" w:history="1">
            <w:r w:rsidR="008225A2" w:rsidRPr="009D69BA">
              <w:rPr>
                <w:rStyle w:val="af0"/>
                <w:rFonts w:ascii="Times New Roman" w:hAnsi="Times New Roman" w:cs="Times New Roman"/>
                <w:noProof/>
                <w:sz w:val="28"/>
                <w:szCs w:val="28"/>
              </w:rPr>
              <w:t>2.4. Открытые образовательные мероприятия</w:t>
            </w:r>
            <w:r w:rsidR="008225A2" w:rsidRPr="009D69BA">
              <w:rPr>
                <w:rFonts w:ascii="Times New Roman" w:hAnsi="Times New Roman" w:cs="Times New Roman"/>
                <w:noProof/>
                <w:webHidden/>
                <w:sz w:val="28"/>
                <w:szCs w:val="28"/>
              </w:rPr>
              <w:tab/>
            </w:r>
            <w:r w:rsidR="008225A2" w:rsidRPr="009D69BA">
              <w:rPr>
                <w:rFonts w:ascii="Times New Roman" w:hAnsi="Times New Roman" w:cs="Times New Roman"/>
                <w:noProof/>
                <w:webHidden/>
                <w:sz w:val="28"/>
                <w:szCs w:val="28"/>
              </w:rPr>
              <w:fldChar w:fldCharType="begin"/>
            </w:r>
            <w:r w:rsidR="008225A2" w:rsidRPr="009D69BA">
              <w:rPr>
                <w:rFonts w:ascii="Times New Roman" w:hAnsi="Times New Roman" w:cs="Times New Roman"/>
                <w:noProof/>
                <w:webHidden/>
                <w:sz w:val="28"/>
                <w:szCs w:val="28"/>
              </w:rPr>
              <w:instrText xml:space="preserve"> PAGEREF _Toc103361505 \h </w:instrText>
            </w:r>
            <w:r w:rsidR="008225A2" w:rsidRPr="009D69BA">
              <w:rPr>
                <w:rFonts w:ascii="Times New Roman" w:hAnsi="Times New Roman" w:cs="Times New Roman"/>
                <w:noProof/>
                <w:webHidden/>
                <w:sz w:val="28"/>
                <w:szCs w:val="28"/>
              </w:rPr>
            </w:r>
            <w:r w:rsidR="008225A2" w:rsidRPr="009D69BA">
              <w:rPr>
                <w:rFonts w:ascii="Times New Roman" w:hAnsi="Times New Roman" w:cs="Times New Roman"/>
                <w:noProof/>
                <w:webHidden/>
                <w:sz w:val="28"/>
                <w:szCs w:val="28"/>
              </w:rPr>
              <w:fldChar w:fldCharType="separate"/>
            </w:r>
            <w:r w:rsidR="008225A2" w:rsidRPr="009D69BA">
              <w:rPr>
                <w:rFonts w:ascii="Times New Roman" w:hAnsi="Times New Roman" w:cs="Times New Roman"/>
                <w:noProof/>
                <w:webHidden/>
                <w:sz w:val="28"/>
                <w:szCs w:val="28"/>
              </w:rPr>
              <w:t>46</w:t>
            </w:r>
            <w:r w:rsidR="008225A2" w:rsidRPr="009D69BA">
              <w:rPr>
                <w:rFonts w:ascii="Times New Roman" w:hAnsi="Times New Roman" w:cs="Times New Roman"/>
                <w:noProof/>
                <w:webHidden/>
                <w:sz w:val="28"/>
                <w:szCs w:val="28"/>
              </w:rPr>
              <w:fldChar w:fldCharType="end"/>
            </w:r>
          </w:hyperlink>
        </w:p>
        <w:p w14:paraId="29500F87" w14:textId="77777777" w:rsidR="008225A2" w:rsidRPr="009D69BA" w:rsidRDefault="0069331A" w:rsidP="008225A2">
          <w:pPr>
            <w:pStyle w:val="21"/>
            <w:tabs>
              <w:tab w:val="right" w:leader="dot" w:pos="9345"/>
            </w:tabs>
            <w:spacing w:line="360" w:lineRule="auto"/>
            <w:jc w:val="both"/>
            <w:rPr>
              <w:rFonts w:ascii="Times New Roman" w:hAnsi="Times New Roman" w:cs="Times New Roman"/>
              <w:noProof/>
              <w:sz w:val="28"/>
              <w:szCs w:val="28"/>
            </w:rPr>
          </w:pPr>
          <w:hyperlink w:anchor="_Toc103361506" w:history="1">
            <w:r w:rsidR="008225A2" w:rsidRPr="009D69BA">
              <w:rPr>
                <w:rStyle w:val="af0"/>
                <w:rFonts w:ascii="Times New Roman" w:hAnsi="Times New Roman" w:cs="Times New Roman"/>
                <w:noProof/>
                <w:sz w:val="28"/>
                <w:szCs w:val="28"/>
              </w:rPr>
              <w:t>2.5. Организация открытых библиотек и буккроссингов</w:t>
            </w:r>
            <w:r w:rsidR="008225A2" w:rsidRPr="009D69BA">
              <w:rPr>
                <w:rFonts w:ascii="Times New Roman" w:hAnsi="Times New Roman" w:cs="Times New Roman"/>
                <w:noProof/>
                <w:webHidden/>
                <w:sz w:val="28"/>
                <w:szCs w:val="28"/>
              </w:rPr>
              <w:tab/>
            </w:r>
            <w:r w:rsidR="008225A2" w:rsidRPr="009D69BA">
              <w:rPr>
                <w:rFonts w:ascii="Times New Roman" w:hAnsi="Times New Roman" w:cs="Times New Roman"/>
                <w:noProof/>
                <w:webHidden/>
                <w:sz w:val="28"/>
                <w:szCs w:val="28"/>
              </w:rPr>
              <w:fldChar w:fldCharType="begin"/>
            </w:r>
            <w:r w:rsidR="008225A2" w:rsidRPr="009D69BA">
              <w:rPr>
                <w:rFonts w:ascii="Times New Roman" w:hAnsi="Times New Roman" w:cs="Times New Roman"/>
                <w:noProof/>
                <w:webHidden/>
                <w:sz w:val="28"/>
                <w:szCs w:val="28"/>
              </w:rPr>
              <w:instrText xml:space="preserve"> PAGEREF _Toc103361506 \h </w:instrText>
            </w:r>
            <w:r w:rsidR="008225A2" w:rsidRPr="009D69BA">
              <w:rPr>
                <w:rFonts w:ascii="Times New Roman" w:hAnsi="Times New Roman" w:cs="Times New Roman"/>
                <w:noProof/>
                <w:webHidden/>
                <w:sz w:val="28"/>
                <w:szCs w:val="28"/>
              </w:rPr>
            </w:r>
            <w:r w:rsidR="008225A2" w:rsidRPr="009D69BA">
              <w:rPr>
                <w:rFonts w:ascii="Times New Roman" w:hAnsi="Times New Roman" w:cs="Times New Roman"/>
                <w:noProof/>
                <w:webHidden/>
                <w:sz w:val="28"/>
                <w:szCs w:val="28"/>
              </w:rPr>
              <w:fldChar w:fldCharType="separate"/>
            </w:r>
            <w:r w:rsidR="008225A2" w:rsidRPr="009D69BA">
              <w:rPr>
                <w:rFonts w:ascii="Times New Roman" w:hAnsi="Times New Roman" w:cs="Times New Roman"/>
                <w:noProof/>
                <w:webHidden/>
                <w:sz w:val="28"/>
                <w:szCs w:val="28"/>
              </w:rPr>
              <w:t>47</w:t>
            </w:r>
            <w:r w:rsidR="008225A2" w:rsidRPr="009D69BA">
              <w:rPr>
                <w:rFonts w:ascii="Times New Roman" w:hAnsi="Times New Roman" w:cs="Times New Roman"/>
                <w:noProof/>
                <w:webHidden/>
                <w:sz w:val="28"/>
                <w:szCs w:val="28"/>
              </w:rPr>
              <w:fldChar w:fldCharType="end"/>
            </w:r>
          </w:hyperlink>
        </w:p>
        <w:p w14:paraId="7F7065F0" w14:textId="77777777" w:rsidR="008225A2" w:rsidRPr="009D69BA" w:rsidRDefault="0069331A" w:rsidP="008225A2">
          <w:pPr>
            <w:pStyle w:val="21"/>
            <w:tabs>
              <w:tab w:val="right" w:leader="dot" w:pos="9345"/>
            </w:tabs>
            <w:spacing w:line="360" w:lineRule="auto"/>
            <w:jc w:val="both"/>
            <w:rPr>
              <w:rFonts w:ascii="Times New Roman" w:hAnsi="Times New Roman" w:cs="Times New Roman"/>
              <w:noProof/>
              <w:sz w:val="28"/>
              <w:szCs w:val="28"/>
            </w:rPr>
          </w:pPr>
          <w:hyperlink w:anchor="_Toc103361507" w:history="1">
            <w:r w:rsidR="008225A2" w:rsidRPr="009D69BA">
              <w:rPr>
                <w:rStyle w:val="af0"/>
                <w:rFonts w:ascii="Times New Roman" w:hAnsi="Times New Roman" w:cs="Times New Roman"/>
                <w:noProof/>
                <w:sz w:val="28"/>
                <w:szCs w:val="28"/>
              </w:rPr>
              <w:t>2.7. Благотворительные мероприятия</w:t>
            </w:r>
            <w:r w:rsidR="008225A2" w:rsidRPr="009D69BA">
              <w:rPr>
                <w:rFonts w:ascii="Times New Roman" w:hAnsi="Times New Roman" w:cs="Times New Roman"/>
                <w:noProof/>
                <w:webHidden/>
                <w:sz w:val="28"/>
                <w:szCs w:val="28"/>
              </w:rPr>
              <w:tab/>
            </w:r>
            <w:r w:rsidR="008225A2" w:rsidRPr="009D69BA">
              <w:rPr>
                <w:rFonts w:ascii="Times New Roman" w:hAnsi="Times New Roman" w:cs="Times New Roman"/>
                <w:noProof/>
                <w:webHidden/>
                <w:sz w:val="28"/>
                <w:szCs w:val="28"/>
              </w:rPr>
              <w:fldChar w:fldCharType="begin"/>
            </w:r>
            <w:r w:rsidR="008225A2" w:rsidRPr="009D69BA">
              <w:rPr>
                <w:rFonts w:ascii="Times New Roman" w:hAnsi="Times New Roman" w:cs="Times New Roman"/>
                <w:noProof/>
                <w:webHidden/>
                <w:sz w:val="28"/>
                <w:szCs w:val="28"/>
              </w:rPr>
              <w:instrText xml:space="preserve"> PAGEREF _Toc103361507 \h </w:instrText>
            </w:r>
            <w:r w:rsidR="008225A2" w:rsidRPr="009D69BA">
              <w:rPr>
                <w:rFonts w:ascii="Times New Roman" w:hAnsi="Times New Roman" w:cs="Times New Roman"/>
                <w:noProof/>
                <w:webHidden/>
                <w:sz w:val="28"/>
                <w:szCs w:val="28"/>
              </w:rPr>
            </w:r>
            <w:r w:rsidR="008225A2" w:rsidRPr="009D69BA">
              <w:rPr>
                <w:rFonts w:ascii="Times New Roman" w:hAnsi="Times New Roman" w:cs="Times New Roman"/>
                <w:noProof/>
                <w:webHidden/>
                <w:sz w:val="28"/>
                <w:szCs w:val="28"/>
              </w:rPr>
              <w:fldChar w:fldCharType="separate"/>
            </w:r>
            <w:r w:rsidR="008225A2" w:rsidRPr="009D69BA">
              <w:rPr>
                <w:rFonts w:ascii="Times New Roman" w:hAnsi="Times New Roman" w:cs="Times New Roman"/>
                <w:noProof/>
                <w:webHidden/>
                <w:sz w:val="28"/>
                <w:szCs w:val="28"/>
              </w:rPr>
              <w:t>47</w:t>
            </w:r>
            <w:r w:rsidR="008225A2" w:rsidRPr="009D69BA">
              <w:rPr>
                <w:rFonts w:ascii="Times New Roman" w:hAnsi="Times New Roman" w:cs="Times New Roman"/>
                <w:noProof/>
                <w:webHidden/>
                <w:sz w:val="28"/>
                <w:szCs w:val="28"/>
              </w:rPr>
              <w:fldChar w:fldCharType="end"/>
            </w:r>
          </w:hyperlink>
        </w:p>
        <w:p w14:paraId="1603955C" w14:textId="77777777" w:rsidR="008225A2" w:rsidRPr="009D69BA" w:rsidRDefault="0069331A" w:rsidP="008225A2">
          <w:pPr>
            <w:pStyle w:val="21"/>
            <w:tabs>
              <w:tab w:val="right" w:leader="dot" w:pos="9345"/>
            </w:tabs>
            <w:spacing w:line="360" w:lineRule="auto"/>
            <w:jc w:val="both"/>
            <w:rPr>
              <w:rFonts w:ascii="Times New Roman" w:hAnsi="Times New Roman" w:cs="Times New Roman"/>
              <w:noProof/>
              <w:sz w:val="28"/>
              <w:szCs w:val="28"/>
            </w:rPr>
          </w:pPr>
          <w:hyperlink w:anchor="_Toc103361508" w:history="1">
            <w:r w:rsidR="008225A2" w:rsidRPr="009D69BA">
              <w:rPr>
                <w:rStyle w:val="af0"/>
                <w:rFonts w:ascii="Times New Roman" w:hAnsi="Times New Roman" w:cs="Times New Roman"/>
                <w:noProof/>
                <w:sz w:val="28"/>
                <w:szCs w:val="28"/>
              </w:rPr>
              <w:t>2.8. Открытые концертно-развлекательные мероприятия</w:t>
            </w:r>
            <w:r w:rsidR="008225A2" w:rsidRPr="009D69BA">
              <w:rPr>
                <w:rFonts w:ascii="Times New Roman" w:hAnsi="Times New Roman" w:cs="Times New Roman"/>
                <w:noProof/>
                <w:webHidden/>
                <w:sz w:val="28"/>
                <w:szCs w:val="28"/>
              </w:rPr>
              <w:tab/>
            </w:r>
            <w:r w:rsidR="008225A2" w:rsidRPr="009D69BA">
              <w:rPr>
                <w:rFonts w:ascii="Times New Roman" w:hAnsi="Times New Roman" w:cs="Times New Roman"/>
                <w:noProof/>
                <w:webHidden/>
                <w:sz w:val="28"/>
                <w:szCs w:val="28"/>
              </w:rPr>
              <w:fldChar w:fldCharType="begin"/>
            </w:r>
            <w:r w:rsidR="008225A2" w:rsidRPr="009D69BA">
              <w:rPr>
                <w:rFonts w:ascii="Times New Roman" w:hAnsi="Times New Roman" w:cs="Times New Roman"/>
                <w:noProof/>
                <w:webHidden/>
                <w:sz w:val="28"/>
                <w:szCs w:val="28"/>
              </w:rPr>
              <w:instrText xml:space="preserve"> PAGEREF _Toc103361508 \h </w:instrText>
            </w:r>
            <w:r w:rsidR="008225A2" w:rsidRPr="009D69BA">
              <w:rPr>
                <w:rFonts w:ascii="Times New Roman" w:hAnsi="Times New Roman" w:cs="Times New Roman"/>
                <w:noProof/>
                <w:webHidden/>
                <w:sz w:val="28"/>
                <w:szCs w:val="28"/>
              </w:rPr>
            </w:r>
            <w:r w:rsidR="008225A2" w:rsidRPr="009D69BA">
              <w:rPr>
                <w:rFonts w:ascii="Times New Roman" w:hAnsi="Times New Roman" w:cs="Times New Roman"/>
                <w:noProof/>
                <w:webHidden/>
                <w:sz w:val="28"/>
                <w:szCs w:val="28"/>
              </w:rPr>
              <w:fldChar w:fldCharType="separate"/>
            </w:r>
            <w:r w:rsidR="008225A2" w:rsidRPr="009D69BA">
              <w:rPr>
                <w:rFonts w:ascii="Times New Roman" w:hAnsi="Times New Roman" w:cs="Times New Roman"/>
                <w:noProof/>
                <w:webHidden/>
                <w:sz w:val="28"/>
                <w:szCs w:val="28"/>
              </w:rPr>
              <w:t>48</w:t>
            </w:r>
            <w:r w:rsidR="008225A2" w:rsidRPr="009D69BA">
              <w:rPr>
                <w:rFonts w:ascii="Times New Roman" w:hAnsi="Times New Roman" w:cs="Times New Roman"/>
                <w:noProof/>
                <w:webHidden/>
                <w:sz w:val="28"/>
                <w:szCs w:val="28"/>
              </w:rPr>
              <w:fldChar w:fldCharType="end"/>
            </w:r>
          </w:hyperlink>
        </w:p>
        <w:p w14:paraId="2285B6ED" w14:textId="77777777" w:rsidR="008225A2" w:rsidRPr="009D69BA" w:rsidRDefault="0069331A" w:rsidP="008225A2">
          <w:pPr>
            <w:pStyle w:val="21"/>
            <w:tabs>
              <w:tab w:val="right" w:leader="dot" w:pos="9345"/>
            </w:tabs>
            <w:spacing w:line="360" w:lineRule="auto"/>
            <w:jc w:val="both"/>
            <w:rPr>
              <w:rFonts w:ascii="Times New Roman" w:hAnsi="Times New Roman" w:cs="Times New Roman"/>
              <w:noProof/>
              <w:sz w:val="28"/>
              <w:szCs w:val="28"/>
            </w:rPr>
          </w:pPr>
          <w:hyperlink w:anchor="_Toc103361509" w:history="1">
            <w:r w:rsidR="008225A2" w:rsidRPr="009D69BA">
              <w:rPr>
                <w:rStyle w:val="af0"/>
                <w:rFonts w:ascii="Times New Roman" w:hAnsi="Times New Roman" w:cs="Times New Roman"/>
                <w:noProof/>
                <w:sz w:val="28"/>
                <w:szCs w:val="28"/>
              </w:rPr>
              <w:t>2.9. Практики солидарности и взаимопомощи</w:t>
            </w:r>
            <w:r w:rsidR="008225A2" w:rsidRPr="009D69BA">
              <w:rPr>
                <w:rFonts w:ascii="Times New Roman" w:hAnsi="Times New Roman" w:cs="Times New Roman"/>
                <w:noProof/>
                <w:webHidden/>
                <w:sz w:val="28"/>
                <w:szCs w:val="28"/>
              </w:rPr>
              <w:tab/>
            </w:r>
            <w:r w:rsidR="008225A2" w:rsidRPr="009D69BA">
              <w:rPr>
                <w:rFonts w:ascii="Times New Roman" w:hAnsi="Times New Roman" w:cs="Times New Roman"/>
                <w:noProof/>
                <w:webHidden/>
                <w:sz w:val="28"/>
                <w:szCs w:val="28"/>
              </w:rPr>
              <w:fldChar w:fldCharType="begin"/>
            </w:r>
            <w:r w:rsidR="008225A2" w:rsidRPr="009D69BA">
              <w:rPr>
                <w:rFonts w:ascii="Times New Roman" w:hAnsi="Times New Roman" w:cs="Times New Roman"/>
                <w:noProof/>
                <w:webHidden/>
                <w:sz w:val="28"/>
                <w:szCs w:val="28"/>
              </w:rPr>
              <w:instrText xml:space="preserve"> PAGEREF _Toc103361509 \h </w:instrText>
            </w:r>
            <w:r w:rsidR="008225A2" w:rsidRPr="009D69BA">
              <w:rPr>
                <w:rFonts w:ascii="Times New Roman" w:hAnsi="Times New Roman" w:cs="Times New Roman"/>
                <w:noProof/>
                <w:webHidden/>
                <w:sz w:val="28"/>
                <w:szCs w:val="28"/>
              </w:rPr>
            </w:r>
            <w:r w:rsidR="008225A2" w:rsidRPr="009D69BA">
              <w:rPr>
                <w:rFonts w:ascii="Times New Roman" w:hAnsi="Times New Roman" w:cs="Times New Roman"/>
                <w:noProof/>
                <w:webHidden/>
                <w:sz w:val="28"/>
                <w:szCs w:val="28"/>
              </w:rPr>
              <w:fldChar w:fldCharType="separate"/>
            </w:r>
            <w:r w:rsidR="008225A2" w:rsidRPr="009D69BA">
              <w:rPr>
                <w:rFonts w:ascii="Times New Roman" w:hAnsi="Times New Roman" w:cs="Times New Roman"/>
                <w:noProof/>
                <w:webHidden/>
                <w:sz w:val="28"/>
                <w:szCs w:val="28"/>
              </w:rPr>
              <w:t>48</w:t>
            </w:r>
            <w:r w:rsidR="008225A2" w:rsidRPr="009D69BA">
              <w:rPr>
                <w:rFonts w:ascii="Times New Roman" w:hAnsi="Times New Roman" w:cs="Times New Roman"/>
                <w:noProof/>
                <w:webHidden/>
                <w:sz w:val="28"/>
                <w:szCs w:val="28"/>
              </w:rPr>
              <w:fldChar w:fldCharType="end"/>
            </w:r>
          </w:hyperlink>
        </w:p>
        <w:p w14:paraId="7EC76707" w14:textId="77777777" w:rsidR="008225A2" w:rsidRPr="009D69BA" w:rsidRDefault="0069331A" w:rsidP="008225A2">
          <w:pPr>
            <w:pStyle w:val="21"/>
            <w:tabs>
              <w:tab w:val="right" w:leader="dot" w:pos="9345"/>
            </w:tabs>
            <w:spacing w:line="360" w:lineRule="auto"/>
            <w:jc w:val="both"/>
            <w:rPr>
              <w:rFonts w:ascii="Times New Roman" w:hAnsi="Times New Roman" w:cs="Times New Roman"/>
              <w:noProof/>
              <w:sz w:val="28"/>
              <w:szCs w:val="28"/>
            </w:rPr>
          </w:pPr>
          <w:hyperlink w:anchor="_Toc103361510" w:history="1">
            <w:r w:rsidR="008225A2" w:rsidRPr="009D69BA">
              <w:rPr>
                <w:rStyle w:val="af0"/>
                <w:rFonts w:ascii="Times New Roman" w:hAnsi="Times New Roman" w:cs="Times New Roman"/>
                <w:noProof/>
                <w:sz w:val="28"/>
                <w:szCs w:val="28"/>
              </w:rPr>
              <w:t>2.10. Способ получения информации о практиках дара и обмена</w:t>
            </w:r>
            <w:r w:rsidR="008225A2" w:rsidRPr="009D69BA">
              <w:rPr>
                <w:rFonts w:ascii="Times New Roman" w:hAnsi="Times New Roman" w:cs="Times New Roman"/>
                <w:noProof/>
                <w:webHidden/>
                <w:sz w:val="28"/>
                <w:szCs w:val="28"/>
              </w:rPr>
              <w:tab/>
            </w:r>
            <w:r w:rsidR="008225A2" w:rsidRPr="009D69BA">
              <w:rPr>
                <w:rFonts w:ascii="Times New Roman" w:hAnsi="Times New Roman" w:cs="Times New Roman"/>
                <w:noProof/>
                <w:webHidden/>
                <w:sz w:val="28"/>
                <w:szCs w:val="28"/>
              </w:rPr>
              <w:fldChar w:fldCharType="begin"/>
            </w:r>
            <w:r w:rsidR="008225A2" w:rsidRPr="009D69BA">
              <w:rPr>
                <w:rFonts w:ascii="Times New Roman" w:hAnsi="Times New Roman" w:cs="Times New Roman"/>
                <w:noProof/>
                <w:webHidden/>
                <w:sz w:val="28"/>
                <w:szCs w:val="28"/>
              </w:rPr>
              <w:instrText xml:space="preserve"> PAGEREF _Toc103361510 \h </w:instrText>
            </w:r>
            <w:r w:rsidR="008225A2" w:rsidRPr="009D69BA">
              <w:rPr>
                <w:rFonts w:ascii="Times New Roman" w:hAnsi="Times New Roman" w:cs="Times New Roman"/>
                <w:noProof/>
                <w:webHidden/>
                <w:sz w:val="28"/>
                <w:szCs w:val="28"/>
              </w:rPr>
            </w:r>
            <w:r w:rsidR="008225A2" w:rsidRPr="009D69BA">
              <w:rPr>
                <w:rFonts w:ascii="Times New Roman" w:hAnsi="Times New Roman" w:cs="Times New Roman"/>
                <w:noProof/>
                <w:webHidden/>
                <w:sz w:val="28"/>
                <w:szCs w:val="28"/>
              </w:rPr>
              <w:fldChar w:fldCharType="separate"/>
            </w:r>
            <w:r w:rsidR="008225A2" w:rsidRPr="009D69BA">
              <w:rPr>
                <w:rFonts w:ascii="Times New Roman" w:hAnsi="Times New Roman" w:cs="Times New Roman"/>
                <w:noProof/>
                <w:webHidden/>
                <w:sz w:val="28"/>
                <w:szCs w:val="28"/>
              </w:rPr>
              <w:t>49</w:t>
            </w:r>
            <w:r w:rsidR="008225A2" w:rsidRPr="009D69BA">
              <w:rPr>
                <w:rFonts w:ascii="Times New Roman" w:hAnsi="Times New Roman" w:cs="Times New Roman"/>
                <w:noProof/>
                <w:webHidden/>
                <w:sz w:val="28"/>
                <w:szCs w:val="28"/>
              </w:rPr>
              <w:fldChar w:fldCharType="end"/>
            </w:r>
          </w:hyperlink>
        </w:p>
        <w:p w14:paraId="42C87BF1" w14:textId="77777777" w:rsidR="008225A2" w:rsidRPr="009D69BA" w:rsidRDefault="0069331A" w:rsidP="008225A2">
          <w:pPr>
            <w:pStyle w:val="21"/>
            <w:tabs>
              <w:tab w:val="right" w:leader="dot" w:pos="9345"/>
            </w:tabs>
            <w:spacing w:line="360" w:lineRule="auto"/>
            <w:jc w:val="both"/>
            <w:rPr>
              <w:rFonts w:ascii="Times New Roman" w:hAnsi="Times New Roman" w:cs="Times New Roman"/>
              <w:noProof/>
              <w:sz w:val="28"/>
              <w:szCs w:val="28"/>
            </w:rPr>
          </w:pPr>
          <w:hyperlink w:anchor="_Toc103361511" w:history="1">
            <w:r w:rsidR="008225A2" w:rsidRPr="009D69BA">
              <w:rPr>
                <w:rStyle w:val="af0"/>
                <w:rFonts w:ascii="Times New Roman" w:hAnsi="Times New Roman" w:cs="Times New Roman"/>
                <w:noProof/>
                <w:sz w:val="28"/>
                <w:szCs w:val="28"/>
              </w:rPr>
              <w:t>2.11. Внутренняя мотивация к участию в практиках дара и обмена</w:t>
            </w:r>
            <w:r w:rsidR="008225A2" w:rsidRPr="009D69BA">
              <w:rPr>
                <w:rFonts w:ascii="Times New Roman" w:hAnsi="Times New Roman" w:cs="Times New Roman"/>
                <w:noProof/>
                <w:webHidden/>
                <w:sz w:val="28"/>
                <w:szCs w:val="28"/>
              </w:rPr>
              <w:tab/>
            </w:r>
            <w:r w:rsidR="008225A2" w:rsidRPr="009D69BA">
              <w:rPr>
                <w:rFonts w:ascii="Times New Roman" w:hAnsi="Times New Roman" w:cs="Times New Roman"/>
                <w:noProof/>
                <w:webHidden/>
                <w:sz w:val="28"/>
                <w:szCs w:val="28"/>
              </w:rPr>
              <w:fldChar w:fldCharType="begin"/>
            </w:r>
            <w:r w:rsidR="008225A2" w:rsidRPr="009D69BA">
              <w:rPr>
                <w:rFonts w:ascii="Times New Roman" w:hAnsi="Times New Roman" w:cs="Times New Roman"/>
                <w:noProof/>
                <w:webHidden/>
                <w:sz w:val="28"/>
                <w:szCs w:val="28"/>
              </w:rPr>
              <w:instrText xml:space="preserve"> PAGEREF _Toc103361511 \h </w:instrText>
            </w:r>
            <w:r w:rsidR="008225A2" w:rsidRPr="009D69BA">
              <w:rPr>
                <w:rFonts w:ascii="Times New Roman" w:hAnsi="Times New Roman" w:cs="Times New Roman"/>
                <w:noProof/>
                <w:webHidden/>
                <w:sz w:val="28"/>
                <w:szCs w:val="28"/>
              </w:rPr>
            </w:r>
            <w:r w:rsidR="008225A2" w:rsidRPr="009D69BA">
              <w:rPr>
                <w:rFonts w:ascii="Times New Roman" w:hAnsi="Times New Roman" w:cs="Times New Roman"/>
                <w:noProof/>
                <w:webHidden/>
                <w:sz w:val="28"/>
                <w:szCs w:val="28"/>
              </w:rPr>
              <w:fldChar w:fldCharType="separate"/>
            </w:r>
            <w:r w:rsidR="008225A2" w:rsidRPr="009D69BA">
              <w:rPr>
                <w:rFonts w:ascii="Times New Roman" w:hAnsi="Times New Roman" w:cs="Times New Roman"/>
                <w:noProof/>
                <w:webHidden/>
                <w:sz w:val="28"/>
                <w:szCs w:val="28"/>
              </w:rPr>
              <w:t>49</w:t>
            </w:r>
            <w:r w:rsidR="008225A2" w:rsidRPr="009D69BA">
              <w:rPr>
                <w:rFonts w:ascii="Times New Roman" w:hAnsi="Times New Roman" w:cs="Times New Roman"/>
                <w:noProof/>
                <w:webHidden/>
                <w:sz w:val="28"/>
                <w:szCs w:val="28"/>
              </w:rPr>
              <w:fldChar w:fldCharType="end"/>
            </w:r>
          </w:hyperlink>
        </w:p>
        <w:p w14:paraId="2047A4E5" w14:textId="77777777" w:rsidR="008225A2" w:rsidRPr="009D69BA" w:rsidRDefault="0069331A" w:rsidP="008225A2">
          <w:pPr>
            <w:pStyle w:val="21"/>
            <w:tabs>
              <w:tab w:val="right" w:leader="dot" w:pos="9345"/>
            </w:tabs>
            <w:spacing w:line="360" w:lineRule="auto"/>
            <w:jc w:val="both"/>
            <w:rPr>
              <w:rFonts w:ascii="Times New Roman" w:hAnsi="Times New Roman" w:cs="Times New Roman"/>
              <w:noProof/>
              <w:sz w:val="28"/>
              <w:szCs w:val="28"/>
            </w:rPr>
          </w:pPr>
          <w:hyperlink w:anchor="_Toc103361512" w:history="1">
            <w:r w:rsidR="008225A2" w:rsidRPr="009D69BA">
              <w:rPr>
                <w:rStyle w:val="af0"/>
                <w:rFonts w:ascii="Times New Roman" w:hAnsi="Times New Roman" w:cs="Times New Roman"/>
                <w:noProof/>
                <w:sz w:val="28"/>
                <w:szCs w:val="28"/>
              </w:rPr>
              <w:t>2.12. Актуализируемые ценности</w:t>
            </w:r>
            <w:r w:rsidR="008225A2" w:rsidRPr="009D69BA">
              <w:rPr>
                <w:rFonts w:ascii="Times New Roman" w:hAnsi="Times New Roman" w:cs="Times New Roman"/>
                <w:noProof/>
                <w:webHidden/>
                <w:sz w:val="28"/>
                <w:szCs w:val="28"/>
              </w:rPr>
              <w:tab/>
            </w:r>
            <w:r w:rsidR="008225A2" w:rsidRPr="009D69BA">
              <w:rPr>
                <w:rFonts w:ascii="Times New Roman" w:hAnsi="Times New Roman" w:cs="Times New Roman"/>
                <w:noProof/>
                <w:webHidden/>
                <w:sz w:val="28"/>
                <w:szCs w:val="28"/>
              </w:rPr>
              <w:fldChar w:fldCharType="begin"/>
            </w:r>
            <w:r w:rsidR="008225A2" w:rsidRPr="009D69BA">
              <w:rPr>
                <w:rFonts w:ascii="Times New Roman" w:hAnsi="Times New Roman" w:cs="Times New Roman"/>
                <w:noProof/>
                <w:webHidden/>
                <w:sz w:val="28"/>
                <w:szCs w:val="28"/>
              </w:rPr>
              <w:instrText xml:space="preserve"> PAGEREF _Toc103361512 \h </w:instrText>
            </w:r>
            <w:r w:rsidR="008225A2" w:rsidRPr="009D69BA">
              <w:rPr>
                <w:rFonts w:ascii="Times New Roman" w:hAnsi="Times New Roman" w:cs="Times New Roman"/>
                <w:noProof/>
                <w:webHidden/>
                <w:sz w:val="28"/>
                <w:szCs w:val="28"/>
              </w:rPr>
            </w:r>
            <w:r w:rsidR="008225A2" w:rsidRPr="009D69BA">
              <w:rPr>
                <w:rFonts w:ascii="Times New Roman" w:hAnsi="Times New Roman" w:cs="Times New Roman"/>
                <w:noProof/>
                <w:webHidden/>
                <w:sz w:val="28"/>
                <w:szCs w:val="28"/>
              </w:rPr>
              <w:fldChar w:fldCharType="separate"/>
            </w:r>
            <w:r w:rsidR="008225A2" w:rsidRPr="009D69BA">
              <w:rPr>
                <w:rFonts w:ascii="Times New Roman" w:hAnsi="Times New Roman" w:cs="Times New Roman"/>
                <w:noProof/>
                <w:webHidden/>
                <w:sz w:val="28"/>
                <w:szCs w:val="28"/>
              </w:rPr>
              <w:t>50</w:t>
            </w:r>
            <w:r w:rsidR="008225A2" w:rsidRPr="009D69BA">
              <w:rPr>
                <w:rFonts w:ascii="Times New Roman" w:hAnsi="Times New Roman" w:cs="Times New Roman"/>
                <w:noProof/>
                <w:webHidden/>
                <w:sz w:val="28"/>
                <w:szCs w:val="28"/>
              </w:rPr>
              <w:fldChar w:fldCharType="end"/>
            </w:r>
          </w:hyperlink>
        </w:p>
        <w:p w14:paraId="778D9E95" w14:textId="77777777" w:rsidR="008225A2" w:rsidRPr="009D69BA" w:rsidRDefault="0069331A" w:rsidP="008225A2">
          <w:pPr>
            <w:pStyle w:val="21"/>
            <w:tabs>
              <w:tab w:val="right" w:leader="dot" w:pos="9345"/>
            </w:tabs>
            <w:spacing w:line="360" w:lineRule="auto"/>
            <w:jc w:val="both"/>
            <w:rPr>
              <w:rFonts w:ascii="Times New Roman" w:hAnsi="Times New Roman" w:cs="Times New Roman"/>
              <w:noProof/>
              <w:sz w:val="28"/>
              <w:szCs w:val="28"/>
            </w:rPr>
          </w:pPr>
          <w:hyperlink w:anchor="_Toc103361513" w:history="1">
            <w:r w:rsidR="008225A2" w:rsidRPr="009D69BA">
              <w:rPr>
                <w:rStyle w:val="af0"/>
                <w:rFonts w:ascii="Times New Roman" w:hAnsi="Times New Roman" w:cs="Times New Roman"/>
                <w:noProof/>
                <w:sz w:val="28"/>
                <w:szCs w:val="28"/>
              </w:rPr>
              <w:t>2.13. Свойства предмета дарения</w:t>
            </w:r>
            <w:r w:rsidR="008225A2" w:rsidRPr="009D69BA">
              <w:rPr>
                <w:rFonts w:ascii="Times New Roman" w:hAnsi="Times New Roman" w:cs="Times New Roman"/>
                <w:noProof/>
                <w:webHidden/>
                <w:sz w:val="28"/>
                <w:szCs w:val="28"/>
              </w:rPr>
              <w:tab/>
            </w:r>
            <w:r w:rsidR="008225A2" w:rsidRPr="009D69BA">
              <w:rPr>
                <w:rFonts w:ascii="Times New Roman" w:hAnsi="Times New Roman" w:cs="Times New Roman"/>
                <w:noProof/>
                <w:webHidden/>
                <w:sz w:val="28"/>
                <w:szCs w:val="28"/>
              </w:rPr>
              <w:fldChar w:fldCharType="begin"/>
            </w:r>
            <w:r w:rsidR="008225A2" w:rsidRPr="009D69BA">
              <w:rPr>
                <w:rFonts w:ascii="Times New Roman" w:hAnsi="Times New Roman" w:cs="Times New Roman"/>
                <w:noProof/>
                <w:webHidden/>
                <w:sz w:val="28"/>
                <w:szCs w:val="28"/>
              </w:rPr>
              <w:instrText xml:space="preserve"> PAGEREF _Toc103361513 \h </w:instrText>
            </w:r>
            <w:r w:rsidR="008225A2" w:rsidRPr="009D69BA">
              <w:rPr>
                <w:rFonts w:ascii="Times New Roman" w:hAnsi="Times New Roman" w:cs="Times New Roman"/>
                <w:noProof/>
                <w:webHidden/>
                <w:sz w:val="28"/>
                <w:szCs w:val="28"/>
              </w:rPr>
            </w:r>
            <w:r w:rsidR="008225A2" w:rsidRPr="009D69BA">
              <w:rPr>
                <w:rFonts w:ascii="Times New Roman" w:hAnsi="Times New Roman" w:cs="Times New Roman"/>
                <w:noProof/>
                <w:webHidden/>
                <w:sz w:val="28"/>
                <w:szCs w:val="28"/>
              </w:rPr>
              <w:fldChar w:fldCharType="separate"/>
            </w:r>
            <w:r w:rsidR="008225A2" w:rsidRPr="009D69BA">
              <w:rPr>
                <w:rFonts w:ascii="Times New Roman" w:hAnsi="Times New Roman" w:cs="Times New Roman"/>
                <w:noProof/>
                <w:webHidden/>
                <w:sz w:val="28"/>
                <w:szCs w:val="28"/>
              </w:rPr>
              <w:t>50</w:t>
            </w:r>
            <w:r w:rsidR="008225A2" w:rsidRPr="009D69BA">
              <w:rPr>
                <w:rFonts w:ascii="Times New Roman" w:hAnsi="Times New Roman" w:cs="Times New Roman"/>
                <w:noProof/>
                <w:webHidden/>
                <w:sz w:val="28"/>
                <w:szCs w:val="28"/>
              </w:rPr>
              <w:fldChar w:fldCharType="end"/>
            </w:r>
          </w:hyperlink>
        </w:p>
        <w:p w14:paraId="0F09BF94" w14:textId="77777777" w:rsidR="008225A2" w:rsidRPr="009D69BA" w:rsidRDefault="0069331A" w:rsidP="008225A2">
          <w:pPr>
            <w:pStyle w:val="21"/>
            <w:tabs>
              <w:tab w:val="right" w:leader="dot" w:pos="9345"/>
            </w:tabs>
            <w:spacing w:line="360" w:lineRule="auto"/>
            <w:jc w:val="both"/>
            <w:rPr>
              <w:rFonts w:ascii="Times New Roman" w:hAnsi="Times New Roman" w:cs="Times New Roman"/>
              <w:noProof/>
              <w:sz w:val="28"/>
              <w:szCs w:val="28"/>
            </w:rPr>
          </w:pPr>
          <w:hyperlink w:anchor="_Toc103361514" w:history="1">
            <w:r w:rsidR="008225A2" w:rsidRPr="009D69BA">
              <w:rPr>
                <w:rStyle w:val="af0"/>
                <w:rFonts w:ascii="Times New Roman" w:hAnsi="Times New Roman" w:cs="Times New Roman"/>
                <w:noProof/>
                <w:sz w:val="28"/>
                <w:szCs w:val="28"/>
              </w:rPr>
              <w:t>2.14. Ответные обязательства и формирование социальности</w:t>
            </w:r>
            <w:r w:rsidR="008225A2" w:rsidRPr="009D69BA">
              <w:rPr>
                <w:rFonts w:ascii="Times New Roman" w:hAnsi="Times New Roman" w:cs="Times New Roman"/>
                <w:noProof/>
                <w:webHidden/>
                <w:sz w:val="28"/>
                <w:szCs w:val="28"/>
              </w:rPr>
              <w:tab/>
            </w:r>
            <w:r w:rsidR="008225A2" w:rsidRPr="009D69BA">
              <w:rPr>
                <w:rFonts w:ascii="Times New Roman" w:hAnsi="Times New Roman" w:cs="Times New Roman"/>
                <w:noProof/>
                <w:webHidden/>
                <w:sz w:val="28"/>
                <w:szCs w:val="28"/>
              </w:rPr>
              <w:fldChar w:fldCharType="begin"/>
            </w:r>
            <w:r w:rsidR="008225A2" w:rsidRPr="009D69BA">
              <w:rPr>
                <w:rFonts w:ascii="Times New Roman" w:hAnsi="Times New Roman" w:cs="Times New Roman"/>
                <w:noProof/>
                <w:webHidden/>
                <w:sz w:val="28"/>
                <w:szCs w:val="28"/>
              </w:rPr>
              <w:instrText xml:space="preserve"> PAGEREF _Toc103361514 \h </w:instrText>
            </w:r>
            <w:r w:rsidR="008225A2" w:rsidRPr="009D69BA">
              <w:rPr>
                <w:rFonts w:ascii="Times New Roman" w:hAnsi="Times New Roman" w:cs="Times New Roman"/>
                <w:noProof/>
                <w:webHidden/>
                <w:sz w:val="28"/>
                <w:szCs w:val="28"/>
              </w:rPr>
            </w:r>
            <w:r w:rsidR="008225A2" w:rsidRPr="009D69BA">
              <w:rPr>
                <w:rFonts w:ascii="Times New Roman" w:hAnsi="Times New Roman" w:cs="Times New Roman"/>
                <w:noProof/>
                <w:webHidden/>
                <w:sz w:val="28"/>
                <w:szCs w:val="28"/>
              </w:rPr>
              <w:fldChar w:fldCharType="separate"/>
            </w:r>
            <w:r w:rsidR="008225A2" w:rsidRPr="009D69BA">
              <w:rPr>
                <w:rFonts w:ascii="Times New Roman" w:hAnsi="Times New Roman" w:cs="Times New Roman"/>
                <w:noProof/>
                <w:webHidden/>
                <w:sz w:val="28"/>
                <w:szCs w:val="28"/>
              </w:rPr>
              <w:t>50</w:t>
            </w:r>
            <w:r w:rsidR="008225A2" w:rsidRPr="009D69BA">
              <w:rPr>
                <w:rFonts w:ascii="Times New Roman" w:hAnsi="Times New Roman" w:cs="Times New Roman"/>
                <w:noProof/>
                <w:webHidden/>
                <w:sz w:val="28"/>
                <w:szCs w:val="28"/>
              </w:rPr>
              <w:fldChar w:fldCharType="end"/>
            </w:r>
          </w:hyperlink>
        </w:p>
        <w:p w14:paraId="04075794" w14:textId="77777777" w:rsidR="008225A2" w:rsidRPr="009D69BA" w:rsidRDefault="0069331A" w:rsidP="008225A2">
          <w:pPr>
            <w:pStyle w:val="21"/>
            <w:tabs>
              <w:tab w:val="right" w:leader="dot" w:pos="9345"/>
            </w:tabs>
            <w:spacing w:line="360" w:lineRule="auto"/>
            <w:jc w:val="both"/>
            <w:rPr>
              <w:rFonts w:ascii="Times New Roman" w:hAnsi="Times New Roman" w:cs="Times New Roman"/>
              <w:noProof/>
              <w:sz w:val="28"/>
              <w:szCs w:val="28"/>
            </w:rPr>
          </w:pPr>
          <w:hyperlink w:anchor="_Toc103361515" w:history="1">
            <w:r w:rsidR="008225A2" w:rsidRPr="009D69BA">
              <w:rPr>
                <w:rStyle w:val="af0"/>
                <w:rFonts w:ascii="Times New Roman" w:hAnsi="Times New Roman" w:cs="Times New Roman"/>
                <w:noProof/>
                <w:sz w:val="28"/>
                <w:szCs w:val="28"/>
              </w:rPr>
              <w:t>2.15 Результат участия в актах дара и обмена</w:t>
            </w:r>
            <w:r w:rsidR="008225A2" w:rsidRPr="009D69BA">
              <w:rPr>
                <w:rFonts w:ascii="Times New Roman" w:hAnsi="Times New Roman" w:cs="Times New Roman"/>
                <w:noProof/>
                <w:webHidden/>
                <w:sz w:val="28"/>
                <w:szCs w:val="28"/>
              </w:rPr>
              <w:tab/>
            </w:r>
            <w:r w:rsidR="008225A2" w:rsidRPr="009D69BA">
              <w:rPr>
                <w:rFonts w:ascii="Times New Roman" w:hAnsi="Times New Roman" w:cs="Times New Roman"/>
                <w:noProof/>
                <w:webHidden/>
                <w:sz w:val="28"/>
                <w:szCs w:val="28"/>
              </w:rPr>
              <w:fldChar w:fldCharType="begin"/>
            </w:r>
            <w:r w:rsidR="008225A2" w:rsidRPr="009D69BA">
              <w:rPr>
                <w:rFonts w:ascii="Times New Roman" w:hAnsi="Times New Roman" w:cs="Times New Roman"/>
                <w:noProof/>
                <w:webHidden/>
                <w:sz w:val="28"/>
                <w:szCs w:val="28"/>
              </w:rPr>
              <w:instrText xml:space="preserve"> PAGEREF _Toc103361515 \h </w:instrText>
            </w:r>
            <w:r w:rsidR="008225A2" w:rsidRPr="009D69BA">
              <w:rPr>
                <w:rFonts w:ascii="Times New Roman" w:hAnsi="Times New Roman" w:cs="Times New Roman"/>
                <w:noProof/>
                <w:webHidden/>
                <w:sz w:val="28"/>
                <w:szCs w:val="28"/>
              </w:rPr>
            </w:r>
            <w:r w:rsidR="008225A2" w:rsidRPr="009D69BA">
              <w:rPr>
                <w:rFonts w:ascii="Times New Roman" w:hAnsi="Times New Roman" w:cs="Times New Roman"/>
                <w:noProof/>
                <w:webHidden/>
                <w:sz w:val="28"/>
                <w:szCs w:val="28"/>
              </w:rPr>
              <w:fldChar w:fldCharType="separate"/>
            </w:r>
            <w:r w:rsidR="008225A2" w:rsidRPr="009D69BA">
              <w:rPr>
                <w:rFonts w:ascii="Times New Roman" w:hAnsi="Times New Roman" w:cs="Times New Roman"/>
                <w:noProof/>
                <w:webHidden/>
                <w:sz w:val="28"/>
                <w:szCs w:val="28"/>
              </w:rPr>
              <w:t>51</w:t>
            </w:r>
            <w:r w:rsidR="008225A2" w:rsidRPr="009D69BA">
              <w:rPr>
                <w:rFonts w:ascii="Times New Roman" w:hAnsi="Times New Roman" w:cs="Times New Roman"/>
                <w:noProof/>
                <w:webHidden/>
                <w:sz w:val="28"/>
                <w:szCs w:val="28"/>
              </w:rPr>
              <w:fldChar w:fldCharType="end"/>
            </w:r>
          </w:hyperlink>
        </w:p>
        <w:p w14:paraId="28B76ED5" w14:textId="77777777" w:rsidR="008225A2" w:rsidRPr="009D69BA" w:rsidRDefault="0069331A" w:rsidP="008225A2">
          <w:pPr>
            <w:pStyle w:val="21"/>
            <w:tabs>
              <w:tab w:val="right" w:leader="dot" w:pos="9345"/>
            </w:tabs>
            <w:spacing w:line="360" w:lineRule="auto"/>
            <w:jc w:val="both"/>
            <w:rPr>
              <w:rFonts w:ascii="Times New Roman" w:hAnsi="Times New Roman" w:cs="Times New Roman"/>
              <w:noProof/>
              <w:sz w:val="28"/>
              <w:szCs w:val="28"/>
            </w:rPr>
          </w:pPr>
          <w:hyperlink w:anchor="_Toc103361516" w:history="1">
            <w:r w:rsidR="008225A2" w:rsidRPr="009D69BA">
              <w:rPr>
                <w:rStyle w:val="af0"/>
                <w:rFonts w:ascii="Times New Roman" w:hAnsi="Times New Roman" w:cs="Times New Roman"/>
                <w:noProof/>
                <w:sz w:val="28"/>
                <w:szCs w:val="28"/>
              </w:rPr>
              <w:t>2.16. Революционный потенциал практик дара и обмена</w:t>
            </w:r>
            <w:r w:rsidR="008225A2" w:rsidRPr="009D69BA">
              <w:rPr>
                <w:rFonts w:ascii="Times New Roman" w:hAnsi="Times New Roman" w:cs="Times New Roman"/>
                <w:noProof/>
                <w:webHidden/>
                <w:sz w:val="28"/>
                <w:szCs w:val="28"/>
              </w:rPr>
              <w:tab/>
            </w:r>
            <w:r w:rsidR="008225A2" w:rsidRPr="009D69BA">
              <w:rPr>
                <w:rFonts w:ascii="Times New Roman" w:hAnsi="Times New Roman" w:cs="Times New Roman"/>
                <w:noProof/>
                <w:webHidden/>
                <w:sz w:val="28"/>
                <w:szCs w:val="28"/>
              </w:rPr>
              <w:fldChar w:fldCharType="begin"/>
            </w:r>
            <w:r w:rsidR="008225A2" w:rsidRPr="009D69BA">
              <w:rPr>
                <w:rFonts w:ascii="Times New Roman" w:hAnsi="Times New Roman" w:cs="Times New Roman"/>
                <w:noProof/>
                <w:webHidden/>
                <w:sz w:val="28"/>
                <w:szCs w:val="28"/>
              </w:rPr>
              <w:instrText xml:space="preserve"> PAGEREF _Toc103361516 \h </w:instrText>
            </w:r>
            <w:r w:rsidR="008225A2" w:rsidRPr="009D69BA">
              <w:rPr>
                <w:rFonts w:ascii="Times New Roman" w:hAnsi="Times New Roman" w:cs="Times New Roman"/>
                <w:noProof/>
                <w:webHidden/>
                <w:sz w:val="28"/>
                <w:szCs w:val="28"/>
              </w:rPr>
            </w:r>
            <w:r w:rsidR="008225A2" w:rsidRPr="009D69BA">
              <w:rPr>
                <w:rFonts w:ascii="Times New Roman" w:hAnsi="Times New Roman" w:cs="Times New Roman"/>
                <w:noProof/>
                <w:webHidden/>
                <w:sz w:val="28"/>
                <w:szCs w:val="28"/>
              </w:rPr>
              <w:fldChar w:fldCharType="separate"/>
            </w:r>
            <w:r w:rsidR="008225A2" w:rsidRPr="009D69BA">
              <w:rPr>
                <w:rFonts w:ascii="Times New Roman" w:hAnsi="Times New Roman" w:cs="Times New Roman"/>
                <w:noProof/>
                <w:webHidden/>
                <w:sz w:val="28"/>
                <w:szCs w:val="28"/>
              </w:rPr>
              <w:t>51</w:t>
            </w:r>
            <w:r w:rsidR="008225A2" w:rsidRPr="009D69BA">
              <w:rPr>
                <w:rFonts w:ascii="Times New Roman" w:hAnsi="Times New Roman" w:cs="Times New Roman"/>
                <w:noProof/>
                <w:webHidden/>
                <w:sz w:val="28"/>
                <w:szCs w:val="28"/>
              </w:rPr>
              <w:fldChar w:fldCharType="end"/>
            </w:r>
          </w:hyperlink>
        </w:p>
        <w:p w14:paraId="20239F59" w14:textId="77777777" w:rsidR="008225A2" w:rsidRPr="009D69BA" w:rsidRDefault="0069331A" w:rsidP="008225A2">
          <w:pPr>
            <w:pStyle w:val="11"/>
            <w:tabs>
              <w:tab w:val="right" w:leader="dot" w:pos="9345"/>
            </w:tabs>
            <w:spacing w:line="360" w:lineRule="auto"/>
            <w:jc w:val="both"/>
            <w:rPr>
              <w:rFonts w:ascii="Times New Roman" w:hAnsi="Times New Roman" w:cs="Times New Roman"/>
              <w:noProof/>
              <w:sz w:val="28"/>
              <w:szCs w:val="28"/>
            </w:rPr>
          </w:pPr>
          <w:hyperlink w:anchor="_Toc103361517" w:history="1">
            <w:r w:rsidR="008225A2" w:rsidRPr="009D69BA">
              <w:rPr>
                <w:rStyle w:val="af0"/>
                <w:rFonts w:ascii="Times New Roman" w:hAnsi="Times New Roman" w:cs="Times New Roman"/>
                <w:noProof/>
                <w:sz w:val="28"/>
                <w:szCs w:val="28"/>
              </w:rPr>
              <w:t>Заключение</w:t>
            </w:r>
            <w:r w:rsidR="008225A2" w:rsidRPr="009D69BA">
              <w:rPr>
                <w:rFonts w:ascii="Times New Roman" w:hAnsi="Times New Roman" w:cs="Times New Roman"/>
                <w:noProof/>
                <w:webHidden/>
                <w:sz w:val="28"/>
                <w:szCs w:val="28"/>
              </w:rPr>
              <w:tab/>
            </w:r>
            <w:r w:rsidR="008225A2" w:rsidRPr="009D69BA">
              <w:rPr>
                <w:rFonts w:ascii="Times New Roman" w:hAnsi="Times New Roman" w:cs="Times New Roman"/>
                <w:noProof/>
                <w:webHidden/>
                <w:sz w:val="28"/>
                <w:szCs w:val="28"/>
              </w:rPr>
              <w:fldChar w:fldCharType="begin"/>
            </w:r>
            <w:r w:rsidR="008225A2" w:rsidRPr="009D69BA">
              <w:rPr>
                <w:rFonts w:ascii="Times New Roman" w:hAnsi="Times New Roman" w:cs="Times New Roman"/>
                <w:noProof/>
                <w:webHidden/>
                <w:sz w:val="28"/>
                <w:szCs w:val="28"/>
              </w:rPr>
              <w:instrText xml:space="preserve"> PAGEREF _Toc103361517 \h </w:instrText>
            </w:r>
            <w:r w:rsidR="008225A2" w:rsidRPr="009D69BA">
              <w:rPr>
                <w:rFonts w:ascii="Times New Roman" w:hAnsi="Times New Roman" w:cs="Times New Roman"/>
                <w:noProof/>
                <w:webHidden/>
                <w:sz w:val="28"/>
                <w:szCs w:val="28"/>
              </w:rPr>
            </w:r>
            <w:r w:rsidR="008225A2" w:rsidRPr="009D69BA">
              <w:rPr>
                <w:rFonts w:ascii="Times New Roman" w:hAnsi="Times New Roman" w:cs="Times New Roman"/>
                <w:noProof/>
                <w:webHidden/>
                <w:sz w:val="28"/>
                <w:szCs w:val="28"/>
              </w:rPr>
              <w:fldChar w:fldCharType="separate"/>
            </w:r>
            <w:r w:rsidR="008225A2" w:rsidRPr="009D69BA">
              <w:rPr>
                <w:rFonts w:ascii="Times New Roman" w:hAnsi="Times New Roman" w:cs="Times New Roman"/>
                <w:noProof/>
                <w:webHidden/>
                <w:sz w:val="28"/>
                <w:szCs w:val="28"/>
              </w:rPr>
              <w:t>53</w:t>
            </w:r>
            <w:r w:rsidR="008225A2" w:rsidRPr="009D69BA">
              <w:rPr>
                <w:rFonts w:ascii="Times New Roman" w:hAnsi="Times New Roman" w:cs="Times New Roman"/>
                <w:noProof/>
                <w:webHidden/>
                <w:sz w:val="28"/>
                <w:szCs w:val="28"/>
              </w:rPr>
              <w:fldChar w:fldCharType="end"/>
            </w:r>
          </w:hyperlink>
        </w:p>
        <w:p w14:paraId="11A4D521" w14:textId="77777777" w:rsidR="008225A2" w:rsidRPr="009D69BA" w:rsidRDefault="0069331A" w:rsidP="008225A2">
          <w:pPr>
            <w:pStyle w:val="11"/>
            <w:tabs>
              <w:tab w:val="right" w:leader="dot" w:pos="9345"/>
            </w:tabs>
            <w:spacing w:line="360" w:lineRule="auto"/>
            <w:jc w:val="both"/>
            <w:rPr>
              <w:rFonts w:ascii="Times New Roman" w:hAnsi="Times New Roman" w:cs="Times New Roman"/>
              <w:noProof/>
              <w:sz w:val="28"/>
              <w:szCs w:val="28"/>
            </w:rPr>
          </w:pPr>
          <w:hyperlink w:anchor="_Toc103361518" w:history="1">
            <w:r w:rsidR="008225A2" w:rsidRPr="009D69BA">
              <w:rPr>
                <w:rStyle w:val="af0"/>
                <w:rFonts w:ascii="Times New Roman" w:hAnsi="Times New Roman" w:cs="Times New Roman"/>
                <w:noProof/>
                <w:sz w:val="28"/>
                <w:szCs w:val="28"/>
              </w:rPr>
              <w:t>Список литературы</w:t>
            </w:r>
            <w:r w:rsidR="008225A2" w:rsidRPr="009D69BA">
              <w:rPr>
                <w:rFonts w:ascii="Times New Roman" w:hAnsi="Times New Roman" w:cs="Times New Roman"/>
                <w:noProof/>
                <w:webHidden/>
                <w:sz w:val="28"/>
                <w:szCs w:val="28"/>
              </w:rPr>
              <w:tab/>
            </w:r>
            <w:r w:rsidR="008225A2" w:rsidRPr="009D69BA">
              <w:rPr>
                <w:rFonts w:ascii="Times New Roman" w:hAnsi="Times New Roman" w:cs="Times New Roman"/>
                <w:noProof/>
                <w:webHidden/>
                <w:sz w:val="28"/>
                <w:szCs w:val="28"/>
              </w:rPr>
              <w:fldChar w:fldCharType="begin"/>
            </w:r>
            <w:r w:rsidR="008225A2" w:rsidRPr="009D69BA">
              <w:rPr>
                <w:rFonts w:ascii="Times New Roman" w:hAnsi="Times New Roman" w:cs="Times New Roman"/>
                <w:noProof/>
                <w:webHidden/>
                <w:sz w:val="28"/>
                <w:szCs w:val="28"/>
              </w:rPr>
              <w:instrText xml:space="preserve"> PAGEREF _Toc103361518 \h </w:instrText>
            </w:r>
            <w:r w:rsidR="008225A2" w:rsidRPr="009D69BA">
              <w:rPr>
                <w:rFonts w:ascii="Times New Roman" w:hAnsi="Times New Roman" w:cs="Times New Roman"/>
                <w:noProof/>
                <w:webHidden/>
                <w:sz w:val="28"/>
                <w:szCs w:val="28"/>
              </w:rPr>
            </w:r>
            <w:r w:rsidR="008225A2" w:rsidRPr="009D69BA">
              <w:rPr>
                <w:rFonts w:ascii="Times New Roman" w:hAnsi="Times New Roman" w:cs="Times New Roman"/>
                <w:noProof/>
                <w:webHidden/>
                <w:sz w:val="28"/>
                <w:szCs w:val="28"/>
              </w:rPr>
              <w:fldChar w:fldCharType="separate"/>
            </w:r>
            <w:r w:rsidR="008225A2" w:rsidRPr="009D69BA">
              <w:rPr>
                <w:rFonts w:ascii="Times New Roman" w:hAnsi="Times New Roman" w:cs="Times New Roman"/>
                <w:noProof/>
                <w:webHidden/>
                <w:sz w:val="28"/>
                <w:szCs w:val="28"/>
              </w:rPr>
              <w:t>54</w:t>
            </w:r>
            <w:r w:rsidR="008225A2" w:rsidRPr="009D69BA">
              <w:rPr>
                <w:rFonts w:ascii="Times New Roman" w:hAnsi="Times New Roman" w:cs="Times New Roman"/>
                <w:noProof/>
                <w:webHidden/>
                <w:sz w:val="28"/>
                <w:szCs w:val="28"/>
              </w:rPr>
              <w:fldChar w:fldCharType="end"/>
            </w:r>
          </w:hyperlink>
        </w:p>
        <w:p w14:paraId="7B910483" w14:textId="77777777" w:rsidR="008225A2" w:rsidRPr="008225A2" w:rsidRDefault="0069331A" w:rsidP="008225A2">
          <w:pPr>
            <w:pStyle w:val="11"/>
            <w:tabs>
              <w:tab w:val="right" w:leader="dot" w:pos="9345"/>
            </w:tabs>
            <w:spacing w:line="360" w:lineRule="auto"/>
            <w:jc w:val="both"/>
            <w:rPr>
              <w:rFonts w:ascii="Times New Roman" w:hAnsi="Times New Roman" w:cs="Times New Roman"/>
              <w:noProof/>
              <w:sz w:val="28"/>
              <w:szCs w:val="28"/>
            </w:rPr>
          </w:pPr>
          <w:hyperlink w:anchor="_Toc103361519" w:history="1">
            <w:r w:rsidR="008225A2" w:rsidRPr="009D69BA">
              <w:rPr>
                <w:rStyle w:val="af0"/>
                <w:rFonts w:ascii="Times New Roman" w:hAnsi="Times New Roman" w:cs="Times New Roman"/>
                <w:noProof/>
                <w:sz w:val="28"/>
                <w:szCs w:val="28"/>
              </w:rPr>
              <w:t>ПРИЛОЖЕНИЕ 1</w:t>
            </w:r>
            <w:r w:rsidR="008225A2" w:rsidRPr="009D69BA">
              <w:rPr>
                <w:rFonts w:ascii="Times New Roman" w:hAnsi="Times New Roman" w:cs="Times New Roman"/>
                <w:noProof/>
                <w:webHidden/>
                <w:sz w:val="28"/>
                <w:szCs w:val="28"/>
              </w:rPr>
              <w:tab/>
            </w:r>
            <w:r w:rsidR="008225A2" w:rsidRPr="009D69BA">
              <w:rPr>
                <w:rFonts w:ascii="Times New Roman" w:hAnsi="Times New Roman" w:cs="Times New Roman"/>
                <w:noProof/>
                <w:webHidden/>
                <w:sz w:val="28"/>
                <w:szCs w:val="28"/>
              </w:rPr>
              <w:fldChar w:fldCharType="begin"/>
            </w:r>
            <w:r w:rsidR="008225A2" w:rsidRPr="009D69BA">
              <w:rPr>
                <w:rFonts w:ascii="Times New Roman" w:hAnsi="Times New Roman" w:cs="Times New Roman"/>
                <w:noProof/>
                <w:webHidden/>
                <w:sz w:val="28"/>
                <w:szCs w:val="28"/>
              </w:rPr>
              <w:instrText xml:space="preserve"> PAGEREF _Toc103361519 \h </w:instrText>
            </w:r>
            <w:r w:rsidR="008225A2" w:rsidRPr="009D69BA">
              <w:rPr>
                <w:rFonts w:ascii="Times New Roman" w:hAnsi="Times New Roman" w:cs="Times New Roman"/>
                <w:noProof/>
                <w:webHidden/>
                <w:sz w:val="28"/>
                <w:szCs w:val="28"/>
              </w:rPr>
            </w:r>
            <w:r w:rsidR="008225A2" w:rsidRPr="009D69BA">
              <w:rPr>
                <w:rFonts w:ascii="Times New Roman" w:hAnsi="Times New Roman" w:cs="Times New Roman"/>
                <w:noProof/>
                <w:webHidden/>
                <w:sz w:val="28"/>
                <w:szCs w:val="28"/>
              </w:rPr>
              <w:fldChar w:fldCharType="separate"/>
            </w:r>
            <w:r w:rsidR="008225A2" w:rsidRPr="009D69BA">
              <w:rPr>
                <w:rFonts w:ascii="Times New Roman" w:hAnsi="Times New Roman" w:cs="Times New Roman"/>
                <w:noProof/>
                <w:webHidden/>
                <w:sz w:val="28"/>
                <w:szCs w:val="28"/>
              </w:rPr>
              <w:t>57</w:t>
            </w:r>
            <w:r w:rsidR="008225A2" w:rsidRPr="009D69BA">
              <w:rPr>
                <w:rFonts w:ascii="Times New Roman" w:hAnsi="Times New Roman" w:cs="Times New Roman"/>
                <w:noProof/>
                <w:webHidden/>
                <w:sz w:val="28"/>
                <w:szCs w:val="28"/>
              </w:rPr>
              <w:fldChar w:fldCharType="end"/>
            </w:r>
          </w:hyperlink>
        </w:p>
        <w:p w14:paraId="05671845" w14:textId="77777777" w:rsidR="008225A2" w:rsidRDefault="008225A2" w:rsidP="008225A2">
          <w:pPr>
            <w:spacing w:line="360" w:lineRule="auto"/>
            <w:jc w:val="both"/>
          </w:pPr>
          <w:r w:rsidRPr="008225A2">
            <w:rPr>
              <w:rFonts w:ascii="Times New Roman" w:hAnsi="Times New Roman" w:cs="Times New Roman"/>
              <w:b/>
              <w:bCs/>
              <w:sz w:val="28"/>
              <w:szCs w:val="28"/>
            </w:rPr>
            <w:fldChar w:fldCharType="end"/>
          </w:r>
        </w:p>
      </w:sdtContent>
    </w:sdt>
    <w:p w14:paraId="5F1ABA26" w14:textId="77777777" w:rsidR="00492AED" w:rsidRDefault="00492AED" w:rsidP="002931F8">
      <w:pPr>
        <w:pStyle w:val="a3"/>
        <w:spacing w:line="360" w:lineRule="auto"/>
        <w:jc w:val="both"/>
        <w:rPr>
          <w:sz w:val="28"/>
          <w:szCs w:val="28"/>
        </w:rPr>
      </w:pPr>
    </w:p>
    <w:p w14:paraId="1F642EA8" w14:textId="77777777" w:rsidR="008225A2" w:rsidRDefault="008225A2" w:rsidP="002931F8">
      <w:pPr>
        <w:pStyle w:val="a3"/>
        <w:spacing w:line="360" w:lineRule="auto"/>
        <w:jc w:val="both"/>
        <w:rPr>
          <w:sz w:val="28"/>
          <w:szCs w:val="28"/>
        </w:rPr>
      </w:pPr>
    </w:p>
    <w:p w14:paraId="615E9741" w14:textId="77777777" w:rsidR="008225A2" w:rsidRDefault="008225A2" w:rsidP="002931F8">
      <w:pPr>
        <w:pStyle w:val="a3"/>
        <w:spacing w:line="360" w:lineRule="auto"/>
        <w:jc w:val="both"/>
        <w:rPr>
          <w:sz w:val="28"/>
          <w:szCs w:val="28"/>
        </w:rPr>
      </w:pPr>
    </w:p>
    <w:p w14:paraId="04DD899C" w14:textId="77777777" w:rsidR="008225A2" w:rsidRDefault="008225A2" w:rsidP="002931F8">
      <w:pPr>
        <w:pStyle w:val="a3"/>
        <w:spacing w:line="360" w:lineRule="auto"/>
        <w:jc w:val="both"/>
        <w:rPr>
          <w:sz w:val="28"/>
          <w:szCs w:val="28"/>
        </w:rPr>
      </w:pPr>
    </w:p>
    <w:p w14:paraId="41F4D5DA" w14:textId="77777777" w:rsidR="009D69BA" w:rsidRDefault="009D69BA" w:rsidP="002931F8">
      <w:pPr>
        <w:pStyle w:val="a3"/>
        <w:spacing w:line="360" w:lineRule="auto"/>
        <w:outlineLvl w:val="0"/>
        <w:rPr>
          <w:sz w:val="28"/>
          <w:szCs w:val="28"/>
        </w:rPr>
      </w:pPr>
      <w:bookmarkStart w:id="3" w:name="_Toc103361490"/>
      <w:r>
        <w:rPr>
          <w:sz w:val="28"/>
          <w:szCs w:val="28"/>
        </w:rPr>
        <w:br w:type="page"/>
      </w:r>
    </w:p>
    <w:p w14:paraId="68BCDE2A" w14:textId="77777777" w:rsidR="005F3251" w:rsidRDefault="005F3251" w:rsidP="002931F8">
      <w:pPr>
        <w:pStyle w:val="a3"/>
        <w:spacing w:line="360" w:lineRule="auto"/>
        <w:outlineLvl w:val="0"/>
        <w:rPr>
          <w:sz w:val="28"/>
          <w:szCs w:val="28"/>
        </w:rPr>
      </w:pPr>
      <w:r>
        <w:rPr>
          <w:sz w:val="28"/>
          <w:szCs w:val="28"/>
        </w:rPr>
        <w:lastRenderedPageBreak/>
        <w:t>Введение</w:t>
      </w:r>
      <w:bookmarkEnd w:id="3"/>
    </w:p>
    <w:p w14:paraId="30A3E686" w14:textId="77777777" w:rsidR="005F3251" w:rsidRPr="0004681C" w:rsidRDefault="005F3251" w:rsidP="005F3251">
      <w:pPr>
        <w:spacing w:line="360" w:lineRule="auto"/>
        <w:ind w:firstLine="708"/>
        <w:jc w:val="both"/>
        <w:rPr>
          <w:rFonts w:ascii="Times New Roman" w:hAnsi="Times New Roman" w:cs="Times New Roman"/>
          <w:sz w:val="28"/>
        </w:rPr>
      </w:pPr>
      <w:r>
        <w:rPr>
          <w:rFonts w:ascii="Times New Roman" w:hAnsi="Times New Roman" w:cs="Times New Roman"/>
          <w:sz w:val="28"/>
        </w:rPr>
        <w:t>В данной работе на основании идей М. Мосса, их интерпретаций различными авторами формируется концептуальное пространство таких явлений</w:t>
      </w:r>
      <w:r w:rsidR="0013324E">
        <w:rPr>
          <w:rFonts w:ascii="Times New Roman" w:hAnsi="Times New Roman" w:cs="Times New Roman"/>
          <w:sz w:val="28"/>
        </w:rPr>
        <w:t>, как «дар» и «потлач»</w:t>
      </w:r>
      <w:r>
        <w:rPr>
          <w:rFonts w:ascii="Times New Roman" w:hAnsi="Times New Roman" w:cs="Times New Roman"/>
          <w:sz w:val="28"/>
        </w:rPr>
        <w:t>. Основной теоретический фокус в данной работе направлен на вопрос о статусе практик дара и обмена как альтернативной форме экономической коммуникации: рассматривается возможность утверждения</w:t>
      </w:r>
      <w:r w:rsidR="00A446DD">
        <w:rPr>
          <w:rFonts w:ascii="Times New Roman" w:hAnsi="Times New Roman" w:cs="Times New Roman"/>
          <w:sz w:val="28"/>
        </w:rPr>
        <w:t xml:space="preserve"> практик дара и обмена в качестве революционной практики</w:t>
      </w:r>
      <w:r>
        <w:rPr>
          <w:rFonts w:ascii="Times New Roman" w:hAnsi="Times New Roman" w:cs="Times New Roman"/>
          <w:sz w:val="28"/>
        </w:rPr>
        <w:t>.</w:t>
      </w:r>
    </w:p>
    <w:p w14:paraId="1ACF606C" w14:textId="77777777" w:rsidR="005F3251" w:rsidRDefault="005F3251" w:rsidP="005F3251">
      <w:pPr>
        <w:spacing w:line="360" w:lineRule="auto"/>
        <w:ind w:firstLine="708"/>
        <w:jc w:val="both"/>
        <w:rPr>
          <w:rFonts w:ascii="Times New Roman" w:hAnsi="Times New Roman" w:cs="Times New Roman"/>
          <w:sz w:val="28"/>
        </w:rPr>
      </w:pPr>
      <w:r>
        <w:rPr>
          <w:rFonts w:ascii="Times New Roman" w:hAnsi="Times New Roman" w:cs="Times New Roman"/>
          <w:b/>
          <w:bCs/>
          <w:sz w:val="28"/>
        </w:rPr>
        <w:t>Актуальность исследования</w:t>
      </w:r>
      <w:r>
        <w:rPr>
          <w:rFonts w:ascii="Times New Roman" w:hAnsi="Times New Roman" w:cs="Times New Roman"/>
          <w:sz w:val="28"/>
        </w:rPr>
        <w:t xml:space="preserve"> связана с возрастающей необходимостью осмысления получаемых экономической антропологией сведений и выводов о практиках дара и обмена в рамках политической теории. Также особым образом практики дара и обмена как деятельность, формирующая социальность как таковую, наращивающая плотность связей внутри сообщества единомышленников, заслуживает отдельного исследовательского интереса.</w:t>
      </w:r>
    </w:p>
    <w:p w14:paraId="20B2DC7D" w14:textId="77777777" w:rsidR="005F3251" w:rsidRPr="0004681C" w:rsidRDefault="005F3251" w:rsidP="005F3251">
      <w:pPr>
        <w:spacing w:line="360" w:lineRule="auto"/>
        <w:ind w:firstLine="708"/>
        <w:jc w:val="both"/>
        <w:rPr>
          <w:rFonts w:ascii="Times New Roman" w:hAnsi="Times New Roman" w:cs="Times New Roman"/>
          <w:sz w:val="28"/>
        </w:rPr>
      </w:pPr>
      <w:r w:rsidRPr="0004681C">
        <w:rPr>
          <w:rFonts w:ascii="Times New Roman" w:hAnsi="Times New Roman" w:cs="Times New Roman"/>
          <w:b/>
          <w:bCs/>
          <w:sz w:val="28"/>
        </w:rPr>
        <w:t>Степень научной разработанности темы исследования</w:t>
      </w:r>
      <w:r>
        <w:rPr>
          <w:rFonts w:ascii="Times New Roman" w:hAnsi="Times New Roman" w:cs="Times New Roman"/>
          <w:sz w:val="28"/>
        </w:rPr>
        <w:t xml:space="preserve">: проблематикой дара и обмена в зарубежной науке занимались такие авторы, как Ж. </w:t>
      </w:r>
      <w:proofErr w:type="spellStart"/>
      <w:r>
        <w:rPr>
          <w:rFonts w:ascii="Times New Roman" w:hAnsi="Times New Roman" w:cs="Times New Roman"/>
          <w:sz w:val="28"/>
        </w:rPr>
        <w:t>Батай</w:t>
      </w:r>
      <w:proofErr w:type="spellEnd"/>
      <w:r>
        <w:rPr>
          <w:rFonts w:ascii="Times New Roman" w:hAnsi="Times New Roman" w:cs="Times New Roman"/>
          <w:sz w:val="28"/>
        </w:rPr>
        <w:t>, Ж. Бодрийяр, П. Бурдье,</w:t>
      </w:r>
      <w:r w:rsidR="007F2777">
        <w:rPr>
          <w:rFonts w:ascii="Times New Roman" w:hAnsi="Times New Roman" w:cs="Times New Roman"/>
          <w:sz w:val="28"/>
        </w:rPr>
        <w:t xml:space="preserve"> Р. </w:t>
      </w:r>
      <w:proofErr w:type="spellStart"/>
      <w:r w:rsidR="007F2777">
        <w:rPr>
          <w:rFonts w:ascii="Times New Roman" w:hAnsi="Times New Roman" w:cs="Times New Roman"/>
          <w:sz w:val="28"/>
        </w:rPr>
        <w:t>Ванейгем</w:t>
      </w:r>
      <w:proofErr w:type="spellEnd"/>
      <w:r>
        <w:rPr>
          <w:rFonts w:ascii="Times New Roman" w:hAnsi="Times New Roman" w:cs="Times New Roman"/>
          <w:sz w:val="28"/>
        </w:rPr>
        <w:t xml:space="preserve">, Д. </w:t>
      </w:r>
      <w:proofErr w:type="spellStart"/>
      <w:r>
        <w:rPr>
          <w:rFonts w:ascii="Times New Roman" w:hAnsi="Times New Roman" w:cs="Times New Roman"/>
          <w:sz w:val="28"/>
        </w:rPr>
        <w:t>Гребер</w:t>
      </w:r>
      <w:proofErr w:type="spellEnd"/>
      <w:r>
        <w:rPr>
          <w:rFonts w:ascii="Times New Roman" w:hAnsi="Times New Roman" w:cs="Times New Roman"/>
          <w:sz w:val="28"/>
        </w:rPr>
        <w:t xml:space="preserve">, Г. Дебор, Ж. </w:t>
      </w:r>
      <w:proofErr w:type="spellStart"/>
      <w:r>
        <w:rPr>
          <w:rFonts w:ascii="Times New Roman" w:hAnsi="Times New Roman" w:cs="Times New Roman"/>
          <w:sz w:val="28"/>
        </w:rPr>
        <w:t>Деррида</w:t>
      </w:r>
      <w:proofErr w:type="spellEnd"/>
      <w:r>
        <w:rPr>
          <w:rFonts w:ascii="Times New Roman" w:hAnsi="Times New Roman" w:cs="Times New Roman"/>
          <w:sz w:val="28"/>
        </w:rPr>
        <w:t>,</w:t>
      </w:r>
      <w:r w:rsidR="005520C6">
        <w:rPr>
          <w:rFonts w:ascii="Times New Roman" w:hAnsi="Times New Roman" w:cs="Times New Roman"/>
          <w:sz w:val="28"/>
        </w:rPr>
        <w:t xml:space="preserve"> </w:t>
      </w:r>
      <w:r w:rsidR="00265110">
        <w:rPr>
          <w:rFonts w:ascii="Times New Roman" w:hAnsi="Times New Roman" w:cs="Times New Roman"/>
          <w:sz w:val="28"/>
        </w:rPr>
        <w:t xml:space="preserve">К. Леви-Стросс, </w:t>
      </w:r>
      <w:r w:rsidR="005520C6">
        <w:rPr>
          <w:rFonts w:ascii="Times New Roman" w:hAnsi="Times New Roman" w:cs="Times New Roman"/>
          <w:sz w:val="28"/>
        </w:rPr>
        <w:t>Ж.-Л. Марион,</w:t>
      </w:r>
      <w:r w:rsidR="00265110" w:rsidRPr="00265110">
        <w:rPr>
          <w:rFonts w:ascii="Times New Roman" w:hAnsi="Times New Roman" w:cs="Times New Roman"/>
          <w:sz w:val="28"/>
        </w:rPr>
        <w:t xml:space="preserve"> </w:t>
      </w:r>
      <w:r w:rsidR="00265110">
        <w:rPr>
          <w:rFonts w:ascii="Times New Roman" w:hAnsi="Times New Roman" w:cs="Times New Roman"/>
          <w:sz w:val="28"/>
        </w:rPr>
        <w:t>М. Мосс</w:t>
      </w:r>
      <w:r>
        <w:rPr>
          <w:rFonts w:ascii="Times New Roman" w:hAnsi="Times New Roman" w:cs="Times New Roman"/>
          <w:sz w:val="28"/>
        </w:rPr>
        <w:t xml:space="preserve">. В отечественной науке проблемой дара </w:t>
      </w:r>
      <w:r w:rsidR="001511B4">
        <w:rPr>
          <w:rFonts w:ascii="Times New Roman" w:hAnsi="Times New Roman" w:cs="Times New Roman"/>
          <w:sz w:val="28"/>
        </w:rPr>
        <w:t xml:space="preserve">и обмена </w:t>
      </w:r>
      <w:r>
        <w:rPr>
          <w:rFonts w:ascii="Times New Roman" w:hAnsi="Times New Roman" w:cs="Times New Roman"/>
          <w:sz w:val="28"/>
        </w:rPr>
        <w:t>занимались С. Ю. Барсукова, В. И. Ильин</w:t>
      </w:r>
      <w:r w:rsidR="001511B4">
        <w:rPr>
          <w:rFonts w:ascii="Times New Roman" w:hAnsi="Times New Roman" w:cs="Times New Roman"/>
          <w:sz w:val="28"/>
        </w:rPr>
        <w:t xml:space="preserve">, </w:t>
      </w:r>
      <w:r w:rsidR="002546B9">
        <w:rPr>
          <w:rFonts w:ascii="Times New Roman" w:hAnsi="Times New Roman" w:cs="Times New Roman"/>
          <w:sz w:val="28"/>
        </w:rPr>
        <w:t>И.</w:t>
      </w:r>
      <w:r w:rsidR="00C90618">
        <w:rPr>
          <w:rFonts w:ascii="Times New Roman" w:hAnsi="Times New Roman" w:cs="Times New Roman"/>
          <w:sz w:val="28"/>
        </w:rPr>
        <w:t xml:space="preserve"> </w:t>
      </w:r>
      <w:r w:rsidR="002546B9">
        <w:rPr>
          <w:rFonts w:ascii="Times New Roman" w:hAnsi="Times New Roman" w:cs="Times New Roman"/>
          <w:sz w:val="28"/>
        </w:rPr>
        <w:t>А. Оглоблина</w:t>
      </w:r>
      <w:r>
        <w:rPr>
          <w:rFonts w:ascii="Times New Roman" w:hAnsi="Times New Roman" w:cs="Times New Roman"/>
          <w:sz w:val="28"/>
        </w:rPr>
        <w:t xml:space="preserve">. </w:t>
      </w:r>
    </w:p>
    <w:p w14:paraId="08C1654E" w14:textId="77777777" w:rsidR="005F3251" w:rsidRPr="0004681C" w:rsidRDefault="005F3251" w:rsidP="005F3251">
      <w:pPr>
        <w:spacing w:line="360" w:lineRule="auto"/>
        <w:ind w:firstLine="708"/>
        <w:jc w:val="both"/>
        <w:rPr>
          <w:rFonts w:ascii="Times New Roman" w:hAnsi="Times New Roman" w:cs="Times New Roman"/>
          <w:sz w:val="28"/>
        </w:rPr>
      </w:pPr>
      <w:r w:rsidRPr="0004681C">
        <w:rPr>
          <w:rFonts w:ascii="Times New Roman" w:hAnsi="Times New Roman" w:cs="Times New Roman"/>
          <w:b/>
          <w:bCs/>
          <w:sz w:val="28"/>
        </w:rPr>
        <w:t xml:space="preserve">Научная новизна </w:t>
      </w:r>
      <w:r w:rsidRPr="0004681C">
        <w:rPr>
          <w:rFonts w:ascii="Times New Roman" w:hAnsi="Times New Roman" w:cs="Times New Roman"/>
          <w:sz w:val="28"/>
        </w:rPr>
        <w:t xml:space="preserve">исследования состоит в </w:t>
      </w:r>
      <w:r>
        <w:rPr>
          <w:rFonts w:ascii="Times New Roman" w:hAnsi="Times New Roman" w:cs="Times New Roman"/>
          <w:sz w:val="28"/>
        </w:rPr>
        <w:t>аналитическом обзоре вариативных концепций дара и обмена с целью формирования представлений о сущности данных практик</w:t>
      </w:r>
      <w:r w:rsidRPr="009D29A8">
        <w:rPr>
          <w:rFonts w:ascii="Times New Roman" w:hAnsi="Times New Roman" w:cs="Times New Roman"/>
          <w:sz w:val="28"/>
        </w:rPr>
        <w:t>;</w:t>
      </w:r>
      <w:r>
        <w:rPr>
          <w:rFonts w:ascii="Times New Roman" w:hAnsi="Times New Roman" w:cs="Times New Roman"/>
          <w:sz w:val="28"/>
        </w:rPr>
        <w:t xml:space="preserve"> исследование раскрывает место дара и обмена в деятельности </w:t>
      </w:r>
      <w:r w:rsidR="00BA731A">
        <w:rPr>
          <w:rFonts w:ascii="Times New Roman" w:hAnsi="Times New Roman" w:cs="Times New Roman"/>
          <w:sz w:val="28"/>
        </w:rPr>
        <w:t>левых активистов</w:t>
      </w:r>
      <w:r>
        <w:rPr>
          <w:rFonts w:ascii="Times New Roman" w:hAnsi="Times New Roman" w:cs="Times New Roman"/>
          <w:sz w:val="28"/>
        </w:rPr>
        <w:t xml:space="preserve">. </w:t>
      </w:r>
    </w:p>
    <w:p w14:paraId="7E581628" w14:textId="77777777" w:rsidR="005F3251" w:rsidRPr="0004681C" w:rsidRDefault="005F3251" w:rsidP="005F3251">
      <w:pPr>
        <w:spacing w:line="360" w:lineRule="auto"/>
        <w:ind w:firstLine="708"/>
        <w:jc w:val="both"/>
        <w:rPr>
          <w:rFonts w:ascii="Times New Roman" w:hAnsi="Times New Roman" w:cs="Times New Roman"/>
          <w:sz w:val="28"/>
        </w:rPr>
      </w:pPr>
      <w:r w:rsidRPr="0004681C">
        <w:rPr>
          <w:rFonts w:ascii="Times New Roman" w:hAnsi="Times New Roman" w:cs="Times New Roman"/>
          <w:b/>
          <w:bCs/>
          <w:sz w:val="28"/>
        </w:rPr>
        <w:t xml:space="preserve">Объектом исследования </w:t>
      </w:r>
      <w:r>
        <w:rPr>
          <w:rFonts w:ascii="Times New Roman" w:hAnsi="Times New Roman" w:cs="Times New Roman"/>
          <w:sz w:val="28"/>
        </w:rPr>
        <w:t>являю</w:t>
      </w:r>
      <w:r w:rsidRPr="0004681C">
        <w:rPr>
          <w:rFonts w:ascii="Times New Roman" w:hAnsi="Times New Roman" w:cs="Times New Roman"/>
          <w:sz w:val="28"/>
        </w:rPr>
        <w:t>тся</w:t>
      </w:r>
      <w:r>
        <w:rPr>
          <w:rFonts w:ascii="Times New Roman" w:hAnsi="Times New Roman" w:cs="Times New Roman"/>
          <w:sz w:val="28"/>
        </w:rPr>
        <w:t xml:space="preserve"> социально-экономические взаимоотношения </w:t>
      </w:r>
      <w:r w:rsidR="00301A67">
        <w:rPr>
          <w:rFonts w:ascii="Times New Roman" w:hAnsi="Times New Roman" w:cs="Times New Roman"/>
          <w:sz w:val="28"/>
        </w:rPr>
        <w:t>левых активистов</w:t>
      </w:r>
      <w:r>
        <w:rPr>
          <w:rFonts w:ascii="Times New Roman" w:hAnsi="Times New Roman" w:cs="Times New Roman"/>
          <w:sz w:val="28"/>
        </w:rPr>
        <w:t>.</w:t>
      </w:r>
    </w:p>
    <w:p w14:paraId="1456FEE9" w14:textId="77777777" w:rsidR="005F3251" w:rsidRPr="0004681C" w:rsidRDefault="005F3251" w:rsidP="005F3251">
      <w:pPr>
        <w:spacing w:line="360" w:lineRule="auto"/>
        <w:ind w:firstLine="708"/>
        <w:jc w:val="both"/>
        <w:rPr>
          <w:rFonts w:ascii="Times New Roman" w:hAnsi="Times New Roman" w:cs="Times New Roman"/>
          <w:sz w:val="28"/>
        </w:rPr>
      </w:pPr>
      <w:r w:rsidRPr="0004681C">
        <w:rPr>
          <w:rFonts w:ascii="Times New Roman" w:hAnsi="Times New Roman" w:cs="Times New Roman"/>
          <w:b/>
          <w:bCs/>
          <w:sz w:val="28"/>
        </w:rPr>
        <w:lastRenderedPageBreak/>
        <w:t xml:space="preserve">Предметом исследования </w:t>
      </w:r>
      <w:r w:rsidRPr="0004681C">
        <w:rPr>
          <w:rFonts w:ascii="Times New Roman" w:hAnsi="Times New Roman" w:cs="Times New Roman"/>
          <w:sz w:val="28"/>
        </w:rPr>
        <w:t xml:space="preserve">является </w:t>
      </w:r>
      <w:r>
        <w:rPr>
          <w:rFonts w:ascii="Times New Roman" w:hAnsi="Times New Roman" w:cs="Times New Roman"/>
          <w:sz w:val="28"/>
        </w:rPr>
        <w:t>практики дара и обмена</w:t>
      </w:r>
      <w:r w:rsidR="00E11A8A">
        <w:rPr>
          <w:rFonts w:ascii="Times New Roman" w:hAnsi="Times New Roman" w:cs="Times New Roman"/>
          <w:sz w:val="28"/>
        </w:rPr>
        <w:t xml:space="preserve"> среди левых активистов</w:t>
      </w:r>
      <w:r w:rsidR="00301A67">
        <w:rPr>
          <w:rFonts w:ascii="Times New Roman" w:hAnsi="Times New Roman" w:cs="Times New Roman"/>
          <w:sz w:val="28"/>
        </w:rPr>
        <w:t>.</w:t>
      </w:r>
    </w:p>
    <w:p w14:paraId="687DE637" w14:textId="77777777" w:rsidR="005F3251" w:rsidRDefault="005F3251" w:rsidP="005F3251">
      <w:pPr>
        <w:spacing w:line="360" w:lineRule="auto"/>
        <w:ind w:firstLine="708"/>
        <w:jc w:val="both"/>
        <w:rPr>
          <w:rFonts w:ascii="Times New Roman" w:hAnsi="Times New Roman" w:cs="Times New Roman"/>
          <w:bCs/>
          <w:sz w:val="28"/>
        </w:rPr>
      </w:pPr>
      <w:r w:rsidRPr="0004681C">
        <w:rPr>
          <w:rFonts w:ascii="Times New Roman" w:hAnsi="Times New Roman" w:cs="Times New Roman"/>
          <w:b/>
          <w:bCs/>
          <w:sz w:val="28"/>
        </w:rPr>
        <w:t xml:space="preserve">Цель работы: </w:t>
      </w:r>
      <w:r w:rsidRPr="00DE13FD">
        <w:rPr>
          <w:rFonts w:ascii="Times New Roman" w:hAnsi="Times New Roman" w:cs="Times New Roman"/>
          <w:bCs/>
          <w:sz w:val="28"/>
        </w:rPr>
        <w:t>анали</w:t>
      </w:r>
      <w:r>
        <w:rPr>
          <w:rFonts w:ascii="Times New Roman" w:hAnsi="Times New Roman" w:cs="Times New Roman"/>
          <w:bCs/>
          <w:sz w:val="28"/>
        </w:rPr>
        <w:t xml:space="preserve">з практик дара и </w:t>
      </w:r>
      <w:r w:rsidRPr="00DE13FD">
        <w:rPr>
          <w:rFonts w:ascii="Times New Roman" w:hAnsi="Times New Roman" w:cs="Times New Roman"/>
          <w:bCs/>
          <w:sz w:val="28"/>
        </w:rPr>
        <w:t>обмена в качестве формы экономических отношений</w:t>
      </w:r>
      <w:r w:rsidR="005B2A1A">
        <w:rPr>
          <w:rFonts w:ascii="Times New Roman" w:hAnsi="Times New Roman" w:cs="Times New Roman"/>
          <w:bCs/>
          <w:sz w:val="28"/>
        </w:rPr>
        <w:t xml:space="preserve"> в среде левых активистов</w:t>
      </w:r>
      <w:r w:rsidRPr="00DE13FD">
        <w:rPr>
          <w:rFonts w:ascii="Times New Roman" w:hAnsi="Times New Roman" w:cs="Times New Roman"/>
          <w:bCs/>
          <w:sz w:val="28"/>
        </w:rPr>
        <w:t xml:space="preserve">. </w:t>
      </w:r>
    </w:p>
    <w:p w14:paraId="40F5C750" w14:textId="77777777" w:rsidR="005F3251" w:rsidRDefault="005F3251" w:rsidP="005F3251">
      <w:pPr>
        <w:spacing w:line="360" w:lineRule="auto"/>
        <w:ind w:firstLine="360"/>
        <w:jc w:val="both"/>
        <w:rPr>
          <w:rFonts w:ascii="Times New Roman" w:hAnsi="Times New Roman" w:cs="Times New Roman"/>
          <w:bCs/>
          <w:sz w:val="28"/>
        </w:rPr>
      </w:pPr>
      <w:r w:rsidRPr="00DE13FD">
        <w:rPr>
          <w:rFonts w:ascii="Times New Roman" w:hAnsi="Times New Roman" w:cs="Times New Roman"/>
          <w:bCs/>
          <w:sz w:val="28"/>
        </w:rPr>
        <w:t xml:space="preserve">Цель исследования конкретизируется в следующих задачах: </w:t>
      </w:r>
    </w:p>
    <w:p w14:paraId="2FEC2127" w14:textId="77777777" w:rsidR="00301A67" w:rsidRDefault="005F3251" w:rsidP="005F3251">
      <w:pPr>
        <w:pStyle w:val="a5"/>
        <w:numPr>
          <w:ilvl w:val="0"/>
          <w:numId w:val="1"/>
        </w:numPr>
        <w:spacing w:after="160" w:line="360" w:lineRule="auto"/>
        <w:contextualSpacing/>
        <w:jc w:val="both"/>
        <w:rPr>
          <w:bCs/>
          <w:sz w:val="28"/>
        </w:rPr>
      </w:pPr>
      <w:r w:rsidRPr="00DE13FD">
        <w:rPr>
          <w:bCs/>
          <w:sz w:val="28"/>
        </w:rPr>
        <w:t>изучить концептуальные стратегии осмысления феномена дара;</w:t>
      </w:r>
    </w:p>
    <w:p w14:paraId="10C0ADE3" w14:textId="77777777" w:rsidR="005F3251" w:rsidRPr="00DE13FD" w:rsidRDefault="00301A67" w:rsidP="005F3251">
      <w:pPr>
        <w:pStyle w:val="a5"/>
        <w:numPr>
          <w:ilvl w:val="0"/>
          <w:numId w:val="1"/>
        </w:numPr>
        <w:spacing w:after="160" w:line="360" w:lineRule="auto"/>
        <w:contextualSpacing/>
        <w:jc w:val="both"/>
        <w:rPr>
          <w:bCs/>
          <w:sz w:val="28"/>
        </w:rPr>
      </w:pPr>
      <w:r>
        <w:rPr>
          <w:bCs/>
          <w:sz w:val="28"/>
        </w:rPr>
        <w:t>выявить революционный потенциал практик дара и обмена</w:t>
      </w:r>
      <w:r w:rsidR="00645252" w:rsidRPr="00645252">
        <w:rPr>
          <w:bCs/>
          <w:sz w:val="28"/>
        </w:rPr>
        <w:t>;</w:t>
      </w:r>
      <w:r w:rsidR="005F3251" w:rsidRPr="00DE13FD">
        <w:rPr>
          <w:bCs/>
          <w:sz w:val="28"/>
        </w:rPr>
        <w:t xml:space="preserve"> </w:t>
      </w:r>
    </w:p>
    <w:p w14:paraId="4ADB9357" w14:textId="77777777" w:rsidR="005F3251" w:rsidRPr="00DE13FD" w:rsidRDefault="00301A67" w:rsidP="005F3251">
      <w:pPr>
        <w:pStyle w:val="a5"/>
        <w:numPr>
          <w:ilvl w:val="0"/>
          <w:numId w:val="1"/>
        </w:numPr>
        <w:spacing w:after="160" w:line="360" w:lineRule="auto"/>
        <w:contextualSpacing/>
        <w:jc w:val="both"/>
        <w:rPr>
          <w:bCs/>
          <w:sz w:val="28"/>
        </w:rPr>
      </w:pPr>
      <w:r>
        <w:rPr>
          <w:bCs/>
          <w:sz w:val="28"/>
        </w:rPr>
        <w:t>обнаружить</w:t>
      </w:r>
      <w:r w:rsidR="005F3251">
        <w:rPr>
          <w:bCs/>
          <w:sz w:val="28"/>
        </w:rPr>
        <w:t xml:space="preserve"> конкретные практики дара и </w:t>
      </w:r>
      <w:r w:rsidR="005F3251" w:rsidRPr="00DE13FD">
        <w:rPr>
          <w:bCs/>
          <w:sz w:val="28"/>
        </w:rPr>
        <w:t xml:space="preserve">обмена в среде левых </w:t>
      </w:r>
      <w:r w:rsidR="00CB2685">
        <w:rPr>
          <w:bCs/>
          <w:sz w:val="28"/>
        </w:rPr>
        <w:t>активистов</w:t>
      </w:r>
      <w:r w:rsidR="005F3251" w:rsidRPr="00DE13FD">
        <w:rPr>
          <w:bCs/>
          <w:sz w:val="28"/>
        </w:rPr>
        <w:t xml:space="preserve">; </w:t>
      </w:r>
    </w:p>
    <w:p w14:paraId="64B03B15" w14:textId="77777777" w:rsidR="005F3251" w:rsidRPr="00E86640" w:rsidRDefault="005F3251" w:rsidP="005F3251">
      <w:pPr>
        <w:pStyle w:val="a5"/>
        <w:numPr>
          <w:ilvl w:val="0"/>
          <w:numId w:val="1"/>
        </w:numPr>
        <w:spacing w:after="160" w:line="360" w:lineRule="auto"/>
        <w:contextualSpacing/>
        <w:jc w:val="both"/>
        <w:rPr>
          <w:sz w:val="28"/>
        </w:rPr>
      </w:pPr>
      <w:r w:rsidRPr="00DE13FD">
        <w:rPr>
          <w:bCs/>
          <w:sz w:val="28"/>
        </w:rPr>
        <w:t>осуществить социологический анализ реализации изученных практик</w:t>
      </w:r>
      <w:r w:rsidR="00B0723F">
        <w:rPr>
          <w:bCs/>
          <w:sz w:val="28"/>
        </w:rPr>
        <w:t>.</w:t>
      </w:r>
    </w:p>
    <w:p w14:paraId="57D78399" w14:textId="77777777" w:rsidR="00E86640" w:rsidRDefault="00E86640" w:rsidP="00E86640">
      <w:pPr>
        <w:spacing w:line="360" w:lineRule="auto"/>
        <w:ind w:left="360"/>
        <w:contextualSpacing/>
        <w:jc w:val="both"/>
        <w:rPr>
          <w:rFonts w:ascii="Times New Roman" w:hAnsi="Times New Roman" w:cs="Times New Roman"/>
          <w:sz w:val="28"/>
        </w:rPr>
      </w:pPr>
      <w:r w:rsidRPr="00E86640">
        <w:rPr>
          <w:rFonts w:ascii="Times New Roman" w:hAnsi="Times New Roman" w:cs="Times New Roman"/>
          <w:sz w:val="28"/>
        </w:rPr>
        <w:t>В ходе исследования</w:t>
      </w:r>
      <w:r>
        <w:rPr>
          <w:rFonts w:ascii="Times New Roman" w:hAnsi="Times New Roman" w:cs="Times New Roman"/>
          <w:sz w:val="28"/>
        </w:rPr>
        <w:t xml:space="preserve"> были выдвинуты следующие </w:t>
      </w:r>
      <w:r w:rsidRPr="00E86640">
        <w:rPr>
          <w:rFonts w:ascii="Times New Roman" w:hAnsi="Times New Roman" w:cs="Times New Roman"/>
          <w:b/>
          <w:sz w:val="28"/>
        </w:rPr>
        <w:t>гипотезы</w:t>
      </w:r>
      <w:r>
        <w:rPr>
          <w:rFonts w:ascii="Times New Roman" w:hAnsi="Times New Roman" w:cs="Times New Roman"/>
          <w:sz w:val="28"/>
        </w:rPr>
        <w:t>:</w:t>
      </w:r>
    </w:p>
    <w:p w14:paraId="01E05ECD" w14:textId="77777777" w:rsidR="00E86640" w:rsidRPr="00F24999" w:rsidRDefault="00E86640" w:rsidP="00B44D26">
      <w:pPr>
        <w:spacing w:line="360" w:lineRule="auto"/>
        <w:ind w:left="360"/>
        <w:contextualSpacing/>
        <w:jc w:val="both"/>
        <w:rPr>
          <w:rFonts w:ascii="Times New Roman" w:hAnsi="Times New Roman" w:cs="Times New Roman"/>
          <w:sz w:val="28"/>
        </w:rPr>
      </w:pPr>
      <w:r>
        <w:rPr>
          <w:rFonts w:ascii="Times New Roman" w:hAnsi="Times New Roman" w:cs="Times New Roman"/>
          <w:sz w:val="28"/>
        </w:rPr>
        <w:t xml:space="preserve">1) </w:t>
      </w:r>
      <w:r w:rsidR="006C6019" w:rsidRPr="006C6019">
        <w:rPr>
          <w:rFonts w:ascii="Times New Roman" w:hAnsi="Times New Roman" w:cs="Times New Roman"/>
          <w:sz w:val="28"/>
        </w:rPr>
        <w:t xml:space="preserve">Современные практики дара и обмена в среде левых активистов дифференцированы, не ограничены обменом </w:t>
      </w:r>
      <w:r w:rsidR="00F24999">
        <w:rPr>
          <w:rFonts w:ascii="Times New Roman" w:hAnsi="Times New Roman" w:cs="Times New Roman"/>
          <w:sz w:val="28"/>
        </w:rPr>
        <w:t>объектов и вещей</w:t>
      </w:r>
      <w:r w:rsidR="00B0723F" w:rsidRPr="00B0723F">
        <w:rPr>
          <w:rFonts w:ascii="Times New Roman" w:hAnsi="Times New Roman" w:cs="Times New Roman"/>
          <w:sz w:val="28"/>
        </w:rPr>
        <w:t>;</w:t>
      </w:r>
      <w:r w:rsidR="00F24999" w:rsidRPr="00F24999">
        <w:rPr>
          <w:rFonts w:ascii="Times New Roman" w:hAnsi="Times New Roman" w:cs="Times New Roman"/>
          <w:sz w:val="28"/>
        </w:rPr>
        <w:t xml:space="preserve"> </w:t>
      </w:r>
    </w:p>
    <w:p w14:paraId="17A18643" w14:textId="77777777" w:rsidR="00E86640" w:rsidRPr="00B0723F" w:rsidRDefault="00E86640" w:rsidP="00E86640">
      <w:pPr>
        <w:spacing w:line="360" w:lineRule="auto"/>
        <w:ind w:left="360"/>
        <w:contextualSpacing/>
        <w:jc w:val="both"/>
        <w:rPr>
          <w:rFonts w:ascii="Times New Roman" w:hAnsi="Times New Roman" w:cs="Times New Roman"/>
          <w:sz w:val="28"/>
        </w:rPr>
      </w:pPr>
      <w:r>
        <w:rPr>
          <w:rFonts w:ascii="Times New Roman" w:hAnsi="Times New Roman" w:cs="Times New Roman"/>
          <w:sz w:val="28"/>
        </w:rPr>
        <w:t xml:space="preserve">2) </w:t>
      </w:r>
      <w:r w:rsidR="000C782E">
        <w:rPr>
          <w:rFonts w:ascii="Times New Roman" w:hAnsi="Times New Roman" w:cs="Times New Roman"/>
          <w:sz w:val="28"/>
        </w:rPr>
        <w:t>Основной результат участия в практиках дара и обмена или их организации заключается в увеличении</w:t>
      </w:r>
      <w:r w:rsidR="007107BE">
        <w:rPr>
          <w:rFonts w:ascii="Times New Roman" w:hAnsi="Times New Roman" w:cs="Times New Roman"/>
          <w:sz w:val="28"/>
        </w:rPr>
        <w:t xml:space="preserve"> преимущественно</w:t>
      </w:r>
      <w:r w:rsidR="000C782E">
        <w:rPr>
          <w:rFonts w:ascii="Times New Roman" w:hAnsi="Times New Roman" w:cs="Times New Roman"/>
          <w:sz w:val="28"/>
        </w:rPr>
        <w:t xml:space="preserve"> </w:t>
      </w:r>
      <w:r w:rsidR="007107BE">
        <w:rPr>
          <w:rFonts w:ascii="Times New Roman" w:hAnsi="Times New Roman" w:cs="Times New Roman"/>
          <w:sz w:val="28"/>
        </w:rPr>
        <w:t>социального капитала</w:t>
      </w:r>
      <w:r w:rsidR="00B0723F" w:rsidRPr="00B0723F">
        <w:rPr>
          <w:rFonts w:ascii="Times New Roman" w:hAnsi="Times New Roman" w:cs="Times New Roman"/>
          <w:sz w:val="28"/>
        </w:rPr>
        <w:t>;</w:t>
      </w:r>
    </w:p>
    <w:p w14:paraId="2AA87D21" w14:textId="77777777" w:rsidR="00D53149" w:rsidRDefault="00E86640" w:rsidP="00D53149">
      <w:pPr>
        <w:spacing w:line="360" w:lineRule="auto"/>
        <w:ind w:left="360"/>
        <w:contextualSpacing/>
        <w:jc w:val="both"/>
        <w:rPr>
          <w:rFonts w:ascii="Times New Roman" w:hAnsi="Times New Roman" w:cs="Times New Roman"/>
          <w:sz w:val="28"/>
        </w:rPr>
      </w:pPr>
      <w:r>
        <w:rPr>
          <w:rFonts w:ascii="Times New Roman" w:hAnsi="Times New Roman" w:cs="Times New Roman"/>
          <w:sz w:val="28"/>
        </w:rPr>
        <w:t xml:space="preserve">3) </w:t>
      </w:r>
      <w:r w:rsidR="002F3C47">
        <w:rPr>
          <w:rFonts w:ascii="Times New Roman" w:hAnsi="Times New Roman" w:cs="Times New Roman"/>
          <w:sz w:val="28"/>
        </w:rPr>
        <w:t>Утверждаемый</w:t>
      </w:r>
      <w:r w:rsidR="00C7783D">
        <w:rPr>
          <w:rFonts w:ascii="Times New Roman" w:hAnsi="Times New Roman" w:cs="Times New Roman"/>
          <w:sz w:val="28"/>
        </w:rPr>
        <w:t xml:space="preserve"> в теории р</w:t>
      </w:r>
      <w:r w:rsidR="007A7812">
        <w:rPr>
          <w:rFonts w:ascii="Times New Roman" w:hAnsi="Times New Roman" w:cs="Times New Roman"/>
          <w:sz w:val="28"/>
        </w:rPr>
        <w:t xml:space="preserve">еволюционный потенциал </w:t>
      </w:r>
      <w:r w:rsidR="00C7783D">
        <w:rPr>
          <w:rFonts w:ascii="Times New Roman" w:hAnsi="Times New Roman" w:cs="Times New Roman"/>
          <w:sz w:val="28"/>
        </w:rPr>
        <w:t xml:space="preserve">актов дарения и обмена на практике </w:t>
      </w:r>
      <w:r w:rsidR="002F3C47">
        <w:rPr>
          <w:rFonts w:ascii="Times New Roman" w:hAnsi="Times New Roman" w:cs="Times New Roman"/>
          <w:sz w:val="28"/>
        </w:rPr>
        <w:t>не подтверждается</w:t>
      </w:r>
      <w:r w:rsidR="00B0723F" w:rsidRPr="00B0723F">
        <w:rPr>
          <w:rFonts w:ascii="Times New Roman" w:hAnsi="Times New Roman" w:cs="Times New Roman"/>
          <w:sz w:val="28"/>
        </w:rPr>
        <w:t>.</w:t>
      </w:r>
      <w:r w:rsidR="003874F0">
        <w:rPr>
          <w:rFonts w:ascii="Times New Roman" w:hAnsi="Times New Roman" w:cs="Times New Roman"/>
          <w:sz w:val="28"/>
        </w:rPr>
        <w:t xml:space="preserve"> </w:t>
      </w:r>
    </w:p>
    <w:p w14:paraId="1CD51BBB" w14:textId="77777777" w:rsidR="00E86640" w:rsidRPr="00D53149" w:rsidRDefault="00E86640" w:rsidP="00D53149">
      <w:pPr>
        <w:spacing w:line="360" w:lineRule="auto"/>
        <w:ind w:left="360" w:firstLine="348"/>
        <w:contextualSpacing/>
        <w:jc w:val="both"/>
        <w:rPr>
          <w:rFonts w:ascii="Times New Roman" w:hAnsi="Times New Roman" w:cs="Times New Roman"/>
          <w:sz w:val="28"/>
        </w:rPr>
      </w:pPr>
      <w:r>
        <w:rPr>
          <w:rFonts w:ascii="Times New Roman" w:hAnsi="Times New Roman" w:cs="Times New Roman"/>
          <w:b/>
          <w:sz w:val="28"/>
        </w:rPr>
        <w:t>Методы исследования</w:t>
      </w:r>
    </w:p>
    <w:p w14:paraId="36958603" w14:textId="77777777" w:rsidR="00E86640" w:rsidRDefault="00E86640" w:rsidP="00E86640">
      <w:pPr>
        <w:spacing w:after="0" w:line="360" w:lineRule="auto"/>
        <w:ind w:firstLine="709"/>
        <w:jc w:val="both"/>
        <w:rPr>
          <w:rFonts w:ascii="Times New Roman" w:hAnsi="Times New Roman" w:cs="Times New Roman"/>
          <w:sz w:val="28"/>
          <w:szCs w:val="28"/>
        </w:rPr>
      </w:pPr>
      <w:r w:rsidRPr="008504B9">
        <w:rPr>
          <w:rFonts w:ascii="Times New Roman" w:hAnsi="Times New Roman" w:cs="Times New Roman"/>
          <w:sz w:val="28"/>
          <w:szCs w:val="28"/>
        </w:rPr>
        <w:t xml:space="preserve">Эмпирические данные были получены в ходе глубинного интервью с жителями г. </w:t>
      </w:r>
      <w:r w:rsidR="009707FB">
        <w:rPr>
          <w:rFonts w:ascii="Times New Roman" w:hAnsi="Times New Roman" w:cs="Times New Roman"/>
          <w:sz w:val="28"/>
          <w:szCs w:val="28"/>
        </w:rPr>
        <w:t>Екатеринбурга</w:t>
      </w:r>
      <w:r w:rsidRPr="008504B9">
        <w:rPr>
          <w:rFonts w:ascii="Times New Roman" w:hAnsi="Times New Roman" w:cs="Times New Roman"/>
          <w:sz w:val="28"/>
          <w:szCs w:val="28"/>
        </w:rPr>
        <w:t xml:space="preserve">. При поиске информантов использовался метод снежного кома. </w:t>
      </w:r>
      <w:r w:rsidR="00AF5A22">
        <w:rPr>
          <w:rFonts w:ascii="Times New Roman" w:hAnsi="Times New Roman" w:cs="Times New Roman"/>
          <w:sz w:val="28"/>
          <w:szCs w:val="28"/>
        </w:rPr>
        <w:t>В исследовании приняло участие 1</w:t>
      </w:r>
      <w:r w:rsidRPr="008504B9">
        <w:rPr>
          <w:rFonts w:ascii="Times New Roman" w:hAnsi="Times New Roman" w:cs="Times New Roman"/>
          <w:sz w:val="28"/>
          <w:szCs w:val="28"/>
        </w:rPr>
        <w:t>0 человек</w:t>
      </w:r>
      <w:r w:rsidR="009707FB">
        <w:rPr>
          <w:rFonts w:ascii="Times New Roman" w:hAnsi="Times New Roman" w:cs="Times New Roman"/>
          <w:sz w:val="28"/>
          <w:szCs w:val="28"/>
        </w:rPr>
        <w:t xml:space="preserve"> в возрасте от </w:t>
      </w:r>
      <w:r w:rsidR="005F1E50">
        <w:rPr>
          <w:rFonts w:ascii="Times New Roman" w:hAnsi="Times New Roman" w:cs="Times New Roman"/>
          <w:sz w:val="28"/>
          <w:szCs w:val="28"/>
        </w:rPr>
        <w:t>1</w:t>
      </w:r>
      <w:r w:rsidR="00EF2AB0">
        <w:rPr>
          <w:rFonts w:ascii="Times New Roman" w:hAnsi="Times New Roman" w:cs="Times New Roman"/>
          <w:sz w:val="28"/>
          <w:szCs w:val="28"/>
        </w:rPr>
        <w:t>9 до 29</w:t>
      </w:r>
      <w:r w:rsidR="009707FB">
        <w:rPr>
          <w:rFonts w:ascii="Times New Roman" w:hAnsi="Times New Roman" w:cs="Times New Roman"/>
          <w:sz w:val="28"/>
          <w:szCs w:val="28"/>
        </w:rPr>
        <w:t xml:space="preserve"> лет</w:t>
      </w:r>
      <w:r w:rsidRPr="008504B9">
        <w:rPr>
          <w:rFonts w:ascii="Times New Roman" w:hAnsi="Times New Roman" w:cs="Times New Roman"/>
          <w:sz w:val="28"/>
          <w:szCs w:val="28"/>
        </w:rPr>
        <w:t xml:space="preserve">. </w:t>
      </w:r>
    </w:p>
    <w:p w14:paraId="2142F9F5" w14:textId="77777777" w:rsidR="00E86640" w:rsidRDefault="00E86640" w:rsidP="00E86640">
      <w:pPr>
        <w:spacing w:after="0" w:line="360" w:lineRule="auto"/>
        <w:ind w:firstLine="709"/>
        <w:jc w:val="both"/>
        <w:rPr>
          <w:rFonts w:ascii="Times New Roman" w:hAnsi="Times New Roman" w:cs="Times New Roman"/>
          <w:sz w:val="28"/>
          <w:szCs w:val="28"/>
        </w:rPr>
      </w:pPr>
      <w:r w:rsidRPr="00800533">
        <w:rPr>
          <w:rFonts w:ascii="Times New Roman" w:hAnsi="Times New Roman" w:cs="Times New Roman"/>
          <w:sz w:val="28"/>
          <w:szCs w:val="28"/>
        </w:rPr>
        <w:t xml:space="preserve">Сроки проведения </w:t>
      </w:r>
      <w:r w:rsidR="000C782E">
        <w:rPr>
          <w:rFonts w:ascii="Times New Roman" w:hAnsi="Times New Roman" w:cs="Times New Roman"/>
          <w:sz w:val="28"/>
          <w:szCs w:val="28"/>
        </w:rPr>
        <w:t>интервью – 1.03.2022-30.04.2022</w:t>
      </w:r>
      <w:r>
        <w:rPr>
          <w:rFonts w:ascii="Times New Roman" w:hAnsi="Times New Roman" w:cs="Times New Roman"/>
          <w:sz w:val="28"/>
          <w:szCs w:val="28"/>
        </w:rPr>
        <w:t>.</w:t>
      </w:r>
    </w:p>
    <w:p w14:paraId="217BEFD1" w14:textId="77777777" w:rsidR="006D548F" w:rsidRDefault="006D548F" w:rsidP="00E8664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Дополнительно в качестве эмпирического материала был использован автобиографический </w:t>
      </w:r>
      <w:r w:rsidR="00EB672F">
        <w:rPr>
          <w:rFonts w:ascii="Times New Roman" w:hAnsi="Times New Roman" w:cs="Times New Roman"/>
          <w:sz w:val="28"/>
          <w:szCs w:val="28"/>
        </w:rPr>
        <w:t>(</w:t>
      </w:r>
      <w:proofErr w:type="spellStart"/>
      <w:r w:rsidR="00EB672F">
        <w:rPr>
          <w:rFonts w:ascii="Times New Roman" w:hAnsi="Times New Roman" w:cs="Times New Roman"/>
          <w:sz w:val="28"/>
          <w:szCs w:val="28"/>
        </w:rPr>
        <w:t>автоэтнографический</w:t>
      </w:r>
      <w:proofErr w:type="spellEnd"/>
      <w:r w:rsidR="00EB672F">
        <w:rPr>
          <w:rFonts w:ascii="Times New Roman" w:hAnsi="Times New Roman" w:cs="Times New Roman"/>
          <w:sz w:val="28"/>
          <w:szCs w:val="28"/>
        </w:rPr>
        <w:t xml:space="preserve">) </w:t>
      </w:r>
      <w:r>
        <w:rPr>
          <w:rFonts w:ascii="Times New Roman" w:hAnsi="Times New Roman" w:cs="Times New Roman"/>
          <w:sz w:val="28"/>
          <w:szCs w:val="28"/>
        </w:rPr>
        <w:t>метод</w:t>
      </w:r>
      <w:r w:rsidR="00F05285">
        <w:rPr>
          <w:rFonts w:ascii="Times New Roman" w:hAnsi="Times New Roman" w:cs="Times New Roman"/>
          <w:sz w:val="28"/>
          <w:szCs w:val="28"/>
        </w:rPr>
        <w:t>.</w:t>
      </w:r>
      <w:r>
        <w:rPr>
          <w:rFonts w:ascii="Times New Roman" w:hAnsi="Times New Roman" w:cs="Times New Roman"/>
          <w:sz w:val="28"/>
          <w:szCs w:val="28"/>
        </w:rPr>
        <w:t xml:space="preserve"> </w:t>
      </w:r>
    </w:p>
    <w:p w14:paraId="2AABE72A" w14:textId="77777777" w:rsidR="00E86640" w:rsidRPr="00FA4D80" w:rsidRDefault="00E86640" w:rsidP="00E86640">
      <w:pPr>
        <w:spacing w:after="0" w:line="360" w:lineRule="auto"/>
        <w:ind w:firstLine="709"/>
        <w:jc w:val="both"/>
        <w:rPr>
          <w:rFonts w:ascii="Times New Roman" w:hAnsi="Times New Roman" w:cs="Times New Roman"/>
          <w:sz w:val="28"/>
          <w:szCs w:val="28"/>
        </w:rPr>
      </w:pPr>
      <w:r w:rsidRPr="00FA4D80">
        <w:rPr>
          <w:rFonts w:ascii="Times New Roman" w:hAnsi="Times New Roman" w:cs="Times New Roman"/>
          <w:sz w:val="28"/>
          <w:szCs w:val="28"/>
        </w:rPr>
        <w:t xml:space="preserve">В первой главе (теоретическая часть) говорится об уже существующих концепциях и теориях </w:t>
      </w:r>
      <w:r w:rsidR="00DB1486">
        <w:rPr>
          <w:rFonts w:ascii="Times New Roman" w:hAnsi="Times New Roman" w:cs="Times New Roman"/>
          <w:sz w:val="28"/>
          <w:szCs w:val="28"/>
        </w:rPr>
        <w:t>осмысления дара</w:t>
      </w:r>
      <w:r w:rsidRPr="00FA4D80">
        <w:rPr>
          <w:rFonts w:ascii="Times New Roman" w:hAnsi="Times New Roman" w:cs="Times New Roman"/>
          <w:sz w:val="28"/>
          <w:szCs w:val="28"/>
        </w:rPr>
        <w:t>. Были рассмотрены</w:t>
      </w:r>
      <w:r w:rsidR="002546B9">
        <w:rPr>
          <w:rFonts w:ascii="Times New Roman" w:hAnsi="Times New Roman" w:cs="Times New Roman"/>
          <w:sz w:val="28"/>
          <w:szCs w:val="28"/>
        </w:rPr>
        <w:t xml:space="preserve"> этнографические</w:t>
      </w:r>
      <w:r w:rsidRPr="00FA4D80">
        <w:rPr>
          <w:rFonts w:ascii="Times New Roman" w:hAnsi="Times New Roman" w:cs="Times New Roman"/>
          <w:sz w:val="28"/>
          <w:szCs w:val="28"/>
        </w:rPr>
        <w:t xml:space="preserve"> </w:t>
      </w:r>
      <w:r w:rsidRPr="00FA4D80">
        <w:rPr>
          <w:rFonts w:ascii="Times New Roman" w:hAnsi="Times New Roman" w:cs="Times New Roman"/>
          <w:sz w:val="28"/>
          <w:szCs w:val="28"/>
        </w:rPr>
        <w:lastRenderedPageBreak/>
        <w:t>концепции</w:t>
      </w:r>
      <w:r w:rsidR="002546B9">
        <w:rPr>
          <w:rFonts w:ascii="Times New Roman" w:hAnsi="Times New Roman" w:cs="Times New Roman"/>
          <w:sz w:val="28"/>
          <w:szCs w:val="28"/>
        </w:rPr>
        <w:t xml:space="preserve"> Б. Малиновского,</w:t>
      </w:r>
      <w:r w:rsidRPr="00FA4D80">
        <w:rPr>
          <w:rFonts w:ascii="Times New Roman" w:hAnsi="Times New Roman" w:cs="Times New Roman"/>
          <w:sz w:val="28"/>
          <w:szCs w:val="28"/>
        </w:rPr>
        <w:t xml:space="preserve"> М. </w:t>
      </w:r>
      <w:r w:rsidR="007600B5">
        <w:rPr>
          <w:rFonts w:ascii="Times New Roman" w:hAnsi="Times New Roman" w:cs="Times New Roman"/>
          <w:sz w:val="28"/>
          <w:szCs w:val="28"/>
        </w:rPr>
        <w:t>Мосса</w:t>
      </w:r>
      <w:r w:rsidRPr="00FA4D80">
        <w:rPr>
          <w:rFonts w:ascii="Times New Roman" w:hAnsi="Times New Roman" w:cs="Times New Roman"/>
          <w:sz w:val="28"/>
          <w:szCs w:val="28"/>
        </w:rPr>
        <w:t xml:space="preserve">; </w:t>
      </w:r>
      <w:r w:rsidR="00E0748D">
        <w:rPr>
          <w:rFonts w:ascii="Times New Roman" w:hAnsi="Times New Roman" w:cs="Times New Roman"/>
          <w:sz w:val="28"/>
          <w:szCs w:val="28"/>
        </w:rPr>
        <w:t>с</w:t>
      </w:r>
      <w:r w:rsidR="00E0748D" w:rsidRPr="00FC60E7">
        <w:rPr>
          <w:rFonts w:ascii="Times New Roman" w:hAnsi="Times New Roman" w:cs="Times New Roman"/>
          <w:sz w:val="28"/>
          <w:szCs w:val="28"/>
        </w:rPr>
        <w:t>труктуралистск</w:t>
      </w:r>
      <w:r w:rsidR="00E0748D">
        <w:rPr>
          <w:rFonts w:ascii="Times New Roman" w:hAnsi="Times New Roman" w:cs="Times New Roman"/>
          <w:sz w:val="28"/>
          <w:szCs w:val="28"/>
        </w:rPr>
        <w:t>ая антропология К. Леви-Стросса</w:t>
      </w:r>
      <w:r w:rsidR="00E0748D" w:rsidRPr="008E37F5">
        <w:rPr>
          <w:rFonts w:ascii="Times New Roman" w:hAnsi="Times New Roman" w:cs="Times New Roman"/>
          <w:sz w:val="28"/>
          <w:szCs w:val="28"/>
        </w:rPr>
        <w:t>;</w:t>
      </w:r>
      <w:r w:rsidR="00851DC5">
        <w:rPr>
          <w:rFonts w:ascii="Times New Roman" w:hAnsi="Times New Roman" w:cs="Times New Roman"/>
          <w:sz w:val="28"/>
          <w:szCs w:val="28"/>
        </w:rPr>
        <w:t xml:space="preserve"> </w:t>
      </w:r>
      <w:r w:rsidR="00E0748D">
        <w:rPr>
          <w:rFonts w:ascii="Times New Roman" w:hAnsi="Times New Roman" w:cs="Times New Roman"/>
          <w:sz w:val="28"/>
          <w:szCs w:val="28"/>
        </w:rPr>
        <w:t xml:space="preserve">радикальные </w:t>
      </w:r>
      <w:r w:rsidR="00E0748D" w:rsidRPr="00FA4D80">
        <w:rPr>
          <w:rFonts w:ascii="Times New Roman" w:hAnsi="Times New Roman" w:cs="Times New Roman"/>
          <w:sz w:val="28"/>
          <w:szCs w:val="28"/>
        </w:rPr>
        <w:t xml:space="preserve">концепции </w:t>
      </w:r>
      <w:r w:rsidR="00F05AF6">
        <w:rPr>
          <w:rFonts w:ascii="Times New Roman" w:hAnsi="Times New Roman" w:cs="Times New Roman"/>
          <w:sz w:val="28"/>
          <w:szCs w:val="28"/>
        </w:rPr>
        <w:t>потлача</w:t>
      </w:r>
      <w:r w:rsidR="00E0748D">
        <w:rPr>
          <w:rFonts w:ascii="Times New Roman" w:hAnsi="Times New Roman" w:cs="Times New Roman"/>
          <w:sz w:val="28"/>
          <w:szCs w:val="28"/>
        </w:rPr>
        <w:t xml:space="preserve"> Ж. </w:t>
      </w:r>
      <w:proofErr w:type="spellStart"/>
      <w:r w:rsidR="00E0748D">
        <w:rPr>
          <w:rFonts w:ascii="Times New Roman" w:hAnsi="Times New Roman" w:cs="Times New Roman"/>
          <w:sz w:val="28"/>
          <w:szCs w:val="28"/>
        </w:rPr>
        <w:t>Батая</w:t>
      </w:r>
      <w:proofErr w:type="spellEnd"/>
      <w:r w:rsidR="00E0748D" w:rsidRPr="007A5006">
        <w:rPr>
          <w:rFonts w:ascii="Times New Roman" w:hAnsi="Times New Roman" w:cs="Times New Roman"/>
          <w:sz w:val="28"/>
          <w:szCs w:val="28"/>
        </w:rPr>
        <w:t>;</w:t>
      </w:r>
      <w:r w:rsidR="00E0748D">
        <w:rPr>
          <w:rFonts w:ascii="Times New Roman" w:hAnsi="Times New Roman" w:cs="Times New Roman"/>
          <w:sz w:val="28"/>
          <w:szCs w:val="28"/>
        </w:rPr>
        <w:t xml:space="preserve"> </w:t>
      </w:r>
      <w:proofErr w:type="spellStart"/>
      <w:r w:rsidR="00E0748D">
        <w:rPr>
          <w:rFonts w:ascii="Times New Roman" w:hAnsi="Times New Roman" w:cs="Times New Roman"/>
          <w:sz w:val="28"/>
          <w:szCs w:val="28"/>
        </w:rPr>
        <w:t>ситуационистский</w:t>
      </w:r>
      <w:proofErr w:type="spellEnd"/>
      <w:r w:rsidR="00E0748D">
        <w:rPr>
          <w:rFonts w:ascii="Times New Roman" w:hAnsi="Times New Roman" w:cs="Times New Roman"/>
          <w:sz w:val="28"/>
          <w:szCs w:val="28"/>
        </w:rPr>
        <w:t xml:space="preserve"> подход Г. Дебора, Р. </w:t>
      </w:r>
      <w:proofErr w:type="spellStart"/>
      <w:r w:rsidR="00E0748D">
        <w:rPr>
          <w:rFonts w:ascii="Times New Roman" w:hAnsi="Times New Roman" w:cs="Times New Roman"/>
          <w:sz w:val="28"/>
          <w:szCs w:val="28"/>
        </w:rPr>
        <w:t>Ванейгема</w:t>
      </w:r>
      <w:proofErr w:type="spellEnd"/>
      <w:r w:rsidR="00E0748D" w:rsidRPr="008E37F5">
        <w:rPr>
          <w:rFonts w:ascii="Times New Roman" w:hAnsi="Times New Roman" w:cs="Times New Roman"/>
          <w:sz w:val="28"/>
          <w:szCs w:val="28"/>
        </w:rPr>
        <w:t>;</w:t>
      </w:r>
      <w:r w:rsidR="00F26B8C">
        <w:rPr>
          <w:rFonts w:ascii="Times New Roman" w:hAnsi="Times New Roman" w:cs="Times New Roman"/>
          <w:sz w:val="28"/>
          <w:szCs w:val="28"/>
        </w:rPr>
        <w:t xml:space="preserve"> концепция «символического обмена» Ж. Бодрийяра</w:t>
      </w:r>
      <w:r w:rsidR="00F26B8C" w:rsidRPr="009A6F96">
        <w:rPr>
          <w:rFonts w:ascii="Times New Roman" w:hAnsi="Times New Roman" w:cs="Times New Roman"/>
          <w:sz w:val="28"/>
          <w:szCs w:val="28"/>
        </w:rPr>
        <w:t>;</w:t>
      </w:r>
      <w:r w:rsidR="00E0748D">
        <w:rPr>
          <w:rFonts w:ascii="Times New Roman" w:hAnsi="Times New Roman" w:cs="Times New Roman"/>
          <w:sz w:val="28"/>
          <w:szCs w:val="28"/>
        </w:rPr>
        <w:t xml:space="preserve"> </w:t>
      </w:r>
      <w:r w:rsidR="002546B9">
        <w:rPr>
          <w:rFonts w:ascii="Times New Roman" w:hAnsi="Times New Roman" w:cs="Times New Roman"/>
          <w:sz w:val="28"/>
          <w:szCs w:val="28"/>
        </w:rPr>
        <w:t>феноменологические теории дара</w:t>
      </w:r>
      <w:r w:rsidR="00FC60E7">
        <w:rPr>
          <w:rFonts w:ascii="Times New Roman" w:hAnsi="Times New Roman" w:cs="Times New Roman"/>
          <w:sz w:val="28"/>
          <w:szCs w:val="28"/>
        </w:rPr>
        <w:t xml:space="preserve"> Ж. </w:t>
      </w:r>
      <w:proofErr w:type="spellStart"/>
      <w:r w:rsidR="00FC60E7">
        <w:rPr>
          <w:rFonts w:ascii="Times New Roman" w:hAnsi="Times New Roman" w:cs="Times New Roman"/>
          <w:sz w:val="28"/>
          <w:szCs w:val="28"/>
        </w:rPr>
        <w:t>Деррида</w:t>
      </w:r>
      <w:proofErr w:type="spellEnd"/>
      <w:r w:rsidR="008D5953">
        <w:rPr>
          <w:rFonts w:ascii="Times New Roman" w:hAnsi="Times New Roman" w:cs="Times New Roman"/>
          <w:sz w:val="28"/>
          <w:szCs w:val="28"/>
        </w:rPr>
        <w:t xml:space="preserve"> и</w:t>
      </w:r>
      <w:r w:rsidR="00365A55">
        <w:rPr>
          <w:rFonts w:ascii="Times New Roman" w:hAnsi="Times New Roman" w:cs="Times New Roman"/>
          <w:sz w:val="28"/>
          <w:szCs w:val="28"/>
        </w:rPr>
        <w:t xml:space="preserve"> Ж.-Л. </w:t>
      </w:r>
      <w:proofErr w:type="spellStart"/>
      <w:r w:rsidR="00365A55">
        <w:rPr>
          <w:rFonts w:ascii="Times New Roman" w:hAnsi="Times New Roman" w:cs="Times New Roman"/>
          <w:sz w:val="28"/>
          <w:szCs w:val="28"/>
        </w:rPr>
        <w:t>Мариона</w:t>
      </w:r>
      <w:proofErr w:type="spellEnd"/>
      <w:r w:rsidRPr="00FA4D80">
        <w:rPr>
          <w:rFonts w:ascii="Times New Roman" w:hAnsi="Times New Roman" w:cs="Times New Roman"/>
          <w:sz w:val="28"/>
          <w:szCs w:val="28"/>
        </w:rPr>
        <w:t xml:space="preserve">; </w:t>
      </w:r>
      <w:r w:rsidR="00C53441">
        <w:rPr>
          <w:rFonts w:ascii="Times New Roman" w:hAnsi="Times New Roman" w:cs="Times New Roman"/>
          <w:sz w:val="28"/>
          <w:szCs w:val="28"/>
        </w:rPr>
        <w:t>экономическая антропология П. Бурдье</w:t>
      </w:r>
      <w:r w:rsidR="008E37F5">
        <w:rPr>
          <w:rFonts w:ascii="Times New Roman" w:hAnsi="Times New Roman" w:cs="Times New Roman"/>
          <w:sz w:val="28"/>
          <w:szCs w:val="28"/>
        </w:rPr>
        <w:t>.</w:t>
      </w:r>
    </w:p>
    <w:p w14:paraId="1FCFFF9D" w14:textId="77777777" w:rsidR="00E86640" w:rsidRPr="00FA4D80" w:rsidRDefault="00E86640" w:rsidP="00E86640">
      <w:pPr>
        <w:spacing w:after="0" w:line="360" w:lineRule="auto"/>
        <w:ind w:firstLine="709"/>
        <w:jc w:val="both"/>
        <w:rPr>
          <w:rFonts w:ascii="Times New Roman" w:hAnsi="Times New Roman" w:cs="Times New Roman"/>
          <w:sz w:val="28"/>
          <w:szCs w:val="28"/>
        </w:rPr>
      </w:pPr>
      <w:r w:rsidRPr="00FA4D80">
        <w:rPr>
          <w:rFonts w:ascii="Times New Roman" w:hAnsi="Times New Roman" w:cs="Times New Roman"/>
          <w:sz w:val="28"/>
          <w:szCs w:val="28"/>
        </w:rPr>
        <w:t>Во второй главе (эмпирическая часть) проведен анализ интервью по тематическим блокам и сформулированы выводы о том,</w:t>
      </w:r>
      <w:r w:rsidR="001C6D56">
        <w:rPr>
          <w:rFonts w:ascii="Times New Roman" w:hAnsi="Times New Roman" w:cs="Times New Roman"/>
          <w:sz w:val="28"/>
          <w:szCs w:val="28"/>
        </w:rPr>
        <w:t xml:space="preserve"> в каких</w:t>
      </w:r>
      <w:r w:rsidRPr="00FA4D80">
        <w:rPr>
          <w:rFonts w:ascii="Times New Roman" w:hAnsi="Times New Roman" w:cs="Times New Roman"/>
          <w:sz w:val="28"/>
          <w:szCs w:val="28"/>
        </w:rPr>
        <w:t xml:space="preserve"> практика</w:t>
      </w:r>
      <w:r w:rsidR="001C6D56">
        <w:rPr>
          <w:rFonts w:ascii="Times New Roman" w:hAnsi="Times New Roman" w:cs="Times New Roman"/>
          <w:sz w:val="28"/>
          <w:szCs w:val="28"/>
        </w:rPr>
        <w:t>х</w:t>
      </w:r>
      <w:r w:rsidRPr="00FA4D80">
        <w:rPr>
          <w:rFonts w:ascii="Times New Roman" w:hAnsi="Times New Roman" w:cs="Times New Roman"/>
          <w:sz w:val="28"/>
          <w:szCs w:val="28"/>
        </w:rPr>
        <w:t xml:space="preserve"> </w:t>
      </w:r>
      <w:r w:rsidR="001C6D56">
        <w:rPr>
          <w:rFonts w:ascii="Times New Roman" w:hAnsi="Times New Roman" w:cs="Times New Roman"/>
          <w:sz w:val="28"/>
          <w:szCs w:val="28"/>
        </w:rPr>
        <w:t>дара и обмена участвуют</w:t>
      </w:r>
      <w:r w:rsidRPr="00FA4D80">
        <w:rPr>
          <w:rFonts w:ascii="Times New Roman" w:hAnsi="Times New Roman" w:cs="Times New Roman"/>
          <w:sz w:val="28"/>
          <w:szCs w:val="28"/>
        </w:rPr>
        <w:t xml:space="preserve"> </w:t>
      </w:r>
      <w:r w:rsidR="001C6D56">
        <w:rPr>
          <w:rFonts w:ascii="Times New Roman" w:hAnsi="Times New Roman" w:cs="Times New Roman"/>
          <w:sz w:val="28"/>
          <w:szCs w:val="28"/>
        </w:rPr>
        <w:t>левые активисты</w:t>
      </w:r>
      <w:r>
        <w:rPr>
          <w:rFonts w:ascii="Times New Roman" w:hAnsi="Times New Roman" w:cs="Times New Roman"/>
          <w:sz w:val="28"/>
          <w:szCs w:val="28"/>
        </w:rPr>
        <w:t>.</w:t>
      </w:r>
      <w:r w:rsidR="00E26221">
        <w:rPr>
          <w:rFonts w:ascii="Times New Roman" w:hAnsi="Times New Roman" w:cs="Times New Roman"/>
          <w:sz w:val="28"/>
          <w:szCs w:val="28"/>
        </w:rPr>
        <w:t xml:space="preserve"> Также проведен анализ </w:t>
      </w:r>
      <w:proofErr w:type="spellStart"/>
      <w:r w:rsidR="00E26221">
        <w:rPr>
          <w:rFonts w:ascii="Times New Roman" w:hAnsi="Times New Roman" w:cs="Times New Roman"/>
          <w:sz w:val="28"/>
          <w:szCs w:val="28"/>
        </w:rPr>
        <w:t>автоэтнографического</w:t>
      </w:r>
      <w:proofErr w:type="spellEnd"/>
      <w:r w:rsidR="00E26221">
        <w:rPr>
          <w:rFonts w:ascii="Times New Roman" w:hAnsi="Times New Roman" w:cs="Times New Roman"/>
          <w:sz w:val="28"/>
          <w:szCs w:val="28"/>
        </w:rPr>
        <w:t xml:space="preserve"> материала.</w:t>
      </w:r>
    </w:p>
    <w:p w14:paraId="098DFD36" w14:textId="77777777" w:rsidR="00E86640" w:rsidRDefault="00E86640" w:rsidP="00E86640">
      <w:pPr>
        <w:pStyle w:val="a5"/>
        <w:spacing w:line="360" w:lineRule="auto"/>
        <w:ind w:left="0" w:firstLine="851"/>
        <w:contextualSpacing/>
        <w:jc w:val="both"/>
        <w:rPr>
          <w:sz w:val="28"/>
          <w:szCs w:val="28"/>
        </w:rPr>
      </w:pPr>
      <w:r w:rsidRPr="008504B9">
        <w:rPr>
          <w:b/>
          <w:sz w:val="28"/>
          <w:szCs w:val="28"/>
        </w:rPr>
        <w:t>Основные понятия:</w:t>
      </w:r>
      <w:r w:rsidRPr="008504B9">
        <w:rPr>
          <w:sz w:val="28"/>
          <w:szCs w:val="28"/>
        </w:rPr>
        <w:t xml:space="preserve"> </w:t>
      </w:r>
      <w:r>
        <w:rPr>
          <w:sz w:val="28"/>
        </w:rPr>
        <w:t>дар, обмен, потлач, жертва, левая идеология, анархизм</w:t>
      </w:r>
      <w:r>
        <w:rPr>
          <w:sz w:val="28"/>
          <w:szCs w:val="28"/>
        </w:rPr>
        <w:t xml:space="preserve">. </w:t>
      </w:r>
    </w:p>
    <w:p w14:paraId="2737A58F" w14:textId="77777777" w:rsidR="00EF2AB0" w:rsidRDefault="00EF2AB0" w:rsidP="005F3251">
      <w:pPr>
        <w:spacing w:line="360" w:lineRule="auto"/>
        <w:ind w:firstLine="360"/>
        <w:jc w:val="both"/>
        <w:rPr>
          <w:rFonts w:ascii="Times New Roman" w:hAnsi="Times New Roman" w:cs="Times New Roman"/>
          <w:sz w:val="28"/>
        </w:rPr>
      </w:pPr>
    </w:p>
    <w:p w14:paraId="1CD7277B" w14:textId="77777777" w:rsidR="00EF2AB0" w:rsidRDefault="00EF2AB0">
      <w:pPr>
        <w:rPr>
          <w:rFonts w:ascii="Times New Roman" w:hAnsi="Times New Roman" w:cs="Times New Roman"/>
          <w:sz w:val="28"/>
        </w:rPr>
      </w:pPr>
      <w:r>
        <w:rPr>
          <w:rFonts w:ascii="Times New Roman" w:hAnsi="Times New Roman" w:cs="Times New Roman"/>
          <w:sz w:val="28"/>
        </w:rPr>
        <w:br w:type="page"/>
      </w:r>
    </w:p>
    <w:p w14:paraId="05126CEF" w14:textId="77777777" w:rsidR="00DD0C37" w:rsidRPr="001153EE" w:rsidRDefault="00DD0C37" w:rsidP="002931F8">
      <w:pPr>
        <w:pStyle w:val="a3"/>
        <w:spacing w:line="360" w:lineRule="auto"/>
        <w:jc w:val="both"/>
        <w:outlineLvl w:val="0"/>
        <w:rPr>
          <w:sz w:val="28"/>
          <w:szCs w:val="28"/>
        </w:rPr>
      </w:pPr>
      <w:bookmarkStart w:id="4" w:name="_Toc103361491"/>
      <w:r w:rsidRPr="001153EE">
        <w:rPr>
          <w:sz w:val="28"/>
          <w:szCs w:val="28"/>
        </w:rPr>
        <w:lastRenderedPageBreak/>
        <w:t>Глава 1. Теоретические подходы</w:t>
      </w:r>
      <w:bookmarkEnd w:id="4"/>
    </w:p>
    <w:p w14:paraId="2EE9B8BC" w14:textId="77777777" w:rsidR="00BD3BF0" w:rsidRDefault="00BD3BF0" w:rsidP="00DD0C37">
      <w:pPr>
        <w:pStyle w:val="a3"/>
        <w:spacing w:line="360" w:lineRule="auto"/>
        <w:jc w:val="both"/>
        <w:rPr>
          <w:sz w:val="28"/>
          <w:szCs w:val="28"/>
        </w:rPr>
      </w:pPr>
    </w:p>
    <w:p w14:paraId="5760C8B5" w14:textId="77777777" w:rsidR="00A904A8" w:rsidRPr="001153EE" w:rsidRDefault="00A904A8" w:rsidP="002931F8">
      <w:pPr>
        <w:pStyle w:val="a3"/>
        <w:spacing w:line="360" w:lineRule="auto"/>
        <w:jc w:val="both"/>
        <w:outlineLvl w:val="1"/>
        <w:rPr>
          <w:sz w:val="28"/>
          <w:szCs w:val="28"/>
        </w:rPr>
      </w:pPr>
      <w:bookmarkStart w:id="5" w:name="_Toc103361492"/>
      <w:r w:rsidRPr="001153EE">
        <w:rPr>
          <w:sz w:val="28"/>
          <w:szCs w:val="28"/>
        </w:rPr>
        <w:t xml:space="preserve">1.1. </w:t>
      </w:r>
      <w:r w:rsidR="00894D66" w:rsidRPr="001153EE">
        <w:rPr>
          <w:sz w:val="28"/>
          <w:szCs w:val="28"/>
        </w:rPr>
        <w:t>Особенности объекта изучения</w:t>
      </w:r>
      <w:bookmarkEnd w:id="5"/>
    </w:p>
    <w:p w14:paraId="37009B60" w14:textId="77777777" w:rsidR="00923C47" w:rsidRDefault="00E406A7" w:rsidP="00894D66">
      <w:pPr>
        <w:pStyle w:val="a3"/>
        <w:spacing w:line="360" w:lineRule="auto"/>
        <w:ind w:firstLine="708"/>
        <w:jc w:val="both"/>
        <w:rPr>
          <w:b w:val="0"/>
          <w:sz w:val="28"/>
          <w:szCs w:val="28"/>
        </w:rPr>
      </w:pPr>
      <w:r>
        <w:rPr>
          <w:b w:val="0"/>
          <w:sz w:val="28"/>
          <w:szCs w:val="28"/>
        </w:rPr>
        <w:t xml:space="preserve">Дискуссия относительно практик дарения </w:t>
      </w:r>
      <w:r w:rsidR="00A904A8">
        <w:rPr>
          <w:b w:val="0"/>
          <w:sz w:val="28"/>
          <w:szCs w:val="28"/>
        </w:rPr>
        <w:t xml:space="preserve">и обмена </w:t>
      </w:r>
      <w:r>
        <w:rPr>
          <w:b w:val="0"/>
          <w:sz w:val="28"/>
          <w:szCs w:val="28"/>
        </w:rPr>
        <w:t xml:space="preserve">занимает своё место в контексте </w:t>
      </w:r>
      <w:r w:rsidR="00C86128">
        <w:rPr>
          <w:b w:val="0"/>
          <w:sz w:val="28"/>
          <w:szCs w:val="28"/>
        </w:rPr>
        <w:t>дискуссий</w:t>
      </w:r>
      <w:r w:rsidR="00301A67">
        <w:rPr>
          <w:b w:val="0"/>
          <w:sz w:val="28"/>
          <w:szCs w:val="28"/>
        </w:rPr>
        <w:t xml:space="preserve"> о </w:t>
      </w:r>
      <w:r w:rsidR="00C86128">
        <w:rPr>
          <w:b w:val="0"/>
          <w:sz w:val="28"/>
          <w:szCs w:val="28"/>
        </w:rPr>
        <w:t xml:space="preserve">природе рынка, </w:t>
      </w:r>
      <w:r w:rsidR="0071543C">
        <w:rPr>
          <w:b w:val="0"/>
          <w:sz w:val="28"/>
          <w:szCs w:val="28"/>
        </w:rPr>
        <w:t>принципах формирования стоимости (или стоимостей), производства и потребления капитала (или капиталов).</w:t>
      </w:r>
      <w:r w:rsidR="00C944FD">
        <w:rPr>
          <w:b w:val="0"/>
          <w:sz w:val="28"/>
          <w:szCs w:val="28"/>
        </w:rPr>
        <w:t xml:space="preserve"> </w:t>
      </w:r>
    </w:p>
    <w:p w14:paraId="2D5580A0" w14:textId="77777777" w:rsidR="00894D66" w:rsidRDefault="00894D66" w:rsidP="00894D66">
      <w:pPr>
        <w:spacing w:line="360" w:lineRule="auto"/>
        <w:ind w:firstLine="708"/>
        <w:jc w:val="both"/>
        <w:rPr>
          <w:rFonts w:ascii="Times New Roman" w:hAnsi="Times New Roman" w:cs="Times New Roman"/>
          <w:sz w:val="28"/>
        </w:rPr>
      </w:pPr>
      <w:r>
        <w:rPr>
          <w:rFonts w:ascii="Times New Roman" w:hAnsi="Times New Roman" w:cs="Times New Roman"/>
          <w:sz w:val="28"/>
        </w:rPr>
        <w:t xml:space="preserve">В структурировании социального мира значимую роль играют инвестирование и конвертация различных форм капитала, которые, по мнению П. Бурдье, образуют экономику практик. С помощью понятий культурного и социального капитала, определения условий их воспроизводства и конвертации, а также различения трёх состояний капитала (инкорпорированного, объективированного и </w:t>
      </w:r>
      <w:proofErr w:type="spellStart"/>
      <w:r>
        <w:rPr>
          <w:rFonts w:ascii="Times New Roman" w:hAnsi="Times New Roman" w:cs="Times New Roman"/>
          <w:sz w:val="28"/>
        </w:rPr>
        <w:t>институционализированного</w:t>
      </w:r>
      <w:proofErr w:type="spellEnd"/>
      <w:r>
        <w:rPr>
          <w:rFonts w:ascii="Times New Roman" w:hAnsi="Times New Roman" w:cs="Times New Roman"/>
          <w:sz w:val="28"/>
        </w:rPr>
        <w:t>), проясняются соотношение между формами капитала.</w:t>
      </w:r>
    </w:p>
    <w:p w14:paraId="4434504B" w14:textId="77777777" w:rsidR="00894D66" w:rsidRDefault="00894D66" w:rsidP="00894D66">
      <w:pPr>
        <w:spacing w:line="360" w:lineRule="auto"/>
        <w:ind w:firstLine="708"/>
        <w:jc w:val="both"/>
        <w:rPr>
          <w:rFonts w:ascii="Times New Roman" w:hAnsi="Times New Roman" w:cs="Times New Roman"/>
          <w:sz w:val="28"/>
        </w:rPr>
      </w:pPr>
      <w:r>
        <w:rPr>
          <w:rFonts w:ascii="Times New Roman" w:hAnsi="Times New Roman" w:cs="Times New Roman"/>
          <w:sz w:val="28"/>
        </w:rPr>
        <w:t>Структура распределения различных</w:t>
      </w:r>
      <w:r w:rsidR="004F64E6">
        <w:rPr>
          <w:rFonts w:ascii="Times New Roman" w:hAnsi="Times New Roman" w:cs="Times New Roman"/>
          <w:sz w:val="28"/>
        </w:rPr>
        <w:t xml:space="preserve"> типов и подтипов капитала </w:t>
      </w:r>
      <w:r>
        <w:rPr>
          <w:rFonts w:ascii="Times New Roman" w:hAnsi="Times New Roman" w:cs="Times New Roman"/>
          <w:sz w:val="28"/>
        </w:rPr>
        <w:t xml:space="preserve">образует имманентную структуру социального мира, является вписанной в реальность мира совокупностью ограничений, контролирующих его </w:t>
      </w:r>
      <w:r w:rsidRPr="00B6732E">
        <w:rPr>
          <w:rFonts w:ascii="Times New Roman" w:hAnsi="Times New Roman" w:cs="Times New Roman"/>
          <w:sz w:val="28"/>
        </w:rPr>
        <w:t>[</w:t>
      </w:r>
      <w:r>
        <w:rPr>
          <w:rFonts w:ascii="Times New Roman" w:hAnsi="Times New Roman" w:cs="Times New Roman"/>
          <w:sz w:val="28"/>
        </w:rPr>
        <w:t>мира</w:t>
      </w:r>
      <w:r w:rsidRPr="00B6732E">
        <w:rPr>
          <w:rFonts w:ascii="Times New Roman" w:hAnsi="Times New Roman" w:cs="Times New Roman"/>
          <w:sz w:val="28"/>
        </w:rPr>
        <w:t>]</w:t>
      </w:r>
      <w:r>
        <w:rPr>
          <w:rFonts w:ascii="Times New Roman" w:hAnsi="Times New Roman" w:cs="Times New Roman"/>
          <w:sz w:val="28"/>
        </w:rPr>
        <w:t xml:space="preserve"> функционирование и определяющих успешность тех или иных практик. Экономическая теория сводит «бесконечный мир обменов» к ориентированному на максимизацию прибыли коммерческому обмену, определяя тем самым иные формы обмена как неэкономические, свободные от личного интереса, обеспечивающие видоизменение (транс-</w:t>
      </w:r>
      <w:proofErr w:type="spellStart"/>
      <w:r>
        <w:rPr>
          <w:rFonts w:ascii="Times New Roman" w:hAnsi="Times New Roman" w:cs="Times New Roman"/>
          <w:sz w:val="28"/>
        </w:rPr>
        <w:t>субстанциацию</w:t>
      </w:r>
      <w:proofErr w:type="spellEnd"/>
      <w:r>
        <w:rPr>
          <w:rFonts w:ascii="Times New Roman" w:hAnsi="Times New Roman" w:cs="Times New Roman"/>
          <w:sz w:val="28"/>
        </w:rPr>
        <w:t>) материальных типов капитала в нематериальные формы культурного или социального капитала и наоборот</w:t>
      </w:r>
      <w:r w:rsidR="00DF0774">
        <w:rPr>
          <w:rStyle w:val="aa"/>
          <w:rFonts w:ascii="Times New Roman" w:hAnsi="Times New Roman" w:cs="Times New Roman"/>
          <w:sz w:val="28"/>
        </w:rPr>
        <w:footnoteReference w:id="1"/>
      </w:r>
      <w:r>
        <w:rPr>
          <w:rFonts w:ascii="Times New Roman" w:hAnsi="Times New Roman" w:cs="Times New Roman"/>
          <w:sz w:val="28"/>
        </w:rPr>
        <w:t xml:space="preserve">. По Бурдье, в зависимости от области функционирования капитал может выступать в форме непосредственно </w:t>
      </w:r>
      <w:proofErr w:type="spellStart"/>
      <w:r>
        <w:rPr>
          <w:rFonts w:ascii="Times New Roman" w:hAnsi="Times New Roman" w:cs="Times New Roman"/>
          <w:sz w:val="28"/>
        </w:rPr>
        <w:t>конвертирующегося</w:t>
      </w:r>
      <w:proofErr w:type="spellEnd"/>
      <w:r>
        <w:rPr>
          <w:rFonts w:ascii="Times New Roman" w:hAnsi="Times New Roman" w:cs="Times New Roman"/>
          <w:sz w:val="28"/>
        </w:rPr>
        <w:t xml:space="preserve"> в деньги и </w:t>
      </w:r>
      <w:proofErr w:type="spellStart"/>
      <w:r>
        <w:rPr>
          <w:rFonts w:ascii="Times New Roman" w:hAnsi="Times New Roman" w:cs="Times New Roman"/>
          <w:sz w:val="28"/>
        </w:rPr>
        <w:t>институционализирующегося</w:t>
      </w:r>
      <w:proofErr w:type="spellEnd"/>
      <w:r>
        <w:rPr>
          <w:rFonts w:ascii="Times New Roman" w:hAnsi="Times New Roman" w:cs="Times New Roman"/>
          <w:sz w:val="28"/>
        </w:rPr>
        <w:t xml:space="preserve"> в форме прав собственности </w:t>
      </w:r>
      <w:r w:rsidRPr="00A14523">
        <w:rPr>
          <w:rFonts w:ascii="Times New Roman" w:hAnsi="Times New Roman" w:cs="Times New Roman"/>
          <w:i/>
          <w:sz w:val="28"/>
        </w:rPr>
        <w:t>экономического капитала</w:t>
      </w:r>
      <w:r>
        <w:rPr>
          <w:rFonts w:ascii="Times New Roman" w:hAnsi="Times New Roman" w:cs="Times New Roman"/>
          <w:sz w:val="28"/>
        </w:rPr>
        <w:t xml:space="preserve">, способного конвертироваться в </w:t>
      </w:r>
      <w:r>
        <w:rPr>
          <w:rFonts w:ascii="Times New Roman" w:hAnsi="Times New Roman" w:cs="Times New Roman"/>
          <w:sz w:val="28"/>
        </w:rPr>
        <w:lastRenderedPageBreak/>
        <w:t xml:space="preserve">экономический капитал и институционализироваться в форме образовательных квалификаций </w:t>
      </w:r>
      <w:r w:rsidRPr="00A14523">
        <w:rPr>
          <w:rFonts w:ascii="Times New Roman" w:hAnsi="Times New Roman" w:cs="Times New Roman"/>
          <w:i/>
          <w:sz w:val="28"/>
        </w:rPr>
        <w:t>культурного капитала</w:t>
      </w:r>
      <w:r>
        <w:rPr>
          <w:rFonts w:ascii="Times New Roman" w:hAnsi="Times New Roman" w:cs="Times New Roman"/>
          <w:sz w:val="28"/>
        </w:rPr>
        <w:t xml:space="preserve">, а также </w:t>
      </w:r>
      <w:r w:rsidRPr="00BD407F">
        <w:rPr>
          <w:rFonts w:ascii="Times New Roman" w:hAnsi="Times New Roman" w:cs="Times New Roman"/>
          <w:i/>
          <w:sz w:val="28"/>
        </w:rPr>
        <w:t>социального капитала</w:t>
      </w:r>
      <w:r>
        <w:rPr>
          <w:rFonts w:ascii="Times New Roman" w:hAnsi="Times New Roman" w:cs="Times New Roman"/>
          <w:sz w:val="28"/>
        </w:rPr>
        <w:t>, образованного социальными обязательствами и связями.</w:t>
      </w:r>
    </w:p>
    <w:p w14:paraId="25F922BE" w14:textId="77777777" w:rsidR="00A904A8" w:rsidRDefault="00894D66" w:rsidP="00894D66">
      <w:pPr>
        <w:spacing w:line="360" w:lineRule="auto"/>
        <w:ind w:firstLine="708"/>
        <w:jc w:val="both"/>
        <w:rPr>
          <w:rFonts w:ascii="Times New Roman" w:hAnsi="Times New Roman" w:cs="Times New Roman"/>
          <w:sz w:val="28"/>
        </w:rPr>
      </w:pPr>
      <w:r>
        <w:rPr>
          <w:rFonts w:ascii="Times New Roman" w:hAnsi="Times New Roman" w:cs="Times New Roman"/>
          <w:sz w:val="28"/>
        </w:rPr>
        <w:t>Культурный капитал существует в символически и материально активной и эффективной форме в ситуации присвоения, воплощения и инвестиции его агентами как средства борьбы на полях культурного производства и действия социальных классов. Социальный капитал является совокупностью связанных с обладанием устойчивой сетью отношений в форме направленных на их поддержание материального и</w:t>
      </w:r>
      <w:r w:rsidRPr="00484FA9">
        <w:rPr>
          <w:rFonts w:ascii="Times New Roman" w:hAnsi="Times New Roman" w:cs="Times New Roman"/>
          <w:sz w:val="28"/>
        </w:rPr>
        <w:t>/</w:t>
      </w:r>
      <w:r>
        <w:rPr>
          <w:rFonts w:ascii="Times New Roman" w:hAnsi="Times New Roman" w:cs="Times New Roman"/>
          <w:sz w:val="28"/>
        </w:rPr>
        <w:t>или символического обмена реальных или потенциальных ресурсов в виде коллективного капитала. Объём социального капитала, которым владеет агент, зависит от размера сети эффективно мобилизуемых связей и объёма капитала (экономического, культурного или символического), которым обладает каждый из участников сети отношений, а приносимая членством в группе прибыль лежит в основе солидарности, обеспечивающей получение этой прибыли. «Иными словами, сеть отношений является продуктом инвестиционных стратегий, индивидуальных или коллективных, сознательно или бессознательно нацеленных на установление или воспроизводство социальных отношений»</w:t>
      </w:r>
      <w:r w:rsidR="00550058" w:rsidRPr="00550058">
        <w:rPr>
          <w:rStyle w:val="aa"/>
          <w:rFonts w:ascii="Times New Roman" w:hAnsi="Times New Roman" w:cs="Times New Roman"/>
          <w:sz w:val="28"/>
        </w:rPr>
        <w:t xml:space="preserve"> </w:t>
      </w:r>
      <w:r w:rsidR="00550058">
        <w:rPr>
          <w:rStyle w:val="aa"/>
          <w:rFonts w:ascii="Times New Roman" w:hAnsi="Times New Roman" w:cs="Times New Roman"/>
          <w:sz w:val="28"/>
        </w:rPr>
        <w:footnoteReference w:id="2"/>
      </w:r>
      <w:r>
        <w:rPr>
          <w:rFonts w:ascii="Times New Roman" w:hAnsi="Times New Roman" w:cs="Times New Roman"/>
          <w:sz w:val="28"/>
        </w:rPr>
        <w:t>. В свою очередь экономический капитал образует основу иных типов капитала, а возможность конвертации различных типов капитала служит основой стратегий, направленных на обеспечение воспроизводства капитала и занимаемой его обладателем позиции в социальном пространстве с минимальными издержками при данном состоянии отношений социальной власти.</w:t>
      </w:r>
    </w:p>
    <w:p w14:paraId="61B6902A" w14:textId="77777777" w:rsidR="00550058" w:rsidRDefault="003F215E" w:rsidP="00894D66">
      <w:pPr>
        <w:spacing w:line="360" w:lineRule="auto"/>
        <w:ind w:firstLine="708"/>
        <w:jc w:val="both"/>
        <w:rPr>
          <w:rFonts w:ascii="Times New Roman" w:hAnsi="Times New Roman" w:cs="Times New Roman"/>
          <w:sz w:val="28"/>
        </w:rPr>
      </w:pPr>
      <w:r>
        <w:rPr>
          <w:rFonts w:ascii="Times New Roman" w:hAnsi="Times New Roman" w:cs="Times New Roman"/>
          <w:sz w:val="28"/>
        </w:rPr>
        <w:t xml:space="preserve">Политическая </w:t>
      </w:r>
      <w:r w:rsidRPr="00A25DD4">
        <w:rPr>
          <w:rFonts w:ascii="Times New Roman" w:hAnsi="Times New Roman" w:cs="Times New Roman"/>
          <w:sz w:val="28"/>
        </w:rPr>
        <w:t>экономия, узакон</w:t>
      </w:r>
      <w:r>
        <w:rPr>
          <w:rFonts w:ascii="Times New Roman" w:hAnsi="Times New Roman" w:cs="Times New Roman"/>
          <w:sz w:val="28"/>
        </w:rPr>
        <w:t xml:space="preserve">ивающая индивидуализм и создающая образ основанного на товарном обмене </w:t>
      </w:r>
      <w:r w:rsidRPr="00A25DD4">
        <w:rPr>
          <w:rFonts w:ascii="Times New Roman" w:hAnsi="Times New Roman" w:cs="Times New Roman"/>
          <w:sz w:val="28"/>
        </w:rPr>
        <w:t>мира, рассм</w:t>
      </w:r>
      <w:r>
        <w:rPr>
          <w:rFonts w:ascii="Times New Roman" w:hAnsi="Times New Roman" w:cs="Times New Roman"/>
          <w:sz w:val="28"/>
        </w:rPr>
        <w:t>а</w:t>
      </w:r>
      <w:r w:rsidRPr="00A25DD4">
        <w:rPr>
          <w:rFonts w:ascii="Times New Roman" w:hAnsi="Times New Roman" w:cs="Times New Roman"/>
          <w:sz w:val="28"/>
        </w:rPr>
        <w:t>тр</w:t>
      </w:r>
      <w:r>
        <w:rPr>
          <w:rFonts w:ascii="Times New Roman" w:hAnsi="Times New Roman" w:cs="Times New Roman"/>
          <w:sz w:val="28"/>
        </w:rPr>
        <w:t xml:space="preserve">ивается Л. </w:t>
      </w:r>
      <w:proofErr w:type="spellStart"/>
      <w:r>
        <w:rPr>
          <w:rFonts w:ascii="Times New Roman" w:hAnsi="Times New Roman" w:cs="Times New Roman"/>
          <w:sz w:val="28"/>
        </w:rPr>
        <w:t>Болтански</w:t>
      </w:r>
      <w:proofErr w:type="spellEnd"/>
      <w:r>
        <w:rPr>
          <w:rFonts w:ascii="Times New Roman" w:hAnsi="Times New Roman" w:cs="Times New Roman"/>
          <w:sz w:val="28"/>
        </w:rPr>
        <w:t xml:space="preserve"> и Л. </w:t>
      </w:r>
      <w:proofErr w:type="spellStart"/>
      <w:r>
        <w:rPr>
          <w:rFonts w:ascii="Times New Roman" w:hAnsi="Times New Roman" w:cs="Times New Roman"/>
          <w:sz w:val="28"/>
        </w:rPr>
        <w:t>Тевено</w:t>
      </w:r>
      <w:proofErr w:type="spellEnd"/>
      <w:r>
        <w:rPr>
          <w:rFonts w:ascii="Times New Roman" w:hAnsi="Times New Roman" w:cs="Times New Roman"/>
          <w:sz w:val="28"/>
        </w:rPr>
        <w:t xml:space="preserve"> </w:t>
      </w:r>
      <w:r w:rsidRPr="00A25DD4">
        <w:rPr>
          <w:rFonts w:ascii="Times New Roman" w:hAnsi="Times New Roman" w:cs="Times New Roman"/>
          <w:sz w:val="28"/>
        </w:rPr>
        <w:t xml:space="preserve">как </w:t>
      </w:r>
      <w:r>
        <w:rPr>
          <w:rFonts w:ascii="Times New Roman" w:hAnsi="Times New Roman" w:cs="Times New Roman"/>
          <w:sz w:val="28"/>
        </w:rPr>
        <w:t>способ</w:t>
      </w:r>
      <w:r w:rsidRPr="00A25DD4">
        <w:rPr>
          <w:rFonts w:ascii="Times New Roman" w:hAnsi="Times New Roman" w:cs="Times New Roman"/>
          <w:sz w:val="28"/>
        </w:rPr>
        <w:t xml:space="preserve"> построения модели общего блага</w:t>
      </w:r>
      <w:r>
        <w:rPr>
          <w:rFonts w:ascii="Times New Roman" w:hAnsi="Times New Roman" w:cs="Times New Roman"/>
          <w:sz w:val="28"/>
        </w:rPr>
        <w:t>, в которой т</w:t>
      </w:r>
      <w:r w:rsidRPr="009E1599">
        <w:rPr>
          <w:rFonts w:ascii="Times New Roman" w:hAnsi="Times New Roman" w:cs="Times New Roman"/>
          <w:sz w:val="28"/>
        </w:rPr>
        <w:t>оварообмен, расширяя сеть</w:t>
      </w:r>
      <w:r>
        <w:rPr>
          <w:rFonts w:ascii="Times New Roman" w:hAnsi="Times New Roman" w:cs="Times New Roman"/>
          <w:sz w:val="28"/>
        </w:rPr>
        <w:t xml:space="preserve"> </w:t>
      </w:r>
      <w:r w:rsidRPr="009E1599">
        <w:rPr>
          <w:rFonts w:ascii="Times New Roman" w:hAnsi="Times New Roman" w:cs="Times New Roman"/>
          <w:sz w:val="28"/>
        </w:rPr>
        <w:t>взаимодействий людей, ос</w:t>
      </w:r>
      <w:r>
        <w:rPr>
          <w:rFonts w:ascii="Times New Roman" w:hAnsi="Times New Roman" w:cs="Times New Roman"/>
          <w:sz w:val="28"/>
        </w:rPr>
        <w:t xml:space="preserve">вобождает эти </w:t>
      </w:r>
      <w:r>
        <w:rPr>
          <w:rFonts w:ascii="Times New Roman" w:hAnsi="Times New Roman" w:cs="Times New Roman"/>
          <w:sz w:val="28"/>
        </w:rPr>
        <w:lastRenderedPageBreak/>
        <w:t xml:space="preserve">взаимодействия от </w:t>
      </w:r>
      <w:r w:rsidRPr="009E1599">
        <w:rPr>
          <w:rFonts w:ascii="Times New Roman" w:hAnsi="Times New Roman" w:cs="Times New Roman"/>
          <w:sz w:val="28"/>
        </w:rPr>
        <w:t xml:space="preserve">любых </w:t>
      </w:r>
      <w:r>
        <w:rPr>
          <w:rFonts w:ascii="Times New Roman" w:hAnsi="Times New Roman" w:cs="Times New Roman"/>
          <w:sz w:val="28"/>
        </w:rPr>
        <w:t>форм и аспектов</w:t>
      </w:r>
      <w:r w:rsidRPr="009E1599">
        <w:rPr>
          <w:rFonts w:ascii="Times New Roman" w:hAnsi="Times New Roman" w:cs="Times New Roman"/>
          <w:sz w:val="28"/>
        </w:rPr>
        <w:t xml:space="preserve"> личной зависимости</w:t>
      </w:r>
      <w:r>
        <w:rPr>
          <w:rFonts w:ascii="Times New Roman" w:hAnsi="Times New Roman" w:cs="Times New Roman"/>
          <w:sz w:val="28"/>
        </w:rPr>
        <w:t xml:space="preserve">, поскольку условием согласия относительно внешних благ является абстрагирование </w:t>
      </w:r>
      <w:r w:rsidRPr="00C733C2">
        <w:rPr>
          <w:rFonts w:ascii="Times New Roman" w:hAnsi="Times New Roman" w:cs="Times New Roman"/>
          <w:sz w:val="28"/>
        </w:rPr>
        <w:t>индивид</w:t>
      </w:r>
      <w:r>
        <w:rPr>
          <w:rFonts w:ascii="Times New Roman" w:hAnsi="Times New Roman" w:cs="Times New Roman"/>
          <w:sz w:val="28"/>
        </w:rPr>
        <w:t>ов</w:t>
      </w:r>
      <w:r w:rsidRPr="00C733C2">
        <w:rPr>
          <w:rFonts w:ascii="Times New Roman" w:hAnsi="Times New Roman" w:cs="Times New Roman"/>
          <w:sz w:val="28"/>
        </w:rPr>
        <w:t xml:space="preserve"> от своих личных особенностей</w:t>
      </w:r>
      <w:r>
        <w:rPr>
          <w:rFonts w:ascii="Times New Roman" w:hAnsi="Times New Roman" w:cs="Times New Roman"/>
          <w:sz w:val="28"/>
        </w:rPr>
        <w:t xml:space="preserve">, принадлежности и зависимости в форме общего </w:t>
      </w:r>
      <w:r w:rsidRPr="00C733C2">
        <w:rPr>
          <w:rFonts w:ascii="Times New Roman" w:hAnsi="Times New Roman" w:cs="Times New Roman"/>
          <w:sz w:val="28"/>
        </w:rPr>
        <w:t>соглашени</w:t>
      </w:r>
      <w:r>
        <w:rPr>
          <w:rFonts w:ascii="Times New Roman" w:hAnsi="Times New Roman" w:cs="Times New Roman"/>
          <w:sz w:val="28"/>
        </w:rPr>
        <w:t xml:space="preserve">я </w:t>
      </w:r>
      <w:r w:rsidRPr="00C733C2">
        <w:rPr>
          <w:rFonts w:ascii="Times New Roman" w:hAnsi="Times New Roman" w:cs="Times New Roman"/>
          <w:sz w:val="28"/>
        </w:rPr>
        <w:t>или конвенции</w:t>
      </w:r>
      <w:r>
        <w:rPr>
          <w:rFonts w:ascii="Times New Roman" w:hAnsi="Times New Roman" w:cs="Times New Roman"/>
          <w:sz w:val="28"/>
        </w:rPr>
        <w:t>,</w:t>
      </w:r>
      <w:r w:rsidRPr="00C733C2">
        <w:rPr>
          <w:rFonts w:ascii="Times New Roman" w:hAnsi="Times New Roman" w:cs="Times New Roman"/>
          <w:sz w:val="28"/>
        </w:rPr>
        <w:t xml:space="preserve"> </w:t>
      </w:r>
      <w:r>
        <w:rPr>
          <w:rFonts w:ascii="Times New Roman" w:hAnsi="Times New Roman" w:cs="Times New Roman"/>
          <w:sz w:val="28"/>
        </w:rPr>
        <w:t>обеспечивающих</w:t>
      </w:r>
      <w:r w:rsidRPr="00C733C2">
        <w:rPr>
          <w:rFonts w:ascii="Times New Roman" w:hAnsi="Times New Roman" w:cs="Times New Roman"/>
          <w:sz w:val="28"/>
        </w:rPr>
        <w:t xml:space="preserve"> координа</w:t>
      </w:r>
      <w:r>
        <w:rPr>
          <w:rFonts w:ascii="Times New Roman" w:hAnsi="Times New Roman" w:cs="Times New Roman"/>
          <w:sz w:val="28"/>
        </w:rPr>
        <w:t xml:space="preserve">цию </w:t>
      </w:r>
      <w:r w:rsidRPr="00C733C2">
        <w:rPr>
          <w:rFonts w:ascii="Times New Roman" w:hAnsi="Times New Roman" w:cs="Times New Roman"/>
          <w:sz w:val="28"/>
        </w:rPr>
        <w:t>действи</w:t>
      </w:r>
      <w:r>
        <w:rPr>
          <w:rFonts w:ascii="Times New Roman" w:hAnsi="Times New Roman" w:cs="Times New Roman"/>
          <w:sz w:val="28"/>
        </w:rPr>
        <w:t>й</w:t>
      </w:r>
      <w:r w:rsidRPr="00C733C2">
        <w:rPr>
          <w:rFonts w:ascii="Times New Roman" w:hAnsi="Times New Roman" w:cs="Times New Roman"/>
          <w:sz w:val="28"/>
        </w:rPr>
        <w:t xml:space="preserve"> и интерес</w:t>
      </w:r>
      <w:r>
        <w:rPr>
          <w:rFonts w:ascii="Times New Roman" w:hAnsi="Times New Roman" w:cs="Times New Roman"/>
          <w:sz w:val="28"/>
        </w:rPr>
        <w:t>ов акторов</w:t>
      </w:r>
      <w:r w:rsidRPr="00C733C2">
        <w:rPr>
          <w:rFonts w:ascii="Times New Roman" w:hAnsi="Times New Roman" w:cs="Times New Roman"/>
          <w:sz w:val="28"/>
        </w:rPr>
        <w:t xml:space="preserve"> в конкуренции за обладание благами.</w:t>
      </w:r>
      <w:r>
        <w:rPr>
          <w:rFonts w:ascii="Times New Roman" w:hAnsi="Times New Roman" w:cs="Times New Roman"/>
          <w:sz w:val="28"/>
        </w:rPr>
        <w:t xml:space="preserve"> «</w:t>
      </w:r>
      <w:r w:rsidRPr="00422CEF">
        <w:rPr>
          <w:rFonts w:ascii="Times New Roman" w:hAnsi="Times New Roman" w:cs="Times New Roman"/>
          <w:sz w:val="28"/>
        </w:rPr>
        <w:t>Разрешение споров</w:t>
      </w:r>
      <w:r>
        <w:rPr>
          <w:rFonts w:ascii="Times New Roman" w:hAnsi="Times New Roman" w:cs="Times New Roman"/>
          <w:sz w:val="28"/>
        </w:rPr>
        <w:t xml:space="preserve"> </w:t>
      </w:r>
      <w:r w:rsidRPr="00422CEF">
        <w:rPr>
          <w:rFonts w:ascii="Times New Roman" w:hAnsi="Times New Roman" w:cs="Times New Roman"/>
          <w:sz w:val="28"/>
        </w:rPr>
        <w:t>основано на координации действий, где ключевыми являются</w:t>
      </w:r>
      <w:r>
        <w:rPr>
          <w:rFonts w:ascii="Times New Roman" w:hAnsi="Times New Roman" w:cs="Times New Roman"/>
          <w:sz w:val="28"/>
        </w:rPr>
        <w:t xml:space="preserve"> </w:t>
      </w:r>
      <w:r w:rsidRPr="00422CEF">
        <w:rPr>
          <w:rFonts w:ascii="Times New Roman" w:hAnsi="Times New Roman" w:cs="Times New Roman"/>
          <w:sz w:val="28"/>
        </w:rPr>
        <w:t>два момента: согласие люде</w:t>
      </w:r>
      <w:r>
        <w:rPr>
          <w:rFonts w:ascii="Times New Roman" w:hAnsi="Times New Roman" w:cs="Times New Roman"/>
          <w:sz w:val="28"/>
        </w:rPr>
        <w:t xml:space="preserve">й по поводу общей идентификации </w:t>
      </w:r>
      <w:r w:rsidRPr="00422CEF">
        <w:rPr>
          <w:rFonts w:ascii="Times New Roman" w:hAnsi="Times New Roman" w:cs="Times New Roman"/>
          <w:sz w:val="28"/>
        </w:rPr>
        <w:t>рыночных благ, обмен ко</w:t>
      </w:r>
      <w:r>
        <w:rPr>
          <w:rFonts w:ascii="Times New Roman" w:hAnsi="Times New Roman" w:cs="Times New Roman"/>
          <w:sz w:val="28"/>
        </w:rPr>
        <w:t xml:space="preserve">торыми составляет суть того или </w:t>
      </w:r>
      <w:r w:rsidRPr="00422CEF">
        <w:rPr>
          <w:rFonts w:ascii="Times New Roman" w:hAnsi="Times New Roman" w:cs="Times New Roman"/>
          <w:sz w:val="28"/>
        </w:rPr>
        <w:t>иного действия, и согласие по поводу оценки этих объектов</w:t>
      </w:r>
      <w:r>
        <w:rPr>
          <w:rFonts w:ascii="Times New Roman" w:hAnsi="Times New Roman" w:cs="Times New Roman"/>
          <w:sz w:val="28"/>
        </w:rPr>
        <w:t xml:space="preserve"> </w:t>
      </w:r>
      <w:r w:rsidRPr="00422CEF">
        <w:rPr>
          <w:rFonts w:ascii="Times New Roman" w:hAnsi="Times New Roman" w:cs="Times New Roman"/>
          <w:sz w:val="28"/>
        </w:rPr>
        <w:t>путем установления цен, обеспечивающих согласование различных</w:t>
      </w:r>
      <w:r>
        <w:rPr>
          <w:rFonts w:ascii="Times New Roman" w:hAnsi="Times New Roman" w:cs="Times New Roman"/>
          <w:sz w:val="28"/>
        </w:rPr>
        <w:t xml:space="preserve"> </w:t>
      </w:r>
      <w:r w:rsidRPr="00422CEF">
        <w:rPr>
          <w:rFonts w:ascii="Times New Roman" w:hAnsi="Times New Roman" w:cs="Times New Roman"/>
          <w:sz w:val="28"/>
        </w:rPr>
        <w:t>действий</w:t>
      </w:r>
      <w:r>
        <w:rPr>
          <w:rFonts w:ascii="Times New Roman" w:hAnsi="Times New Roman" w:cs="Times New Roman"/>
          <w:sz w:val="28"/>
        </w:rPr>
        <w:t>»</w:t>
      </w:r>
      <w:r>
        <w:rPr>
          <w:rStyle w:val="aa"/>
          <w:rFonts w:ascii="Times New Roman" w:hAnsi="Times New Roman" w:cs="Times New Roman"/>
          <w:sz w:val="28"/>
        </w:rPr>
        <w:footnoteReference w:id="3"/>
      </w:r>
      <w:r>
        <w:rPr>
          <w:rFonts w:ascii="Times New Roman" w:hAnsi="Times New Roman" w:cs="Times New Roman"/>
          <w:sz w:val="28"/>
        </w:rPr>
        <w:t>.</w:t>
      </w:r>
      <w:r w:rsidR="002D1AA1">
        <w:rPr>
          <w:rFonts w:ascii="Times New Roman" w:hAnsi="Times New Roman" w:cs="Times New Roman"/>
          <w:sz w:val="28"/>
        </w:rPr>
        <w:t xml:space="preserve"> Существование экономической науки, таким образом,</w:t>
      </w:r>
      <w:r w:rsidR="00F30FD5">
        <w:rPr>
          <w:rFonts w:ascii="Times New Roman" w:hAnsi="Times New Roman" w:cs="Times New Roman"/>
          <w:sz w:val="28"/>
        </w:rPr>
        <w:t xml:space="preserve"> зависит от проводимого различения между различными сферами человеческого поведения (такими, как моральная или политическая жизнь и сфера рынка), которое становится возможным благодаря существованию специфических институционных механизмов</w:t>
      </w:r>
      <w:r w:rsidR="003D26C3">
        <w:rPr>
          <w:rFonts w:ascii="Times New Roman" w:hAnsi="Times New Roman" w:cs="Times New Roman"/>
          <w:sz w:val="28"/>
        </w:rPr>
        <w:t xml:space="preserve"> контроля и безопасности</w:t>
      </w:r>
      <w:r w:rsidR="00F30FD5">
        <w:rPr>
          <w:rFonts w:ascii="Times New Roman" w:hAnsi="Times New Roman" w:cs="Times New Roman"/>
          <w:sz w:val="28"/>
        </w:rPr>
        <w:t xml:space="preserve">, </w:t>
      </w:r>
      <w:r w:rsidR="006D0CAF">
        <w:rPr>
          <w:rFonts w:ascii="Times New Roman" w:hAnsi="Times New Roman" w:cs="Times New Roman"/>
          <w:sz w:val="28"/>
        </w:rPr>
        <w:t>а также денег как средства обмена, единицы ис</w:t>
      </w:r>
      <w:r w:rsidR="00D34369">
        <w:rPr>
          <w:rFonts w:ascii="Times New Roman" w:hAnsi="Times New Roman" w:cs="Times New Roman"/>
          <w:sz w:val="28"/>
        </w:rPr>
        <w:t>числения,</w:t>
      </w:r>
      <w:r w:rsidR="006D0CAF">
        <w:rPr>
          <w:rFonts w:ascii="Times New Roman" w:hAnsi="Times New Roman" w:cs="Times New Roman"/>
          <w:sz w:val="28"/>
        </w:rPr>
        <w:t xml:space="preserve"> средства сбережения. </w:t>
      </w:r>
      <w:r w:rsidR="00CB7B3E">
        <w:rPr>
          <w:rFonts w:ascii="Times New Roman" w:hAnsi="Times New Roman" w:cs="Times New Roman"/>
          <w:sz w:val="28"/>
        </w:rPr>
        <w:t>Однако</w:t>
      </w:r>
      <w:r w:rsidR="005E17E0">
        <w:rPr>
          <w:rFonts w:ascii="Times New Roman" w:hAnsi="Times New Roman" w:cs="Times New Roman"/>
          <w:sz w:val="28"/>
        </w:rPr>
        <w:t xml:space="preserve"> </w:t>
      </w:r>
      <w:r w:rsidR="00CB7B3E">
        <w:rPr>
          <w:rFonts w:ascii="Times New Roman" w:hAnsi="Times New Roman" w:cs="Times New Roman"/>
          <w:sz w:val="28"/>
        </w:rPr>
        <w:t xml:space="preserve">представление о линейном развитии экономических отношений (меновая торговля – изобретение денег – развитие кредитных систем) </w:t>
      </w:r>
      <w:r w:rsidR="003D26C3">
        <w:rPr>
          <w:rFonts w:ascii="Times New Roman" w:hAnsi="Times New Roman" w:cs="Times New Roman"/>
          <w:sz w:val="28"/>
        </w:rPr>
        <w:t>возможно подвергнуть</w:t>
      </w:r>
      <w:r w:rsidR="00CB7B3E">
        <w:rPr>
          <w:rFonts w:ascii="Times New Roman" w:hAnsi="Times New Roman" w:cs="Times New Roman"/>
          <w:sz w:val="28"/>
        </w:rPr>
        <w:t xml:space="preserve"> критическому рассмотрению.</w:t>
      </w:r>
    </w:p>
    <w:p w14:paraId="33C57D7D" w14:textId="77777777" w:rsidR="00CD7FF7" w:rsidRPr="00894D66" w:rsidRDefault="00CD7FF7" w:rsidP="00894D66">
      <w:pPr>
        <w:spacing w:line="360" w:lineRule="auto"/>
        <w:ind w:firstLine="708"/>
        <w:jc w:val="both"/>
        <w:rPr>
          <w:rFonts w:ascii="Times New Roman" w:hAnsi="Times New Roman" w:cs="Times New Roman"/>
          <w:sz w:val="28"/>
        </w:rPr>
      </w:pPr>
      <w:r>
        <w:rPr>
          <w:rFonts w:ascii="Times New Roman" w:hAnsi="Times New Roman" w:cs="Times New Roman"/>
          <w:sz w:val="28"/>
        </w:rPr>
        <w:t>В данной работе для нас важно обратить внимание на формирование представлений о меновой торговле</w:t>
      </w:r>
      <w:r w:rsidR="00C022F6">
        <w:rPr>
          <w:rFonts w:ascii="Times New Roman" w:hAnsi="Times New Roman" w:cs="Times New Roman"/>
          <w:sz w:val="28"/>
        </w:rPr>
        <w:t>, экономике дара и обмена</w:t>
      </w:r>
      <w:r w:rsidR="004F46FA">
        <w:rPr>
          <w:rFonts w:ascii="Times New Roman" w:hAnsi="Times New Roman" w:cs="Times New Roman"/>
          <w:sz w:val="28"/>
        </w:rPr>
        <w:t xml:space="preserve"> </w:t>
      </w:r>
      <w:r w:rsidR="00C022F6">
        <w:rPr>
          <w:rFonts w:ascii="Times New Roman" w:hAnsi="Times New Roman" w:cs="Times New Roman"/>
          <w:sz w:val="28"/>
        </w:rPr>
        <w:t>как альтернативных формах</w:t>
      </w:r>
      <w:r w:rsidR="00FE4D63">
        <w:rPr>
          <w:rFonts w:ascii="Times New Roman" w:hAnsi="Times New Roman" w:cs="Times New Roman"/>
          <w:sz w:val="28"/>
        </w:rPr>
        <w:t xml:space="preserve"> экономических отношений, так или </w:t>
      </w:r>
      <w:r w:rsidR="00C022F6">
        <w:rPr>
          <w:rFonts w:ascii="Times New Roman" w:hAnsi="Times New Roman" w:cs="Times New Roman"/>
          <w:sz w:val="28"/>
        </w:rPr>
        <w:t>иначе сосуществующих</w:t>
      </w:r>
      <w:r w:rsidR="00FE4D63">
        <w:rPr>
          <w:rFonts w:ascii="Times New Roman" w:hAnsi="Times New Roman" w:cs="Times New Roman"/>
          <w:sz w:val="28"/>
        </w:rPr>
        <w:t xml:space="preserve"> с привычными нам формами товарно-денежных отношений.</w:t>
      </w:r>
      <w:r w:rsidR="005E17E0">
        <w:rPr>
          <w:rFonts w:ascii="Times New Roman" w:hAnsi="Times New Roman" w:cs="Times New Roman"/>
          <w:sz w:val="28"/>
        </w:rPr>
        <w:t xml:space="preserve"> Как мы увидим, исследователи и теоретики практик дара и обмена наделяют акты дарения уникальными свойствами, которые не позволяют включить их в один ряд с утвердившимися как универсальными актами купли-продажи</w:t>
      </w:r>
      <w:r w:rsidR="00421C95">
        <w:rPr>
          <w:rFonts w:ascii="Times New Roman" w:hAnsi="Times New Roman" w:cs="Times New Roman"/>
          <w:sz w:val="28"/>
        </w:rPr>
        <w:t xml:space="preserve">, что </w:t>
      </w:r>
      <w:r w:rsidR="00421C95">
        <w:rPr>
          <w:rFonts w:ascii="Times New Roman" w:hAnsi="Times New Roman" w:cs="Times New Roman"/>
          <w:sz w:val="28"/>
        </w:rPr>
        <w:lastRenderedPageBreak/>
        <w:t xml:space="preserve">позволяет </w:t>
      </w:r>
      <w:r w:rsidR="00D10154">
        <w:rPr>
          <w:rFonts w:ascii="Times New Roman" w:hAnsi="Times New Roman" w:cs="Times New Roman"/>
          <w:sz w:val="28"/>
        </w:rPr>
        <w:t>допустить</w:t>
      </w:r>
      <w:r w:rsidR="00B50609">
        <w:rPr>
          <w:rFonts w:ascii="Times New Roman" w:hAnsi="Times New Roman" w:cs="Times New Roman"/>
          <w:sz w:val="28"/>
        </w:rPr>
        <w:t xml:space="preserve"> наличие в них</w:t>
      </w:r>
      <w:r w:rsidR="00D10154">
        <w:rPr>
          <w:rFonts w:ascii="Times New Roman" w:hAnsi="Times New Roman" w:cs="Times New Roman"/>
          <w:sz w:val="28"/>
        </w:rPr>
        <w:t xml:space="preserve"> </w:t>
      </w:r>
      <w:r w:rsidR="00B50609">
        <w:rPr>
          <w:rFonts w:ascii="Times New Roman" w:hAnsi="Times New Roman" w:cs="Times New Roman"/>
          <w:sz w:val="28"/>
        </w:rPr>
        <w:t>революционного потенциала относительно существующей социально-экономической системы</w:t>
      </w:r>
      <w:r w:rsidR="00D34369">
        <w:rPr>
          <w:rFonts w:ascii="Times New Roman" w:hAnsi="Times New Roman" w:cs="Times New Roman"/>
          <w:sz w:val="28"/>
        </w:rPr>
        <w:t>.</w:t>
      </w:r>
      <w:r w:rsidR="005E17E0">
        <w:rPr>
          <w:rFonts w:ascii="Times New Roman" w:hAnsi="Times New Roman" w:cs="Times New Roman"/>
          <w:sz w:val="28"/>
        </w:rPr>
        <w:t xml:space="preserve"> </w:t>
      </w:r>
    </w:p>
    <w:p w14:paraId="3A6C0345" w14:textId="77777777" w:rsidR="00BD3BF0" w:rsidRDefault="00BD3BF0" w:rsidP="00395444">
      <w:pPr>
        <w:pStyle w:val="a3"/>
        <w:spacing w:line="360" w:lineRule="auto"/>
        <w:jc w:val="both"/>
        <w:rPr>
          <w:sz w:val="28"/>
          <w:szCs w:val="28"/>
        </w:rPr>
      </w:pPr>
    </w:p>
    <w:p w14:paraId="5CC64641" w14:textId="77777777" w:rsidR="00395444" w:rsidRPr="001153EE" w:rsidRDefault="00395444" w:rsidP="002931F8">
      <w:pPr>
        <w:pStyle w:val="a3"/>
        <w:spacing w:line="360" w:lineRule="auto"/>
        <w:jc w:val="both"/>
        <w:outlineLvl w:val="1"/>
        <w:rPr>
          <w:sz w:val="28"/>
          <w:szCs w:val="28"/>
        </w:rPr>
      </w:pPr>
      <w:bookmarkStart w:id="6" w:name="_Toc103361493"/>
      <w:r w:rsidRPr="001153EE">
        <w:rPr>
          <w:sz w:val="28"/>
          <w:szCs w:val="28"/>
        </w:rPr>
        <w:t xml:space="preserve">1.2. </w:t>
      </w:r>
      <w:r w:rsidR="007D2F7A" w:rsidRPr="001153EE">
        <w:rPr>
          <w:sz w:val="28"/>
          <w:szCs w:val="28"/>
        </w:rPr>
        <w:t>Этнографические концепции дара и обмена</w:t>
      </w:r>
      <w:bookmarkEnd w:id="6"/>
    </w:p>
    <w:p w14:paraId="3D8223CC" w14:textId="77777777" w:rsidR="00CB1514" w:rsidRDefault="001F3FFF" w:rsidP="00914EC3">
      <w:pPr>
        <w:pStyle w:val="a3"/>
        <w:spacing w:line="360" w:lineRule="auto"/>
        <w:ind w:firstLine="708"/>
        <w:jc w:val="both"/>
        <w:rPr>
          <w:b w:val="0"/>
          <w:sz w:val="28"/>
          <w:szCs w:val="28"/>
        </w:rPr>
      </w:pPr>
      <w:r>
        <w:rPr>
          <w:b w:val="0"/>
          <w:sz w:val="28"/>
          <w:szCs w:val="28"/>
        </w:rPr>
        <w:t xml:space="preserve">В качестве </w:t>
      </w:r>
      <w:r w:rsidR="00923C47">
        <w:rPr>
          <w:b w:val="0"/>
          <w:sz w:val="28"/>
          <w:szCs w:val="28"/>
        </w:rPr>
        <w:t>отправной точки</w:t>
      </w:r>
      <w:r w:rsidR="00DD0C37">
        <w:rPr>
          <w:b w:val="0"/>
          <w:sz w:val="28"/>
          <w:szCs w:val="28"/>
        </w:rPr>
        <w:t xml:space="preserve"> для формирования </w:t>
      </w:r>
      <w:r w:rsidR="00C86128">
        <w:rPr>
          <w:b w:val="0"/>
          <w:sz w:val="28"/>
          <w:szCs w:val="28"/>
        </w:rPr>
        <w:t>комплекса представлений</w:t>
      </w:r>
      <w:r>
        <w:rPr>
          <w:b w:val="0"/>
          <w:sz w:val="28"/>
          <w:szCs w:val="28"/>
        </w:rPr>
        <w:t xml:space="preserve"> </w:t>
      </w:r>
      <w:r w:rsidR="00FB412D">
        <w:rPr>
          <w:b w:val="0"/>
          <w:sz w:val="28"/>
          <w:szCs w:val="28"/>
        </w:rPr>
        <w:t>о</w:t>
      </w:r>
      <w:r>
        <w:rPr>
          <w:b w:val="0"/>
          <w:sz w:val="28"/>
          <w:szCs w:val="28"/>
        </w:rPr>
        <w:t xml:space="preserve"> феномен</w:t>
      </w:r>
      <w:r w:rsidR="00FB412D">
        <w:rPr>
          <w:b w:val="0"/>
          <w:sz w:val="28"/>
          <w:szCs w:val="28"/>
        </w:rPr>
        <w:t>е</w:t>
      </w:r>
      <w:r w:rsidR="00DD0C37">
        <w:rPr>
          <w:b w:val="0"/>
          <w:sz w:val="28"/>
          <w:szCs w:val="28"/>
        </w:rPr>
        <w:t xml:space="preserve"> </w:t>
      </w:r>
      <w:r w:rsidR="00CE6358">
        <w:rPr>
          <w:b w:val="0"/>
          <w:sz w:val="28"/>
          <w:szCs w:val="28"/>
        </w:rPr>
        <w:t>дара</w:t>
      </w:r>
      <w:r w:rsidR="00DD0C37">
        <w:rPr>
          <w:b w:val="0"/>
          <w:sz w:val="28"/>
          <w:szCs w:val="28"/>
        </w:rPr>
        <w:t xml:space="preserve"> </w:t>
      </w:r>
      <w:r w:rsidR="00923C47">
        <w:rPr>
          <w:b w:val="0"/>
          <w:sz w:val="28"/>
          <w:szCs w:val="28"/>
        </w:rPr>
        <w:t>признается</w:t>
      </w:r>
      <w:r w:rsidR="00DD0C37">
        <w:rPr>
          <w:b w:val="0"/>
          <w:sz w:val="28"/>
          <w:szCs w:val="28"/>
        </w:rPr>
        <w:t xml:space="preserve"> работа М. Мосса «Опыт о даре. Форма и основание обмена в архаических обществах»</w:t>
      </w:r>
      <w:r w:rsidR="00CE6358">
        <w:rPr>
          <w:b w:val="0"/>
          <w:sz w:val="28"/>
          <w:szCs w:val="28"/>
        </w:rPr>
        <w:t>.</w:t>
      </w:r>
      <w:r>
        <w:rPr>
          <w:b w:val="0"/>
          <w:sz w:val="28"/>
          <w:szCs w:val="28"/>
        </w:rPr>
        <w:t xml:space="preserve"> </w:t>
      </w:r>
      <w:r w:rsidR="00010523">
        <w:rPr>
          <w:b w:val="0"/>
          <w:sz w:val="28"/>
          <w:szCs w:val="28"/>
        </w:rPr>
        <w:t>Данная работа посвящена изучению одновременно и системы договорного права, и системы экономических поставок в качестве декларируемо добровольных</w:t>
      </w:r>
      <w:r w:rsidR="0091685D">
        <w:rPr>
          <w:b w:val="0"/>
          <w:sz w:val="28"/>
          <w:szCs w:val="28"/>
        </w:rPr>
        <w:t>, свободных и безвозмездных</w:t>
      </w:r>
      <w:r w:rsidR="00010523">
        <w:rPr>
          <w:b w:val="0"/>
          <w:sz w:val="28"/>
          <w:szCs w:val="28"/>
        </w:rPr>
        <w:t>, однако по существу обязательных</w:t>
      </w:r>
      <w:r w:rsidR="0091685D">
        <w:rPr>
          <w:b w:val="0"/>
          <w:sz w:val="28"/>
          <w:szCs w:val="28"/>
        </w:rPr>
        <w:t>, принудительных и небескорыстных</w:t>
      </w:r>
      <w:r w:rsidR="00010523">
        <w:rPr>
          <w:b w:val="0"/>
          <w:sz w:val="28"/>
          <w:szCs w:val="28"/>
        </w:rPr>
        <w:t xml:space="preserve"> даров</w:t>
      </w:r>
      <w:r w:rsidR="009C7816">
        <w:rPr>
          <w:b w:val="0"/>
          <w:sz w:val="28"/>
          <w:szCs w:val="28"/>
        </w:rPr>
        <w:t xml:space="preserve"> между различными подгруппами так называемых первобытных</w:t>
      </w:r>
      <w:r w:rsidR="0091685D">
        <w:rPr>
          <w:b w:val="0"/>
          <w:sz w:val="28"/>
          <w:szCs w:val="28"/>
        </w:rPr>
        <w:t xml:space="preserve"> или архаических</w:t>
      </w:r>
      <w:r w:rsidR="009C7816">
        <w:rPr>
          <w:b w:val="0"/>
          <w:sz w:val="28"/>
          <w:szCs w:val="28"/>
        </w:rPr>
        <w:t xml:space="preserve"> сообществ, следы которых возможно обнаружить в пространстве современных автору обществ</w:t>
      </w:r>
      <w:r w:rsidR="00010523">
        <w:rPr>
          <w:b w:val="0"/>
          <w:sz w:val="28"/>
          <w:szCs w:val="28"/>
        </w:rPr>
        <w:t xml:space="preserve">. </w:t>
      </w:r>
      <w:r w:rsidR="0091685D">
        <w:rPr>
          <w:b w:val="0"/>
          <w:sz w:val="28"/>
          <w:szCs w:val="28"/>
        </w:rPr>
        <w:t>В системе так называемых «тотальных поставок» (которые принадлежат к разряду целостностей как тотальных конкретных социальных фактов) одновременно находят своё выражение религиозные</w:t>
      </w:r>
      <w:r w:rsidR="00101221">
        <w:rPr>
          <w:b w:val="0"/>
          <w:sz w:val="28"/>
          <w:szCs w:val="28"/>
        </w:rPr>
        <w:t xml:space="preserve"> (в узком смысле религии и в форме магии, анимизма и диффузного религиозного сознания)</w:t>
      </w:r>
      <w:r w:rsidR="0091685D">
        <w:rPr>
          <w:b w:val="0"/>
          <w:sz w:val="28"/>
          <w:szCs w:val="28"/>
        </w:rPr>
        <w:t>, юридические</w:t>
      </w:r>
      <w:r w:rsidR="00101221">
        <w:rPr>
          <w:b w:val="0"/>
          <w:sz w:val="28"/>
          <w:szCs w:val="28"/>
        </w:rPr>
        <w:t xml:space="preserve"> (частное и публичное право)</w:t>
      </w:r>
      <w:r w:rsidR="0091685D">
        <w:rPr>
          <w:b w:val="0"/>
          <w:sz w:val="28"/>
          <w:szCs w:val="28"/>
        </w:rPr>
        <w:t>, этические</w:t>
      </w:r>
      <w:r w:rsidR="00101221">
        <w:rPr>
          <w:b w:val="0"/>
          <w:sz w:val="28"/>
          <w:szCs w:val="28"/>
        </w:rPr>
        <w:t xml:space="preserve"> (организованная и диффузная мораль)</w:t>
      </w:r>
      <w:r w:rsidR="0091685D">
        <w:rPr>
          <w:b w:val="0"/>
          <w:sz w:val="28"/>
          <w:szCs w:val="28"/>
        </w:rPr>
        <w:t>, политические, семейные</w:t>
      </w:r>
      <w:r w:rsidR="009E025E">
        <w:rPr>
          <w:b w:val="0"/>
          <w:sz w:val="28"/>
          <w:szCs w:val="28"/>
        </w:rPr>
        <w:t xml:space="preserve"> (относятся к системе внутри- и межгрупповой иерархии)</w:t>
      </w:r>
      <w:r w:rsidR="0091685D">
        <w:rPr>
          <w:b w:val="0"/>
          <w:sz w:val="28"/>
          <w:szCs w:val="28"/>
        </w:rPr>
        <w:t>, эстетические</w:t>
      </w:r>
      <w:r w:rsidR="009E025E">
        <w:rPr>
          <w:b w:val="0"/>
          <w:sz w:val="28"/>
          <w:szCs w:val="28"/>
        </w:rPr>
        <w:t xml:space="preserve"> (предметы и акты дарения являются предметами эстетических эмоций)</w:t>
      </w:r>
      <w:r w:rsidR="00101221">
        <w:rPr>
          <w:b w:val="0"/>
          <w:sz w:val="28"/>
          <w:szCs w:val="28"/>
        </w:rPr>
        <w:t>, морфологические</w:t>
      </w:r>
      <w:r w:rsidR="0091685D">
        <w:rPr>
          <w:b w:val="0"/>
          <w:sz w:val="28"/>
          <w:szCs w:val="28"/>
        </w:rPr>
        <w:t xml:space="preserve"> </w:t>
      </w:r>
      <w:r w:rsidR="00101221">
        <w:rPr>
          <w:b w:val="0"/>
          <w:sz w:val="28"/>
          <w:szCs w:val="28"/>
        </w:rPr>
        <w:t>(выраженные в названиях)</w:t>
      </w:r>
      <w:r w:rsidR="00154B8D">
        <w:rPr>
          <w:b w:val="0"/>
          <w:sz w:val="28"/>
          <w:szCs w:val="28"/>
        </w:rPr>
        <w:t xml:space="preserve"> и, конечно же, экономические институты. Мосс обнаруживает, что </w:t>
      </w:r>
      <w:r w:rsidR="00154B8D" w:rsidRPr="00154B8D">
        <w:rPr>
          <w:b w:val="0"/>
          <w:sz w:val="28"/>
          <w:szCs w:val="28"/>
        </w:rPr>
        <w:t>идеи стоимости, полезности, выгоды, роскоши, богат</w:t>
      </w:r>
      <w:r w:rsidR="00154B8D">
        <w:rPr>
          <w:b w:val="0"/>
          <w:sz w:val="28"/>
          <w:szCs w:val="28"/>
        </w:rPr>
        <w:t>ства, приобретения, накопления, потребления,</w:t>
      </w:r>
      <w:r w:rsidR="006C13F7">
        <w:rPr>
          <w:b w:val="0"/>
          <w:sz w:val="28"/>
          <w:szCs w:val="28"/>
        </w:rPr>
        <w:t xml:space="preserve"> а также</w:t>
      </w:r>
      <w:r w:rsidR="00154B8D" w:rsidRPr="00154B8D">
        <w:rPr>
          <w:b w:val="0"/>
          <w:sz w:val="28"/>
          <w:szCs w:val="28"/>
        </w:rPr>
        <w:t xml:space="preserve"> сугубо расточительных расходов</w:t>
      </w:r>
      <w:r w:rsidR="00154B8D">
        <w:rPr>
          <w:b w:val="0"/>
          <w:sz w:val="28"/>
          <w:szCs w:val="28"/>
        </w:rPr>
        <w:t xml:space="preserve"> присутст</w:t>
      </w:r>
      <w:r w:rsidR="00B06551">
        <w:rPr>
          <w:b w:val="0"/>
          <w:sz w:val="28"/>
          <w:szCs w:val="28"/>
        </w:rPr>
        <w:t>вуют в этих практиках, однако не</w:t>
      </w:r>
      <w:r w:rsidR="00154B8D">
        <w:rPr>
          <w:b w:val="0"/>
          <w:sz w:val="28"/>
          <w:szCs w:val="28"/>
        </w:rPr>
        <w:t>с</w:t>
      </w:r>
      <w:r w:rsidR="00B06551">
        <w:rPr>
          <w:b w:val="0"/>
          <w:sz w:val="28"/>
          <w:szCs w:val="28"/>
        </w:rPr>
        <w:t>у</w:t>
      </w:r>
      <w:r w:rsidR="00154B8D">
        <w:rPr>
          <w:b w:val="0"/>
          <w:sz w:val="28"/>
          <w:szCs w:val="28"/>
        </w:rPr>
        <w:t xml:space="preserve">т </w:t>
      </w:r>
      <w:r w:rsidR="00861B07">
        <w:rPr>
          <w:b w:val="0"/>
          <w:sz w:val="28"/>
          <w:szCs w:val="28"/>
        </w:rPr>
        <w:t>иной по отношению к «цивилизованным»</w:t>
      </w:r>
      <w:r w:rsidR="00B06551">
        <w:rPr>
          <w:b w:val="0"/>
          <w:sz w:val="28"/>
          <w:szCs w:val="28"/>
        </w:rPr>
        <w:t xml:space="preserve"> смысл и содержание</w:t>
      </w:r>
      <w:r w:rsidR="00FD0BEA">
        <w:rPr>
          <w:b w:val="0"/>
          <w:sz w:val="28"/>
          <w:szCs w:val="28"/>
        </w:rPr>
        <w:t xml:space="preserve">. </w:t>
      </w:r>
      <w:r w:rsidR="00181F34">
        <w:rPr>
          <w:b w:val="0"/>
          <w:sz w:val="28"/>
          <w:szCs w:val="28"/>
        </w:rPr>
        <w:t>И</w:t>
      </w:r>
      <w:r w:rsidR="00181F34" w:rsidRPr="00181F34">
        <w:rPr>
          <w:b w:val="0"/>
          <w:sz w:val="28"/>
          <w:szCs w:val="28"/>
        </w:rPr>
        <w:t xml:space="preserve">зученные </w:t>
      </w:r>
      <w:r w:rsidR="00181F34">
        <w:rPr>
          <w:b w:val="0"/>
          <w:sz w:val="28"/>
          <w:szCs w:val="28"/>
        </w:rPr>
        <w:t>Моссом социальные</w:t>
      </w:r>
      <w:r w:rsidR="00181F34" w:rsidRPr="00181F34">
        <w:rPr>
          <w:b w:val="0"/>
          <w:sz w:val="28"/>
          <w:szCs w:val="28"/>
        </w:rPr>
        <w:t xml:space="preserve"> факты приво</w:t>
      </w:r>
      <w:r w:rsidR="00181F34">
        <w:rPr>
          <w:b w:val="0"/>
          <w:sz w:val="28"/>
          <w:szCs w:val="28"/>
        </w:rPr>
        <w:t>дят в движение общество в целом, обладают преимуществом общности, поскольку обладают большей универсальностью, чем отдельные или локальные аспекты упомянутых институтов</w:t>
      </w:r>
      <w:r w:rsidR="00CB1514">
        <w:rPr>
          <w:b w:val="0"/>
          <w:sz w:val="28"/>
          <w:szCs w:val="28"/>
        </w:rPr>
        <w:t xml:space="preserve">, а также преимуществом </w:t>
      </w:r>
      <w:r w:rsidR="00CB1514">
        <w:rPr>
          <w:b w:val="0"/>
          <w:sz w:val="28"/>
          <w:szCs w:val="28"/>
        </w:rPr>
        <w:lastRenderedPageBreak/>
        <w:t>приближения к реальности, поскольку позволяют наблюдать социальные явления в их конкретности</w:t>
      </w:r>
      <w:r w:rsidR="00EC7E81">
        <w:rPr>
          <w:b w:val="0"/>
          <w:sz w:val="28"/>
          <w:szCs w:val="28"/>
        </w:rPr>
        <w:t>, воспринимать людские множества и возникающие в их среде и чувствах движущие силы</w:t>
      </w:r>
      <w:r w:rsidR="00CB1514">
        <w:rPr>
          <w:rStyle w:val="aa"/>
          <w:b w:val="0"/>
          <w:sz w:val="28"/>
          <w:szCs w:val="28"/>
        </w:rPr>
        <w:footnoteReference w:id="4"/>
      </w:r>
      <w:r w:rsidR="00181F34">
        <w:rPr>
          <w:b w:val="0"/>
          <w:sz w:val="28"/>
          <w:szCs w:val="28"/>
        </w:rPr>
        <w:t xml:space="preserve">. </w:t>
      </w:r>
    </w:p>
    <w:p w14:paraId="44A4306F" w14:textId="77777777" w:rsidR="00914EC3" w:rsidRDefault="00914EC3" w:rsidP="00914EC3">
      <w:pPr>
        <w:pStyle w:val="a3"/>
        <w:spacing w:line="360" w:lineRule="auto"/>
        <w:ind w:firstLine="708"/>
        <w:jc w:val="both"/>
        <w:rPr>
          <w:b w:val="0"/>
          <w:sz w:val="28"/>
          <w:szCs w:val="28"/>
        </w:rPr>
      </w:pPr>
      <w:r>
        <w:rPr>
          <w:b w:val="0"/>
          <w:sz w:val="28"/>
          <w:szCs w:val="28"/>
        </w:rPr>
        <w:t xml:space="preserve">С помощью метода точного сравнения анализируя предмет исследования в заранее определённых ареалах (Полинезии, Меланезии, северо-запад Америки) Мосс описывает феномены обмена и договора в обществах, которые не лишены экономических рынков, понимаемых автором в качестве присущих каждому известному обществу феноменов, однако порядок обмена в исследуемых сообществах отличается, поскольку рынок в них функционирует до возникновения института торговцев, современных автору форм договора и продажи, а также </w:t>
      </w:r>
      <w:r w:rsidR="00F7779E">
        <w:rPr>
          <w:b w:val="0"/>
          <w:sz w:val="28"/>
          <w:szCs w:val="28"/>
        </w:rPr>
        <w:t>понятию цены, определяемой посредством чеканки взвешиваемых и пробируемых монет.</w:t>
      </w:r>
      <w:r>
        <w:rPr>
          <w:b w:val="0"/>
          <w:sz w:val="28"/>
          <w:szCs w:val="28"/>
        </w:rPr>
        <w:t xml:space="preserve"> </w:t>
      </w:r>
      <w:r w:rsidR="00EE5FA8">
        <w:rPr>
          <w:b w:val="0"/>
          <w:sz w:val="28"/>
          <w:szCs w:val="28"/>
        </w:rPr>
        <w:t>Также он концентрируется на рассмотрении проблем, касающихся постоянной формы договорной морали (зависимости вещного права от права обязательного), а также прочих форм и идей, направляющих обмен и замещающих понятие индивидуальной выгоды. Тем самым Мосс показывает, что экономические отношения в исследуемых сообществах далеки от представлений о существовании некой «естественной экономики»</w:t>
      </w:r>
      <w:r w:rsidR="00E93556">
        <w:rPr>
          <w:b w:val="0"/>
          <w:sz w:val="28"/>
          <w:szCs w:val="28"/>
        </w:rPr>
        <w:t>, руководимой принципом утилитаризма</w:t>
      </w:r>
      <w:r w:rsidR="00EE5FA8">
        <w:rPr>
          <w:b w:val="0"/>
          <w:sz w:val="28"/>
          <w:szCs w:val="28"/>
        </w:rPr>
        <w:t xml:space="preserve">. </w:t>
      </w:r>
    </w:p>
    <w:p w14:paraId="69E2FEAB" w14:textId="77777777" w:rsidR="00FA0F66" w:rsidRDefault="006461B2" w:rsidP="001153EE">
      <w:pPr>
        <w:pStyle w:val="a3"/>
        <w:spacing w:line="360" w:lineRule="auto"/>
        <w:ind w:firstLine="708"/>
        <w:jc w:val="both"/>
        <w:rPr>
          <w:b w:val="0"/>
          <w:sz w:val="28"/>
          <w:szCs w:val="28"/>
        </w:rPr>
      </w:pPr>
      <w:r>
        <w:rPr>
          <w:b w:val="0"/>
          <w:sz w:val="28"/>
          <w:szCs w:val="28"/>
        </w:rPr>
        <w:t xml:space="preserve">В предшествующих современным Моссу экономических и правовых системах не установлен обмен имуществом, богатствами и продуктами в форме рыночной торговли между индивидами, поскольку взаимные обязательства, касающиеся обмена и договоров, относятся к коллективам (кланы, племена, семьи и др.), выступающим в роли «юридических лиц» непосредственно или в лице вождя. Предметом обмена в таких системах служат не только движимое и недвижимое имущество, богатства, полезные в экономическом отношении вещи, но и знаки внимания, </w:t>
      </w:r>
      <w:r w:rsidRPr="006461B2">
        <w:rPr>
          <w:b w:val="0"/>
          <w:sz w:val="28"/>
          <w:szCs w:val="28"/>
        </w:rPr>
        <w:t>пиры, обряды,</w:t>
      </w:r>
      <w:r w:rsidR="00B02282">
        <w:rPr>
          <w:b w:val="0"/>
          <w:sz w:val="28"/>
          <w:szCs w:val="28"/>
        </w:rPr>
        <w:t xml:space="preserve"> </w:t>
      </w:r>
      <w:r w:rsidR="00B02282">
        <w:rPr>
          <w:b w:val="0"/>
          <w:sz w:val="28"/>
          <w:szCs w:val="28"/>
        </w:rPr>
        <w:lastRenderedPageBreak/>
        <w:t>традиции и культы,</w:t>
      </w:r>
      <w:r w:rsidRPr="006461B2">
        <w:rPr>
          <w:b w:val="0"/>
          <w:sz w:val="28"/>
          <w:szCs w:val="28"/>
        </w:rPr>
        <w:t xml:space="preserve"> военные услуги, женщины, дети, танцы, праздники, ярмарки, </w:t>
      </w:r>
      <w:r>
        <w:rPr>
          <w:b w:val="0"/>
          <w:sz w:val="28"/>
          <w:szCs w:val="28"/>
        </w:rPr>
        <w:t>где которых рынок составляет</w:t>
      </w:r>
      <w:r w:rsidRPr="006461B2">
        <w:rPr>
          <w:b w:val="0"/>
          <w:sz w:val="28"/>
          <w:szCs w:val="28"/>
        </w:rPr>
        <w:t xml:space="preserve"> один из элемент</w:t>
      </w:r>
      <w:r>
        <w:rPr>
          <w:b w:val="0"/>
          <w:sz w:val="28"/>
          <w:szCs w:val="28"/>
        </w:rPr>
        <w:t>ов, а циркуляция богатств —</w:t>
      </w:r>
      <w:r w:rsidRPr="006461B2">
        <w:rPr>
          <w:b w:val="0"/>
          <w:sz w:val="28"/>
          <w:szCs w:val="28"/>
        </w:rPr>
        <w:t xml:space="preserve"> одно из отношений гораздо более широкого и более постоянного договора</w:t>
      </w:r>
      <w:r>
        <w:rPr>
          <w:rStyle w:val="aa"/>
          <w:b w:val="0"/>
          <w:sz w:val="28"/>
          <w:szCs w:val="28"/>
        </w:rPr>
        <w:footnoteReference w:id="5"/>
      </w:r>
      <w:r>
        <w:rPr>
          <w:b w:val="0"/>
          <w:sz w:val="28"/>
          <w:szCs w:val="28"/>
        </w:rPr>
        <w:t xml:space="preserve">. Поставки и ответные поставки осуществляются </w:t>
      </w:r>
      <w:r w:rsidRPr="006461B2">
        <w:rPr>
          <w:b w:val="0"/>
          <w:sz w:val="28"/>
          <w:szCs w:val="28"/>
        </w:rPr>
        <w:t>преим</w:t>
      </w:r>
      <w:r w:rsidR="009322E5">
        <w:rPr>
          <w:b w:val="0"/>
          <w:sz w:val="28"/>
          <w:szCs w:val="28"/>
        </w:rPr>
        <w:t>ущественно в добровольной форме</w:t>
      </w:r>
      <w:r w:rsidRPr="006461B2">
        <w:rPr>
          <w:b w:val="0"/>
          <w:sz w:val="28"/>
          <w:szCs w:val="28"/>
        </w:rPr>
        <w:t xml:space="preserve"> подношени</w:t>
      </w:r>
      <w:r w:rsidR="009322E5">
        <w:rPr>
          <w:b w:val="0"/>
          <w:sz w:val="28"/>
          <w:szCs w:val="28"/>
        </w:rPr>
        <w:t>й и п</w:t>
      </w:r>
      <w:r w:rsidRPr="006461B2">
        <w:rPr>
          <w:b w:val="0"/>
          <w:sz w:val="28"/>
          <w:szCs w:val="28"/>
        </w:rPr>
        <w:t>одарк</w:t>
      </w:r>
      <w:r w:rsidR="009322E5">
        <w:rPr>
          <w:b w:val="0"/>
          <w:sz w:val="28"/>
          <w:szCs w:val="28"/>
        </w:rPr>
        <w:t>ов</w:t>
      </w:r>
      <w:r w:rsidRPr="006461B2">
        <w:rPr>
          <w:b w:val="0"/>
          <w:sz w:val="28"/>
          <w:szCs w:val="28"/>
        </w:rPr>
        <w:t xml:space="preserve">, </w:t>
      </w:r>
      <w:r w:rsidR="009322E5">
        <w:rPr>
          <w:b w:val="0"/>
          <w:sz w:val="28"/>
          <w:szCs w:val="28"/>
        </w:rPr>
        <w:t xml:space="preserve">однако </w:t>
      </w:r>
      <w:r w:rsidRPr="006461B2">
        <w:rPr>
          <w:b w:val="0"/>
          <w:sz w:val="28"/>
          <w:szCs w:val="28"/>
        </w:rPr>
        <w:t xml:space="preserve">в сущности они </w:t>
      </w:r>
      <w:r w:rsidR="009322E5">
        <w:rPr>
          <w:b w:val="0"/>
          <w:sz w:val="28"/>
          <w:szCs w:val="28"/>
        </w:rPr>
        <w:t xml:space="preserve">являются </w:t>
      </w:r>
      <w:r w:rsidRPr="006461B2">
        <w:rPr>
          <w:b w:val="0"/>
          <w:sz w:val="28"/>
          <w:szCs w:val="28"/>
        </w:rPr>
        <w:t>строго обязательны</w:t>
      </w:r>
      <w:r w:rsidR="009322E5">
        <w:rPr>
          <w:b w:val="0"/>
          <w:sz w:val="28"/>
          <w:szCs w:val="28"/>
        </w:rPr>
        <w:t>ми</w:t>
      </w:r>
      <w:r w:rsidRPr="006461B2">
        <w:rPr>
          <w:b w:val="0"/>
          <w:sz w:val="28"/>
          <w:szCs w:val="28"/>
        </w:rPr>
        <w:t>,</w:t>
      </w:r>
      <w:r w:rsidR="009322E5">
        <w:rPr>
          <w:b w:val="0"/>
          <w:sz w:val="28"/>
          <w:szCs w:val="28"/>
        </w:rPr>
        <w:t xml:space="preserve"> а</w:t>
      </w:r>
      <w:r w:rsidRPr="006461B2">
        <w:rPr>
          <w:b w:val="0"/>
          <w:sz w:val="28"/>
          <w:szCs w:val="28"/>
        </w:rPr>
        <w:t xml:space="preserve"> уклонение от</w:t>
      </w:r>
      <w:r w:rsidR="009322E5">
        <w:rPr>
          <w:b w:val="0"/>
          <w:sz w:val="28"/>
          <w:szCs w:val="28"/>
        </w:rPr>
        <w:t xml:space="preserve"> поставок</w:t>
      </w:r>
      <w:r w:rsidRPr="006461B2">
        <w:rPr>
          <w:b w:val="0"/>
          <w:sz w:val="28"/>
          <w:szCs w:val="28"/>
        </w:rPr>
        <w:t xml:space="preserve"> грозит войной частного или общественного масштаба</w:t>
      </w:r>
      <w:r w:rsidR="009322E5">
        <w:rPr>
          <w:b w:val="0"/>
          <w:sz w:val="28"/>
          <w:szCs w:val="28"/>
        </w:rPr>
        <w:t xml:space="preserve">. </w:t>
      </w:r>
      <w:r w:rsidR="001B4911">
        <w:rPr>
          <w:b w:val="0"/>
          <w:sz w:val="28"/>
          <w:szCs w:val="28"/>
        </w:rPr>
        <w:t>Именно такие формы экономических отношений Мосс и называет системой совокупных тотальных поставок.</w:t>
      </w:r>
    </w:p>
    <w:p w14:paraId="4450D8FC" w14:textId="77777777" w:rsidR="001B4911" w:rsidRDefault="002D66CA" w:rsidP="001153EE">
      <w:pPr>
        <w:pStyle w:val="a3"/>
        <w:spacing w:line="360" w:lineRule="auto"/>
        <w:ind w:firstLine="708"/>
        <w:jc w:val="both"/>
        <w:rPr>
          <w:b w:val="0"/>
          <w:sz w:val="28"/>
          <w:szCs w:val="28"/>
        </w:rPr>
      </w:pPr>
      <w:r>
        <w:rPr>
          <w:b w:val="0"/>
          <w:sz w:val="28"/>
          <w:szCs w:val="28"/>
        </w:rPr>
        <w:t xml:space="preserve">Система договорных подарков в рассматриваемых Моссом обществах сопровождают почти весь круг социальных </w:t>
      </w:r>
      <w:r w:rsidR="005C1507">
        <w:rPr>
          <w:b w:val="0"/>
          <w:sz w:val="28"/>
          <w:szCs w:val="28"/>
        </w:rPr>
        <w:t xml:space="preserve">событий. </w:t>
      </w:r>
      <w:r w:rsidR="005C1507" w:rsidRPr="005C1507">
        <w:rPr>
          <w:b w:val="0"/>
          <w:sz w:val="28"/>
          <w:szCs w:val="28"/>
        </w:rPr>
        <w:t>Этот тип правовых и экономических отношений включает в себя разн</w:t>
      </w:r>
      <w:r w:rsidR="005C1507">
        <w:rPr>
          <w:b w:val="0"/>
          <w:sz w:val="28"/>
          <w:szCs w:val="28"/>
        </w:rPr>
        <w:t>ообразные духовные механизмы (правила и идеи), н</w:t>
      </w:r>
      <w:r w:rsidR="005C1507" w:rsidRPr="005C1507">
        <w:rPr>
          <w:b w:val="0"/>
          <w:sz w:val="28"/>
          <w:szCs w:val="28"/>
        </w:rPr>
        <w:t>аиболее важны</w:t>
      </w:r>
      <w:r w:rsidR="005C1507">
        <w:rPr>
          <w:b w:val="0"/>
          <w:sz w:val="28"/>
          <w:szCs w:val="28"/>
        </w:rPr>
        <w:t>м из которых</w:t>
      </w:r>
      <w:r w:rsidR="005C1507" w:rsidRPr="005C1507">
        <w:rPr>
          <w:b w:val="0"/>
          <w:sz w:val="28"/>
          <w:szCs w:val="28"/>
        </w:rPr>
        <w:t xml:space="preserve"> </w:t>
      </w:r>
      <w:r w:rsidR="005C1507">
        <w:rPr>
          <w:b w:val="0"/>
          <w:sz w:val="28"/>
          <w:szCs w:val="28"/>
        </w:rPr>
        <w:t>является механизм,</w:t>
      </w:r>
      <w:r w:rsidR="005C1507" w:rsidRPr="005C1507">
        <w:rPr>
          <w:b w:val="0"/>
          <w:sz w:val="28"/>
          <w:szCs w:val="28"/>
        </w:rPr>
        <w:t xml:space="preserve"> обязыва</w:t>
      </w:r>
      <w:r w:rsidR="005C1507">
        <w:rPr>
          <w:b w:val="0"/>
          <w:sz w:val="28"/>
          <w:szCs w:val="28"/>
        </w:rPr>
        <w:t>ющий</w:t>
      </w:r>
      <w:r w:rsidR="005C1507" w:rsidRPr="005C1507">
        <w:rPr>
          <w:b w:val="0"/>
          <w:sz w:val="28"/>
          <w:szCs w:val="28"/>
        </w:rPr>
        <w:t xml:space="preserve"> возместить полученный подарок</w:t>
      </w:r>
      <w:r w:rsidR="005C1507">
        <w:rPr>
          <w:b w:val="0"/>
          <w:sz w:val="28"/>
          <w:szCs w:val="28"/>
        </w:rPr>
        <w:t>, чему способствуют моральное и религиозное принуждение</w:t>
      </w:r>
      <w:r w:rsidR="004E74F2">
        <w:rPr>
          <w:b w:val="0"/>
          <w:sz w:val="28"/>
          <w:szCs w:val="28"/>
        </w:rPr>
        <w:t>: «</w:t>
      </w:r>
      <w:r w:rsidR="004E74F2" w:rsidRPr="004E74F2">
        <w:rPr>
          <w:b w:val="0"/>
          <w:sz w:val="28"/>
          <w:szCs w:val="28"/>
        </w:rPr>
        <w:t>дары могут быть обязательными, постоянными, без каких-либо ответных поставок, кроме порождающего их правового состояния</w:t>
      </w:r>
      <w:r w:rsidR="004E74F2">
        <w:rPr>
          <w:b w:val="0"/>
          <w:sz w:val="28"/>
          <w:szCs w:val="28"/>
        </w:rPr>
        <w:t>»</w:t>
      </w:r>
      <w:r w:rsidR="004E74F2">
        <w:rPr>
          <w:rStyle w:val="aa"/>
          <w:b w:val="0"/>
          <w:sz w:val="28"/>
          <w:szCs w:val="28"/>
        </w:rPr>
        <w:footnoteReference w:id="6"/>
      </w:r>
      <w:r w:rsidR="005C1507" w:rsidRPr="005C1507">
        <w:rPr>
          <w:b w:val="0"/>
          <w:sz w:val="28"/>
          <w:szCs w:val="28"/>
        </w:rPr>
        <w:t xml:space="preserve">. </w:t>
      </w:r>
      <w:r w:rsidR="004E74F2">
        <w:rPr>
          <w:b w:val="0"/>
          <w:sz w:val="28"/>
          <w:szCs w:val="28"/>
        </w:rPr>
        <w:t xml:space="preserve">Таким образом, формируется нечто подобное системе обмена в форме наделения подарками, которые необходимо обменять или возместить в последствии. </w:t>
      </w:r>
      <w:r w:rsidR="00D57F26">
        <w:rPr>
          <w:b w:val="0"/>
          <w:sz w:val="28"/>
          <w:szCs w:val="28"/>
        </w:rPr>
        <w:t xml:space="preserve">Необходимость возмещения или </w:t>
      </w:r>
      <w:proofErr w:type="spellStart"/>
      <w:r w:rsidR="00D57F26">
        <w:rPr>
          <w:b w:val="0"/>
          <w:sz w:val="28"/>
          <w:szCs w:val="28"/>
        </w:rPr>
        <w:t>превосхождения</w:t>
      </w:r>
      <w:proofErr w:type="spellEnd"/>
      <w:r w:rsidR="00D57F26">
        <w:rPr>
          <w:b w:val="0"/>
          <w:sz w:val="28"/>
          <w:szCs w:val="28"/>
        </w:rPr>
        <w:t xml:space="preserve"> в акте дарения обеспечивает дарителям авторитет и власть над первоначальным дарителем – одна из идей, управляющая обязательной циркуляцией богатств и даров.</w:t>
      </w:r>
    </w:p>
    <w:p w14:paraId="6CA126D7" w14:textId="77777777" w:rsidR="00861B07" w:rsidRDefault="00931621" w:rsidP="00B02282">
      <w:pPr>
        <w:pStyle w:val="a3"/>
        <w:spacing w:line="360" w:lineRule="auto"/>
        <w:ind w:firstLine="708"/>
        <w:jc w:val="both"/>
        <w:rPr>
          <w:b w:val="0"/>
          <w:sz w:val="28"/>
          <w:szCs w:val="28"/>
        </w:rPr>
      </w:pPr>
      <w:r>
        <w:rPr>
          <w:b w:val="0"/>
          <w:sz w:val="28"/>
          <w:szCs w:val="28"/>
        </w:rPr>
        <w:t xml:space="preserve">Предметом обмена в исследуемых Моссом сообществах, как мы уже описали, является </w:t>
      </w:r>
      <w:r w:rsidRPr="00931621">
        <w:rPr>
          <w:b w:val="0"/>
          <w:sz w:val="28"/>
          <w:szCs w:val="28"/>
        </w:rPr>
        <w:t>вс</w:t>
      </w:r>
      <w:r>
        <w:rPr>
          <w:b w:val="0"/>
          <w:sz w:val="28"/>
          <w:szCs w:val="28"/>
        </w:rPr>
        <w:t>ё</w:t>
      </w:r>
      <w:r w:rsidRPr="00931621">
        <w:rPr>
          <w:b w:val="0"/>
          <w:sz w:val="28"/>
          <w:szCs w:val="28"/>
        </w:rPr>
        <w:t>, что</w:t>
      </w:r>
      <w:r>
        <w:rPr>
          <w:b w:val="0"/>
          <w:sz w:val="28"/>
          <w:szCs w:val="28"/>
        </w:rPr>
        <w:t xml:space="preserve"> функционирует как</w:t>
      </w:r>
      <w:r w:rsidRPr="00931621">
        <w:rPr>
          <w:b w:val="0"/>
          <w:sz w:val="28"/>
          <w:szCs w:val="28"/>
        </w:rPr>
        <w:t xml:space="preserve"> собственность</w:t>
      </w:r>
      <w:r>
        <w:rPr>
          <w:b w:val="0"/>
          <w:sz w:val="28"/>
          <w:szCs w:val="28"/>
        </w:rPr>
        <w:t>,</w:t>
      </w:r>
      <w:r w:rsidRPr="00931621">
        <w:rPr>
          <w:b w:val="0"/>
          <w:sz w:val="28"/>
          <w:szCs w:val="28"/>
        </w:rPr>
        <w:t xml:space="preserve"> </w:t>
      </w:r>
      <w:r>
        <w:rPr>
          <w:b w:val="0"/>
          <w:sz w:val="28"/>
          <w:szCs w:val="28"/>
        </w:rPr>
        <w:t>наделя</w:t>
      </w:r>
      <w:r w:rsidRPr="00931621">
        <w:rPr>
          <w:b w:val="0"/>
          <w:sz w:val="28"/>
          <w:szCs w:val="28"/>
        </w:rPr>
        <w:t>ет человека богат</w:t>
      </w:r>
      <w:r>
        <w:rPr>
          <w:b w:val="0"/>
          <w:sz w:val="28"/>
          <w:szCs w:val="28"/>
        </w:rPr>
        <w:t>ством</w:t>
      </w:r>
      <w:r w:rsidRPr="00931621">
        <w:rPr>
          <w:b w:val="0"/>
          <w:sz w:val="28"/>
          <w:szCs w:val="28"/>
        </w:rPr>
        <w:t>, могуществ</w:t>
      </w:r>
      <w:r>
        <w:rPr>
          <w:b w:val="0"/>
          <w:sz w:val="28"/>
          <w:szCs w:val="28"/>
        </w:rPr>
        <w:t>о</w:t>
      </w:r>
      <w:r w:rsidRPr="00931621">
        <w:rPr>
          <w:b w:val="0"/>
          <w:sz w:val="28"/>
          <w:szCs w:val="28"/>
        </w:rPr>
        <w:t>м, влиян</w:t>
      </w:r>
      <w:r>
        <w:rPr>
          <w:b w:val="0"/>
          <w:sz w:val="28"/>
          <w:szCs w:val="28"/>
        </w:rPr>
        <w:t>ие</w:t>
      </w:r>
      <w:r w:rsidRPr="00931621">
        <w:rPr>
          <w:b w:val="0"/>
          <w:sz w:val="28"/>
          <w:szCs w:val="28"/>
        </w:rPr>
        <w:t xml:space="preserve">м, </w:t>
      </w:r>
      <w:r w:rsidR="00B02282">
        <w:rPr>
          <w:b w:val="0"/>
          <w:sz w:val="28"/>
          <w:szCs w:val="28"/>
        </w:rPr>
        <w:t xml:space="preserve">а также подвергается </w:t>
      </w:r>
      <w:r w:rsidRPr="00931621">
        <w:rPr>
          <w:b w:val="0"/>
          <w:sz w:val="28"/>
          <w:szCs w:val="28"/>
        </w:rPr>
        <w:t>обмен</w:t>
      </w:r>
      <w:r w:rsidR="00B02282">
        <w:rPr>
          <w:b w:val="0"/>
          <w:sz w:val="28"/>
          <w:szCs w:val="28"/>
        </w:rPr>
        <w:t>у и</w:t>
      </w:r>
      <w:r w:rsidR="00B02282" w:rsidRPr="00B02282">
        <w:rPr>
          <w:b w:val="0"/>
          <w:sz w:val="28"/>
          <w:szCs w:val="28"/>
        </w:rPr>
        <w:t>/</w:t>
      </w:r>
      <w:r w:rsidR="00B02282">
        <w:rPr>
          <w:b w:val="0"/>
          <w:sz w:val="28"/>
          <w:szCs w:val="28"/>
        </w:rPr>
        <w:t xml:space="preserve">или является </w:t>
      </w:r>
      <w:r w:rsidRPr="00931621">
        <w:rPr>
          <w:b w:val="0"/>
          <w:sz w:val="28"/>
          <w:szCs w:val="28"/>
        </w:rPr>
        <w:t>объект</w:t>
      </w:r>
      <w:r w:rsidR="00B02282">
        <w:rPr>
          <w:b w:val="0"/>
          <w:sz w:val="28"/>
          <w:szCs w:val="28"/>
        </w:rPr>
        <w:t>ом</w:t>
      </w:r>
      <w:r w:rsidRPr="00931621">
        <w:rPr>
          <w:b w:val="0"/>
          <w:sz w:val="28"/>
          <w:szCs w:val="28"/>
        </w:rPr>
        <w:t xml:space="preserve"> возмещения. </w:t>
      </w:r>
      <w:r w:rsidR="00B02282">
        <w:rPr>
          <w:b w:val="0"/>
          <w:sz w:val="28"/>
          <w:szCs w:val="28"/>
        </w:rPr>
        <w:t>Они являются проводниками магической, религиозной и духовной силы (</w:t>
      </w:r>
      <w:r w:rsidR="00B02282">
        <w:rPr>
          <w:b w:val="0"/>
          <w:i/>
          <w:sz w:val="28"/>
          <w:szCs w:val="28"/>
        </w:rPr>
        <w:t>маны</w:t>
      </w:r>
      <w:r w:rsidR="00B02282">
        <w:rPr>
          <w:b w:val="0"/>
          <w:sz w:val="28"/>
          <w:szCs w:val="28"/>
        </w:rPr>
        <w:t>), способной нанести вред</w:t>
      </w:r>
      <w:r w:rsidR="00B02282" w:rsidRPr="00B02282">
        <w:rPr>
          <w:b w:val="0"/>
          <w:sz w:val="28"/>
          <w:szCs w:val="28"/>
        </w:rPr>
        <w:t xml:space="preserve"> человек</w:t>
      </w:r>
      <w:r w:rsidR="00B02282">
        <w:rPr>
          <w:b w:val="0"/>
          <w:sz w:val="28"/>
          <w:szCs w:val="28"/>
        </w:rPr>
        <w:t>у</w:t>
      </w:r>
      <w:r w:rsidR="00B02282" w:rsidRPr="00B02282">
        <w:rPr>
          <w:b w:val="0"/>
          <w:sz w:val="28"/>
          <w:szCs w:val="28"/>
        </w:rPr>
        <w:t xml:space="preserve"> </w:t>
      </w:r>
      <w:r w:rsidR="00B02282">
        <w:rPr>
          <w:b w:val="0"/>
          <w:sz w:val="28"/>
          <w:szCs w:val="28"/>
        </w:rPr>
        <w:t>в случае несоблюдения</w:t>
      </w:r>
      <w:r w:rsidR="00B02282" w:rsidRPr="00B02282">
        <w:rPr>
          <w:b w:val="0"/>
          <w:sz w:val="28"/>
          <w:szCs w:val="28"/>
        </w:rPr>
        <w:t xml:space="preserve"> правов</w:t>
      </w:r>
      <w:r w:rsidR="00B02282">
        <w:rPr>
          <w:b w:val="0"/>
          <w:sz w:val="28"/>
          <w:szCs w:val="28"/>
        </w:rPr>
        <w:t xml:space="preserve">ых обязанностей. </w:t>
      </w:r>
      <w:r w:rsidR="00B02282" w:rsidRPr="00B02282">
        <w:rPr>
          <w:b w:val="0"/>
          <w:sz w:val="28"/>
          <w:szCs w:val="28"/>
        </w:rPr>
        <w:t>В системе тотальных поставок н</w:t>
      </w:r>
      <w:r w:rsidR="00B02282">
        <w:rPr>
          <w:b w:val="0"/>
          <w:sz w:val="28"/>
          <w:szCs w:val="28"/>
        </w:rPr>
        <w:t>еобходимо</w:t>
      </w:r>
      <w:r w:rsidR="00B02282" w:rsidRPr="00B02282">
        <w:rPr>
          <w:b w:val="0"/>
          <w:sz w:val="28"/>
          <w:szCs w:val="28"/>
        </w:rPr>
        <w:t xml:space="preserve"> возвращать другому то, что реально </w:t>
      </w:r>
      <w:r w:rsidR="00B02282" w:rsidRPr="00B02282">
        <w:rPr>
          <w:b w:val="0"/>
          <w:sz w:val="28"/>
          <w:szCs w:val="28"/>
        </w:rPr>
        <w:lastRenderedPageBreak/>
        <w:t xml:space="preserve">составляет частицу его природы и субстанции, </w:t>
      </w:r>
      <w:r w:rsidR="00B02282">
        <w:rPr>
          <w:b w:val="0"/>
          <w:sz w:val="28"/>
          <w:szCs w:val="28"/>
        </w:rPr>
        <w:t>поскольку посредством принятия в дар чего-то принадлежащего другому означает принять</w:t>
      </w:r>
      <w:r w:rsidR="00B02282" w:rsidRPr="00B02282">
        <w:rPr>
          <w:b w:val="0"/>
          <w:sz w:val="28"/>
          <w:szCs w:val="28"/>
        </w:rPr>
        <w:t xml:space="preserve"> нечто от его духовной сущности</w:t>
      </w:r>
      <w:r w:rsidR="00A86C32">
        <w:rPr>
          <w:b w:val="0"/>
          <w:sz w:val="28"/>
          <w:szCs w:val="28"/>
        </w:rPr>
        <w:t>. «</w:t>
      </w:r>
      <w:r w:rsidR="00B02282" w:rsidRPr="00B02282">
        <w:rPr>
          <w:b w:val="0"/>
          <w:sz w:val="28"/>
          <w:szCs w:val="28"/>
        </w:rPr>
        <w:t>Задерживать у себя эту вещь было бы опасно, смертельно, и не просто потому, что это не дозволено, но также и потому, что не только морально, но и физически и духовно эти идущие от личности вещи, эта сущность, пища, движимое и недвижимое имущество, женщины или потомки, обряды или союзы обладают над вами религиозно-магической властью</w:t>
      </w:r>
      <w:r w:rsidR="00A86C32">
        <w:rPr>
          <w:b w:val="0"/>
          <w:sz w:val="28"/>
          <w:szCs w:val="28"/>
        </w:rPr>
        <w:t>»</w:t>
      </w:r>
      <w:r w:rsidR="00A86C32">
        <w:rPr>
          <w:rStyle w:val="aa"/>
          <w:b w:val="0"/>
          <w:sz w:val="28"/>
          <w:szCs w:val="28"/>
        </w:rPr>
        <w:footnoteReference w:id="7"/>
      </w:r>
      <w:r w:rsidR="00B02282" w:rsidRPr="00B02282">
        <w:rPr>
          <w:b w:val="0"/>
          <w:sz w:val="28"/>
          <w:szCs w:val="28"/>
        </w:rPr>
        <w:t xml:space="preserve">. </w:t>
      </w:r>
      <w:r w:rsidR="00A86C32">
        <w:rPr>
          <w:b w:val="0"/>
          <w:sz w:val="28"/>
          <w:szCs w:val="28"/>
        </w:rPr>
        <w:t>Передаваемая в</w:t>
      </w:r>
      <w:r w:rsidR="00B02282" w:rsidRPr="00B02282">
        <w:rPr>
          <w:b w:val="0"/>
          <w:sz w:val="28"/>
          <w:szCs w:val="28"/>
        </w:rPr>
        <w:t>ещь не</w:t>
      </w:r>
      <w:r w:rsidR="00A86C32">
        <w:rPr>
          <w:b w:val="0"/>
          <w:sz w:val="28"/>
          <w:szCs w:val="28"/>
        </w:rPr>
        <w:t xml:space="preserve"> является инертной, поскольку,</w:t>
      </w:r>
      <w:r w:rsidR="00B02282" w:rsidRPr="00B02282">
        <w:rPr>
          <w:b w:val="0"/>
          <w:sz w:val="28"/>
          <w:szCs w:val="28"/>
        </w:rPr>
        <w:t xml:space="preserve"> </w:t>
      </w:r>
      <w:r w:rsidR="00A86C32">
        <w:rPr>
          <w:b w:val="0"/>
          <w:sz w:val="28"/>
          <w:szCs w:val="28"/>
        </w:rPr>
        <w:t>б</w:t>
      </w:r>
      <w:r w:rsidR="00B02282" w:rsidRPr="00B02282">
        <w:rPr>
          <w:b w:val="0"/>
          <w:sz w:val="28"/>
          <w:szCs w:val="28"/>
        </w:rPr>
        <w:t>удучи одушевленной, индивидуализированной, она стремится к возвращению</w:t>
      </w:r>
      <w:r w:rsidR="00A86C32">
        <w:rPr>
          <w:b w:val="0"/>
          <w:sz w:val="28"/>
          <w:szCs w:val="28"/>
        </w:rPr>
        <w:t xml:space="preserve"> или же к созданию для клана, почвы или</w:t>
      </w:r>
      <w:r w:rsidR="00B02282" w:rsidRPr="00B02282">
        <w:rPr>
          <w:b w:val="0"/>
          <w:sz w:val="28"/>
          <w:szCs w:val="28"/>
        </w:rPr>
        <w:t xml:space="preserve"> местности, откуда она </w:t>
      </w:r>
      <w:r w:rsidR="00A86C32">
        <w:rPr>
          <w:b w:val="0"/>
          <w:sz w:val="28"/>
          <w:szCs w:val="28"/>
        </w:rPr>
        <w:t>произошла</w:t>
      </w:r>
      <w:r w:rsidR="00B02282" w:rsidRPr="00B02282">
        <w:rPr>
          <w:b w:val="0"/>
          <w:sz w:val="28"/>
          <w:szCs w:val="28"/>
        </w:rPr>
        <w:t>, некоего эквивалента самой себя</w:t>
      </w:r>
      <w:r w:rsidR="00A86C32">
        <w:rPr>
          <w:b w:val="0"/>
          <w:sz w:val="28"/>
          <w:szCs w:val="28"/>
        </w:rPr>
        <w:t>.</w:t>
      </w:r>
    </w:p>
    <w:p w14:paraId="7D5C0A80" w14:textId="77777777" w:rsidR="000E2C56" w:rsidRDefault="0013461C" w:rsidP="0013461C">
      <w:pPr>
        <w:pStyle w:val="a3"/>
        <w:spacing w:line="360" w:lineRule="auto"/>
        <w:ind w:firstLine="708"/>
        <w:jc w:val="both"/>
        <w:rPr>
          <w:b w:val="0"/>
          <w:sz w:val="28"/>
          <w:szCs w:val="28"/>
        </w:rPr>
      </w:pPr>
      <w:r>
        <w:rPr>
          <w:b w:val="0"/>
          <w:sz w:val="28"/>
          <w:szCs w:val="28"/>
        </w:rPr>
        <w:t>Т</w:t>
      </w:r>
      <w:r w:rsidRPr="0013461C">
        <w:rPr>
          <w:b w:val="0"/>
          <w:sz w:val="28"/>
          <w:szCs w:val="28"/>
        </w:rPr>
        <w:t xml:space="preserve">отальная поставка включает </w:t>
      </w:r>
      <w:r>
        <w:rPr>
          <w:b w:val="0"/>
          <w:sz w:val="28"/>
          <w:szCs w:val="28"/>
        </w:rPr>
        <w:t xml:space="preserve">в себя </w:t>
      </w:r>
      <w:r w:rsidRPr="0013461C">
        <w:rPr>
          <w:b w:val="0"/>
          <w:sz w:val="28"/>
          <w:szCs w:val="28"/>
        </w:rPr>
        <w:t xml:space="preserve">не только обязанность возмещать полученные дары, но и </w:t>
      </w:r>
      <w:r>
        <w:rPr>
          <w:b w:val="0"/>
          <w:sz w:val="28"/>
          <w:szCs w:val="28"/>
        </w:rPr>
        <w:t>обязанности</w:t>
      </w:r>
      <w:r w:rsidRPr="0013461C">
        <w:rPr>
          <w:b w:val="0"/>
          <w:sz w:val="28"/>
          <w:szCs w:val="28"/>
        </w:rPr>
        <w:t xml:space="preserve"> делать</w:t>
      </w:r>
      <w:r>
        <w:rPr>
          <w:b w:val="0"/>
          <w:sz w:val="28"/>
          <w:szCs w:val="28"/>
        </w:rPr>
        <w:t xml:space="preserve"> и принимать</w:t>
      </w:r>
      <w:r w:rsidRPr="0013461C">
        <w:rPr>
          <w:b w:val="0"/>
          <w:sz w:val="28"/>
          <w:szCs w:val="28"/>
        </w:rPr>
        <w:t xml:space="preserve"> подарки</w:t>
      </w:r>
      <w:r>
        <w:rPr>
          <w:b w:val="0"/>
          <w:sz w:val="28"/>
          <w:szCs w:val="28"/>
        </w:rPr>
        <w:t>. Отказ от дарения и</w:t>
      </w:r>
      <w:r w:rsidRPr="0013461C">
        <w:rPr>
          <w:b w:val="0"/>
          <w:sz w:val="28"/>
          <w:szCs w:val="28"/>
        </w:rPr>
        <w:t>/</w:t>
      </w:r>
      <w:r>
        <w:rPr>
          <w:b w:val="0"/>
          <w:sz w:val="28"/>
          <w:szCs w:val="28"/>
        </w:rPr>
        <w:t>или</w:t>
      </w:r>
      <w:r w:rsidRPr="0013461C">
        <w:rPr>
          <w:b w:val="0"/>
          <w:sz w:val="28"/>
          <w:szCs w:val="28"/>
        </w:rPr>
        <w:t xml:space="preserve"> </w:t>
      </w:r>
      <w:r>
        <w:rPr>
          <w:b w:val="0"/>
          <w:sz w:val="28"/>
          <w:szCs w:val="28"/>
        </w:rPr>
        <w:t xml:space="preserve">выражения гостеприимства в форме </w:t>
      </w:r>
      <w:r w:rsidRPr="0013461C">
        <w:rPr>
          <w:b w:val="0"/>
          <w:sz w:val="28"/>
          <w:szCs w:val="28"/>
        </w:rPr>
        <w:t>пригла</w:t>
      </w:r>
      <w:r>
        <w:rPr>
          <w:b w:val="0"/>
          <w:sz w:val="28"/>
          <w:szCs w:val="28"/>
        </w:rPr>
        <w:t>шения</w:t>
      </w:r>
      <w:r w:rsidRPr="0013461C">
        <w:rPr>
          <w:b w:val="0"/>
          <w:sz w:val="28"/>
          <w:szCs w:val="28"/>
        </w:rPr>
        <w:t xml:space="preserve">, отказ </w:t>
      </w:r>
      <w:r>
        <w:rPr>
          <w:b w:val="0"/>
          <w:sz w:val="28"/>
          <w:szCs w:val="28"/>
        </w:rPr>
        <w:t>от принятия даров</w:t>
      </w:r>
      <w:r w:rsidRPr="0013461C">
        <w:rPr>
          <w:b w:val="0"/>
          <w:sz w:val="28"/>
          <w:szCs w:val="28"/>
        </w:rPr>
        <w:t xml:space="preserve"> тождественн</w:t>
      </w:r>
      <w:r>
        <w:rPr>
          <w:b w:val="0"/>
          <w:sz w:val="28"/>
          <w:szCs w:val="28"/>
        </w:rPr>
        <w:t>ы объявлению войны, поскольку</w:t>
      </w:r>
      <w:r w:rsidRPr="0013461C">
        <w:rPr>
          <w:b w:val="0"/>
          <w:sz w:val="28"/>
          <w:szCs w:val="28"/>
        </w:rPr>
        <w:t xml:space="preserve"> </w:t>
      </w:r>
      <w:r>
        <w:rPr>
          <w:b w:val="0"/>
          <w:sz w:val="28"/>
          <w:szCs w:val="28"/>
        </w:rPr>
        <w:t xml:space="preserve">они несут </w:t>
      </w:r>
      <w:r w:rsidRPr="0013461C">
        <w:rPr>
          <w:b w:val="0"/>
          <w:sz w:val="28"/>
          <w:szCs w:val="28"/>
        </w:rPr>
        <w:t>знач</w:t>
      </w:r>
      <w:r>
        <w:rPr>
          <w:b w:val="0"/>
          <w:sz w:val="28"/>
          <w:szCs w:val="28"/>
        </w:rPr>
        <w:t>ение</w:t>
      </w:r>
      <w:r w:rsidRPr="0013461C">
        <w:rPr>
          <w:b w:val="0"/>
          <w:sz w:val="28"/>
          <w:szCs w:val="28"/>
        </w:rPr>
        <w:t xml:space="preserve"> отказа от союза и объединения. </w:t>
      </w:r>
      <w:r>
        <w:rPr>
          <w:b w:val="0"/>
          <w:sz w:val="28"/>
          <w:szCs w:val="28"/>
        </w:rPr>
        <w:t>Само дарение обусловлено тем, что</w:t>
      </w:r>
      <w:r w:rsidRPr="0013461C">
        <w:rPr>
          <w:b w:val="0"/>
          <w:sz w:val="28"/>
          <w:szCs w:val="28"/>
        </w:rPr>
        <w:t xml:space="preserve"> получатель обладает чем-то вроде права собственности н</w:t>
      </w:r>
      <w:r>
        <w:rPr>
          <w:b w:val="0"/>
          <w:sz w:val="28"/>
          <w:szCs w:val="28"/>
        </w:rPr>
        <w:t>а все, что принадлежит дарителю, когда</w:t>
      </w:r>
      <w:r w:rsidRPr="0013461C">
        <w:rPr>
          <w:b w:val="0"/>
          <w:sz w:val="28"/>
          <w:szCs w:val="28"/>
        </w:rPr>
        <w:t xml:space="preserve"> собственность воспринимается как духовная связь</w:t>
      </w:r>
      <w:r w:rsidR="00B21880">
        <w:rPr>
          <w:b w:val="0"/>
          <w:sz w:val="28"/>
          <w:szCs w:val="28"/>
        </w:rPr>
        <w:t>, выражен</w:t>
      </w:r>
      <w:r w:rsidR="00AC3F81">
        <w:rPr>
          <w:b w:val="0"/>
          <w:sz w:val="28"/>
          <w:szCs w:val="28"/>
        </w:rPr>
        <w:t>н</w:t>
      </w:r>
      <w:r w:rsidR="00B21880">
        <w:rPr>
          <w:b w:val="0"/>
          <w:sz w:val="28"/>
          <w:szCs w:val="28"/>
        </w:rPr>
        <w:t>а</w:t>
      </w:r>
      <w:r w:rsidR="00AC3F81">
        <w:rPr>
          <w:b w:val="0"/>
          <w:sz w:val="28"/>
          <w:szCs w:val="28"/>
        </w:rPr>
        <w:t>я</w:t>
      </w:r>
      <w:r w:rsidR="00B21880">
        <w:rPr>
          <w:b w:val="0"/>
          <w:sz w:val="28"/>
          <w:szCs w:val="28"/>
        </w:rPr>
        <w:t xml:space="preserve"> в </w:t>
      </w:r>
      <w:r w:rsidR="00AC3F81">
        <w:rPr>
          <w:b w:val="0"/>
          <w:sz w:val="28"/>
          <w:szCs w:val="28"/>
        </w:rPr>
        <w:t>собственности</w:t>
      </w:r>
      <w:r w:rsidR="00B21880">
        <w:rPr>
          <w:b w:val="0"/>
          <w:sz w:val="28"/>
          <w:szCs w:val="28"/>
        </w:rPr>
        <w:t xml:space="preserve"> – п</w:t>
      </w:r>
      <w:r w:rsidRPr="0013461C">
        <w:rPr>
          <w:b w:val="0"/>
          <w:sz w:val="28"/>
          <w:szCs w:val="28"/>
        </w:rPr>
        <w:t>режде всего</w:t>
      </w:r>
      <w:r w:rsidR="00B21880">
        <w:rPr>
          <w:b w:val="0"/>
          <w:sz w:val="28"/>
          <w:szCs w:val="28"/>
        </w:rPr>
        <w:t xml:space="preserve"> существует</w:t>
      </w:r>
      <w:r w:rsidRPr="0013461C">
        <w:rPr>
          <w:b w:val="0"/>
          <w:sz w:val="28"/>
          <w:szCs w:val="28"/>
        </w:rPr>
        <w:t xml:space="preserve"> сочетание духовных связей между</w:t>
      </w:r>
      <w:r w:rsidR="00AC3F81">
        <w:rPr>
          <w:b w:val="0"/>
          <w:sz w:val="28"/>
          <w:szCs w:val="28"/>
        </w:rPr>
        <w:t xml:space="preserve"> относящимися к душе</w:t>
      </w:r>
      <w:r w:rsidRPr="0013461C">
        <w:rPr>
          <w:b w:val="0"/>
          <w:sz w:val="28"/>
          <w:szCs w:val="28"/>
        </w:rPr>
        <w:t xml:space="preserve"> вещами и </w:t>
      </w:r>
      <w:r w:rsidR="00AC3F81">
        <w:rPr>
          <w:b w:val="0"/>
          <w:sz w:val="28"/>
          <w:szCs w:val="28"/>
        </w:rPr>
        <w:t xml:space="preserve">воспринимающими себя как вещи </w:t>
      </w:r>
      <w:r w:rsidRPr="0013461C">
        <w:rPr>
          <w:b w:val="0"/>
          <w:sz w:val="28"/>
          <w:szCs w:val="28"/>
        </w:rPr>
        <w:t>индивидами и группами.</w:t>
      </w:r>
      <w:r w:rsidR="00AC3F81">
        <w:rPr>
          <w:b w:val="0"/>
          <w:sz w:val="28"/>
          <w:szCs w:val="28"/>
        </w:rPr>
        <w:t xml:space="preserve"> «</w:t>
      </w:r>
      <w:r w:rsidRPr="0013461C">
        <w:rPr>
          <w:b w:val="0"/>
          <w:sz w:val="28"/>
          <w:szCs w:val="28"/>
        </w:rPr>
        <w:t xml:space="preserve">И все эти институты выражают исключительно один факт, один социальный порядок, одну определенную ментальность; дело в том, что здесь все: пища, женщины, дети, имущество, талисманы, земля, труд, услуги, религиозные обязанности и ранги, — составляет предмет передачи и возмещения. Все уходит и приходит так, как если бы между кланами и индивидами, распределенными по рангам, полам и поколениям, происходил постоянный обмен духовного вещества, </w:t>
      </w:r>
      <w:r w:rsidRPr="0013461C">
        <w:rPr>
          <w:b w:val="0"/>
          <w:sz w:val="28"/>
          <w:szCs w:val="28"/>
        </w:rPr>
        <w:lastRenderedPageBreak/>
        <w:t>заключенного в вещах и людях</w:t>
      </w:r>
      <w:r w:rsidR="00AC3F81">
        <w:rPr>
          <w:b w:val="0"/>
          <w:sz w:val="28"/>
          <w:szCs w:val="28"/>
        </w:rPr>
        <w:t>»</w:t>
      </w:r>
      <w:r w:rsidR="000A4252">
        <w:rPr>
          <w:rStyle w:val="aa"/>
          <w:b w:val="0"/>
          <w:sz w:val="28"/>
          <w:szCs w:val="28"/>
        </w:rPr>
        <w:footnoteReference w:id="8"/>
      </w:r>
      <w:r w:rsidR="00874B08">
        <w:rPr>
          <w:b w:val="0"/>
          <w:sz w:val="28"/>
          <w:szCs w:val="28"/>
        </w:rPr>
        <w:t>.</w:t>
      </w:r>
      <w:r w:rsidR="007100ED">
        <w:rPr>
          <w:b w:val="0"/>
          <w:sz w:val="28"/>
          <w:szCs w:val="28"/>
        </w:rPr>
        <w:t xml:space="preserve"> В смешении душ и вещей и состоит договор и обмен.</w:t>
      </w:r>
    </w:p>
    <w:p w14:paraId="4F0BCF34" w14:textId="77777777" w:rsidR="007100ED" w:rsidRDefault="007100ED" w:rsidP="0013461C">
      <w:pPr>
        <w:pStyle w:val="a3"/>
        <w:spacing w:line="360" w:lineRule="auto"/>
        <w:ind w:firstLine="708"/>
        <w:jc w:val="both"/>
        <w:rPr>
          <w:b w:val="0"/>
          <w:sz w:val="28"/>
          <w:szCs w:val="28"/>
        </w:rPr>
      </w:pPr>
      <w:r>
        <w:rPr>
          <w:b w:val="0"/>
          <w:sz w:val="28"/>
          <w:szCs w:val="28"/>
        </w:rPr>
        <w:t xml:space="preserve">В рамках своего исследование М. Мосс также обращается к работе другого этнографа и антрополога Б. Малиновского, в которой последний проводит анализ практик дарения и обмена </w:t>
      </w:r>
      <w:proofErr w:type="spellStart"/>
      <w:r>
        <w:rPr>
          <w:b w:val="0"/>
          <w:sz w:val="28"/>
          <w:szCs w:val="28"/>
        </w:rPr>
        <w:t>тробрианских</w:t>
      </w:r>
      <w:proofErr w:type="spellEnd"/>
      <w:r>
        <w:rPr>
          <w:b w:val="0"/>
          <w:sz w:val="28"/>
          <w:szCs w:val="28"/>
        </w:rPr>
        <w:t xml:space="preserve"> островитян</w:t>
      </w:r>
      <w:r>
        <w:rPr>
          <w:rStyle w:val="aa"/>
          <w:b w:val="0"/>
          <w:sz w:val="28"/>
          <w:szCs w:val="28"/>
        </w:rPr>
        <w:footnoteReference w:id="9"/>
      </w:r>
      <w:r w:rsidR="00D67988">
        <w:rPr>
          <w:b w:val="0"/>
          <w:sz w:val="28"/>
          <w:szCs w:val="28"/>
        </w:rPr>
        <w:t xml:space="preserve">. Малиновский обнаруживает систему круговых актов дарения, именуемых </w:t>
      </w:r>
      <w:r w:rsidR="00D67988" w:rsidRPr="00D67988">
        <w:rPr>
          <w:b w:val="0"/>
          <w:i/>
          <w:sz w:val="28"/>
          <w:szCs w:val="28"/>
        </w:rPr>
        <w:t>кула</w:t>
      </w:r>
      <w:r w:rsidR="00D67988">
        <w:rPr>
          <w:b w:val="0"/>
          <w:sz w:val="28"/>
          <w:szCs w:val="28"/>
        </w:rPr>
        <w:t xml:space="preserve">, которая осуществляется в благородной внешне бескорыстной и скромной манере, будучи отличной от простого экономического обмена полезными вещами – </w:t>
      </w:r>
      <w:r w:rsidR="00D67988">
        <w:rPr>
          <w:b w:val="0"/>
          <w:i/>
          <w:sz w:val="28"/>
          <w:szCs w:val="28"/>
        </w:rPr>
        <w:t>гимвали</w:t>
      </w:r>
      <w:r w:rsidR="00D67988">
        <w:rPr>
          <w:b w:val="0"/>
          <w:sz w:val="28"/>
          <w:szCs w:val="28"/>
        </w:rPr>
        <w:t xml:space="preserve">. Дарение реализуется в торжественных формах, основным объектом этих практик являются </w:t>
      </w:r>
      <w:proofErr w:type="spellStart"/>
      <w:r w:rsidR="00D67988">
        <w:rPr>
          <w:b w:val="0"/>
          <w:i/>
          <w:sz w:val="28"/>
          <w:szCs w:val="28"/>
        </w:rPr>
        <w:t>ваигу</w:t>
      </w:r>
      <w:r w:rsidR="00D67988" w:rsidRPr="00D67988">
        <w:rPr>
          <w:b w:val="0"/>
          <w:i/>
          <w:sz w:val="28"/>
          <w:szCs w:val="28"/>
        </w:rPr>
        <w:t>’</w:t>
      </w:r>
      <w:r w:rsidR="00D67988">
        <w:rPr>
          <w:b w:val="0"/>
          <w:i/>
          <w:sz w:val="28"/>
          <w:szCs w:val="28"/>
        </w:rPr>
        <w:t>а</w:t>
      </w:r>
      <w:proofErr w:type="spellEnd"/>
      <w:r w:rsidR="00D67988">
        <w:rPr>
          <w:b w:val="0"/>
          <w:i/>
          <w:sz w:val="28"/>
          <w:szCs w:val="28"/>
        </w:rPr>
        <w:t xml:space="preserve"> </w:t>
      </w:r>
      <w:r w:rsidR="00D67988">
        <w:rPr>
          <w:b w:val="0"/>
          <w:sz w:val="28"/>
          <w:szCs w:val="28"/>
        </w:rPr>
        <w:t>как подобие денег. Именно в разрезе анализа Моссом работы Малиновского возникает проблема взаимоотношения «ценностей» и «стоимостей».</w:t>
      </w:r>
    </w:p>
    <w:p w14:paraId="1318DDBA" w14:textId="77777777" w:rsidR="00D67988" w:rsidRDefault="006B6FC6" w:rsidP="00D31CF1">
      <w:pPr>
        <w:pStyle w:val="a3"/>
        <w:spacing w:line="360" w:lineRule="auto"/>
        <w:ind w:firstLine="708"/>
        <w:jc w:val="both"/>
        <w:rPr>
          <w:b w:val="0"/>
          <w:sz w:val="28"/>
          <w:szCs w:val="28"/>
        </w:rPr>
      </w:pPr>
      <w:r>
        <w:rPr>
          <w:b w:val="0"/>
          <w:sz w:val="28"/>
          <w:szCs w:val="28"/>
        </w:rPr>
        <w:t xml:space="preserve">Если Малиновский применяет понятие денег к объектам, которые служат не только средством обмена, но и выступают в качестве эталона измерения стоимости, то Мосс считает, что </w:t>
      </w:r>
      <w:r w:rsidR="00F44591">
        <w:rPr>
          <w:b w:val="0"/>
          <w:sz w:val="28"/>
          <w:szCs w:val="28"/>
        </w:rPr>
        <w:t>в подобном смысле</w:t>
      </w:r>
      <w:r w:rsidRPr="006B6FC6">
        <w:rPr>
          <w:b w:val="0"/>
          <w:sz w:val="28"/>
          <w:szCs w:val="28"/>
        </w:rPr>
        <w:t xml:space="preserve"> экономическая стоимость возника</w:t>
      </w:r>
      <w:r w:rsidR="00F44591">
        <w:rPr>
          <w:b w:val="0"/>
          <w:sz w:val="28"/>
          <w:szCs w:val="28"/>
        </w:rPr>
        <w:t>ет</w:t>
      </w:r>
      <w:r w:rsidRPr="006B6FC6">
        <w:rPr>
          <w:b w:val="0"/>
          <w:sz w:val="28"/>
          <w:szCs w:val="28"/>
        </w:rPr>
        <w:t xml:space="preserve"> только тогда, когда драгоценные вещи, накопленные богатства и знаки богатств обезличены, оторваны от всякой связи с любым юридическим</w:t>
      </w:r>
      <w:r w:rsidR="00F44591">
        <w:rPr>
          <w:b w:val="0"/>
          <w:sz w:val="28"/>
          <w:szCs w:val="28"/>
        </w:rPr>
        <w:t xml:space="preserve"> (коллективным или индивидуальным)</w:t>
      </w:r>
      <w:r w:rsidRPr="006B6FC6">
        <w:rPr>
          <w:b w:val="0"/>
          <w:sz w:val="28"/>
          <w:szCs w:val="28"/>
        </w:rPr>
        <w:t xml:space="preserve"> лицом</w:t>
      </w:r>
      <w:r w:rsidR="00F44591">
        <w:rPr>
          <w:b w:val="0"/>
          <w:sz w:val="28"/>
          <w:szCs w:val="28"/>
        </w:rPr>
        <w:t>, что соответствует деньгам в современном Моссу смысле</w:t>
      </w:r>
      <w:r w:rsidR="00E1168F">
        <w:rPr>
          <w:rStyle w:val="aa"/>
          <w:b w:val="0"/>
          <w:sz w:val="28"/>
          <w:szCs w:val="28"/>
        </w:rPr>
        <w:footnoteReference w:id="10"/>
      </w:r>
      <w:r w:rsidR="00F44591">
        <w:rPr>
          <w:b w:val="0"/>
          <w:sz w:val="28"/>
          <w:szCs w:val="28"/>
        </w:rPr>
        <w:t xml:space="preserve">. </w:t>
      </w:r>
      <w:r w:rsidR="00BB153E">
        <w:rPr>
          <w:b w:val="0"/>
          <w:sz w:val="28"/>
          <w:szCs w:val="28"/>
        </w:rPr>
        <w:t xml:space="preserve">Вещи, которые служили средством обмена и платежа, </w:t>
      </w:r>
      <w:r w:rsidR="00BB153E" w:rsidRPr="00BB153E">
        <w:rPr>
          <w:b w:val="0"/>
          <w:sz w:val="28"/>
          <w:szCs w:val="28"/>
        </w:rPr>
        <w:t>помимо экономической</w:t>
      </w:r>
      <w:r w:rsidR="00BB153E">
        <w:rPr>
          <w:b w:val="0"/>
          <w:sz w:val="28"/>
          <w:szCs w:val="28"/>
        </w:rPr>
        <w:t xml:space="preserve"> субъективной и личностной</w:t>
      </w:r>
      <w:r w:rsidR="00BB153E" w:rsidRPr="00BB153E">
        <w:rPr>
          <w:b w:val="0"/>
          <w:sz w:val="28"/>
          <w:szCs w:val="28"/>
        </w:rPr>
        <w:t xml:space="preserve"> стоимости, обладают преимущественно магической сущностью</w:t>
      </w:r>
      <w:r w:rsidR="00BB153E">
        <w:rPr>
          <w:b w:val="0"/>
          <w:sz w:val="28"/>
          <w:szCs w:val="28"/>
        </w:rPr>
        <w:t>,</w:t>
      </w:r>
      <w:r w:rsidR="00BB153E" w:rsidRPr="00BB153E">
        <w:rPr>
          <w:b w:val="0"/>
          <w:sz w:val="28"/>
          <w:szCs w:val="28"/>
        </w:rPr>
        <w:t xml:space="preserve"> выступают как</w:t>
      </w:r>
      <w:r w:rsidR="00BB153E">
        <w:rPr>
          <w:b w:val="0"/>
          <w:sz w:val="28"/>
          <w:szCs w:val="28"/>
        </w:rPr>
        <w:t xml:space="preserve"> привязанные к индивидуальности прежних собственников и прошлым договорам</w:t>
      </w:r>
      <w:r w:rsidR="00BB153E" w:rsidRPr="00BB153E">
        <w:rPr>
          <w:b w:val="0"/>
          <w:sz w:val="28"/>
          <w:szCs w:val="28"/>
        </w:rPr>
        <w:t xml:space="preserve"> талисманы</w:t>
      </w:r>
      <w:r w:rsidR="00BB153E">
        <w:rPr>
          <w:b w:val="0"/>
          <w:sz w:val="28"/>
          <w:szCs w:val="28"/>
        </w:rPr>
        <w:t xml:space="preserve">, широко циркулирующие внутри и между сообществами. Их стоимости неустойчивы и лишены необходимых для источника меры свойств, однако эти объекты </w:t>
      </w:r>
      <w:r w:rsidR="00D31CF1">
        <w:rPr>
          <w:b w:val="0"/>
          <w:sz w:val="28"/>
          <w:szCs w:val="28"/>
        </w:rPr>
        <w:t xml:space="preserve">являются желаемыми, </w:t>
      </w:r>
      <w:r w:rsidR="00BB153E">
        <w:rPr>
          <w:b w:val="0"/>
          <w:sz w:val="28"/>
          <w:szCs w:val="28"/>
        </w:rPr>
        <w:t xml:space="preserve">обладают исчисляемой покупательной способностью, варьирующейся от использования в ряде </w:t>
      </w:r>
      <w:proofErr w:type="spellStart"/>
      <w:r w:rsidR="00BB153E">
        <w:rPr>
          <w:b w:val="0"/>
          <w:i/>
          <w:sz w:val="28"/>
          <w:szCs w:val="28"/>
        </w:rPr>
        <w:t>кул</w:t>
      </w:r>
      <w:proofErr w:type="spellEnd"/>
      <w:r w:rsidR="00BB153E">
        <w:rPr>
          <w:b w:val="0"/>
          <w:i/>
          <w:sz w:val="28"/>
          <w:szCs w:val="28"/>
        </w:rPr>
        <w:t xml:space="preserve"> </w:t>
      </w:r>
      <w:r w:rsidR="00BB153E">
        <w:rPr>
          <w:b w:val="0"/>
          <w:sz w:val="28"/>
          <w:szCs w:val="28"/>
        </w:rPr>
        <w:t xml:space="preserve">и </w:t>
      </w:r>
      <w:proofErr w:type="spellStart"/>
      <w:r w:rsidR="00BB153E">
        <w:rPr>
          <w:b w:val="0"/>
          <w:i/>
          <w:sz w:val="28"/>
          <w:szCs w:val="28"/>
        </w:rPr>
        <w:t>потлачей</w:t>
      </w:r>
      <w:proofErr w:type="spellEnd"/>
      <w:r w:rsidR="00BB153E">
        <w:rPr>
          <w:b w:val="0"/>
          <w:sz w:val="28"/>
          <w:szCs w:val="28"/>
        </w:rPr>
        <w:t>, о которых будет сказано далее.</w:t>
      </w:r>
      <w:r w:rsidR="00A2491E">
        <w:rPr>
          <w:b w:val="0"/>
          <w:sz w:val="28"/>
          <w:szCs w:val="28"/>
        </w:rPr>
        <w:t xml:space="preserve"> П</w:t>
      </w:r>
      <w:r w:rsidR="00A2491E" w:rsidRPr="00A2491E">
        <w:rPr>
          <w:b w:val="0"/>
          <w:sz w:val="28"/>
          <w:szCs w:val="28"/>
        </w:rPr>
        <w:t>олученный по</w:t>
      </w:r>
      <w:r w:rsidR="00A2491E">
        <w:rPr>
          <w:b w:val="0"/>
          <w:sz w:val="28"/>
          <w:szCs w:val="28"/>
        </w:rPr>
        <w:t xml:space="preserve">дарок </w:t>
      </w:r>
      <w:r w:rsidR="00A2491E">
        <w:rPr>
          <w:b w:val="0"/>
          <w:sz w:val="28"/>
          <w:szCs w:val="28"/>
        </w:rPr>
        <w:lastRenderedPageBreak/>
        <w:t>становится собственностью</w:t>
      </w:r>
      <w:r w:rsidR="00A2491E" w:rsidRPr="00A2491E">
        <w:rPr>
          <w:b w:val="0"/>
          <w:sz w:val="28"/>
          <w:szCs w:val="28"/>
        </w:rPr>
        <w:t xml:space="preserve"> особого рода</w:t>
      </w:r>
      <w:r w:rsidR="00A2491E">
        <w:rPr>
          <w:b w:val="0"/>
          <w:sz w:val="28"/>
          <w:szCs w:val="28"/>
        </w:rPr>
        <w:t xml:space="preserve">, </w:t>
      </w:r>
      <w:r w:rsidR="00A2491E" w:rsidRPr="00A2491E">
        <w:rPr>
          <w:b w:val="0"/>
          <w:sz w:val="28"/>
          <w:szCs w:val="28"/>
        </w:rPr>
        <w:t>причастн</w:t>
      </w:r>
      <w:r w:rsidR="00A2491E">
        <w:rPr>
          <w:b w:val="0"/>
          <w:sz w:val="28"/>
          <w:szCs w:val="28"/>
        </w:rPr>
        <w:t>ой</w:t>
      </w:r>
      <w:r w:rsidR="00A2491E" w:rsidRPr="00A2491E">
        <w:rPr>
          <w:b w:val="0"/>
          <w:sz w:val="28"/>
          <w:szCs w:val="28"/>
        </w:rPr>
        <w:t xml:space="preserve"> к </w:t>
      </w:r>
      <w:r w:rsidR="00A2491E">
        <w:rPr>
          <w:b w:val="0"/>
          <w:sz w:val="28"/>
          <w:szCs w:val="28"/>
        </w:rPr>
        <w:t>правовым принципам собственности и владения</w:t>
      </w:r>
      <w:r w:rsidR="00A2491E" w:rsidRPr="00A2491E">
        <w:rPr>
          <w:b w:val="0"/>
          <w:sz w:val="28"/>
          <w:szCs w:val="28"/>
        </w:rPr>
        <w:t>, залог</w:t>
      </w:r>
      <w:r w:rsidR="00A2491E">
        <w:rPr>
          <w:b w:val="0"/>
          <w:sz w:val="28"/>
          <w:szCs w:val="28"/>
        </w:rPr>
        <w:t>а</w:t>
      </w:r>
      <w:r w:rsidR="00A2491E" w:rsidRPr="00A2491E">
        <w:rPr>
          <w:b w:val="0"/>
          <w:sz w:val="28"/>
          <w:szCs w:val="28"/>
        </w:rPr>
        <w:t xml:space="preserve"> и </w:t>
      </w:r>
      <w:r w:rsidR="00A2491E">
        <w:rPr>
          <w:b w:val="0"/>
          <w:sz w:val="28"/>
          <w:szCs w:val="28"/>
        </w:rPr>
        <w:t>аренды</w:t>
      </w:r>
      <w:r w:rsidR="00A2491E" w:rsidRPr="00A2491E">
        <w:rPr>
          <w:b w:val="0"/>
          <w:sz w:val="28"/>
          <w:szCs w:val="28"/>
        </w:rPr>
        <w:t xml:space="preserve">, </w:t>
      </w:r>
      <w:r w:rsidR="00A2491E">
        <w:rPr>
          <w:b w:val="0"/>
          <w:sz w:val="28"/>
          <w:szCs w:val="28"/>
        </w:rPr>
        <w:t>купли, продажи</w:t>
      </w:r>
      <w:r w:rsidR="00A2491E" w:rsidRPr="00A2491E">
        <w:rPr>
          <w:b w:val="0"/>
          <w:sz w:val="28"/>
          <w:szCs w:val="28"/>
        </w:rPr>
        <w:t xml:space="preserve"> и в то же время </w:t>
      </w:r>
      <w:r w:rsidR="00A2491E">
        <w:rPr>
          <w:b w:val="0"/>
          <w:sz w:val="28"/>
          <w:szCs w:val="28"/>
        </w:rPr>
        <w:t xml:space="preserve">хранения и </w:t>
      </w:r>
      <w:r w:rsidR="00A2491E" w:rsidRPr="00A2491E">
        <w:rPr>
          <w:b w:val="0"/>
          <w:sz w:val="28"/>
          <w:szCs w:val="28"/>
        </w:rPr>
        <w:t>передач</w:t>
      </w:r>
      <w:r w:rsidR="00A2491E">
        <w:rPr>
          <w:b w:val="0"/>
          <w:sz w:val="28"/>
          <w:szCs w:val="28"/>
        </w:rPr>
        <w:t>и</w:t>
      </w:r>
      <w:r w:rsidR="00D31CF1">
        <w:rPr>
          <w:b w:val="0"/>
          <w:sz w:val="28"/>
          <w:szCs w:val="28"/>
        </w:rPr>
        <w:t xml:space="preserve">, которые в сообществах «нового времени» оказываются разделены. </w:t>
      </w:r>
      <w:r w:rsidR="00D31CF1" w:rsidRPr="00D31CF1">
        <w:rPr>
          <w:b w:val="0"/>
          <w:sz w:val="28"/>
          <w:szCs w:val="28"/>
        </w:rPr>
        <w:t xml:space="preserve">Сам договор ощущается в этой природе </w:t>
      </w:r>
      <w:proofErr w:type="spellStart"/>
      <w:r w:rsidR="00D31CF1">
        <w:rPr>
          <w:b w:val="0"/>
          <w:i/>
          <w:sz w:val="28"/>
          <w:szCs w:val="28"/>
        </w:rPr>
        <w:t>ваигу'а</w:t>
      </w:r>
      <w:proofErr w:type="spellEnd"/>
      <w:r w:rsidR="00D31CF1">
        <w:rPr>
          <w:b w:val="0"/>
          <w:sz w:val="28"/>
          <w:szCs w:val="28"/>
        </w:rPr>
        <w:t>, в</w:t>
      </w:r>
      <w:r w:rsidR="00D31CF1" w:rsidRPr="00D31CF1">
        <w:rPr>
          <w:b w:val="0"/>
          <w:sz w:val="28"/>
          <w:szCs w:val="28"/>
        </w:rPr>
        <w:t xml:space="preserve"> социологическом плане здесь </w:t>
      </w:r>
      <w:r w:rsidR="00D31CF1">
        <w:rPr>
          <w:b w:val="0"/>
          <w:sz w:val="28"/>
          <w:szCs w:val="28"/>
        </w:rPr>
        <w:t>обнаруживается</w:t>
      </w:r>
      <w:r w:rsidR="00D31CF1" w:rsidRPr="00D31CF1">
        <w:rPr>
          <w:b w:val="0"/>
          <w:sz w:val="28"/>
          <w:szCs w:val="28"/>
        </w:rPr>
        <w:t xml:space="preserve"> смешение вещей, ценностей, договоров и людей</w:t>
      </w:r>
      <w:r w:rsidR="00D31CF1">
        <w:rPr>
          <w:b w:val="0"/>
          <w:sz w:val="28"/>
          <w:szCs w:val="28"/>
        </w:rPr>
        <w:t>.</w:t>
      </w:r>
    </w:p>
    <w:p w14:paraId="3BFEE843" w14:textId="77777777" w:rsidR="009A2B61" w:rsidRPr="00D15193" w:rsidRDefault="00D15193" w:rsidP="009A2B61">
      <w:pPr>
        <w:pStyle w:val="a3"/>
        <w:spacing w:line="360" w:lineRule="auto"/>
        <w:ind w:firstLine="708"/>
        <w:jc w:val="both"/>
        <w:rPr>
          <w:b w:val="0"/>
          <w:sz w:val="28"/>
          <w:szCs w:val="28"/>
        </w:rPr>
      </w:pPr>
      <w:r>
        <w:rPr>
          <w:b w:val="0"/>
          <w:i/>
          <w:sz w:val="28"/>
          <w:szCs w:val="28"/>
        </w:rPr>
        <w:t>Кула</w:t>
      </w:r>
      <w:r>
        <w:rPr>
          <w:b w:val="0"/>
          <w:sz w:val="28"/>
          <w:szCs w:val="28"/>
        </w:rPr>
        <w:t xml:space="preserve"> является конкретизирующим и объединяющим множество других институтов обмена ритуалом, сам обмен </w:t>
      </w:r>
      <w:proofErr w:type="spellStart"/>
      <w:r>
        <w:rPr>
          <w:b w:val="0"/>
          <w:i/>
          <w:sz w:val="28"/>
          <w:szCs w:val="28"/>
        </w:rPr>
        <w:t>ваигу</w:t>
      </w:r>
      <w:r w:rsidRPr="00D15193">
        <w:rPr>
          <w:b w:val="0"/>
          <w:i/>
          <w:sz w:val="28"/>
          <w:szCs w:val="28"/>
        </w:rPr>
        <w:t>’</w:t>
      </w:r>
      <w:r>
        <w:rPr>
          <w:b w:val="0"/>
          <w:i/>
          <w:sz w:val="28"/>
          <w:szCs w:val="28"/>
        </w:rPr>
        <w:t>а</w:t>
      </w:r>
      <w:proofErr w:type="spellEnd"/>
      <w:r>
        <w:rPr>
          <w:b w:val="0"/>
          <w:sz w:val="28"/>
          <w:szCs w:val="28"/>
        </w:rPr>
        <w:t xml:space="preserve"> </w:t>
      </w:r>
      <w:r w:rsidRPr="00D15193">
        <w:rPr>
          <w:b w:val="0"/>
          <w:sz w:val="28"/>
          <w:szCs w:val="28"/>
        </w:rPr>
        <w:t xml:space="preserve">включается во время </w:t>
      </w:r>
      <w:proofErr w:type="spellStart"/>
      <w:r w:rsidRPr="00D15193">
        <w:rPr>
          <w:b w:val="0"/>
          <w:i/>
          <w:sz w:val="28"/>
          <w:szCs w:val="28"/>
        </w:rPr>
        <w:t>кулы</w:t>
      </w:r>
      <w:proofErr w:type="spellEnd"/>
      <w:r w:rsidRPr="00D15193">
        <w:rPr>
          <w:b w:val="0"/>
          <w:sz w:val="28"/>
          <w:szCs w:val="28"/>
        </w:rPr>
        <w:t xml:space="preserve"> в целую серию других обменов</w:t>
      </w:r>
      <w:r>
        <w:rPr>
          <w:b w:val="0"/>
          <w:sz w:val="28"/>
          <w:szCs w:val="28"/>
        </w:rPr>
        <w:t>, поскольку с</w:t>
      </w:r>
      <w:r w:rsidRPr="00D15193">
        <w:rPr>
          <w:b w:val="0"/>
          <w:sz w:val="28"/>
          <w:szCs w:val="28"/>
        </w:rPr>
        <w:t>уществует</w:t>
      </w:r>
      <w:r>
        <w:rPr>
          <w:b w:val="0"/>
          <w:sz w:val="28"/>
          <w:szCs w:val="28"/>
        </w:rPr>
        <w:t xml:space="preserve"> относительно</w:t>
      </w:r>
      <w:r w:rsidRPr="00D15193">
        <w:rPr>
          <w:b w:val="0"/>
          <w:sz w:val="28"/>
          <w:szCs w:val="28"/>
        </w:rPr>
        <w:t xml:space="preserve"> свободный рынок между индивидами союзных племен наряду с более тесными объединениями</w:t>
      </w:r>
      <w:r>
        <w:rPr>
          <w:b w:val="0"/>
          <w:sz w:val="28"/>
          <w:szCs w:val="28"/>
        </w:rPr>
        <w:t xml:space="preserve">, а </w:t>
      </w:r>
      <w:r w:rsidRPr="00D15193">
        <w:rPr>
          <w:b w:val="0"/>
          <w:sz w:val="28"/>
          <w:szCs w:val="28"/>
        </w:rPr>
        <w:t xml:space="preserve">между партнерами в </w:t>
      </w:r>
      <w:r w:rsidRPr="00D15193">
        <w:rPr>
          <w:b w:val="0"/>
          <w:i/>
          <w:sz w:val="28"/>
          <w:szCs w:val="28"/>
        </w:rPr>
        <w:t>куле</w:t>
      </w:r>
      <w:r w:rsidRPr="00D15193">
        <w:rPr>
          <w:b w:val="0"/>
          <w:sz w:val="28"/>
          <w:szCs w:val="28"/>
        </w:rPr>
        <w:t xml:space="preserve"> происходит непрерывный обмен дополнительными подарками</w:t>
      </w:r>
      <w:r>
        <w:rPr>
          <w:b w:val="0"/>
          <w:sz w:val="28"/>
          <w:szCs w:val="28"/>
        </w:rPr>
        <w:t xml:space="preserve">. Другой важной формой обмена, обладающей значением выставки и раздачи, является </w:t>
      </w:r>
      <w:proofErr w:type="spellStart"/>
      <w:r>
        <w:rPr>
          <w:b w:val="0"/>
          <w:i/>
          <w:sz w:val="28"/>
          <w:szCs w:val="28"/>
        </w:rPr>
        <w:t>сагали</w:t>
      </w:r>
      <w:proofErr w:type="spellEnd"/>
      <w:r>
        <w:rPr>
          <w:b w:val="0"/>
          <w:sz w:val="28"/>
          <w:szCs w:val="28"/>
        </w:rPr>
        <w:t>, крупные раздачи пищи, устраиваемые для оказавших услуги вождю или его клану групп, в которых возникает тема борьбы и соперничества.</w:t>
      </w:r>
      <w:r w:rsidR="009A2B61">
        <w:rPr>
          <w:b w:val="0"/>
          <w:sz w:val="28"/>
          <w:szCs w:val="28"/>
        </w:rPr>
        <w:t xml:space="preserve"> Мосс указывает на невозможность абстрагировать и разделить</w:t>
      </w:r>
      <w:r w:rsidR="009A2B61" w:rsidRPr="009A2B61">
        <w:rPr>
          <w:b w:val="0"/>
          <w:sz w:val="28"/>
          <w:szCs w:val="28"/>
        </w:rPr>
        <w:t xml:space="preserve"> экономические и юридические понятия</w:t>
      </w:r>
      <w:r w:rsidR="009A2B61">
        <w:rPr>
          <w:b w:val="0"/>
          <w:sz w:val="28"/>
          <w:szCs w:val="28"/>
        </w:rPr>
        <w:t xml:space="preserve"> в этих сообществах – юридические и экономические операции продажи и предоставления займа осуществляются независимо от отсутствия </w:t>
      </w:r>
      <w:proofErr w:type="spellStart"/>
      <w:r w:rsidR="009A2B61">
        <w:rPr>
          <w:b w:val="0"/>
          <w:sz w:val="28"/>
          <w:szCs w:val="28"/>
        </w:rPr>
        <w:t>институционализированных</w:t>
      </w:r>
      <w:proofErr w:type="spellEnd"/>
      <w:r w:rsidR="009A2B61">
        <w:rPr>
          <w:b w:val="0"/>
          <w:sz w:val="28"/>
          <w:szCs w:val="28"/>
        </w:rPr>
        <w:t xml:space="preserve"> и рационально (в смысле европейской рациональности) оформленных форм экономико-юридических операций</w:t>
      </w:r>
      <w:r w:rsidR="009A2B61" w:rsidRPr="009A2B61">
        <w:rPr>
          <w:b w:val="0"/>
          <w:sz w:val="28"/>
          <w:szCs w:val="28"/>
        </w:rPr>
        <w:t>.</w:t>
      </w:r>
    </w:p>
    <w:p w14:paraId="3D2114F4" w14:textId="77777777" w:rsidR="00E93556" w:rsidRDefault="00EE1EB6" w:rsidP="0013461C">
      <w:pPr>
        <w:pStyle w:val="a3"/>
        <w:spacing w:line="360" w:lineRule="auto"/>
        <w:ind w:firstLine="708"/>
        <w:jc w:val="both"/>
        <w:rPr>
          <w:b w:val="0"/>
          <w:sz w:val="28"/>
          <w:szCs w:val="28"/>
        </w:rPr>
      </w:pPr>
      <w:r>
        <w:rPr>
          <w:b w:val="0"/>
          <w:sz w:val="28"/>
          <w:szCs w:val="28"/>
        </w:rPr>
        <w:t xml:space="preserve">Наряду с общим анализом практик дарения в полинезийских и меланезийских обществах Мосс рассматривает тотальные поставки </w:t>
      </w:r>
      <w:proofErr w:type="spellStart"/>
      <w:r>
        <w:rPr>
          <w:b w:val="0"/>
          <w:sz w:val="28"/>
          <w:szCs w:val="28"/>
        </w:rPr>
        <w:t>агонистического</w:t>
      </w:r>
      <w:proofErr w:type="spellEnd"/>
      <w:r>
        <w:rPr>
          <w:b w:val="0"/>
          <w:sz w:val="28"/>
          <w:szCs w:val="28"/>
        </w:rPr>
        <w:t xml:space="preserve"> типа, обнаруживаемые в племенах северо-запада Америки, которые он именует </w:t>
      </w:r>
      <w:proofErr w:type="spellStart"/>
      <w:r w:rsidRPr="00EE1EB6">
        <w:rPr>
          <w:b w:val="0"/>
          <w:i/>
          <w:sz w:val="28"/>
          <w:szCs w:val="28"/>
        </w:rPr>
        <w:t>потлачем</w:t>
      </w:r>
      <w:proofErr w:type="spellEnd"/>
      <w:r>
        <w:rPr>
          <w:b w:val="0"/>
          <w:sz w:val="28"/>
          <w:szCs w:val="28"/>
        </w:rPr>
        <w:t xml:space="preserve"> («кормить», «расходовать»). Относительно богатые племена проводят зиму в непрерывном праздновании, ритуалы и обряды которого являются торжественными собраниями племени, пронизанного иерархическими братст</w:t>
      </w:r>
      <w:r w:rsidR="004822E0">
        <w:rPr>
          <w:b w:val="0"/>
          <w:sz w:val="28"/>
          <w:szCs w:val="28"/>
        </w:rPr>
        <w:t>вами и секретными сообществами: к</w:t>
      </w:r>
      <w:r w:rsidRPr="00EE1EB6">
        <w:rPr>
          <w:b w:val="0"/>
          <w:sz w:val="28"/>
          <w:szCs w:val="28"/>
        </w:rPr>
        <w:t xml:space="preserve">ланы, бракосочетания, инициации, сеансы шаманизма, культ великих богов, тотемов и коллективных или индивидуальных предков клана </w:t>
      </w:r>
      <w:r w:rsidR="004822E0">
        <w:rPr>
          <w:b w:val="0"/>
          <w:sz w:val="28"/>
          <w:szCs w:val="28"/>
        </w:rPr>
        <w:t>смешиваю</w:t>
      </w:r>
      <w:r w:rsidRPr="00EE1EB6">
        <w:rPr>
          <w:b w:val="0"/>
          <w:sz w:val="28"/>
          <w:szCs w:val="28"/>
        </w:rPr>
        <w:t>тся в переплетении обрядов, юридических и экономических поставок, установлений политических рангов в союзе</w:t>
      </w:r>
      <w:r w:rsidR="004822E0">
        <w:rPr>
          <w:b w:val="0"/>
          <w:sz w:val="28"/>
          <w:szCs w:val="28"/>
        </w:rPr>
        <w:t xml:space="preserve"> мужчин</w:t>
      </w:r>
      <w:r w:rsidRPr="00EE1EB6">
        <w:rPr>
          <w:b w:val="0"/>
          <w:sz w:val="28"/>
          <w:szCs w:val="28"/>
        </w:rPr>
        <w:t xml:space="preserve">, в племени, в </w:t>
      </w:r>
      <w:r w:rsidRPr="00EE1EB6">
        <w:rPr>
          <w:b w:val="0"/>
          <w:sz w:val="28"/>
          <w:szCs w:val="28"/>
        </w:rPr>
        <w:lastRenderedPageBreak/>
        <w:t>конфедерациях племен и даже в международном плане</w:t>
      </w:r>
      <w:r w:rsidR="004822E0">
        <w:rPr>
          <w:b w:val="0"/>
          <w:sz w:val="28"/>
          <w:szCs w:val="28"/>
        </w:rPr>
        <w:t xml:space="preserve">. В этих племенах Мосса интересует </w:t>
      </w:r>
      <w:r w:rsidR="004822E0" w:rsidRPr="004822E0">
        <w:rPr>
          <w:b w:val="0"/>
          <w:sz w:val="28"/>
          <w:szCs w:val="28"/>
        </w:rPr>
        <w:t xml:space="preserve">принцип соперничества и антагонизма, доминирующий во всех </w:t>
      </w:r>
      <w:r w:rsidR="004822E0">
        <w:rPr>
          <w:b w:val="0"/>
          <w:sz w:val="28"/>
          <w:szCs w:val="28"/>
        </w:rPr>
        <w:t xml:space="preserve">ритуалах и обрядах: </w:t>
      </w:r>
      <w:r w:rsidR="004822E0" w:rsidRPr="004822E0">
        <w:rPr>
          <w:b w:val="0"/>
          <w:sz w:val="28"/>
          <w:szCs w:val="28"/>
        </w:rPr>
        <w:t>сражени</w:t>
      </w:r>
      <w:r w:rsidR="004822E0">
        <w:rPr>
          <w:b w:val="0"/>
          <w:sz w:val="28"/>
          <w:szCs w:val="28"/>
        </w:rPr>
        <w:t>я</w:t>
      </w:r>
      <w:r w:rsidR="004822E0" w:rsidRPr="004822E0">
        <w:rPr>
          <w:b w:val="0"/>
          <w:sz w:val="28"/>
          <w:szCs w:val="28"/>
        </w:rPr>
        <w:t>, предани</w:t>
      </w:r>
      <w:r w:rsidR="004822E0">
        <w:rPr>
          <w:b w:val="0"/>
          <w:sz w:val="28"/>
          <w:szCs w:val="28"/>
        </w:rPr>
        <w:t>е</w:t>
      </w:r>
      <w:r w:rsidR="004822E0" w:rsidRPr="004822E0">
        <w:rPr>
          <w:b w:val="0"/>
          <w:sz w:val="28"/>
          <w:szCs w:val="28"/>
        </w:rPr>
        <w:t xml:space="preserve"> смерти вождей и знати, вступающих в противостояние</w:t>
      </w:r>
      <w:r w:rsidR="004822E0">
        <w:rPr>
          <w:b w:val="0"/>
          <w:sz w:val="28"/>
          <w:szCs w:val="28"/>
        </w:rPr>
        <w:t xml:space="preserve"> </w:t>
      </w:r>
      <w:r w:rsidR="004822E0" w:rsidRPr="002B39D5">
        <w:rPr>
          <w:b w:val="0"/>
          <w:i/>
          <w:sz w:val="28"/>
          <w:szCs w:val="28"/>
        </w:rPr>
        <w:t>потлача</w:t>
      </w:r>
      <w:r w:rsidR="004822E0">
        <w:rPr>
          <w:b w:val="0"/>
          <w:sz w:val="28"/>
          <w:szCs w:val="28"/>
        </w:rPr>
        <w:t xml:space="preserve">, </w:t>
      </w:r>
      <w:r w:rsidR="004822E0" w:rsidRPr="004822E0">
        <w:rPr>
          <w:b w:val="0"/>
          <w:sz w:val="28"/>
          <w:szCs w:val="28"/>
        </w:rPr>
        <w:t>расточительность, уничтожение накопленных богатств с целью затмить вождя-соперника вместе с его близкими</w:t>
      </w:r>
      <w:r w:rsidR="002B39D5">
        <w:rPr>
          <w:b w:val="0"/>
          <w:sz w:val="28"/>
          <w:szCs w:val="28"/>
        </w:rPr>
        <w:t xml:space="preserve"> являются</w:t>
      </w:r>
      <w:r w:rsidR="004822E0" w:rsidRPr="004822E0">
        <w:rPr>
          <w:b w:val="0"/>
          <w:sz w:val="28"/>
          <w:szCs w:val="28"/>
        </w:rPr>
        <w:t xml:space="preserve"> отра</w:t>
      </w:r>
      <w:r w:rsidR="002B39D5">
        <w:rPr>
          <w:b w:val="0"/>
          <w:sz w:val="28"/>
          <w:szCs w:val="28"/>
        </w:rPr>
        <w:t>жением</w:t>
      </w:r>
      <w:r w:rsidR="004822E0" w:rsidRPr="004822E0">
        <w:rPr>
          <w:b w:val="0"/>
          <w:sz w:val="28"/>
          <w:szCs w:val="28"/>
        </w:rPr>
        <w:t xml:space="preserve"> борьб</w:t>
      </w:r>
      <w:r w:rsidR="002B39D5">
        <w:rPr>
          <w:b w:val="0"/>
          <w:sz w:val="28"/>
          <w:szCs w:val="28"/>
        </w:rPr>
        <w:t>ы</w:t>
      </w:r>
      <w:r w:rsidR="004822E0" w:rsidRPr="004822E0">
        <w:rPr>
          <w:b w:val="0"/>
          <w:sz w:val="28"/>
          <w:szCs w:val="28"/>
        </w:rPr>
        <w:t xml:space="preserve"> знати между собой за место в иерархии, которым впоследствии воспользуется клан.</w:t>
      </w:r>
      <w:r w:rsidR="002B39D5">
        <w:rPr>
          <w:b w:val="0"/>
          <w:sz w:val="28"/>
          <w:szCs w:val="28"/>
        </w:rPr>
        <w:t xml:space="preserve"> Темы соперничества, борьбы и разрушения составляют содержательное ядро </w:t>
      </w:r>
      <w:r w:rsidR="002B39D5" w:rsidRPr="002B39D5">
        <w:rPr>
          <w:b w:val="0"/>
          <w:i/>
          <w:sz w:val="28"/>
          <w:szCs w:val="28"/>
        </w:rPr>
        <w:t>потлача</w:t>
      </w:r>
      <w:r w:rsidR="002B39D5">
        <w:rPr>
          <w:b w:val="0"/>
          <w:sz w:val="28"/>
          <w:szCs w:val="28"/>
        </w:rPr>
        <w:t xml:space="preserve">, в нём прослеживаются элементы </w:t>
      </w:r>
      <w:r w:rsidR="002B39D5" w:rsidRPr="002B39D5">
        <w:rPr>
          <w:b w:val="0"/>
          <w:sz w:val="28"/>
          <w:szCs w:val="28"/>
        </w:rPr>
        <w:t>чест</w:t>
      </w:r>
      <w:r w:rsidR="002B39D5">
        <w:rPr>
          <w:b w:val="0"/>
          <w:sz w:val="28"/>
          <w:szCs w:val="28"/>
        </w:rPr>
        <w:t>и</w:t>
      </w:r>
      <w:r w:rsidR="002B39D5" w:rsidRPr="002B39D5">
        <w:rPr>
          <w:b w:val="0"/>
          <w:sz w:val="28"/>
          <w:szCs w:val="28"/>
        </w:rPr>
        <w:t>, престиж</w:t>
      </w:r>
      <w:r w:rsidR="002B39D5">
        <w:rPr>
          <w:b w:val="0"/>
          <w:sz w:val="28"/>
          <w:szCs w:val="28"/>
        </w:rPr>
        <w:t>а</w:t>
      </w:r>
      <w:r w:rsidR="002B39D5" w:rsidRPr="002B39D5">
        <w:rPr>
          <w:b w:val="0"/>
          <w:sz w:val="28"/>
          <w:szCs w:val="28"/>
        </w:rPr>
        <w:t xml:space="preserve">, </w:t>
      </w:r>
      <w:r w:rsidR="002B39D5" w:rsidRPr="002B39D5">
        <w:rPr>
          <w:b w:val="0"/>
          <w:i/>
          <w:sz w:val="28"/>
          <w:szCs w:val="28"/>
        </w:rPr>
        <w:t>ман</w:t>
      </w:r>
      <w:r w:rsidR="002B39D5">
        <w:rPr>
          <w:b w:val="0"/>
          <w:i/>
          <w:sz w:val="28"/>
          <w:szCs w:val="28"/>
        </w:rPr>
        <w:t>ы</w:t>
      </w:r>
      <w:r w:rsidR="002B39D5" w:rsidRPr="002B39D5">
        <w:rPr>
          <w:b w:val="0"/>
          <w:sz w:val="28"/>
          <w:szCs w:val="28"/>
        </w:rPr>
        <w:t>, которую несет с собой богатство, безусловн</w:t>
      </w:r>
      <w:r w:rsidR="002B39D5">
        <w:rPr>
          <w:b w:val="0"/>
          <w:sz w:val="28"/>
          <w:szCs w:val="28"/>
        </w:rPr>
        <w:t>ой</w:t>
      </w:r>
      <w:r w:rsidR="002B39D5" w:rsidRPr="002B39D5">
        <w:rPr>
          <w:b w:val="0"/>
          <w:sz w:val="28"/>
          <w:szCs w:val="28"/>
        </w:rPr>
        <w:t xml:space="preserve"> обязанност</w:t>
      </w:r>
      <w:r w:rsidR="002B39D5">
        <w:rPr>
          <w:b w:val="0"/>
          <w:sz w:val="28"/>
          <w:szCs w:val="28"/>
        </w:rPr>
        <w:t>и</w:t>
      </w:r>
      <w:r w:rsidR="002B39D5" w:rsidRPr="002B39D5">
        <w:rPr>
          <w:b w:val="0"/>
          <w:sz w:val="28"/>
          <w:szCs w:val="28"/>
        </w:rPr>
        <w:t xml:space="preserve"> возмещ</w:t>
      </w:r>
      <w:r w:rsidR="002B39D5">
        <w:rPr>
          <w:b w:val="0"/>
          <w:sz w:val="28"/>
          <w:szCs w:val="28"/>
        </w:rPr>
        <w:t>ения</w:t>
      </w:r>
      <w:r w:rsidR="002B39D5" w:rsidRPr="002B39D5">
        <w:rPr>
          <w:b w:val="0"/>
          <w:sz w:val="28"/>
          <w:szCs w:val="28"/>
        </w:rPr>
        <w:t xml:space="preserve"> дар</w:t>
      </w:r>
      <w:r w:rsidR="002B39D5">
        <w:rPr>
          <w:b w:val="0"/>
          <w:sz w:val="28"/>
          <w:szCs w:val="28"/>
        </w:rPr>
        <w:t>ов</w:t>
      </w:r>
      <w:r w:rsidR="002B39D5" w:rsidRPr="002B39D5">
        <w:rPr>
          <w:b w:val="0"/>
          <w:sz w:val="28"/>
          <w:szCs w:val="28"/>
        </w:rPr>
        <w:t xml:space="preserve"> под угрозой потер</w:t>
      </w:r>
      <w:r w:rsidR="002B39D5">
        <w:rPr>
          <w:b w:val="0"/>
          <w:sz w:val="28"/>
          <w:szCs w:val="28"/>
        </w:rPr>
        <w:t>и</w:t>
      </w:r>
      <w:r w:rsidR="002B39D5" w:rsidRPr="002B39D5">
        <w:rPr>
          <w:b w:val="0"/>
          <w:sz w:val="28"/>
          <w:szCs w:val="28"/>
        </w:rPr>
        <w:t xml:space="preserve"> </w:t>
      </w:r>
      <w:r w:rsidR="002B39D5">
        <w:rPr>
          <w:b w:val="0"/>
          <w:i/>
          <w:sz w:val="28"/>
          <w:szCs w:val="28"/>
        </w:rPr>
        <w:t>маны</w:t>
      </w:r>
      <w:r w:rsidR="002B39D5" w:rsidRPr="002B39D5">
        <w:rPr>
          <w:b w:val="0"/>
          <w:sz w:val="28"/>
          <w:szCs w:val="28"/>
        </w:rPr>
        <w:t xml:space="preserve"> — власт</w:t>
      </w:r>
      <w:r w:rsidR="002B39D5">
        <w:rPr>
          <w:b w:val="0"/>
          <w:sz w:val="28"/>
          <w:szCs w:val="28"/>
        </w:rPr>
        <w:t>и</w:t>
      </w:r>
      <w:r w:rsidR="002B39D5" w:rsidRPr="002B39D5">
        <w:rPr>
          <w:b w:val="0"/>
          <w:sz w:val="28"/>
          <w:szCs w:val="28"/>
        </w:rPr>
        <w:t>, талисман</w:t>
      </w:r>
      <w:r w:rsidR="002B39D5">
        <w:rPr>
          <w:b w:val="0"/>
          <w:sz w:val="28"/>
          <w:szCs w:val="28"/>
        </w:rPr>
        <w:t>а</w:t>
      </w:r>
      <w:r w:rsidR="002B39D5" w:rsidRPr="002B39D5">
        <w:rPr>
          <w:b w:val="0"/>
          <w:sz w:val="28"/>
          <w:szCs w:val="28"/>
        </w:rPr>
        <w:t xml:space="preserve"> и источник</w:t>
      </w:r>
      <w:r w:rsidR="002B39D5">
        <w:rPr>
          <w:b w:val="0"/>
          <w:sz w:val="28"/>
          <w:szCs w:val="28"/>
        </w:rPr>
        <w:t>а</w:t>
      </w:r>
      <w:r w:rsidR="002B39D5" w:rsidRPr="002B39D5">
        <w:rPr>
          <w:b w:val="0"/>
          <w:sz w:val="28"/>
          <w:szCs w:val="28"/>
        </w:rPr>
        <w:t xml:space="preserve"> богатств</w:t>
      </w:r>
      <w:r w:rsidR="002B39D5">
        <w:rPr>
          <w:b w:val="0"/>
          <w:sz w:val="28"/>
          <w:szCs w:val="28"/>
        </w:rPr>
        <w:t>а, воплощё</w:t>
      </w:r>
      <w:r w:rsidR="002B39D5" w:rsidRPr="002B39D5">
        <w:rPr>
          <w:b w:val="0"/>
          <w:sz w:val="28"/>
          <w:szCs w:val="28"/>
        </w:rPr>
        <w:t>нн</w:t>
      </w:r>
      <w:r w:rsidR="002B39D5">
        <w:rPr>
          <w:b w:val="0"/>
          <w:sz w:val="28"/>
          <w:szCs w:val="28"/>
        </w:rPr>
        <w:t>ого</w:t>
      </w:r>
      <w:r w:rsidR="002B39D5" w:rsidRPr="002B39D5">
        <w:rPr>
          <w:b w:val="0"/>
          <w:sz w:val="28"/>
          <w:szCs w:val="28"/>
        </w:rPr>
        <w:t xml:space="preserve"> в самой власти</w:t>
      </w:r>
      <w:r w:rsidR="002410F2">
        <w:rPr>
          <w:rStyle w:val="aa"/>
          <w:b w:val="0"/>
          <w:sz w:val="28"/>
          <w:szCs w:val="28"/>
        </w:rPr>
        <w:footnoteReference w:id="11"/>
      </w:r>
      <w:r w:rsidR="002410F2">
        <w:rPr>
          <w:b w:val="0"/>
          <w:sz w:val="28"/>
          <w:szCs w:val="28"/>
        </w:rPr>
        <w:t>.</w:t>
      </w:r>
      <w:r w:rsidR="00376D97" w:rsidRPr="00376D97">
        <w:rPr>
          <w:b w:val="0"/>
          <w:sz w:val="28"/>
          <w:szCs w:val="28"/>
        </w:rPr>
        <w:t xml:space="preserve"> </w:t>
      </w:r>
      <w:r w:rsidR="00376D97">
        <w:rPr>
          <w:b w:val="0"/>
          <w:i/>
          <w:sz w:val="28"/>
          <w:szCs w:val="28"/>
        </w:rPr>
        <w:t>П</w:t>
      </w:r>
      <w:r w:rsidR="00376D97" w:rsidRPr="00376D97">
        <w:rPr>
          <w:b w:val="0"/>
          <w:i/>
          <w:sz w:val="28"/>
          <w:szCs w:val="28"/>
        </w:rPr>
        <w:t>отлач</w:t>
      </w:r>
      <w:r w:rsidR="00376D97">
        <w:rPr>
          <w:b w:val="0"/>
          <w:sz w:val="28"/>
          <w:szCs w:val="28"/>
        </w:rPr>
        <w:t xml:space="preserve"> </w:t>
      </w:r>
      <w:r w:rsidR="00376D97" w:rsidRPr="00376D97">
        <w:rPr>
          <w:b w:val="0"/>
          <w:sz w:val="28"/>
          <w:szCs w:val="28"/>
        </w:rPr>
        <w:t>есть система взаимообмена дарами</w:t>
      </w:r>
      <w:r w:rsidR="00376D97">
        <w:rPr>
          <w:b w:val="0"/>
          <w:sz w:val="28"/>
          <w:szCs w:val="28"/>
        </w:rPr>
        <w:t>, отличающаяся вызываемыми эффектами</w:t>
      </w:r>
      <w:r w:rsidR="00376D97" w:rsidRPr="00376D97">
        <w:rPr>
          <w:b w:val="0"/>
          <w:sz w:val="28"/>
          <w:szCs w:val="28"/>
        </w:rPr>
        <w:t xml:space="preserve"> буйств</w:t>
      </w:r>
      <w:r w:rsidR="00376D97">
        <w:rPr>
          <w:b w:val="0"/>
          <w:sz w:val="28"/>
          <w:szCs w:val="28"/>
        </w:rPr>
        <w:t>а</w:t>
      </w:r>
      <w:r w:rsidR="00376D97" w:rsidRPr="00376D97">
        <w:rPr>
          <w:b w:val="0"/>
          <w:sz w:val="28"/>
          <w:szCs w:val="28"/>
        </w:rPr>
        <w:t>, излишества</w:t>
      </w:r>
      <w:r w:rsidR="00376D97">
        <w:rPr>
          <w:b w:val="0"/>
          <w:sz w:val="28"/>
          <w:szCs w:val="28"/>
        </w:rPr>
        <w:t xml:space="preserve"> и</w:t>
      </w:r>
      <w:r w:rsidR="00376D97" w:rsidRPr="00376D97">
        <w:rPr>
          <w:b w:val="0"/>
          <w:sz w:val="28"/>
          <w:szCs w:val="28"/>
        </w:rPr>
        <w:t xml:space="preserve"> антагонизм</w:t>
      </w:r>
      <w:r w:rsidR="00376D97">
        <w:rPr>
          <w:b w:val="0"/>
          <w:sz w:val="28"/>
          <w:szCs w:val="28"/>
        </w:rPr>
        <w:t>а</w:t>
      </w:r>
      <w:r w:rsidR="00376D97" w:rsidRPr="00376D97">
        <w:rPr>
          <w:b w:val="0"/>
          <w:sz w:val="28"/>
          <w:szCs w:val="28"/>
        </w:rPr>
        <w:t xml:space="preserve">, </w:t>
      </w:r>
      <w:r w:rsidR="00376D97">
        <w:rPr>
          <w:b w:val="0"/>
          <w:sz w:val="28"/>
          <w:szCs w:val="28"/>
        </w:rPr>
        <w:t xml:space="preserve">а также </w:t>
      </w:r>
      <w:r w:rsidR="00376D97" w:rsidRPr="00376D97">
        <w:rPr>
          <w:b w:val="0"/>
          <w:sz w:val="28"/>
          <w:szCs w:val="28"/>
        </w:rPr>
        <w:t>скудость</w:t>
      </w:r>
      <w:r w:rsidR="00376D97">
        <w:rPr>
          <w:b w:val="0"/>
          <w:sz w:val="28"/>
          <w:szCs w:val="28"/>
        </w:rPr>
        <w:t>ю</w:t>
      </w:r>
      <w:r w:rsidR="00376D97" w:rsidRPr="00376D97">
        <w:rPr>
          <w:b w:val="0"/>
          <w:sz w:val="28"/>
          <w:szCs w:val="28"/>
        </w:rPr>
        <w:t xml:space="preserve"> юридических понятий, более прост</w:t>
      </w:r>
      <w:r w:rsidR="00376D97">
        <w:rPr>
          <w:b w:val="0"/>
          <w:sz w:val="28"/>
          <w:szCs w:val="28"/>
        </w:rPr>
        <w:t>ой</w:t>
      </w:r>
      <w:r w:rsidR="00376D97" w:rsidRPr="00376D97">
        <w:rPr>
          <w:b w:val="0"/>
          <w:sz w:val="28"/>
          <w:szCs w:val="28"/>
        </w:rPr>
        <w:t xml:space="preserve"> и груб</w:t>
      </w:r>
      <w:r w:rsidR="00376D97">
        <w:rPr>
          <w:b w:val="0"/>
          <w:sz w:val="28"/>
          <w:szCs w:val="28"/>
        </w:rPr>
        <w:t>ой</w:t>
      </w:r>
      <w:r w:rsidR="00376D97" w:rsidRPr="00376D97">
        <w:rPr>
          <w:b w:val="0"/>
          <w:sz w:val="28"/>
          <w:szCs w:val="28"/>
        </w:rPr>
        <w:t xml:space="preserve"> структур</w:t>
      </w:r>
      <w:r w:rsidR="00376D97">
        <w:rPr>
          <w:b w:val="0"/>
          <w:sz w:val="28"/>
          <w:szCs w:val="28"/>
        </w:rPr>
        <w:t xml:space="preserve">ой. </w:t>
      </w:r>
      <w:r w:rsidR="00376D97" w:rsidRPr="00376D97">
        <w:rPr>
          <w:b w:val="0"/>
          <w:sz w:val="28"/>
          <w:szCs w:val="28"/>
        </w:rPr>
        <w:t>Существует значительное число промежуточных форм между обменом с ожесточенным соперничеством и уничтожением богатств</w:t>
      </w:r>
      <w:r w:rsidR="00AB6AE5">
        <w:rPr>
          <w:b w:val="0"/>
          <w:sz w:val="28"/>
          <w:szCs w:val="28"/>
        </w:rPr>
        <w:t xml:space="preserve"> (где разрушение составляет высшую форму траты в форме войны и жертвоприношения)</w:t>
      </w:r>
      <w:r w:rsidR="00376D97">
        <w:rPr>
          <w:b w:val="0"/>
          <w:sz w:val="28"/>
          <w:szCs w:val="28"/>
        </w:rPr>
        <w:t xml:space="preserve">, однако именно в </w:t>
      </w:r>
      <w:r w:rsidR="00376D97">
        <w:rPr>
          <w:b w:val="0"/>
          <w:i/>
          <w:sz w:val="28"/>
          <w:szCs w:val="28"/>
        </w:rPr>
        <w:t>потлаче</w:t>
      </w:r>
      <w:r w:rsidR="00376D97">
        <w:rPr>
          <w:b w:val="0"/>
          <w:sz w:val="28"/>
          <w:szCs w:val="28"/>
        </w:rPr>
        <w:t xml:space="preserve"> северо-западных племён Америки чётче выражены понятия кредита, рассрочки</w:t>
      </w:r>
      <w:r w:rsidR="00E52902">
        <w:rPr>
          <w:b w:val="0"/>
          <w:sz w:val="28"/>
          <w:szCs w:val="28"/>
        </w:rPr>
        <w:t xml:space="preserve"> (речь о которых, однако, возможно вести при замене</w:t>
      </w:r>
      <w:r w:rsidR="00E52902" w:rsidRPr="00376D97">
        <w:rPr>
          <w:b w:val="0"/>
          <w:sz w:val="28"/>
          <w:szCs w:val="28"/>
        </w:rPr>
        <w:t xml:space="preserve"> термин</w:t>
      </w:r>
      <w:r w:rsidR="00E52902">
        <w:rPr>
          <w:b w:val="0"/>
          <w:sz w:val="28"/>
          <w:szCs w:val="28"/>
        </w:rPr>
        <w:t>ов</w:t>
      </w:r>
      <w:r w:rsidR="00E52902" w:rsidRPr="00376D97">
        <w:rPr>
          <w:b w:val="0"/>
          <w:sz w:val="28"/>
          <w:szCs w:val="28"/>
        </w:rPr>
        <w:t xml:space="preserve"> «долг», «оплата», «погашение», «заем» терминами «сделанные подарки» и «ответные подарки»</w:t>
      </w:r>
      <w:r w:rsidR="00E52902">
        <w:rPr>
          <w:b w:val="0"/>
          <w:sz w:val="28"/>
          <w:szCs w:val="28"/>
        </w:rPr>
        <w:t>)</w:t>
      </w:r>
      <w:r w:rsidR="00376D97">
        <w:rPr>
          <w:b w:val="0"/>
          <w:sz w:val="28"/>
          <w:szCs w:val="28"/>
        </w:rPr>
        <w:t xml:space="preserve"> и чести</w:t>
      </w:r>
      <w:r w:rsidR="00E52902">
        <w:rPr>
          <w:b w:val="0"/>
          <w:sz w:val="28"/>
          <w:szCs w:val="28"/>
        </w:rPr>
        <w:t>, индивидуального престижа вождя.</w:t>
      </w:r>
      <w:r w:rsidR="00376D97">
        <w:rPr>
          <w:b w:val="0"/>
          <w:sz w:val="28"/>
          <w:szCs w:val="28"/>
        </w:rPr>
        <w:t xml:space="preserve"> </w:t>
      </w:r>
      <w:r w:rsidR="00E2797F">
        <w:rPr>
          <w:b w:val="0"/>
          <w:sz w:val="28"/>
          <w:szCs w:val="28"/>
        </w:rPr>
        <w:t xml:space="preserve">По мнению Мосса, ссылающегося на исследования </w:t>
      </w:r>
      <w:proofErr w:type="spellStart"/>
      <w:r w:rsidR="00E2797F">
        <w:rPr>
          <w:b w:val="0"/>
          <w:sz w:val="28"/>
          <w:szCs w:val="28"/>
        </w:rPr>
        <w:t>Боаса</w:t>
      </w:r>
      <w:proofErr w:type="spellEnd"/>
      <w:r w:rsidR="00E2797F">
        <w:rPr>
          <w:b w:val="0"/>
          <w:sz w:val="28"/>
          <w:szCs w:val="28"/>
        </w:rPr>
        <w:t>, дар с необходимостью порождает понятие кредита: «</w:t>
      </w:r>
      <w:r w:rsidR="00E2797F" w:rsidRPr="00E2797F">
        <w:rPr>
          <w:b w:val="0"/>
          <w:sz w:val="28"/>
          <w:szCs w:val="28"/>
        </w:rPr>
        <w:t xml:space="preserve">Эволюция не вызвала перехода права от экономики непосредственного обмена к торговле, а в торговле — от оплаты наличными к рассрочке. Именно из системы подарков, даваемых и получаемых взамен через какой-то срок, выросли, с одной стороны, непосредственный обмен (через упрощение, сближение ранее </w:t>
      </w:r>
      <w:r w:rsidR="00E2797F" w:rsidRPr="00E2797F">
        <w:rPr>
          <w:b w:val="0"/>
          <w:sz w:val="28"/>
          <w:szCs w:val="28"/>
        </w:rPr>
        <w:lastRenderedPageBreak/>
        <w:t>разделенных сроков), а с другой стороны, покупка и продажа (последняя — в рассрочку и за наличные), а также заем</w:t>
      </w:r>
      <w:r w:rsidR="00E2797F">
        <w:rPr>
          <w:b w:val="0"/>
          <w:sz w:val="28"/>
          <w:szCs w:val="28"/>
        </w:rPr>
        <w:t>»</w:t>
      </w:r>
      <w:r w:rsidR="00E2797F">
        <w:rPr>
          <w:rStyle w:val="aa"/>
          <w:b w:val="0"/>
          <w:sz w:val="28"/>
          <w:szCs w:val="28"/>
        </w:rPr>
        <w:footnoteReference w:id="12"/>
      </w:r>
      <w:r w:rsidR="00E2797F">
        <w:rPr>
          <w:b w:val="0"/>
          <w:sz w:val="28"/>
          <w:szCs w:val="28"/>
        </w:rPr>
        <w:t>.</w:t>
      </w:r>
      <w:r w:rsidR="00E93556">
        <w:rPr>
          <w:b w:val="0"/>
          <w:sz w:val="28"/>
          <w:szCs w:val="28"/>
        </w:rPr>
        <w:t xml:space="preserve"> </w:t>
      </w:r>
    </w:p>
    <w:p w14:paraId="392D9A79" w14:textId="77777777" w:rsidR="00EA6AA1" w:rsidRDefault="00E93556" w:rsidP="00EA6AA1">
      <w:pPr>
        <w:pStyle w:val="a3"/>
        <w:spacing w:line="360" w:lineRule="auto"/>
        <w:ind w:firstLine="708"/>
        <w:jc w:val="both"/>
        <w:rPr>
          <w:b w:val="0"/>
          <w:sz w:val="28"/>
        </w:rPr>
      </w:pPr>
      <w:r>
        <w:rPr>
          <w:b w:val="0"/>
          <w:sz w:val="28"/>
          <w:szCs w:val="28"/>
        </w:rPr>
        <w:t xml:space="preserve">Идеальным </w:t>
      </w:r>
      <w:proofErr w:type="spellStart"/>
      <w:r>
        <w:rPr>
          <w:b w:val="0"/>
          <w:i/>
          <w:sz w:val="28"/>
          <w:szCs w:val="28"/>
        </w:rPr>
        <w:t>потлачем</w:t>
      </w:r>
      <w:proofErr w:type="spellEnd"/>
      <w:r>
        <w:rPr>
          <w:b w:val="0"/>
          <w:sz w:val="28"/>
          <w:szCs w:val="28"/>
        </w:rPr>
        <w:t xml:space="preserve"> является </w:t>
      </w:r>
      <w:proofErr w:type="spellStart"/>
      <w:r>
        <w:rPr>
          <w:b w:val="0"/>
          <w:i/>
          <w:sz w:val="28"/>
          <w:szCs w:val="28"/>
        </w:rPr>
        <w:t>потлач</w:t>
      </w:r>
      <w:proofErr w:type="spellEnd"/>
      <w:r>
        <w:rPr>
          <w:b w:val="0"/>
          <w:i/>
          <w:sz w:val="28"/>
          <w:szCs w:val="28"/>
        </w:rPr>
        <w:t xml:space="preserve"> без ответа</w:t>
      </w:r>
      <w:r>
        <w:rPr>
          <w:b w:val="0"/>
          <w:sz w:val="28"/>
          <w:szCs w:val="28"/>
        </w:rPr>
        <w:t xml:space="preserve">, однако обязанность достойно возмещать носит императивный характер – обязанность дарить составляет сущность </w:t>
      </w:r>
      <w:r>
        <w:rPr>
          <w:b w:val="0"/>
          <w:i/>
          <w:sz w:val="28"/>
          <w:szCs w:val="28"/>
        </w:rPr>
        <w:t xml:space="preserve">потлача </w:t>
      </w:r>
      <w:r w:rsidRPr="00E93556">
        <w:rPr>
          <w:b w:val="0"/>
          <w:sz w:val="28"/>
          <w:szCs w:val="28"/>
        </w:rPr>
        <w:t xml:space="preserve">в качестве игры и испытания. </w:t>
      </w:r>
      <w:r w:rsidRPr="00E93556">
        <w:rPr>
          <w:b w:val="0"/>
          <w:i/>
          <w:sz w:val="28"/>
          <w:szCs w:val="28"/>
        </w:rPr>
        <w:t>Потлач</w:t>
      </w:r>
      <w:r>
        <w:rPr>
          <w:b w:val="0"/>
          <w:sz w:val="28"/>
          <w:szCs w:val="28"/>
        </w:rPr>
        <w:t xml:space="preserve"> как распределение благ</w:t>
      </w:r>
      <w:r w:rsidRPr="00E93556">
        <w:rPr>
          <w:b w:val="0"/>
          <w:sz w:val="28"/>
          <w:szCs w:val="28"/>
        </w:rPr>
        <w:t xml:space="preserve"> составляет </w:t>
      </w:r>
      <w:r w:rsidR="00EA6AA1">
        <w:rPr>
          <w:b w:val="0"/>
          <w:sz w:val="28"/>
          <w:szCs w:val="28"/>
        </w:rPr>
        <w:t>фундаментальный акт «признания» (</w:t>
      </w:r>
      <w:r w:rsidRPr="00E93556">
        <w:rPr>
          <w:b w:val="0"/>
          <w:sz w:val="28"/>
          <w:szCs w:val="28"/>
        </w:rPr>
        <w:t>военного, юридического, экономического, религиозного</w:t>
      </w:r>
      <w:r w:rsidR="00EA6AA1">
        <w:rPr>
          <w:b w:val="0"/>
          <w:sz w:val="28"/>
          <w:szCs w:val="28"/>
        </w:rPr>
        <w:t xml:space="preserve">), принимаемый вызов есть вызов </w:t>
      </w:r>
      <w:r w:rsidR="00EA6AA1">
        <w:rPr>
          <w:b w:val="0"/>
          <w:sz w:val="28"/>
        </w:rPr>
        <w:t>доказательства</w:t>
      </w:r>
      <w:r w:rsidR="00EA6AA1" w:rsidRPr="00EA6AA1">
        <w:rPr>
          <w:b w:val="0"/>
          <w:sz w:val="28"/>
        </w:rPr>
        <w:t xml:space="preserve"> равенства</w:t>
      </w:r>
      <w:r w:rsidR="00EA6AA1">
        <w:rPr>
          <w:b w:val="0"/>
          <w:sz w:val="28"/>
        </w:rPr>
        <w:t>. «</w:t>
      </w:r>
      <w:r w:rsidR="00EA6AA1" w:rsidRPr="00EA6AA1">
        <w:rPr>
          <w:b w:val="0"/>
          <w:sz w:val="28"/>
        </w:rPr>
        <w:t>Обязанность отвечать на дары — это весь потлач в той мере, в которой не сводится к чистому разрушению. Сами же эти разрушения, чаще всего жертвенные, посвященные духам, по-видимому, не нуждаются в безусловном возмещении, особенно когда они совершаются верховным вождем в клане или вождем клана, уже признанного высшим. Но в обычных условиях потлач всегда требует ответного потлача с избытком, и всякий дар должен возмещаться с избытком</w:t>
      </w:r>
      <w:r w:rsidR="00EA6AA1">
        <w:rPr>
          <w:b w:val="0"/>
          <w:sz w:val="28"/>
        </w:rPr>
        <w:t>»</w:t>
      </w:r>
      <w:r w:rsidR="00EA6AA1">
        <w:rPr>
          <w:rStyle w:val="aa"/>
          <w:b w:val="0"/>
          <w:sz w:val="28"/>
        </w:rPr>
        <w:footnoteReference w:id="13"/>
      </w:r>
      <w:r w:rsidR="00EA6AA1" w:rsidRPr="00EA6AA1">
        <w:rPr>
          <w:b w:val="0"/>
          <w:sz w:val="28"/>
        </w:rPr>
        <w:t>.</w:t>
      </w:r>
      <w:r w:rsidR="00EA6AA1">
        <w:rPr>
          <w:b w:val="0"/>
          <w:sz w:val="28"/>
        </w:rPr>
        <w:t xml:space="preserve"> </w:t>
      </w:r>
      <w:r w:rsidR="00EA6AA1" w:rsidRPr="00EA6AA1">
        <w:rPr>
          <w:b w:val="0"/>
          <w:sz w:val="28"/>
        </w:rPr>
        <w:t>Санкцией для обязанности отдаривать служит рабство за долги</w:t>
      </w:r>
      <w:r w:rsidR="00EA6AA1">
        <w:rPr>
          <w:b w:val="0"/>
          <w:sz w:val="28"/>
        </w:rPr>
        <w:t xml:space="preserve">. </w:t>
      </w:r>
    </w:p>
    <w:p w14:paraId="258BF8E3" w14:textId="77777777" w:rsidR="00EA6AA1" w:rsidRDefault="00EA6AA1" w:rsidP="00EA6AA1">
      <w:pPr>
        <w:pStyle w:val="a3"/>
        <w:spacing w:line="360" w:lineRule="auto"/>
        <w:ind w:firstLine="708"/>
        <w:jc w:val="both"/>
        <w:rPr>
          <w:b w:val="0"/>
          <w:sz w:val="28"/>
        </w:rPr>
      </w:pPr>
      <w:r>
        <w:rPr>
          <w:b w:val="0"/>
          <w:sz w:val="28"/>
        </w:rPr>
        <w:t>П</w:t>
      </w:r>
      <w:r w:rsidRPr="00EA6AA1">
        <w:rPr>
          <w:b w:val="0"/>
          <w:sz w:val="28"/>
        </w:rPr>
        <w:t xml:space="preserve">одобно тому как </w:t>
      </w:r>
      <w:proofErr w:type="spellStart"/>
      <w:r w:rsidRPr="00EA6AA1">
        <w:rPr>
          <w:b w:val="0"/>
          <w:sz w:val="28"/>
        </w:rPr>
        <w:t>тробрианская</w:t>
      </w:r>
      <w:proofErr w:type="spellEnd"/>
      <w:r w:rsidRPr="00EA6AA1">
        <w:rPr>
          <w:b w:val="0"/>
          <w:sz w:val="28"/>
        </w:rPr>
        <w:t xml:space="preserve"> </w:t>
      </w:r>
      <w:proofErr w:type="spellStart"/>
      <w:r w:rsidRPr="00EA6AA1">
        <w:rPr>
          <w:b w:val="0"/>
          <w:i/>
          <w:sz w:val="28"/>
        </w:rPr>
        <w:t>кула</w:t>
      </w:r>
      <w:proofErr w:type="spellEnd"/>
      <w:r w:rsidRPr="00EA6AA1">
        <w:rPr>
          <w:b w:val="0"/>
          <w:sz w:val="28"/>
        </w:rPr>
        <w:t xml:space="preserve"> </w:t>
      </w:r>
      <w:r>
        <w:rPr>
          <w:b w:val="0"/>
          <w:sz w:val="28"/>
        </w:rPr>
        <w:t>является</w:t>
      </w:r>
      <w:r w:rsidRPr="00EA6AA1">
        <w:rPr>
          <w:b w:val="0"/>
          <w:sz w:val="28"/>
        </w:rPr>
        <w:t xml:space="preserve"> крайни</w:t>
      </w:r>
      <w:r>
        <w:rPr>
          <w:b w:val="0"/>
          <w:sz w:val="28"/>
        </w:rPr>
        <w:t>м</w:t>
      </w:r>
      <w:r w:rsidRPr="00EA6AA1">
        <w:rPr>
          <w:b w:val="0"/>
          <w:sz w:val="28"/>
        </w:rPr>
        <w:t xml:space="preserve"> случа</w:t>
      </w:r>
      <w:r>
        <w:rPr>
          <w:b w:val="0"/>
          <w:sz w:val="28"/>
        </w:rPr>
        <w:t>ем</w:t>
      </w:r>
      <w:r w:rsidRPr="00EA6AA1">
        <w:rPr>
          <w:b w:val="0"/>
          <w:sz w:val="28"/>
        </w:rPr>
        <w:t xml:space="preserve"> обмена дарами, </w:t>
      </w:r>
      <w:r w:rsidRPr="00EA6AA1">
        <w:rPr>
          <w:b w:val="0"/>
          <w:i/>
          <w:sz w:val="28"/>
        </w:rPr>
        <w:t>потлач</w:t>
      </w:r>
      <w:r w:rsidRPr="00EA6AA1">
        <w:rPr>
          <w:b w:val="0"/>
          <w:sz w:val="28"/>
        </w:rPr>
        <w:t xml:space="preserve"> в обществах северо-западного побережья Америки </w:t>
      </w:r>
      <w:r>
        <w:rPr>
          <w:b w:val="0"/>
          <w:sz w:val="28"/>
        </w:rPr>
        <w:t>является чем-то подобным чрезвычайному следствию</w:t>
      </w:r>
      <w:r w:rsidRPr="00EA6AA1">
        <w:rPr>
          <w:b w:val="0"/>
          <w:sz w:val="28"/>
        </w:rPr>
        <w:t xml:space="preserve"> системы подарков</w:t>
      </w:r>
      <w:r>
        <w:rPr>
          <w:b w:val="0"/>
          <w:sz w:val="28"/>
        </w:rPr>
        <w:t>, перераспределения вещей.</w:t>
      </w:r>
    </w:p>
    <w:p w14:paraId="05D7E9A5" w14:textId="77777777" w:rsidR="00502900" w:rsidRPr="00EA6AA1" w:rsidRDefault="00502900" w:rsidP="00502900">
      <w:pPr>
        <w:pStyle w:val="a3"/>
        <w:spacing w:line="360" w:lineRule="auto"/>
        <w:ind w:firstLine="708"/>
        <w:jc w:val="both"/>
        <w:rPr>
          <w:b w:val="0"/>
          <w:sz w:val="28"/>
        </w:rPr>
      </w:pPr>
      <w:r w:rsidRPr="00502900">
        <w:rPr>
          <w:b w:val="0"/>
          <w:sz w:val="28"/>
        </w:rPr>
        <w:t>Таким образом, облик порядка дарения в меланезийских и полинезийских сообществах Мос</w:t>
      </w:r>
      <w:r>
        <w:rPr>
          <w:b w:val="0"/>
          <w:sz w:val="28"/>
        </w:rPr>
        <w:t>с описывает следующим образом. О</w:t>
      </w:r>
      <w:r w:rsidRPr="00502900">
        <w:rPr>
          <w:b w:val="0"/>
          <w:sz w:val="28"/>
        </w:rPr>
        <w:t>бмен</w:t>
      </w:r>
      <w:r>
        <w:rPr>
          <w:b w:val="0"/>
          <w:sz w:val="28"/>
        </w:rPr>
        <w:t xml:space="preserve"> как форма материальной и моральной жизни функционируют</w:t>
      </w:r>
      <w:r w:rsidRPr="00502900">
        <w:rPr>
          <w:b w:val="0"/>
          <w:sz w:val="28"/>
        </w:rPr>
        <w:t xml:space="preserve"> в</w:t>
      </w:r>
      <w:r>
        <w:rPr>
          <w:b w:val="0"/>
          <w:sz w:val="28"/>
        </w:rPr>
        <w:t xml:space="preserve"> исследуемых сообществах в</w:t>
      </w:r>
      <w:r w:rsidRPr="00502900">
        <w:rPr>
          <w:b w:val="0"/>
          <w:sz w:val="28"/>
        </w:rPr>
        <w:t xml:space="preserve"> бескорыстной и </w:t>
      </w:r>
      <w:r>
        <w:rPr>
          <w:b w:val="0"/>
          <w:sz w:val="28"/>
        </w:rPr>
        <w:t>обязательной форме,</w:t>
      </w:r>
      <w:r w:rsidRPr="00502900">
        <w:rPr>
          <w:b w:val="0"/>
          <w:sz w:val="28"/>
        </w:rPr>
        <w:t xml:space="preserve"> </w:t>
      </w:r>
      <w:r>
        <w:rPr>
          <w:b w:val="0"/>
          <w:sz w:val="28"/>
        </w:rPr>
        <w:t>которая</w:t>
      </w:r>
      <w:r w:rsidRPr="00502900">
        <w:rPr>
          <w:b w:val="0"/>
          <w:sz w:val="28"/>
        </w:rPr>
        <w:t xml:space="preserve"> выражается мифологическим, воображаемым или символи</w:t>
      </w:r>
      <w:r>
        <w:rPr>
          <w:b w:val="0"/>
          <w:sz w:val="28"/>
        </w:rPr>
        <w:t>ческим и коллективным способами –</w:t>
      </w:r>
      <w:r w:rsidRPr="00502900">
        <w:rPr>
          <w:b w:val="0"/>
          <w:sz w:val="28"/>
        </w:rPr>
        <w:t xml:space="preserve"> принимает фо</w:t>
      </w:r>
      <w:r>
        <w:rPr>
          <w:b w:val="0"/>
          <w:sz w:val="28"/>
        </w:rPr>
        <w:t xml:space="preserve">рму интереса к обмененным вещам, которые </w:t>
      </w:r>
      <w:r w:rsidRPr="00502900">
        <w:rPr>
          <w:b w:val="0"/>
          <w:sz w:val="28"/>
        </w:rPr>
        <w:t>никогда не отрываются от участников обмена, а создаваемые ими общность и союзы</w:t>
      </w:r>
      <w:r w:rsidR="005B1797">
        <w:rPr>
          <w:b w:val="0"/>
          <w:sz w:val="28"/>
        </w:rPr>
        <w:t xml:space="preserve"> являются</w:t>
      </w:r>
      <w:r w:rsidRPr="00502900">
        <w:rPr>
          <w:b w:val="0"/>
          <w:sz w:val="28"/>
        </w:rPr>
        <w:t xml:space="preserve"> относительно нерасторжимы</w:t>
      </w:r>
      <w:r w:rsidR="005B1797">
        <w:rPr>
          <w:b w:val="0"/>
          <w:sz w:val="28"/>
        </w:rPr>
        <w:t>ми</w:t>
      </w:r>
      <w:r w:rsidRPr="00502900">
        <w:rPr>
          <w:b w:val="0"/>
          <w:sz w:val="28"/>
        </w:rPr>
        <w:t xml:space="preserve">. </w:t>
      </w:r>
      <w:r w:rsidR="005B1797">
        <w:rPr>
          <w:b w:val="0"/>
          <w:sz w:val="28"/>
        </w:rPr>
        <w:t>П</w:t>
      </w:r>
      <w:r w:rsidR="005B1797" w:rsidRPr="00502900">
        <w:rPr>
          <w:b w:val="0"/>
          <w:sz w:val="28"/>
        </w:rPr>
        <w:t>остоянство и влияние обмениваемых вещей</w:t>
      </w:r>
      <w:r w:rsidR="005B1797">
        <w:rPr>
          <w:b w:val="0"/>
          <w:sz w:val="28"/>
        </w:rPr>
        <w:t xml:space="preserve"> в качестве</w:t>
      </w:r>
      <w:r w:rsidR="005B1797" w:rsidRPr="00502900">
        <w:rPr>
          <w:b w:val="0"/>
          <w:sz w:val="28"/>
        </w:rPr>
        <w:t xml:space="preserve"> </w:t>
      </w:r>
      <w:r w:rsidRPr="00502900">
        <w:rPr>
          <w:b w:val="0"/>
          <w:sz w:val="28"/>
        </w:rPr>
        <w:t>символ</w:t>
      </w:r>
      <w:r w:rsidR="005B1797">
        <w:rPr>
          <w:b w:val="0"/>
          <w:sz w:val="28"/>
        </w:rPr>
        <w:t>а</w:t>
      </w:r>
      <w:r w:rsidRPr="00502900">
        <w:rPr>
          <w:b w:val="0"/>
          <w:sz w:val="28"/>
        </w:rPr>
        <w:t xml:space="preserve"> социальной жизни выражает прямой </w:t>
      </w:r>
      <w:r w:rsidRPr="00502900">
        <w:rPr>
          <w:b w:val="0"/>
          <w:sz w:val="28"/>
        </w:rPr>
        <w:lastRenderedPageBreak/>
        <w:t>способ</w:t>
      </w:r>
      <w:r w:rsidR="005B1797">
        <w:rPr>
          <w:b w:val="0"/>
          <w:sz w:val="28"/>
        </w:rPr>
        <w:t xml:space="preserve"> встраивания подгрупп сегментированных обществ так называемого «архаического типа» друг в друга,</w:t>
      </w:r>
      <w:r w:rsidRPr="00502900">
        <w:rPr>
          <w:b w:val="0"/>
          <w:sz w:val="28"/>
        </w:rPr>
        <w:t xml:space="preserve"> во всем чувствуя</w:t>
      </w:r>
      <w:r w:rsidR="005B1797">
        <w:rPr>
          <w:b w:val="0"/>
          <w:sz w:val="28"/>
        </w:rPr>
        <w:t xml:space="preserve"> себя в долгу. М</w:t>
      </w:r>
      <w:r w:rsidRPr="00502900">
        <w:rPr>
          <w:b w:val="0"/>
          <w:sz w:val="28"/>
        </w:rPr>
        <w:t xml:space="preserve">атериальные объекты договоров, обмениваемые в них вещи обладают особым свойством, </w:t>
      </w:r>
      <w:r w:rsidR="0088551B">
        <w:rPr>
          <w:b w:val="0"/>
          <w:sz w:val="28"/>
        </w:rPr>
        <w:t xml:space="preserve">которое </w:t>
      </w:r>
      <w:r w:rsidRPr="00502900">
        <w:rPr>
          <w:b w:val="0"/>
          <w:sz w:val="28"/>
        </w:rPr>
        <w:t>заставля</w:t>
      </w:r>
      <w:r w:rsidR="0088551B">
        <w:rPr>
          <w:b w:val="0"/>
          <w:sz w:val="28"/>
        </w:rPr>
        <w:t xml:space="preserve">ет </w:t>
      </w:r>
      <w:r w:rsidRPr="00502900">
        <w:rPr>
          <w:b w:val="0"/>
          <w:sz w:val="28"/>
        </w:rPr>
        <w:t>давать и возмещать</w:t>
      </w:r>
      <w:r w:rsidR="005B1797">
        <w:rPr>
          <w:b w:val="0"/>
          <w:sz w:val="28"/>
        </w:rPr>
        <w:t xml:space="preserve">. </w:t>
      </w:r>
      <w:r w:rsidR="0088551B">
        <w:rPr>
          <w:b w:val="0"/>
          <w:sz w:val="28"/>
        </w:rPr>
        <w:t>«</w:t>
      </w:r>
      <w:r w:rsidRPr="00502900">
        <w:rPr>
          <w:b w:val="0"/>
          <w:sz w:val="28"/>
        </w:rPr>
        <w:t>Циркуляция имуществ сопровождает циркуляцию мужчин, женщин и детей, пиров, обрядов, церемоний и танцев и даже циркуляцию шуток и оскорблений. Суть везде одна и та же. Если дают вещи и возмещают их, то это потому, что друг другу дают и возмещают «уважение» — мы говорим также «знаки внимания». Но дело также и в том, что, одаривая, отдают себя, а отдают себя потому, что именно себя, вместе со своим имуществом, «должны» другим</w:t>
      </w:r>
      <w:r w:rsidR="0088551B">
        <w:rPr>
          <w:b w:val="0"/>
          <w:sz w:val="28"/>
        </w:rPr>
        <w:t>»</w:t>
      </w:r>
      <w:r w:rsidR="0088551B">
        <w:rPr>
          <w:rStyle w:val="aa"/>
          <w:b w:val="0"/>
          <w:sz w:val="28"/>
        </w:rPr>
        <w:footnoteReference w:id="14"/>
      </w:r>
      <w:r w:rsidRPr="00502900">
        <w:rPr>
          <w:b w:val="0"/>
          <w:sz w:val="28"/>
        </w:rPr>
        <w:t>.</w:t>
      </w:r>
    </w:p>
    <w:p w14:paraId="472B15DD" w14:textId="77777777" w:rsidR="00AB6AE5" w:rsidRDefault="00AD1E7D" w:rsidP="0013461C">
      <w:pPr>
        <w:pStyle w:val="a3"/>
        <w:spacing w:line="360" w:lineRule="auto"/>
        <w:ind w:firstLine="708"/>
        <w:jc w:val="both"/>
        <w:rPr>
          <w:b w:val="0"/>
          <w:sz w:val="28"/>
          <w:szCs w:val="28"/>
        </w:rPr>
      </w:pPr>
      <w:r>
        <w:rPr>
          <w:b w:val="0"/>
          <w:sz w:val="28"/>
          <w:szCs w:val="28"/>
        </w:rPr>
        <w:t xml:space="preserve">Рассмотренные практики дара и обмена обладают для Мосса общей социологической ценностью и имеют значения для социальной истории, поскольку позволяют понять момент социальной эволюции, а также демонстрируют внутренне </w:t>
      </w:r>
      <w:proofErr w:type="spellStart"/>
      <w:r>
        <w:rPr>
          <w:b w:val="0"/>
          <w:sz w:val="28"/>
          <w:szCs w:val="28"/>
        </w:rPr>
        <w:t>агонистический</w:t>
      </w:r>
      <w:proofErr w:type="spellEnd"/>
      <w:r>
        <w:rPr>
          <w:b w:val="0"/>
          <w:sz w:val="28"/>
          <w:szCs w:val="28"/>
        </w:rPr>
        <w:t xml:space="preserve"> характер актов дарения, присущий и современным формам дара и обмена. По его мнению, институты обменного типа обеспечили переход к разделению вещного и личного (обязательственного) права, личности и вещи, которое составляет условие существования современных форм собственности, отчуждения и обмена, как и разделение между долгом и </w:t>
      </w:r>
      <w:proofErr w:type="spellStart"/>
      <w:r>
        <w:rPr>
          <w:b w:val="0"/>
          <w:sz w:val="28"/>
          <w:szCs w:val="28"/>
        </w:rPr>
        <w:t>небезвовзмездной</w:t>
      </w:r>
      <w:proofErr w:type="spellEnd"/>
      <w:r>
        <w:rPr>
          <w:b w:val="0"/>
          <w:sz w:val="28"/>
          <w:szCs w:val="28"/>
        </w:rPr>
        <w:t xml:space="preserve"> поставкой и даром. Происходит преодоление рискованной, дорогостоящей и разорительной, исполненной личными соображениями, несовместимой с развитием рынка торговли и производства морали и экономики дара</w:t>
      </w:r>
      <w:r w:rsidR="00B82980">
        <w:rPr>
          <w:b w:val="0"/>
          <w:sz w:val="28"/>
          <w:szCs w:val="28"/>
        </w:rPr>
        <w:t>, организующих крепкие связи зависимости между дарителем и получателем дара, где с</w:t>
      </w:r>
      <w:r w:rsidR="00B82980" w:rsidRPr="00B82980">
        <w:rPr>
          <w:b w:val="0"/>
          <w:sz w:val="28"/>
          <w:szCs w:val="28"/>
        </w:rPr>
        <w:t>ущность и намерение договаривающихся сторон и сущность отданной вещи неразделимы</w:t>
      </w:r>
      <w:r>
        <w:rPr>
          <w:b w:val="0"/>
          <w:sz w:val="28"/>
          <w:szCs w:val="28"/>
        </w:rPr>
        <w:t xml:space="preserve">. </w:t>
      </w:r>
      <w:r w:rsidR="007F2C79">
        <w:rPr>
          <w:b w:val="0"/>
          <w:sz w:val="28"/>
          <w:szCs w:val="28"/>
        </w:rPr>
        <w:t xml:space="preserve">Он также указывает на то, что часть современной ему жизни остаётся в пространстве соединения дара, долга и свободы, что оказывает прямое влияние на законодательство в области социального обеспечения трудящихся, продлевая жизнь нравам «благородных трат», ограничение </w:t>
      </w:r>
      <w:r w:rsidR="007F2C79">
        <w:rPr>
          <w:b w:val="0"/>
          <w:sz w:val="28"/>
          <w:szCs w:val="28"/>
        </w:rPr>
        <w:lastRenderedPageBreak/>
        <w:t xml:space="preserve">последствий рыночных спекуляций и ростовщичества, корпоративную солидарность. </w:t>
      </w:r>
      <w:r w:rsidR="007F2C79" w:rsidRPr="007F2C79">
        <w:rPr>
          <w:b w:val="0"/>
          <w:sz w:val="28"/>
          <w:szCs w:val="28"/>
        </w:rPr>
        <w:t>П</w:t>
      </w:r>
      <w:r w:rsidR="007F2C79">
        <w:rPr>
          <w:b w:val="0"/>
          <w:sz w:val="28"/>
          <w:szCs w:val="28"/>
        </w:rPr>
        <w:t>о мнению Мосса, п</w:t>
      </w:r>
      <w:r w:rsidR="007F2C79" w:rsidRPr="007F2C79">
        <w:rPr>
          <w:b w:val="0"/>
          <w:sz w:val="28"/>
          <w:szCs w:val="28"/>
        </w:rPr>
        <w:t>равовые принципы, управляющие рын</w:t>
      </w:r>
      <w:r w:rsidR="007F2C79">
        <w:rPr>
          <w:b w:val="0"/>
          <w:sz w:val="28"/>
          <w:szCs w:val="28"/>
        </w:rPr>
        <w:t>ком, куплей и продажей,</w:t>
      </w:r>
      <w:r w:rsidR="007F2C79" w:rsidRPr="007F2C79">
        <w:rPr>
          <w:b w:val="0"/>
          <w:sz w:val="28"/>
          <w:szCs w:val="28"/>
        </w:rPr>
        <w:t xml:space="preserve"> составляющие необходимое условие формирования </w:t>
      </w:r>
      <w:r w:rsidR="007F2C79">
        <w:rPr>
          <w:b w:val="0"/>
          <w:sz w:val="28"/>
          <w:szCs w:val="28"/>
        </w:rPr>
        <w:t xml:space="preserve">капитала, должны </w:t>
      </w:r>
      <w:r w:rsidR="007F2C79" w:rsidRPr="007F2C79">
        <w:rPr>
          <w:b w:val="0"/>
          <w:sz w:val="28"/>
          <w:szCs w:val="28"/>
        </w:rPr>
        <w:t>продолжать свое существование наряду с новыми и более древними принципами</w:t>
      </w:r>
      <w:r w:rsidR="00B21193">
        <w:rPr>
          <w:b w:val="0"/>
          <w:sz w:val="28"/>
          <w:szCs w:val="28"/>
        </w:rPr>
        <w:t>, что говорит о допустимости сосуществования вариативных систем и сетей экономических отношений.</w:t>
      </w:r>
    </w:p>
    <w:p w14:paraId="5AF29E98" w14:textId="77777777" w:rsidR="00E2797F" w:rsidRDefault="008E3F37" w:rsidP="0013461C">
      <w:pPr>
        <w:pStyle w:val="a3"/>
        <w:spacing w:line="360" w:lineRule="auto"/>
        <w:ind w:firstLine="708"/>
        <w:jc w:val="both"/>
        <w:rPr>
          <w:b w:val="0"/>
          <w:sz w:val="28"/>
          <w:szCs w:val="28"/>
        </w:rPr>
      </w:pPr>
      <w:r>
        <w:rPr>
          <w:b w:val="0"/>
          <w:sz w:val="28"/>
          <w:szCs w:val="28"/>
        </w:rPr>
        <w:t xml:space="preserve">В другой своей работе «Социологическая оценка большевизма» М. Мосс формулирует ряд замечаний относительно </w:t>
      </w:r>
      <w:r w:rsidR="001E2A0E">
        <w:rPr>
          <w:b w:val="0"/>
          <w:sz w:val="28"/>
          <w:szCs w:val="28"/>
        </w:rPr>
        <w:t>реализации проекта социалистического общества в Советской России</w:t>
      </w:r>
      <w:r w:rsidR="004C5BA2">
        <w:rPr>
          <w:b w:val="0"/>
          <w:sz w:val="28"/>
          <w:szCs w:val="28"/>
        </w:rPr>
        <w:t>, что имеет прямое отношение к трансляции морально-экономических основ практик дарения, обмена и коллективной солидарности, а также их взаимоотношения с рыночной системой</w:t>
      </w:r>
      <w:r w:rsidR="001E2A0E">
        <w:rPr>
          <w:b w:val="0"/>
          <w:sz w:val="28"/>
          <w:szCs w:val="28"/>
        </w:rPr>
        <w:t xml:space="preserve">. </w:t>
      </w:r>
      <w:r w:rsidR="004C5BA2">
        <w:rPr>
          <w:b w:val="0"/>
          <w:sz w:val="28"/>
          <w:szCs w:val="28"/>
        </w:rPr>
        <w:t xml:space="preserve">Он указывает на ряд ошибок, совершенных советским правительством на пути построения безвозмездной социализации: индивидуализм и этатизм, насилие и террор в отношении профессиональных групп как возможных реальных обладателей собственности помешали достижению коллективной организации производства, а установление коммунизма в области индивидуального потребления или распределения продовольствия </w:t>
      </w:r>
      <w:r w:rsidR="00636A2D">
        <w:rPr>
          <w:b w:val="0"/>
          <w:sz w:val="28"/>
          <w:szCs w:val="28"/>
        </w:rPr>
        <w:t>произошло посредством разрушения рынка как составляющего суть экономики в отношении механизма свободного ценообразования</w:t>
      </w:r>
      <w:r w:rsidR="004C5BA2">
        <w:rPr>
          <w:rStyle w:val="aa"/>
          <w:b w:val="0"/>
          <w:sz w:val="28"/>
          <w:szCs w:val="28"/>
        </w:rPr>
        <w:footnoteReference w:id="15"/>
      </w:r>
      <w:r w:rsidR="004C5BA2">
        <w:rPr>
          <w:b w:val="0"/>
          <w:sz w:val="28"/>
          <w:szCs w:val="28"/>
        </w:rPr>
        <w:t xml:space="preserve">.  </w:t>
      </w:r>
      <w:r w:rsidR="00FC6820">
        <w:rPr>
          <w:b w:val="0"/>
          <w:sz w:val="28"/>
          <w:szCs w:val="28"/>
        </w:rPr>
        <w:t>Свобода</w:t>
      </w:r>
      <w:r w:rsidR="00636A2D" w:rsidRPr="00636A2D">
        <w:rPr>
          <w:b w:val="0"/>
          <w:sz w:val="28"/>
          <w:szCs w:val="28"/>
        </w:rPr>
        <w:t xml:space="preserve"> рынка</w:t>
      </w:r>
      <w:r w:rsidR="00FC6820">
        <w:rPr>
          <w:b w:val="0"/>
          <w:sz w:val="28"/>
          <w:szCs w:val="28"/>
        </w:rPr>
        <w:t xml:space="preserve"> в качестве</w:t>
      </w:r>
      <w:r w:rsidR="00636A2D" w:rsidRPr="00636A2D">
        <w:rPr>
          <w:b w:val="0"/>
          <w:sz w:val="28"/>
          <w:szCs w:val="28"/>
        </w:rPr>
        <w:t xml:space="preserve"> регулятор</w:t>
      </w:r>
      <w:r w:rsidR="00FC6820">
        <w:rPr>
          <w:b w:val="0"/>
          <w:sz w:val="28"/>
          <w:szCs w:val="28"/>
        </w:rPr>
        <w:t>а</w:t>
      </w:r>
      <w:r w:rsidR="00636A2D" w:rsidRPr="00636A2D">
        <w:rPr>
          <w:b w:val="0"/>
          <w:sz w:val="28"/>
          <w:szCs w:val="28"/>
        </w:rPr>
        <w:t xml:space="preserve"> производства и потребления</w:t>
      </w:r>
      <w:r w:rsidR="00FC6820">
        <w:rPr>
          <w:b w:val="0"/>
          <w:sz w:val="28"/>
          <w:szCs w:val="28"/>
        </w:rPr>
        <w:t xml:space="preserve"> является необходимым условием экономической жизни несмотря на то</w:t>
      </w:r>
      <w:r w:rsidR="00636A2D" w:rsidRPr="00636A2D">
        <w:rPr>
          <w:b w:val="0"/>
          <w:sz w:val="28"/>
          <w:szCs w:val="28"/>
        </w:rPr>
        <w:t>,</w:t>
      </w:r>
      <w:r w:rsidR="00FC6820">
        <w:rPr>
          <w:b w:val="0"/>
          <w:sz w:val="28"/>
          <w:szCs w:val="28"/>
        </w:rPr>
        <w:t xml:space="preserve"> что</w:t>
      </w:r>
      <w:r w:rsidR="00636A2D" w:rsidRPr="00636A2D">
        <w:rPr>
          <w:b w:val="0"/>
          <w:sz w:val="28"/>
          <w:szCs w:val="28"/>
        </w:rPr>
        <w:t xml:space="preserve"> другие системы социальных фактов также способствуют осуществлению той же функции</w:t>
      </w:r>
      <w:r w:rsidR="00FC6820">
        <w:rPr>
          <w:b w:val="0"/>
          <w:sz w:val="28"/>
          <w:szCs w:val="28"/>
        </w:rPr>
        <w:t>. Исходя из этого, по мнению Мосса, социализм-коммунизм должен искать пути своего утверждения не через ликвидацию рынка, но через его организацию</w:t>
      </w:r>
      <w:r w:rsidR="00064AF2">
        <w:rPr>
          <w:b w:val="0"/>
          <w:sz w:val="28"/>
          <w:szCs w:val="28"/>
        </w:rPr>
        <w:t xml:space="preserve"> (упорядочение, ограничение, упразднение привлечения торговцев золота в пользу коллектива, организованного в качестве основного раздатчика кредита)</w:t>
      </w:r>
      <w:r w:rsidR="00DB44BE">
        <w:rPr>
          <w:b w:val="0"/>
          <w:sz w:val="28"/>
          <w:szCs w:val="28"/>
        </w:rPr>
        <w:t xml:space="preserve">, поскольку также </w:t>
      </w:r>
      <w:r w:rsidR="00DB44BE">
        <w:rPr>
          <w:b w:val="0"/>
          <w:sz w:val="28"/>
          <w:szCs w:val="28"/>
        </w:rPr>
        <w:lastRenderedPageBreak/>
        <w:t xml:space="preserve">невозможным ему видится обхождение общества без золота и представляющих его документов как единственных гарантий свободы покупок индивида. </w:t>
      </w:r>
      <w:r w:rsidR="00064AF2" w:rsidRPr="00064AF2">
        <w:rPr>
          <w:b w:val="0"/>
          <w:sz w:val="28"/>
          <w:szCs w:val="28"/>
        </w:rPr>
        <w:t>Социалистические общества смогут быть построены только наряду с утверждением доли индивидуализма</w:t>
      </w:r>
      <w:r w:rsidR="00064AF2">
        <w:rPr>
          <w:b w:val="0"/>
          <w:sz w:val="28"/>
          <w:szCs w:val="28"/>
        </w:rPr>
        <w:t>, профессиональной, рабочей и коллективной свободы. По мнению Мосса, «</w:t>
      </w:r>
      <w:r w:rsidR="00064AF2" w:rsidRPr="00064AF2">
        <w:rPr>
          <w:b w:val="0"/>
          <w:sz w:val="28"/>
          <w:szCs w:val="28"/>
        </w:rPr>
        <w:t>социализм должен состоять не в подавлении всех форм собственности с целью замены их одной-</w:t>
      </w:r>
      <w:r w:rsidR="00064AF2">
        <w:rPr>
          <w:b w:val="0"/>
          <w:sz w:val="28"/>
          <w:szCs w:val="28"/>
        </w:rPr>
        <w:t xml:space="preserve">единственной, а в прибавлении к </w:t>
      </w:r>
      <w:r w:rsidR="00064AF2" w:rsidRPr="00064AF2">
        <w:rPr>
          <w:b w:val="0"/>
          <w:sz w:val="28"/>
          <w:szCs w:val="28"/>
        </w:rPr>
        <w:t>уже существующим правам некоторых других: прав профессиональной группы, локально-территориальных групп, нации и т. п.</w:t>
      </w:r>
      <w:r w:rsidR="00064AF2">
        <w:rPr>
          <w:b w:val="0"/>
          <w:sz w:val="28"/>
          <w:szCs w:val="28"/>
        </w:rPr>
        <w:t>»</w:t>
      </w:r>
      <w:r w:rsidR="00064AF2">
        <w:rPr>
          <w:rStyle w:val="aa"/>
          <w:b w:val="0"/>
          <w:sz w:val="28"/>
          <w:szCs w:val="28"/>
        </w:rPr>
        <w:footnoteReference w:id="16"/>
      </w:r>
      <w:r w:rsidR="00CF54BC">
        <w:rPr>
          <w:b w:val="0"/>
          <w:sz w:val="28"/>
          <w:szCs w:val="28"/>
        </w:rPr>
        <w:t>, организации рынка, кредита, обращения и производства.</w:t>
      </w:r>
    </w:p>
    <w:p w14:paraId="28BB08DC" w14:textId="77777777" w:rsidR="00BD3BF0" w:rsidRDefault="00BD3BF0" w:rsidP="0013461C">
      <w:pPr>
        <w:pStyle w:val="a3"/>
        <w:spacing w:line="360" w:lineRule="auto"/>
        <w:ind w:firstLine="708"/>
        <w:jc w:val="both"/>
        <w:rPr>
          <w:sz w:val="28"/>
          <w:szCs w:val="28"/>
        </w:rPr>
      </w:pPr>
    </w:p>
    <w:p w14:paraId="2A4F9905" w14:textId="77777777" w:rsidR="00B51DE4" w:rsidRPr="00E11BC9" w:rsidRDefault="00B51DE4" w:rsidP="002931F8">
      <w:pPr>
        <w:pStyle w:val="a3"/>
        <w:spacing w:line="360" w:lineRule="auto"/>
        <w:ind w:firstLine="708"/>
        <w:jc w:val="both"/>
        <w:outlineLvl w:val="1"/>
        <w:rPr>
          <w:sz w:val="28"/>
          <w:szCs w:val="28"/>
        </w:rPr>
      </w:pPr>
      <w:bookmarkStart w:id="7" w:name="_Toc103361494"/>
      <w:r w:rsidRPr="00E11BC9">
        <w:rPr>
          <w:sz w:val="28"/>
          <w:szCs w:val="28"/>
        </w:rPr>
        <w:t>1.3. Структуралистская антропология К. Леви-Стросса</w:t>
      </w:r>
      <w:bookmarkEnd w:id="7"/>
    </w:p>
    <w:p w14:paraId="4AAE1807" w14:textId="77777777" w:rsidR="00B51DE4" w:rsidRDefault="0059419C" w:rsidP="00155C9C">
      <w:pPr>
        <w:pStyle w:val="a3"/>
        <w:spacing w:line="360" w:lineRule="auto"/>
        <w:ind w:firstLine="708"/>
        <w:jc w:val="both"/>
        <w:rPr>
          <w:b w:val="0"/>
          <w:sz w:val="28"/>
          <w:szCs w:val="28"/>
        </w:rPr>
      </w:pPr>
      <w:r>
        <w:rPr>
          <w:b w:val="0"/>
          <w:sz w:val="28"/>
          <w:szCs w:val="28"/>
        </w:rPr>
        <w:t>Для анализа концепции</w:t>
      </w:r>
      <w:r w:rsidR="00155C9C">
        <w:rPr>
          <w:b w:val="0"/>
          <w:sz w:val="28"/>
          <w:szCs w:val="28"/>
        </w:rPr>
        <w:t xml:space="preserve"> </w:t>
      </w:r>
      <w:r>
        <w:rPr>
          <w:b w:val="0"/>
          <w:sz w:val="28"/>
          <w:szCs w:val="28"/>
        </w:rPr>
        <w:t xml:space="preserve">структурной антропологии </w:t>
      </w:r>
      <w:r w:rsidR="00155C9C">
        <w:rPr>
          <w:b w:val="0"/>
          <w:sz w:val="28"/>
          <w:szCs w:val="28"/>
        </w:rPr>
        <w:t>за авторством К. Леви-Стросса</w:t>
      </w:r>
      <w:r>
        <w:rPr>
          <w:b w:val="0"/>
          <w:sz w:val="28"/>
          <w:szCs w:val="28"/>
        </w:rPr>
        <w:t>, места дара и обмена в них,</w:t>
      </w:r>
      <w:r w:rsidR="00155C9C">
        <w:rPr>
          <w:b w:val="0"/>
          <w:sz w:val="28"/>
          <w:szCs w:val="28"/>
        </w:rPr>
        <w:t xml:space="preserve"> сперва обратимся к «Предисловию к трудам Марселя Мосса»</w:t>
      </w:r>
      <w:r w:rsidR="00CF4FBA">
        <w:rPr>
          <w:b w:val="0"/>
          <w:sz w:val="28"/>
          <w:szCs w:val="28"/>
        </w:rPr>
        <w:t>, в котором положения, выдвигаемые Моссом, подвергаются критической ревизии.</w:t>
      </w:r>
    </w:p>
    <w:p w14:paraId="13DC9BC3" w14:textId="77777777" w:rsidR="00E11BC9" w:rsidRDefault="00E11BC9" w:rsidP="003D6455">
      <w:pPr>
        <w:pStyle w:val="a3"/>
        <w:spacing w:line="360" w:lineRule="auto"/>
        <w:ind w:firstLine="708"/>
        <w:jc w:val="both"/>
        <w:rPr>
          <w:b w:val="0"/>
          <w:sz w:val="28"/>
          <w:szCs w:val="28"/>
        </w:rPr>
      </w:pPr>
      <w:r>
        <w:rPr>
          <w:b w:val="0"/>
          <w:sz w:val="28"/>
          <w:szCs w:val="28"/>
        </w:rPr>
        <w:t xml:space="preserve">Леви-Стросс считает, что утверждение Моссом обмена в качестве общего знаменателя множества разнородных видов социальной деятельности происходит в отсутствии эмпирического наблюдения обмена в явном виде среди анализируемых фактов, вместо него наблюдается обязанности «отдать-получить-возвратить», а сам опыт обмена конструируется посредством обращения к «туземным» эпистемологическим теориям, а не посредством объективной критической работы. </w:t>
      </w:r>
      <w:r w:rsidRPr="00E11BC9">
        <w:rPr>
          <w:b w:val="0"/>
          <w:sz w:val="28"/>
          <w:szCs w:val="28"/>
        </w:rPr>
        <w:t>Обмен</w:t>
      </w:r>
      <w:r>
        <w:rPr>
          <w:b w:val="0"/>
          <w:sz w:val="28"/>
          <w:szCs w:val="28"/>
        </w:rPr>
        <w:t>, по мнению Леви-Стросса,</w:t>
      </w:r>
      <w:r w:rsidRPr="00E11BC9">
        <w:rPr>
          <w:b w:val="0"/>
          <w:sz w:val="28"/>
          <w:szCs w:val="28"/>
        </w:rPr>
        <w:t xml:space="preserve"> не является сложным</w:t>
      </w:r>
      <w:r>
        <w:rPr>
          <w:b w:val="0"/>
          <w:sz w:val="28"/>
          <w:szCs w:val="28"/>
        </w:rPr>
        <w:t xml:space="preserve"> явлением</w:t>
      </w:r>
      <w:r w:rsidRPr="00E11BC9">
        <w:rPr>
          <w:b w:val="0"/>
          <w:sz w:val="28"/>
          <w:szCs w:val="28"/>
        </w:rPr>
        <w:t xml:space="preserve">, </w:t>
      </w:r>
      <w:r>
        <w:rPr>
          <w:b w:val="0"/>
          <w:sz w:val="28"/>
          <w:szCs w:val="28"/>
        </w:rPr>
        <w:t>формируемым</w:t>
      </w:r>
      <w:r w:rsidRPr="00E11BC9">
        <w:rPr>
          <w:b w:val="0"/>
          <w:sz w:val="28"/>
          <w:szCs w:val="28"/>
        </w:rPr>
        <w:t xml:space="preserve"> из обязательств давать, получать и возвращать</w:t>
      </w:r>
      <w:r>
        <w:rPr>
          <w:b w:val="0"/>
          <w:sz w:val="28"/>
          <w:szCs w:val="28"/>
        </w:rPr>
        <w:t xml:space="preserve"> дары, </w:t>
      </w:r>
      <w:r w:rsidRPr="00E11BC9">
        <w:rPr>
          <w:b w:val="0"/>
          <w:sz w:val="28"/>
          <w:szCs w:val="28"/>
        </w:rPr>
        <w:t xml:space="preserve">скрепленным </w:t>
      </w:r>
      <w:r>
        <w:rPr>
          <w:b w:val="0"/>
          <w:sz w:val="28"/>
          <w:szCs w:val="28"/>
        </w:rPr>
        <w:t xml:space="preserve">через </w:t>
      </w:r>
      <w:r w:rsidRPr="00E11BC9">
        <w:rPr>
          <w:b w:val="0"/>
          <w:sz w:val="28"/>
          <w:szCs w:val="28"/>
        </w:rPr>
        <w:t>аффект</w:t>
      </w:r>
      <w:r>
        <w:rPr>
          <w:b w:val="0"/>
          <w:sz w:val="28"/>
          <w:szCs w:val="28"/>
        </w:rPr>
        <w:t>ы</w:t>
      </w:r>
      <w:r w:rsidRPr="00E11BC9">
        <w:rPr>
          <w:b w:val="0"/>
          <w:sz w:val="28"/>
          <w:szCs w:val="28"/>
        </w:rPr>
        <w:t xml:space="preserve"> и мисти</w:t>
      </w:r>
      <w:r>
        <w:rPr>
          <w:b w:val="0"/>
          <w:sz w:val="28"/>
          <w:szCs w:val="28"/>
        </w:rPr>
        <w:t xml:space="preserve">ческий эффект того, что Мосс определяет как </w:t>
      </w:r>
      <w:r>
        <w:rPr>
          <w:b w:val="0"/>
          <w:i/>
          <w:sz w:val="28"/>
          <w:szCs w:val="28"/>
        </w:rPr>
        <w:t>мана</w:t>
      </w:r>
      <w:r w:rsidR="003D6455">
        <w:rPr>
          <w:b w:val="0"/>
          <w:sz w:val="28"/>
          <w:szCs w:val="28"/>
        </w:rPr>
        <w:t>, которая, в свою очередь, должна быть понята как субъективное отражение требования некоей целостности, не открытой восприятию</w:t>
      </w:r>
      <w:r w:rsidR="003D6455">
        <w:rPr>
          <w:rStyle w:val="aa"/>
          <w:b w:val="0"/>
          <w:sz w:val="28"/>
          <w:szCs w:val="28"/>
        </w:rPr>
        <w:footnoteReference w:id="17"/>
      </w:r>
      <w:r w:rsidRPr="00E11BC9">
        <w:rPr>
          <w:b w:val="0"/>
          <w:sz w:val="28"/>
          <w:szCs w:val="28"/>
        </w:rPr>
        <w:t>.</w:t>
      </w:r>
      <w:r w:rsidR="003D6455">
        <w:rPr>
          <w:b w:val="0"/>
          <w:sz w:val="28"/>
          <w:szCs w:val="28"/>
        </w:rPr>
        <w:t xml:space="preserve"> </w:t>
      </w:r>
      <w:r w:rsidR="00EC26A3">
        <w:rPr>
          <w:b w:val="0"/>
          <w:sz w:val="28"/>
          <w:szCs w:val="28"/>
        </w:rPr>
        <w:t xml:space="preserve">Понятия типа </w:t>
      </w:r>
      <w:r w:rsidR="00EC26A3">
        <w:rPr>
          <w:b w:val="0"/>
          <w:i/>
          <w:sz w:val="28"/>
          <w:szCs w:val="28"/>
        </w:rPr>
        <w:t>маны</w:t>
      </w:r>
      <w:r w:rsidR="00EC26A3">
        <w:rPr>
          <w:b w:val="0"/>
          <w:sz w:val="28"/>
          <w:szCs w:val="28"/>
        </w:rPr>
        <w:t xml:space="preserve"> должны быть восприняты в качестве </w:t>
      </w:r>
      <w:r w:rsidR="00EC26A3">
        <w:rPr>
          <w:b w:val="0"/>
          <w:sz w:val="28"/>
          <w:szCs w:val="28"/>
        </w:rPr>
        <w:lastRenderedPageBreak/>
        <w:t>неустойчивого означающего, семантической функции, нулевого символического значения, дополняющего то, что уже несет означающее (т.е. конкретный опыт или феномен).</w:t>
      </w:r>
      <w:r w:rsidR="00682F3F">
        <w:rPr>
          <w:b w:val="0"/>
          <w:sz w:val="28"/>
          <w:szCs w:val="28"/>
        </w:rPr>
        <w:t xml:space="preserve"> </w:t>
      </w:r>
    </w:p>
    <w:p w14:paraId="11504BCE" w14:textId="77777777" w:rsidR="00682F3F" w:rsidRPr="00EC26A3" w:rsidRDefault="00D80439" w:rsidP="000014F9">
      <w:pPr>
        <w:pStyle w:val="a3"/>
        <w:spacing w:line="360" w:lineRule="auto"/>
        <w:ind w:firstLine="708"/>
        <w:jc w:val="both"/>
        <w:rPr>
          <w:b w:val="0"/>
          <w:sz w:val="28"/>
          <w:szCs w:val="28"/>
        </w:rPr>
      </w:pPr>
      <w:r>
        <w:rPr>
          <w:b w:val="0"/>
          <w:sz w:val="28"/>
          <w:szCs w:val="28"/>
        </w:rPr>
        <w:t>Если в «Предисловии…» критика выдвигаемых Моссом положений была использована в качестве демонстрации собственного концептуального инструментария, то в</w:t>
      </w:r>
      <w:r w:rsidR="000014F9">
        <w:rPr>
          <w:b w:val="0"/>
          <w:sz w:val="28"/>
          <w:szCs w:val="28"/>
        </w:rPr>
        <w:t xml:space="preserve"> других работах Леви-Стросс так или иначе использует теоретические достижения Мосса. </w:t>
      </w:r>
      <w:r w:rsidR="005A7797">
        <w:rPr>
          <w:b w:val="0"/>
          <w:sz w:val="28"/>
          <w:szCs w:val="28"/>
        </w:rPr>
        <w:t>В</w:t>
      </w:r>
      <w:r w:rsidR="000014F9">
        <w:rPr>
          <w:b w:val="0"/>
          <w:sz w:val="28"/>
          <w:szCs w:val="28"/>
        </w:rPr>
        <w:t xml:space="preserve"> «Структурной антропологии» для того, чтобы проиллюстрировать </w:t>
      </w:r>
      <w:r w:rsidR="00AA27F0">
        <w:rPr>
          <w:b w:val="0"/>
          <w:sz w:val="28"/>
          <w:szCs w:val="28"/>
        </w:rPr>
        <w:t>способ выявления бессознательных структур</w:t>
      </w:r>
      <w:r w:rsidR="00AA27F0" w:rsidRPr="00AA27F0">
        <w:rPr>
          <w:b w:val="0"/>
          <w:sz w:val="28"/>
          <w:szCs w:val="28"/>
        </w:rPr>
        <w:t>, лежащ</w:t>
      </w:r>
      <w:r w:rsidR="00AA27F0">
        <w:rPr>
          <w:b w:val="0"/>
          <w:sz w:val="28"/>
          <w:szCs w:val="28"/>
        </w:rPr>
        <w:t>их</w:t>
      </w:r>
      <w:r w:rsidR="00AA27F0" w:rsidRPr="00AA27F0">
        <w:rPr>
          <w:b w:val="0"/>
          <w:sz w:val="28"/>
          <w:szCs w:val="28"/>
        </w:rPr>
        <w:t xml:space="preserve"> в основе каждого социального установления или обычая</w:t>
      </w:r>
      <w:r w:rsidR="00AA27F0">
        <w:rPr>
          <w:b w:val="0"/>
          <w:sz w:val="28"/>
          <w:szCs w:val="28"/>
        </w:rPr>
        <w:t xml:space="preserve"> как</w:t>
      </w:r>
      <w:r w:rsidR="00AA27F0" w:rsidRPr="00AA27F0">
        <w:rPr>
          <w:b w:val="0"/>
          <w:sz w:val="28"/>
          <w:szCs w:val="28"/>
        </w:rPr>
        <w:t xml:space="preserve"> </w:t>
      </w:r>
      <w:r w:rsidR="00AA27F0">
        <w:rPr>
          <w:b w:val="0"/>
          <w:sz w:val="28"/>
          <w:szCs w:val="28"/>
        </w:rPr>
        <w:t xml:space="preserve">действительного для других установлений и обычаев </w:t>
      </w:r>
      <w:r w:rsidR="00AA27F0" w:rsidRPr="00AA27F0">
        <w:rPr>
          <w:b w:val="0"/>
          <w:sz w:val="28"/>
          <w:szCs w:val="28"/>
        </w:rPr>
        <w:t>принцип</w:t>
      </w:r>
      <w:r w:rsidR="00AA27F0">
        <w:rPr>
          <w:b w:val="0"/>
          <w:sz w:val="28"/>
          <w:szCs w:val="28"/>
        </w:rPr>
        <w:t>а</w:t>
      </w:r>
      <w:r w:rsidR="00AA27F0" w:rsidRPr="00AA27F0">
        <w:rPr>
          <w:b w:val="0"/>
          <w:sz w:val="28"/>
          <w:szCs w:val="28"/>
        </w:rPr>
        <w:t xml:space="preserve"> истолкования, </w:t>
      </w:r>
      <w:r w:rsidR="005A7797">
        <w:rPr>
          <w:b w:val="0"/>
          <w:sz w:val="28"/>
          <w:szCs w:val="28"/>
        </w:rPr>
        <w:t>Леви-Стросс</w:t>
      </w:r>
      <w:r w:rsidR="003D2833">
        <w:rPr>
          <w:b w:val="0"/>
          <w:sz w:val="28"/>
          <w:szCs w:val="28"/>
        </w:rPr>
        <w:t xml:space="preserve"> обращается к обычаям взаимного дарения.</w:t>
      </w:r>
      <w:r w:rsidR="005A7797">
        <w:rPr>
          <w:b w:val="0"/>
          <w:sz w:val="28"/>
          <w:szCs w:val="28"/>
        </w:rPr>
        <w:t xml:space="preserve"> </w:t>
      </w:r>
      <w:r w:rsidR="003D2833">
        <w:rPr>
          <w:b w:val="0"/>
          <w:sz w:val="28"/>
          <w:szCs w:val="28"/>
        </w:rPr>
        <w:t>В</w:t>
      </w:r>
      <w:r w:rsidR="000014F9" w:rsidRPr="000014F9">
        <w:rPr>
          <w:b w:val="0"/>
          <w:sz w:val="28"/>
          <w:szCs w:val="28"/>
        </w:rPr>
        <w:t>ыяв</w:t>
      </w:r>
      <w:r w:rsidR="003D2833">
        <w:rPr>
          <w:b w:val="0"/>
          <w:sz w:val="28"/>
          <w:szCs w:val="28"/>
        </w:rPr>
        <w:t>ляемые</w:t>
      </w:r>
      <w:r w:rsidR="000014F9" w:rsidRPr="000014F9">
        <w:rPr>
          <w:b w:val="0"/>
          <w:sz w:val="28"/>
          <w:szCs w:val="28"/>
        </w:rPr>
        <w:t xml:space="preserve"> посредством исторических наблюден</w:t>
      </w:r>
      <w:r w:rsidR="003D2833">
        <w:rPr>
          <w:b w:val="0"/>
          <w:sz w:val="28"/>
          <w:szCs w:val="28"/>
        </w:rPr>
        <w:t>ий и</w:t>
      </w:r>
      <w:r w:rsidR="000014F9" w:rsidRPr="000014F9">
        <w:rPr>
          <w:b w:val="0"/>
          <w:sz w:val="28"/>
          <w:szCs w:val="28"/>
        </w:rPr>
        <w:t xml:space="preserve"> </w:t>
      </w:r>
      <w:r w:rsidR="003D2833">
        <w:rPr>
          <w:b w:val="0"/>
          <w:sz w:val="28"/>
          <w:szCs w:val="28"/>
        </w:rPr>
        <w:t>анализа</w:t>
      </w:r>
      <w:r w:rsidR="000014F9" w:rsidRPr="000014F9">
        <w:rPr>
          <w:b w:val="0"/>
          <w:sz w:val="28"/>
          <w:szCs w:val="28"/>
        </w:rPr>
        <w:t xml:space="preserve"> лексикографическ</w:t>
      </w:r>
      <w:r w:rsidR="003D2833">
        <w:rPr>
          <w:b w:val="0"/>
          <w:sz w:val="28"/>
          <w:szCs w:val="28"/>
        </w:rPr>
        <w:t>ого</w:t>
      </w:r>
      <w:r w:rsidR="000014F9" w:rsidRPr="000014F9">
        <w:rPr>
          <w:b w:val="0"/>
          <w:sz w:val="28"/>
          <w:szCs w:val="28"/>
        </w:rPr>
        <w:t xml:space="preserve"> содержани</w:t>
      </w:r>
      <w:r w:rsidR="003D2833">
        <w:rPr>
          <w:b w:val="0"/>
          <w:sz w:val="28"/>
          <w:szCs w:val="28"/>
        </w:rPr>
        <w:t>я</w:t>
      </w:r>
      <w:r w:rsidR="000014F9" w:rsidRPr="000014F9">
        <w:rPr>
          <w:b w:val="0"/>
          <w:sz w:val="28"/>
          <w:szCs w:val="28"/>
        </w:rPr>
        <w:t xml:space="preserve"> социальных установлений и обычаев элементы структуры</w:t>
      </w:r>
      <w:r w:rsidR="003D2833">
        <w:rPr>
          <w:b w:val="0"/>
          <w:sz w:val="28"/>
          <w:szCs w:val="28"/>
        </w:rPr>
        <w:t xml:space="preserve"> в</w:t>
      </w:r>
      <w:r w:rsidR="000014F9" w:rsidRPr="000014F9">
        <w:rPr>
          <w:b w:val="0"/>
          <w:sz w:val="28"/>
          <w:szCs w:val="28"/>
        </w:rPr>
        <w:t xml:space="preserve"> случае дуальной организации</w:t>
      </w:r>
      <w:r w:rsidR="003D2833">
        <w:rPr>
          <w:b w:val="0"/>
          <w:sz w:val="28"/>
          <w:szCs w:val="28"/>
        </w:rPr>
        <w:t xml:space="preserve"> –</w:t>
      </w:r>
      <w:r w:rsidR="000014F9" w:rsidRPr="000014F9">
        <w:rPr>
          <w:b w:val="0"/>
          <w:sz w:val="28"/>
          <w:szCs w:val="28"/>
        </w:rPr>
        <w:t xml:space="preserve"> непреложность соблюде</w:t>
      </w:r>
      <w:r w:rsidR="003D2833">
        <w:rPr>
          <w:b w:val="0"/>
          <w:sz w:val="28"/>
          <w:szCs w:val="28"/>
        </w:rPr>
        <w:t xml:space="preserve">ния правил; понятие взаимности </w:t>
      </w:r>
      <w:r w:rsidR="000014F9" w:rsidRPr="000014F9">
        <w:rPr>
          <w:b w:val="0"/>
          <w:sz w:val="28"/>
          <w:szCs w:val="28"/>
        </w:rPr>
        <w:t xml:space="preserve">как форма, позволяющая осуществлять непосредственное устранение оппозиции «я» и «другие»; синтетический характер дара. </w:t>
      </w:r>
      <w:r w:rsidR="00A96FD1">
        <w:rPr>
          <w:b w:val="0"/>
          <w:sz w:val="28"/>
          <w:szCs w:val="28"/>
        </w:rPr>
        <w:t>«</w:t>
      </w:r>
      <w:r w:rsidR="000014F9" w:rsidRPr="000014F9">
        <w:rPr>
          <w:b w:val="0"/>
          <w:sz w:val="28"/>
          <w:szCs w:val="28"/>
        </w:rPr>
        <w:t>Эти факторы обнаруживаются во всех рассматриваемых обществах, и в то же время они объясняют менее дифференцированные религиозные обряды и обычаи</w:t>
      </w:r>
      <w:r w:rsidR="003D2833">
        <w:rPr>
          <w:b w:val="0"/>
          <w:sz w:val="28"/>
          <w:szCs w:val="28"/>
        </w:rPr>
        <w:t>, которые выполняют ту же функ</w:t>
      </w:r>
      <w:r w:rsidR="000014F9" w:rsidRPr="000014F9">
        <w:rPr>
          <w:b w:val="0"/>
          <w:sz w:val="28"/>
          <w:szCs w:val="28"/>
        </w:rPr>
        <w:t>цию даже у народов без дуальной организации</w:t>
      </w:r>
      <w:r w:rsidR="00A96FD1">
        <w:rPr>
          <w:b w:val="0"/>
          <w:sz w:val="28"/>
          <w:szCs w:val="28"/>
        </w:rPr>
        <w:t>»</w:t>
      </w:r>
      <w:r w:rsidR="00A96FD1">
        <w:rPr>
          <w:rStyle w:val="aa"/>
          <w:b w:val="0"/>
          <w:sz w:val="28"/>
          <w:szCs w:val="28"/>
        </w:rPr>
        <w:footnoteReference w:id="18"/>
      </w:r>
      <w:r w:rsidR="00A96FD1">
        <w:rPr>
          <w:b w:val="0"/>
          <w:sz w:val="28"/>
          <w:szCs w:val="28"/>
        </w:rPr>
        <w:t xml:space="preserve">. Далее Леви-Стросс показывает, что </w:t>
      </w:r>
      <w:r w:rsidR="000014F9">
        <w:rPr>
          <w:b w:val="0"/>
          <w:sz w:val="28"/>
          <w:szCs w:val="28"/>
        </w:rPr>
        <w:t>система элементарных устано</w:t>
      </w:r>
      <w:r w:rsidR="000014F9" w:rsidRPr="000014F9">
        <w:rPr>
          <w:b w:val="0"/>
          <w:sz w:val="28"/>
          <w:szCs w:val="28"/>
        </w:rPr>
        <w:t>вок состоит по крайней мере из четырех членов: установки привязанности, нежности и непосредственности; установки, основанной на обмене дарами и ответных дарениях; дополн</w:t>
      </w:r>
      <w:r w:rsidR="00A96FD1">
        <w:rPr>
          <w:b w:val="0"/>
          <w:sz w:val="28"/>
          <w:szCs w:val="28"/>
        </w:rPr>
        <w:t>ит</w:t>
      </w:r>
      <w:r w:rsidR="000014F9" w:rsidRPr="000014F9">
        <w:rPr>
          <w:b w:val="0"/>
          <w:sz w:val="28"/>
          <w:szCs w:val="28"/>
        </w:rPr>
        <w:t>е</w:t>
      </w:r>
      <w:r w:rsidR="00A96FD1">
        <w:rPr>
          <w:b w:val="0"/>
          <w:sz w:val="28"/>
          <w:szCs w:val="28"/>
        </w:rPr>
        <w:t>льных</w:t>
      </w:r>
      <w:r w:rsidR="000014F9" w:rsidRPr="000014F9">
        <w:rPr>
          <w:b w:val="0"/>
          <w:sz w:val="28"/>
          <w:szCs w:val="28"/>
        </w:rPr>
        <w:t xml:space="preserve"> форм односторонних отношений, где одна соответствует положению кредитора, а другая — должника</w:t>
      </w:r>
      <w:r w:rsidR="00A96FD1">
        <w:rPr>
          <w:rStyle w:val="aa"/>
          <w:b w:val="0"/>
          <w:sz w:val="28"/>
          <w:szCs w:val="28"/>
        </w:rPr>
        <w:footnoteReference w:id="19"/>
      </w:r>
      <w:r w:rsidR="000014F9" w:rsidRPr="000014F9">
        <w:rPr>
          <w:b w:val="0"/>
          <w:sz w:val="28"/>
          <w:szCs w:val="28"/>
        </w:rPr>
        <w:t>.</w:t>
      </w:r>
    </w:p>
    <w:p w14:paraId="5078C7A5" w14:textId="77777777" w:rsidR="00E11BC9" w:rsidRDefault="00A96FD1" w:rsidP="00E11BC9">
      <w:pPr>
        <w:pStyle w:val="a3"/>
        <w:spacing w:line="360" w:lineRule="auto"/>
        <w:ind w:firstLine="708"/>
        <w:jc w:val="both"/>
        <w:rPr>
          <w:b w:val="0"/>
          <w:sz w:val="28"/>
          <w:szCs w:val="28"/>
        </w:rPr>
      </w:pPr>
      <w:r>
        <w:rPr>
          <w:b w:val="0"/>
          <w:sz w:val="28"/>
          <w:szCs w:val="28"/>
        </w:rPr>
        <w:lastRenderedPageBreak/>
        <w:t>В своей ранней работе «Элементарные структуры родства» Леви-Стросс утверждает, что структуры родства могут быть рассмотрены и поняты лишь исходя из общей организации системы обмена, которая в так называемых «примитивных» обществах полностью зависит от запрета на инцест, гаран</w:t>
      </w:r>
      <w:r w:rsidR="00C26EBD">
        <w:rPr>
          <w:b w:val="0"/>
          <w:sz w:val="28"/>
          <w:szCs w:val="28"/>
        </w:rPr>
        <w:t xml:space="preserve">тирующего и утверждающего обмен: женщины изначально являются естественным средством возбуждения инстинкта, для которого в акте обмена и через осознание взаимности возможна трансформация в качестве знака социальной ценности. </w:t>
      </w:r>
      <w:r w:rsidR="0053225C">
        <w:rPr>
          <w:b w:val="0"/>
          <w:sz w:val="28"/>
          <w:szCs w:val="28"/>
        </w:rPr>
        <w:t>Далее описывается аналогичная упомянутой выше система элементарных установок, где добровольная передача ценности от одного индивида к другому превращает этих индивидов в партнёров, а также добавляет новое качество переданной ценности</w:t>
      </w:r>
      <w:r w:rsidR="006D0CF0">
        <w:rPr>
          <w:rStyle w:val="aa"/>
          <w:b w:val="0"/>
          <w:sz w:val="28"/>
          <w:szCs w:val="28"/>
        </w:rPr>
        <w:footnoteReference w:id="20"/>
      </w:r>
      <w:r w:rsidR="005B18FB">
        <w:rPr>
          <w:b w:val="0"/>
          <w:sz w:val="28"/>
          <w:szCs w:val="28"/>
        </w:rPr>
        <w:t>, что позволяет рассмотреть обмен не только в качестве пространства циркуляции, но и как условие возникновения ценности (или ценностей)</w:t>
      </w:r>
      <w:r w:rsidR="00256271">
        <w:rPr>
          <w:b w:val="0"/>
          <w:sz w:val="28"/>
          <w:szCs w:val="28"/>
        </w:rPr>
        <w:t>.</w:t>
      </w:r>
    </w:p>
    <w:p w14:paraId="448FEC6B" w14:textId="77777777" w:rsidR="00BD3BF0" w:rsidRDefault="00BD3BF0" w:rsidP="00E11BC9">
      <w:pPr>
        <w:pStyle w:val="a3"/>
        <w:spacing w:line="360" w:lineRule="auto"/>
        <w:ind w:firstLine="708"/>
        <w:jc w:val="both"/>
        <w:rPr>
          <w:sz w:val="28"/>
          <w:szCs w:val="28"/>
        </w:rPr>
      </w:pPr>
    </w:p>
    <w:p w14:paraId="606D98CA" w14:textId="77777777" w:rsidR="00256271" w:rsidRPr="007A48CE" w:rsidRDefault="003701B1" w:rsidP="002931F8">
      <w:pPr>
        <w:pStyle w:val="a3"/>
        <w:spacing w:line="360" w:lineRule="auto"/>
        <w:ind w:firstLine="708"/>
        <w:jc w:val="both"/>
        <w:outlineLvl w:val="1"/>
        <w:rPr>
          <w:sz w:val="28"/>
          <w:szCs w:val="28"/>
        </w:rPr>
      </w:pPr>
      <w:bookmarkStart w:id="8" w:name="_Toc103361495"/>
      <w:r w:rsidRPr="007A48CE">
        <w:rPr>
          <w:sz w:val="28"/>
          <w:szCs w:val="28"/>
        </w:rPr>
        <w:t>1.4.</w:t>
      </w:r>
      <w:r w:rsidR="0096542A" w:rsidRPr="007A48CE">
        <w:rPr>
          <w:sz w:val="28"/>
          <w:szCs w:val="28"/>
        </w:rPr>
        <w:t xml:space="preserve"> </w:t>
      </w:r>
      <w:r w:rsidR="00403B4E" w:rsidRPr="007A48CE">
        <w:rPr>
          <w:sz w:val="28"/>
          <w:szCs w:val="28"/>
        </w:rPr>
        <w:t xml:space="preserve">Радиальные концепции </w:t>
      </w:r>
      <w:r w:rsidR="005B5985" w:rsidRPr="007A48CE">
        <w:rPr>
          <w:sz w:val="28"/>
          <w:szCs w:val="28"/>
        </w:rPr>
        <w:t>потлача</w:t>
      </w:r>
      <w:r w:rsidR="00403B4E" w:rsidRPr="007A48CE">
        <w:rPr>
          <w:sz w:val="28"/>
          <w:szCs w:val="28"/>
        </w:rPr>
        <w:t xml:space="preserve"> Ж. </w:t>
      </w:r>
      <w:proofErr w:type="spellStart"/>
      <w:r w:rsidR="00403B4E" w:rsidRPr="007A48CE">
        <w:rPr>
          <w:sz w:val="28"/>
          <w:szCs w:val="28"/>
        </w:rPr>
        <w:t>Батая</w:t>
      </w:r>
      <w:bookmarkEnd w:id="8"/>
      <w:proofErr w:type="spellEnd"/>
    </w:p>
    <w:p w14:paraId="678B6801" w14:textId="77777777" w:rsidR="00403B4E" w:rsidRDefault="005B5985" w:rsidP="00172461">
      <w:pPr>
        <w:pStyle w:val="a3"/>
        <w:spacing w:line="360" w:lineRule="auto"/>
        <w:ind w:firstLine="708"/>
        <w:jc w:val="both"/>
        <w:rPr>
          <w:b w:val="0"/>
          <w:sz w:val="28"/>
          <w:szCs w:val="28"/>
        </w:rPr>
      </w:pPr>
      <w:r>
        <w:rPr>
          <w:b w:val="0"/>
          <w:sz w:val="28"/>
          <w:szCs w:val="28"/>
        </w:rPr>
        <w:t>Т</w:t>
      </w:r>
      <w:r w:rsidR="00403B4E">
        <w:rPr>
          <w:b w:val="0"/>
          <w:sz w:val="28"/>
          <w:szCs w:val="28"/>
        </w:rPr>
        <w:t xml:space="preserve">еории </w:t>
      </w:r>
      <w:r w:rsidR="00403B4E">
        <w:rPr>
          <w:b w:val="0"/>
          <w:i/>
          <w:sz w:val="28"/>
          <w:szCs w:val="28"/>
        </w:rPr>
        <w:t>потлача</w:t>
      </w:r>
      <w:r w:rsidR="00403B4E">
        <w:rPr>
          <w:b w:val="0"/>
          <w:sz w:val="28"/>
          <w:szCs w:val="28"/>
        </w:rPr>
        <w:t xml:space="preserve"> за авторством Ж. </w:t>
      </w:r>
      <w:proofErr w:type="spellStart"/>
      <w:r w:rsidR="00403B4E">
        <w:rPr>
          <w:b w:val="0"/>
          <w:sz w:val="28"/>
          <w:szCs w:val="28"/>
        </w:rPr>
        <w:t>Батая</w:t>
      </w:r>
      <w:proofErr w:type="spellEnd"/>
      <w:r>
        <w:rPr>
          <w:b w:val="0"/>
          <w:sz w:val="28"/>
          <w:szCs w:val="28"/>
        </w:rPr>
        <w:t xml:space="preserve"> подразумевают понимание реальной жизни в качестве</w:t>
      </w:r>
      <w:r w:rsidRPr="005B5985">
        <w:rPr>
          <w:b w:val="0"/>
          <w:sz w:val="28"/>
          <w:szCs w:val="28"/>
        </w:rPr>
        <w:t xml:space="preserve"> состоящ</w:t>
      </w:r>
      <w:r>
        <w:rPr>
          <w:b w:val="0"/>
          <w:sz w:val="28"/>
          <w:szCs w:val="28"/>
        </w:rPr>
        <w:t xml:space="preserve">ей </w:t>
      </w:r>
      <w:r w:rsidRPr="005B5985">
        <w:rPr>
          <w:b w:val="0"/>
          <w:sz w:val="28"/>
          <w:szCs w:val="28"/>
        </w:rPr>
        <w:t>из трат, не</w:t>
      </w:r>
      <w:r>
        <w:rPr>
          <w:b w:val="0"/>
          <w:sz w:val="28"/>
          <w:szCs w:val="28"/>
        </w:rPr>
        <w:t xml:space="preserve"> являющихся</w:t>
      </w:r>
      <w:r w:rsidRPr="005B5985">
        <w:rPr>
          <w:b w:val="0"/>
          <w:sz w:val="28"/>
          <w:szCs w:val="28"/>
        </w:rPr>
        <w:t xml:space="preserve"> исключительно производительны</w:t>
      </w:r>
      <w:r>
        <w:rPr>
          <w:b w:val="0"/>
          <w:sz w:val="28"/>
          <w:szCs w:val="28"/>
        </w:rPr>
        <w:t xml:space="preserve">ми или </w:t>
      </w:r>
      <w:r w:rsidRPr="005B5985">
        <w:rPr>
          <w:b w:val="0"/>
          <w:sz w:val="28"/>
          <w:szCs w:val="28"/>
        </w:rPr>
        <w:t>непроизводительны</w:t>
      </w:r>
      <w:r>
        <w:rPr>
          <w:b w:val="0"/>
          <w:sz w:val="28"/>
          <w:szCs w:val="28"/>
        </w:rPr>
        <w:t xml:space="preserve">ми. </w:t>
      </w:r>
      <w:r w:rsidR="00403B4E">
        <w:rPr>
          <w:b w:val="0"/>
          <w:sz w:val="28"/>
          <w:szCs w:val="28"/>
        </w:rPr>
        <w:t xml:space="preserve"> </w:t>
      </w:r>
      <w:r w:rsidR="00FA5047">
        <w:rPr>
          <w:b w:val="0"/>
          <w:sz w:val="28"/>
          <w:szCs w:val="28"/>
        </w:rPr>
        <w:t>Одной из предпосылок формирования теории общей экономики является р</w:t>
      </w:r>
      <w:r w:rsidR="00FA5047" w:rsidRPr="00FA5047">
        <w:rPr>
          <w:b w:val="0"/>
          <w:sz w:val="28"/>
          <w:szCs w:val="28"/>
        </w:rPr>
        <w:t>аспозна</w:t>
      </w:r>
      <w:r w:rsidR="00FA5047">
        <w:rPr>
          <w:b w:val="0"/>
          <w:sz w:val="28"/>
          <w:szCs w:val="28"/>
        </w:rPr>
        <w:t>ние</w:t>
      </w:r>
      <w:r w:rsidR="00FA5047" w:rsidRPr="00FA5047">
        <w:rPr>
          <w:b w:val="0"/>
          <w:sz w:val="28"/>
          <w:szCs w:val="28"/>
        </w:rPr>
        <w:t xml:space="preserve"> в производстве и использовании богатств частн</w:t>
      </w:r>
      <w:r w:rsidR="00FA5047">
        <w:rPr>
          <w:b w:val="0"/>
          <w:sz w:val="28"/>
          <w:szCs w:val="28"/>
        </w:rPr>
        <w:t>ого</w:t>
      </w:r>
      <w:r w:rsidR="00FA5047" w:rsidRPr="00FA5047">
        <w:rPr>
          <w:b w:val="0"/>
          <w:sz w:val="28"/>
          <w:szCs w:val="28"/>
        </w:rPr>
        <w:t xml:space="preserve"> случа</w:t>
      </w:r>
      <w:r w:rsidR="00FA5047">
        <w:rPr>
          <w:b w:val="0"/>
          <w:sz w:val="28"/>
          <w:szCs w:val="28"/>
        </w:rPr>
        <w:t>я</w:t>
      </w:r>
      <w:r w:rsidR="00FA5047" w:rsidRPr="00FA5047">
        <w:rPr>
          <w:b w:val="0"/>
          <w:sz w:val="28"/>
          <w:szCs w:val="28"/>
        </w:rPr>
        <w:t xml:space="preserve"> земной</w:t>
      </w:r>
      <w:r w:rsidR="00FA5047">
        <w:rPr>
          <w:b w:val="0"/>
          <w:sz w:val="28"/>
          <w:szCs w:val="28"/>
        </w:rPr>
        <w:t xml:space="preserve"> </w:t>
      </w:r>
      <w:r w:rsidR="00FA5047" w:rsidRPr="00FA5047">
        <w:rPr>
          <w:b w:val="0"/>
          <w:sz w:val="28"/>
          <w:szCs w:val="28"/>
        </w:rPr>
        <w:t>активности</w:t>
      </w:r>
      <w:r w:rsidR="00FA5047">
        <w:rPr>
          <w:b w:val="0"/>
          <w:sz w:val="28"/>
          <w:szCs w:val="28"/>
        </w:rPr>
        <w:t xml:space="preserve"> как </w:t>
      </w:r>
      <w:r w:rsidR="00FA5047" w:rsidRPr="00FA5047">
        <w:rPr>
          <w:b w:val="0"/>
          <w:sz w:val="28"/>
          <w:szCs w:val="28"/>
        </w:rPr>
        <w:t>космического феномена</w:t>
      </w:r>
      <w:r w:rsidR="00FA5047">
        <w:rPr>
          <w:b w:val="0"/>
          <w:sz w:val="28"/>
          <w:szCs w:val="28"/>
        </w:rPr>
        <w:t xml:space="preserve">. </w:t>
      </w:r>
      <w:r w:rsidR="00FA5047" w:rsidRPr="00FA5047">
        <w:rPr>
          <w:b w:val="0"/>
          <w:sz w:val="28"/>
          <w:szCs w:val="28"/>
        </w:rPr>
        <w:t>Экономическая</w:t>
      </w:r>
      <w:r w:rsidR="00FA5047">
        <w:rPr>
          <w:b w:val="0"/>
          <w:sz w:val="28"/>
          <w:szCs w:val="28"/>
        </w:rPr>
        <w:t xml:space="preserve"> </w:t>
      </w:r>
      <w:r w:rsidR="00FA5047" w:rsidRPr="00FA5047">
        <w:rPr>
          <w:b w:val="0"/>
          <w:sz w:val="28"/>
          <w:szCs w:val="28"/>
        </w:rPr>
        <w:t>деятельность людей при</w:t>
      </w:r>
      <w:r w:rsidR="00FA5047">
        <w:rPr>
          <w:b w:val="0"/>
          <w:sz w:val="28"/>
          <w:szCs w:val="28"/>
        </w:rPr>
        <w:t xml:space="preserve">сваивает себе этот процесс, </w:t>
      </w:r>
      <w:r w:rsidR="00FA5047" w:rsidRPr="00FA5047">
        <w:rPr>
          <w:b w:val="0"/>
          <w:sz w:val="28"/>
          <w:szCs w:val="28"/>
        </w:rPr>
        <w:t>представляет</w:t>
      </w:r>
      <w:r w:rsidR="00FA5047">
        <w:rPr>
          <w:b w:val="0"/>
          <w:sz w:val="28"/>
          <w:szCs w:val="28"/>
        </w:rPr>
        <w:t xml:space="preserve"> </w:t>
      </w:r>
      <w:r w:rsidR="00FA5047" w:rsidRPr="00FA5047">
        <w:rPr>
          <w:b w:val="0"/>
          <w:sz w:val="28"/>
          <w:szCs w:val="28"/>
        </w:rPr>
        <w:t>собой использование возникающих</w:t>
      </w:r>
      <w:r w:rsidR="00FA5047">
        <w:rPr>
          <w:b w:val="0"/>
          <w:sz w:val="28"/>
          <w:szCs w:val="28"/>
        </w:rPr>
        <w:t xml:space="preserve"> </w:t>
      </w:r>
      <w:r w:rsidR="00FA5047" w:rsidRPr="00FA5047">
        <w:rPr>
          <w:b w:val="0"/>
          <w:sz w:val="28"/>
          <w:szCs w:val="28"/>
        </w:rPr>
        <w:t>из него возможностей</w:t>
      </w:r>
      <w:r w:rsidR="00FA5047">
        <w:rPr>
          <w:b w:val="0"/>
          <w:sz w:val="28"/>
          <w:szCs w:val="28"/>
        </w:rPr>
        <w:t>, не обладая знаниями о законах прохождения энергии</w:t>
      </w:r>
      <w:r w:rsidR="00172461">
        <w:rPr>
          <w:b w:val="0"/>
          <w:sz w:val="28"/>
          <w:szCs w:val="28"/>
        </w:rPr>
        <w:t>: ч</w:t>
      </w:r>
      <w:r w:rsidR="00FA5047" w:rsidRPr="00FA5047">
        <w:rPr>
          <w:b w:val="0"/>
          <w:sz w:val="28"/>
          <w:szCs w:val="28"/>
        </w:rPr>
        <w:t>еловечество</w:t>
      </w:r>
      <w:r w:rsidR="00C07FB6">
        <w:rPr>
          <w:b w:val="0"/>
          <w:sz w:val="28"/>
          <w:szCs w:val="28"/>
        </w:rPr>
        <w:t xml:space="preserve"> продолжает</w:t>
      </w:r>
      <w:r w:rsidR="00FA5047" w:rsidRPr="00FA5047">
        <w:rPr>
          <w:b w:val="0"/>
          <w:sz w:val="28"/>
          <w:szCs w:val="28"/>
        </w:rPr>
        <w:t xml:space="preserve"> эксплуатир</w:t>
      </w:r>
      <w:r w:rsidR="00C07FB6">
        <w:rPr>
          <w:b w:val="0"/>
          <w:sz w:val="28"/>
          <w:szCs w:val="28"/>
        </w:rPr>
        <w:t>ова</w:t>
      </w:r>
      <w:r w:rsidR="00FA5047" w:rsidRPr="00FA5047">
        <w:rPr>
          <w:b w:val="0"/>
          <w:sz w:val="28"/>
          <w:szCs w:val="28"/>
        </w:rPr>
        <w:t>т</w:t>
      </w:r>
      <w:r w:rsidR="00C07FB6">
        <w:rPr>
          <w:b w:val="0"/>
          <w:sz w:val="28"/>
          <w:szCs w:val="28"/>
        </w:rPr>
        <w:t xml:space="preserve">ь </w:t>
      </w:r>
      <w:r w:rsidR="00FA5047" w:rsidRPr="00FA5047">
        <w:rPr>
          <w:b w:val="0"/>
          <w:sz w:val="28"/>
          <w:szCs w:val="28"/>
        </w:rPr>
        <w:t>предоставленные е</w:t>
      </w:r>
      <w:r w:rsidR="00C07FB6">
        <w:rPr>
          <w:b w:val="0"/>
          <w:sz w:val="28"/>
          <w:szCs w:val="28"/>
        </w:rPr>
        <w:t xml:space="preserve">му материальные ресурсы, </w:t>
      </w:r>
      <w:r w:rsidR="00FA5047" w:rsidRPr="00FA5047">
        <w:rPr>
          <w:b w:val="0"/>
          <w:sz w:val="28"/>
          <w:szCs w:val="28"/>
        </w:rPr>
        <w:t>ограничива</w:t>
      </w:r>
      <w:r w:rsidR="00C07FB6">
        <w:rPr>
          <w:b w:val="0"/>
          <w:sz w:val="28"/>
          <w:szCs w:val="28"/>
        </w:rPr>
        <w:t>я</w:t>
      </w:r>
      <w:r w:rsidR="00FA5047" w:rsidRPr="00FA5047">
        <w:rPr>
          <w:b w:val="0"/>
          <w:sz w:val="28"/>
          <w:szCs w:val="28"/>
        </w:rPr>
        <w:t xml:space="preserve"> их использование разрешением</w:t>
      </w:r>
      <w:r w:rsidR="00C07FB6">
        <w:rPr>
          <w:b w:val="0"/>
          <w:sz w:val="28"/>
          <w:szCs w:val="28"/>
        </w:rPr>
        <w:t xml:space="preserve"> </w:t>
      </w:r>
      <w:r w:rsidR="00FA5047" w:rsidRPr="00FA5047">
        <w:rPr>
          <w:b w:val="0"/>
          <w:sz w:val="28"/>
          <w:szCs w:val="28"/>
        </w:rPr>
        <w:t>непосредственных про</w:t>
      </w:r>
      <w:r w:rsidR="00C07FB6">
        <w:rPr>
          <w:b w:val="0"/>
          <w:sz w:val="28"/>
          <w:szCs w:val="28"/>
        </w:rPr>
        <w:t xml:space="preserve">блем, встречающихся на его пути, однако </w:t>
      </w:r>
      <w:r w:rsidR="00C07FB6" w:rsidRPr="00C07FB6">
        <w:rPr>
          <w:b w:val="0"/>
          <w:sz w:val="28"/>
          <w:szCs w:val="28"/>
        </w:rPr>
        <w:t>живой организм в принципе п</w:t>
      </w:r>
      <w:r w:rsidR="00C07FB6">
        <w:rPr>
          <w:b w:val="0"/>
          <w:sz w:val="28"/>
          <w:szCs w:val="28"/>
        </w:rPr>
        <w:t xml:space="preserve">олучает больше энергии, чем ему </w:t>
      </w:r>
      <w:r w:rsidR="00C07FB6" w:rsidRPr="00C07FB6">
        <w:rPr>
          <w:b w:val="0"/>
          <w:sz w:val="28"/>
          <w:szCs w:val="28"/>
        </w:rPr>
        <w:t xml:space="preserve">необходимо для </w:t>
      </w:r>
      <w:r w:rsidR="00C07FB6" w:rsidRPr="00C07FB6">
        <w:rPr>
          <w:b w:val="0"/>
          <w:sz w:val="28"/>
          <w:szCs w:val="28"/>
        </w:rPr>
        <w:lastRenderedPageBreak/>
        <w:t>поддержания жизни; излишняя энергия (богатство)</w:t>
      </w:r>
      <w:r w:rsidR="00C07FB6">
        <w:rPr>
          <w:b w:val="0"/>
          <w:sz w:val="28"/>
          <w:szCs w:val="28"/>
        </w:rPr>
        <w:t xml:space="preserve"> может быть</w:t>
      </w:r>
      <w:r w:rsidR="00C07FB6" w:rsidRPr="00C07FB6">
        <w:rPr>
          <w:b w:val="0"/>
          <w:sz w:val="28"/>
          <w:szCs w:val="28"/>
        </w:rPr>
        <w:t xml:space="preserve"> использована для развития системы (например,</w:t>
      </w:r>
      <w:r w:rsidR="00C07FB6">
        <w:rPr>
          <w:b w:val="0"/>
          <w:sz w:val="28"/>
          <w:szCs w:val="28"/>
        </w:rPr>
        <w:t xml:space="preserve"> </w:t>
      </w:r>
      <w:r w:rsidR="00C07FB6" w:rsidRPr="00C07FB6">
        <w:rPr>
          <w:b w:val="0"/>
          <w:sz w:val="28"/>
          <w:szCs w:val="28"/>
        </w:rPr>
        <w:t>роста организма); если система не способна больше развиваться</w:t>
      </w:r>
      <w:r w:rsidR="00C07FB6">
        <w:rPr>
          <w:b w:val="0"/>
          <w:sz w:val="28"/>
          <w:szCs w:val="28"/>
        </w:rPr>
        <w:t xml:space="preserve"> </w:t>
      </w:r>
      <w:r w:rsidR="00C07FB6" w:rsidRPr="00C07FB6">
        <w:rPr>
          <w:b w:val="0"/>
          <w:sz w:val="28"/>
          <w:szCs w:val="28"/>
        </w:rPr>
        <w:t>или если изб</w:t>
      </w:r>
      <w:r w:rsidR="00C07FB6">
        <w:rPr>
          <w:b w:val="0"/>
          <w:sz w:val="28"/>
          <w:szCs w:val="28"/>
        </w:rPr>
        <w:t>ыток не может быт</w:t>
      </w:r>
      <w:r w:rsidR="00C07FB6" w:rsidRPr="00C07FB6">
        <w:rPr>
          <w:b w:val="0"/>
          <w:sz w:val="28"/>
          <w:szCs w:val="28"/>
        </w:rPr>
        <w:t>ь полностью поглощен в процессе</w:t>
      </w:r>
      <w:r w:rsidR="00C07FB6">
        <w:rPr>
          <w:b w:val="0"/>
          <w:sz w:val="28"/>
          <w:szCs w:val="28"/>
        </w:rPr>
        <w:t xml:space="preserve"> </w:t>
      </w:r>
      <w:r w:rsidR="00C07FB6" w:rsidRPr="00C07FB6">
        <w:rPr>
          <w:b w:val="0"/>
          <w:sz w:val="28"/>
          <w:szCs w:val="28"/>
        </w:rPr>
        <w:t xml:space="preserve">роста, </w:t>
      </w:r>
      <w:r w:rsidR="00172461">
        <w:rPr>
          <w:b w:val="0"/>
          <w:sz w:val="28"/>
          <w:szCs w:val="28"/>
        </w:rPr>
        <w:t xml:space="preserve">тогда </w:t>
      </w:r>
      <w:r w:rsidR="00C07FB6" w:rsidRPr="00C07FB6">
        <w:rPr>
          <w:b w:val="0"/>
          <w:sz w:val="28"/>
          <w:szCs w:val="28"/>
        </w:rPr>
        <w:t>нужно избавиться</w:t>
      </w:r>
      <w:r w:rsidR="00172461">
        <w:rPr>
          <w:b w:val="0"/>
          <w:sz w:val="28"/>
          <w:szCs w:val="28"/>
        </w:rPr>
        <w:t xml:space="preserve"> от него без пользы, растратить. Как утверждает </w:t>
      </w:r>
      <w:proofErr w:type="spellStart"/>
      <w:r w:rsidR="00172461">
        <w:rPr>
          <w:b w:val="0"/>
          <w:sz w:val="28"/>
          <w:szCs w:val="28"/>
        </w:rPr>
        <w:t>Батай</w:t>
      </w:r>
      <w:proofErr w:type="spellEnd"/>
      <w:r w:rsidR="00172461">
        <w:rPr>
          <w:b w:val="0"/>
          <w:sz w:val="28"/>
          <w:szCs w:val="28"/>
        </w:rPr>
        <w:t xml:space="preserve">, </w:t>
      </w:r>
      <w:r w:rsidR="00172461" w:rsidRPr="00172461">
        <w:rPr>
          <w:b w:val="0"/>
          <w:sz w:val="28"/>
          <w:szCs w:val="28"/>
        </w:rPr>
        <w:t>необходимо</w:t>
      </w:r>
      <w:r w:rsidR="00172461">
        <w:rPr>
          <w:b w:val="0"/>
          <w:sz w:val="28"/>
          <w:szCs w:val="28"/>
        </w:rPr>
        <w:t xml:space="preserve"> без счёта (безвозмездно)</w:t>
      </w:r>
      <w:r w:rsidR="00172461" w:rsidRPr="00172461">
        <w:rPr>
          <w:b w:val="0"/>
          <w:sz w:val="28"/>
          <w:szCs w:val="28"/>
        </w:rPr>
        <w:t xml:space="preserve"> т</w:t>
      </w:r>
      <w:r w:rsidR="00172461">
        <w:rPr>
          <w:b w:val="0"/>
          <w:sz w:val="28"/>
          <w:szCs w:val="28"/>
        </w:rPr>
        <w:t xml:space="preserve">ратить </w:t>
      </w:r>
      <w:r w:rsidR="00172461" w:rsidRPr="00172461">
        <w:rPr>
          <w:b w:val="0"/>
          <w:sz w:val="28"/>
          <w:szCs w:val="28"/>
        </w:rPr>
        <w:t>энерг</w:t>
      </w:r>
      <w:r w:rsidR="00172461">
        <w:rPr>
          <w:b w:val="0"/>
          <w:sz w:val="28"/>
          <w:szCs w:val="28"/>
        </w:rPr>
        <w:t>ию, составляющую богатство, а</w:t>
      </w:r>
      <w:r w:rsidR="00172461" w:rsidRPr="00172461">
        <w:rPr>
          <w:b w:val="0"/>
          <w:sz w:val="28"/>
          <w:szCs w:val="28"/>
        </w:rPr>
        <w:t xml:space="preserve"> череда прибыльных</w:t>
      </w:r>
      <w:r w:rsidR="00172461">
        <w:rPr>
          <w:b w:val="0"/>
          <w:sz w:val="28"/>
          <w:szCs w:val="28"/>
        </w:rPr>
        <w:t xml:space="preserve"> </w:t>
      </w:r>
      <w:r w:rsidR="00172461" w:rsidRPr="00172461">
        <w:rPr>
          <w:b w:val="0"/>
          <w:sz w:val="28"/>
          <w:szCs w:val="28"/>
        </w:rPr>
        <w:t xml:space="preserve">операций не </w:t>
      </w:r>
      <w:r w:rsidR="00172461">
        <w:rPr>
          <w:b w:val="0"/>
          <w:sz w:val="28"/>
          <w:szCs w:val="28"/>
        </w:rPr>
        <w:t>отличного от напрасной растраты прибылей</w:t>
      </w:r>
      <w:r w:rsidR="00172461" w:rsidRPr="00172461">
        <w:rPr>
          <w:b w:val="0"/>
          <w:sz w:val="28"/>
          <w:szCs w:val="28"/>
        </w:rPr>
        <w:t xml:space="preserve"> результата</w:t>
      </w:r>
      <w:r w:rsidR="00172461">
        <w:rPr>
          <w:rStyle w:val="aa"/>
          <w:b w:val="0"/>
          <w:sz w:val="28"/>
          <w:szCs w:val="28"/>
        </w:rPr>
        <w:footnoteReference w:id="21"/>
      </w:r>
      <w:r w:rsidR="00172461">
        <w:rPr>
          <w:b w:val="0"/>
          <w:sz w:val="28"/>
          <w:szCs w:val="28"/>
        </w:rPr>
        <w:t>. Растрачиваемый посредством убыточных операций излишек способствует движению земной энергии. Таким образом, возможность продолжения роста подчиняется даровым актам растраты, не приносящим прибыли.</w:t>
      </w:r>
    </w:p>
    <w:p w14:paraId="6A21DA68" w14:textId="77777777" w:rsidR="00165A3E" w:rsidRDefault="00172461" w:rsidP="007A48CE">
      <w:pPr>
        <w:pStyle w:val="a3"/>
        <w:spacing w:line="360" w:lineRule="auto"/>
        <w:ind w:firstLine="708"/>
        <w:jc w:val="both"/>
        <w:rPr>
          <w:b w:val="0"/>
          <w:sz w:val="28"/>
          <w:szCs w:val="28"/>
        </w:rPr>
      </w:pPr>
      <w:r>
        <w:rPr>
          <w:b w:val="0"/>
          <w:sz w:val="28"/>
          <w:szCs w:val="28"/>
        </w:rPr>
        <w:t xml:space="preserve">Преимущество в экономической системе отдаётся приобретению энергией над её тратой, однако источник и основа человеческого богатства дана в лучах солнца, безвозмездно растрачивающего энергию – именно в символической фигуре солнца для </w:t>
      </w:r>
      <w:proofErr w:type="spellStart"/>
      <w:r>
        <w:rPr>
          <w:b w:val="0"/>
          <w:sz w:val="28"/>
          <w:szCs w:val="28"/>
        </w:rPr>
        <w:t>Батая</w:t>
      </w:r>
      <w:proofErr w:type="spellEnd"/>
      <w:r>
        <w:rPr>
          <w:b w:val="0"/>
          <w:sz w:val="28"/>
          <w:szCs w:val="28"/>
        </w:rPr>
        <w:t xml:space="preserve"> </w:t>
      </w:r>
      <w:r w:rsidR="000336B3">
        <w:rPr>
          <w:b w:val="0"/>
          <w:sz w:val="28"/>
          <w:szCs w:val="28"/>
        </w:rPr>
        <w:t xml:space="preserve">реализует себя фигура непроизводящей, но приносящей удовольствие траты, расточения энергии. В современных ему условиях фундаментальный процесс возвращения богатств к дару и безвозмездной растрате оказывается сокрытым, подчинённым необходимости в силу частного регистра существования в ущерб регистру общего. </w:t>
      </w:r>
      <w:proofErr w:type="spellStart"/>
      <w:r w:rsidR="007A48CE">
        <w:rPr>
          <w:b w:val="0"/>
          <w:sz w:val="28"/>
          <w:szCs w:val="28"/>
        </w:rPr>
        <w:t>Батай</w:t>
      </w:r>
      <w:proofErr w:type="spellEnd"/>
      <w:r w:rsidR="007A48CE">
        <w:rPr>
          <w:b w:val="0"/>
          <w:sz w:val="28"/>
          <w:szCs w:val="28"/>
        </w:rPr>
        <w:t xml:space="preserve"> вводит в структуру общей экономики ж</w:t>
      </w:r>
      <w:r w:rsidR="007A48CE" w:rsidRPr="007A48CE">
        <w:rPr>
          <w:b w:val="0"/>
          <w:sz w:val="28"/>
          <w:szCs w:val="28"/>
        </w:rPr>
        <w:t>ертвоприношение</w:t>
      </w:r>
      <w:r w:rsidR="007A48CE">
        <w:rPr>
          <w:b w:val="0"/>
          <w:sz w:val="28"/>
          <w:szCs w:val="28"/>
        </w:rPr>
        <w:t>,</w:t>
      </w:r>
      <w:r w:rsidR="007A48CE" w:rsidRPr="007A48CE">
        <w:rPr>
          <w:b w:val="0"/>
          <w:sz w:val="28"/>
          <w:szCs w:val="28"/>
        </w:rPr>
        <w:t xml:space="preserve"> возвраща</w:t>
      </w:r>
      <w:r w:rsidR="007A48CE">
        <w:rPr>
          <w:b w:val="0"/>
          <w:sz w:val="28"/>
          <w:szCs w:val="28"/>
        </w:rPr>
        <w:t>ющее</w:t>
      </w:r>
      <w:r w:rsidR="007A48CE" w:rsidRPr="007A48CE">
        <w:rPr>
          <w:b w:val="0"/>
          <w:sz w:val="28"/>
          <w:szCs w:val="28"/>
        </w:rPr>
        <w:t xml:space="preserve"> в мир сакрального то, что </w:t>
      </w:r>
      <w:r w:rsidR="007A48CE">
        <w:rPr>
          <w:b w:val="0"/>
          <w:sz w:val="28"/>
          <w:szCs w:val="28"/>
        </w:rPr>
        <w:t xml:space="preserve">оказывается </w:t>
      </w:r>
      <w:r w:rsidR="007A48CE" w:rsidRPr="007A48CE">
        <w:rPr>
          <w:b w:val="0"/>
          <w:sz w:val="28"/>
          <w:szCs w:val="28"/>
        </w:rPr>
        <w:t>профанировано рабским использованием</w:t>
      </w:r>
      <w:r w:rsidR="007A48CE">
        <w:rPr>
          <w:b w:val="0"/>
          <w:sz w:val="28"/>
          <w:szCs w:val="28"/>
        </w:rPr>
        <w:t xml:space="preserve">, </w:t>
      </w:r>
      <w:r w:rsidR="007A48CE" w:rsidRPr="007A48CE">
        <w:rPr>
          <w:b w:val="0"/>
          <w:sz w:val="28"/>
          <w:szCs w:val="28"/>
        </w:rPr>
        <w:t>превра</w:t>
      </w:r>
      <w:r w:rsidR="007A48CE">
        <w:rPr>
          <w:b w:val="0"/>
          <w:sz w:val="28"/>
          <w:szCs w:val="28"/>
        </w:rPr>
        <w:t>тившим</w:t>
      </w:r>
      <w:r w:rsidR="007A48CE" w:rsidRPr="007A48CE">
        <w:rPr>
          <w:b w:val="0"/>
          <w:sz w:val="28"/>
          <w:szCs w:val="28"/>
        </w:rPr>
        <w:t xml:space="preserve"> в вещь (об</w:t>
      </w:r>
      <w:r w:rsidR="007A48CE">
        <w:rPr>
          <w:b w:val="0"/>
          <w:sz w:val="28"/>
          <w:szCs w:val="28"/>
        </w:rPr>
        <w:t>ъ</w:t>
      </w:r>
      <w:r w:rsidR="007A48CE" w:rsidRPr="007A48CE">
        <w:rPr>
          <w:b w:val="0"/>
          <w:sz w:val="28"/>
          <w:szCs w:val="28"/>
        </w:rPr>
        <w:t xml:space="preserve">ект) то, что имеет </w:t>
      </w:r>
      <w:r w:rsidR="007A48CE">
        <w:rPr>
          <w:b w:val="0"/>
          <w:sz w:val="28"/>
          <w:szCs w:val="28"/>
        </w:rPr>
        <w:t xml:space="preserve">равную с субъектом природу, </w:t>
      </w:r>
      <w:r w:rsidR="007A48CE" w:rsidRPr="007A48CE">
        <w:rPr>
          <w:b w:val="0"/>
          <w:sz w:val="28"/>
          <w:szCs w:val="28"/>
        </w:rPr>
        <w:t xml:space="preserve">находится с </w:t>
      </w:r>
      <w:r w:rsidR="007A48CE">
        <w:rPr>
          <w:b w:val="0"/>
          <w:sz w:val="28"/>
          <w:szCs w:val="28"/>
        </w:rPr>
        <w:t>ним</w:t>
      </w:r>
      <w:r w:rsidR="007A48CE" w:rsidRPr="007A48CE">
        <w:rPr>
          <w:b w:val="0"/>
          <w:sz w:val="28"/>
          <w:szCs w:val="28"/>
        </w:rPr>
        <w:t xml:space="preserve"> в отношении</w:t>
      </w:r>
      <w:r w:rsidR="007A48CE">
        <w:rPr>
          <w:b w:val="0"/>
          <w:sz w:val="28"/>
          <w:szCs w:val="28"/>
        </w:rPr>
        <w:t xml:space="preserve"> </w:t>
      </w:r>
      <w:r w:rsidR="007A48CE" w:rsidRPr="007A48CE">
        <w:rPr>
          <w:b w:val="0"/>
          <w:sz w:val="28"/>
          <w:szCs w:val="28"/>
        </w:rPr>
        <w:t>сокровенной сопричастности. Разру</w:t>
      </w:r>
      <w:r w:rsidR="007A48CE">
        <w:rPr>
          <w:b w:val="0"/>
          <w:sz w:val="28"/>
          <w:szCs w:val="28"/>
        </w:rPr>
        <w:t xml:space="preserve">шение выступает в качестве способа отрицания </w:t>
      </w:r>
      <w:r w:rsidR="007A48CE" w:rsidRPr="007A48CE">
        <w:rPr>
          <w:b w:val="0"/>
          <w:sz w:val="28"/>
          <w:szCs w:val="28"/>
        </w:rPr>
        <w:t>утилитарного отношения</w:t>
      </w:r>
      <w:r w:rsidR="007A48CE">
        <w:rPr>
          <w:b w:val="0"/>
          <w:sz w:val="28"/>
          <w:szCs w:val="28"/>
        </w:rPr>
        <w:t>, ибо субъект вне принуждения к труду есть истребление. «</w:t>
      </w:r>
      <w:r w:rsidR="007A48CE" w:rsidRPr="007A48CE">
        <w:rPr>
          <w:b w:val="0"/>
          <w:sz w:val="28"/>
          <w:szCs w:val="28"/>
        </w:rPr>
        <w:t>Жертвоприношение - это ж</w:t>
      </w:r>
      <w:r w:rsidR="007A48CE">
        <w:rPr>
          <w:b w:val="0"/>
          <w:sz w:val="28"/>
          <w:szCs w:val="28"/>
        </w:rPr>
        <w:t xml:space="preserve">ар, в котором восстанавливается </w:t>
      </w:r>
      <w:r w:rsidR="007A48CE" w:rsidRPr="007A48CE">
        <w:rPr>
          <w:b w:val="0"/>
          <w:sz w:val="28"/>
          <w:szCs w:val="28"/>
        </w:rPr>
        <w:t>сокровенность тех, кто образуе</w:t>
      </w:r>
      <w:r w:rsidR="007A48CE">
        <w:rPr>
          <w:b w:val="0"/>
          <w:sz w:val="28"/>
          <w:szCs w:val="28"/>
        </w:rPr>
        <w:t xml:space="preserve">т систему общих деяний. Основой </w:t>
      </w:r>
      <w:r w:rsidR="007A48CE" w:rsidRPr="007A48CE">
        <w:rPr>
          <w:b w:val="0"/>
          <w:sz w:val="28"/>
          <w:szCs w:val="28"/>
        </w:rPr>
        <w:t>его является ярость, но во времени и пространстве ее ограничивают</w:t>
      </w:r>
      <w:r w:rsidR="007A48CE">
        <w:rPr>
          <w:b w:val="0"/>
          <w:sz w:val="28"/>
          <w:szCs w:val="28"/>
        </w:rPr>
        <w:t xml:space="preserve"> </w:t>
      </w:r>
      <w:r w:rsidR="007A48CE" w:rsidRPr="007A48CE">
        <w:rPr>
          <w:b w:val="0"/>
          <w:sz w:val="28"/>
          <w:szCs w:val="28"/>
        </w:rPr>
        <w:t xml:space="preserve">деяния; она </w:t>
      </w:r>
      <w:r w:rsidR="007A48CE" w:rsidRPr="007A48CE">
        <w:rPr>
          <w:b w:val="0"/>
          <w:sz w:val="28"/>
          <w:szCs w:val="28"/>
        </w:rPr>
        <w:lastRenderedPageBreak/>
        <w:t>подчиняется заботе о единстве и о сохранении общего</w:t>
      </w:r>
      <w:r w:rsidR="007A48CE">
        <w:rPr>
          <w:b w:val="0"/>
          <w:sz w:val="28"/>
          <w:szCs w:val="28"/>
        </w:rPr>
        <w:t xml:space="preserve"> </w:t>
      </w:r>
      <w:r w:rsidR="007A48CE" w:rsidRPr="007A48CE">
        <w:rPr>
          <w:b w:val="0"/>
          <w:sz w:val="28"/>
          <w:szCs w:val="28"/>
        </w:rPr>
        <w:t>дела как вещи</w:t>
      </w:r>
      <w:r w:rsidR="007A48CE">
        <w:rPr>
          <w:b w:val="0"/>
          <w:sz w:val="28"/>
          <w:szCs w:val="28"/>
        </w:rPr>
        <w:t>»</w:t>
      </w:r>
      <w:r w:rsidR="007A48CE">
        <w:rPr>
          <w:rStyle w:val="aa"/>
          <w:b w:val="0"/>
          <w:sz w:val="28"/>
          <w:szCs w:val="28"/>
        </w:rPr>
        <w:footnoteReference w:id="22"/>
      </w:r>
      <w:r w:rsidR="007A48CE">
        <w:rPr>
          <w:b w:val="0"/>
          <w:sz w:val="28"/>
          <w:szCs w:val="28"/>
        </w:rPr>
        <w:t xml:space="preserve">. Жертва есть излишек, изъятый из массы полезного богатства. </w:t>
      </w:r>
    </w:p>
    <w:p w14:paraId="2FC4C523" w14:textId="77777777" w:rsidR="00683262" w:rsidRDefault="00165A3E" w:rsidP="00683262">
      <w:pPr>
        <w:pStyle w:val="a3"/>
        <w:spacing w:line="360" w:lineRule="auto"/>
        <w:ind w:firstLine="708"/>
        <w:jc w:val="both"/>
        <w:rPr>
          <w:b w:val="0"/>
          <w:sz w:val="28"/>
          <w:szCs w:val="28"/>
        </w:rPr>
      </w:pPr>
      <w:r>
        <w:rPr>
          <w:b w:val="0"/>
          <w:sz w:val="28"/>
          <w:szCs w:val="28"/>
        </w:rPr>
        <w:t>Через</w:t>
      </w:r>
      <w:r w:rsidR="007A48CE">
        <w:rPr>
          <w:b w:val="0"/>
          <w:sz w:val="28"/>
          <w:szCs w:val="28"/>
        </w:rPr>
        <w:t xml:space="preserve"> обращени</w:t>
      </w:r>
      <w:r>
        <w:rPr>
          <w:b w:val="0"/>
          <w:sz w:val="28"/>
          <w:szCs w:val="28"/>
        </w:rPr>
        <w:t>е</w:t>
      </w:r>
      <w:r w:rsidR="007A48CE">
        <w:rPr>
          <w:b w:val="0"/>
          <w:sz w:val="28"/>
          <w:szCs w:val="28"/>
        </w:rPr>
        <w:t xml:space="preserve"> к теории жертвоприношения, инспирированной идеями </w:t>
      </w:r>
      <w:proofErr w:type="spellStart"/>
      <w:r w:rsidR="007A48CE">
        <w:rPr>
          <w:b w:val="0"/>
          <w:sz w:val="28"/>
          <w:szCs w:val="28"/>
        </w:rPr>
        <w:t>Мосса</w:t>
      </w:r>
      <w:proofErr w:type="spellEnd"/>
      <w:r w:rsidR="007A48CE">
        <w:rPr>
          <w:b w:val="0"/>
          <w:sz w:val="28"/>
          <w:szCs w:val="28"/>
        </w:rPr>
        <w:t xml:space="preserve"> и </w:t>
      </w:r>
      <w:proofErr w:type="spellStart"/>
      <w:r w:rsidR="007A48CE">
        <w:rPr>
          <w:b w:val="0"/>
          <w:sz w:val="28"/>
          <w:szCs w:val="28"/>
        </w:rPr>
        <w:t>Юбера</w:t>
      </w:r>
      <w:proofErr w:type="spellEnd"/>
      <w:r>
        <w:rPr>
          <w:b w:val="0"/>
          <w:sz w:val="28"/>
          <w:szCs w:val="28"/>
        </w:rPr>
        <w:t xml:space="preserve"> о равенстве и слиянии жертвы и жертвователя, сакрального статуса жертвенной траты</w:t>
      </w:r>
      <w:r w:rsidR="007A48CE">
        <w:rPr>
          <w:b w:val="0"/>
          <w:sz w:val="28"/>
          <w:szCs w:val="28"/>
        </w:rPr>
        <w:t xml:space="preserve"> из работы «Очерк о природе и функции жертвоприношения»</w:t>
      </w:r>
      <w:r>
        <w:rPr>
          <w:b w:val="0"/>
          <w:sz w:val="28"/>
          <w:szCs w:val="28"/>
        </w:rPr>
        <w:t xml:space="preserve">, </w:t>
      </w:r>
      <w:proofErr w:type="spellStart"/>
      <w:r>
        <w:rPr>
          <w:b w:val="0"/>
          <w:sz w:val="28"/>
          <w:szCs w:val="28"/>
        </w:rPr>
        <w:t>Батай</w:t>
      </w:r>
      <w:proofErr w:type="spellEnd"/>
      <w:r>
        <w:rPr>
          <w:b w:val="0"/>
          <w:sz w:val="28"/>
          <w:szCs w:val="28"/>
        </w:rPr>
        <w:t xml:space="preserve"> совершает концептуальный переход к проблематике </w:t>
      </w:r>
      <w:r w:rsidRPr="00165A3E">
        <w:rPr>
          <w:b w:val="0"/>
          <w:i/>
          <w:sz w:val="28"/>
          <w:szCs w:val="28"/>
        </w:rPr>
        <w:t>потлача</w:t>
      </w:r>
      <w:r>
        <w:rPr>
          <w:b w:val="0"/>
          <w:sz w:val="28"/>
          <w:szCs w:val="28"/>
        </w:rPr>
        <w:t>.</w:t>
      </w:r>
      <w:r w:rsidR="00164B03">
        <w:rPr>
          <w:b w:val="0"/>
          <w:sz w:val="28"/>
          <w:szCs w:val="28"/>
        </w:rPr>
        <w:t xml:space="preserve"> Описывая ритуальное расточительство «купцов» Мексики, он констатирует, что предмет обмена в рассматриваемых актах взаимного дарения не являлся вещью и не сводился к инертной безжизненности </w:t>
      </w:r>
      <w:proofErr w:type="spellStart"/>
      <w:r w:rsidR="00164B03">
        <w:rPr>
          <w:b w:val="0"/>
          <w:sz w:val="28"/>
          <w:szCs w:val="28"/>
        </w:rPr>
        <w:t>профанного</w:t>
      </w:r>
      <w:proofErr w:type="spellEnd"/>
      <w:r w:rsidR="00164B03">
        <w:rPr>
          <w:b w:val="0"/>
          <w:sz w:val="28"/>
          <w:szCs w:val="28"/>
        </w:rPr>
        <w:t xml:space="preserve"> мира, поскольку принесение его в дар наделяло ореолом славы. Разделяя выводы </w:t>
      </w:r>
      <w:proofErr w:type="spellStart"/>
      <w:r w:rsidR="00164B03">
        <w:rPr>
          <w:b w:val="0"/>
          <w:sz w:val="28"/>
          <w:szCs w:val="28"/>
        </w:rPr>
        <w:t>Мосса</w:t>
      </w:r>
      <w:proofErr w:type="spellEnd"/>
      <w:r w:rsidR="00164B03">
        <w:rPr>
          <w:b w:val="0"/>
          <w:sz w:val="28"/>
          <w:szCs w:val="28"/>
        </w:rPr>
        <w:t xml:space="preserve"> </w:t>
      </w:r>
      <w:proofErr w:type="spellStart"/>
      <w:r w:rsidR="00164B03">
        <w:rPr>
          <w:b w:val="0"/>
          <w:sz w:val="28"/>
          <w:szCs w:val="28"/>
        </w:rPr>
        <w:t>Батай</w:t>
      </w:r>
      <w:proofErr w:type="spellEnd"/>
      <w:r w:rsidR="00164B03">
        <w:rPr>
          <w:b w:val="0"/>
          <w:sz w:val="28"/>
          <w:szCs w:val="28"/>
        </w:rPr>
        <w:t xml:space="preserve"> указывает на то, что </w:t>
      </w:r>
      <w:r w:rsidR="00164B03" w:rsidRPr="00683262">
        <w:rPr>
          <w:b w:val="0"/>
          <w:i/>
          <w:sz w:val="28"/>
          <w:szCs w:val="28"/>
        </w:rPr>
        <w:t>потлач</w:t>
      </w:r>
      <w:r w:rsidR="00164B03">
        <w:rPr>
          <w:b w:val="0"/>
          <w:sz w:val="28"/>
          <w:szCs w:val="28"/>
        </w:rPr>
        <w:t xml:space="preserve"> является исключающим торг средством оборота богатств, включающим в себя не только акты дарения, но и акты разрушения.</w:t>
      </w:r>
      <w:r w:rsidR="00F734D8">
        <w:rPr>
          <w:b w:val="0"/>
          <w:sz w:val="28"/>
          <w:szCs w:val="28"/>
        </w:rPr>
        <w:t xml:space="preserve"> </w:t>
      </w:r>
    </w:p>
    <w:p w14:paraId="2ACBA522" w14:textId="77777777" w:rsidR="00F734D8" w:rsidRDefault="00683262" w:rsidP="002E23F2">
      <w:pPr>
        <w:pStyle w:val="a3"/>
        <w:spacing w:line="360" w:lineRule="auto"/>
        <w:ind w:firstLine="708"/>
        <w:jc w:val="both"/>
        <w:rPr>
          <w:b w:val="0"/>
          <w:sz w:val="28"/>
          <w:szCs w:val="28"/>
        </w:rPr>
      </w:pPr>
      <w:r w:rsidRPr="00683262">
        <w:rPr>
          <w:b w:val="0"/>
          <w:i/>
          <w:sz w:val="28"/>
          <w:szCs w:val="28"/>
        </w:rPr>
        <w:t>Потлач</w:t>
      </w:r>
      <w:r>
        <w:rPr>
          <w:b w:val="0"/>
          <w:sz w:val="28"/>
          <w:szCs w:val="28"/>
        </w:rPr>
        <w:t xml:space="preserve"> позволяет увидеть </w:t>
      </w:r>
      <w:r w:rsidR="00F734D8" w:rsidRPr="00F734D8">
        <w:rPr>
          <w:b w:val="0"/>
          <w:sz w:val="28"/>
          <w:szCs w:val="28"/>
        </w:rPr>
        <w:t>связь между религиозными действиям</w:t>
      </w:r>
      <w:r>
        <w:rPr>
          <w:b w:val="0"/>
          <w:sz w:val="28"/>
          <w:szCs w:val="28"/>
        </w:rPr>
        <w:t xml:space="preserve">и и деятельностью экономической, понятой в качестве общей экономики, в рамках которой проблема </w:t>
      </w:r>
      <w:r w:rsidRPr="00683262">
        <w:rPr>
          <w:b w:val="0"/>
          <w:i/>
          <w:sz w:val="28"/>
          <w:szCs w:val="28"/>
        </w:rPr>
        <w:t>потлача</w:t>
      </w:r>
      <w:r>
        <w:rPr>
          <w:b w:val="0"/>
          <w:sz w:val="28"/>
          <w:szCs w:val="28"/>
        </w:rPr>
        <w:t xml:space="preserve"> заключается в расточении богатств, а не в их приобретении. </w:t>
      </w:r>
      <w:r w:rsidR="00F40638">
        <w:rPr>
          <w:b w:val="0"/>
          <w:sz w:val="28"/>
          <w:szCs w:val="28"/>
        </w:rPr>
        <w:t>«</w:t>
      </w:r>
      <w:r w:rsidR="00F734D8" w:rsidRPr="00F734D8">
        <w:rPr>
          <w:b w:val="0"/>
          <w:sz w:val="28"/>
          <w:szCs w:val="28"/>
        </w:rPr>
        <w:t>Дар позволяет дарящ</w:t>
      </w:r>
      <w:r w:rsidR="00F40638">
        <w:rPr>
          <w:b w:val="0"/>
          <w:sz w:val="28"/>
          <w:szCs w:val="28"/>
        </w:rPr>
        <w:t xml:space="preserve">ему субъекту превосходить себя, </w:t>
      </w:r>
      <w:r w:rsidR="00F734D8" w:rsidRPr="00F734D8">
        <w:rPr>
          <w:b w:val="0"/>
          <w:sz w:val="28"/>
          <w:szCs w:val="28"/>
        </w:rPr>
        <w:t>а взамен подаренного предмета субъект приобретает превосходство;</w:t>
      </w:r>
      <w:r w:rsidR="00F40638">
        <w:rPr>
          <w:b w:val="0"/>
          <w:sz w:val="28"/>
          <w:szCs w:val="28"/>
        </w:rPr>
        <w:t xml:space="preserve"> </w:t>
      </w:r>
      <w:r w:rsidR="00F734D8" w:rsidRPr="00F734D8">
        <w:rPr>
          <w:b w:val="0"/>
          <w:sz w:val="28"/>
          <w:szCs w:val="28"/>
        </w:rPr>
        <w:t>свою доблесть, на которую ему хватило сил, он рассматривает</w:t>
      </w:r>
      <w:r w:rsidR="00F40638">
        <w:rPr>
          <w:b w:val="0"/>
          <w:sz w:val="28"/>
          <w:szCs w:val="28"/>
        </w:rPr>
        <w:t xml:space="preserve"> </w:t>
      </w:r>
      <w:r w:rsidR="00F734D8" w:rsidRPr="00F734D8">
        <w:rPr>
          <w:b w:val="0"/>
          <w:sz w:val="28"/>
          <w:szCs w:val="28"/>
        </w:rPr>
        <w:t>как богатство, как власть, отныне принадлежащую ему. Он</w:t>
      </w:r>
      <w:r w:rsidR="00F40638">
        <w:rPr>
          <w:b w:val="0"/>
          <w:sz w:val="28"/>
          <w:szCs w:val="28"/>
        </w:rPr>
        <w:t xml:space="preserve"> </w:t>
      </w:r>
      <w:r w:rsidR="00F734D8" w:rsidRPr="00F734D8">
        <w:rPr>
          <w:b w:val="0"/>
          <w:sz w:val="28"/>
          <w:szCs w:val="28"/>
        </w:rPr>
        <w:t>обогащается презрением к богатству, и то, чего он алчет, становится</w:t>
      </w:r>
      <w:r w:rsidR="00F40638">
        <w:rPr>
          <w:b w:val="0"/>
          <w:sz w:val="28"/>
          <w:szCs w:val="28"/>
        </w:rPr>
        <w:t xml:space="preserve"> </w:t>
      </w:r>
      <w:r w:rsidR="00F734D8" w:rsidRPr="00F734D8">
        <w:rPr>
          <w:b w:val="0"/>
          <w:sz w:val="28"/>
          <w:szCs w:val="28"/>
        </w:rPr>
        <w:t>результатом его щедрости</w:t>
      </w:r>
      <w:r w:rsidR="00F40638">
        <w:rPr>
          <w:b w:val="0"/>
          <w:sz w:val="28"/>
          <w:szCs w:val="28"/>
        </w:rPr>
        <w:t>»</w:t>
      </w:r>
      <w:r w:rsidR="00F40638">
        <w:rPr>
          <w:rStyle w:val="aa"/>
          <w:b w:val="0"/>
          <w:sz w:val="28"/>
          <w:szCs w:val="28"/>
        </w:rPr>
        <w:footnoteReference w:id="23"/>
      </w:r>
      <w:r w:rsidR="00F734D8" w:rsidRPr="00F734D8">
        <w:rPr>
          <w:b w:val="0"/>
          <w:sz w:val="28"/>
          <w:szCs w:val="28"/>
        </w:rPr>
        <w:t>.</w:t>
      </w:r>
      <w:r w:rsidR="002E23F2">
        <w:rPr>
          <w:b w:val="0"/>
          <w:sz w:val="28"/>
          <w:szCs w:val="28"/>
        </w:rPr>
        <w:t xml:space="preserve"> Условием приобретения власти, основанной на отказе от власти, является присутствие другого, в глазах которого дарующий обретает власть дарить или разрушать, не оставаясь в рамках одностороннего отчуждения от власти – истребление того, что становится богатством в момент своего истребления, изменяет другого. «</w:t>
      </w:r>
      <w:r w:rsidR="00F734D8" w:rsidRPr="00F734D8">
        <w:rPr>
          <w:b w:val="0"/>
          <w:sz w:val="28"/>
          <w:szCs w:val="28"/>
        </w:rPr>
        <w:t>В некоторо</w:t>
      </w:r>
      <w:r w:rsidR="002E23F2">
        <w:rPr>
          <w:b w:val="0"/>
          <w:sz w:val="28"/>
          <w:szCs w:val="28"/>
        </w:rPr>
        <w:t xml:space="preserve">м смысле, подлинное истребление </w:t>
      </w:r>
      <w:r w:rsidR="00F734D8" w:rsidRPr="00F734D8">
        <w:rPr>
          <w:b w:val="0"/>
          <w:sz w:val="28"/>
          <w:szCs w:val="28"/>
        </w:rPr>
        <w:t>богатства должно было бы осуществляться в одиночку, но тогда</w:t>
      </w:r>
      <w:r w:rsidR="002E23F2">
        <w:rPr>
          <w:b w:val="0"/>
          <w:sz w:val="28"/>
          <w:szCs w:val="28"/>
        </w:rPr>
        <w:t xml:space="preserve"> </w:t>
      </w:r>
      <w:r w:rsidR="00F734D8" w:rsidRPr="00F734D8">
        <w:rPr>
          <w:b w:val="0"/>
          <w:sz w:val="28"/>
          <w:szCs w:val="28"/>
        </w:rPr>
        <w:t>оно не имело бы завершения, которое сообщается ему действием,</w:t>
      </w:r>
      <w:r w:rsidR="002E23F2">
        <w:rPr>
          <w:b w:val="0"/>
          <w:sz w:val="28"/>
          <w:szCs w:val="28"/>
        </w:rPr>
        <w:t xml:space="preserve"> </w:t>
      </w:r>
      <w:r w:rsidR="00F734D8" w:rsidRPr="00F734D8">
        <w:rPr>
          <w:b w:val="0"/>
          <w:sz w:val="28"/>
          <w:szCs w:val="28"/>
        </w:rPr>
        <w:t>ока</w:t>
      </w:r>
      <w:r w:rsidR="002E23F2">
        <w:rPr>
          <w:b w:val="0"/>
          <w:sz w:val="28"/>
          <w:szCs w:val="28"/>
        </w:rPr>
        <w:t>зыва</w:t>
      </w:r>
      <w:r w:rsidR="00F734D8" w:rsidRPr="00F734D8">
        <w:rPr>
          <w:b w:val="0"/>
          <w:sz w:val="28"/>
          <w:szCs w:val="28"/>
        </w:rPr>
        <w:t xml:space="preserve">емым им на другого. И действие, </w:t>
      </w:r>
      <w:r w:rsidR="00F734D8" w:rsidRPr="00F734D8">
        <w:rPr>
          <w:b w:val="0"/>
          <w:sz w:val="28"/>
          <w:szCs w:val="28"/>
        </w:rPr>
        <w:lastRenderedPageBreak/>
        <w:t>оказываемое на другого,</w:t>
      </w:r>
      <w:r w:rsidR="002E23F2">
        <w:rPr>
          <w:b w:val="0"/>
          <w:sz w:val="28"/>
          <w:szCs w:val="28"/>
        </w:rPr>
        <w:t xml:space="preserve"> </w:t>
      </w:r>
      <w:r w:rsidR="00F734D8" w:rsidRPr="00F734D8">
        <w:rPr>
          <w:b w:val="0"/>
          <w:sz w:val="28"/>
          <w:szCs w:val="28"/>
        </w:rPr>
        <w:t>обладает именно властью дара, которая приобретается в результате</w:t>
      </w:r>
      <w:r w:rsidR="002E23F2">
        <w:rPr>
          <w:b w:val="0"/>
          <w:sz w:val="28"/>
          <w:szCs w:val="28"/>
        </w:rPr>
        <w:t xml:space="preserve"> </w:t>
      </w:r>
      <w:r w:rsidR="00F734D8" w:rsidRPr="00F734D8">
        <w:rPr>
          <w:b w:val="0"/>
          <w:sz w:val="28"/>
          <w:szCs w:val="28"/>
        </w:rPr>
        <w:t>утра</w:t>
      </w:r>
      <w:r w:rsidR="002E23F2">
        <w:rPr>
          <w:b w:val="0"/>
          <w:sz w:val="28"/>
          <w:szCs w:val="28"/>
        </w:rPr>
        <w:t>ты</w:t>
      </w:r>
      <w:r w:rsidR="00F734D8" w:rsidRPr="00F734D8">
        <w:rPr>
          <w:b w:val="0"/>
          <w:sz w:val="28"/>
          <w:szCs w:val="28"/>
        </w:rPr>
        <w:t xml:space="preserve">. Образцовая сила </w:t>
      </w:r>
      <w:r w:rsidR="00F734D8" w:rsidRPr="006D197C">
        <w:rPr>
          <w:b w:val="0"/>
          <w:i/>
          <w:sz w:val="28"/>
          <w:szCs w:val="28"/>
        </w:rPr>
        <w:t>потлача</w:t>
      </w:r>
      <w:r w:rsidR="00F734D8" w:rsidRPr="00F734D8">
        <w:rPr>
          <w:b w:val="0"/>
          <w:sz w:val="28"/>
          <w:szCs w:val="28"/>
        </w:rPr>
        <w:t xml:space="preserve"> заключается в возможности</w:t>
      </w:r>
      <w:r w:rsidR="002E23F2">
        <w:rPr>
          <w:b w:val="0"/>
          <w:sz w:val="28"/>
          <w:szCs w:val="28"/>
        </w:rPr>
        <w:t xml:space="preserve"> </w:t>
      </w:r>
      <w:r w:rsidR="00F734D8" w:rsidRPr="00F734D8">
        <w:rPr>
          <w:b w:val="0"/>
          <w:sz w:val="28"/>
          <w:szCs w:val="28"/>
        </w:rPr>
        <w:t>для человека завладеть</w:t>
      </w:r>
      <w:r w:rsidR="002E23F2">
        <w:rPr>
          <w:b w:val="0"/>
          <w:sz w:val="28"/>
          <w:szCs w:val="28"/>
        </w:rPr>
        <w:t xml:space="preserve"> ускользающим от него, сочетать </w:t>
      </w:r>
      <w:r w:rsidR="00F734D8" w:rsidRPr="00F734D8">
        <w:rPr>
          <w:b w:val="0"/>
          <w:sz w:val="28"/>
          <w:szCs w:val="28"/>
        </w:rPr>
        <w:t xml:space="preserve">безграничное движение </w:t>
      </w:r>
      <w:r w:rsidR="002E23F2">
        <w:rPr>
          <w:b w:val="0"/>
          <w:sz w:val="28"/>
          <w:szCs w:val="28"/>
        </w:rPr>
        <w:t xml:space="preserve">вселенной с присущей ему самому </w:t>
      </w:r>
      <w:r w:rsidR="00F734D8" w:rsidRPr="00F734D8">
        <w:rPr>
          <w:b w:val="0"/>
          <w:sz w:val="28"/>
          <w:szCs w:val="28"/>
        </w:rPr>
        <w:t>ограниченностью</w:t>
      </w:r>
      <w:r w:rsidR="002E23F2">
        <w:rPr>
          <w:b w:val="0"/>
          <w:sz w:val="28"/>
          <w:szCs w:val="28"/>
        </w:rPr>
        <w:t>»</w:t>
      </w:r>
      <w:r w:rsidR="002E23F2">
        <w:rPr>
          <w:rStyle w:val="aa"/>
          <w:b w:val="0"/>
          <w:sz w:val="28"/>
          <w:szCs w:val="28"/>
        </w:rPr>
        <w:footnoteReference w:id="24"/>
      </w:r>
      <w:r w:rsidR="00F734D8" w:rsidRPr="00F734D8">
        <w:rPr>
          <w:b w:val="0"/>
          <w:sz w:val="28"/>
          <w:szCs w:val="28"/>
        </w:rPr>
        <w:t>.</w:t>
      </w:r>
    </w:p>
    <w:p w14:paraId="618AE5E3" w14:textId="77777777" w:rsidR="00F734D8" w:rsidRDefault="00F734D8" w:rsidP="00F734D8">
      <w:pPr>
        <w:pStyle w:val="a3"/>
        <w:spacing w:line="360" w:lineRule="auto"/>
        <w:ind w:firstLine="708"/>
        <w:jc w:val="both"/>
        <w:rPr>
          <w:b w:val="0"/>
          <w:sz w:val="28"/>
          <w:szCs w:val="28"/>
        </w:rPr>
      </w:pPr>
    </w:p>
    <w:p w14:paraId="28A21BD2" w14:textId="77777777" w:rsidR="003B7E02" w:rsidRDefault="003B7E02" w:rsidP="00F734D8">
      <w:pPr>
        <w:pStyle w:val="a3"/>
        <w:spacing w:line="360" w:lineRule="auto"/>
        <w:ind w:firstLine="708"/>
        <w:jc w:val="both"/>
        <w:rPr>
          <w:b w:val="0"/>
          <w:sz w:val="28"/>
          <w:szCs w:val="28"/>
        </w:rPr>
      </w:pPr>
      <w:r>
        <w:rPr>
          <w:b w:val="0"/>
          <w:sz w:val="28"/>
          <w:szCs w:val="28"/>
        </w:rPr>
        <w:t xml:space="preserve">С точки зрения общей экономики дар не обладает значением, поскольку </w:t>
      </w:r>
      <w:r w:rsidR="00F734D8" w:rsidRPr="00F734D8">
        <w:rPr>
          <w:b w:val="0"/>
          <w:sz w:val="28"/>
          <w:szCs w:val="28"/>
        </w:rPr>
        <w:t>расточение существует только</w:t>
      </w:r>
      <w:r w:rsidR="00F509FC">
        <w:rPr>
          <w:b w:val="0"/>
          <w:sz w:val="28"/>
          <w:szCs w:val="28"/>
        </w:rPr>
        <w:t xml:space="preserve"> </w:t>
      </w:r>
      <w:r>
        <w:rPr>
          <w:b w:val="0"/>
          <w:sz w:val="28"/>
          <w:szCs w:val="28"/>
        </w:rPr>
        <w:t>для дарящего:</w:t>
      </w:r>
      <w:r w:rsidR="00F509FC">
        <w:rPr>
          <w:b w:val="0"/>
          <w:sz w:val="28"/>
          <w:szCs w:val="28"/>
        </w:rPr>
        <w:t xml:space="preserve"> </w:t>
      </w:r>
      <w:r w:rsidR="00F734D8" w:rsidRPr="00F734D8">
        <w:rPr>
          <w:b w:val="0"/>
          <w:sz w:val="28"/>
          <w:szCs w:val="28"/>
        </w:rPr>
        <w:t xml:space="preserve">дарение </w:t>
      </w:r>
      <w:r>
        <w:rPr>
          <w:b w:val="0"/>
          <w:sz w:val="28"/>
          <w:szCs w:val="28"/>
        </w:rPr>
        <w:t>является</w:t>
      </w:r>
      <w:r w:rsidR="00F734D8" w:rsidRPr="00F734D8">
        <w:rPr>
          <w:b w:val="0"/>
          <w:sz w:val="28"/>
          <w:szCs w:val="28"/>
        </w:rPr>
        <w:t xml:space="preserve"> очевидн</w:t>
      </w:r>
      <w:r>
        <w:rPr>
          <w:b w:val="0"/>
          <w:sz w:val="28"/>
          <w:szCs w:val="28"/>
        </w:rPr>
        <w:t>ой</w:t>
      </w:r>
      <w:r w:rsidR="00F734D8" w:rsidRPr="00F734D8">
        <w:rPr>
          <w:b w:val="0"/>
          <w:sz w:val="28"/>
          <w:szCs w:val="28"/>
        </w:rPr>
        <w:t xml:space="preserve"> потер</w:t>
      </w:r>
      <w:r>
        <w:rPr>
          <w:b w:val="0"/>
          <w:sz w:val="28"/>
          <w:szCs w:val="28"/>
        </w:rPr>
        <w:t>ей</w:t>
      </w:r>
      <w:r w:rsidR="00F734D8" w:rsidRPr="00F734D8">
        <w:rPr>
          <w:b w:val="0"/>
          <w:sz w:val="28"/>
          <w:szCs w:val="28"/>
        </w:rPr>
        <w:t>, но эта потеря</w:t>
      </w:r>
      <w:r w:rsidR="00F509FC">
        <w:rPr>
          <w:b w:val="0"/>
          <w:sz w:val="28"/>
          <w:szCs w:val="28"/>
        </w:rPr>
        <w:t xml:space="preserve"> </w:t>
      </w:r>
      <w:r w:rsidR="00F734D8" w:rsidRPr="00F734D8">
        <w:rPr>
          <w:b w:val="0"/>
          <w:sz w:val="28"/>
          <w:szCs w:val="28"/>
        </w:rPr>
        <w:t>приносит явный вы</w:t>
      </w:r>
      <w:r>
        <w:rPr>
          <w:b w:val="0"/>
          <w:sz w:val="28"/>
          <w:szCs w:val="28"/>
        </w:rPr>
        <w:t>иг</w:t>
      </w:r>
      <w:r w:rsidR="00F734D8" w:rsidRPr="00F734D8">
        <w:rPr>
          <w:b w:val="0"/>
          <w:sz w:val="28"/>
          <w:szCs w:val="28"/>
        </w:rPr>
        <w:t>рыш тому, кто теряет</w:t>
      </w:r>
      <w:r>
        <w:rPr>
          <w:b w:val="0"/>
          <w:sz w:val="28"/>
          <w:szCs w:val="28"/>
        </w:rPr>
        <w:t xml:space="preserve">. Тождественность </w:t>
      </w:r>
      <w:r w:rsidRPr="003B7E02">
        <w:rPr>
          <w:b w:val="0"/>
          <w:sz w:val="28"/>
          <w:szCs w:val="28"/>
        </w:rPr>
        <w:t>власти и способнос</w:t>
      </w:r>
      <w:r>
        <w:rPr>
          <w:b w:val="0"/>
          <w:sz w:val="28"/>
          <w:szCs w:val="28"/>
        </w:rPr>
        <w:t xml:space="preserve">ти терять имеет фундаментальный </w:t>
      </w:r>
      <w:r w:rsidRPr="003B7E02">
        <w:rPr>
          <w:b w:val="0"/>
          <w:sz w:val="28"/>
          <w:szCs w:val="28"/>
        </w:rPr>
        <w:t>характер.</w:t>
      </w:r>
      <w:r>
        <w:rPr>
          <w:b w:val="0"/>
          <w:sz w:val="28"/>
          <w:szCs w:val="28"/>
        </w:rPr>
        <w:t xml:space="preserve"> Е</w:t>
      </w:r>
      <w:r w:rsidR="00F734D8" w:rsidRPr="00F734D8">
        <w:rPr>
          <w:b w:val="0"/>
          <w:sz w:val="28"/>
          <w:szCs w:val="28"/>
        </w:rPr>
        <w:t>сли престиж и является властью, то лишь постольку, поскольку</w:t>
      </w:r>
      <w:r>
        <w:rPr>
          <w:b w:val="0"/>
          <w:sz w:val="28"/>
          <w:szCs w:val="28"/>
        </w:rPr>
        <w:t xml:space="preserve"> </w:t>
      </w:r>
      <w:r w:rsidR="00F734D8" w:rsidRPr="00F734D8">
        <w:rPr>
          <w:b w:val="0"/>
          <w:sz w:val="28"/>
          <w:szCs w:val="28"/>
        </w:rPr>
        <w:t>сама власть не рассматривается в понятиях сил</w:t>
      </w:r>
      <w:r>
        <w:rPr>
          <w:b w:val="0"/>
          <w:sz w:val="28"/>
          <w:szCs w:val="28"/>
        </w:rPr>
        <w:t>ы</w:t>
      </w:r>
      <w:r w:rsidR="00F734D8" w:rsidRPr="00F734D8">
        <w:rPr>
          <w:b w:val="0"/>
          <w:sz w:val="28"/>
          <w:szCs w:val="28"/>
        </w:rPr>
        <w:t xml:space="preserve"> или права,</w:t>
      </w:r>
      <w:r>
        <w:rPr>
          <w:b w:val="0"/>
          <w:sz w:val="28"/>
          <w:szCs w:val="28"/>
        </w:rPr>
        <w:t xml:space="preserve"> </w:t>
      </w:r>
      <w:r w:rsidR="00F734D8" w:rsidRPr="00F734D8">
        <w:rPr>
          <w:b w:val="0"/>
          <w:sz w:val="28"/>
          <w:szCs w:val="28"/>
        </w:rPr>
        <w:t xml:space="preserve">к которым ее обычно сводят. Но в конечном </w:t>
      </w:r>
      <w:r>
        <w:rPr>
          <w:b w:val="0"/>
          <w:sz w:val="28"/>
          <w:szCs w:val="28"/>
        </w:rPr>
        <w:t>итоге</w:t>
      </w:r>
      <w:r w:rsidR="00F734D8" w:rsidRPr="00F734D8">
        <w:rPr>
          <w:b w:val="0"/>
          <w:sz w:val="28"/>
          <w:szCs w:val="28"/>
        </w:rPr>
        <w:t xml:space="preserve"> ни сила, ни</w:t>
      </w:r>
      <w:r>
        <w:rPr>
          <w:b w:val="0"/>
          <w:sz w:val="28"/>
          <w:szCs w:val="28"/>
        </w:rPr>
        <w:t xml:space="preserve"> </w:t>
      </w:r>
      <w:r w:rsidR="00F734D8" w:rsidRPr="00F734D8">
        <w:rPr>
          <w:b w:val="0"/>
          <w:sz w:val="28"/>
          <w:szCs w:val="28"/>
        </w:rPr>
        <w:t>право не составляют основы для дифференцированной</w:t>
      </w:r>
      <w:r>
        <w:rPr>
          <w:b w:val="0"/>
          <w:sz w:val="28"/>
          <w:szCs w:val="28"/>
        </w:rPr>
        <w:t xml:space="preserve"> </w:t>
      </w:r>
      <w:r w:rsidR="00F734D8" w:rsidRPr="00F734D8">
        <w:rPr>
          <w:b w:val="0"/>
          <w:sz w:val="28"/>
          <w:szCs w:val="28"/>
        </w:rPr>
        <w:t xml:space="preserve">ценности индивидов. </w:t>
      </w:r>
    </w:p>
    <w:p w14:paraId="6E11FF68" w14:textId="77777777" w:rsidR="00F734D8" w:rsidRDefault="00E81B63" w:rsidP="00E42EF9">
      <w:pPr>
        <w:pStyle w:val="a3"/>
        <w:spacing w:line="360" w:lineRule="auto"/>
        <w:ind w:firstLine="708"/>
        <w:jc w:val="both"/>
        <w:rPr>
          <w:b w:val="0"/>
          <w:sz w:val="28"/>
          <w:szCs w:val="28"/>
        </w:rPr>
      </w:pPr>
      <w:r>
        <w:rPr>
          <w:b w:val="0"/>
          <w:sz w:val="28"/>
          <w:szCs w:val="28"/>
        </w:rPr>
        <w:t>Как</w:t>
      </w:r>
      <w:r w:rsidR="003B7E02">
        <w:rPr>
          <w:b w:val="0"/>
          <w:sz w:val="28"/>
          <w:szCs w:val="28"/>
        </w:rPr>
        <w:t xml:space="preserve"> пережито</w:t>
      </w:r>
      <w:r>
        <w:rPr>
          <w:b w:val="0"/>
          <w:sz w:val="28"/>
          <w:szCs w:val="28"/>
        </w:rPr>
        <w:t>к</w:t>
      </w:r>
      <w:r w:rsidR="003B7E02">
        <w:rPr>
          <w:b w:val="0"/>
          <w:sz w:val="28"/>
          <w:szCs w:val="28"/>
        </w:rPr>
        <w:t xml:space="preserve"> </w:t>
      </w:r>
      <w:r w:rsidR="00F734D8" w:rsidRPr="00F734D8">
        <w:rPr>
          <w:b w:val="0"/>
          <w:sz w:val="28"/>
          <w:szCs w:val="28"/>
        </w:rPr>
        <w:t>прошлого</w:t>
      </w:r>
      <w:r>
        <w:rPr>
          <w:b w:val="0"/>
          <w:sz w:val="28"/>
          <w:szCs w:val="28"/>
        </w:rPr>
        <w:t xml:space="preserve"> </w:t>
      </w:r>
      <w:proofErr w:type="spellStart"/>
      <w:r>
        <w:rPr>
          <w:b w:val="0"/>
          <w:sz w:val="28"/>
          <w:szCs w:val="28"/>
        </w:rPr>
        <w:t>Батай</w:t>
      </w:r>
      <w:proofErr w:type="spellEnd"/>
      <w:r>
        <w:rPr>
          <w:b w:val="0"/>
          <w:sz w:val="28"/>
          <w:szCs w:val="28"/>
        </w:rPr>
        <w:t xml:space="preserve"> определяет возможность решительного изменения положения в обществе </w:t>
      </w:r>
      <w:r w:rsidR="00F734D8" w:rsidRPr="00F734D8">
        <w:rPr>
          <w:b w:val="0"/>
          <w:sz w:val="28"/>
          <w:szCs w:val="28"/>
        </w:rPr>
        <w:t>соответственно</w:t>
      </w:r>
      <w:r>
        <w:rPr>
          <w:b w:val="0"/>
          <w:sz w:val="28"/>
          <w:szCs w:val="28"/>
        </w:rPr>
        <w:t xml:space="preserve"> способности индивида к дарению – </w:t>
      </w:r>
      <w:r w:rsidR="00F734D8" w:rsidRPr="00F734D8">
        <w:rPr>
          <w:b w:val="0"/>
          <w:sz w:val="28"/>
          <w:szCs w:val="28"/>
        </w:rPr>
        <w:t>способность п</w:t>
      </w:r>
      <w:r w:rsidR="003B7E02">
        <w:rPr>
          <w:b w:val="0"/>
          <w:sz w:val="28"/>
          <w:szCs w:val="28"/>
        </w:rPr>
        <w:t>обеждать в схватке</w:t>
      </w:r>
      <w:r>
        <w:rPr>
          <w:b w:val="0"/>
          <w:sz w:val="28"/>
          <w:szCs w:val="28"/>
        </w:rPr>
        <w:t xml:space="preserve"> в качестве животного фактора</w:t>
      </w:r>
      <w:r w:rsidR="003B7E02">
        <w:rPr>
          <w:b w:val="0"/>
          <w:sz w:val="28"/>
          <w:szCs w:val="28"/>
        </w:rPr>
        <w:t xml:space="preserve"> </w:t>
      </w:r>
      <w:r w:rsidR="00F734D8" w:rsidRPr="00F734D8">
        <w:rPr>
          <w:b w:val="0"/>
          <w:sz w:val="28"/>
          <w:szCs w:val="28"/>
        </w:rPr>
        <w:t xml:space="preserve">подчиняется силе дара. </w:t>
      </w:r>
      <w:r>
        <w:rPr>
          <w:b w:val="0"/>
          <w:sz w:val="28"/>
          <w:szCs w:val="28"/>
        </w:rPr>
        <w:t>Это не только</w:t>
      </w:r>
      <w:r w:rsidR="003B7E02">
        <w:rPr>
          <w:b w:val="0"/>
          <w:sz w:val="28"/>
          <w:szCs w:val="28"/>
        </w:rPr>
        <w:t xml:space="preserve"> власть присв</w:t>
      </w:r>
      <w:r>
        <w:rPr>
          <w:b w:val="0"/>
          <w:sz w:val="28"/>
          <w:szCs w:val="28"/>
        </w:rPr>
        <w:t>оения</w:t>
      </w:r>
      <w:r w:rsidR="00F734D8" w:rsidRPr="00F734D8">
        <w:rPr>
          <w:b w:val="0"/>
          <w:sz w:val="28"/>
          <w:szCs w:val="28"/>
        </w:rPr>
        <w:t>, но и феномен человека, полностью ставящего</w:t>
      </w:r>
      <w:r w:rsidR="003B7E02">
        <w:rPr>
          <w:b w:val="0"/>
          <w:sz w:val="28"/>
          <w:szCs w:val="28"/>
        </w:rPr>
        <w:t xml:space="preserve"> </w:t>
      </w:r>
      <w:r w:rsidR="00F734D8" w:rsidRPr="00F734D8">
        <w:rPr>
          <w:b w:val="0"/>
          <w:sz w:val="28"/>
          <w:szCs w:val="28"/>
        </w:rPr>
        <w:t xml:space="preserve">самого себя на кон. </w:t>
      </w:r>
      <w:r w:rsidR="006D197C">
        <w:rPr>
          <w:b w:val="0"/>
          <w:sz w:val="28"/>
          <w:szCs w:val="28"/>
        </w:rPr>
        <w:t>Таким образом</w:t>
      </w:r>
      <w:r w:rsidR="00F734D8" w:rsidRPr="00F734D8">
        <w:rPr>
          <w:b w:val="0"/>
          <w:sz w:val="28"/>
          <w:szCs w:val="28"/>
        </w:rPr>
        <w:t>, дарственный характер примене</w:t>
      </w:r>
      <w:r w:rsidR="006D197C">
        <w:rPr>
          <w:b w:val="0"/>
          <w:sz w:val="28"/>
          <w:szCs w:val="28"/>
        </w:rPr>
        <w:t>ния</w:t>
      </w:r>
      <w:r w:rsidR="003B7E02">
        <w:rPr>
          <w:b w:val="0"/>
          <w:sz w:val="28"/>
          <w:szCs w:val="28"/>
        </w:rPr>
        <w:t xml:space="preserve"> </w:t>
      </w:r>
      <w:r w:rsidR="00F734D8" w:rsidRPr="00F734D8">
        <w:rPr>
          <w:b w:val="0"/>
          <w:sz w:val="28"/>
          <w:szCs w:val="28"/>
        </w:rPr>
        <w:t>животной силы очевиден при борьбе за общее дело, которому</w:t>
      </w:r>
      <w:r w:rsidR="003B7E02">
        <w:rPr>
          <w:b w:val="0"/>
          <w:sz w:val="28"/>
          <w:szCs w:val="28"/>
        </w:rPr>
        <w:t xml:space="preserve"> </w:t>
      </w:r>
      <w:r w:rsidR="00F734D8" w:rsidRPr="00F734D8">
        <w:rPr>
          <w:b w:val="0"/>
          <w:sz w:val="28"/>
          <w:szCs w:val="28"/>
        </w:rPr>
        <w:t>боец отдает себя. Слава</w:t>
      </w:r>
      <w:r w:rsidR="006D197C">
        <w:rPr>
          <w:b w:val="0"/>
          <w:sz w:val="28"/>
          <w:szCs w:val="28"/>
        </w:rPr>
        <w:t xml:space="preserve"> как</w:t>
      </w:r>
      <w:r w:rsidR="00F734D8" w:rsidRPr="00F734D8">
        <w:rPr>
          <w:b w:val="0"/>
          <w:sz w:val="28"/>
          <w:szCs w:val="28"/>
        </w:rPr>
        <w:t xml:space="preserve"> следствие превосходства</w:t>
      </w:r>
      <w:r w:rsidR="006D197C">
        <w:rPr>
          <w:b w:val="0"/>
          <w:sz w:val="28"/>
          <w:szCs w:val="28"/>
        </w:rPr>
        <w:t xml:space="preserve"> понимается как</w:t>
      </w:r>
      <w:r w:rsidR="00F734D8" w:rsidRPr="00F734D8">
        <w:rPr>
          <w:b w:val="0"/>
          <w:sz w:val="28"/>
          <w:szCs w:val="28"/>
        </w:rPr>
        <w:t xml:space="preserve"> способность занять чужое место или завладеть</w:t>
      </w:r>
      <w:r w:rsidR="003B7E02">
        <w:rPr>
          <w:b w:val="0"/>
          <w:sz w:val="28"/>
          <w:szCs w:val="28"/>
        </w:rPr>
        <w:t xml:space="preserve"> </w:t>
      </w:r>
      <w:r w:rsidR="006D197C">
        <w:rPr>
          <w:b w:val="0"/>
          <w:sz w:val="28"/>
          <w:szCs w:val="28"/>
        </w:rPr>
        <w:t xml:space="preserve">чужим имуществом, </w:t>
      </w:r>
      <w:r w:rsidR="00F734D8" w:rsidRPr="00F734D8">
        <w:rPr>
          <w:b w:val="0"/>
          <w:sz w:val="28"/>
          <w:szCs w:val="28"/>
        </w:rPr>
        <w:t>выража</w:t>
      </w:r>
      <w:r w:rsidR="003B7E02">
        <w:rPr>
          <w:b w:val="0"/>
          <w:sz w:val="28"/>
          <w:szCs w:val="28"/>
        </w:rPr>
        <w:t xml:space="preserve">ет поток безумного исступления, </w:t>
      </w:r>
      <w:r w:rsidR="00F734D8" w:rsidRPr="00F734D8">
        <w:rPr>
          <w:b w:val="0"/>
          <w:sz w:val="28"/>
          <w:szCs w:val="28"/>
        </w:rPr>
        <w:t>неумеренной траты энерг</w:t>
      </w:r>
      <w:r w:rsidR="003B7E02">
        <w:rPr>
          <w:b w:val="0"/>
          <w:sz w:val="28"/>
          <w:szCs w:val="28"/>
        </w:rPr>
        <w:t>ии</w:t>
      </w:r>
      <w:r w:rsidR="006D197C">
        <w:rPr>
          <w:b w:val="0"/>
          <w:sz w:val="28"/>
          <w:szCs w:val="28"/>
        </w:rPr>
        <w:t xml:space="preserve"> </w:t>
      </w:r>
      <w:r w:rsidR="003B7E02">
        <w:rPr>
          <w:b w:val="0"/>
          <w:sz w:val="28"/>
          <w:szCs w:val="28"/>
        </w:rPr>
        <w:t xml:space="preserve">в пылу </w:t>
      </w:r>
      <w:r w:rsidR="006D197C">
        <w:rPr>
          <w:b w:val="0"/>
          <w:sz w:val="28"/>
          <w:szCs w:val="28"/>
        </w:rPr>
        <w:t>борьбы, с</w:t>
      </w:r>
      <w:r w:rsidR="00F734D8" w:rsidRPr="00F734D8">
        <w:rPr>
          <w:b w:val="0"/>
          <w:sz w:val="28"/>
          <w:szCs w:val="28"/>
        </w:rPr>
        <w:t>ражение</w:t>
      </w:r>
      <w:r w:rsidR="006D197C">
        <w:rPr>
          <w:b w:val="0"/>
          <w:sz w:val="28"/>
          <w:szCs w:val="28"/>
        </w:rPr>
        <w:t xml:space="preserve"> само по себе</w:t>
      </w:r>
      <w:r w:rsidR="00F734D8" w:rsidRPr="00F734D8">
        <w:rPr>
          <w:b w:val="0"/>
          <w:sz w:val="28"/>
          <w:szCs w:val="28"/>
        </w:rPr>
        <w:t xml:space="preserve"> считается славным</w:t>
      </w:r>
      <w:r w:rsidR="006D197C">
        <w:rPr>
          <w:b w:val="0"/>
          <w:sz w:val="28"/>
          <w:szCs w:val="28"/>
        </w:rPr>
        <w:t xml:space="preserve"> в силу </w:t>
      </w:r>
      <w:r w:rsidR="00F734D8" w:rsidRPr="00F734D8">
        <w:rPr>
          <w:b w:val="0"/>
          <w:sz w:val="28"/>
          <w:szCs w:val="28"/>
        </w:rPr>
        <w:t>выход</w:t>
      </w:r>
      <w:r w:rsidR="006D197C">
        <w:rPr>
          <w:b w:val="0"/>
          <w:sz w:val="28"/>
          <w:szCs w:val="28"/>
        </w:rPr>
        <w:t>а за пределы расчета</w:t>
      </w:r>
      <w:r w:rsidR="00F734D8" w:rsidRPr="00F734D8">
        <w:rPr>
          <w:b w:val="0"/>
          <w:sz w:val="28"/>
          <w:szCs w:val="28"/>
        </w:rPr>
        <w:t>,</w:t>
      </w:r>
      <w:r w:rsidR="006D197C">
        <w:rPr>
          <w:b w:val="0"/>
          <w:sz w:val="28"/>
          <w:szCs w:val="28"/>
        </w:rPr>
        <w:t xml:space="preserve"> соотносится</w:t>
      </w:r>
      <w:r w:rsidR="00F734D8" w:rsidRPr="00F734D8">
        <w:rPr>
          <w:b w:val="0"/>
          <w:sz w:val="28"/>
          <w:szCs w:val="28"/>
        </w:rPr>
        <w:t xml:space="preserve"> с безрасчетной тратой</w:t>
      </w:r>
      <w:r w:rsidR="003B7E02">
        <w:rPr>
          <w:b w:val="0"/>
          <w:sz w:val="28"/>
          <w:szCs w:val="28"/>
        </w:rPr>
        <w:t xml:space="preserve"> </w:t>
      </w:r>
      <w:r w:rsidR="00F734D8" w:rsidRPr="00F734D8">
        <w:rPr>
          <w:b w:val="0"/>
          <w:sz w:val="28"/>
          <w:szCs w:val="28"/>
        </w:rPr>
        <w:t>жизненных ресурсов, наиболее отч</w:t>
      </w:r>
      <w:r w:rsidR="003B7E02">
        <w:rPr>
          <w:b w:val="0"/>
          <w:sz w:val="28"/>
          <w:szCs w:val="28"/>
        </w:rPr>
        <w:t xml:space="preserve">етливой формой которой является </w:t>
      </w:r>
      <w:r w:rsidR="00F734D8" w:rsidRPr="006D197C">
        <w:rPr>
          <w:b w:val="0"/>
          <w:i/>
          <w:sz w:val="28"/>
          <w:szCs w:val="28"/>
        </w:rPr>
        <w:t>потлач</w:t>
      </w:r>
      <w:r w:rsidR="00F734D8" w:rsidRPr="00F734D8">
        <w:rPr>
          <w:b w:val="0"/>
          <w:sz w:val="28"/>
          <w:szCs w:val="28"/>
        </w:rPr>
        <w:t>.</w:t>
      </w:r>
    </w:p>
    <w:p w14:paraId="43803ADB" w14:textId="77777777" w:rsidR="00F265FB" w:rsidRDefault="00F265FB" w:rsidP="00E42EF9">
      <w:pPr>
        <w:pStyle w:val="a3"/>
        <w:spacing w:line="360" w:lineRule="auto"/>
        <w:ind w:firstLine="708"/>
        <w:jc w:val="both"/>
        <w:rPr>
          <w:b w:val="0"/>
          <w:sz w:val="28"/>
          <w:szCs w:val="28"/>
        </w:rPr>
      </w:pPr>
      <w:proofErr w:type="spellStart"/>
      <w:r>
        <w:rPr>
          <w:b w:val="0"/>
          <w:sz w:val="28"/>
          <w:szCs w:val="28"/>
        </w:rPr>
        <w:t>Батай</w:t>
      </w:r>
      <w:proofErr w:type="spellEnd"/>
      <w:r>
        <w:rPr>
          <w:b w:val="0"/>
          <w:sz w:val="28"/>
          <w:szCs w:val="28"/>
        </w:rPr>
        <w:t xml:space="preserve"> выводит следующие фундаментальные законы общей экономики:</w:t>
      </w:r>
    </w:p>
    <w:p w14:paraId="295EC9FD" w14:textId="77777777" w:rsidR="00683262" w:rsidRPr="00683262" w:rsidRDefault="00E42EF9" w:rsidP="00F265FB">
      <w:pPr>
        <w:pStyle w:val="a3"/>
        <w:numPr>
          <w:ilvl w:val="0"/>
          <w:numId w:val="9"/>
        </w:numPr>
        <w:spacing w:line="360" w:lineRule="auto"/>
        <w:jc w:val="both"/>
        <w:rPr>
          <w:b w:val="0"/>
          <w:sz w:val="28"/>
          <w:szCs w:val="28"/>
        </w:rPr>
      </w:pPr>
      <w:r>
        <w:rPr>
          <w:b w:val="0"/>
          <w:sz w:val="28"/>
          <w:szCs w:val="28"/>
        </w:rPr>
        <w:lastRenderedPageBreak/>
        <w:t>избыток</w:t>
      </w:r>
      <w:r w:rsidR="00683262" w:rsidRPr="00683262">
        <w:rPr>
          <w:b w:val="0"/>
          <w:sz w:val="28"/>
          <w:szCs w:val="28"/>
        </w:rPr>
        <w:t xml:space="preserve"> ресурсов, </w:t>
      </w:r>
      <w:r>
        <w:rPr>
          <w:b w:val="0"/>
          <w:sz w:val="28"/>
          <w:szCs w:val="28"/>
        </w:rPr>
        <w:t>которы</w:t>
      </w:r>
      <w:r w:rsidR="00F265FB">
        <w:rPr>
          <w:b w:val="0"/>
          <w:sz w:val="28"/>
          <w:szCs w:val="28"/>
        </w:rPr>
        <w:t>м</w:t>
      </w:r>
      <w:r w:rsidR="00683262" w:rsidRPr="00683262">
        <w:rPr>
          <w:b w:val="0"/>
          <w:sz w:val="28"/>
          <w:szCs w:val="28"/>
        </w:rPr>
        <w:t xml:space="preserve"> располагает о</w:t>
      </w:r>
      <w:r>
        <w:rPr>
          <w:b w:val="0"/>
          <w:sz w:val="28"/>
          <w:szCs w:val="28"/>
        </w:rPr>
        <w:t>б</w:t>
      </w:r>
      <w:r w:rsidR="00683262" w:rsidRPr="00683262">
        <w:rPr>
          <w:b w:val="0"/>
          <w:sz w:val="28"/>
          <w:szCs w:val="28"/>
        </w:rPr>
        <w:t xml:space="preserve">щество, не может </w:t>
      </w:r>
      <w:r>
        <w:rPr>
          <w:b w:val="0"/>
          <w:sz w:val="28"/>
          <w:szCs w:val="28"/>
        </w:rPr>
        <w:t>б</w:t>
      </w:r>
      <w:r w:rsidR="00683262" w:rsidRPr="00683262">
        <w:rPr>
          <w:b w:val="0"/>
          <w:sz w:val="28"/>
          <w:szCs w:val="28"/>
        </w:rPr>
        <w:t>ыть предметом полного</w:t>
      </w:r>
      <w:r w:rsidR="00F265FB">
        <w:rPr>
          <w:b w:val="0"/>
          <w:sz w:val="28"/>
          <w:szCs w:val="28"/>
        </w:rPr>
        <w:t xml:space="preserve"> полезного</w:t>
      </w:r>
      <w:r w:rsidR="00683262" w:rsidRPr="00683262">
        <w:rPr>
          <w:b w:val="0"/>
          <w:sz w:val="28"/>
          <w:szCs w:val="28"/>
        </w:rPr>
        <w:t xml:space="preserve"> присвоения для роста производительных сил, </w:t>
      </w:r>
      <w:r w:rsidR="00F265FB">
        <w:rPr>
          <w:b w:val="0"/>
          <w:sz w:val="28"/>
          <w:szCs w:val="28"/>
        </w:rPr>
        <w:t>однако</w:t>
      </w:r>
      <w:r w:rsidR="00683262" w:rsidRPr="00683262">
        <w:rPr>
          <w:b w:val="0"/>
          <w:sz w:val="28"/>
          <w:szCs w:val="28"/>
        </w:rPr>
        <w:t xml:space="preserve"> расто</w:t>
      </w:r>
      <w:r>
        <w:rPr>
          <w:b w:val="0"/>
          <w:sz w:val="28"/>
          <w:szCs w:val="28"/>
        </w:rPr>
        <w:t>ч</w:t>
      </w:r>
      <w:r w:rsidR="00683262" w:rsidRPr="00683262">
        <w:rPr>
          <w:b w:val="0"/>
          <w:sz w:val="28"/>
          <w:szCs w:val="28"/>
        </w:rPr>
        <w:t>ение этого из</w:t>
      </w:r>
      <w:r>
        <w:rPr>
          <w:b w:val="0"/>
          <w:sz w:val="28"/>
          <w:szCs w:val="28"/>
        </w:rPr>
        <w:t>б</w:t>
      </w:r>
      <w:r w:rsidR="00683262" w:rsidRPr="00683262">
        <w:rPr>
          <w:b w:val="0"/>
          <w:sz w:val="28"/>
          <w:szCs w:val="28"/>
        </w:rPr>
        <w:t>ытка</w:t>
      </w:r>
      <w:r w:rsidR="003B7E02">
        <w:rPr>
          <w:b w:val="0"/>
          <w:sz w:val="28"/>
          <w:szCs w:val="28"/>
        </w:rPr>
        <w:t xml:space="preserve"> </w:t>
      </w:r>
      <w:r w:rsidR="00683262" w:rsidRPr="00683262">
        <w:rPr>
          <w:b w:val="0"/>
          <w:sz w:val="28"/>
          <w:szCs w:val="28"/>
        </w:rPr>
        <w:t>само становится о</w:t>
      </w:r>
      <w:r>
        <w:rPr>
          <w:b w:val="0"/>
          <w:sz w:val="28"/>
          <w:szCs w:val="28"/>
        </w:rPr>
        <w:t>бъ</w:t>
      </w:r>
      <w:r w:rsidR="00683262" w:rsidRPr="00683262">
        <w:rPr>
          <w:b w:val="0"/>
          <w:sz w:val="28"/>
          <w:szCs w:val="28"/>
        </w:rPr>
        <w:t>екто</w:t>
      </w:r>
      <w:r w:rsidR="00F265FB">
        <w:rPr>
          <w:b w:val="0"/>
          <w:sz w:val="28"/>
          <w:szCs w:val="28"/>
        </w:rPr>
        <w:t xml:space="preserve">м </w:t>
      </w:r>
      <w:r w:rsidR="00683262" w:rsidRPr="00683262">
        <w:rPr>
          <w:b w:val="0"/>
          <w:sz w:val="28"/>
          <w:szCs w:val="28"/>
        </w:rPr>
        <w:t>присвоения;</w:t>
      </w:r>
    </w:p>
    <w:p w14:paraId="3477AE00" w14:textId="77777777" w:rsidR="00683262" w:rsidRPr="00683262" w:rsidRDefault="00683262" w:rsidP="00F265FB">
      <w:pPr>
        <w:pStyle w:val="a3"/>
        <w:numPr>
          <w:ilvl w:val="0"/>
          <w:numId w:val="9"/>
        </w:numPr>
        <w:spacing w:line="360" w:lineRule="auto"/>
        <w:jc w:val="both"/>
        <w:rPr>
          <w:b w:val="0"/>
          <w:sz w:val="28"/>
          <w:szCs w:val="28"/>
        </w:rPr>
      </w:pPr>
      <w:r w:rsidRPr="00683262">
        <w:rPr>
          <w:b w:val="0"/>
          <w:sz w:val="28"/>
          <w:szCs w:val="28"/>
        </w:rPr>
        <w:t>в ходе расто</w:t>
      </w:r>
      <w:r w:rsidR="00E42EF9">
        <w:rPr>
          <w:b w:val="0"/>
          <w:sz w:val="28"/>
          <w:szCs w:val="28"/>
        </w:rPr>
        <w:t>ч</w:t>
      </w:r>
      <w:r w:rsidRPr="00683262">
        <w:rPr>
          <w:b w:val="0"/>
          <w:sz w:val="28"/>
          <w:szCs w:val="28"/>
        </w:rPr>
        <w:t>ения присваивается престиж</w:t>
      </w:r>
      <w:r w:rsidR="00F265FB">
        <w:rPr>
          <w:b w:val="0"/>
          <w:sz w:val="28"/>
          <w:szCs w:val="28"/>
        </w:rPr>
        <w:t xml:space="preserve"> как благо, определяющий положение расточителя (индивида или группы) в обществе</w:t>
      </w:r>
      <w:r w:rsidRPr="00683262">
        <w:rPr>
          <w:b w:val="0"/>
          <w:sz w:val="28"/>
          <w:szCs w:val="28"/>
        </w:rPr>
        <w:t>;</w:t>
      </w:r>
    </w:p>
    <w:p w14:paraId="6E5B0D97" w14:textId="77777777" w:rsidR="00683262" w:rsidRPr="00B35B47" w:rsidRDefault="00683262" w:rsidP="00B35B47">
      <w:pPr>
        <w:pStyle w:val="a3"/>
        <w:numPr>
          <w:ilvl w:val="0"/>
          <w:numId w:val="9"/>
        </w:numPr>
        <w:spacing w:line="360" w:lineRule="auto"/>
        <w:jc w:val="both"/>
        <w:rPr>
          <w:b w:val="0"/>
          <w:sz w:val="28"/>
          <w:szCs w:val="28"/>
        </w:rPr>
      </w:pPr>
      <w:r w:rsidRPr="00683262">
        <w:rPr>
          <w:b w:val="0"/>
          <w:sz w:val="28"/>
          <w:szCs w:val="28"/>
        </w:rPr>
        <w:t>положение в о</w:t>
      </w:r>
      <w:r w:rsidR="00E42EF9">
        <w:rPr>
          <w:b w:val="0"/>
          <w:sz w:val="28"/>
          <w:szCs w:val="28"/>
        </w:rPr>
        <w:t>б</w:t>
      </w:r>
      <w:r w:rsidRPr="00683262">
        <w:rPr>
          <w:b w:val="0"/>
          <w:sz w:val="28"/>
          <w:szCs w:val="28"/>
        </w:rPr>
        <w:t>ществе (или же положение общества</w:t>
      </w:r>
      <w:r w:rsidR="003B7E02">
        <w:rPr>
          <w:b w:val="0"/>
          <w:sz w:val="28"/>
          <w:szCs w:val="28"/>
        </w:rPr>
        <w:t xml:space="preserve"> </w:t>
      </w:r>
      <w:r w:rsidRPr="00683262">
        <w:rPr>
          <w:b w:val="0"/>
          <w:sz w:val="28"/>
          <w:szCs w:val="28"/>
        </w:rPr>
        <w:t xml:space="preserve">в некотором, </w:t>
      </w:r>
      <w:r w:rsidR="00E42EF9">
        <w:rPr>
          <w:b w:val="0"/>
          <w:sz w:val="28"/>
          <w:szCs w:val="28"/>
        </w:rPr>
        <w:t>б</w:t>
      </w:r>
      <w:r w:rsidRPr="00683262">
        <w:rPr>
          <w:b w:val="0"/>
          <w:sz w:val="28"/>
          <w:szCs w:val="28"/>
        </w:rPr>
        <w:t xml:space="preserve">олее крупном, единстве) может </w:t>
      </w:r>
      <w:r w:rsidR="00E42EF9">
        <w:rPr>
          <w:b w:val="0"/>
          <w:sz w:val="28"/>
          <w:szCs w:val="28"/>
        </w:rPr>
        <w:t>б</w:t>
      </w:r>
      <w:r w:rsidRPr="00683262">
        <w:rPr>
          <w:b w:val="0"/>
          <w:sz w:val="28"/>
          <w:szCs w:val="28"/>
        </w:rPr>
        <w:t>ыть присвоено</w:t>
      </w:r>
      <w:r w:rsidR="003B7E02">
        <w:rPr>
          <w:b w:val="0"/>
          <w:sz w:val="28"/>
          <w:szCs w:val="28"/>
        </w:rPr>
        <w:t xml:space="preserve"> </w:t>
      </w:r>
      <w:r w:rsidRPr="00683262">
        <w:rPr>
          <w:b w:val="0"/>
          <w:sz w:val="28"/>
          <w:szCs w:val="28"/>
        </w:rPr>
        <w:t>таким же о</w:t>
      </w:r>
      <w:r w:rsidR="00E42EF9">
        <w:rPr>
          <w:b w:val="0"/>
          <w:sz w:val="28"/>
          <w:szCs w:val="28"/>
        </w:rPr>
        <w:t>б</w:t>
      </w:r>
      <w:r w:rsidRPr="00683262">
        <w:rPr>
          <w:b w:val="0"/>
          <w:sz w:val="28"/>
          <w:szCs w:val="28"/>
        </w:rPr>
        <w:t xml:space="preserve">разом, как орудие или земельный надел; </w:t>
      </w:r>
      <w:r w:rsidR="00F265FB">
        <w:rPr>
          <w:b w:val="0"/>
          <w:sz w:val="28"/>
          <w:szCs w:val="28"/>
        </w:rPr>
        <w:t>являясь</w:t>
      </w:r>
      <w:r w:rsidRPr="00683262">
        <w:rPr>
          <w:b w:val="0"/>
          <w:sz w:val="28"/>
          <w:szCs w:val="28"/>
        </w:rPr>
        <w:t xml:space="preserve"> исто</w:t>
      </w:r>
      <w:r w:rsidR="00E42EF9">
        <w:rPr>
          <w:b w:val="0"/>
          <w:sz w:val="28"/>
          <w:szCs w:val="28"/>
        </w:rPr>
        <w:t>ч</w:t>
      </w:r>
      <w:r w:rsidRPr="00683262">
        <w:rPr>
          <w:b w:val="0"/>
          <w:sz w:val="28"/>
          <w:szCs w:val="28"/>
        </w:rPr>
        <w:t>ником вы</w:t>
      </w:r>
      <w:r w:rsidR="00E42EF9">
        <w:rPr>
          <w:b w:val="0"/>
          <w:sz w:val="28"/>
          <w:szCs w:val="28"/>
        </w:rPr>
        <w:t>г</w:t>
      </w:r>
      <w:r w:rsidRPr="00683262">
        <w:rPr>
          <w:b w:val="0"/>
          <w:sz w:val="28"/>
          <w:szCs w:val="28"/>
        </w:rPr>
        <w:t>оды,</w:t>
      </w:r>
      <w:r w:rsidR="00F265FB">
        <w:rPr>
          <w:b w:val="0"/>
          <w:sz w:val="28"/>
          <w:szCs w:val="28"/>
        </w:rPr>
        <w:t xml:space="preserve"> положение в обществе</w:t>
      </w:r>
      <w:r w:rsidRPr="00683262">
        <w:rPr>
          <w:b w:val="0"/>
          <w:sz w:val="28"/>
          <w:szCs w:val="28"/>
        </w:rPr>
        <w:t xml:space="preserve"> определяется решительным расто</w:t>
      </w:r>
      <w:r w:rsidR="00E42EF9">
        <w:rPr>
          <w:b w:val="0"/>
          <w:sz w:val="28"/>
          <w:szCs w:val="28"/>
        </w:rPr>
        <w:t>ч</w:t>
      </w:r>
      <w:r w:rsidRPr="00683262">
        <w:rPr>
          <w:b w:val="0"/>
          <w:sz w:val="28"/>
          <w:szCs w:val="28"/>
        </w:rPr>
        <w:t>ением ресурсов, которые</w:t>
      </w:r>
      <w:r w:rsidR="00B35B47">
        <w:rPr>
          <w:b w:val="0"/>
          <w:sz w:val="28"/>
          <w:szCs w:val="28"/>
        </w:rPr>
        <w:t xml:space="preserve"> теоретически</w:t>
      </w:r>
      <w:r w:rsidRPr="00683262">
        <w:rPr>
          <w:b w:val="0"/>
          <w:sz w:val="28"/>
          <w:szCs w:val="28"/>
        </w:rPr>
        <w:t xml:space="preserve"> могли </w:t>
      </w:r>
      <w:r w:rsidR="00E42EF9">
        <w:rPr>
          <w:b w:val="0"/>
          <w:sz w:val="28"/>
          <w:szCs w:val="28"/>
        </w:rPr>
        <w:t>б</w:t>
      </w:r>
      <w:r w:rsidRPr="00683262">
        <w:rPr>
          <w:b w:val="0"/>
          <w:sz w:val="28"/>
          <w:szCs w:val="28"/>
        </w:rPr>
        <w:t>ы</w:t>
      </w:r>
      <w:r w:rsidR="00B35B47">
        <w:rPr>
          <w:b w:val="0"/>
          <w:sz w:val="28"/>
          <w:szCs w:val="28"/>
        </w:rPr>
        <w:t>ть</w:t>
      </w:r>
      <w:r w:rsidRPr="00683262">
        <w:rPr>
          <w:b w:val="0"/>
          <w:sz w:val="28"/>
          <w:szCs w:val="28"/>
        </w:rPr>
        <w:t xml:space="preserve"> теорети</w:t>
      </w:r>
      <w:r w:rsidR="00E42EF9">
        <w:rPr>
          <w:b w:val="0"/>
          <w:sz w:val="28"/>
          <w:szCs w:val="28"/>
        </w:rPr>
        <w:t>ч</w:t>
      </w:r>
      <w:r w:rsidRPr="00683262">
        <w:rPr>
          <w:b w:val="0"/>
          <w:sz w:val="28"/>
          <w:szCs w:val="28"/>
        </w:rPr>
        <w:t>ески прио</w:t>
      </w:r>
      <w:r w:rsidR="00E42EF9">
        <w:rPr>
          <w:b w:val="0"/>
          <w:sz w:val="28"/>
          <w:szCs w:val="28"/>
        </w:rPr>
        <w:t>б</w:t>
      </w:r>
      <w:r w:rsidRPr="00683262">
        <w:rPr>
          <w:b w:val="0"/>
          <w:sz w:val="28"/>
          <w:szCs w:val="28"/>
        </w:rPr>
        <w:t>ретены</w:t>
      </w:r>
      <w:r w:rsidR="00B35B47">
        <w:rPr>
          <w:rStyle w:val="aa"/>
          <w:b w:val="0"/>
          <w:sz w:val="28"/>
          <w:szCs w:val="28"/>
        </w:rPr>
        <w:footnoteReference w:id="25"/>
      </w:r>
      <w:r w:rsidRPr="00683262">
        <w:rPr>
          <w:b w:val="0"/>
          <w:sz w:val="28"/>
          <w:szCs w:val="28"/>
        </w:rPr>
        <w:t>.</w:t>
      </w:r>
    </w:p>
    <w:p w14:paraId="362540A8" w14:textId="77777777" w:rsidR="00683262" w:rsidRDefault="00AA2E0E" w:rsidP="00573A8C">
      <w:pPr>
        <w:pStyle w:val="a3"/>
        <w:spacing w:line="360" w:lineRule="auto"/>
        <w:ind w:firstLine="708"/>
        <w:jc w:val="both"/>
        <w:rPr>
          <w:b w:val="0"/>
          <w:sz w:val="28"/>
          <w:szCs w:val="28"/>
        </w:rPr>
      </w:pPr>
      <w:r>
        <w:rPr>
          <w:b w:val="0"/>
          <w:sz w:val="28"/>
          <w:szCs w:val="28"/>
        </w:rPr>
        <w:t xml:space="preserve">Согласно мысли </w:t>
      </w:r>
      <w:proofErr w:type="spellStart"/>
      <w:r>
        <w:rPr>
          <w:b w:val="0"/>
          <w:sz w:val="28"/>
          <w:szCs w:val="28"/>
        </w:rPr>
        <w:t>Батая</w:t>
      </w:r>
      <w:proofErr w:type="spellEnd"/>
      <w:r>
        <w:rPr>
          <w:b w:val="0"/>
          <w:sz w:val="28"/>
          <w:szCs w:val="28"/>
        </w:rPr>
        <w:t xml:space="preserve">, </w:t>
      </w:r>
      <w:r w:rsidR="00683262" w:rsidRPr="00683262">
        <w:rPr>
          <w:b w:val="0"/>
          <w:sz w:val="28"/>
          <w:szCs w:val="28"/>
        </w:rPr>
        <w:t>челове</w:t>
      </w:r>
      <w:r>
        <w:rPr>
          <w:b w:val="0"/>
          <w:sz w:val="28"/>
          <w:szCs w:val="28"/>
        </w:rPr>
        <w:t>ческая жизнь</w:t>
      </w:r>
      <w:r w:rsidR="00683262" w:rsidRPr="00683262">
        <w:rPr>
          <w:b w:val="0"/>
          <w:sz w:val="28"/>
          <w:szCs w:val="28"/>
        </w:rPr>
        <w:t xml:space="preserve"> </w:t>
      </w:r>
      <w:r>
        <w:rPr>
          <w:b w:val="0"/>
          <w:sz w:val="28"/>
          <w:szCs w:val="28"/>
        </w:rPr>
        <w:t>оказывается в</w:t>
      </w:r>
      <w:r w:rsidR="00683262" w:rsidRPr="00683262">
        <w:rPr>
          <w:b w:val="0"/>
          <w:sz w:val="28"/>
          <w:szCs w:val="28"/>
        </w:rPr>
        <w:t>верг</w:t>
      </w:r>
      <w:r>
        <w:rPr>
          <w:b w:val="0"/>
          <w:sz w:val="28"/>
          <w:szCs w:val="28"/>
        </w:rPr>
        <w:t>нута</w:t>
      </w:r>
      <w:r w:rsidR="002E23F2">
        <w:rPr>
          <w:b w:val="0"/>
          <w:sz w:val="28"/>
          <w:szCs w:val="28"/>
        </w:rPr>
        <w:t xml:space="preserve"> в двусмысленность: она приписыв</w:t>
      </w:r>
      <w:r w:rsidR="00683262" w:rsidRPr="00683262">
        <w:rPr>
          <w:b w:val="0"/>
          <w:sz w:val="28"/>
          <w:szCs w:val="28"/>
        </w:rPr>
        <w:t>ае</w:t>
      </w:r>
      <w:r w:rsidR="002E23F2">
        <w:rPr>
          <w:b w:val="0"/>
          <w:sz w:val="28"/>
          <w:szCs w:val="28"/>
        </w:rPr>
        <w:t>т ценность, престиж и жизненную истину</w:t>
      </w:r>
      <w:r w:rsidR="00683262" w:rsidRPr="00683262">
        <w:rPr>
          <w:b w:val="0"/>
          <w:sz w:val="28"/>
          <w:szCs w:val="28"/>
        </w:rPr>
        <w:t xml:space="preserve"> отрицан</w:t>
      </w:r>
      <w:r w:rsidR="002E23F2">
        <w:rPr>
          <w:b w:val="0"/>
          <w:sz w:val="28"/>
          <w:szCs w:val="28"/>
        </w:rPr>
        <w:t>ию</w:t>
      </w:r>
      <w:r w:rsidR="00683262" w:rsidRPr="00683262">
        <w:rPr>
          <w:b w:val="0"/>
          <w:sz w:val="28"/>
          <w:szCs w:val="28"/>
        </w:rPr>
        <w:t xml:space="preserve"> рабского использования благ, но в то же время</w:t>
      </w:r>
      <w:r w:rsidR="002E23F2">
        <w:rPr>
          <w:b w:val="0"/>
          <w:sz w:val="28"/>
          <w:szCs w:val="28"/>
        </w:rPr>
        <w:t xml:space="preserve"> </w:t>
      </w:r>
      <w:r w:rsidR="00683262" w:rsidRPr="00683262">
        <w:rPr>
          <w:b w:val="0"/>
          <w:sz w:val="28"/>
          <w:szCs w:val="28"/>
        </w:rPr>
        <w:t>рабски использует это отрицание</w:t>
      </w:r>
      <w:r w:rsidR="00573A8C">
        <w:rPr>
          <w:b w:val="0"/>
          <w:sz w:val="28"/>
          <w:szCs w:val="28"/>
        </w:rPr>
        <w:t>. О</w:t>
      </w:r>
      <w:r w:rsidR="00683262" w:rsidRPr="00683262">
        <w:rPr>
          <w:b w:val="0"/>
          <w:sz w:val="28"/>
          <w:szCs w:val="28"/>
        </w:rPr>
        <w:t>на обращается к</w:t>
      </w:r>
      <w:r w:rsidR="00573A8C">
        <w:rPr>
          <w:b w:val="0"/>
          <w:sz w:val="28"/>
          <w:szCs w:val="28"/>
        </w:rPr>
        <w:t xml:space="preserve"> игре,</w:t>
      </w:r>
      <w:r w:rsidR="00683262" w:rsidRPr="00683262">
        <w:rPr>
          <w:b w:val="0"/>
          <w:sz w:val="28"/>
          <w:szCs w:val="28"/>
        </w:rPr>
        <w:t xml:space="preserve"> неуловим</w:t>
      </w:r>
      <w:r w:rsidR="00E11A8A">
        <w:rPr>
          <w:b w:val="0"/>
          <w:sz w:val="28"/>
          <w:szCs w:val="28"/>
        </w:rPr>
        <w:t>о-б</w:t>
      </w:r>
      <w:r w:rsidR="00683262" w:rsidRPr="00683262">
        <w:rPr>
          <w:b w:val="0"/>
          <w:sz w:val="28"/>
          <w:szCs w:val="28"/>
        </w:rPr>
        <w:t>есполезному применен</w:t>
      </w:r>
      <w:r w:rsidR="00E11A8A">
        <w:rPr>
          <w:b w:val="0"/>
          <w:sz w:val="28"/>
          <w:szCs w:val="28"/>
        </w:rPr>
        <w:t>ию</w:t>
      </w:r>
      <w:r w:rsidR="00683262" w:rsidRPr="00683262">
        <w:rPr>
          <w:b w:val="0"/>
          <w:sz w:val="28"/>
          <w:szCs w:val="28"/>
        </w:rPr>
        <w:t xml:space="preserve"> самой себя,</w:t>
      </w:r>
      <w:r w:rsidR="00E11A8A">
        <w:rPr>
          <w:b w:val="0"/>
          <w:sz w:val="28"/>
          <w:szCs w:val="28"/>
        </w:rPr>
        <w:t xml:space="preserve"> </w:t>
      </w:r>
      <w:r w:rsidR="00683262" w:rsidRPr="00683262">
        <w:rPr>
          <w:b w:val="0"/>
          <w:sz w:val="28"/>
          <w:szCs w:val="28"/>
        </w:rPr>
        <w:t xml:space="preserve">своих благ, </w:t>
      </w:r>
      <w:r w:rsidR="00573A8C">
        <w:rPr>
          <w:b w:val="0"/>
          <w:sz w:val="28"/>
          <w:szCs w:val="28"/>
        </w:rPr>
        <w:t>стараясь</w:t>
      </w:r>
      <w:r w:rsidR="00683262" w:rsidRPr="00683262">
        <w:rPr>
          <w:b w:val="0"/>
          <w:sz w:val="28"/>
          <w:szCs w:val="28"/>
        </w:rPr>
        <w:t xml:space="preserve"> уловить то, что сама</w:t>
      </w:r>
      <w:r w:rsidR="00E11A8A">
        <w:rPr>
          <w:b w:val="0"/>
          <w:sz w:val="28"/>
          <w:szCs w:val="28"/>
        </w:rPr>
        <w:t xml:space="preserve"> </w:t>
      </w:r>
      <w:r w:rsidR="00683262" w:rsidRPr="00683262">
        <w:rPr>
          <w:b w:val="0"/>
          <w:sz w:val="28"/>
          <w:szCs w:val="28"/>
        </w:rPr>
        <w:t>же пожелала оставить неулови</w:t>
      </w:r>
      <w:r w:rsidR="00E11A8A">
        <w:rPr>
          <w:b w:val="0"/>
          <w:sz w:val="28"/>
          <w:szCs w:val="28"/>
        </w:rPr>
        <w:t>мым</w:t>
      </w:r>
      <w:r w:rsidR="00683262" w:rsidRPr="00683262">
        <w:rPr>
          <w:b w:val="0"/>
          <w:sz w:val="28"/>
          <w:szCs w:val="28"/>
        </w:rPr>
        <w:t>, использовать то, чью пользу она</w:t>
      </w:r>
      <w:r w:rsidR="00E11A8A">
        <w:rPr>
          <w:b w:val="0"/>
          <w:sz w:val="28"/>
          <w:szCs w:val="28"/>
        </w:rPr>
        <w:t xml:space="preserve"> </w:t>
      </w:r>
      <w:r w:rsidR="00683262" w:rsidRPr="00683262">
        <w:rPr>
          <w:b w:val="0"/>
          <w:sz w:val="28"/>
          <w:szCs w:val="28"/>
        </w:rPr>
        <w:t>отвергла.</w:t>
      </w:r>
      <w:r w:rsidR="00573A8C">
        <w:rPr>
          <w:b w:val="0"/>
          <w:sz w:val="28"/>
          <w:szCs w:val="28"/>
        </w:rPr>
        <w:t xml:space="preserve"> </w:t>
      </w:r>
      <w:r w:rsidR="00683262" w:rsidRPr="00683262">
        <w:rPr>
          <w:b w:val="0"/>
          <w:sz w:val="28"/>
          <w:szCs w:val="28"/>
        </w:rPr>
        <w:t xml:space="preserve">Общественное положение </w:t>
      </w:r>
      <w:r w:rsidR="005A7CF9">
        <w:rPr>
          <w:b w:val="0"/>
          <w:sz w:val="28"/>
          <w:szCs w:val="28"/>
        </w:rPr>
        <w:t xml:space="preserve">есть </w:t>
      </w:r>
      <w:r w:rsidR="00F509FC">
        <w:rPr>
          <w:b w:val="0"/>
          <w:sz w:val="28"/>
          <w:szCs w:val="28"/>
        </w:rPr>
        <w:t xml:space="preserve">результат такой искаженной </w:t>
      </w:r>
      <w:r w:rsidR="005A7CF9">
        <w:rPr>
          <w:b w:val="0"/>
          <w:sz w:val="28"/>
          <w:szCs w:val="28"/>
        </w:rPr>
        <w:t>воли,</w:t>
      </w:r>
      <w:r w:rsidR="00683262" w:rsidRPr="00683262">
        <w:rPr>
          <w:b w:val="0"/>
          <w:sz w:val="28"/>
          <w:szCs w:val="28"/>
        </w:rPr>
        <w:t xml:space="preserve"> </w:t>
      </w:r>
      <w:r w:rsidR="005A7CF9">
        <w:rPr>
          <w:b w:val="0"/>
          <w:sz w:val="28"/>
          <w:szCs w:val="28"/>
        </w:rPr>
        <w:t>в</w:t>
      </w:r>
      <w:r w:rsidR="00683262" w:rsidRPr="00683262">
        <w:rPr>
          <w:b w:val="0"/>
          <w:sz w:val="28"/>
          <w:szCs w:val="28"/>
        </w:rPr>
        <w:t xml:space="preserve"> некотором смысле противоположность вещи</w:t>
      </w:r>
      <w:r w:rsidR="005A7CF9">
        <w:rPr>
          <w:b w:val="0"/>
          <w:sz w:val="28"/>
          <w:szCs w:val="28"/>
        </w:rPr>
        <w:t xml:space="preserve">, поскольку </w:t>
      </w:r>
      <w:r w:rsidR="00683262" w:rsidRPr="00683262">
        <w:rPr>
          <w:b w:val="0"/>
          <w:sz w:val="28"/>
          <w:szCs w:val="28"/>
        </w:rPr>
        <w:t>его основа сакральна</w:t>
      </w:r>
      <w:r w:rsidR="005A7CF9">
        <w:rPr>
          <w:b w:val="0"/>
          <w:sz w:val="28"/>
          <w:szCs w:val="28"/>
        </w:rPr>
        <w:t xml:space="preserve">. </w:t>
      </w:r>
      <w:r w:rsidR="00F509FC">
        <w:rPr>
          <w:b w:val="0"/>
          <w:sz w:val="28"/>
          <w:szCs w:val="28"/>
        </w:rPr>
        <w:t xml:space="preserve">Положение, </w:t>
      </w:r>
      <w:r w:rsidR="005A7CF9">
        <w:rPr>
          <w:b w:val="0"/>
          <w:sz w:val="28"/>
          <w:szCs w:val="28"/>
        </w:rPr>
        <w:t>в котором</w:t>
      </w:r>
      <w:r w:rsidR="00683262" w:rsidRPr="00683262">
        <w:rPr>
          <w:b w:val="0"/>
          <w:sz w:val="28"/>
          <w:szCs w:val="28"/>
        </w:rPr>
        <w:t xml:space="preserve"> потеря оборачивается приобретением,</w:t>
      </w:r>
      <w:r w:rsidR="00F509FC">
        <w:rPr>
          <w:b w:val="0"/>
          <w:sz w:val="28"/>
          <w:szCs w:val="28"/>
        </w:rPr>
        <w:t xml:space="preserve"> </w:t>
      </w:r>
      <w:r w:rsidR="00683262" w:rsidRPr="00683262">
        <w:rPr>
          <w:b w:val="0"/>
          <w:sz w:val="28"/>
          <w:szCs w:val="28"/>
        </w:rPr>
        <w:t>соответствует деятельности ума, сводящего объекты</w:t>
      </w:r>
      <w:r w:rsidR="00F509FC">
        <w:rPr>
          <w:b w:val="0"/>
          <w:sz w:val="28"/>
          <w:szCs w:val="28"/>
        </w:rPr>
        <w:t xml:space="preserve"> </w:t>
      </w:r>
      <w:r w:rsidR="00683262" w:rsidRPr="00683262">
        <w:rPr>
          <w:b w:val="0"/>
          <w:sz w:val="28"/>
          <w:szCs w:val="28"/>
        </w:rPr>
        <w:t>мысли к вещам.</w:t>
      </w:r>
    </w:p>
    <w:p w14:paraId="4E2E4EF6" w14:textId="77777777" w:rsidR="00683262" w:rsidRDefault="00621CD0" w:rsidP="00683262">
      <w:pPr>
        <w:pStyle w:val="a3"/>
        <w:spacing w:line="360" w:lineRule="auto"/>
        <w:ind w:firstLine="708"/>
        <w:jc w:val="both"/>
        <w:rPr>
          <w:b w:val="0"/>
          <w:sz w:val="28"/>
          <w:szCs w:val="28"/>
        </w:rPr>
      </w:pPr>
      <w:r>
        <w:rPr>
          <w:b w:val="0"/>
          <w:sz w:val="28"/>
          <w:szCs w:val="28"/>
        </w:rPr>
        <w:t xml:space="preserve">По мысли </w:t>
      </w:r>
      <w:proofErr w:type="spellStart"/>
      <w:r>
        <w:rPr>
          <w:b w:val="0"/>
          <w:sz w:val="28"/>
          <w:szCs w:val="28"/>
        </w:rPr>
        <w:t>Батая</w:t>
      </w:r>
      <w:proofErr w:type="spellEnd"/>
      <w:r>
        <w:rPr>
          <w:b w:val="0"/>
          <w:sz w:val="28"/>
          <w:szCs w:val="28"/>
        </w:rPr>
        <w:t>, несмотря на то, что</w:t>
      </w:r>
      <w:r w:rsidR="00F509FC">
        <w:rPr>
          <w:b w:val="0"/>
          <w:sz w:val="28"/>
          <w:szCs w:val="28"/>
        </w:rPr>
        <w:t xml:space="preserve"> </w:t>
      </w:r>
      <w:r w:rsidR="00F509FC" w:rsidRPr="00621CD0">
        <w:rPr>
          <w:b w:val="0"/>
          <w:i/>
          <w:sz w:val="28"/>
          <w:szCs w:val="28"/>
        </w:rPr>
        <w:t>потлач</w:t>
      </w:r>
      <w:r w:rsidR="00F509FC">
        <w:rPr>
          <w:b w:val="0"/>
          <w:sz w:val="28"/>
          <w:szCs w:val="28"/>
        </w:rPr>
        <w:t xml:space="preserve"> редко выражается </w:t>
      </w:r>
      <w:r w:rsidR="00683262" w:rsidRPr="00683262">
        <w:rPr>
          <w:b w:val="0"/>
          <w:sz w:val="28"/>
          <w:szCs w:val="28"/>
        </w:rPr>
        <w:t>в действиях, схожих с действиями жертвоприношения,</w:t>
      </w:r>
      <w:r w:rsidR="00F509FC">
        <w:rPr>
          <w:b w:val="0"/>
          <w:sz w:val="28"/>
          <w:szCs w:val="28"/>
        </w:rPr>
        <w:t xml:space="preserve"> он является дополнительной</w:t>
      </w:r>
      <w:r w:rsidR="00683262" w:rsidRPr="00683262">
        <w:rPr>
          <w:b w:val="0"/>
          <w:sz w:val="28"/>
          <w:szCs w:val="28"/>
        </w:rPr>
        <w:t xml:space="preserve"> формой института,</w:t>
      </w:r>
      <w:r w:rsidR="00F509FC">
        <w:rPr>
          <w:b w:val="0"/>
          <w:sz w:val="28"/>
          <w:szCs w:val="28"/>
        </w:rPr>
        <w:t xml:space="preserve"> смысл</w:t>
      </w:r>
      <w:r w:rsidR="00683262" w:rsidRPr="00683262">
        <w:rPr>
          <w:b w:val="0"/>
          <w:sz w:val="28"/>
          <w:szCs w:val="28"/>
        </w:rPr>
        <w:t xml:space="preserve"> которо</w:t>
      </w:r>
      <w:r w:rsidR="00F509FC">
        <w:rPr>
          <w:b w:val="0"/>
          <w:sz w:val="28"/>
          <w:szCs w:val="28"/>
        </w:rPr>
        <w:t>г</w:t>
      </w:r>
      <w:r w:rsidR="00683262" w:rsidRPr="00683262">
        <w:rPr>
          <w:b w:val="0"/>
          <w:sz w:val="28"/>
          <w:szCs w:val="28"/>
        </w:rPr>
        <w:t>о в изъятии бо</w:t>
      </w:r>
      <w:r w:rsidR="00F509FC">
        <w:rPr>
          <w:b w:val="0"/>
          <w:sz w:val="28"/>
          <w:szCs w:val="28"/>
        </w:rPr>
        <w:t>г</w:t>
      </w:r>
      <w:r w:rsidR="00683262" w:rsidRPr="00683262">
        <w:rPr>
          <w:b w:val="0"/>
          <w:sz w:val="28"/>
          <w:szCs w:val="28"/>
        </w:rPr>
        <w:t>атств из производственно</w:t>
      </w:r>
      <w:r w:rsidR="00F509FC">
        <w:rPr>
          <w:b w:val="0"/>
          <w:sz w:val="28"/>
          <w:szCs w:val="28"/>
        </w:rPr>
        <w:t>го потребл</w:t>
      </w:r>
      <w:r w:rsidR="00683262" w:rsidRPr="00683262">
        <w:rPr>
          <w:b w:val="0"/>
          <w:sz w:val="28"/>
          <w:szCs w:val="28"/>
        </w:rPr>
        <w:t xml:space="preserve">ения. </w:t>
      </w:r>
      <w:r>
        <w:rPr>
          <w:b w:val="0"/>
          <w:sz w:val="28"/>
          <w:szCs w:val="28"/>
        </w:rPr>
        <w:t>Если ж</w:t>
      </w:r>
      <w:r w:rsidR="00683262" w:rsidRPr="00683262">
        <w:rPr>
          <w:b w:val="0"/>
          <w:sz w:val="28"/>
          <w:szCs w:val="28"/>
        </w:rPr>
        <w:t xml:space="preserve">ертвоприношение изымает из </w:t>
      </w:r>
      <w:proofErr w:type="spellStart"/>
      <w:r w:rsidR="00683262" w:rsidRPr="00683262">
        <w:rPr>
          <w:b w:val="0"/>
          <w:sz w:val="28"/>
          <w:szCs w:val="28"/>
        </w:rPr>
        <w:t>профанного</w:t>
      </w:r>
      <w:proofErr w:type="spellEnd"/>
      <w:r w:rsidR="00683262">
        <w:rPr>
          <w:b w:val="0"/>
          <w:sz w:val="28"/>
          <w:szCs w:val="28"/>
        </w:rPr>
        <w:t xml:space="preserve"> </w:t>
      </w:r>
      <w:r w:rsidR="00683262" w:rsidRPr="00683262">
        <w:rPr>
          <w:b w:val="0"/>
          <w:sz w:val="28"/>
          <w:szCs w:val="28"/>
        </w:rPr>
        <w:t>оборота полезные продукты</w:t>
      </w:r>
      <w:r>
        <w:rPr>
          <w:b w:val="0"/>
          <w:sz w:val="28"/>
          <w:szCs w:val="28"/>
        </w:rPr>
        <w:t>, то</w:t>
      </w:r>
      <w:r w:rsidR="00683262" w:rsidRPr="00683262">
        <w:rPr>
          <w:b w:val="0"/>
          <w:sz w:val="28"/>
          <w:szCs w:val="28"/>
        </w:rPr>
        <w:t xml:space="preserve"> дары </w:t>
      </w:r>
      <w:r w:rsidR="00683262" w:rsidRPr="00621CD0">
        <w:rPr>
          <w:b w:val="0"/>
          <w:i/>
          <w:sz w:val="28"/>
          <w:szCs w:val="28"/>
        </w:rPr>
        <w:t>потлача</w:t>
      </w:r>
      <w:r w:rsidR="00683262" w:rsidRPr="00683262">
        <w:rPr>
          <w:b w:val="0"/>
          <w:sz w:val="28"/>
          <w:szCs w:val="28"/>
        </w:rPr>
        <w:t xml:space="preserve"> приводят</w:t>
      </w:r>
      <w:r w:rsidR="00F509FC">
        <w:rPr>
          <w:b w:val="0"/>
          <w:sz w:val="28"/>
          <w:szCs w:val="28"/>
        </w:rPr>
        <w:t xml:space="preserve"> </w:t>
      </w:r>
      <w:r w:rsidR="00683262" w:rsidRPr="00683262">
        <w:rPr>
          <w:b w:val="0"/>
          <w:sz w:val="28"/>
          <w:szCs w:val="28"/>
        </w:rPr>
        <w:t>в движение предметы изначально</w:t>
      </w:r>
      <w:r>
        <w:rPr>
          <w:b w:val="0"/>
          <w:sz w:val="28"/>
          <w:szCs w:val="28"/>
        </w:rPr>
        <w:t xml:space="preserve"> утилитарно</w:t>
      </w:r>
      <w:r w:rsidR="00683262" w:rsidRPr="00683262">
        <w:rPr>
          <w:b w:val="0"/>
          <w:sz w:val="28"/>
          <w:szCs w:val="28"/>
        </w:rPr>
        <w:t xml:space="preserve"> бесполезные. Основой </w:t>
      </w:r>
      <w:r w:rsidR="00683262" w:rsidRPr="00621CD0">
        <w:rPr>
          <w:b w:val="0"/>
          <w:i/>
          <w:sz w:val="28"/>
          <w:szCs w:val="28"/>
        </w:rPr>
        <w:t>потлача</w:t>
      </w:r>
      <w:r w:rsidR="00F509FC">
        <w:rPr>
          <w:b w:val="0"/>
          <w:sz w:val="28"/>
          <w:szCs w:val="28"/>
        </w:rPr>
        <w:t xml:space="preserve"> </w:t>
      </w:r>
      <w:r w:rsidR="00683262" w:rsidRPr="00683262">
        <w:rPr>
          <w:b w:val="0"/>
          <w:sz w:val="28"/>
          <w:szCs w:val="28"/>
        </w:rPr>
        <w:t>является архаическая индуст</w:t>
      </w:r>
      <w:r w:rsidR="00171DE8">
        <w:rPr>
          <w:b w:val="0"/>
          <w:sz w:val="28"/>
          <w:szCs w:val="28"/>
        </w:rPr>
        <w:t>рия роскоши,</w:t>
      </w:r>
      <w:r w:rsidR="00F509FC">
        <w:rPr>
          <w:b w:val="0"/>
          <w:sz w:val="28"/>
          <w:szCs w:val="28"/>
        </w:rPr>
        <w:t xml:space="preserve"> нагл</w:t>
      </w:r>
      <w:r w:rsidR="00683262" w:rsidRPr="00683262">
        <w:rPr>
          <w:b w:val="0"/>
          <w:sz w:val="28"/>
          <w:szCs w:val="28"/>
        </w:rPr>
        <w:t>ядно</w:t>
      </w:r>
      <w:r w:rsidR="00F509FC">
        <w:rPr>
          <w:b w:val="0"/>
          <w:sz w:val="28"/>
          <w:szCs w:val="28"/>
        </w:rPr>
        <w:t xml:space="preserve"> </w:t>
      </w:r>
      <w:r w:rsidR="00683262" w:rsidRPr="00683262">
        <w:rPr>
          <w:b w:val="0"/>
          <w:sz w:val="28"/>
          <w:szCs w:val="28"/>
        </w:rPr>
        <w:t>растрачива</w:t>
      </w:r>
      <w:r w:rsidR="00171DE8">
        <w:rPr>
          <w:b w:val="0"/>
          <w:sz w:val="28"/>
          <w:szCs w:val="28"/>
        </w:rPr>
        <w:t>ющая</w:t>
      </w:r>
      <w:r w:rsidR="00683262" w:rsidRPr="00683262">
        <w:rPr>
          <w:b w:val="0"/>
          <w:sz w:val="28"/>
          <w:szCs w:val="28"/>
        </w:rPr>
        <w:t xml:space="preserve"> ресурсы, </w:t>
      </w:r>
      <w:r w:rsidR="00683262" w:rsidRPr="00683262">
        <w:rPr>
          <w:b w:val="0"/>
          <w:sz w:val="28"/>
          <w:szCs w:val="28"/>
        </w:rPr>
        <w:lastRenderedPageBreak/>
        <w:t>огромное количество человеческого</w:t>
      </w:r>
      <w:r w:rsidR="00F509FC">
        <w:rPr>
          <w:b w:val="0"/>
          <w:sz w:val="28"/>
          <w:szCs w:val="28"/>
        </w:rPr>
        <w:t xml:space="preserve"> </w:t>
      </w:r>
      <w:r w:rsidR="00683262" w:rsidRPr="00683262">
        <w:rPr>
          <w:b w:val="0"/>
          <w:sz w:val="28"/>
          <w:szCs w:val="28"/>
        </w:rPr>
        <w:t>труда</w:t>
      </w:r>
      <w:r w:rsidR="00920337">
        <w:rPr>
          <w:b w:val="0"/>
          <w:sz w:val="28"/>
          <w:szCs w:val="28"/>
        </w:rPr>
        <w:t>. Однако</w:t>
      </w:r>
      <w:r w:rsidR="00683262" w:rsidRPr="00683262">
        <w:rPr>
          <w:b w:val="0"/>
          <w:sz w:val="28"/>
          <w:szCs w:val="28"/>
        </w:rPr>
        <w:t xml:space="preserve"> со</w:t>
      </w:r>
      <w:r w:rsidR="00F509FC">
        <w:rPr>
          <w:b w:val="0"/>
          <w:sz w:val="28"/>
          <w:szCs w:val="28"/>
        </w:rPr>
        <w:t>временное</w:t>
      </w:r>
      <w:r w:rsidR="00920337">
        <w:rPr>
          <w:b w:val="0"/>
          <w:sz w:val="28"/>
          <w:szCs w:val="28"/>
        </w:rPr>
        <w:t xml:space="preserve"> </w:t>
      </w:r>
      <w:proofErr w:type="spellStart"/>
      <w:r w:rsidR="00920337">
        <w:rPr>
          <w:b w:val="0"/>
          <w:sz w:val="28"/>
          <w:szCs w:val="28"/>
        </w:rPr>
        <w:t>Батаю</w:t>
      </w:r>
      <w:proofErr w:type="spellEnd"/>
      <w:r w:rsidR="00F509FC">
        <w:rPr>
          <w:b w:val="0"/>
          <w:sz w:val="28"/>
          <w:szCs w:val="28"/>
        </w:rPr>
        <w:t xml:space="preserve"> общество представляет </w:t>
      </w:r>
      <w:r w:rsidR="00683262" w:rsidRPr="00683262">
        <w:rPr>
          <w:b w:val="0"/>
          <w:sz w:val="28"/>
          <w:szCs w:val="28"/>
        </w:rPr>
        <w:t xml:space="preserve">собой </w:t>
      </w:r>
      <w:r w:rsidR="00F509FC">
        <w:rPr>
          <w:b w:val="0"/>
          <w:sz w:val="28"/>
          <w:szCs w:val="28"/>
        </w:rPr>
        <w:t>подделку, где истина бог</w:t>
      </w:r>
      <w:r w:rsidR="00683262" w:rsidRPr="00683262">
        <w:rPr>
          <w:b w:val="0"/>
          <w:sz w:val="28"/>
          <w:szCs w:val="28"/>
        </w:rPr>
        <w:t>атства незаметно</w:t>
      </w:r>
      <w:r w:rsidR="00F509FC">
        <w:rPr>
          <w:b w:val="0"/>
          <w:sz w:val="28"/>
          <w:szCs w:val="28"/>
        </w:rPr>
        <w:t xml:space="preserve"> </w:t>
      </w:r>
      <w:r w:rsidR="00683262" w:rsidRPr="00683262">
        <w:rPr>
          <w:b w:val="0"/>
          <w:sz w:val="28"/>
          <w:szCs w:val="28"/>
        </w:rPr>
        <w:t>превращается в нищету</w:t>
      </w:r>
      <w:r w:rsidR="00920337">
        <w:rPr>
          <w:b w:val="0"/>
          <w:sz w:val="28"/>
          <w:szCs w:val="28"/>
        </w:rPr>
        <w:t>, а нищета обладает ореолом богатства</w:t>
      </w:r>
      <w:r w:rsidR="00683262" w:rsidRPr="00683262">
        <w:rPr>
          <w:b w:val="0"/>
          <w:sz w:val="28"/>
          <w:szCs w:val="28"/>
        </w:rPr>
        <w:t>.</w:t>
      </w:r>
    </w:p>
    <w:p w14:paraId="61981CB7" w14:textId="77777777" w:rsidR="00BD3BF0" w:rsidRDefault="00BD3BF0" w:rsidP="00683262">
      <w:pPr>
        <w:pStyle w:val="a3"/>
        <w:spacing w:line="360" w:lineRule="auto"/>
        <w:ind w:firstLine="708"/>
        <w:jc w:val="both"/>
        <w:rPr>
          <w:sz w:val="28"/>
          <w:szCs w:val="28"/>
        </w:rPr>
      </w:pPr>
    </w:p>
    <w:p w14:paraId="23928128" w14:textId="77777777" w:rsidR="00852379" w:rsidRPr="00B82371" w:rsidRDefault="00852379" w:rsidP="002931F8">
      <w:pPr>
        <w:pStyle w:val="a3"/>
        <w:spacing w:line="360" w:lineRule="auto"/>
        <w:ind w:firstLine="708"/>
        <w:jc w:val="both"/>
        <w:outlineLvl w:val="1"/>
        <w:rPr>
          <w:sz w:val="28"/>
          <w:szCs w:val="28"/>
        </w:rPr>
      </w:pPr>
      <w:bookmarkStart w:id="9" w:name="_Toc103361496"/>
      <w:r w:rsidRPr="00B82371">
        <w:rPr>
          <w:sz w:val="28"/>
          <w:szCs w:val="28"/>
        </w:rPr>
        <w:t xml:space="preserve">1.5. </w:t>
      </w:r>
      <w:proofErr w:type="spellStart"/>
      <w:r w:rsidR="00325A68" w:rsidRPr="00B82371">
        <w:rPr>
          <w:sz w:val="28"/>
          <w:szCs w:val="28"/>
        </w:rPr>
        <w:t>Ситуационистский</w:t>
      </w:r>
      <w:proofErr w:type="spellEnd"/>
      <w:r w:rsidR="00325A68" w:rsidRPr="00B82371">
        <w:rPr>
          <w:sz w:val="28"/>
          <w:szCs w:val="28"/>
        </w:rPr>
        <w:t xml:space="preserve"> подход к феноменам дара и обмена</w:t>
      </w:r>
      <w:bookmarkEnd w:id="9"/>
    </w:p>
    <w:p w14:paraId="4671ABDB" w14:textId="77777777" w:rsidR="00325A68" w:rsidRPr="00D5314B" w:rsidRDefault="00325A68" w:rsidP="00B82371">
      <w:pPr>
        <w:pStyle w:val="a3"/>
        <w:spacing w:line="360" w:lineRule="auto"/>
        <w:ind w:firstLine="708"/>
        <w:jc w:val="both"/>
        <w:rPr>
          <w:b w:val="0"/>
          <w:sz w:val="28"/>
          <w:szCs w:val="28"/>
        </w:rPr>
      </w:pPr>
      <w:r>
        <w:rPr>
          <w:b w:val="0"/>
          <w:sz w:val="28"/>
          <w:szCs w:val="28"/>
        </w:rPr>
        <w:t xml:space="preserve">Ситуационизм как культурно-политическое движение ставил своей первичной целью освобождение и эмансипацию повседневной жизни от отчуждаемого эффекта «общества спектакля» – тотального утверждения идеологии, отчуждения посредством рынка, а также преодоление </w:t>
      </w:r>
      <w:r w:rsidR="00D5314B">
        <w:rPr>
          <w:b w:val="0"/>
          <w:sz w:val="28"/>
          <w:szCs w:val="28"/>
        </w:rPr>
        <w:t xml:space="preserve">господства капиталистической системы в форме владения средствами коммуникации. Французская секция </w:t>
      </w:r>
      <w:proofErr w:type="spellStart"/>
      <w:r w:rsidR="00D5314B">
        <w:rPr>
          <w:b w:val="0"/>
          <w:sz w:val="28"/>
          <w:szCs w:val="28"/>
        </w:rPr>
        <w:t>Леттристского</w:t>
      </w:r>
      <w:proofErr w:type="spellEnd"/>
      <w:r w:rsidR="00D5314B">
        <w:rPr>
          <w:b w:val="0"/>
          <w:sz w:val="28"/>
          <w:szCs w:val="28"/>
        </w:rPr>
        <w:t xml:space="preserve"> интернационала издавала и распространяла бесплатно информационный бюллетень «</w:t>
      </w:r>
      <w:r w:rsidR="00D5314B">
        <w:rPr>
          <w:b w:val="0"/>
          <w:sz w:val="28"/>
          <w:szCs w:val="28"/>
          <w:lang w:val="en-US"/>
        </w:rPr>
        <w:t>Potlach</w:t>
      </w:r>
      <w:r w:rsidR="00D5314B">
        <w:rPr>
          <w:b w:val="0"/>
          <w:sz w:val="28"/>
          <w:szCs w:val="28"/>
        </w:rPr>
        <w:t>» (1954-1957), стратегической задачей которого заключалась в «налаживании надёжных связей для формирования нового движения, которое должно было воссоединить культурный авангард и революционную критику общества»</w:t>
      </w:r>
      <w:r w:rsidR="00D5314B">
        <w:rPr>
          <w:rStyle w:val="aa"/>
          <w:b w:val="0"/>
          <w:sz w:val="28"/>
          <w:szCs w:val="28"/>
        </w:rPr>
        <w:footnoteReference w:id="26"/>
      </w:r>
      <w:r w:rsidR="00D5314B">
        <w:rPr>
          <w:b w:val="0"/>
          <w:sz w:val="28"/>
          <w:szCs w:val="28"/>
        </w:rPr>
        <w:t>.</w:t>
      </w:r>
      <w:r w:rsidR="00B82371">
        <w:rPr>
          <w:b w:val="0"/>
          <w:sz w:val="28"/>
          <w:szCs w:val="28"/>
        </w:rPr>
        <w:t xml:space="preserve"> В статье «Упадок и разрушение товарно-зрительской экономики» Ги Дебор рассматривает акты мародёрства и грабежа со стороны протестующих афроамериканцев как восстание против товара, мира товара и рабочих потребителей, подчинённых ценностям товара иерархически. Отказываясь признавать ценность рынка, товарную реальность в качестве его </w:t>
      </w:r>
      <w:r w:rsidR="00B82371" w:rsidRPr="00B82371">
        <w:rPr>
          <w:b w:val="0"/>
          <w:sz w:val="28"/>
          <w:szCs w:val="28"/>
        </w:rPr>
        <w:t>[</w:t>
      </w:r>
      <w:r w:rsidR="00B82371">
        <w:rPr>
          <w:b w:val="0"/>
          <w:sz w:val="28"/>
          <w:szCs w:val="28"/>
        </w:rPr>
        <w:t>рынка</w:t>
      </w:r>
      <w:r w:rsidR="00B82371" w:rsidRPr="00B82371">
        <w:rPr>
          <w:b w:val="0"/>
          <w:sz w:val="28"/>
          <w:szCs w:val="28"/>
        </w:rPr>
        <w:t>]</w:t>
      </w:r>
      <w:r w:rsidR="00B82371">
        <w:rPr>
          <w:b w:val="0"/>
          <w:sz w:val="28"/>
          <w:szCs w:val="28"/>
        </w:rPr>
        <w:t xml:space="preserve"> модели, протестующие посредством кражи и «получения подарков» в результате грабежа занимаются изобличением угнетающей реальности товара, её фабрикации как произвольной и ненужной, когда подлинные желания выражают себя в игровом утверждении, </w:t>
      </w:r>
      <w:r w:rsidR="00B82371" w:rsidRPr="00B82371">
        <w:rPr>
          <w:b w:val="0"/>
          <w:i/>
          <w:sz w:val="28"/>
          <w:szCs w:val="28"/>
        </w:rPr>
        <w:t>потлаче</w:t>
      </w:r>
      <w:r w:rsidR="00B82371">
        <w:rPr>
          <w:b w:val="0"/>
          <w:sz w:val="28"/>
          <w:szCs w:val="28"/>
        </w:rPr>
        <w:t xml:space="preserve"> разрушения. Люди, уничтожающие товары, демонстрируют своё превосходство над ними, поскольку они уже не скованы произвольными формами, которые приняли вид их потребностей. «</w:t>
      </w:r>
      <w:r w:rsidR="00B82371" w:rsidRPr="00B82371">
        <w:rPr>
          <w:b w:val="0"/>
          <w:sz w:val="28"/>
          <w:szCs w:val="28"/>
        </w:rPr>
        <w:t>Товарная продукция, которая перестаёт быть</w:t>
      </w:r>
      <w:r w:rsidR="00B82371">
        <w:rPr>
          <w:b w:val="0"/>
          <w:sz w:val="28"/>
          <w:szCs w:val="28"/>
        </w:rPr>
        <w:t xml:space="preserve"> </w:t>
      </w:r>
      <w:r w:rsidR="00B82371" w:rsidRPr="00B82371">
        <w:rPr>
          <w:b w:val="0"/>
          <w:sz w:val="28"/>
          <w:szCs w:val="28"/>
        </w:rPr>
        <w:t xml:space="preserve">покупаемой, </w:t>
      </w:r>
      <w:r w:rsidR="00B82371" w:rsidRPr="00B82371">
        <w:rPr>
          <w:b w:val="0"/>
          <w:sz w:val="28"/>
          <w:szCs w:val="28"/>
        </w:rPr>
        <w:lastRenderedPageBreak/>
        <w:t xml:space="preserve">становится </w:t>
      </w:r>
      <w:r w:rsidR="00B82371">
        <w:rPr>
          <w:b w:val="0"/>
          <w:sz w:val="28"/>
          <w:szCs w:val="28"/>
        </w:rPr>
        <w:t>открытой для критики и модифика</w:t>
      </w:r>
      <w:r w:rsidR="00B82371" w:rsidRPr="00B82371">
        <w:rPr>
          <w:b w:val="0"/>
          <w:sz w:val="28"/>
          <w:szCs w:val="28"/>
        </w:rPr>
        <w:t>ции во всех возможных конкретных формах. Лишь когда она</w:t>
      </w:r>
      <w:r w:rsidR="00B82371">
        <w:rPr>
          <w:b w:val="0"/>
          <w:sz w:val="28"/>
          <w:szCs w:val="28"/>
        </w:rPr>
        <w:t xml:space="preserve"> </w:t>
      </w:r>
      <w:r w:rsidR="00B82371" w:rsidRPr="00B82371">
        <w:rPr>
          <w:b w:val="0"/>
          <w:sz w:val="28"/>
          <w:szCs w:val="28"/>
        </w:rPr>
        <w:t>оплачивается деньгами, как символ статуса в выживании, ей</w:t>
      </w:r>
      <w:r w:rsidR="00B82371">
        <w:rPr>
          <w:b w:val="0"/>
          <w:sz w:val="28"/>
          <w:szCs w:val="28"/>
        </w:rPr>
        <w:t xml:space="preserve"> </w:t>
      </w:r>
      <w:r w:rsidR="00B82371" w:rsidRPr="00B82371">
        <w:rPr>
          <w:b w:val="0"/>
          <w:sz w:val="28"/>
          <w:szCs w:val="28"/>
        </w:rPr>
        <w:t>поклоняются как восхитительному фетишу</w:t>
      </w:r>
      <w:r w:rsidR="00B82371">
        <w:rPr>
          <w:b w:val="0"/>
          <w:sz w:val="28"/>
          <w:szCs w:val="28"/>
        </w:rPr>
        <w:t>»</w:t>
      </w:r>
      <w:r w:rsidR="00B82371">
        <w:rPr>
          <w:rStyle w:val="aa"/>
          <w:b w:val="0"/>
          <w:sz w:val="28"/>
          <w:szCs w:val="28"/>
        </w:rPr>
        <w:footnoteReference w:id="27"/>
      </w:r>
      <w:r w:rsidR="00B82371">
        <w:rPr>
          <w:b w:val="0"/>
          <w:sz w:val="28"/>
          <w:szCs w:val="28"/>
        </w:rPr>
        <w:t>. Спектакль как форма функционирования капиталистического общества носит универсальный характер (как и объект в форме товара)</w:t>
      </w:r>
      <w:r w:rsidR="004E4929">
        <w:rPr>
          <w:b w:val="0"/>
          <w:sz w:val="28"/>
          <w:szCs w:val="28"/>
        </w:rPr>
        <w:t>, восстание же против него находится на уровне тотальности, поскольку является протестом против нечеловеческой жизни.</w:t>
      </w:r>
    </w:p>
    <w:p w14:paraId="11DABF9C" w14:textId="77777777" w:rsidR="00F734D8" w:rsidRPr="00210629" w:rsidRDefault="00D27B79" w:rsidP="00210629">
      <w:pPr>
        <w:pStyle w:val="a3"/>
        <w:spacing w:line="360" w:lineRule="auto"/>
        <w:ind w:firstLine="708"/>
        <w:jc w:val="both"/>
        <w:rPr>
          <w:b w:val="0"/>
          <w:sz w:val="28"/>
          <w:szCs w:val="28"/>
        </w:rPr>
      </w:pPr>
      <w:r>
        <w:rPr>
          <w:b w:val="0"/>
          <w:sz w:val="28"/>
          <w:szCs w:val="28"/>
        </w:rPr>
        <w:t xml:space="preserve">Р. </w:t>
      </w:r>
      <w:proofErr w:type="spellStart"/>
      <w:r>
        <w:rPr>
          <w:b w:val="0"/>
          <w:sz w:val="28"/>
          <w:szCs w:val="28"/>
        </w:rPr>
        <w:t>Ванейгем</w:t>
      </w:r>
      <w:proofErr w:type="spellEnd"/>
      <w:r>
        <w:rPr>
          <w:b w:val="0"/>
          <w:sz w:val="28"/>
          <w:szCs w:val="28"/>
        </w:rPr>
        <w:t xml:space="preserve"> утверждает, что смысл дара искоренён из человеческого сознания, его чувств и действий, поскольку во всех индустриальных обществах «удовольствие от дара слишком ясно очерчивает границу между миром расчёта и миром изобилия, празднества»</w:t>
      </w:r>
      <w:r>
        <w:rPr>
          <w:rStyle w:val="aa"/>
          <w:b w:val="0"/>
          <w:sz w:val="28"/>
          <w:szCs w:val="28"/>
        </w:rPr>
        <w:footnoteReference w:id="28"/>
      </w:r>
      <w:r w:rsidR="00DC7E6D">
        <w:rPr>
          <w:b w:val="0"/>
          <w:sz w:val="28"/>
          <w:szCs w:val="28"/>
        </w:rPr>
        <w:t xml:space="preserve">. </w:t>
      </w:r>
      <w:r>
        <w:rPr>
          <w:b w:val="0"/>
          <w:sz w:val="28"/>
          <w:szCs w:val="28"/>
        </w:rPr>
        <w:t xml:space="preserve"> </w:t>
      </w:r>
      <w:r w:rsidR="007731BA">
        <w:rPr>
          <w:b w:val="0"/>
          <w:sz w:val="28"/>
          <w:szCs w:val="28"/>
        </w:rPr>
        <w:t xml:space="preserve">В пространстве существующего тотального экономического порядка утверждается гипотетическая экономика выживания – основанная на частной собственности </w:t>
      </w:r>
      <w:proofErr w:type="spellStart"/>
      <w:r w:rsidR="007731BA">
        <w:rPr>
          <w:b w:val="0"/>
          <w:sz w:val="28"/>
          <w:szCs w:val="28"/>
        </w:rPr>
        <w:t>иерархизированная</w:t>
      </w:r>
      <w:proofErr w:type="spellEnd"/>
      <w:r w:rsidR="007731BA">
        <w:rPr>
          <w:b w:val="0"/>
          <w:sz w:val="28"/>
          <w:szCs w:val="28"/>
        </w:rPr>
        <w:t xml:space="preserve"> общественная организация создаёт мифическое единство между собой и людьми, разрушая магическое единство человека и природы, а история предстаёт как преобразование естественного отчуждения в социальное. </w:t>
      </w:r>
      <w:r w:rsidR="00D65F11">
        <w:rPr>
          <w:b w:val="0"/>
          <w:sz w:val="28"/>
          <w:szCs w:val="28"/>
        </w:rPr>
        <w:t>Принцип ж</w:t>
      </w:r>
      <w:r w:rsidR="00D65F11" w:rsidRPr="00D65F11">
        <w:rPr>
          <w:b w:val="0"/>
          <w:sz w:val="28"/>
          <w:szCs w:val="28"/>
        </w:rPr>
        <w:t>ертвоприношени</w:t>
      </w:r>
      <w:r w:rsidR="00D65F11">
        <w:rPr>
          <w:b w:val="0"/>
          <w:sz w:val="28"/>
          <w:szCs w:val="28"/>
        </w:rPr>
        <w:t>я</w:t>
      </w:r>
      <w:r w:rsidR="00D65F11" w:rsidRPr="00D65F11">
        <w:rPr>
          <w:b w:val="0"/>
          <w:sz w:val="28"/>
          <w:szCs w:val="28"/>
        </w:rPr>
        <w:t xml:space="preserve"> </w:t>
      </w:r>
      <w:r w:rsidR="00D65F11">
        <w:rPr>
          <w:b w:val="0"/>
          <w:sz w:val="28"/>
          <w:szCs w:val="28"/>
        </w:rPr>
        <w:t>как архаичная форма обмена</w:t>
      </w:r>
      <w:r w:rsidR="00D65F11" w:rsidRPr="00D65F11">
        <w:rPr>
          <w:b w:val="0"/>
          <w:sz w:val="28"/>
          <w:szCs w:val="28"/>
        </w:rPr>
        <w:t xml:space="preserve"> осуществля</w:t>
      </w:r>
      <w:r w:rsidR="00D65F11">
        <w:rPr>
          <w:b w:val="0"/>
          <w:sz w:val="28"/>
          <w:szCs w:val="28"/>
        </w:rPr>
        <w:t>ющее</w:t>
      </w:r>
      <w:r w:rsidR="00D65F11" w:rsidRPr="00D65F11">
        <w:rPr>
          <w:b w:val="0"/>
          <w:sz w:val="28"/>
          <w:szCs w:val="28"/>
        </w:rPr>
        <w:t xml:space="preserve"> магический не</w:t>
      </w:r>
      <w:r w:rsidR="00D65F11">
        <w:rPr>
          <w:b w:val="0"/>
          <w:sz w:val="28"/>
          <w:szCs w:val="28"/>
        </w:rPr>
        <w:t>количественный</w:t>
      </w:r>
      <w:r w:rsidR="00D65F11" w:rsidRPr="00D65F11">
        <w:rPr>
          <w:b w:val="0"/>
          <w:sz w:val="28"/>
          <w:szCs w:val="28"/>
        </w:rPr>
        <w:t xml:space="preserve"> иррациональный обмен</w:t>
      </w:r>
      <w:r w:rsidR="00D65F11">
        <w:rPr>
          <w:b w:val="0"/>
          <w:sz w:val="28"/>
          <w:szCs w:val="28"/>
        </w:rPr>
        <w:t xml:space="preserve"> господствовал над человеческими отношениями </w:t>
      </w:r>
      <w:r w:rsidR="00984C7F">
        <w:rPr>
          <w:b w:val="0"/>
          <w:sz w:val="28"/>
          <w:szCs w:val="28"/>
        </w:rPr>
        <w:t>до этапа утверждения денег и обособления</w:t>
      </w:r>
      <w:r w:rsidR="00D65F11" w:rsidRPr="00D65F11">
        <w:rPr>
          <w:b w:val="0"/>
          <w:sz w:val="28"/>
          <w:szCs w:val="28"/>
        </w:rPr>
        <w:t xml:space="preserve"> экономик</w:t>
      </w:r>
      <w:r w:rsidR="00984C7F">
        <w:rPr>
          <w:b w:val="0"/>
          <w:sz w:val="28"/>
          <w:szCs w:val="28"/>
        </w:rPr>
        <w:t>и</w:t>
      </w:r>
      <w:r w:rsidR="00D65F11" w:rsidRPr="00D65F11">
        <w:rPr>
          <w:b w:val="0"/>
          <w:sz w:val="28"/>
          <w:szCs w:val="28"/>
        </w:rPr>
        <w:t xml:space="preserve"> от жизни.</w:t>
      </w:r>
      <w:r w:rsidR="00984C7F">
        <w:rPr>
          <w:b w:val="0"/>
          <w:sz w:val="28"/>
          <w:szCs w:val="28"/>
        </w:rPr>
        <w:t xml:space="preserve"> В результате дар—жертва, обряд</w:t>
      </w:r>
      <w:r w:rsidR="00D65F11" w:rsidRPr="00D65F11">
        <w:rPr>
          <w:b w:val="0"/>
          <w:sz w:val="28"/>
          <w:szCs w:val="28"/>
        </w:rPr>
        <w:t xml:space="preserve">, игра  обмена по правилам, при которых зарабатывает тот кто теряет, </w:t>
      </w:r>
      <w:r w:rsidR="00984C7F">
        <w:rPr>
          <w:b w:val="0"/>
          <w:sz w:val="28"/>
          <w:szCs w:val="28"/>
        </w:rPr>
        <w:t>когда</w:t>
      </w:r>
      <w:r w:rsidR="00D65F11" w:rsidRPr="00D65F11">
        <w:rPr>
          <w:b w:val="0"/>
          <w:sz w:val="28"/>
          <w:szCs w:val="28"/>
        </w:rPr>
        <w:t xml:space="preserve"> размер жертвы увеличивает вес престижа </w:t>
      </w:r>
      <w:r w:rsidR="00984C7F">
        <w:rPr>
          <w:b w:val="0"/>
          <w:sz w:val="28"/>
          <w:szCs w:val="28"/>
        </w:rPr>
        <w:t>оказывается неуместным</w:t>
      </w:r>
      <w:r w:rsidR="00D65F11" w:rsidRPr="00D65F11">
        <w:rPr>
          <w:b w:val="0"/>
          <w:sz w:val="28"/>
          <w:szCs w:val="28"/>
        </w:rPr>
        <w:t xml:space="preserve"> в рационал</w:t>
      </w:r>
      <w:r w:rsidR="00984C7F">
        <w:rPr>
          <w:b w:val="0"/>
          <w:sz w:val="28"/>
          <w:szCs w:val="28"/>
        </w:rPr>
        <w:t xml:space="preserve">изированной бартерной экономике, но остаётся воплощённым в </w:t>
      </w:r>
      <w:r w:rsidR="00D65F11" w:rsidRPr="00D65F11">
        <w:rPr>
          <w:b w:val="0"/>
          <w:sz w:val="28"/>
          <w:szCs w:val="28"/>
        </w:rPr>
        <w:t>ценностях гостеприимств</w:t>
      </w:r>
      <w:r w:rsidR="00984C7F">
        <w:rPr>
          <w:b w:val="0"/>
          <w:sz w:val="28"/>
          <w:szCs w:val="28"/>
        </w:rPr>
        <w:t>а</w:t>
      </w:r>
      <w:r w:rsidR="00D65F11" w:rsidRPr="00D65F11">
        <w:rPr>
          <w:b w:val="0"/>
          <w:sz w:val="28"/>
          <w:szCs w:val="28"/>
        </w:rPr>
        <w:t>, дружб</w:t>
      </w:r>
      <w:r w:rsidR="00984C7F">
        <w:rPr>
          <w:b w:val="0"/>
          <w:sz w:val="28"/>
          <w:szCs w:val="28"/>
        </w:rPr>
        <w:t>ы</w:t>
      </w:r>
      <w:r w:rsidR="00D65F11" w:rsidRPr="00D65F11">
        <w:rPr>
          <w:b w:val="0"/>
          <w:sz w:val="28"/>
          <w:szCs w:val="28"/>
        </w:rPr>
        <w:t xml:space="preserve"> и любв</w:t>
      </w:r>
      <w:r w:rsidR="00984C7F">
        <w:rPr>
          <w:b w:val="0"/>
          <w:sz w:val="28"/>
          <w:szCs w:val="28"/>
        </w:rPr>
        <w:t>и</w:t>
      </w:r>
      <w:r w:rsidR="00D65F11" w:rsidRPr="00D65F11">
        <w:rPr>
          <w:b w:val="0"/>
          <w:sz w:val="28"/>
          <w:szCs w:val="28"/>
        </w:rPr>
        <w:t xml:space="preserve">, обречённых на исчезновение в той мере, в какой диктатура количественного обмена (рыночной стоимости) </w:t>
      </w:r>
      <w:r w:rsidR="00D65F11" w:rsidRPr="00D65F11">
        <w:rPr>
          <w:b w:val="0"/>
          <w:sz w:val="28"/>
          <w:szCs w:val="28"/>
        </w:rPr>
        <w:lastRenderedPageBreak/>
        <w:t>колонизирует повседневную жизнь и преобразует её в рынок</w:t>
      </w:r>
      <w:r w:rsidR="00F04A65">
        <w:rPr>
          <w:b w:val="0"/>
          <w:sz w:val="28"/>
          <w:szCs w:val="28"/>
        </w:rPr>
        <w:t>, что ведёт к количественному измерению жертвоприношений, их рационализации, опредмечиванию мира,  загрязнению рыночным обменом всех областей человеческого существования</w:t>
      </w:r>
      <w:r w:rsidR="00984C7F">
        <w:rPr>
          <w:b w:val="0"/>
          <w:sz w:val="28"/>
          <w:szCs w:val="28"/>
        </w:rPr>
        <w:t>.</w:t>
      </w:r>
      <w:r w:rsidR="00F04A65">
        <w:rPr>
          <w:b w:val="0"/>
          <w:sz w:val="28"/>
          <w:szCs w:val="28"/>
        </w:rPr>
        <w:t xml:space="preserve"> «</w:t>
      </w:r>
      <w:r w:rsidR="00F04A65" w:rsidRPr="00F04A65">
        <w:rPr>
          <w:b w:val="0"/>
          <w:sz w:val="28"/>
          <w:szCs w:val="28"/>
        </w:rPr>
        <w:t xml:space="preserve">Обменяв бытие на обладание, буржуазная власть утратила мифическое единство бытия и мира; и тотальность распалась на мелкие фрагменты. </w:t>
      </w:r>
      <w:proofErr w:type="spellStart"/>
      <w:r w:rsidR="00F04A65" w:rsidRPr="00F04A65">
        <w:rPr>
          <w:b w:val="0"/>
          <w:sz w:val="28"/>
          <w:szCs w:val="28"/>
        </w:rPr>
        <w:t>Полурациональный</w:t>
      </w:r>
      <w:proofErr w:type="spellEnd"/>
      <w:r w:rsidR="00F04A65" w:rsidRPr="00F04A65">
        <w:rPr>
          <w:b w:val="0"/>
          <w:sz w:val="28"/>
          <w:szCs w:val="28"/>
        </w:rPr>
        <w:t xml:space="preserve"> обмен в производстве подотчётно приравнивает созидательность, сведённую к рабочей силе, к её почасовой зарплате. </w:t>
      </w:r>
      <w:proofErr w:type="spellStart"/>
      <w:r w:rsidR="00F04A65" w:rsidRPr="00F04A65">
        <w:rPr>
          <w:b w:val="0"/>
          <w:sz w:val="28"/>
          <w:szCs w:val="28"/>
        </w:rPr>
        <w:t>Полурациональный</w:t>
      </w:r>
      <w:proofErr w:type="spellEnd"/>
      <w:r w:rsidR="00F04A65" w:rsidRPr="00F04A65">
        <w:rPr>
          <w:b w:val="0"/>
          <w:sz w:val="28"/>
          <w:szCs w:val="28"/>
        </w:rPr>
        <w:t xml:space="preserve"> обмен в потреблении подотчётно приравнивает прожитое потребление (</w:t>
      </w:r>
      <w:proofErr w:type="gramStart"/>
      <w:r w:rsidR="00F04A65" w:rsidRPr="00F04A65">
        <w:rPr>
          <w:b w:val="0"/>
          <w:sz w:val="28"/>
          <w:szCs w:val="28"/>
        </w:rPr>
        <w:t>жизнь</w:t>
      </w:r>
      <w:proofErr w:type="gramEnd"/>
      <w:r w:rsidR="00F04A65" w:rsidRPr="00F04A65">
        <w:rPr>
          <w:b w:val="0"/>
          <w:sz w:val="28"/>
          <w:szCs w:val="28"/>
        </w:rPr>
        <w:t xml:space="preserve"> сведённая к потребительской деятельности) к сумме власти, указывающей положение потребителя в иерархической таблице. За жертвоприношением повелителя следует последнее жертвоприношение, жертвоприношение специалиста</w:t>
      </w:r>
      <w:r w:rsidR="00F04A65">
        <w:rPr>
          <w:b w:val="0"/>
          <w:sz w:val="28"/>
          <w:szCs w:val="28"/>
        </w:rPr>
        <w:t>»</w:t>
      </w:r>
      <w:r w:rsidR="00F04A65">
        <w:rPr>
          <w:rStyle w:val="aa"/>
          <w:b w:val="0"/>
          <w:sz w:val="28"/>
          <w:szCs w:val="28"/>
        </w:rPr>
        <w:footnoteReference w:id="29"/>
      </w:r>
      <w:r w:rsidR="00F04A65">
        <w:rPr>
          <w:b w:val="0"/>
          <w:sz w:val="28"/>
          <w:szCs w:val="28"/>
        </w:rPr>
        <w:t>.</w:t>
      </w:r>
      <w:r w:rsidR="00C547BC">
        <w:rPr>
          <w:b w:val="0"/>
          <w:sz w:val="28"/>
          <w:szCs w:val="28"/>
        </w:rPr>
        <w:t xml:space="preserve"> Однако р</w:t>
      </w:r>
      <w:r w:rsidR="00210629" w:rsidRPr="00210629">
        <w:rPr>
          <w:b w:val="0"/>
          <w:sz w:val="28"/>
          <w:szCs w:val="28"/>
        </w:rPr>
        <w:t>аздробленность человеческих ценностей под влиянием механизмов обмена ведёт к раздробленности самого обмена</w:t>
      </w:r>
      <w:r w:rsidR="00C547BC">
        <w:rPr>
          <w:b w:val="0"/>
          <w:sz w:val="28"/>
          <w:szCs w:val="28"/>
        </w:rPr>
        <w:t xml:space="preserve">, </w:t>
      </w:r>
      <w:r w:rsidR="00210629" w:rsidRPr="00210629">
        <w:rPr>
          <w:b w:val="0"/>
          <w:sz w:val="28"/>
          <w:szCs w:val="28"/>
        </w:rPr>
        <w:t xml:space="preserve">построению новых человеческих отношений </w:t>
      </w:r>
      <w:r w:rsidR="00C547BC">
        <w:rPr>
          <w:b w:val="0"/>
          <w:sz w:val="28"/>
          <w:szCs w:val="28"/>
        </w:rPr>
        <w:t>на основе чистого дара, что толкает людей на</w:t>
      </w:r>
      <w:r w:rsidR="00210629" w:rsidRPr="00210629">
        <w:rPr>
          <w:b w:val="0"/>
          <w:sz w:val="28"/>
          <w:szCs w:val="28"/>
        </w:rPr>
        <w:t xml:space="preserve"> </w:t>
      </w:r>
      <w:r w:rsidR="00C547BC">
        <w:rPr>
          <w:b w:val="0"/>
          <w:sz w:val="28"/>
          <w:szCs w:val="28"/>
        </w:rPr>
        <w:t>открытие у</w:t>
      </w:r>
      <w:r w:rsidR="00210629" w:rsidRPr="00210629">
        <w:rPr>
          <w:b w:val="0"/>
          <w:sz w:val="28"/>
          <w:szCs w:val="28"/>
        </w:rPr>
        <w:t>довольстви</w:t>
      </w:r>
      <w:r w:rsidR="00C547BC">
        <w:rPr>
          <w:b w:val="0"/>
          <w:sz w:val="28"/>
          <w:szCs w:val="28"/>
        </w:rPr>
        <w:t>я от чистого дара, дарения</w:t>
      </w:r>
      <w:r w:rsidR="00210629" w:rsidRPr="00210629">
        <w:rPr>
          <w:b w:val="0"/>
          <w:sz w:val="28"/>
          <w:szCs w:val="28"/>
        </w:rPr>
        <w:t xml:space="preserve"> от изобилия.</w:t>
      </w:r>
    </w:p>
    <w:p w14:paraId="0FF58F5A" w14:textId="77777777" w:rsidR="007A48CE" w:rsidRDefault="00425990" w:rsidP="007A48CE">
      <w:pPr>
        <w:pStyle w:val="a3"/>
        <w:spacing w:line="360" w:lineRule="auto"/>
        <w:ind w:firstLine="708"/>
        <w:jc w:val="both"/>
        <w:rPr>
          <w:b w:val="0"/>
          <w:sz w:val="28"/>
          <w:szCs w:val="28"/>
        </w:rPr>
      </w:pPr>
      <w:r>
        <w:rPr>
          <w:b w:val="0"/>
          <w:sz w:val="28"/>
          <w:szCs w:val="28"/>
        </w:rPr>
        <w:t xml:space="preserve">Сила человека, по мнению </w:t>
      </w:r>
      <w:proofErr w:type="spellStart"/>
      <w:r>
        <w:rPr>
          <w:b w:val="0"/>
          <w:sz w:val="28"/>
          <w:szCs w:val="28"/>
        </w:rPr>
        <w:t>Ванейгема</w:t>
      </w:r>
      <w:proofErr w:type="spellEnd"/>
      <w:r>
        <w:rPr>
          <w:b w:val="0"/>
          <w:sz w:val="28"/>
          <w:szCs w:val="28"/>
        </w:rPr>
        <w:t>, заключается в преодолении меновой и потребительской стоимости, уничтожении товарообмена, рынка и порождённых прав и обязанностей</w:t>
      </w:r>
      <w:r w:rsidR="00076F7B">
        <w:rPr>
          <w:rStyle w:val="aa"/>
          <w:b w:val="0"/>
          <w:sz w:val="28"/>
          <w:szCs w:val="28"/>
        </w:rPr>
        <w:footnoteReference w:id="30"/>
      </w:r>
      <w:r>
        <w:rPr>
          <w:b w:val="0"/>
          <w:sz w:val="28"/>
          <w:szCs w:val="28"/>
        </w:rPr>
        <w:t>.</w:t>
      </w:r>
    </w:p>
    <w:p w14:paraId="5A8934B4" w14:textId="77777777" w:rsidR="00BD3BF0" w:rsidRDefault="00BD3BF0" w:rsidP="00FA5047">
      <w:pPr>
        <w:pStyle w:val="a3"/>
        <w:spacing w:line="360" w:lineRule="auto"/>
        <w:ind w:firstLine="708"/>
        <w:jc w:val="both"/>
        <w:rPr>
          <w:sz w:val="28"/>
          <w:szCs w:val="28"/>
        </w:rPr>
      </w:pPr>
    </w:p>
    <w:p w14:paraId="5CB7C264" w14:textId="77777777" w:rsidR="00FA5047" w:rsidRPr="008D5953" w:rsidRDefault="0049258F" w:rsidP="002931F8">
      <w:pPr>
        <w:pStyle w:val="a3"/>
        <w:spacing w:line="360" w:lineRule="auto"/>
        <w:ind w:firstLine="708"/>
        <w:jc w:val="both"/>
        <w:outlineLvl w:val="1"/>
        <w:rPr>
          <w:sz w:val="28"/>
          <w:szCs w:val="28"/>
        </w:rPr>
      </w:pPr>
      <w:bookmarkStart w:id="10" w:name="_Toc103361497"/>
      <w:r w:rsidRPr="008D5953">
        <w:rPr>
          <w:sz w:val="28"/>
          <w:szCs w:val="28"/>
        </w:rPr>
        <w:t>1.6. Концепция «символического обмена» Ж. Бодрийяра</w:t>
      </w:r>
      <w:bookmarkEnd w:id="10"/>
    </w:p>
    <w:p w14:paraId="10A970D7" w14:textId="77777777" w:rsidR="0049258F" w:rsidRDefault="0049258F" w:rsidP="00FA5047">
      <w:pPr>
        <w:pStyle w:val="a3"/>
        <w:spacing w:line="360" w:lineRule="auto"/>
        <w:ind w:firstLine="708"/>
        <w:jc w:val="both"/>
        <w:rPr>
          <w:b w:val="0"/>
          <w:sz w:val="28"/>
          <w:szCs w:val="28"/>
        </w:rPr>
      </w:pPr>
      <w:r>
        <w:rPr>
          <w:b w:val="0"/>
          <w:sz w:val="28"/>
          <w:szCs w:val="28"/>
        </w:rPr>
        <w:t xml:space="preserve">Ж. Бодрийяр констатирует отсутствие символического обмена в качестве организующей формы в современных общественных формациях, продолжающих быть одержимыми символическим в форме собственной смерти, блокируемого законом ценности требования. Конец линейному характеру времени, речи, экономических обменов и накопления, власти кладёт форма обратимости, циклического обращения, отмены: обратимость дара в </w:t>
      </w:r>
      <w:r>
        <w:rPr>
          <w:b w:val="0"/>
          <w:sz w:val="28"/>
          <w:szCs w:val="28"/>
        </w:rPr>
        <w:lastRenderedPageBreak/>
        <w:t xml:space="preserve">данном случае заключается в жертвоприношении. Капитал больше не оказывается включённым в порядок политэкономии, т.к. она предстаёт для него </w:t>
      </w:r>
      <w:proofErr w:type="spellStart"/>
      <w:r>
        <w:rPr>
          <w:b w:val="0"/>
          <w:sz w:val="28"/>
          <w:szCs w:val="28"/>
        </w:rPr>
        <w:t>симулятивной</w:t>
      </w:r>
      <w:proofErr w:type="spellEnd"/>
      <w:r>
        <w:rPr>
          <w:b w:val="0"/>
          <w:sz w:val="28"/>
          <w:szCs w:val="28"/>
        </w:rPr>
        <w:t xml:space="preserve"> моделью, а весь порядок закона рыночной стоимости оказывается поглощён и </w:t>
      </w:r>
      <w:proofErr w:type="spellStart"/>
      <w:r>
        <w:rPr>
          <w:b w:val="0"/>
          <w:sz w:val="28"/>
          <w:szCs w:val="28"/>
        </w:rPr>
        <w:t>реутилизирован</w:t>
      </w:r>
      <w:proofErr w:type="spellEnd"/>
      <w:r>
        <w:rPr>
          <w:b w:val="0"/>
          <w:sz w:val="28"/>
          <w:szCs w:val="28"/>
        </w:rPr>
        <w:t xml:space="preserve"> порядком структурного закона ценности, что переносит его в разряд симулякров третьей степени. Постулируется неукоснительная обратимость отношений, к которой </w:t>
      </w:r>
      <w:r w:rsidR="00C210AE">
        <w:rPr>
          <w:b w:val="0"/>
          <w:sz w:val="28"/>
          <w:szCs w:val="28"/>
        </w:rPr>
        <w:t>обязывает символическое насилие, и если рыночному закону стоимости и эквивалентностей соответствовала диалектика революции, то недетерминированности кода и структурному закону ценности, по Бодрийяру, соответствует неукоснительная обратимость смерти.</w:t>
      </w:r>
    </w:p>
    <w:p w14:paraId="4F5A9AE8" w14:textId="77777777" w:rsidR="00C210AE" w:rsidRPr="00C210AE" w:rsidRDefault="00C210AE" w:rsidP="00FA5047">
      <w:pPr>
        <w:pStyle w:val="a3"/>
        <w:spacing w:line="360" w:lineRule="auto"/>
        <w:ind w:firstLine="708"/>
        <w:jc w:val="both"/>
        <w:rPr>
          <w:b w:val="0"/>
          <w:sz w:val="28"/>
          <w:szCs w:val="28"/>
        </w:rPr>
      </w:pPr>
      <w:r>
        <w:rPr>
          <w:b w:val="0"/>
          <w:sz w:val="28"/>
          <w:szCs w:val="28"/>
        </w:rPr>
        <w:t xml:space="preserve">Происходит отрыв означающих от означаемых – отрыв производства от общественной основы и целенаправленности и отрыв денежного знака от общественного производства – что в конечном итоге приводит к </w:t>
      </w:r>
      <w:proofErr w:type="spellStart"/>
      <w:r>
        <w:rPr>
          <w:b w:val="0"/>
          <w:sz w:val="28"/>
          <w:szCs w:val="28"/>
        </w:rPr>
        <w:t>спекулятивизации</w:t>
      </w:r>
      <w:proofErr w:type="spellEnd"/>
      <w:r>
        <w:rPr>
          <w:b w:val="0"/>
          <w:sz w:val="28"/>
          <w:szCs w:val="28"/>
        </w:rPr>
        <w:t xml:space="preserve"> денег посредством очищения от целевых установок и аффектов производства.</w:t>
      </w:r>
      <w:r w:rsidR="001C740A">
        <w:rPr>
          <w:b w:val="0"/>
          <w:sz w:val="28"/>
          <w:szCs w:val="28"/>
        </w:rPr>
        <w:t xml:space="preserve"> Деньги являются первым «товаром», получившим статус знака и потребительской стоимости. В деньгах система меновой стоимости дублируется в видимом знаке, что позволяет сделать видимым уже сам рынок в его прозрачности (как и дефицит)</w:t>
      </w:r>
      <w:r w:rsidR="001C740A" w:rsidRPr="001C740A">
        <w:rPr>
          <w:b w:val="0"/>
          <w:sz w:val="28"/>
          <w:szCs w:val="28"/>
        </w:rPr>
        <w:t>.</w:t>
      </w:r>
      <w:r w:rsidR="001C740A">
        <w:rPr>
          <w:b w:val="0"/>
          <w:sz w:val="28"/>
          <w:szCs w:val="28"/>
        </w:rPr>
        <w:t xml:space="preserve"> Однако, как утверждает Бодрийяр,</w:t>
      </w:r>
      <w:r w:rsidR="001C740A" w:rsidRPr="001C740A">
        <w:rPr>
          <w:b w:val="0"/>
          <w:sz w:val="28"/>
          <w:szCs w:val="28"/>
        </w:rPr>
        <w:t xml:space="preserve"> деньги</w:t>
      </w:r>
      <w:r w:rsidR="001C740A">
        <w:rPr>
          <w:b w:val="0"/>
          <w:sz w:val="28"/>
          <w:szCs w:val="28"/>
        </w:rPr>
        <w:t xml:space="preserve"> также </w:t>
      </w:r>
      <w:r w:rsidR="001C740A" w:rsidRPr="001C740A">
        <w:rPr>
          <w:b w:val="0"/>
          <w:sz w:val="28"/>
          <w:szCs w:val="28"/>
        </w:rPr>
        <w:t xml:space="preserve">становятся неподвластны даже и меновой стоимости. </w:t>
      </w:r>
      <w:r w:rsidR="001C740A">
        <w:rPr>
          <w:b w:val="0"/>
          <w:sz w:val="28"/>
          <w:szCs w:val="28"/>
        </w:rPr>
        <w:t>«</w:t>
      </w:r>
      <w:r w:rsidR="001C740A" w:rsidRPr="001C740A">
        <w:rPr>
          <w:b w:val="0"/>
          <w:sz w:val="28"/>
          <w:szCs w:val="28"/>
        </w:rPr>
        <w:t>Освободившись от самого рынка, они превращаются в автономный симулякр, не отягощенный никакими сообщениями и никаким меновым значением, ставший сам по себе сообщением и обменивающийся сам в себе. При этом они больше не являются товаром, поскольку у них больше нет ни потребительной, ни меновой стоимости. Они больше не являются всеобщим эквивалентом, то есть все еще опосредующей абстракцией рынка. Они обращаются быстрее всего остального и не соизмеримы с остальным</w:t>
      </w:r>
      <w:r w:rsidR="001C740A">
        <w:rPr>
          <w:b w:val="0"/>
          <w:sz w:val="28"/>
          <w:szCs w:val="28"/>
        </w:rPr>
        <w:t>»</w:t>
      </w:r>
      <w:r w:rsidR="00897DCF">
        <w:rPr>
          <w:rStyle w:val="aa"/>
          <w:b w:val="0"/>
          <w:sz w:val="28"/>
          <w:szCs w:val="28"/>
        </w:rPr>
        <w:footnoteReference w:id="31"/>
      </w:r>
      <w:r w:rsidR="00897DCF">
        <w:rPr>
          <w:b w:val="0"/>
          <w:sz w:val="28"/>
          <w:szCs w:val="28"/>
        </w:rPr>
        <w:t>.</w:t>
      </w:r>
    </w:p>
    <w:p w14:paraId="61F595F7" w14:textId="77777777" w:rsidR="00403B4E" w:rsidRDefault="00897DCF" w:rsidP="00E11BC9">
      <w:pPr>
        <w:pStyle w:val="a3"/>
        <w:spacing w:line="360" w:lineRule="auto"/>
        <w:ind w:firstLine="708"/>
        <w:jc w:val="both"/>
        <w:rPr>
          <w:b w:val="0"/>
          <w:sz w:val="28"/>
          <w:szCs w:val="28"/>
        </w:rPr>
      </w:pPr>
      <w:r>
        <w:rPr>
          <w:b w:val="0"/>
          <w:sz w:val="28"/>
          <w:szCs w:val="28"/>
        </w:rPr>
        <w:t xml:space="preserve">Для современного Бодрийяру капитала символическое в формах дара и одаривания, взаимности и обратимости, траты и жертвования ничего не </w:t>
      </w:r>
      <w:r>
        <w:rPr>
          <w:b w:val="0"/>
          <w:sz w:val="28"/>
          <w:szCs w:val="28"/>
        </w:rPr>
        <w:lastRenderedPageBreak/>
        <w:t>значит, как и сама природа на уровне базовых референций источника и субстанции, диалектики субъекта</w:t>
      </w:r>
      <w:r w:rsidRPr="00897DCF">
        <w:rPr>
          <w:b w:val="0"/>
          <w:sz w:val="28"/>
          <w:szCs w:val="28"/>
        </w:rPr>
        <w:t>/</w:t>
      </w:r>
      <w:r>
        <w:rPr>
          <w:b w:val="0"/>
          <w:sz w:val="28"/>
          <w:szCs w:val="28"/>
        </w:rPr>
        <w:t>объекта.</w:t>
      </w:r>
      <w:r w:rsidR="00A31B0B">
        <w:rPr>
          <w:b w:val="0"/>
          <w:sz w:val="28"/>
          <w:szCs w:val="28"/>
        </w:rPr>
        <w:t xml:space="preserve"> Символическое насилие выводится из логики символического, не имеющего ничего общего со знаком – явлений обращения, непрекращающейся обратимости одаривания, захвата власти путём одностороннего одаривания: дар является идеалистическим мифом западной культуры, который соотносится с мифом материалистическим, поскольку «первобытный» символический процесс реализуется только в пространстве дара-вызова и обращения обменов, нарушение которой с помощью одностороннего одаривания, ведущего за собой одностороннее перемещение ценностей, приводит к гибели символического отношения и возникновения власти, развёртывающейся в экономическом механизме договора. Западный общественный строй в свою очередь предполагает возможность разделения и автономизации двух полюсов обмена – эквивалентного обмена (договора) и неэквивалентного обмена без возвращения (дар), общим для которых является</w:t>
      </w:r>
      <w:r w:rsidR="002C300B">
        <w:rPr>
          <w:b w:val="0"/>
          <w:sz w:val="28"/>
          <w:szCs w:val="28"/>
        </w:rPr>
        <w:t xml:space="preserve"> разрыв единого процесса и принцип автономизации ценности</w:t>
      </w:r>
      <w:r w:rsidR="002C300B">
        <w:rPr>
          <w:rStyle w:val="aa"/>
          <w:b w:val="0"/>
          <w:sz w:val="28"/>
          <w:szCs w:val="28"/>
        </w:rPr>
        <w:footnoteReference w:id="32"/>
      </w:r>
      <w:r w:rsidR="002C300B">
        <w:rPr>
          <w:b w:val="0"/>
          <w:sz w:val="28"/>
          <w:szCs w:val="28"/>
        </w:rPr>
        <w:t>.</w:t>
      </w:r>
    </w:p>
    <w:p w14:paraId="2586FCD9" w14:textId="77777777" w:rsidR="00897DCF" w:rsidRDefault="002C300B" w:rsidP="002C300B">
      <w:pPr>
        <w:pStyle w:val="a3"/>
        <w:spacing w:line="360" w:lineRule="auto"/>
        <w:ind w:firstLine="708"/>
        <w:jc w:val="both"/>
        <w:rPr>
          <w:b w:val="0"/>
          <w:sz w:val="28"/>
          <w:szCs w:val="28"/>
        </w:rPr>
      </w:pPr>
      <w:r>
        <w:rPr>
          <w:b w:val="0"/>
          <w:sz w:val="28"/>
          <w:szCs w:val="28"/>
        </w:rPr>
        <w:t xml:space="preserve">Также Бодрийяр обращается к теме смерти внутри структуры политической экономии. По его утверждению, политэкономия существует только лишь в силу недостачи, значимым отсутствием которой является смерть, способная посредством создания избыточности и амбивалентности уничтожить игру ценности. В его изложении </w:t>
      </w:r>
      <w:proofErr w:type="spellStart"/>
      <w:r>
        <w:rPr>
          <w:b w:val="0"/>
          <w:sz w:val="28"/>
          <w:szCs w:val="28"/>
        </w:rPr>
        <w:t>Батай</w:t>
      </w:r>
      <w:proofErr w:type="spellEnd"/>
      <w:r>
        <w:rPr>
          <w:b w:val="0"/>
          <w:sz w:val="28"/>
          <w:szCs w:val="28"/>
        </w:rPr>
        <w:t xml:space="preserve"> отказывается утверждать смерть в качестве регулирующего начала напряжений и функции равновесия, экономики влечения понимает смерть как исступлённость, </w:t>
      </w:r>
      <w:proofErr w:type="spellStart"/>
      <w:r>
        <w:rPr>
          <w:b w:val="0"/>
          <w:sz w:val="28"/>
          <w:szCs w:val="28"/>
        </w:rPr>
        <w:t>сверхизобильность</w:t>
      </w:r>
      <w:proofErr w:type="spellEnd"/>
      <w:r>
        <w:rPr>
          <w:b w:val="0"/>
          <w:sz w:val="28"/>
          <w:szCs w:val="28"/>
        </w:rPr>
        <w:t xml:space="preserve">, избыточность обменов, в каком-то смысле </w:t>
      </w:r>
      <w:proofErr w:type="spellStart"/>
      <w:r>
        <w:rPr>
          <w:b w:val="0"/>
          <w:sz w:val="28"/>
          <w:szCs w:val="28"/>
        </w:rPr>
        <w:t>антиэкономику</w:t>
      </w:r>
      <w:proofErr w:type="spellEnd"/>
      <w:r>
        <w:rPr>
          <w:b w:val="0"/>
          <w:sz w:val="28"/>
          <w:szCs w:val="28"/>
        </w:rPr>
        <w:t>, из чего и произрастает метафора смерти как роскоши.</w:t>
      </w:r>
    </w:p>
    <w:p w14:paraId="469EDBAF" w14:textId="77777777" w:rsidR="002C300B" w:rsidRDefault="002D4855" w:rsidP="002C300B">
      <w:pPr>
        <w:pStyle w:val="a3"/>
        <w:spacing w:line="360" w:lineRule="auto"/>
        <w:ind w:firstLine="708"/>
        <w:jc w:val="both"/>
        <w:rPr>
          <w:b w:val="0"/>
          <w:sz w:val="28"/>
          <w:szCs w:val="28"/>
        </w:rPr>
      </w:pPr>
      <w:r>
        <w:rPr>
          <w:b w:val="0"/>
          <w:sz w:val="28"/>
          <w:szCs w:val="28"/>
        </w:rPr>
        <w:t xml:space="preserve">Бодрийяр в своём анализе символического указывает на то, что самоограничение выступает в роли фундаментального правила символического, когда неисчерпаемость нашего дискурса связана с правилами </w:t>
      </w:r>
      <w:r>
        <w:rPr>
          <w:b w:val="0"/>
          <w:sz w:val="28"/>
          <w:szCs w:val="28"/>
        </w:rPr>
        <w:lastRenderedPageBreak/>
        <w:t>эквивалентности и линейности подобно тому, как бесконечность производства неотделима от эквивалентности в меновой стоимости. Эти правила подкрепляют и реально данную бедность, и фантазм финального богатства в каждый момент развития капитала.</w:t>
      </w:r>
      <w:r w:rsidR="008C1317">
        <w:rPr>
          <w:b w:val="0"/>
          <w:sz w:val="28"/>
          <w:szCs w:val="28"/>
        </w:rPr>
        <w:t xml:space="preserve"> Восстановление символического обмена, вовлечение конститутивных элементов языка в ситуации надлома инстанции смысла (как </w:t>
      </w:r>
      <w:proofErr w:type="spellStart"/>
      <w:r w:rsidR="008C1317">
        <w:rPr>
          <w:b w:val="0"/>
          <w:sz w:val="28"/>
          <w:szCs w:val="28"/>
        </w:rPr>
        <w:t>трансценденции</w:t>
      </w:r>
      <w:proofErr w:type="spellEnd"/>
      <w:r w:rsidR="008C1317">
        <w:rPr>
          <w:b w:val="0"/>
          <w:sz w:val="28"/>
          <w:szCs w:val="28"/>
        </w:rPr>
        <w:t>) возможно посредство актуализации обмена в качестве самоцели. «</w:t>
      </w:r>
      <w:r w:rsidR="008C1317" w:rsidRPr="008C1317">
        <w:rPr>
          <w:b w:val="0"/>
          <w:sz w:val="28"/>
          <w:szCs w:val="28"/>
        </w:rPr>
        <w:t>Революция</w:t>
      </w:r>
      <w:r w:rsidR="008C1317">
        <w:rPr>
          <w:b w:val="0"/>
          <w:sz w:val="28"/>
          <w:szCs w:val="28"/>
        </w:rPr>
        <w:t xml:space="preserve"> </w:t>
      </w:r>
      <w:r w:rsidR="008C1317" w:rsidRPr="008C1317">
        <w:rPr>
          <w:b w:val="0"/>
          <w:sz w:val="28"/>
          <w:szCs w:val="28"/>
        </w:rPr>
        <w:t xml:space="preserve">— всюду, где учреждается обмен, ломающий целевую ориентацию на модели, </w:t>
      </w:r>
      <w:proofErr w:type="spellStart"/>
      <w:r w:rsidR="008C1317" w:rsidRPr="008C1317">
        <w:rPr>
          <w:b w:val="0"/>
          <w:sz w:val="28"/>
          <w:szCs w:val="28"/>
        </w:rPr>
        <w:t>опосредовапность</w:t>
      </w:r>
      <w:proofErr w:type="spellEnd"/>
      <w:r w:rsidR="008C1317" w:rsidRPr="008C1317">
        <w:rPr>
          <w:b w:val="0"/>
          <w:sz w:val="28"/>
          <w:szCs w:val="28"/>
        </w:rPr>
        <w:t xml:space="preserve"> кодом и вытекающий отсюда цикл ценности, — неважно, происходит ли здесь обмен ничтожно малыми фонемами и слогами в поэтическом тексте или же обмен между тысячами людей, говорящих друг с другом в мятежном городе. </w:t>
      </w:r>
      <w:r w:rsidR="008C1317">
        <w:rPr>
          <w:b w:val="0"/>
          <w:sz w:val="28"/>
          <w:szCs w:val="28"/>
        </w:rPr>
        <w:t>Ибо</w:t>
      </w:r>
      <w:r w:rsidR="008C1317" w:rsidRPr="008C1317">
        <w:rPr>
          <w:b w:val="0"/>
          <w:sz w:val="28"/>
          <w:szCs w:val="28"/>
        </w:rPr>
        <w:t xml:space="preserve"> секрет социального слова,</w:t>
      </w:r>
      <w:r w:rsidR="008C1317">
        <w:rPr>
          <w:b w:val="0"/>
          <w:sz w:val="28"/>
          <w:szCs w:val="28"/>
        </w:rPr>
        <w:t xml:space="preserve"> секрет революции также и в этом</w:t>
      </w:r>
      <w:r w:rsidR="008C1317" w:rsidRPr="008C1317">
        <w:rPr>
          <w:b w:val="0"/>
          <w:sz w:val="28"/>
          <w:szCs w:val="28"/>
        </w:rPr>
        <w:t xml:space="preserve"> анаграмматическом рассеянии инстанции власти, в </w:t>
      </w:r>
      <w:r w:rsidR="008C1317">
        <w:rPr>
          <w:b w:val="0"/>
          <w:sz w:val="28"/>
          <w:szCs w:val="28"/>
        </w:rPr>
        <w:t>полном</w:t>
      </w:r>
      <w:r w:rsidR="008C1317" w:rsidRPr="008C1317">
        <w:rPr>
          <w:b w:val="0"/>
          <w:sz w:val="28"/>
          <w:szCs w:val="28"/>
        </w:rPr>
        <w:t xml:space="preserve"> исчезновении любой транс</w:t>
      </w:r>
      <w:r w:rsidR="008C1317">
        <w:rPr>
          <w:b w:val="0"/>
          <w:sz w:val="28"/>
          <w:szCs w:val="28"/>
        </w:rPr>
        <w:t>цендентной социальной инстанции»</w:t>
      </w:r>
      <w:r w:rsidR="008C1317">
        <w:rPr>
          <w:rStyle w:val="aa"/>
          <w:b w:val="0"/>
          <w:sz w:val="28"/>
          <w:szCs w:val="28"/>
        </w:rPr>
        <w:footnoteReference w:id="33"/>
      </w:r>
      <w:r w:rsidR="00B0723F">
        <w:rPr>
          <w:b w:val="0"/>
          <w:sz w:val="28"/>
          <w:szCs w:val="28"/>
        </w:rPr>
        <w:t>.</w:t>
      </w:r>
    </w:p>
    <w:p w14:paraId="575EB405" w14:textId="77777777" w:rsidR="00BD3BF0" w:rsidRDefault="00BD3BF0" w:rsidP="00E11BC9">
      <w:pPr>
        <w:pStyle w:val="a3"/>
        <w:spacing w:line="360" w:lineRule="auto"/>
        <w:ind w:firstLine="708"/>
        <w:jc w:val="both"/>
        <w:rPr>
          <w:sz w:val="28"/>
          <w:szCs w:val="28"/>
        </w:rPr>
      </w:pPr>
    </w:p>
    <w:p w14:paraId="672D0FC9" w14:textId="77777777" w:rsidR="00897DCF" w:rsidRPr="00923CB3" w:rsidRDefault="008D5953" w:rsidP="002931F8">
      <w:pPr>
        <w:pStyle w:val="a3"/>
        <w:spacing w:line="360" w:lineRule="auto"/>
        <w:ind w:firstLine="708"/>
        <w:jc w:val="both"/>
        <w:outlineLvl w:val="1"/>
        <w:rPr>
          <w:sz w:val="28"/>
          <w:szCs w:val="28"/>
        </w:rPr>
      </w:pPr>
      <w:bookmarkStart w:id="11" w:name="_Toc103361498"/>
      <w:r w:rsidRPr="00923CB3">
        <w:rPr>
          <w:sz w:val="28"/>
          <w:szCs w:val="28"/>
        </w:rPr>
        <w:t>1.7. Феноменологические концепции дара</w:t>
      </w:r>
      <w:bookmarkEnd w:id="11"/>
    </w:p>
    <w:p w14:paraId="46C38868" w14:textId="77777777" w:rsidR="008D5953" w:rsidRDefault="00712C6B" w:rsidP="00E11BC9">
      <w:pPr>
        <w:pStyle w:val="a3"/>
        <w:spacing w:line="360" w:lineRule="auto"/>
        <w:ind w:firstLine="708"/>
        <w:jc w:val="both"/>
        <w:rPr>
          <w:b w:val="0"/>
          <w:sz w:val="28"/>
          <w:szCs w:val="28"/>
        </w:rPr>
      </w:pPr>
      <w:r>
        <w:rPr>
          <w:b w:val="0"/>
          <w:sz w:val="28"/>
          <w:szCs w:val="28"/>
        </w:rPr>
        <w:t xml:space="preserve">Рассмотрение феноменологических концепций дара проводится на материале дискуссии между Ж. </w:t>
      </w:r>
      <w:proofErr w:type="spellStart"/>
      <w:r>
        <w:rPr>
          <w:b w:val="0"/>
          <w:sz w:val="28"/>
          <w:szCs w:val="28"/>
        </w:rPr>
        <w:t>Деррида</w:t>
      </w:r>
      <w:proofErr w:type="spellEnd"/>
      <w:r>
        <w:rPr>
          <w:b w:val="0"/>
          <w:sz w:val="28"/>
          <w:szCs w:val="28"/>
        </w:rPr>
        <w:t xml:space="preserve"> и Ж.-Л. </w:t>
      </w:r>
      <w:proofErr w:type="spellStart"/>
      <w:r>
        <w:rPr>
          <w:b w:val="0"/>
          <w:sz w:val="28"/>
          <w:szCs w:val="28"/>
        </w:rPr>
        <w:t>Марионом</w:t>
      </w:r>
      <w:proofErr w:type="spellEnd"/>
      <w:r>
        <w:rPr>
          <w:b w:val="0"/>
          <w:sz w:val="28"/>
          <w:szCs w:val="28"/>
        </w:rPr>
        <w:t xml:space="preserve">. </w:t>
      </w:r>
    </w:p>
    <w:p w14:paraId="5654D752" w14:textId="77777777" w:rsidR="000B0E3A" w:rsidRDefault="000B0E3A" w:rsidP="004165B4">
      <w:pPr>
        <w:pStyle w:val="a3"/>
        <w:spacing w:line="360" w:lineRule="auto"/>
        <w:ind w:firstLine="708"/>
        <w:jc w:val="both"/>
        <w:rPr>
          <w:b w:val="0"/>
          <w:sz w:val="28"/>
          <w:szCs w:val="28"/>
        </w:rPr>
      </w:pPr>
      <w:r>
        <w:rPr>
          <w:b w:val="0"/>
          <w:sz w:val="28"/>
          <w:szCs w:val="28"/>
        </w:rPr>
        <w:t xml:space="preserve">Согласно мысли </w:t>
      </w:r>
      <w:proofErr w:type="spellStart"/>
      <w:r>
        <w:rPr>
          <w:b w:val="0"/>
          <w:sz w:val="28"/>
          <w:szCs w:val="28"/>
        </w:rPr>
        <w:t>Деррида</w:t>
      </w:r>
      <w:proofErr w:type="spellEnd"/>
      <w:r>
        <w:rPr>
          <w:b w:val="0"/>
          <w:sz w:val="28"/>
          <w:szCs w:val="28"/>
        </w:rPr>
        <w:t xml:space="preserve">, как только дар </w:t>
      </w:r>
      <w:r w:rsidRPr="000B0E3A">
        <w:rPr>
          <w:b w:val="0"/>
          <w:sz w:val="28"/>
          <w:szCs w:val="28"/>
        </w:rPr>
        <w:t>опознается как дар, получает смысл дара, он перестает быть даром</w:t>
      </w:r>
      <w:r>
        <w:rPr>
          <w:b w:val="0"/>
          <w:sz w:val="28"/>
          <w:szCs w:val="28"/>
        </w:rPr>
        <w:t>, поскольку осознание факта дарения, благодарность в ответ на дар</w:t>
      </w:r>
      <w:r w:rsidRPr="000B0E3A">
        <w:rPr>
          <w:b w:val="0"/>
          <w:sz w:val="28"/>
          <w:szCs w:val="28"/>
        </w:rPr>
        <w:t xml:space="preserve"> уничт</w:t>
      </w:r>
      <w:r>
        <w:rPr>
          <w:b w:val="0"/>
          <w:sz w:val="28"/>
          <w:szCs w:val="28"/>
        </w:rPr>
        <w:t>ожает дарение</w:t>
      </w:r>
      <w:r w:rsidRPr="000B0E3A">
        <w:rPr>
          <w:b w:val="0"/>
          <w:sz w:val="28"/>
          <w:szCs w:val="28"/>
        </w:rPr>
        <w:t>, возвращая его в круг, круг экономического обмена</w:t>
      </w:r>
      <w:r>
        <w:rPr>
          <w:b w:val="0"/>
          <w:sz w:val="28"/>
          <w:szCs w:val="28"/>
        </w:rPr>
        <w:t xml:space="preserve">. Для того, </w:t>
      </w:r>
      <w:r w:rsidRPr="000B0E3A">
        <w:rPr>
          <w:b w:val="0"/>
          <w:sz w:val="28"/>
          <w:szCs w:val="28"/>
        </w:rPr>
        <w:t>чтобы дар выступил в качестве такового и при</w:t>
      </w:r>
      <w:r>
        <w:rPr>
          <w:b w:val="0"/>
          <w:sz w:val="28"/>
          <w:szCs w:val="28"/>
        </w:rPr>
        <w:t xml:space="preserve"> </w:t>
      </w:r>
      <w:r w:rsidRPr="000B0E3A">
        <w:rPr>
          <w:b w:val="0"/>
          <w:sz w:val="28"/>
          <w:szCs w:val="28"/>
        </w:rPr>
        <w:t xml:space="preserve">этом </w:t>
      </w:r>
      <w:r>
        <w:rPr>
          <w:b w:val="0"/>
          <w:sz w:val="28"/>
          <w:szCs w:val="28"/>
        </w:rPr>
        <w:t>сохранил статус</w:t>
      </w:r>
      <w:r w:rsidRPr="000B0E3A">
        <w:rPr>
          <w:b w:val="0"/>
          <w:sz w:val="28"/>
          <w:szCs w:val="28"/>
        </w:rPr>
        <w:t xml:space="preserve"> дар</w:t>
      </w:r>
      <w:r>
        <w:rPr>
          <w:b w:val="0"/>
          <w:sz w:val="28"/>
          <w:szCs w:val="28"/>
        </w:rPr>
        <w:t>а</w:t>
      </w:r>
      <w:r w:rsidRPr="000B0E3A">
        <w:rPr>
          <w:b w:val="0"/>
          <w:sz w:val="28"/>
          <w:szCs w:val="28"/>
        </w:rPr>
        <w:t xml:space="preserve"> со стороны дарит</w:t>
      </w:r>
      <w:r>
        <w:rPr>
          <w:b w:val="0"/>
          <w:sz w:val="28"/>
          <w:szCs w:val="28"/>
        </w:rPr>
        <w:t>еля и со сторо</w:t>
      </w:r>
      <w:r w:rsidRPr="000B0E3A">
        <w:rPr>
          <w:b w:val="0"/>
          <w:sz w:val="28"/>
          <w:szCs w:val="28"/>
        </w:rPr>
        <w:t xml:space="preserve">ны получателя дара, </w:t>
      </w:r>
      <w:r>
        <w:rPr>
          <w:b w:val="0"/>
          <w:sz w:val="28"/>
          <w:szCs w:val="28"/>
        </w:rPr>
        <w:t xml:space="preserve">необходимо </w:t>
      </w:r>
      <w:r w:rsidRPr="000B0E3A">
        <w:rPr>
          <w:b w:val="0"/>
          <w:sz w:val="28"/>
          <w:szCs w:val="28"/>
        </w:rPr>
        <w:t>настоять на невозм</w:t>
      </w:r>
      <w:r>
        <w:rPr>
          <w:b w:val="0"/>
          <w:sz w:val="28"/>
          <w:szCs w:val="28"/>
        </w:rPr>
        <w:t>ожности того, чтобы дар присут</w:t>
      </w:r>
      <w:r w:rsidRPr="000B0E3A">
        <w:rPr>
          <w:b w:val="0"/>
          <w:sz w:val="28"/>
          <w:szCs w:val="28"/>
        </w:rPr>
        <w:t>ствовал, был сущим как присутствующим</w:t>
      </w:r>
      <w:r>
        <w:rPr>
          <w:b w:val="0"/>
          <w:sz w:val="28"/>
          <w:szCs w:val="28"/>
        </w:rPr>
        <w:t xml:space="preserve">. </w:t>
      </w:r>
      <w:proofErr w:type="spellStart"/>
      <w:r>
        <w:rPr>
          <w:b w:val="0"/>
          <w:sz w:val="28"/>
          <w:szCs w:val="28"/>
        </w:rPr>
        <w:t>Деррида</w:t>
      </w:r>
      <w:proofErr w:type="spellEnd"/>
      <w:r>
        <w:rPr>
          <w:b w:val="0"/>
          <w:sz w:val="28"/>
          <w:szCs w:val="28"/>
        </w:rPr>
        <w:t xml:space="preserve"> предпринимает попытку</w:t>
      </w:r>
      <w:r w:rsidRPr="000B0E3A">
        <w:rPr>
          <w:b w:val="0"/>
          <w:sz w:val="28"/>
          <w:szCs w:val="28"/>
        </w:rPr>
        <w:t xml:space="preserve"> сме</w:t>
      </w:r>
      <w:r>
        <w:rPr>
          <w:b w:val="0"/>
          <w:sz w:val="28"/>
          <w:szCs w:val="28"/>
        </w:rPr>
        <w:t>щения</w:t>
      </w:r>
      <w:r w:rsidRPr="000B0E3A">
        <w:rPr>
          <w:b w:val="0"/>
          <w:sz w:val="28"/>
          <w:szCs w:val="28"/>
        </w:rPr>
        <w:t xml:space="preserve"> проблематик</w:t>
      </w:r>
      <w:r>
        <w:rPr>
          <w:b w:val="0"/>
          <w:sz w:val="28"/>
          <w:szCs w:val="28"/>
        </w:rPr>
        <w:t>и</w:t>
      </w:r>
      <w:r w:rsidRPr="000B0E3A">
        <w:rPr>
          <w:b w:val="0"/>
          <w:sz w:val="28"/>
          <w:szCs w:val="28"/>
        </w:rPr>
        <w:t xml:space="preserve"> дара, изъят</w:t>
      </w:r>
      <w:r>
        <w:rPr>
          <w:b w:val="0"/>
          <w:sz w:val="28"/>
          <w:szCs w:val="28"/>
        </w:rPr>
        <w:t>ия</w:t>
      </w:r>
      <w:r w:rsidRPr="000B0E3A">
        <w:rPr>
          <w:b w:val="0"/>
          <w:sz w:val="28"/>
          <w:szCs w:val="28"/>
        </w:rPr>
        <w:t xml:space="preserve"> е</w:t>
      </w:r>
      <w:r>
        <w:rPr>
          <w:b w:val="0"/>
          <w:sz w:val="28"/>
          <w:szCs w:val="28"/>
        </w:rPr>
        <w:t>ё</w:t>
      </w:r>
      <w:r w:rsidRPr="000B0E3A">
        <w:rPr>
          <w:b w:val="0"/>
          <w:sz w:val="28"/>
          <w:szCs w:val="28"/>
        </w:rPr>
        <w:t xml:space="preserve"> из контекста экономического обращения, обмена</w:t>
      </w:r>
      <w:r>
        <w:rPr>
          <w:b w:val="0"/>
          <w:sz w:val="28"/>
          <w:szCs w:val="28"/>
        </w:rPr>
        <w:t>. Дар не является невозможным, но он не может являть себя в качестве такового.</w:t>
      </w:r>
      <w:r w:rsidRPr="000B0E3A">
        <w:t xml:space="preserve"> </w:t>
      </w:r>
      <w:r>
        <w:rPr>
          <w:b w:val="0"/>
          <w:sz w:val="28"/>
          <w:szCs w:val="28"/>
        </w:rPr>
        <w:t>Е</w:t>
      </w:r>
      <w:r w:rsidRPr="000B0E3A">
        <w:rPr>
          <w:b w:val="0"/>
          <w:sz w:val="28"/>
          <w:szCs w:val="28"/>
        </w:rPr>
        <w:t>сли дар имеет место, т</w:t>
      </w:r>
      <w:r>
        <w:rPr>
          <w:b w:val="0"/>
          <w:sz w:val="28"/>
          <w:szCs w:val="28"/>
        </w:rPr>
        <w:t>о через эту невозмож</w:t>
      </w:r>
      <w:r w:rsidRPr="000B0E3A">
        <w:rPr>
          <w:b w:val="0"/>
          <w:sz w:val="28"/>
          <w:szCs w:val="28"/>
        </w:rPr>
        <w:t xml:space="preserve">ность он должен быть </w:t>
      </w:r>
      <w:r w:rsidRPr="000B0E3A">
        <w:rPr>
          <w:b w:val="0"/>
          <w:sz w:val="28"/>
          <w:szCs w:val="28"/>
        </w:rPr>
        <w:lastRenderedPageBreak/>
        <w:t>опытом этой невозможности и должен являть себя</w:t>
      </w:r>
      <w:r>
        <w:rPr>
          <w:b w:val="0"/>
          <w:sz w:val="28"/>
          <w:szCs w:val="28"/>
        </w:rPr>
        <w:t xml:space="preserve"> </w:t>
      </w:r>
      <w:r w:rsidRPr="000B0E3A">
        <w:rPr>
          <w:b w:val="0"/>
          <w:sz w:val="28"/>
          <w:szCs w:val="28"/>
        </w:rPr>
        <w:t>как невозможный</w:t>
      </w:r>
      <w:r w:rsidR="004165B4">
        <w:rPr>
          <w:b w:val="0"/>
          <w:sz w:val="28"/>
          <w:szCs w:val="28"/>
        </w:rPr>
        <w:t>.</w:t>
      </w:r>
      <w:r w:rsidR="004165B4" w:rsidRPr="004165B4">
        <w:t xml:space="preserve"> </w:t>
      </w:r>
      <w:r w:rsidR="004165B4" w:rsidRPr="004165B4">
        <w:rPr>
          <w:b w:val="0"/>
          <w:sz w:val="28"/>
          <w:szCs w:val="28"/>
        </w:rPr>
        <w:t>Дар как таковой не может быть предметом знания, но о нем</w:t>
      </w:r>
      <w:r w:rsidR="004165B4">
        <w:rPr>
          <w:b w:val="0"/>
          <w:sz w:val="28"/>
          <w:szCs w:val="28"/>
        </w:rPr>
        <w:t xml:space="preserve"> воз</w:t>
      </w:r>
      <w:r w:rsidR="004165B4" w:rsidRPr="004165B4">
        <w:rPr>
          <w:b w:val="0"/>
          <w:sz w:val="28"/>
          <w:szCs w:val="28"/>
        </w:rPr>
        <w:t>можно мыслить</w:t>
      </w:r>
      <w:r w:rsidR="004165B4">
        <w:rPr>
          <w:b w:val="0"/>
          <w:sz w:val="28"/>
          <w:szCs w:val="28"/>
        </w:rPr>
        <w:t xml:space="preserve"> подобно тому, как мы мыслим о том, чего не знаем. «Дар есть </w:t>
      </w:r>
      <w:r w:rsidR="004165B4" w:rsidRPr="004165B4">
        <w:rPr>
          <w:b w:val="0"/>
          <w:sz w:val="28"/>
          <w:szCs w:val="28"/>
        </w:rPr>
        <w:t>нечто, что делается в неведении о том, что делается, в неведении о том,</w:t>
      </w:r>
      <w:r w:rsidR="004165B4">
        <w:rPr>
          <w:b w:val="0"/>
          <w:sz w:val="28"/>
          <w:szCs w:val="28"/>
        </w:rPr>
        <w:t xml:space="preserve"> </w:t>
      </w:r>
      <w:r w:rsidR="004165B4" w:rsidRPr="004165B4">
        <w:rPr>
          <w:b w:val="0"/>
          <w:sz w:val="28"/>
          <w:szCs w:val="28"/>
        </w:rPr>
        <w:t>кто дарит, кого одаривают и т. д.</w:t>
      </w:r>
      <w:r w:rsidR="004165B4">
        <w:rPr>
          <w:b w:val="0"/>
          <w:sz w:val="28"/>
          <w:szCs w:val="28"/>
        </w:rPr>
        <w:t>»</w:t>
      </w:r>
      <w:r w:rsidR="004165B4">
        <w:rPr>
          <w:rStyle w:val="aa"/>
          <w:b w:val="0"/>
          <w:sz w:val="28"/>
          <w:szCs w:val="28"/>
        </w:rPr>
        <w:footnoteReference w:id="34"/>
      </w:r>
      <w:r w:rsidR="00B0723F">
        <w:rPr>
          <w:b w:val="0"/>
          <w:sz w:val="28"/>
          <w:szCs w:val="28"/>
        </w:rPr>
        <w:t>.</w:t>
      </w:r>
    </w:p>
    <w:p w14:paraId="0FD540F4" w14:textId="77777777" w:rsidR="004165B4" w:rsidRDefault="004165B4" w:rsidP="000C67AF">
      <w:pPr>
        <w:pStyle w:val="a3"/>
        <w:spacing w:line="360" w:lineRule="auto"/>
        <w:ind w:firstLine="708"/>
        <w:jc w:val="both"/>
        <w:rPr>
          <w:b w:val="0"/>
          <w:sz w:val="28"/>
          <w:szCs w:val="28"/>
        </w:rPr>
      </w:pPr>
      <w:r>
        <w:rPr>
          <w:b w:val="0"/>
          <w:sz w:val="28"/>
          <w:szCs w:val="28"/>
        </w:rPr>
        <w:t xml:space="preserve">Если Ж.-Л. Марион пытается представить дар феноменологически исходит из позиции, согласно которой конечная суть, определённость, детерминация феномена состоит в том, чтобы являться как данное, определённым образом случающееся событие, то </w:t>
      </w:r>
      <w:proofErr w:type="spellStart"/>
      <w:r>
        <w:rPr>
          <w:b w:val="0"/>
          <w:sz w:val="28"/>
          <w:szCs w:val="28"/>
        </w:rPr>
        <w:t>Деррида</w:t>
      </w:r>
      <w:proofErr w:type="spellEnd"/>
      <w:r>
        <w:rPr>
          <w:b w:val="0"/>
          <w:sz w:val="28"/>
          <w:szCs w:val="28"/>
        </w:rPr>
        <w:t xml:space="preserve"> сомневается в том, что возможна феноменология дара.</w:t>
      </w:r>
      <w:r w:rsidR="000C67AF">
        <w:rPr>
          <w:b w:val="0"/>
          <w:sz w:val="28"/>
          <w:szCs w:val="28"/>
        </w:rPr>
        <w:t xml:space="preserve"> </w:t>
      </w:r>
      <w:proofErr w:type="spellStart"/>
      <w:r w:rsidR="000C67AF">
        <w:rPr>
          <w:b w:val="0"/>
          <w:sz w:val="28"/>
          <w:szCs w:val="28"/>
        </w:rPr>
        <w:t>Деррида</w:t>
      </w:r>
      <w:proofErr w:type="spellEnd"/>
      <w:r w:rsidR="000C67AF" w:rsidRPr="000C67AF">
        <w:rPr>
          <w:b w:val="0"/>
          <w:sz w:val="28"/>
          <w:szCs w:val="28"/>
        </w:rPr>
        <w:t xml:space="preserve"> интересует не дар как таковой, а глубинная структура того,</w:t>
      </w:r>
      <w:r w:rsidR="000C67AF">
        <w:rPr>
          <w:b w:val="0"/>
          <w:sz w:val="28"/>
          <w:szCs w:val="28"/>
        </w:rPr>
        <w:t xml:space="preserve"> ч</w:t>
      </w:r>
      <w:r w:rsidR="000C67AF" w:rsidRPr="000C67AF">
        <w:rPr>
          <w:b w:val="0"/>
          <w:sz w:val="28"/>
          <w:szCs w:val="28"/>
        </w:rPr>
        <w:t>то может быть названо даром и являет себя как возможное</w:t>
      </w:r>
      <w:r w:rsidR="000C67AF">
        <w:rPr>
          <w:b w:val="0"/>
          <w:sz w:val="28"/>
          <w:szCs w:val="28"/>
        </w:rPr>
        <w:t>.</w:t>
      </w:r>
    </w:p>
    <w:p w14:paraId="03299428" w14:textId="77777777" w:rsidR="006B1907" w:rsidRDefault="006B1907" w:rsidP="000C67AF">
      <w:pPr>
        <w:pStyle w:val="a3"/>
        <w:spacing w:line="360" w:lineRule="auto"/>
        <w:ind w:firstLine="708"/>
        <w:jc w:val="both"/>
        <w:rPr>
          <w:b w:val="0"/>
          <w:sz w:val="28"/>
          <w:szCs w:val="28"/>
        </w:rPr>
      </w:pPr>
      <w:r>
        <w:rPr>
          <w:b w:val="0"/>
          <w:sz w:val="28"/>
          <w:szCs w:val="28"/>
        </w:rPr>
        <w:t xml:space="preserve">Ж.-Л. Марион выдвигает тезис, согласно которому </w:t>
      </w:r>
      <w:r w:rsidRPr="006B1907">
        <w:rPr>
          <w:b w:val="0"/>
          <w:sz w:val="28"/>
          <w:szCs w:val="28"/>
        </w:rPr>
        <w:t xml:space="preserve">дар управляется </w:t>
      </w:r>
      <w:r>
        <w:rPr>
          <w:b w:val="0"/>
          <w:sz w:val="28"/>
          <w:szCs w:val="28"/>
        </w:rPr>
        <w:t xml:space="preserve">отличными от </w:t>
      </w:r>
      <w:r w:rsidRPr="006B1907">
        <w:rPr>
          <w:b w:val="0"/>
          <w:sz w:val="28"/>
          <w:szCs w:val="28"/>
        </w:rPr>
        <w:t>прилага</w:t>
      </w:r>
      <w:r>
        <w:rPr>
          <w:b w:val="0"/>
          <w:sz w:val="28"/>
          <w:szCs w:val="28"/>
        </w:rPr>
        <w:t>емых</w:t>
      </w:r>
      <w:r w:rsidRPr="006B1907">
        <w:rPr>
          <w:b w:val="0"/>
          <w:sz w:val="28"/>
          <w:szCs w:val="28"/>
        </w:rPr>
        <w:t xml:space="preserve"> к предмету или бытию</w:t>
      </w:r>
      <w:r w:rsidR="000C67AF">
        <w:rPr>
          <w:b w:val="0"/>
          <w:sz w:val="28"/>
          <w:szCs w:val="28"/>
        </w:rPr>
        <w:t xml:space="preserve"> правилами: возможно представить дар без получателя, дающего, даруемого (</w:t>
      </w:r>
      <w:r w:rsidR="000C67AF" w:rsidRPr="000C67AF">
        <w:rPr>
          <w:b w:val="0"/>
          <w:sz w:val="28"/>
          <w:szCs w:val="28"/>
        </w:rPr>
        <w:t>случаи дар</w:t>
      </w:r>
      <w:r w:rsidR="000C67AF">
        <w:rPr>
          <w:b w:val="0"/>
          <w:sz w:val="28"/>
          <w:szCs w:val="28"/>
        </w:rPr>
        <w:t>ения</w:t>
      </w:r>
      <w:r w:rsidR="000C67AF" w:rsidRPr="000C67AF">
        <w:rPr>
          <w:b w:val="0"/>
          <w:sz w:val="28"/>
          <w:szCs w:val="28"/>
        </w:rPr>
        <w:t xml:space="preserve"> врем</w:t>
      </w:r>
      <w:r w:rsidR="000C67AF">
        <w:rPr>
          <w:b w:val="0"/>
          <w:sz w:val="28"/>
          <w:szCs w:val="28"/>
        </w:rPr>
        <w:t>ени</w:t>
      </w:r>
      <w:r w:rsidR="000C67AF" w:rsidRPr="000C67AF">
        <w:rPr>
          <w:b w:val="0"/>
          <w:sz w:val="28"/>
          <w:szCs w:val="28"/>
        </w:rPr>
        <w:t>,</w:t>
      </w:r>
      <w:r w:rsidR="000C67AF">
        <w:rPr>
          <w:b w:val="0"/>
          <w:sz w:val="28"/>
          <w:szCs w:val="28"/>
        </w:rPr>
        <w:t xml:space="preserve"> </w:t>
      </w:r>
      <w:r w:rsidR="000C67AF" w:rsidRPr="000C67AF">
        <w:rPr>
          <w:b w:val="0"/>
          <w:sz w:val="28"/>
          <w:szCs w:val="28"/>
        </w:rPr>
        <w:t>жизн</w:t>
      </w:r>
      <w:r w:rsidR="000C67AF">
        <w:rPr>
          <w:b w:val="0"/>
          <w:sz w:val="28"/>
          <w:szCs w:val="28"/>
        </w:rPr>
        <w:t>и</w:t>
      </w:r>
      <w:r w:rsidR="000C67AF" w:rsidRPr="000C67AF">
        <w:rPr>
          <w:b w:val="0"/>
          <w:sz w:val="28"/>
          <w:szCs w:val="28"/>
        </w:rPr>
        <w:t>, смерт</w:t>
      </w:r>
      <w:r w:rsidR="000C67AF">
        <w:rPr>
          <w:b w:val="0"/>
          <w:sz w:val="28"/>
          <w:szCs w:val="28"/>
        </w:rPr>
        <w:t>и). Е</w:t>
      </w:r>
      <w:r w:rsidR="000C67AF" w:rsidRPr="000C67AF">
        <w:rPr>
          <w:b w:val="0"/>
          <w:sz w:val="28"/>
          <w:szCs w:val="28"/>
        </w:rPr>
        <w:t>сли д</w:t>
      </w:r>
      <w:r w:rsidR="000C67AF">
        <w:rPr>
          <w:b w:val="0"/>
          <w:sz w:val="28"/>
          <w:szCs w:val="28"/>
        </w:rPr>
        <w:t xml:space="preserve">ар действительно уникален, </w:t>
      </w:r>
      <w:r w:rsidR="000C67AF" w:rsidRPr="000C67AF">
        <w:rPr>
          <w:b w:val="0"/>
          <w:sz w:val="28"/>
          <w:szCs w:val="28"/>
        </w:rPr>
        <w:t>не может быть повторен, то такой дар</w:t>
      </w:r>
      <w:r w:rsidR="000C67AF">
        <w:rPr>
          <w:b w:val="0"/>
          <w:sz w:val="28"/>
          <w:szCs w:val="28"/>
        </w:rPr>
        <w:t xml:space="preserve"> </w:t>
      </w:r>
      <w:r w:rsidR="000C67AF" w:rsidRPr="000C67AF">
        <w:rPr>
          <w:b w:val="0"/>
          <w:sz w:val="28"/>
          <w:szCs w:val="28"/>
        </w:rPr>
        <w:t xml:space="preserve">не </w:t>
      </w:r>
      <w:r w:rsidR="000C67AF">
        <w:rPr>
          <w:b w:val="0"/>
          <w:sz w:val="28"/>
          <w:szCs w:val="28"/>
        </w:rPr>
        <w:t xml:space="preserve">способен </w:t>
      </w:r>
      <w:r w:rsidR="000C67AF" w:rsidRPr="000C67AF">
        <w:rPr>
          <w:b w:val="0"/>
          <w:sz w:val="28"/>
          <w:szCs w:val="28"/>
        </w:rPr>
        <w:t xml:space="preserve">переходить от </w:t>
      </w:r>
      <w:r w:rsidR="000C67AF">
        <w:rPr>
          <w:b w:val="0"/>
          <w:sz w:val="28"/>
          <w:szCs w:val="28"/>
        </w:rPr>
        <w:t>одного владельца к другому. П</w:t>
      </w:r>
      <w:r w:rsidR="000C67AF" w:rsidRPr="000C67AF">
        <w:rPr>
          <w:b w:val="0"/>
          <w:sz w:val="28"/>
          <w:szCs w:val="28"/>
        </w:rPr>
        <w:t>одлинный акт дарения</w:t>
      </w:r>
      <w:r w:rsidR="000C67AF">
        <w:rPr>
          <w:b w:val="0"/>
          <w:sz w:val="28"/>
          <w:szCs w:val="28"/>
        </w:rPr>
        <w:t>, таким образом,</w:t>
      </w:r>
      <w:r w:rsidR="000C67AF" w:rsidRPr="000C67AF">
        <w:rPr>
          <w:b w:val="0"/>
          <w:sz w:val="28"/>
          <w:szCs w:val="28"/>
        </w:rPr>
        <w:t xml:space="preserve"> осуществл</w:t>
      </w:r>
      <w:r w:rsidR="000C67AF">
        <w:rPr>
          <w:b w:val="0"/>
          <w:sz w:val="28"/>
          <w:szCs w:val="28"/>
        </w:rPr>
        <w:t>яется без предметной составляю</w:t>
      </w:r>
      <w:r w:rsidR="000C67AF" w:rsidRPr="000C67AF">
        <w:rPr>
          <w:b w:val="0"/>
          <w:sz w:val="28"/>
          <w:szCs w:val="28"/>
        </w:rPr>
        <w:t>щей</w:t>
      </w:r>
      <w:r w:rsidR="000C67AF">
        <w:rPr>
          <w:b w:val="0"/>
          <w:sz w:val="28"/>
          <w:szCs w:val="28"/>
        </w:rPr>
        <w:t>, не имеет причины и не нуждается в ней, не может быть повторён как тот же самый дар. «</w:t>
      </w:r>
      <w:r w:rsidR="000C67AF" w:rsidRPr="000C67AF">
        <w:rPr>
          <w:b w:val="0"/>
          <w:sz w:val="28"/>
          <w:szCs w:val="28"/>
        </w:rPr>
        <w:t>Дар,</w:t>
      </w:r>
      <w:r w:rsidR="000C67AF">
        <w:rPr>
          <w:b w:val="0"/>
          <w:sz w:val="28"/>
          <w:szCs w:val="28"/>
        </w:rPr>
        <w:t xml:space="preserve"> </w:t>
      </w:r>
      <w:r w:rsidR="000C67AF" w:rsidRPr="000C67AF">
        <w:rPr>
          <w:b w:val="0"/>
          <w:sz w:val="28"/>
          <w:szCs w:val="28"/>
        </w:rPr>
        <w:t>то есть феномен как данность, есть еще и, так сказать, особое измерение</w:t>
      </w:r>
      <w:r w:rsidR="000C67AF">
        <w:rPr>
          <w:b w:val="0"/>
          <w:sz w:val="28"/>
          <w:szCs w:val="28"/>
        </w:rPr>
        <w:t xml:space="preserve"> </w:t>
      </w:r>
      <w:r w:rsidR="000C67AF" w:rsidRPr="000C67AF">
        <w:rPr>
          <w:b w:val="0"/>
          <w:sz w:val="28"/>
          <w:szCs w:val="28"/>
        </w:rPr>
        <w:t>нашего опыта реальности, включая возможность откровения</w:t>
      </w:r>
      <w:r w:rsidR="000C67AF">
        <w:rPr>
          <w:b w:val="0"/>
          <w:sz w:val="28"/>
          <w:szCs w:val="28"/>
        </w:rPr>
        <w:t>»</w:t>
      </w:r>
      <w:r w:rsidR="000C67AF">
        <w:rPr>
          <w:rStyle w:val="aa"/>
          <w:b w:val="0"/>
          <w:sz w:val="28"/>
          <w:szCs w:val="28"/>
        </w:rPr>
        <w:footnoteReference w:id="35"/>
      </w:r>
      <w:r w:rsidR="000C67AF">
        <w:rPr>
          <w:b w:val="0"/>
          <w:sz w:val="28"/>
          <w:szCs w:val="28"/>
        </w:rPr>
        <w:t>.</w:t>
      </w:r>
    </w:p>
    <w:p w14:paraId="6D2568E4" w14:textId="77777777" w:rsidR="00BD3BF0" w:rsidRDefault="00BD3BF0" w:rsidP="000C67AF">
      <w:pPr>
        <w:pStyle w:val="a3"/>
        <w:spacing w:line="360" w:lineRule="auto"/>
        <w:ind w:firstLine="708"/>
        <w:jc w:val="both"/>
        <w:rPr>
          <w:sz w:val="28"/>
          <w:szCs w:val="28"/>
        </w:rPr>
      </w:pPr>
    </w:p>
    <w:p w14:paraId="4F35F308" w14:textId="77777777" w:rsidR="000C67AF" w:rsidRPr="00502486" w:rsidRDefault="00240A31" w:rsidP="002931F8">
      <w:pPr>
        <w:pStyle w:val="a3"/>
        <w:spacing w:line="360" w:lineRule="auto"/>
        <w:ind w:firstLine="708"/>
        <w:jc w:val="both"/>
        <w:outlineLvl w:val="1"/>
        <w:rPr>
          <w:sz w:val="28"/>
          <w:szCs w:val="28"/>
        </w:rPr>
      </w:pPr>
      <w:bookmarkStart w:id="12" w:name="_Toc103361499"/>
      <w:r w:rsidRPr="00502486">
        <w:rPr>
          <w:sz w:val="28"/>
          <w:szCs w:val="28"/>
        </w:rPr>
        <w:t>1.8. Экономическая антропология П. Бурдье</w:t>
      </w:r>
      <w:bookmarkEnd w:id="12"/>
    </w:p>
    <w:p w14:paraId="63B96294" w14:textId="77777777" w:rsidR="00F07BDD" w:rsidRPr="00F07BDD" w:rsidRDefault="00F07BDD" w:rsidP="00F07BDD">
      <w:pPr>
        <w:pStyle w:val="a3"/>
        <w:spacing w:line="360" w:lineRule="auto"/>
        <w:ind w:firstLine="708"/>
        <w:jc w:val="both"/>
        <w:rPr>
          <w:b w:val="0"/>
          <w:sz w:val="28"/>
          <w:szCs w:val="28"/>
        </w:rPr>
      </w:pPr>
      <w:r w:rsidRPr="00F07BDD">
        <w:rPr>
          <w:b w:val="0"/>
          <w:sz w:val="28"/>
          <w:szCs w:val="28"/>
        </w:rPr>
        <w:t xml:space="preserve">В курсе лекций, прочитанном в Коллеж де Франс (1992 – 1993) Пьер Бурдье предпринимает попытку формирования собственной экономико-антропологической модели, предусматривающей конструирование иного </w:t>
      </w:r>
      <w:r w:rsidRPr="00F07BDD">
        <w:rPr>
          <w:b w:val="0"/>
          <w:sz w:val="28"/>
          <w:szCs w:val="28"/>
        </w:rPr>
        <w:lastRenderedPageBreak/>
        <w:t xml:space="preserve">антропологического типа, а также нового подхода к определению рынков в качестве пространств экономики (и экономик). </w:t>
      </w:r>
    </w:p>
    <w:p w14:paraId="5A07BE73" w14:textId="77777777" w:rsidR="00F07BDD" w:rsidRPr="00F07BDD" w:rsidRDefault="00F07BDD" w:rsidP="00F07BDD">
      <w:pPr>
        <w:pStyle w:val="a3"/>
        <w:spacing w:line="360" w:lineRule="auto"/>
        <w:ind w:firstLine="708"/>
        <w:jc w:val="both"/>
        <w:rPr>
          <w:b w:val="0"/>
          <w:sz w:val="28"/>
          <w:szCs w:val="28"/>
        </w:rPr>
      </w:pPr>
      <w:r w:rsidRPr="00F07BDD">
        <w:rPr>
          <w:b w:val="0"/>
          <w:sz w:val="28"/>
          <w:szCs w:val="28"/>
        </w:rPr>
        <w:t xml:space="preserve">Бурдье указывает на возвращение антропологической модели </w:t>
      </w:r>
      <w:proofErr w:type="spellStart"/>
      <w:r w:rsidRPr="00F07BDD">
        <w:rPr>
          <w:b w:val="0"/>
          <w:sz w:val="28"/>
          <w:szCs w:val="28"/>
        </w:rPr>
        <w:t>homo</w:t>
      </w:r>
      <w:proofErr w:type="spellEnd"/>
      <w:r w:rsidRPr="00F07BDD">
        <w:rPr>
          <w:b w:val="0"/>
          <w:sz w:val="28"/>
          <w:szCs w:val="28"/>
        </w:rPr>
        <w:t xml:space="preserve"> </w:t>
      </w:r>
      <w:proofErr w:type="spellStart"/>
      <w:r w:rsidRPr="00F07BDD">
        <w:rPr>
          <w:b w:val="0"/>
          <w:sz w:val="28"/>
          <w:szCs w:val="28"/>
        </w:rPr>
        <w:t>economicus</w:t>
      </w:r>
      <w:proofErr w:type="spellEnd"/>
      <w:r w:rsidRPr="00F07BDD">
        <w:rPr>
          <w:b w:val="0"/>
          <w:sz w:val="28"/>
          <w:szCs w:val="28"/>
        </w:rPr>
        <w:t xml:space="preserve"> в интеллектуальное пространство в форме теории рационального действия, которую в общих чертах можно сформулировать следующим образом: основаниями человеческих действий являются сознательные намерения и рациональные расчёты. В подобного рода моделях экономика предстаёт в качестве общей универсальной науки человеческих практик, которая захватывает иные территории, в том числе социологии, антропологии, истории в широком смысле слова. Бурдье придерживается иной установки –для объяснений воспринимаемых в качестве рациональных видов поведения нет необходимости выдвигать гипотезу об их обоснованности разумом или сознательным рациональным </w:t>
      </w:r>
      <w:r>
        <w:rPr>
          <w:b w:val="0"/>
          <w:sz w:val="28"/>
          <w:szCs w:val="28"/>
        </w:rPr>
        <w:t>намерением</w:t>
      </w:r>
      <w:r>
        <w:rPr>
          <w:rStyle w:val="aa"/>
          <w:b w:val="0"/>
          <w:sz w:val="28"/>
          <w:szCs w:val="28"/>
        </w:rPr>
        <w:footnoteReference w:id="36"/>
      </w:r>
      <w:r w:rsidRPr="00F07BDD">
        <w:rPr>
          <w:b w:val="0"/>
          <w:sz w:val="28"/>
          <w:szCs w:val="28"/>
        </w:rPr>
        <w:t>.</w:t>
      </w:r>
    </w:p>
    <w:p w14:paraId="76223730" w14:textId="77777777" w:rsidR="00F07BDD" w:rsidRPr="00F07BDD" w:rsidRDefault="00F07BDD" w:rsidP="00F07BDD">
      <w:pPr>
        <w:pStyle w:val="a3"/>
        <w:spacing w:line="360" w:lineRule="auto"/>
        <w:ind w:firstLine="708"/>
        <w:jc w:val="both"/>
        <w:rPr>
          <w:b w:val="0"/>
          <w:sz w:val="28"/>
          <w:szCs w:val="28"/>
        </w:rPr>
      </w:pPr>
      <w:r w:rsidRPr="00F07BDD">
        <w:rPr>
          <w:b w:val="0"/>
          <w:sz w:val="28"/>
          <w:szCs w:val="28"/>
        </w:rPr>
        <w:t xml:space="preserve">По мнению Бурдье, теория рационального действия в значительной мере опирается на практику экономистов, которая всегда характеризуется чрезвычайно глубокой </w:t>
      </w:r>
      <w:proofErr w:type="spellStart"/>
      <w:r w:rsidRPr="00F07BDD">
        <w:rPr>
          <w:b w:val="0"/>
          <w:sz w:val="28"/>
          <w:szCs w:val="28"/>
        </w:rPr>
        <w:t>деисторизацией</w:t>
      </w:r>
      <w:proofErr w:type="spellEnd"/>
      <w:r w:rsidRPr="00F07BDD">
        <w:rPr>
          <w:b w:val="0"/>
          <w:sz w:val="28"/>
          <w:szCs w:val="28"/>
        </w:rPr>
        <w:t xml:space="preserve"> экономических агентов и экономических универсумов. Точка зрения Бурдье следующая: для настоящего объяснения различных видов человеческого поведения, включая те, что наиболее близки к моделям рациональности, а именно экономического поведения в весьма развитых обществах, следует заново </w:t>
      </w:r>
      <w:proofErr w:type="spellStart"/>
      <w:r w:rsidRPr="00F07BDD">
        <w:rPr>
          <w:b w:val="0"/>
          <w:sz w:val="28"/>
          <w:szCs w:val="28"/>
        </w:rPr>
        <w:t>историзировать</w:t>
      </w:r>
      <w:proofErr w:type="spellEnd"/>
      <w:r w:rsidRPr="00F07BDD">
        <w:rPr>
          <w:b w:val="0"/>
          <w:sz w:val="28"/>
          <w:szCs w:val="28"/>
        </w:rPr>
        <w:t xml:space="preserve"> антропологическую теорию и принять в расчет два аспекта, проигнорированных экономической теорией: нужно привлечь генезис неестественных экономических предрасположенностей (такие очевидные экономические формы поведения, как сбережение или кредит, являются историческими изобретениями, до которых очень сложно дойти обществам, которые не были сформированы в этом универсуме), а также нужно привлечь генезис экономических универсумов (и рынок, и кредит — институты, </w:t>
      </w:r>
      <w:r w:rsidRPr="00F07BDD">
        <w:rPr>
          <w:b w:val="0"/>
          <w:sz w:val="28"/>
          <w:szCs w:val="28"/>
        </w:rPr>
        <w:lastRenderedPageBreak/>
        <w:t>которые всегда являются историческими изобретениями, в них нет ничего универсального, они не могут быть п</w:t>
      </w:r>
      <w:r w:rsidR="005B208C">
        <w:rPr>
          <w:b w:val="0"/>
          <w:sz w:val="28"/>
          <w:szCs w:val="28"/>
        </w:rPr>
        <w:t>родуктами исключительно разума)</w:t>
      </w:r>
      <w:r w:rsidR="005B208C">
        <w:rPr>
          <w:rStyle w:val="aa"/>
          <w:b w:val="0"/>
          <w:sz w:val="28"/>
          <w:szCs w:val="28"/>
        </w:rPr>
        <w:footnoteReference w:id="37"/>
      </w:r>
      <w:r w:rsidRPr="00F07BDD">
        <w:rPr>
          <w:b w:val="0"/>
          <w:sz w:val="28"/>
          <w:szCs w:val="28"/>
        </w:rPr>
        <w:t>. Необходимо привлечь историю процесса, в котором образованы эти универсумы, которые мы называем «экономикой», историю процесса автономизации экономического универсума, который никогда полностью не о</w:t>
      </w:r>
      <w:r w:rsidR="00A1553B">
        <w:rPr>
          <w:b w:val="0"/>
          <w:sz w:val="28"/>
          <w:szCs w:val="28"/>
        </w:rPr>
        <w:t>тделяется от других универсумов</w:t>
      </w:r>
      <w:r w:rsidRPr="00F07BDD">
        <w:rPr>
          <w:b w:val="0"/>
          <w:sz w:val="28"/>
          <w:szCs w:val="28"/>
        </w:rPr>
        <w:t>.</w:t>
      </w:r>
    </w:p>
    <w:p w14:paraId="19AC1E7B" w14:textId="77777777" w:rsidR="00240A31" w:rsidRDefault="00F07BDD" w:rsidP="00F07BDD">
      <w:pPr>
        <w:pStyle w:val="a3"/>
        <w:spacing w:line="360" w:lineRule="auto"/>
        <w:ind w:firstLine="708"/>
        <w:jc w:val="both"/>
        <w:rPr>
          <w:b w:val="0"/>
          <w:sz w:val="28"/>
          <w:szCs w:val="28"/>
        </w:rPr>
      </w:pPr>
      <w:r w:rsidRPr="00F07BDD">
        <w:rPr>
          <w:b w:val="0"/>
          <w:sz w:val="28"/>
          <w:szCs w:val="28"/>
        </w:rPr>
        <w:t xml:space="preserve">Таким образом, логика ошибки которую совершают сторонники теории рационального действия, состоит в том, что они </w:t>
      </w:r>
      <w:proofErr w:type="spellStart"/>
      <w:r w:rsidRPr="00F07BDD">
        <w:rPr>
          <w:b w:val="0"/>
          <w:sz w:val="28"/>
          <w:szCs w:val="28"/>
        </w:rPr>
        <w:t>деисторизируют</w:t>
      </w:r>
      <w:proofErr w:type="spellEnd"/>
      <w:r w:rsidRPr="00F07BDD">
        <w:rPr>
          <w:b w:val="0"/>
          <w:sz w:val="28"/>
          <w:szCs w:val="28"/>
        </w:rPr>
        <w:t xml:space="preserve"> экономическое поведение и универсализируют частный исторический случай, которым они ограничены. В обществах, в которых экономический универсум сформировался в качестве чего-то независимого, теория рационального действия не позволяет заниматься теми регионами, которые пока еще свободны от власти экономической модели (например, семьей, отношениями в семье и т.д.).</w:t>
      </w:r>
    </w:p>
    <w:p w14:paraId="7B1A19D7" w14:textId="77777777" w:rsidR="0039398F" w:rsidRDefault="0039398F" w:rsidP="0039398F">
      <w:pPr>
        <w:spacing w:line="360" w:lineRule="auto"/>
        <w:ind w:firstLine="708"/>
        <w:jc w:val="both"/>
        <w:rPr>
          <w:rFonts w:ascii="Times New Roman" w:hAnsi="Times New Roman" w:cs="Times New Roman"/>
          <w:sz w:val="28"/>
        </w:rPr>
      </w:pPr>
      <w:r>
        <w:rPr>
          <w:rFonts w:ascii="Times New Roman" w:hAnsi="Times New Roman" w:cs="Times New Roman"/>
          <w:sz w:val="28"/>
        </w:rPr>
        <w:t xml:space="preserve">Бурдье обращается к осмыслению практик </w:t>
      </w:r>
      <w:proofErr w:type="spellStart"/>
      <w:r>
        <w:rPr>
          <w:rFonts w:ascii="Times New Roman" w:hAnsi="Times New Roman" w:cs="Times New Roman"/>
          <w:sz w:val="28"/>
        </w:rPr>
        <w:t>дарообмена</w:t>
      </w:r>
      <w:proofErr w:type="spellEnd"/>
      <w:r w:rsidRPr="00A97C16">
        <w:rPr>
          <w:rFonts w:ascii="Times New Roman" w:hAnsi="Times New Roman" w:cs="Times New Roman"/>
          <w:sz w:val="28"/>
        </w:rPr>
        <w:t>,</w:t>
      </w:r>
      <w:r>
        <w:rPr>
          <w:rFonts w:ascii="Times New Roman" w:hAnsi="Times New Roman" w:cs="Times New Roman"/>
          <w:sz w:val="28"/>
        </w:rPr>
        <w:t xml:space="preserve"> так как</w:t>
      </w:r>
      <w:r w:rsidRPr="00A97C16">
        <w:rPr>
          <w:rFonts w:ascii="Times New Roman" w:hAnsi="Times New Roman" w:cs="Times New Roman"/>
          <w:sz w:val="28"/>
        </w:rPr>
        <w:t xml:space="preserve"> </w:t>
      </w:r>
      <w:r>
        <w:rPr>
          <w:rFonts w:ascii="Times New Roman" w:hAnsi="Times New Roman" w:cs="Times New Roman"/>
          <w:sz w:val="28"/>
        </w:rPr>
        <w:t xml:space="preserve">при их анализе исследователь сталкивается с проблемами, </w:t>
      </w:r>
      <w:r w:rsidRPr="001A1FAA">
        <w:rPr>
          <w:rFonts w:ascii="Times New Roman" w:hAnsi="Times New Roman" w:cs="Times New Roman"/>
          <w:sz w:val="28"/>
        </w:rPr>
        <w:t>поставленными, с одной стороны, теориями</w:t>
      </w:r>
      <w:r>
        <w:rPr>
          <w:rFonts w:ascii="Times New Roman" w:hAnsi="Times New Roman" w:cs="Times New Roman"/>
          <w:sz w:val="28"/>
        </w:rPr>
        <w:t xml:space="preserve"> </w:t>
      </w:r>
      <w:r w:rsidRPr="001A1FAA">
        <w:rPr>
          <w:rFonts w:ascii="Times New Roman" w:hAnsi="Times New Roman" w:cs="Times New Roman"/>
          <w:sz w:val="28"/>
        </w:rPr>
        <w:t>агента, тео</w:t>
      </w:r>
      <w:r>
        <w:rPr>
          <w:rFonts w:ascii="Times New Roman" w:hAnsi="Times New Roman" w:cs="Times New Roman"/>
          <w:sz w:val="28"/>
        </w:rPr>
        <w:t xml:space="preserve">рией действия, теорией времени, </w:t>
      </w:r>
      <w:r w:rsidRPr="001A1FAA">
        <w:rPr>
          <w:rFonts w:ascii="Times New Roman" w:hAnsi="Times New Roman" w:cs="Times New Roman"/>
          <w:sz w:val="28"/>
        </w:rPr>
        <w:t>теорией экономических предрасположенностей,</w:t>
      </w:r>
      <w:r>
        <w:rPr>
          <w:rFonts w:ascii="Times New Roman" w:hAnsi="Times New Roman" w:cs="Times New Roman"/>
          <w:sz w:val="28"/>
        </w:rPr>
        <w:t xml:space="preserve"> </w:t>
      </w:r>
      <w:r w:rsidRPr="001A1FAA">
        <w:rPr>
          <w:rFonts w:ascii="Times New Roman" w:hAnsi="Times New Roman" w:cs="Times New Roman"/>
          <w:sz w:val="28"/>
        </w:rPr>
        <w:t>а с другой — те</w:t>
      </w:r>
      <w:r>
        <w:rPr>
          <w:rFonts w:ascii="Times New Roman" w:hAnsi="Times New Roman" w:cs="Times New Roman"/>
          <w:sz w:val="28"/>
        </w:rPr>
        <w:t xml:space="preserve">орией экономического универсума </w:t>
      </w:r>
      <w:r w:rsidRPr="001A1FAA">
        <w:rPr>
          <w:rFonts w:ascii="Times New Roman" w:hAnsi="Times New Roman" w:cs="Times New Roman"/>
          <w:sz w:val="28"/>
        </w:rPr>
        <w:t xml:space="preserve">и </w:t>
      </w:r>
      <w:r>
        <w:rPr>
          <w:rFonts w:ascii="Times New Roman" w:hAnsi="Times New Roman" w:cs="Times New Roman"/>
          <w:sz w:val="28"/>
        </w:rPr>
        <w:t xml:space="preserve">предполагаемой этим универсумом </w:t>
      </w:r>
      <w:r w:rsidRPr="001A1FAA">
        <w:rPr>
          <w:rFonts w:ascii="Times New Roman" w:hAnsi="Times New Roman" w:cs="Times New Roman"/>
          <w:sz w:val="28"/>
        </w:rPr>
        <w:t>особой формы веры, которая делает возможным экономические</w:t>
      </w:r>
      <w:r>
        <w:rPr>
          <w:rFonts w:ascii="Times New Roman" w:hAnsi="Times New Roman" w:cs="Times New Roman"/>
          <w:sz w:val="28"/>
        </w:rPr>
        <w:t xml:space="preserve"> </w:t>
      </w:r>
      <w:r w:rsidRPr="001A1FAA">
        <w:rPr>
          <w:rFonts w:ascii="Times New Roman" w:hAnsi="Times New Roman" w:cs="Times New Roman"/>
          <w:sz w:val="28"/>
        </w:rPr>
        <w:t>действия.</w:t>
      </w:r>
    </w:p>
    <w:p w14:paraId="335E400C" w14:textId="77777777" w:rsidR="0039398F" w:rsidRDefault="0039398F" w:rsidP="0039398F">
      <w:pPr>
        <w:spacing w:line="360" w:lineRule="auto"/>
        <w:ind w:firstLine="708"/>
        <w:jc w:val="both"/>
        <w:rPr>
          <w:rFonts w:ascii="Times New Roman" w:hAnsi="Times New Roman" w:cs="Times New Roman"/>
          <w:sz w:val="28"/>
        </w:rPr>
      </w:pPr>
      <w:r>
        <w:rPr>
          <w:rFonts w:ascii="Times New Roman" w:hAnsi="Times New Roman" w:cs="Times New Roman"/>
          <w:sz w:val="28"/>
        </w:rPr>
        <w:t xml:space="preserve">Жак </w:t>
      </w:r>
      <w:proofErr w:type="spellStart"/>
      <w:r>
        <w:rPr>
          <w:rFonts w:ascii="Times New Roman" w:hAnsi="Times New Roman" w:cs="Times New Roman"/>
          <w:sz w:val="28"/>
        </w:rPr>
        <w:t>Деррида</w:t>
      </w:r>
      <w:proofErr w:type="spellEnd"/>
      <w:r>
        <w:rPr>
          <w:rFonts w:ascii="Times New Roman" w:hAnsi="Times New Roman" w:cs="Times New Roman"/>
          <w:sz w:val="28"/>
        </w:rPr>
        <w:t xml:space="preserve"> выдвигает идею того, что </w:t>
      </w:r>
      <w:r w:rsidRPr="001A1FAA">
        <w:rPr>
          <w:rFonts w:ascii="Times New Roman" w:hAnsi="Times New Roman" w:cs="Times New Roman"/>
          <w:sz w:val="28"/>
        </w:rPr>
        <w:t>дар</w:t>
      </w:r>
      <w:r>
        <w:rPr>
          <w:rFonts w:ascii="Times New Roman" w:hAnsi="Times New Roman" w:cs="Times New Roman"/>
          <w:sz w:val="28"/>
        </w:rPr>
        <w:t xml:space="preserve"> невозможен</w:t>
      </w:r>
      <w:r w:rsidRPr="001A1FAA">
        <w:rPr>
          <w:rFonts w:ascii="Times New Roman" w:hAnsi="Times New Roman" w:cs="Times New Roman"/>
          <w:sz w:val="28"/>
        </w:rPr>
        <w:t xml:space="preserve"> в простом</w:t>
      </w:r>
      <w:r>
        <w:rPr>
          <w:rFonts w:ascii="Times New Roman" w:hAnsi="Times New Roman" w:cs="Times New Roman"/>
          <w:sz w:val="28"/>
        </w:rPr>
        <w:t xml:space="preserve"> факте его осуществления:</w:t>
      </w:r>
      <w:r w:rsidRPr="001A1FAA">
        <w:rPr>
          <w:rFonts w:ascii="Times New Roman" w:hAnsi="Times New Roman" w:cs="Times New Roman"/>
          <w:sz w:val="28"/>
        </w:rPr>
        <w:t xml:space="preserve"> достаточ</w:t>
      </w:r>
      <w:r>
        <w:rPr>
          <w:rFonts w:ascii="Times New Roman" w:hAnsi="Times New Roman" w:cs="Times New Roman"/>
          <w:sz w:val="28"/>
        </w:rPr>
        <w:t xml:space="preserve">но того, чтобы другой воспринял </w:t>
      </w:r>
      <w:r w:rsidRPr="001A1FAA">
        <w:rPr>
          <w:rFonts w:ascii="Times New Roman" w:hAnsi="Times New Roman" w:cs="Times New Roman"/>
          <w:sz w:val="28"/>
        </w:rPr>
        <w:t>дар</w:t>
      </w:r>
      <w:r>
        <w:rPr>
          <w:rFonts w:ascii="Times New Roman" w:hAnsi="Times New Roman" w:cs="Times New Roman"/>
          <w:sz w:val="28"/>
        </w:rPr>
        <w:t xml:space="preserve">, </w:t>
      </w:r>
      <w:proofErr w:type="spellStart"/>
      <w:r>
        <w:rPr>
          <w:rFonts w:ascii="Times New Roman" w:hAnsi="Times New Roman" w:cs="Times New Roman"/>
          <w:sz w:val="28"/>
        </w:rPr>
        <w:t>интенциональный</w:t>
      </w:r>
      <w:proofErr w:type="spellEnd"/>
      <w:r>
        <w:rPr>
          <w:rFonts w:ascii="Times New Roman" w:hAnsi="Times New Roman" w:cs="Times New Roman"/>
          <w:sz w:val="28"/>
        </w:rPr>
        <w:t xml:space="preserve"> смысл дара, чтобы</w:t>
      </w:r>
      <w:r w:rsidRPr="001A1FAA">
        <w:rPr>
          <w:rFonts w:ascii="Times New Roman" w:hAnsi="Times New Roman" w:cs="Times New Roman"/>
          <w:sz w:val="28"/>
        </w:rPr>
        <w:t xml:space="preserve"> это простое признание</w:t>
      </w:r>
      <w:r>
        <w:rPr>
          <w:rFonts w:ascii="Times New Roman" w:hAnsi="Times New Roman" w:cs="Times New Roman"/>
          <w:sz w:val="28"/>
        </w:rPr>
        <w:t xml:space="preserve"> </w:t>
      </w:r>
      <w:r w:rsidRPr="001A1FAA">
        <w:rPr>
          <w:rFonts w:ascii="Times New Roman" w:hAnsi="Times New Roman" w:cs="Times New Roman"/>
          <w:sz w:val="28"/>
        </w:rPr>
        <w:t>дара как такового, не успев даже стать признанием</w:t>
      </w:r>
      <w:r>
        <w:rPr>
          <w:rFonts w:ascii="Times New Roman" w:hAnsi="Times New Roman" w:cs="Times New Roman"/>
          <w:sz w:val="28"/>
        </w:rPr>
        <w:t xml:space="preserve"> как благодарностью, упразднило</w:t>
      </w:r>
      <w:r w:rsidRPr="001A1FAA">
        <w:rPr>
          <w:rFonts w:ascii="Times New Roman" w:hAnsi="Times New Roman" w:cs="Times New Roman"/>
          <w:sz w:val="28"/>
        </w:rPr>
        <w:t xml:space="preserve"> дар как да</w:t>
      </w:r>
      <w:r>
        <w:rPr>
          <w:rFonts w:ascii="Times New Roman" w:hAnsi="Times New Roman" w:cs="Times New Roman"/>
          <w:sz w:val="28"/>
        </w:rPr>
        <w:t>р</w:t>
      </w:r>
      <w:r>
        <w:rPr>
          <w:rStyle w:val="aa"/>
          <w:rFonts w:ascii="Times New Roman" w:hAnsi="Times New Roman" w:cs="Times New Roman"/>
          <w:sz w:val="28"/>
        </w:rPr>
        <w:footnoteReference w:id="38"/>
      </w:r>
      <w:r>
        <w:rPr>
          <w:rFonts w:ascii="Times New Roman" w:hAnsi="Times New Roman" w:cs="Times New Roman"/>
          <w:sz w:val="28"/>
        </w:rPr>
        <w:t>. На стороне «субъекта»</w:t>
      </w:r>
      <w:r w:rsidRPr="001A1FAA">
        <w:rPr>
          <w:rFonts w:ascii="Times New Roman" w:hAnsi="Times New Roman" w:cs="Times New Roman"/>
          <w:sz w:val="28"/>
        </w:rPr>
        <w:t>-дарителя</w:t>
      </w:r>
      <w:r>
        <w:rPr>
          <w:rFonts w:ascii="Times New Roman" w:hAnsi="Times New Roman" w:cs="Times New Roman"/>
          <w:sz w:val="28"/>
        </w:rPr>
        <w:t xml:space="preserve"> </w:t>
      </w:r>
      <w:r w:rsidRPr="001A1FAA">
        <w:rPr>
          <w:rFonts w:ascii="Times New Roman" w:hAnsi="Times New Roman" w:cs="Times New Roman"/>
          <w:sz w:val="28"/>
        </w:rPr>
        <w:t>дар не только не должен получать возмещения,</w:t>
      </w:r>
      <w:r>
        <w:rPr>
          <w:rFonts w:ascii="Times New Roman" w:hAnsi="Times New Roman" w:cs="Times New Roman"/>
          <w:sz w:val="28"/>
        </w:rPr>
        <w:t xml:space="preserve"> </w:t>
      </w:r>
      <w:r w:rsidRPr="001A1FAA">
        <w:rPr>
          <w:rFonts w:ascii="Times New Roman" w:hAnsi="Times New Roman" w:cs="Times New Roman"/>
          <w:sz w:val="28"/>
        </w:rPr>
        <w:t>но даже и сохранят</w:t>
      </w:r>
      <w:r>
        <w:rPr>
          <w:rFonts w:ascii="Times New Roman" w:hAnsi="Times New Roman" w:cs="Times New Roman"/>
          <w:sz w:val="28"/>
        </w:rPr>
        <w:t>ься в памяти, удерживаться в качестве с</w:t>
      </w:r>
      <w:r w:rsidRPr="001A1FAA">
        <w:rPr>
          <w:rFonts w:ascii="Times New Roman" w:hAnsi="Times New Roman" w:cs="Times New Roman"/>
          <w:sz w:val="28"/>
        </w:rPr>
        <w:t>имвола жертвоприношения, символического</w:t>
      </w:r>
      <w:r>
        <w:rPr>
          <w:rFonts w:ascii="Times New Roman" w:hAnsi="Times New Roman" w:cs="Times New Roman"/>
          <w:sz w:val="28"/>
        </w:rPr>
        <w:t xml:space="preserve"> в целом (</w:t>
      </w:r>
      <w:r w:rsidRPr="001A1FAA">
        <w:rPr>
          <w:rFonts w:ascii="Times New Roman" w:hAnsi="Times New Roman" w:cs="Times New Roman"/>
          <w:sz w:val="28"/>
        </w:rPr>
        <w:t xml:space="preserve">символ сразу же </w:t>
      </w:r>
      <w:r w:rsidRPr="001A1FAA">
        <w:rPr>
          <w:rFonts w:ascii="Times New Roman" w:hAnsi="Times New Roman" w:cs="Times New Roman"/>
          <w:sz w:val="28"/>
        </w:rPr>
        <w:lastRenderedPageBreak/>
        <w:t>предполагает</w:t>
      </w:r>
      <w:r>
        <w:rPr>
          <w:rFonts w:ascii="Times New Roman" w:hAnsi="Times New Roman" w:cs="Times New Roman"/>
          <w:sz w:val="28"/>
        </w:rPr>
        <w:t xml:space="preserve"> </w:t>
      </w:r>
      <w:r w:rsidRPr="001A1FAA">
        <w:rPr>
          <w:rFonts w:ascii="Times New Roman" w:hAnsi="Times New Roman" w:cs="Times New Roman"/>
          <w:sz w:val="28"/>
        </w:rPr>
        <w:t>возмещение</w:t>
      </w:r>
      <w:r>
        <w:rPr>
          <w:rFonts w:ascii="Times New Roman" w:hAnsi="Times New Roman" w:cs="Times New Roman"/>
          <w:sz w:val="28"/>
        </w:rPr>
        <w:t xml:space="preserve">). Простое сознание дара </w:t>
      </w:r>
      <w:r w:rsidRPr="001A1FAA">
        <w:rPr>
          <w:rFonts w:ascii="Times New Roman" w:hAnsi="Times New Roman" w:cs="Times New Roman"/>
          <w:sz w:val="28"/>
        </w:rPr>
        <w:t>сразу же отс</w:t>
      </w:r>
      <w:r>
        <w:rPr>
          <w:rFonts w:ascii="Times New Roman" w:hAnsi="Times New Roman" w:cs="Times New Roman"/>
          <w:sz w:val="28"/>
        </w:rPr>
        <w:t xml:space="preserve">ылает к вознаграждающему образу </w:t>
      </w:r>
      <w:r w:rsidRPr="001A1FAA">
        <w:rPr>
          <w:rFonts w:ascii="Times New Roman" w:hAnsi="Times New Roman" w:cs="Times New Roman"/>
          <w:sz w:val="28"/>
        </w:rPr>
        <w:t>доброты или</w:t>
      </w:r>
      <w:r>
        <w:rPr>
          <w:rFonts w:ascii="Times New Roman" w:hAnsi="Times New Roman" w:cs="Times New Roman"/>
          <w:sz w:val="28"/>
        </w:rPr>
        <w:t xml:space="preserve"> щедрости бытия-дарующего, кото</w:t>
      </w:r>
      <w:r w:rsidRPr="001A1FAA">
        <w:rPr>
          <w:rFonts w:ascii="Times New Roman" w:hAnsi="Times New Roman" w:cs="Times New Roman"/>
          <w:sz w:val="28"/>
        </w:rPr>
        <w:t>рое,</w:t>
      </w:r>
      <w:r>
        <w:rPr>
          <w:rFonts w:ascii="Times New Roman" w:hAnsi="Times New Roman" w:cs="Times New Roman"/>
          <w:sz w:val="28"/>
        </w:rPr>
        <w:t xml:space="preserve"> </w:t>
      </w:r>
      <w:r w:rsidRPr="001A1FAA">
        <w:rPr>
          <w:rFonts w:ascii="Times New Roman" w:hAnsi="Times New Roman" w:cs="Times New Roman"/>
          <w:sz w:val="28"/>
        </w:rPr>
        <w:t>зная себя в качестве такового, признает себя</w:t>
      </w:r>
      <w:r>
        <w:rPr>
          <w:rFonts w:ascii="Times New Roman" w:hAnsi="Times New Roman" w:cs="Times New Roman"/>
          <w:sz w:val="28"/>
        </w:rPr>
        <w:t xml:space="preserve"> </w:t>
      </w:r>
      <w:r w:rsidRPr="001A1FAA">
        <w:rPr>
          <w:rFonts w:ascii="Times New Roman" w:hAnsi="Times New Roman" w:cs="Times New Roman"/>
          <w:sz w:val="28"/>
        </w:rPr>
        <w:t>в круговом, зер</w:t>
      </w:r>
      <w:r>
        <w:rPr>
          <w:rFonts w:ascii="Times New Roman" w:hAnsi="Times New Roman" w:cs="Times New Roman"/>
          <w:sz w:val="28"/>
        </w:rPr>
        <w:t xml:space="preserve">кальном движении, в своего рода </w:t>
      </w:r>
      <w:proofErr w:type="spellStart"/>
      <w:r w:rsidRPr="001A1FAA">
        <w:rPr>
          <w:rFonts w:ascii="Times New Roman" w:hAnsi="Times New Roman" w:cs="Times New Roman"/>
          <w:sz w:val="28"/>
        </w:rPr>
        <w:t>самопризнании</w:t>
      </w:r>
      <w:proofErr w:type="spellEnd"/>
      <w:r w:rsidRPr="001A1FAA">
        <w:rPr>
          <w:rFonts w:ascii="Times New Roman" w:hAnsi="Times New Roman" w:cs="Times New Roman"/>
          <w:sz w:val="28"/>
        </w:rPr>
        <w:t>, о</w:t>
      </w:r>
      <w:r>
        <w:rPr>
          <w:rFonts w:ascii="Times New Roman" w:hAnsi="Times New Roman" w:cs="Times New Roman"/>
          <w:sz w:val="28"/>
        </w:rPr>
        <w:t>добрении самого себя, в нарцис</w:t>
      </w:r>
      <w:r w:rsidRPr="001A1FAA">
        <w:rPr>
          <w:rFonts w:ascii="Times New Roman" w:hAnsi="Times New Roman" w:cs="Times New Roman"/>
          <w:sz w:val="28"/>
        </w:rPr>
        <w:t>сической благодарности</w:t>
      </w:r>
      <w:r>
        <w:rPr>
          <w:rFonts w:ascii="Times New Roman" w:hAnsi="Times New Roman" w:cs="Times New Roman"/>
          <w:sz w:val="28"/>
        </w:rPr>
        <w:t>.</w:t>
      </w:r>
    </w:p>
    <w:p w14:paraId="41CBD869" w14:textId="77777777" w:rsidR="0039398F" w:rsidRDefault="0039398F" w:rsidP="0039398F">
      <w:pPr>
        <w:spacing w:line="360" w:lineRule="auto"/>
        <w:ind w:firstLine="708"/>
        <w:jc w:val="both"/>
        <w:rPr>
          <w:rFonts w:ascii="Times New Roman" w:hAnsi="Times New Roman" w:cs="Times New Roman"/>
          <w:sz w:val="28"/>
        </w:rPr>
      </w:pPr>
      <w:r>
        <w:rPr>
          <w:rFonts w:ascii="Times New Roman" w:hAnsi="Times New Roman" w:cs="Times New Roman"/>
          <w:sz w:val="28"/>
        </w:rPr>
        <w:t xml:space="preserve">Привлекательность </w:t>
      </w:r>
      <w:r w:rsidRPr="001A1FAA">
        <w:rPr>
          <w:rFonts w:ascii="Times New Roman" w:hAnsi="Times New Roman" w:cs="Times New Roman"/>
          <w:sz w:val="28"/>
        </w:rPr>
        <w:t xml:space="preserve">анализа </w:t>
      </w:r>
      <w:proofErr w:type="spellStart"/>
      <w:r w:rsidRPr="001A1FAA">
        <w:rPr>
          <w:rFonts w:ascii="Times New Roman" w:hAnsi="Times New Roman" w:cs="Times New Roman"/>
          <w:sz w:val="28"/>
        </w:rPr>
        <w:t>Деррида</w:t>
      </w:r>
      <w:proofErr w:type="spellEnd"/>
      <w:r w:rsidRPr="001A1FAA">
        <w:rPr>
          <w:rFonts w:ascii="Times New Roman" w:hAnsi="Times New Roman" w:cs="Times New Roman"/>
          <w:sz w:val="28"/>
        </w:rPr>
        <w:t xml:space="preserve"> </w:t>
      </w:r>
      <w:r>
        <w:rPr>
          <w:rFonts w:ascii="Times New Roman" w:hAnsi="Times New Roman" w:cs="Times New Roman"/>
          <w:sz w:val="28"/>
        </w:rPr>
        <w:t xml:space="preserve">по мнению </w:t>
      </w:r>
      <w:proofErr w:type="spellStart"/>
      <w:r>
        <w:rPr>
          <w:rFonts w:ascii="Times New Roman" w:hAnsi="Times New Roman" w:cs="Times New Roman"/>
          <w:sz w:val="28"/>
        </w:rPr>
        <w:t>Бурдье</w:t>
      </w:r>
      <w:proofErr w:type="spellEnd"/>
      <w:r>
        <w:rPr>
          <w:rFonts w:ascii="Times New Roman" w:hAnsi="Times New Roman" w:cs="Times New Roman"/>
          <w:sz w:val="28"/>
        </w:rPr>
        <w:t xml:space="preserve"> связана с тем, что в нем определенным </w:t>
      </w:r>
      <w:r w:rsidRPr="001A1FAA">
        <w:rPr>
          <w:rFonts w:ascii="Times New Roman" w:hAnsi="Times New Roman" w:cs="Times New Roman"/>
          <w:sz w:val="28"/>
        </w:rPr>
        <w:t>образом радикализируется обычная точка</w:t>
      </w:r>
      <w:r>
        <w:rPr>
          <w:rFonts w:ascii="Times New Roman" w:hAnsi="Times New Roman" w:cs="Times New Roman"/>
          <w:sz w:val="28"/>
        </w:rPr>
        <w:t xml:space="preserve"> </w:t>
      </w:r>
      <w:r w:rsidRPr="001A1FAA">
        <w:rPr>
          <w:rFonts w:ascii="Times New Roman" w:hAnsi="Times New Roman" w:cs="Times New Roman"/>
          <w:sz w:val="28"/>
        </w:rPr>
        <w:t>зрени</w:t>
      </w:r>
      <w:r>
        <w:rPr>
          <w:rFonts w:ascii="Times New Roman" w:hAnsi="Times New Roman" w:cs="Times New Roman"/>
          <w:sz w:val="28"/>
        </w:rPr>
        <w:t>я,</w:t>
      </w:r>
      <w:r w:rsidRPr="001A1FAA">
        <w:rPr>
          <w:rFonts w:ascii="Times New Roman" w:hAnsi="Times New Roman" w:cs="Times New Roman"/>
          <w:sz w:val="28"/>
        </w:rPr>
        <w:t xml:space="preserve"> в нем дается крайнее</w:t>
      </w:r>
      <w:r>
        <w:rPr>
          <w:rFonts w:ascii="Times New Roman" w:hAnsi="Times New Roman" w:cs="Times New Roman"/>
          <w:sz w:val="28"/>
        </w:rPr>
        <w:t xml:space="preserve"> </w:t>
      </w:r>
      <w:r w:rsidRPr="001A1FAA">
        <w:rPr>
          <w:rFonts w:ascii="Times New Roman" w:hAnsi="Times New Roman" w:cs="Times New Roman"/>
          <w:sz w:val="28"/>
        </w:rPr>
        <w:t>выражение</w:t>
      </w:r>
      <w:r>
        <w:rPr>
          <w:rFonts w:ascii="Times New Roman" w:hAnsi="Times New Roman" w:cs="Times New Roman"/>
          <w:sz w:val="28"/>
        </w:rPr>
        <w:t xml:space="preserve"> обычному опыту дара как чистой </w:t>
      </w:r>
      <w:r w:rsidRPr="001A1FAA">
        <w:rPr>
          <w:rFonts w:ascii="Times New Roman" w:hAnsi="Times New Roman" w:cs="Times New Roman"/>
          <w:sz w:val="28"/>
        </w:rPr>
        <w:t>безвозмездности и в то же время ка</w:t>
      </w:r>
      <w:r>
        <w:rPr>
          <w:rFonts w:ascii="Times New Roman" w:hAnsi="Times New Roman" w:cs="Times New Roman"/>
          <w:sz w:val="28"/>
        </w:rPr>
        <w:t xml:space="preserve">к вторжения: это </w:t>
      </w:r>
      <w:r w:rsidRPr="001A1FAA">
        <w:rPr>
          <w:rFonts w:ascii="Times New Roman" w:hAnsi="Times New Roman" w:cs="Times New Roman"/>
          <w:sz w:val="28"/>
        </w:rPr>
        <w:t>и есть фундаментальное правило обмена дарами</w:t>
      </w:r>
      <w:r>
        <w:rPr>
          <w:rFonts w:ascii="Times New Roman" w:hAnsi="Times New Roman" w:cs="Times New Roman"/>
          <w:sz w:val="28"/>
        </w:rPr>
        <w:t xml:space="preserve"> </w:t>
      </w:r>
      <w:r w:rsidRPr="001A1FAA">
        <w:rPr>
          <w:rFonts w:ascii="Times New Roman" w:hAnsi="Times New Roman" w:cs="Times New Roman"/>
          <w:sz w:val="28"/>
        </w:rPr>
        <w:t>в любых обществах. Это вторжени</w:t>
      </w:r>
      <w:r>
        <w:rPr>
          <w:rFonts w:ascii="Times New Roman" w:hAnsi="Times New Roman" w:cs="Times New Roman"/>
          <w:sz w:val="28"/>
        </w:rPr>
        <w:t xml:space="preserve">е </w:t>
      </w:r>
      <w:r w:rsidRPr="001A1FAA">
        <w:rPr>
          <w:rFonts w:ascii="Times New Roman" w:hAnsi="Times New Roman" w:cs="Times New Roman"/>
          <w:sz w:val="28"/>
        </w:rPr>
        <w:t xml:space="preserve">присутствует во </w:t>
      </w:r>
      <w:r>
        <w:rPr>
          <w:rFonts w:ascii="Times New Roman" w:hAnsi="Times New Roman" w:cs="Times New Roman"/>
          <w:sz w:val="28"/>
        </w:rPr>
        <w:t xml:space="preserve">всех актах, инициирующих обмен, </w:t>
      </w:r>
      <w:r w:rsidRPr="00546EAF">
        <w:rPr>
          <w:rFonts w:ascii="Times New Roman" w:hAnsi="Times New Roman" w:cs="Times New Roman"/>
          <w:sz w:val="28"/>
        </w:rPr>
        <w:t>запуск обм</w:t>
      </w:r>
      <w:r>
        <w:rPr>
          <w:rFonts w:ascii="Times New Roman" w:hAnsi="Times New Roman" w:cs="Times New Roman"/>
          <w:sz w:val="28"/>
        </w:rPr>
        <w:t xml:space="preserve">ена всегда является вторжением, </w:t>
      </w:r>
      <w:r w:rsidRPr="00546EAF">
        <w:rPr>
          <w:rFonts w:ascii="Times New Roman" w:hAnsi="Times New Roman" w:cs="Times New Roman"/>
          <w:sz w:val="28"/>
        </w:rPr>
        <w:t>вмешательством — в той мере, в какой запускается</w:t>
      </w:r>
      <w:r>
        <w:rPr>
          <w:rFonts w:ascii="Times New Roman" w:hAnsi="Times New Roman" w:cs="Times New Roman"/>
          <w:sz w:val="28"/>
        </w:rPr>
        <w:t xml:space="preserve"> </w:t>
      </w:r>
      <w:r w:rsidRPr="00546EAF">
        <w:rPr>
          <w:rFonts w:ascii="Times New Roman" w:hAnsi="Times New Roman" w:cs="Times New Roman"/>
          <w:sz w:val="28"/>
        </w:rPr>
        <w:t>процесс, в который</w:t>
      </w:r>
      <w:r>
        <w:rPr>
          <w:rFonts w:ascii="Times New Roman" w:hAnsi="Times New Roman" w:cs="Times New Roman"/>
          <w:sz w:val="28"/>
        </w:rPr>
        <w:t xml:space="preserve"> вовлечен другой, хочет он того или нет</w:t>
      </w:r>
      <w:r w:rsidRPr="00546EAF">
        <w:rPr>
          <w:rFonts w:ascii="Times New Roman" w:hAnsi="Times New Roman" w:cs="Times New Roman"/>
          <w:sz w:val="28"/>
        </w:rPr>
        <w:t>. Начальные</w:t>
      </w:r>
      <w:r>
        <w:rPr>
          <w:rFonts w:ascii="Times New Roman" w:hAnsi="Times New Roman" w:cs="Times New Roman"/>
          <w:sz w:val="28"/>
        </w:rPr>
        <w:t xml:space="preserve"> </w:t>
      </w:r>
      <w:r w:rsidRPr="00546EAF">
        <w:rPr>
          <w:rFonts w:ascii="Times New Roman" w:hAnsi="Times New Roman" w:cs="Times New Roman"/>
          <w:sz w:val="28"/>
        </w:rPr>
        <w:t>акты обмена кр</w:t>
      </w:r>
      <w:r>
        <w:rPr>
          <w:rFonts w:ascii="Times New Roman" w:hAnsi="Times New Roman" w:cs="Times New Roman"/>
          <w:sz w:val="28"/>
        </w:rPr>
        <w:t xml:space="preserve">айне двусмысленны, и именно так </w:t>
      </w:r>
      <w:r w:rsidRPr="00546EAF">
        <w:rPr>
          <w:rFonts w:ascii="Times New Roman" w:hAnsi="Times New Roman" w:cs="Times New Roman"/>
          <w:sz w:val="28"/>
        </w:rPr>
        <w:t>их воспринимает обыденное сознание</w:t>
      </w:r>
      <w:r>
        <w:rPr>
          <w:rStyle w:val="aa"/>
          <w:rFonts w:ascii="Times New Roman" w:hAnsi="Times New Roman" w:cs="Times New Roman"/>
          <w:sz w:val="28"/>
        </w:rPr>
        <w:footnoteReference w:id="39"/>
      </w:r>
      <w:r w:rsidRPr="00546EAF">
        <w:rPr>
          <w:rFonts w:ascii="Times New Roman" w:hAnsi="Times New Roman" w:cs="Times New Roman"/>
          <w:sz w:val="28"/>
        </w:rPr>
        <w:t xml:space="preserve">. </w:t>
      </w:r>
    </w:p>
    <w:p w14:paraId="443A1BFF" w14:textId="77777777" w:rsidR="0039398F" w:rsidRDefault="0039398F" w:rsidP="0039398F">
      <w:pPr>
        <w:spacing w:line="360" w:lineRule="auto"/>
        <w:ind w:firstLine="708"/>
        <w:jc w:val="both"/>
        <w:rPr>
          <w:rFonts w:ascii="Times New Roman" w:hAnsi="Times New Roman" w:cs="Times New Roman"/>
          <w:sz w:val="28"/>
        </w:rPr>
      </w:pPr>
      <w:r>
        <w:rPr>
          <w:rFonts w:ascii="Times New Roman" w:hAnsi="Times New Roman" w:cs="Times New Roman"/>
          <w:sz w:val="28"/>
        </w:rPr>
        <w:t xml:space="preserve">По мнению </w:t>
      </w:r>
      <w:proofErr w:type="spellStart"/>
      <w:r>
        <w:rPr>
          <w:rFonts w:ascii="Times New Roman" w:hAnsi="Times New Roman" w:cs="Times New Roman"/>
          <w:sz w:val="28"/>
        </w:rPr>
        <w:t>Деррида</w:t>
      </w:r>
      <w:proofErr w:type="spellEnd"/>
      <w:r>
        <w:rPr>
          <w:rFonts w:ascii="Times New Roman" w:hAnsi="Times New Roman" w:cs="Times New Roman"/>
          <w:sz w:val="28"/>
        </w:rPr>
        <w:t xml:space="preserve"> дар в его </w:t>
      </w:r>
      <w:r w:rsidRPr="00546EAF">
        <w:rPr>
          <w:rFonts w:ascii="Times New Roman" w:hAnsi="Times New Roman" w:cs="Times New Roman"/>
          <w:sz w:val="28"/>
        </w:rPr>
        <w:t>идеальном опреде</w:t>
      </w:r>
      <w:r>
        <w:rPr>
          <w:rFonts w:ascii="Times New Roman" w:hAnsi="Times New Roman" w:cs="Times New Roman"/>
          <w:sz w:val="28"/>
        </w:rPr>
        <w:t xml:space="preserve">лении, то есть дар как поистине </w:t>
      </w:r>
      <w:r w:rsidRPr="00546EAF">
        <w:rPr>
          <w:rFonts w:ascii="Times New Roman" w:hAnsi="Times New Roman" w:cs="Times New Roman"/>
          <w:sz w:val="28"/>
        </w:rPr>
        <w:t>дар, невозможе</w:t>
      </w:r>
      <w:r>
        <w:rPr>
          <w:rFonts w:ascii="Times New Roman" w:hAnsi="Times New Roman" w:cs="Times New Roman"/>
          <w:sz w:val="28"/>
        </w:rPr>
        <w:t xml:space="preserve">н, поскольку он является своего </w:t>
      </w:r>
      <w:r w:rsidRPr="00546EAF">
        <w:rPr>
          <w:rFonts w:ascii="Times New Roman" w:hAnsi="Times New Roman" w:cs="Times New Roman"/>
          <w:sz w:val="28"/>
        </w:rPr>
        <w:t xml:space="preserve">рода </w:t>
      </w:r>
      <w:proofErr w:type="spellStart"/>
      <w:r w:rsidRPr="00546EAF">
        <w:rPr>
          <w:rFonts w:ascii="Times New Roman" w:hAnsi="Times New Roman" w:cs="Times New Roman"/>
          <w:sz w:val="28"/>
        </w:rPr>
        <w:t>саморазрушительным</w:t>
      </w:r>
      <w:proofErr w:type="spellEnd"/>
      <w:r w:rsidRPr="00546EAF">
        <w:rPr>
          <w:rFonts w:ascii="Times New Roman" w:hAnsi="Times New Roman" w:cs="Times New Roman"/>
          <w:sz w:val="28"/>
        </w:rPr>
        <w:t xml:space="preserve"> поведением.</w:t>
      </w:r>
      <w:r>
        <w:rPr>
          <w:rFonts w:ascii="Times New Roman" w:hAnsi="Times New Roman" w:cs="Times New Roman"/>
          <w:sz w:val="28"/>
        </w:rPr>
        <w:t xml:space="preserve"> Однако а</w:t>
      </w:r>
      <w:r w:rsidRPr="001C56C7">
        <w:rPr>
          <w:rFonts w:ascii="Times New Roman" w:hAnsi="Times New Roman" w:cs="Times New Roman"/>
          <w:sz w:val="28"/>
        </w:rPr>
        <w:t>нтропологическая традиция, учр</w:t>
      </w:r>
      <w:r>
        <w:rPr>
          <w:rFonts w:ascii="Times New Roman" w:hAnsi="Times New Roman" w:cs="Times New Roman"/>
          <w:sz w:val="28"/>
        </w:rPr>
        <w:t>ежденная Мос</w:t>
      </w:r>
      <w:r w:rsidRPr="001C56C7">
        <w:rPr>
          <w:rFonts w:ascii="Times New Roman" w:hAnsi="Times New Roman" w:cs="Times New Roman"/>
          <w:sz w:val="28"/>
        </w:rPr>
        <w:t>сом и развитая Леви-Строссом, отвергает туземный</w:t>
      </w:r>
      <w:r>
        <w:rPr>
          <w:rFonts w:ascii="Times New Roman" w:hAnsi="Times New Roman" w:cs="Times New Roman"/>
          <w:sz w:val="28"/>
        </w:rPr>
        <w:t xml:space="preserve"> </w:t>
      </w:r>
      <w:r w:rsidRPr="001C56C7">
        <w:rPr>
          <w:rFonts w:ascii="Times New Roman" w:hAnsi="Times New Roman" w:cs="Times New Roman"/>
          <w:sz w:val="28"/>
        </w:rPr>
        <w:t xml:space="preserve">опыт и </w:t>
      </w:r>
      <w:r>
        <w:rPr>
          <w:rFonts w:ascii="Times New Roman" w:hAnsi="Times New Roman" w:cs="Times New Roman"/>
          <w:sz w:val="28"/>
        </w:rPr>
        <w:t xml:space="preserve">феноменологию дара </w:t>
      </w:r>
      <w:r w:rsidRPr="001C56C7">
        <w:rPr>
          <w:rFonts w:ascii="Times New Roman" w:hAnsi="Times New Roman" w:cs="Times New Roman"/>
          <w:sz w:val="28"/>
        </w:rPr>
        <w:t xml:space="preserve">в том виде, в каком она предложена </w:t>
      </w:r>
      <w:proofErr w:type="spellStart"/>
      <w:r w:rsidRPr="001C56C7">
        <w:rPr>
          <w:rFonts w:ascii="Times New Roman" w:hAnsi="Times New Roman" w:cs="Times New Roman"/>
          <w:sz w:val="28"/>
        </w:rPr>
        <w:t>Деррида</w:t>
      </w:r>
      <w:proofErr w:type="spellEnd"/>
      <w:r>
        <w:rPr>
          <w:rFonts w:ascii="Times New Roman" w:hAnsi="Times New Roman" w:cs="Times New Roman"/>
          <w:sz w:val="28"/>
        </w:rPr>
        <w:t xml:space="preserve">. </w:t>
      </w:r>
    </w:p>
    <w:p w14:paraId="0450D60A" w14:textId="77777777" w:rsidR="0039398F" w:rsidRDefault="0039398F" w:rsidP="0039398F">
      <w:pPr>
        <w:spacing w:line="360" w:lineRule="auto"/>
        <w:ind w:firstLine="708"/>
        <w:jc w:val="both"/>
        <w:rPr>
          <w:rFonts w:ascii="Times New Roman" w:hAnsi="Times New Roman" w:cs="Times New Roman"/>
          <w:sz w:val="28"/>
        </w:rPr>
      </w:pPr>
      <w:r>
        <w:rPr>
          <w:rFonts w:ascii="Times New Roman" w:hAnsi="Times New Roman" w:cs="Times New Roman"/>
          <w:sz w:val="28"/>
        </w:rPr>
        <w:t xml:space="preserve">Бурдье указывает на то, что ошибка </w:t>
      </w:r>
      <w:r w:rsidRPr="00B81704">
        <w:rPr>
          <w:rFonts w:ascii="Times New Roman" w:hAnsi="Times New Roman" w:cs="Times New Roman"/>
          <w:sz w:val="28"/>
        </w:rPr>
        <w:t xml:space="preserve">антропологов — </w:t>
      </w:r>
      <w:r>
        <w:rPr>
          <w:rFonts w:ascii="Times New Roman" w:hAnsi="Times New Roman" w:cs="Times New Roman"/>
          <w:sz w:val="28"/>
        </w:rPr>
        <w:t xml:space="preserve">Мосса и особенно Леви-Стросса — </w:t>
      </w:r>
      <w:r w:rsidRPr="00B81704">
        <w:rPr>
          <w:rFonts w:ascii="Times New Roman" w:hAnsi="Times New Roman" w:cs="Times New Roman"/>
          <w:sz w:val="28"/>
        </w:rPr>
        <w:t xml:space="preserve">заключается в том, </w:t>
      </w:r>
      <w:r>
        <w:rPr>
          <w:rFonts w:ascii="Times New Roman" w:hAnsi="Times New Roman" w:cs="Times New Roman"/>
          <w:sz w:val="28"/>
        </w:rPr>
        <w:t xml:space="preserve">что за истину практики выдается </w:t>
      </w:r>
      <w:r w:rsidR="00623F3A">
        <w:rPr>
          <w:rFonts w:ascii="Times New Roman" w:hAnsi="Times New Roman" w:cs="Times New Roman"/>
          <w:sz w:val="28"/>
        </w:rPr>
        <w:t xml:space="preserve">теория или </w:t>
      </w:r>
      <w:r w:rsidRPr="00B81704">
        <w:rPr>
          <w:rFonts w:ascii="Times New Roman" w:hAnsi="Times New Roman" w:cs="Times New Roman"/>
          <w:sz w:val="28"/>
        </w:rPr>
        <w:t>модель, которую</w:t>
      </w:r>
      <w:r>
        <w:rPr>
          <w:rFonts w:ascii="Times New Roman" w:hAnsi="Times New Roman" w:cs="Times New Roman"/>
          <w:sz w:val="28"/>
        </w:rPr>
        <w:t xml:space="preserve"> </w:t>
      </w:r>
      <w:r w:rsidRPr="00B81704">
        <w:rPr>
          <w:rFonts w:ascii="Times New Roman" w:hAnsi="Times New Roman" w:cs="Times New Roman"/>
          <w:sz w:val="28"/>
        </w:rPr>
        <w:t>нужно построить, чтобы объяснить эту практику.</w:t>
      </w:r>
      <w:r>
        <w:rPr>
          <w:rFonts w:ascii="Times New Roman" w:hAnsi="Times New Roman" w:cs="Times New Roman"/>
          <w:sz w:val="28"/>
        </w:rPr>
        <w:t xml:space="preserve"> Он считает, что</w:t>
      </w:r>
      <w:r w:rsidRPr="00B81704">
        <w:rPr>
          <w:rFonts w:ascii="Times New Roman" w:hAnsi="Times New Roman" w:cs="Times New Roman"/>
          <w:sz w:val="28"/>
        </w:rPr>
        <w:t xml:space="preserve"> по-настоящему</w:t>
      </w:r>
      <w:r>
        <w:rPr>
          <w:rFonts w:ascii="Times New Roman" w:hAnsi="Times New Roman" w:cs="Times New Roman"/>
          <w:sz w:val="28"/>
        </w:rPr>
        <w:t xml:space="preserve"> </w:t>
      </w:r>
      <w:r w:rsidRPr="00B81704">
        <w:rPr>
          <w:rFonts w:ascii="Times New Roman" w:hAnsi="Times New Roman" w:cs="Times New Roman"/>
          <w:sz w:val="28"/>
        </w:rPr>
        <w:t>объяснить дар —</w:t>
      </w:r>
      <w:r>
        <w:rPr>
          <w:rFonts w:ascii="Times New Roman" w:hAnsi="Times New Roman" w:cs="Times New Roman"/>
          <w:sz w:val="28"/>
        </w:rPr>
        <w:t xml:space="preserve"> </w:t>
      </w:r>
      <w:r w:rsidRPr="00B81704">
        <w:rPr>
          <w:rFonts w:ascii="Times New Roman" w:hAnsi="Times New Roman" w:cs="Times New Roman"/>
          <w:sz w:val="28"/>
        </w:rPr>
        <w:t>объяснить жизненный</w:t>
      </w:r>
      <w:r>
        <w:rPr>
          <w:rFonts w:ascii="Times New Roman" w:hAnsi="Times New Roman" w:cs="Times New Roman"/>
          <w:sz w:val="28"/>
        </w:rPr>
        <w:t xml:space="preserve"> </w:t>
      </w:r>
      <w:r w:rsidRPr="00B81704">
        <w:rPr>
          <w:rFonts w:ascii="Times New Roman" w:hAnsi="Times New Roman" w:cs="Times New Roman"/>
          <w:sz w:val="28"/>
        </w:rPr>
        <w:t>опыт дара как чего-то безвозмездного, дара без возврата</w:t>
      </w:r>
      <w:r>
        <w:rPr>
          <w:rFonts w:ascii="Times New Roman" w:hAnsi="Times New Roman" w:cs="Times New Roman"/>
          <w:sz w:val="28"/>
        </w:rPr>
        <w:t xml:space="preserve"> </w:t>
      </w:r>
      <w:r w:rsidRPr="00B81704">
        <w:rPr>
          <w:rFonts w:ascii="Times New Roman" w:hAnsi="Times New Roman" w:cs="Times New Roman"/>
          <w:sz w:val="28"/>
        </w:rPr>
        <w:t>(«я дарю тебе и не хочу, чтобы мне возвращали») и в то же вр</w:t>
      </w:r>
      <w:r>
        <w:rPr>
          <w:rFonts w:ascii="Times New Roman" w:hAnsi="Times New Roman" w:cs="Times New Roman"/>
          <w:sz w:val="28"/>
        </w:rPr>
        <w:t xml:space="preserve">емя объективную истину в том ее </w:t>
      </w:r>
      <w:r w:rsidRPr="00B81704">
        <w:rPr>
          <w:rFonts w:ascii="Times New Roman" w:hAnsi="Times New Roman" w:cs="Times New Roman"/>
          <w:sz w:val="28"/>
        </w:rPr>
        <w:t>виде, в каком ее может постичь наука о даре, то есть</w:t>
      </w:r>
      <w:r>
        <w:rPr>
          <w:rFonts w:ascii="Times New Roman" w:hAnsi="Times New Roman" w:cs="Times New Roman"/>
          <w:sz w:val="28"/>
        </w:rPr>
        <w:t xml:space="preserve"> </w:t>
      </w:r>
      <w:r w:rsidRPr="00B81704">
        <w:rPr>
          <w:rFonts w:ascii="Times New Roman" w:hAnsi="Times New Roman" w:cs="Times New Roman"/>
          <w:sz w:val="28"/>
        </w:rPr>
        <w:t>в качестве момента структурированного обмена,</w:t>
      </w:r>
      <w:r>
        <w:rPr>
          <w:rFonts w:ascii="Times New Roman" w:hAnsi="Times New Roman" w:cs="Times New Roman"/>
          <w:sz w:val="28"/>
        </w:rPr>
        <w:t xml:space="preserve"> </w:t>
      </w:r>
      <w:r w:rsidRPr="00B81704">
        <w:rPr>
          <w:rFonts w:ascii="Times New Roman" w:hAnsi="Times New Roman" w:cs="Times New Roman"/>
          <w:sz w:val="28"/>
        </w:rPr>
        <w:t xml:space="preserve">предполагающего ответный </w:t>
      </w:r>
      <w:r>
        <w:rPr>
          <w:rFonts w:ascii="Times New Roman" w:hAnsi="Times New Roman" w:cs="Times New Roman"/>
          <w:sz w:val="28"/>
        </w:rPr>
        <w:t>дар</w:t>
      </w:r>
      <w:r>
        <w:rPr>
          <w:rStyle w:val="aa"/>
          <w:rFonts w:ascii="Times New Roman" w:hAnsi="Times New Roman" w:cs="Times New Roman"/>
          <w:sz w:val="28"/>
        </w:rPr>
        <w:footnoteReference w:id="40"/>
      </w:r>
      <w:r>
        <w:rPr>
          <w:rFonts w:ascii="Times New Roman" w:hAnsi="Times New Roman" w:cs="Times New Roman"/>
          <w:sz w:val="28"/>
        </w:rPr>
        <w:t>. В случае дара</w:t>
      </w:r>
      <w:r w:rsidRPr="00B81704">
        <w:rPr>
          <w:rFonts w:ascii="Times New Roman" w:hAnsi="Times New Roman" w:cs="Times New Roman"/>
          <w:sz w:val="28"/>
        </w:rPr>
        <w:t xml:space="preserve"> социальные агенты в </w:t>
      </w:r>
      <w:r w:rsidRPr="00B81704">
        <w:rPr>
          <w:rFonts w:ascii="Times New Roman" w:hAnsi="Times New Roman" w:cs="Times New Roman"/>
          <w:sz w:val="28"/>
        </w:rPr>
        <w:lastRenderedPageBreak/>
        <w:t>определенном</w:t>
      </w:r>
      <w:r>
        <w:rPr>
          <w:rFonts w:ascii="Times New Roman" w:hAnsi="Times New Roman" w:cs="Times New Roman"/>
          <w:sz w:val="28"/>
        </w:rPr>
        <w:t xml:space="preserve"> </w:t>
      </w:r>
      <w:r w:rsidRPr="00B81704">
        <w:rPr>
          <w:rFonts w:ascii="Times New Roman" w:hAnsi="Times New Roman" w:cs="Times New Roman"/>
          <w:sz w:val="28"/>
        </w:rPr>
        <w:t>смысле н</w:t>
      </w:r>
      <w:r>
        <w:rPr>
          <w:rFonts w:ascii="Times New Roman" w:hAnsi="Times New Roman" w:cs="Times New Roman"/>
          <w:sz w:val="28"/>
        </w:rPr>
        <w:t xml:space="preserve">е знают, что именно они делают, </w:t>
      </w:r>
      <w:r w:rsidRPr="00B81704">
        <w:rPr>
          <w:rFonts w:ascii="Times New Roman" w:hAnsi="Times New Roman" w:cs="Times New Roman"/>
          <w:sz w:val="28"/>
        </w:rPr>
        <w:t>поскольку, когда их просят высказать причины,</w:t>
      </w:r>
      <w:r>
        <w:rPr>
          <w:rFonts w:ascii="Times New Roman" w:hAnsi="Times New Roman" w:cs="Times New Roman"/>
          <w:sz w:val="28"/>
        </w:rPr>
        <w:t xml:space="preserve"> </w:t>
      </w:r>
      <w:r w:rsidRPr="00B81704">
        <w:rPr>
          <w:rFonts w:ascii="Times New Roman" w:hAnsi="Times New Roman" w:cs="Times New Roman"/>
          <w:sz w:val="28"/>
        </w:rPr>
        <w:t>по которым они делают это, они изобретают туземные</w:t>
      </w:r>
      <w:r>
        <w:rPr>
          <w:rFonts w:ascii="Times New Roman" w:hAnsi="Times New Roman" w:cs="Times New Roman"/>
          <w:sz w:val="28"/>
        </w:rPr>
        <w:t xml:space="preserve"> </w:t>
      </w:r>
      <w:r w:rsidRPr="00B81704">
        <w:rPr>
          <w:rFonts w:ascii="Times New Roman" w:hAnsi="Times New Roman" w:cs="Times New Roman"/>
          <w:sz w:val="28"/>
        </w:rPr>
        <w:t>теории, кот</w:t>
      </w:r>
      <w:r>
        <w:rPr>
          <w:rFonts w:ascii="Times New Roman" w:hAnsi="Times New Roman" w:cs="Times New Roman"/>
          <w:sz w:val="28"/>
        </w:rPr>
        <w:t xml:space="preserve">орые представляют собой простую </w:t>
      </w:r>
      <w:r w:rsidRPr="00B81704">
        <w:rPr>
          <w:rFonts w:ascii="Times New Roman" w:hAnsi="Times New Roman" w:cs="Times New Roman"/>
          <w:sz w:val="28"/>
        </w:rPr>
        <w:t>кодификацию жизненного опыта, который</w:t>
      </w:r>
      <w:r w:rsidR="00623F3A">
        <w:rPr>
          <w:rFonts w:ascii="Times New Roman" w:hAnsi="Times New Roman" w:cs="Times New Roman"/>
          <w:sz w:val="28"/>
        </w:rPr>
        <w:t xml:space="preserve"> со своей стороны</w:t>
      </w:r>
      <w:r w:rsidRPr="00B81704">
        <w:rPr>
          <w:rFonts w:ascii="Times New Roman" w:hAnsi="Times New Roman" w:cs="Times New Roman"/>
          <w:sz w:val="28"/>
        </w:rPr>
        <w:t xml:space="preserve"> выявляет и феноменология.</w:t>
      </w:r>
      <w:r>
        <w:rPr>
          <w:rFonts w:ascii="Times New Roman" w:hAnsi="Times New Roman" w:cs="Times New Roman"/>
          <w:sz w:val="28"/>
        </w:rPr>
        <w:t xml:space="preserve"> </w:t>
      </w:r>
      <w:r w:rsidRPr="00B81704">
        <w:rPr>
          <w:rFonts w:ascii="Times New Roman" w:hAnsi="Times New Roman" w:cs="Times New Roman"/>
          <w:sz w:val="28"/>
        </w:rPr>
        <w:t>Следовательно,</w:t>
      </w:r>
      <w:r>
        <w:rPr>
          <w:rFonts w:ascii="Times New Roman" w:hAnsi="Times New Roman" w:cs="Times New Roman"/>
          <w:sz w:val="28"/>
        </w:rPr>
        <w:t xml:space="preserve"> они сохраняют дистанцию </w:t>
      </w:r>
      <w:r w:rsidRPr="00B81704">
        <w:rPr>
          <w:rFonts w:ascii="Times New Roman" w:hAnsi="Times New Roman" w:cs="Times New Roman"/>
          <w:sz w:val="28"/>
        </w:rPr>
        <w:t>между логической теорией и практикой, объяснением</w:t>
      </w:r>
      <w:r>
        <w:rPr>
          <w:rFonts w:ascii="Times New Roman" w:hAnsi="Times New Roman" w:cs="Times New Roman"/>
          <w:sz w:val="28"/>
        </w:rPr>
        <w:t xml:space="preserve"> </w:t>
      </w:r>
      <w:r w:rsidRPr="00B81704">
        <w:rPr>
          <w:rFonts w:ascii="Times New Roman" w:hAnsi="Times New Roman" w:cs="Times New Roman"/>
          <w:sz w:val="28"/>
        </w:rPr>
        <w:t>которой представляется эта теория</w:t>
      </w:r>
      <w:r>
        <w:rPr>
          <w:rFonts w:ascii="Times New Roman" w:hAnsi="Times New Roman" w:cs="Times New Roman"/>
          <w:sz w:val="28"/>
        </w:rPr>
        <w:t>. Открытый вопрос о разрыве м</w:t>
      </w:r>
      <w:r w:rsidRPr="00B81704">
        <w:rPr>
          <w:rFonts w:ascii="Times New Roman" w:hAnsi="Times New Roman" w:cs="Times New Roman"/>
          <w:sz w:val="28"/>
        </w:rPr>
        <w:t>ежду моделью и реальным опытом отсылал бы</w:t>
      </w:r>
      <w:r>
        <w:rPr>
          <w:rFonts w:ascii="Times New Roman" w:hAnsi="Times New Roman" w:cs="Times New Roman"/>
          <w:sz w:val="28"/>
        </w:rPr>
        <w:t xml:space="preserve"> </w:t>
      </w:r>
      <w:r w:rsidRPr="00B81704">
        <w:rPr>
          <w:rFonts w:ascii="Times New Roman" w:hAnsi="Times New Roman" w:cs="Times New Roman"/>
          <w:sz w:val="28"/>
        </w:rPr>
        <w:t>к модели, которая</w:t>
      </w:r>
      <w:r w:rsidR="00623F3A">
        <w:rPr>
          <w:rFonts w:ascii="Times New Roman" w:hAnsi="Times New Roman" w:cs="Times New Roman"/>
          <w:sz w:val="28"/>
        </w:rPr>
        <w:t xml:space="preserve"> </w:t>
      </w:r>
      <w:r>
        <w:rPr>
          <w:rFonts w:ascii="Times New Roman" w:hAnsi="Times New Roman" w:cs="Times New Roman"/>
          <w:sz w:val="28"/>
        </w:rPr>
        <w:t xml:space="preserve">выступала бы </w:t>
      </w:r>
      <w:r w:rsidRPr="00B81704">
        <w:rPr>
          <w:rFonts w:ascii="Times New Roman" w:hAnsi="Times New Roman" w:cs="Times New Roman"/>
          <w:sz w:val="28"/>
        </w:rPr>
        <w:t>объединением структурного подхода и феноменологического.</w:t>
      </w:r>
    </w:p>
    <w:p w14:paraId="2C2FED4A" w14:textId="77777777" w:rsidR="0039398F" w:rsidRDefault="0039398F" w:rsidP="0039398F">
      <w:pPr>
        <w:spacing w:line="360" w:lineRule="auto"/>
        <w:ind w:firstLine="708"/>
        <w:jc w:val="both"/>
        <w:rPr>
          <w:rFonts w:ascii="Times New Roman" w:hAnsi="Times New Roman" w:cs="Times New Roman"/>
          <w:sz w:val="28"/>
        </w:rPr>
      </w:pPr>
      <w:r>
        <w:rPr>
          <w:rFonts w:ascii="Times New Roman" w:hAnsi="Times New Roman" w:cs="Times New Roman"/>
          <w:sz w:val="28"/>
        </w:rPr>
        <w:t xml:space="preserve">По мнению Бурдье следует обобщить модель обмена </w:t>
      </w:r>
      <w:r w:rsidRPr="00B81704">
        <w:rPr>
          <w:rFonts w:ascii="Times New Roman" w:hAnsi="Times New Roman" w:cs="Times New Roman"/>
          <w:sz w:val="28"/>
        </w:rPr>
        <w:t>(существует дар и ответный дар, но также вызов</w:t>
      </w:r>
      <w:r>
        <w:rPr>
          <w:rFonts w:ascii="Times New Roman" w:hAnsi="Times New Roman" w:cs="Times New Roman"/>
          <w:sz w:val="28"/>
        </w:rPr>
        <w:t xml:space="preserve"> </w:t>
      </w:r>
      <w:r w:rsidRPr="00B81704">
        <w:rPr>
          <w:rFonts w:ascii="Times New Roman" w:hAnsi="Times New Roman" w:cs="Times New Roman"/>
          <w:sz w:val="28"/>
        </w:rPr>
        <w:t>или оскорбление и отпор, интерпелляция и ответ),</w:t>
      </w:r>
      <w:r>
        <w:rPr>
          <w:rFonts w:ascii="Times New Roman" w:hAnsi="Times New Roman" w:cs="Times New Roman"/>
          <w:sz w:val="28"/>
        </w:rPr>
        <w:t xml:space="preserve"> </w:t>
      </w:r>
      <w:r w:rsidRPr="00B81704">
        <w:rPr>
          <w:rFonts w:ascii="Times New Roman" w:hAnsi="Times New Roman" w:cs="Times New Roman"/>
          <w:sz w:val="28"/>
        </w:rPr>
        <w:t>однако уп</w:t>
      </w:r>
      <w:r>
        <w:rPr>
          <w:rFonts w:ascii="Times New Roman" w:hAnsi="Times New Roman" w:cs="Times New Roman"/>
          <w:sz w:val="28"/>
        </w:rPr>
        <w:t xml:space="preserve">равление интервалом значительно </w:t>
      </w:r>
      <w:r w:rsidRPr="00B81704">
        <w:rPr>
          <w:rFonts w:ascii="Times New Roman" w:hAnsi="Times New Roman" w:cs="Times New Roman"/>
          <w:sz w:val="28"/>
        </w:rPr>
        <w:t>разнится в зависимости от природы первоначального</w:t>
      </w:r>
      <w:r>
        <w:rPr>
          <w:rFonts w:ascii="Times New Roman" w:hAnsi="Times New Roman" w:cs="Times New Roman"/>
          <w:sz w:val="28"/>
        </w:rPr>
        <w:t xml:space="preserve"> </w:t>
      </w:r>
      <w:r w:rsidRPr="00B81704">
        <w:rPr>
          <w:rFonts w:ascii="Times New Roman" w:hAnsi="Times New Roman" w:cs="Times New Roman"/>
          <w:sz w:val="28"/>
        </w:rPr>
        <w:t>акта, втор</w:t>
      </w:r>
      <w:r>
        <w:rPr>
          <w:rFonts w:ascii="Times New Roman" w:hAnsi="Times New Roman" w:cs="Times New Roman"/>
          <w:sz w:val="28"/>
        </w:rPr>
        <w:t>жения</w:t>
      </w:r>
      <w:r>
        <w:rPr>
          <w:rStyle w:val="aa"/>
          <w:rFonts w:ascii="Times New Roman" w:hAnsi="Times New Roman" w:cs="Times New Roman"/>
          <w:sz w:val="28"/>
        </w:rPr>
        <w:footnoteReference w:id="41"/>
      </w:r>
      <w:r>
        <w:rPr>
          <w:rFonts w:ascii="Times New Roman" w:hAnsi="Times New Roman" w:cs="Times New Roman"/>
          <w:sz w:val="28"/>
        </w:rPr>
        <w:t xml:space="preserve">. Когда речь идет о вызове </w:t>
      </w:r>
      <w:r w:rsidRPr="00B81704">
        <w:rPr>
          <w:rFonts w:ascii="Times New Roman" w:hAnsi="Times New Roman" w:cs="Times New Roman"/>
          <w:sz w:val="28"/>
        </w:rPr>
        <w:t>чести, слишком медлить с ответом — значит навлекать</w:t>
      </w:r>
      <w:r>
        <w:rPr>
          <w:rFonts w:ascii="Times New Roman" w:hAnsi="Times New Roman" w:cs="Times New Roman"/>
          <w:sz w:val="28"/>
        </w:rPr>
        <w:t xml:space="preserve"> </w:t>
      </w:r>
      <w:r w:rsidRPr="00B81704">
        <w:rPr>
          <w:rFonts w:ascii="Times New Roman" w:hAnsi="Times New Roman" w:cs="Times New Roman"/>
          <w:sz w:val="28"/>
        </w:rPr>
        <w:t>на себя обвинение в трусости. Но важно именно</w:t>
      </w:r>
      <w:r>
        <w:rPr>
          <w:rFonts w:ascii="Times New Roman" w:hAnsi="Times New Roman" w:cs="Times New Roman"/>
          <w:sz w:val="28"/>
        </w:rPr>
        <w:t xml:space="preserve"> </w:t>
      </w:r>
      <w:r w:rsidRPr="00B81704">
        <w:rPr>
          <w:rFonts w:ascii="Times New Roman" w:hAnsi="Times New Roman" w:cs="Times New Roman"/>
          <w:sz w:val="28"/>
        </w:rPr>
        <w:t xml:space="preserve">обязательство </w:t>
      </w:r>
      <w:r>
        <w:rPr>
          <w:rFonts w:ascii="Times New Roman" w:hAnsi="Times New Roman" w:cs="Times New Roman"/>
          <w:sz w:val="28"/>
        </w:rPr>
        <w:t xml:space="preserve">вернуть нечто иное и иначе. Это </w:t>
      </w:r>
      <w:r w:rsidRPr="00B81704">
        <w:rPr>
          <w:rFonts w:ascii="Times New Roman" w:hAnsi="Times New Roman" w:cs="Times New Roman"/>
          <w:sz w:val="28"/>
        </w:rPr>
        <w:t>отличие (в котором заметны некоторые коннотации</w:t>
      </w:r>
      <w:r>
        <w:rPr>
          <w:rFonts w:ascii="Times New Roman" w:hAnsi="Times New Roman" w:cs="Times New Roman"/>
          <w:sz w:val="28"/>
        </w:rPr>
        <w:t xml:space="preserve"> </w:t>
      </w:r>
      <w:proofErr w:type="spellStart"/>
      <w:r w:rsidRPr="00B81704">
        <w:rPr>
          <w:rFonts w:ascii="Times New Roman" w:hAnsi="Times New Roman" w:cs="Times New Roman"/>
          <w:sz w:val="28"/>
        </w:rPr>
        <w:t>Деррида</w:t>
      </w:r>
      <w:proofErr w:type="spellEnd"/>
      <w:r>
        <w:rPr>
          <w:rFonts w:ascii="Times New Roman" w:hAnsi="Times New Roman" w:cs="Times New Roman"/>
          <w:sz w:val="28"/>
        </w:rPr>
        <w:t xml:space="preserve">), факт отсрочки, откладывания является определяющим в отношении протекания процесса </w:t>
      </w:r>
      <w:proofErr w:type="spellStart"/>
      <w:r>
        <w:rPr>
          <w:rFonts w:ascii="Times New Roman" w:hAnsi="Times New Roman" w:cs="Times New Roman"/>
          <w:sz w:val="28"/>
        </w:rPr>
        <w:t>дарообмена</w:t>
      </w:r>
      <w:proofErr w:type="spellEnd"/>
      <w:r>
        <w:rPr>
          <w:rStyle w:val="aa"/>
          <w:rFonts w:ascii="Times New Roman" w:hAnsi="Times New Roman" w:cs="Times New Roman"/>
          <w:sz w:val="28"/>
        </w:rPr>
        <w:footnoteReference w:id="42"/>
      </w:r>
      <w:r w:rsidRPr="00B81704">
        <w:rPr>
          <w:rFonts w:ascii="Times New Roman" w:hAnsi="Times New Roman" w:cs="Times New Roman"/>
          <w:sz w:val="28"/>
        </w:rPr>
        <w:t>.</w:t>
      </w:r>
    </w:p>
    <w:p w14:paraId="45AEF770" w14:textId="77777777" w:rsidR="0039398F" w:rsidRDefault="0039398F" w:rsidP="0039398F">
      <w:pPr>
        <w:spacing w:line="360" w:lineRule="auto"/>
        <w:ind w:firstLine="708"/>
        <w:jc w:val="both"/>
        <w:rPr>
          <w:rFonts w:ascii="Times New Roman" w:hAnsi="Times New Roman" w:cs="Times New Roman"/>
          <w:sz w:val="28"/>
        </w:rPr>
      </w:pPr>
      <w:r>
        <w:rPr>
          <w:rFonts w:ascii="Times New Roman" w:hAnsi="Times New Roman" w:cs="Times New Roman"/>
          <w:sz w:val="28"/>
        </w:rPr>
        <w:t xml:space="preserve">Именно потому, </w:t>
      </w:r>
      <w:r w:rsidRPr="00B81704">
        <w:rPr>
          <w:rFonts w:ascii="Times New Roman" w:hAnsi="Times New Roman" w:cs="Times New Roman"/>
          <w:sz w:val="28"/>
        </w:rPr>
        <w:t>что есть и</w:t>
      </w:r>
      <w:r>
        <w:rPr>
          <w:rFonts w:ascii="Times New Roman" w:hAnsi="Times New Roman" w:cs="Times New Roman"/>
          <w:sz w:val="28"/>
        </w:rPr>
        <w:t xml:space="preserve">нтервал, временная и сущностная дистанция, агенты могут проживать </w:t>
      </w:r>
      <w:r w:rsidRPr="00B81704">
        <w:rPr>
          <w:rFonts w:ascii="Times New Roman" w:hAnsi="Times New Roman" w:cs="Times New Roman"/>
          <w:sz w:val="28"/>
        </w:rPr>
        <w:t>в качестве дара без возврата тот дар, который будет</w:t>
      </w:r>
      <w:r>
        <w:rPr>
          <w:rFonts w:ascii="Times New Roman" w:hAnsi="Times New Roman" w:cs="Times New Roman"/>
          <w:sz w:val="28"/>
        </w:rPr>
        <w:t xml:space="preserve"> </w:t>
      </w:r>
      <w:r w:rsidRPr="00B81704">
        <w:rPr>
          <w:rFonts w:ascii="Times New Roman" w:hAnsi="Times New Roman" w:cs="Times New Roman"/>
          <w:sz w:val="28"/>
        </w:rPr>
        <w:t>возвращен. Они могут проживать в качестве</w:t>
      </w:r>
      <w:r>
        <w:rPr>
          <w:rFonts w:ascii="Times New Roman" w:hAnsi="Times New Roman" w:cs="Times New Roman"/>
          <w:sz w:val="28"/>
        </w:rPr>
        <w:t xml:space="preserve"> </w:t>
      </w:r>
      <w:r w:rsidRPr="00B81704">
        <w:rPr>
          <w:rFonts w:ascii="Times New Roman" w:hAnsi="Times New Roman" w:cs="Times New Roman"/>
          <w:sz w:val="28"/>
        </w:rPr>
        <w:t>разрозненных актов, в качестве серии свободных решений</w:t>
      </w:r>
      <w:r>
        <w:rPr>
          <w:rFonts w:ascii="Times New Roman" w:hAnsi="Times New Roman" w:cs="Times New Roman"/>
          <w:sz w:val="28"/>
        </w:rPr>
        <w:t xml:space="preserve"> </w:t>
      </w:r>
      <w:r w:rsidRPr="00B81704">
        <w:rPr>
          <w:rFonts w:ascii="Times New Roman" w:hAnsi="Times New Roman" w:cs="Times New Roman"/>
          <w:sz w:val="28"/>
        </w:rPr>
        <w:t xml:space="preserve">акты, вписанные в </w:t>
      </w:r>
      <w:r>
        <w:rPr>
          <w:rFonts w:ascii="Times New Roman" w:hAnsi="Times New Roman" w:cs="Times New Roman"/>
          <w:sz w:val="28"/>
        </w:rPr>
        <w:t xml:space="preserve">последовательность обязательных </w:t>
      </w:r>
      <w:r w:rsidRPr="00B81704">
        <w:rPr>
          <w:rFonts w:ascii="Times New Roman" w:hAnsi="Times New Roman" w:cs="Times New Roman"/>
          <w:sz w:val="28"/>
        </w:rPr>
        <w:t xml:space="preserve">действий. </w:t>
      </w:r>
      <w:r>
        <w:rPr>
          <w:rFonts w:ascii="Times New Roman" w:hAnsi="Times New Roman" w:cs="Times New Roman"/>
          <w:sz w:val="28"/>
        </w:rPr>
        <w:t xml:space="preserve">Таким образом, </w:t>
      </w:r>
      <w:r w:rsidRPr="00B81704">
        <w:rPr>
          <w:rFonts w:ascii="Times New Roman" w:hAnsi="Times New Roman" w:cs="Times New Roman"/>
          <w:sz w:val="28"/>
        </w:rPr>
        <w:t>дар</w:t>
      </w:r>
      <w:r>
        <w:rPr>
          <w:rFonts w:ascii="Times New Roman" w:hAnsi="Times New Roman" w:cs="Times New Roman"/>
          <w:sz w:val="28"/>
        </w:rPr>
        <w:t xml:space="preserve"> является обязатель</w:t>
      </w:r>
      <w:r w:rsidRPr="00B81704">
        <w:rPr>
          <w:rFonts w:ascii="Times New Roman" w:hAnsi="Times New Roman" w:cs="Times New Roman"/>
          <w:sz w:val="28"/>
        </w:rPr>
        <w:t>н</w:t>
      </w:r>
      <w:r>
        <w:rPr>
          <w:rFonts w:ascii="Times New Roman" w:hAnsi="Times New Roman" w:cs="Times New Roman"/>
          <w:sz w:val="28"/>
        </w:rPr>
        <w:t>ым актом, о</w:t>
      </w:r>
      <w:r w:rsidRPr="00B81704">
        <w:rPr>
          <w:rFonts w:ascii="Times New Roman" w:hAnsi="Times New Roman" w:cs="Times New Roman"/>
          <w:sz w:val="28"/>
        </w:rPr>
        <w:t>н ограничен</w:t>
      </w:r>
      <w:r>
        <w:rPr>
          <w:rFonts w:ascii="Times New Roman" w:hAnsi="Times New Roman" w:cs="Times New Roman"/>
          <w:sz w:val="28"/>
        </w:rPr>
        <w:t xml:space="preserve"> </w:t>
      </w:r>
      <w:r w:rsidRPr="00B81704">
        <w:rPr>
          <w:rFonts w:ascii="Times New Roman" w:hAnsi="Times New Roman" w:cs="Times New Roman"/>
          <w:sz w:val="28"/>
        </w:rPr>
        <w:t>структурой, он тре</w:t>
      </w:r>
      <w:r>
        <w:rPr>
          <w:rFonts w:ascii="Times New Roman" w:hAnsi="Times New Roman" w:cs="Times New Roman"/>
          <w:sz w:val="28"/>
        </w:rPr>
        <w:t>бует ответного дара,</w:t>
      </w:r>
      <w:r w:rsidRPr="00B81704">
        <w:rPr>
          <w:rFonts w:ascii="Times New Roman" w:hAnsi="Times New Roman" w:cs="Times New Roman"/>
          <w:sz w:val="28"/>
        </w:rPr>
        <w:t xml:space="preserve"> он обязывает</w:t>
      </w:r>
      <w:r>
        <w:rPr>
          <w:rFonts w:ascii="Times New Roman" w:hAnsi="Times New Roman" w:cs="Times New Roman"/>
          <w:sz w:val="28"/>
        </w:rPr>
        <w:t xml:space="preserve"> </w:t>
      </w:r>
      <w:r w:rsidRPr="00B81704">
        <w:rPr>
          <w:rFonts w:ascii="Times New Roman" w:hAnsi="Times New Roman" w:cs="Times New Roman"/>
          <w:sz w:val="28"/>
        </w:rPr>
        <w:t>другого ответить и ставит его в положение обязанного</w:t>
      </w:r>
      <w:r>
        <w:rPr>
          <w:rFonts w:ascii="Times New Roman" w:hAnsi="Times New Roman" w:cs="Times New Roman"/>
          <w:sz w:val="28"/>
        </w:rPr>
        <w:t xml:space="preserve"> </w:t>
      </w:r>
      <w:r w:rsidRPr="00B81704">
        <w:rPr>
          <w:rFonts w:ascii="Times New Roman" w:hAnsi="Times New Roman" w:cs="Times New Roman"/>
          <w:sz w:val="28"/>
        </w:rPr>
        <w:t>на то время, п</w:t>
      </w:r>
      <w:r>
        <w:rPr>
          <w:rFonts w:ascii="Times New Roman" w:hAnsi="Times New Roman" w:cs="Times New Roman"/>
          <w:sz w:val="28"/>
        </w:rPr>
        <w:t xml:space="preserve">ока он не вернул дар. Этот интервал </w:t>
      </w:r>
      <w:r w:rsidRPr="00B81704">
        <w:rPr>
          <w:rFonts w:ascii="Times New Roman" w:hAnsi="Times New Roman" w:cs="Times New Roman"/>
          <w:sz w:val="28"/>
        </w:rPr>
        <w:t>вклинивается, оказываясь своего рода зазором</w:t>
      </w:r>
      <w:r>
        <w:rPr>
          <w:rFonts w:ascii="Times New Roman" w:hAnsi="Times New Roman" w:cs="Times New Roman"/>
          <w:sz w:val="28"/>
        </w:rPr>
        <w:t xml:space="preserve"> </w:t>
      </w:r>
      <w:r w:rsidRPr="00B81704">
        <w:rPr>
          <w:rFonts w:ascii="Times New Roman" w:hAnsi="Times New Roman" w:cs="Times New Roman"/>
          <w:sz w:val="28"/>
        </w:rPr>
        <w:t>между двумя следующими друг за другом актами, он соединяет разные моменты</w:t>
      </w:r>
      <w:r>
        <w:rPr>
          <w:rFonts w:ascii="Times New Roman" w:hAnsi="Times New Roman" w:cs="Times New Roman"/>
          <w:sz w:val="28"/>
        </w:rPr>
        <w:t xml:space="preserve"> </w:t>
      </w:r>
      <w:r w:rsidRPr="00B81704">
        <w:rPr>
          <w:rFonts w:ascii="Times New Roman" w:hAnsi="Times New Roman" w:cs="Times New Roman"/>
          <w:sz w:val="28"/>
        </w:rPr>
        <w:t>вместе, синхронизирует их, делает одновременными,</w:t>
      </w:r>
      <w:r>
        <w:rPr>
          <w:rFonts w:ascii="Times New Roman" w:hAnsi="Times New Roman" w:cs="Times New Roman"/>
          <w:sz w:val="28"/>
        </w:rPr>
        <w:t xml:space="preserve"> </w:t>
      </w:r>
      <w:r w:rsidRPr="00B81704">
        <w:rPr>
          <w:rFonts w:ascii="Times New Roman" w:hAnsi="Times New Roman" w:cs="Times New Roman"/>
          <w:sz w:val="28"/>
        </w:rPr>
        <w:t>тогда как наука ст</w:t>
      </w:r>
      <w:r>
        <w:rPr>
          <w:rFonts w:ascii="Times New Roman" w:hAnsi="Times New Roman" w:cs="Times New Roman"/>
          <w:sz w:val="28"/>
        </w:rPr>
        <w:t xml:space="preserve">ирает </w:t>
      </w:r>
      <w:r>
        <w:rPr>
          <w:rFonts w:ascii="Times New Roman" w:hAnsi="Times New Roman" w:cs="Times New Roman"/>
          <w:sz w:val="28"/>
        </w:rPr>
        <w:lastRenderedPageBreak/>
        <w:t>его</w:t>
      </w:r>
      <w:r w:rsidRPr="00B81704">
        <w:rPr>
          <w:rFonts w:ascii="Times New Roman" w:hAnsi="Times New Roman" w:cs="Times New Roman"/>
          <w:sz w:val="28"/>
        </w:rPr>
        <w:t>.</w:t>
      </w:r>
      <w:r>
        <w:rPr>
          <w:rFonts w:ascii="Times New Roman" w:hAnsi="Times New Roman" w:cs="Times New Roman"/>
          <w:sz w:val="28"/>
        </w:rPr>
        <w:t xml:space="preserve"> </w:t>
      </w:r>
      <w:r w:rsidRPr="00B81704">
        <w:rPr>
          <w:rFonts w:ascii="Times New Roman" w:hAnsi="Times New Roman" w:cs="Times New Roman"/>
          <w:sz w:val="28"/>
        </w:rPr>
        <w:t xml:space="preserve">В </w:t>
      </w:r>
      <w:r>
        <w:rPr>
          <w:rFonts w:ascii="Times New Roman" w:hAnsi="Times New Roman" w:cs="Times New Roman"/>
          <w:sz w:val="28"/>
        </w:rPr>
        <w:t xml:space="preserve">данном случае рефлексия научной </w:t>
      </w:r>
      <w:r w:rsidRPr="00B81704">
        <w:rPr>
          <w:rFonts w:ascii="Times New Roman" w:hAnsi="Times New Roman" w:cs="Times New Roman"/>
          <w:sz w:val="28"/>
        </w:rPr>
        <w:t>практики и качеств, внутренне присущих самому</w:t>
      </w:r>
      <w:r>
        <w:rPr>
          <w:rFonts w:ascii="Times New Roman" w:hAnsi="Times New Roman" w:cs="Times New Roman"/>
          <w:sz w:val="28"/>
        </w:rPr>
        <w:t xml:space="preserve"> </w:t>
      </w:r>
      <w:r w:rsidRPr="00B81704">
        <w:rPr>
          <w:rFonts w:ascii="Times New Roman" w:hAnsi="Times New Roman" w:cs="Times New Roman"/>
          <w:sz w:val="28"/>
        </w:rPr>
        <w:t>факту существо</w:t>
      </w:r>
      <w:r>
        <w:rPr>
          <w:rFonts w:ascii="Times New Roman" w:hAnsi="Times New Roman" w:cs="Times New Roman"/>
          <w:sz w:val="28"/>
        </w:rPr>
        <w:t xml:space="preserve">вания в роли ученого, позволяет </w:t>
      </w:r>
      <w:r w:rsidRPr="00B81704">
        <w:rPr>
          <w:rFonts w:ascii="Times New Roman" w:hAnsi="Times New Roman" w:cs="Times New Roman"/>
          <w:sz w:val="28"/>
        </w:rPr>
        <w:t>вскрыть этот эффек</w:t>
      </w:r>
      <w:r>
        <w:rPr>
          <w:rFonts w:ascii="Times New Roman" w:hAnsi="Times New Roman" w:cs="Times New Roman"/>
          <w:sz w:val="28"/>
        </w:rPr>
        <w:t xml:space="preserve">т науки, который, как это часто </w:t>
      </w:r>
      <w:r w:rsidRPr="00B81704">
        <w:rPr>
          <w:rFonts w:ascii="Times New Roman" w:hAnsi="Times New Roman" w:cs="Times New Roman"/>
          <w:sz w:val="28"/>
        </w:rPr>
        <w:t>бывает, разрушает качества ее предмета</w:t>
      </w:r>
      <w:r>
        <w:rPr>
          <w:rFonts w:ascii="Times New Roman" w:hAnsi="Times New Roman" w:cs="Times New Roman"/>
          <w:sz w:val="28"/>
        </w:rPr>
        <w:t xml:space="preserve">. </w:t>
      </w:r>
      <w:r w:rsidRPr="00B81704">
        <w:rPr>
          <w:rFonts w:ascii="Times New Roman" w:hAnsi="Times New Roman" w:cs="Times New Roman"/>
          <w:sz w:val="28"/>
        </w:rPr>
        <w:t>Временной интервал следует учит</w:t>
      </w:r>
      <w:r>
        <w:rPr>
          <w:rFonts w:ascii="Times New Roman" w:hAnsi="Times New Roman" w:cs="Times New Roman"/>
          <w:sz w:val="28"/>
        </w:rPr>
        <w:t xml:space="preserve">ывать </w:t>
      </w:r>
      <w:r w:rsidRPr="00B81704">
        <w:rPr>
          <w:rFonts w:ascii="Times New Roman" w:hAnsi="Times New Roman" w:cs="Times New Roman"/>
          <w:sz w:val="28"/>
        </w:rPr>
        <w:t>в той мере, в какой он делает возможным практическое</w:t>
      </w:r>
      <w:r>
        <w:rPr>
          <w:rFonts w:ascii="Times New Roman" w:hAnsi="Times New Roman" w:cs="Times New Roman"/>
          <w:sz w:val="28"/>
        </w:rPr>
        <w:t xml:space="preserve"> </w:t>
      </w:r>
      <w:r w:rsidRPr="00B81704">
        <w:rPr>
          <w:rFonts w:ascii="Times New Roman" w:hAnsi="Times New Roman" w:cs="Times New Roman"/>
          <w:sz w:val="28"/>
        </w:rPr>
        <w:t>примирени</w:t>
      </w:r>
      <w:r>
        <w:rPr>
          <w:rFonts w:ascii="Times New Roman" w:hAnsi="Times New Roman" w:cs="Times New Roman"/>
          <w:sz w:val="28"/>
        </w:rPr>
        <w:t xml:space="preserve">е жизненного опыта и объективного опыта. Чтобы самообман был возможен, </w:t>
      </w:r>
      <w:r w:rsidRPr="00B81704">
        <w:rPr>
          <w:rFonts w:ascii="Times New Roman" w:hAnsi="Times New Roman" w:cs="Times New Roman"/>
          <w:sz w:val="28"/>
        </w:rPr>
        <w:t>необходима, следовательно, иная философия</w:t>
      </w:r>
      <w:r>
        <w:rPr>
          <w:rFonts w:ascii="Times New Roman" w:hAnsi="Times New Roman" w:cs="Times New Roman"/>
          <w:sz w:val="28"/>
        </w:rPr>
        <w:t xml:space="preserve"> </w:t>
      </w:r>
      <w:r w:rsidRPr="00B81704">
        <w:rPr>
          <w:rFonts w:ascii="Times New Roman" w:hAnsi="Times New Roman" w:cs="Times New Roman"/>
          <w:sz w:val="28"/>
        </w:rPr>
        <w:t>сознания, не являющаяся философией бессознате</w:t>
      </w:r>
      <w:r>
        <w:rPr>
          <w:rFonts w:ascii="Times New Roman" w:hAnsi="Times New Roman" w:cs="Times New Roman"/>
          <w:sz w:val="28"/>
        </w:rPr>
        <w:t xml:space="preserve">льного, </w:t>
      </w:r>
      <w:r w:rsidRPr="00B81704">
        <w:rPr>
          <w:rFonts w:ascii="Times New Roman" w:hAnsi="Times New Roman" w:cs="Times New Roman"/>
          <w:sz w:val="28"/>
        </w:rPr>
        <w:t>как у Леви-Стросса, и необходимы также</w:t>
      </w:r>
      <w:r>
        <w:rPr>
          <w:rFonts w:ascii="Times New Roman" w:hAnsi="Times New Roman" w:cs="Times New Roman"/>
          <w:sz w:val="28"/>
        </w:rPr>
        <w:t xml:space="preserve"> </w:t>
      </w:r>
      <w:r w:rsidRPr="00B81704">
        <w:rPr>
          <w:rFonts w:ascii="Times New Roman" w:hAnsi="Times New Roman" w:cs="Times New Roman"/>
          <w:sz w:val="28"/>
        </w:rPr>
        <w:t>социальные условия образования того весьма специфического</w:t>
      </w:r>
      <w:r>
        <w:rPr>
          <w:rFonts w:ascii="Times New Roman" w:hAnsi="Times New Roman" w:cs="Times New Roman"/>
          <w:sz w:val="28"/>
        </w:rPr>
        <w:t xml:space="preserve"> </w:t>
      </w:r>
      <w:r w:rsidRPr="00B81704">
        <w:rPr>
          <w:rFonts w:ascii="Times New Roman" w:hAnsi="Times New Roman" w:cs="Times New Roman"/>
          <w:sz w:val="28"/>
        </w:rPr>
        <w:t>отношения к самому себе, каковым</w:t>
      </w:r>
      <w:r>
        <w:rPr>
          <w:rFonts w:ascii="Times New Roman" w:hAnsi="Times New Roman" w:cs="Times New Roman"/>
          <w:sz w:val="28"/>
        </w:rPr>
        <w:t xml:space="preserve"> </w:t>
      </w:r>
      <w:r w:rsidRPr="00B81704">
        <w:rPr>
          <w:rFonts w:ascii="Times New Roman" w:hAnsi="Times New Roman" w:cs="Times New Roman"/>
          <w:sz w:val="28"/>
        </w:rPr>
        <w:t>является отношение веры.</w:t>
      </w:r>
    </w:p>
    <w:p w14:paraId="64576F6F" w14:textId="77777777" w:rsidR="0039398F" w:rsidRDefault="0039398F" w:rsidP="0039398F">
      <w:pPr>
        <w:spacing w:line="360" w:lineRule="auto"/>
        <w:ind w:firstLine="708"/>
        <w:jc w:val="both"/>
        <w:rPr>
          <w:rFonts w:ascii="Times New Roman" w:hAnsi="Times New Roman" w:cs="Times New Roman"/>
          <w:sz w:val="28"/>
        </w:rPr>
      </w:pPr>
      <w:r>
        <w:rPr>
          <w:rFonts w:ascii="Times New Roman" w:hAnsi="Times New Roman" w:cs="Times New Roman"/>
          <w:sz w:val="28"/>
        </w:rPr>
        <w:t xml:space="preserve">Бурдье вводит в предлагаемую им концепцию рынков три элемента: </w:t>
      </w:r>
      <w:r w:rsidRPr="00B81704">
        <w:rPr>
          <w:rFonts w:ascii="Times New Roman" w:hAnsi="Times New Roman" w:cs="Times New Roman"/>
          <w:sz w:val="28"/>
        </w:rPr>
        <w:t>время, философи</w:t>
      </w:r>
      <w:r>
        <w:rPr>
          <w:rFonts w:ascii="Times New Roman" w:hAnsi="Times New Roman" w:cs="Times New Roman"/>
          <w:sz w:val="28"/>
        </w:rPr>
        <w:t>ю</w:t>
      </w:r>
      <w:r w:rsidRPr="00B81704">
        <w:rPr>
          <w:rFonts w:ascii="Times New Roman" w:hAnsi="Times New Roman" w:cs="Times New Roman"/>
          <w:sz w:val="28"/>
        </w:rPr>
        <w:t xml:space="preserve"> агента и действия</w:t>
      </w:r>
      <w:r>
        <w:rPr>
          <w:rFonts w:ascii="Times New Roman" w:hAnsi="Times New Roman" w:cs="Times New Roman"/>
          <w:sz w:val="28"/>
        </w:rPr>
        <w:t xml:space="preserve">, </w:t>
      </w:r>
      <w:r w:rsidRPr="00B81704">
        <w:rPr>
          <w:rFonts w:ascii="Times New Roman" w:hAnsi="Times New Roman" w:cs="Times New Roman"/>
          <w:sz w:val="28"/>
        </w:rPr>
        <w:t>теори</w:t>
      </w:r>
      <w:r>
        <w:rPr>
          <w:rFonts w:ascii="Times New Roman" w:hAnsi="Times New Roman" w:cs="Times New Roman"/>
          <w:sz w:val="28"/>
        </w:rPr>
        <w:t>ю</w:t>
      </w:r>
      <w:r w:rsidRPr="00B81704">
        <w:rPr>
          <w:rFonts w:ascii="Times New Roman" w:hAnsi="Times New Roman" w:cs="Times New Roman"/>
          <w:sz w:val="28"/>
        </w:rPr>
        <w:t xml:space="preserve"> экономики символических</w:t>
      </w:r>
      <w:r>
        <w:rPr>
          <w:rFonts w:ascii="Times New Roman" w:hAnsi="Times New Roman" w:cs="Times New Roman"/>
          <w:sz w:val="28"/>
        </w:rPr>
        <w:t xml:space="preserve"> </w:t>
      </w:r>
      <w:r w:rsidRPr="00B81704">
        <w:rPr>
          <w:rFonts w:ascii="Times New Roman" w:hAnsi="Times New Roman" w:cs="Times New Roman"/>
          <w:sz w:val="28"/>
        </w:rPr>
        <w:t>благ как экономи</w:t>
      </w:r>
      <w:r>
        <w:rPr>
          <w:rFonts w:ascii="Times New Roman" w:hAnsi="Times New Roman" w:cs="Times New Roman"/>
          <w:sz w:val="28"/>
        </w:rPr>
        <w:t xml:space="preserve">ческого порядка со своей особой логикой. По его мнению, </w:t>
      </w:r>
      <w:r w:rsidRPr="00B81704">
        <w:rPr>
          <w:rFonts w:ascii="Times New Roman" w:hAnsi="Times New Roman" w:cs="Times New Roman"/>
          <w:sz w:val="28"/>
        </w:rPr>
        <w:t>осмысление</w:t>
      </w:r>
      <w:r>
        <w:rPr>
          <w:rFonts w:ascii="Times New Roman" w:hAnsi="Times New Roman" w:cs="Times New Roman"/>
          <w:sz w:val="28"/>
        </w:rPr>
        <w:t xml:space="preserve"> </w:t>
      </w:r>
      <w:r w:rsidRPr="00B81704">
        <w:rPr>
          <w:rFonts w:ascii="Times New Roman" w:hAnsi="Times New Roman" w:cs="Times New Roman"/>
          <w:sz w:val="28"/>
        </w:rPr>
        <w:t>действия в категориях сознания и намерения</w:t>
      </w:r>
      <w:r>
        <w:rPr>
          <w:rFonts w:ascii="Times New Roman" w:hAnsi="Times New Roman" w:cs="Times New Roman"/>
          <w:sz w:val="28"/>
        </w:rPr>
        <w:t xml:space="preserve"> </w:t>
      </w:r>
      <w:r w:rsidRPr="00B81704">
        <w:rPr>
          <w:rFonts w:ascii="Times New Roman" w:hAnsi="Times New Roman" w:cs="Times New Roman"/>
          <w:sz w:val="28"/>
        </w:rPr>
        <w:t>надо заменить на осмысление в категориях</w:t>
      </w:r>
      <w:r>
        <w:rPr>
          <w:rFonts w:ascii="Times New Roman" w:hAnsi="Times New Roman" w:cs="Times New Roman"/>
          <w:sz w:val="28"/>
        </w:rPr>
        <w:t xml:space="preserve"> </w:t>
      </w:r>
      <w:r w:rsidRPr="00B81704">
        <w:rPr>
          <w:rFonts w:ascii="Times New Roman" w:hAnsi="Times New Roman" w:cs="Times New Roman"/>
          <w:sz w:val="28"/>
        </w:rPr>
        <w:t>предрасположенностей и габитуса</w:t>
      </w:r>
      <w:r>
        <w:rPr>
          <w:rStyle w:val="aa"/>
          <w:rFonts w:ascii="Times New Roman" w:hAnsi="Times New Roman" w:cs="Times New Roman"/>
          <w:sz w:val="28"/>
        </w:rPr>
        <w:footnoteReference w:id="43"/>
      </w:r>
      <w:r w:rsidRPr="00B81704">
        <w:rPr>
          <w:rFonts w:ascii="Times New Roman" w:hAnsi="Times New Roman" w:cs="Times New Roman"/>
          <w:sz w:val="28"/>
        </w:rPr>
        <w:t>.</w:t>
      </w:r>
      <w:r>
        <w:rPr>
          <w:rFonts w:ascii="Times New Roman" w:hAnsi="Times New Roman" w:cs="Times New Roman"/>
          <w:sz w:val="28"/>
        </w:rPr>
        <w:t xml:space="preserve"> Иначе говоря, чтобы стали воз</w:t>
      </w:r>
      <w:r w:rsidRPr="00B81704">
        <w:rPr>
          <w:rFonts w:ascii="Times New Roman" w:hAnsi="Times New Roman" w:cs="Times New Roman"/>
          <w:sz w:val="28"/>
        </w:rPr>
        <w:t>можными</w:t>
      </w:r>
      <w:r>
        <w:rPr>
          <w:rFonts w:ascii="Times New Roman" w:hAnsi="Times New Roman" w:cs="Times New Roman"/>
          <w:sz w:val="28"/>
        </w:rPr>
        <w:t xml:space="preserve"> </w:t>
      </w:r>
      <w:r w:rsidRPr="00B81704">
        <w:rPr>
          <w:rFonts w:ascii="Times New Roman" w:hAnsi="Times New Roman" w:cs="Times New Roman"/>
          <w:sz w:val="28"/>
        </w:rPr>
        <w:t>чистые экономические намерения, не</w:t>
      </w:r>
      <w:r>
        <w:rPr>
          <w:rFonts w:ascii="Times New Roman" w:hAnsi="Times New Roman" w:cs="Times New Roman"/>
          <w:sz w:val="28"/>
        </w:rPr>
        <w:t xml:space="preserve">обходимо, </w:t>
      </w:r>
      <w:r w:rsidRPr="00B81704">
        <w:rPr>
          <w:rFonts w:ascii="Times New Roman" w:hAnsi="Times New Roman" w:cs="Times New Roman"/>
          <w:sz w:val="28"/>
        </w:rPr>
        <w:t>чтобы сложилась экономика как экономика</w:t>
      </w:r>
      <w:r>
        <w:rPr>
          <w:rFonts w:ascii="Times New Roman" w:hAnsi="Times New Roman" w:cs="Times New Roman"/>
          <w:sz w:val="28"/>
        </w:rPr>
        <w:t>.</w:t>
      </w:r>
    </w:p>
    <w:p w14:paraId="095AD6CF" w14:textId="77777777" w:rsidR="0039398F" w:rsidRDefault="0039398F" w:rsidP="0039398F">
      <w:pPr>
        <w:spacing w:line="360" w:lineRule="auto"/>
        <w:ind w:firstLine="708"/>
        <w:jc w:val="both"/>
        <w:rPr>
          <w:rFonts w:ascii="Times New Roman" w:hAnsi="Times New Roman" w:cs="Times New Roman"/>
          <w:sz w:val="28"/>
        </w:rPr>
      </w:pPr>
      <w:r>
        <w:rPr>
          <w:rFonts w:ascii="Times New Roman" w:hAnsi="Times New Roman" w:cs="Times New Roman"/>
          <w:sz w:val="28"/>
        </w:rPr>
        <w:t>Бурдье определяет</w:t>
      </w:r>
      <w:r w:rsidRPr="00B81704">
        <w:rPr>
          <w:rFonts w:ascii="Times New Roman" w:hAnsi="Times New Roman" w:cs="Times New Roman"/>
          <w:sz w:val="28"/>
        </w:rPr>
        <w:t xml:space="preserve"> экономику</w:t>
      </w:r>
      <w:r>
        <w:rPr>
          <w:rFonts w:ascii="Times New Roman" w:hAnsi="Times New Roman" w:cs="Times New Roman"/>
          <w:sz w:val="28"/>
        </w:rPr>
        <w:t xml:space="preserve"> символических благ как</w:t>
      </w:r>
      <w:r w:rsidRPr="00B81704">
        <w:rPr>
          <w:rFonts w:ascii="Times New Roman" w:hAnsi="Times New Roman" w:cs="Times New Roman"/>
          <w:sz w:val="28"/>
        </w:rPr>
        <w:t xml:space="preserve"> экономический</w:t>
      </w:r>
      <w:r>
        <w:rPr>
          <w:rFonts w:ascii="Times New Roman" w:hAnsi="Times New Roman" w:cs="Times New Roman"/>
          <w:sz w:val="28"/>
        </w:rPr>
        <w:t xml:space="preserve"> </w:t>
      </w:r>
      <w:r w:rsidRPr="00B81704">
        <w:rPr>
          <w:rFonts w:ascii="Times New Roman" w:hAnsi="Times New Roman" w:cs="Times New Roman"/>
          <w:sz w:val="28"/>
        </w:rPr>
        <w:t>порядок, в котором с</w:t>
      </w:r>
      <w:r>
        <w:rPr>
          <w:rFonts w:ascii="Times New Roman" w:hAnsi="Times New Roman" w:cs="Times New Roman"/>
          <w:sz w:val="28"/>
        </w:rPr>
        <w:t>уществуют особые формы капитала («символический капитал</w:t>
      </w:r>
      <w:r w:rsidRPr="00B81704">
        <w:rPr>
          <w:rFonts w:ascii="Times New Roman" w:hAnsi="Times New Roman" w:cs="Times New Roman"/>
          <w:sz w:val="28"/>
        </w:rPr>
        <w:t>»),</w:t>
      </w:r>
      <w:r>
        <w:rPr>
          <w:rFonts w:ascii="Times New Roman" w:hAnsi="Times New Roman" w:cs="Times New Roman"/>
          <w:sz w:val="28"/>
        </w:rPr>
        <w:t xml:space="preserve"> </w:t>
      </w:r>
      <w:r w:rsidRPr="00B81704">
        <w:rPr>
          <w:rFonts w:ascii="Times New Roman" w:hAnsi="Times New Roman" w:cs="Times New Roman"/>
          <w:sz w:val="28"/>
        </w:rPr>
        <w:t>особые формы выгоды (</w:t>
      </w:r>
      <w:r>
        <w:rPr>
          <w:rFonts w:ascii="Times New Roman" w:hAnsi="Times New Roman" w:cs="Times New Roman"/>
          <w:sz w:val="28"/>
        </w:rPr>
        <w:t xml:space="preserve">«символические выгоды») и особые формы символических </w:t>
      </w:r>
      <w:r w:rsidRPr="00B81704">
        <w:rPr>
          <w:rFonts w:ascii="Times New Roman" w:hAnsi="Times New Roman" w:cs="Times New Roman"/>
          <w:sz w:val="28"/>
        </w:rPr>
        <w:t>«намерений» (предрасположенности к щедрости)</w:t>
      </w:r>
      <w:r>
        <w:rPr>
          <w:rStyle w:val="aa"/>
          <w:rFonts w:ascii="Times New Roman" w:hAnsi="Times New Roman" w:cs="Times New Roman"/>
          <w:sz w:val="28"/>
        </w:rPr>
        <w:footnoteReference w:id="44"/>
      </w:r>
      <w:r w:rsidRPr="00B81704">
        <w:rPr>
          <w:rFonts w:ascii="Times New Roman" w:hAnsi="Times New Roman" w:cs="Times New Roman"/>
          <w:sz w:val="28"/>
        </w:rPr>
        <w:t>.</w:t>
      </w:r>
      <w:r>
        <w:rPr>
          <w:rFonts w:ascii="Times New Roman" w:hAnsi="Times New Roman" w:cs="Times New Roman"/>
          <w:sz w:val="28"/>
        </w:rPr>
        <w:t xml:space="preserve"> Принимая в расчёт теоретические положения Бурдье, о</w:t>
      </w:r>
      <w:r w:rsidRPr="00B81704">
        <w:rPr>
          <w:rFonts w:ascii="Times New Roman" w:hAnsi="Times New Roman" w:cs="Times New Roman"/>
          <w:sz w:val="28"/>
        </w:rPr>
        <w:t>бмен дарами преобразует</w:t>
      </w:r>
      <w:r>
        <w:rPr>
          <w:rFonts w:ascii="Times New Roman" w:hAnsi="Times New Roman" w:cs="Times New Roman"/>
          <w:sz w:val="28"/>
        </w:rPr>
        <w:t xml:space="preserve"> </w:t>
      </w:r>
      <w:r w:rsidRPr="00B81704">
        <w:rPr>
          <w:rFonts w:ascii="Times New Roman" w:hAnsi="Times New Roman" w:cs="Times New Roman"/>
          <w:sz w:val="28"/>
        </w:rPr>
        <w:t>экономическое в символическое в том смысле,</w:t>
      </w:r>
      <w:r>
        <w:rPr>
          <w:rFonts w:ascii="Times New Roman" w:hAnsi="Times New Roman" w:cs="Times New Roman"/>
          <w:sz w:val="28"/>
        </w:rPr>
        <w:t xml:space="preserve"> </w:t>
      </w:r>
      <w:r w:rsidRPr="00B81704">
        <w:rPr>
          <w:rFonts w:ascii="Times New Roman" w:hAnsi="Times New Roman" w:cs="Times New Roman"/>
          <w:sz w:val="28"/>
        </w:rPr>
        <w:t>что он создае</w:t>
      </w:r>
      <w:r>
        <w:rPr>
          <w:rFonts w:ascii="Times New Roman" w:hAnsi="Times New Roman" w:cs="Times New Roman"/>
          <w:sz w:val="28"/>
        </w:rPr>
        <w:t xml:space="preserve">т нечто не сводимое к стоимости обмененных вещей – </w:t>
      </w:r>
      <w:r w:rsidRPr="00B81704">
        <w:rPr>
          <w:rFonts w:ascii="Times New Roman" w:hAnsi="Times New Roman" w:cs="Times New Roman"/>
          <w:sz w:val="28"/>
        </w:rPr>
        <w:t>возникает своего рода</w:t>
      </w:r>
      <w:r>
        <w:rPr>
          <w:rFonts w:ascii="Times New Roman" w:hAnsi="Times New Roman" w:cs="Times New Roman"/>
          <w:sz w:val="28"/>
        </w:rPr>
        <w:t xml:space="preserve"> </w:t>
      </w:r>
      <w:r w:rsidRPr="00B81704">
        <w:rPr>
          <w:rFonts w:ascii="Times New Roman" w:hAnsi="Times New Roman" w:cs="Times New Roman"/>
          <w:sz w:val="28"/>
        </w:rPr>
        <w:t>символическая выгода коммуникации, общая обеим</w:t>
      </w:r>
      <w:r>
        <w:rPr>
          <w:rFonts w:ascii="Times New Roman" w:hAnsi="Times New Roman" w:cs="Times New Roman"/>
          <w:sz w:val="28"/>
        </w:rPr>
        <w:t xml:space="preserve"> </w:t>
      </w:r>
      <w:r w:rsidRPr="00B81704">
        <w:rPr>
          <w:rFonts w:ascii="Times New Roman" w:hAnsi="Times New Roman" w:cs="Times New Roman"/>
          <w:sz w:val="28"/>
        </w:rPr>
        <w:t>сторонам, по</w:t>
      </w:r>
      <w:r>
        <w:rPr>
          <w:rFonts w:ascii="Times New Roman" w:hAnsi="Times New Roman" w:cs="Times New Roman"/>
          <w:sz w:val="28"/>
        </w:rPr>
        <w:t xml:space="preserve"> крайней мере в рамках гипотезы </w:t>
      </w:r>
      <w:r w:rsidRPr="00B81704">
        <w:rPr>
          <w:rFonts w:ascii="Times New Roman" w:hAnsi="Times New Roman" w:cs="Times New Roman"/>
          <w:sz w:val="28"/>
        </w:rPr>
        <w:t>о равенстве дара и ответного дара</w:t>
      </w:r>
      <w:r w:rsidR="00B0723F">
        <w:rPr>
          <w:rFonts w:ascii="Times New Roman" w:hAnsi="Times New Roman" w:cs="Times New Roman"/>
          <w:sz w:val="28"/>
        </w:rPr>
        <w:t>.</w:t>
      </w:r>
    </w:p>
    <w:p w14:paraId="7CEF82BC" w14:textId="77777777" w:rsidR="0039398F" w:rsidRDefault="0039398F" w:rsidP="0039398F">
      <w:pPr>
        <w:spacing w:line="360" w:lineRule="auto"/>
        <w:ind w:firstLine="708"/>
        <w:jc w:val="both"/>
        <w:rPr>
          <w:rFonts w:ascii="Times New Roman" w:hAnsi="Times New Roman" w:cs="Times New Roman"/>
          <w:sz w:val="28"/>
        </w:rPr>
      </w:pPr>
      <w:r>
        <w:rPr>
          <w:rFonts w:ascii="Times New Roman" w:hAnsi="Times New Roman" w:cs="Times New Roman"/>
          <w:sz w:val="28"/>
        </w:rPr>
        <w:lastRenderedPageBreak/>
        <w:t xml:space="preserve">Особенность дара, ставшая возможной </w:t>
      </w:r>
      <w:r w:rsidRPr="00B81704">
        <w:rPr>
          <w:rFonts w:ascii="Times New Roman" w:hAnsi="Times New Roman" w:cs="Times New Roman"/>
          <w:sz w:val="28"/>
        </w:rPr>
        <w:t>благодаря вложенному интервалу, тому</w:t>
      </w:r>
      <w:r>
        <w:rPr>
          <w:rFonts w:ascii="Times New Roman" w:hAnsi="Times New Roman" w:cs="Times New Roman"/>
          <w:sz w:val="28"/>
        </w:rPr>
        <w:t xml:space="preserve"> </w:t>
      </w:r>
      <w:r w:rsidRPr="00B81704">
        <w:rPr>
          <w:rFonts w:ascii="Times New Roman" w:hAnsi="Times New Roman" w:cs="Times New Roman"/>
          <w:sz w:val="28"/>
        </w:rPr>
        <w:t>факту, что возвращаемое отложено и отлично, п</w:t>
      </w:r>
      <w:r>
        <w:rPr>
          <w:rFonts w:ascii="Times New Roman" w:hAnsi="Times New Roman" w:cs="Times New Roman"/>
          <w:sz w:val="28"/>
        </w:rPr>
        <w:t xml:space="preserve">орождает </w:t>
      </w:r>
      <w:r w:rsidRPr="00B81704">
        <w:rPr>
          <w:rFonts w:ascii="Times New Roman" w:hAnsi="Times New Roman" w:cs="Times New Roman"/>
          <w:sz w:val="28"/>
        </w:rPr>
        <w:t>отрицание объективной истины обмена</w:t>
      </w:r>
      <w:r>
        <w:rPr>
          <w:rFonts w:ascii="Times New Roman" w:hAnsi="Times New Roman" w:cs="Times New Roman"/>
          <w:sz w:val="28"/>
        </w:rPr>
        <w:t xml:space="preserve"> </w:t>
      </w:r>
      <w:r w:rsidRPr="00B81704">
        <w:rPr>
          <w:rFonts w:ascii="Times New Roman" w:hAnsi="Times New Roman" w:cs="Times New Roman"/>
          <w:sz w:val="28"/>
        </w:rPr>
        <w:t>и в то же время с</w:t>
      </w:r>
      <w:r>
        <w:rPr>
          <w:rFonts w:ascii="Times New Roman" w:hAnsi="Times New Roman" w:cs="Times New Roman"/>
          <w:sz w:val="28"/>
        </w:rPr>
        <w:t xml:space="preserve">оздает нечто совершенно другое. </w:t>
      </w:r>
      <w:r w:rsidRPr="00B81704">
        <w:rPr>
          <w:rFonts w:ascii="Times New Roman" w:hAnsi="Times New Roman" w:cs="Times New Roman"/>
          <w:sz w:val="28"/>
        </w:rPr>
        <w:t>Она возможна тольк</w:t>
      </w:r>
      <w:r>
        <w:rPr>
          <w:rFonts w:ascii="Times New Roman" w:hAnsi="Times New Roman" w:cs="Times New Roman"/>
          <w:sz w:val="28"/>
        </w:rPr>
        <w:t xml:space="preserve">о при том условии, что даритель </w:t>
      </w:r>
      <w:r w:rsidRPr="00B81704">
        <w:rPr>
          <w:rFonts w:ascii="Times New Roman" w:hAnsi="Times New Roman" w:cs="Times New Roman"/>
          <w:sz w:val="28"/>
        </w:rPr>
        <w:t>и получатель дара, тот, кто дарит, и тот, кто</w:t>
      </w:r>
      <w:r>
        <w:rPr>
          <w:rFonts w:ascii="Times New Roman" w:hAnsi="Times New Roman" w:cs="Times New Roman"/>
          <w:sz w:val="28"/>
        </w:rPr>
        <w:t xml:space="preserve"> </w:t>
      </w:r>
      <w:r w:rsidRPr="00B81704">
        <w:rPr>
          <w:rFonts w:ascii="Times New Roman" w:hAnsi="Times New Roman" w:cs="Times New Roman"/>
          <w:sz w:val="28"/>
        </w:rPr>
        <w:t>получает, соглашаю</w:t>
      </w:r>
      <w:r>
        <w:rPr>
          <w:rFonts w:ascii="Times New Roman" w:hAnsi="Times New Roman" w:cs="Times New Roman"/>
          <w:sz w:val="28"/>
        </w:rPr>
        <w:t xml:space="preserve">тся отказаться от знания истины </w:t>
      </w:r>
      <w:r w:rsidRPr="00B81704">
        <w:rPr>
          <w:rFonts w:ascii="Times New Roman" w:hAnsi="Times New Roman" w:cs="Times New Roman"/>
          <w:sz w:val="28"/>
        </w:rPr>
        <w:t xml:space="preserve">дара как истины «ты мне —я тебе». </w:t>
      </w:r>
      <w:r>
        <w:rPr>
          <w:rFonts w:ascii="Times New Roman" w:hAnsi="Times New Roman" w:cs="Times New Roman"/>
          <w:sz w:val="28"/>
        </w:rPr>
        <w:t>В процессе дарения д</w:t>
      </w:r>
      <w:r w:rsidRPr="00B81704">
        <w:rPr>
          <w:rFonts w:ascii="Times New Roman" w:hAnsi="Times New Roman" w:cs="Times New Roman"/>
          <w:sz w:val="28"/>
        </w:rPr>
        <w:t>ействует</w:t>
      </w:r>
      <w:r>
        <w:rPr>
          <w:rFonts w:ascii="Times New Roman" w:hAnsi="Times New Roman" w:cs="Times New Roman"/>
          <w:sz w:val="28"/>
        </w:rPr>
        <w:t xml:space="preserve"> </w:t>
      </w:r>
      <w:r w:rsidRPr="00B81704">
        <w:rPr>
          <w:rFonts w:ascii="Times New Roman" w:hAnsi="Times New Roman" w:cs="Times New Roman"/>
          <w:sz w:val="28"/>
        </w:rPr>
        <w:t>своего рода негласный договор или (слово</w:t>
      </w:r>
      <w:r>
        <w:rPr>
          <w:rFonts w:ascii="Times New Roman" w:hAnsi="Times New Roman" w:cs="Times New Roman"/>
          <w:sz w:val="28"/>
        </w:rPr>
        <w:t xml:space="preserve"> </w:t>
      </w:r>
      <w:r w:rsidRPr="00B81704">
        <w:rPr>
          <w:rFonts w:ascii="Times New Roman" w:hAnsi="Times New Roman" w:cs="Times New Roman"/>
          <w:sz w:val="28"/>
        </w:rPr>
        <w:t>«договор» не впо</w:t>
      </w:r>
      <w:r>
        <w:rPr>
          <w:rFonts w:ascii="Times New Roman" w:hAnsi="Times New Roman" w:cs="Times New Roman"/>
          <w:sz w:val="28"/>
        </w:rPr>
        <w:t xml:space="preserve">лне уместно, поскольку мы имеем </w:t>
      </w:r>
      <w:r w:rsidRPr="00B81704">
        <w:rPr>
          <w:rFonts w:ascii="Times New Roman" w:hAnsi="Times New Roman" w:cs="Times New Roman"/>
          <w:sz w:val="28"/>
        </w:rPr>
        <w:t xml:space="preserve">дело с порядком </w:t>
      </w:r>
      <w:proofErr w:type="gramStart"/>
      <w:r w:rsidRPr="00B81704">
        <w:rPr>
          <w:rFonts w:ascii="Times New Roman" w:hAnsi="Times New Roman" w:cs="Times New Roman"/>
          <w:sz w:val="28"/>
        </w:rPr>
        <w:t>не-осознанного</w:t>
      </w:r>
      <w:proofErr w:type="gramEnd"/>
      <w:r w:rsidRPr="00B81704">
        <w:rPr>
          <w:rFonts w:ascii="Times New Roman" w:hAnsi="Times New Roman" w:cs="Times New Roman"/>
          <w:sz w:val="28"/>
        </w:rPr>
        <w:t xml:space="preserve"> и неявного) молчаливое</w:t>
      </w:r>
      <w:r>
        <w:rPr>
          <w:rFonts w:ascii="Times New Roman" w:hAnsi="Times New Roman" w:cs="Times New Roman"/>
          <w:sz w:val="28"/>
        </w:rPr>
        <w:t xml:space="preserve"> </w:t>
      </w:r>
      <w:r w:rsidRPr="00B81704">
        <w:rPr>
          <w:rFonts w:ascii="Times New Roman" w:hAnsi="Times New Roman" w:cs="Times New Roman"/>
          <w:sz w:val="28"/>
        </w:rPr>
        <w:t>соглашение отвергать объективную истину:</w:t>
      </w:r>
      <w:r>
        <w:rPr>
          <w:rFonts w:ascii="Times New Roman" w:hAnsi="Times New Roman" w:cs="Times New Roman"/>
          <w:sz w:val="28"/>
        </w:rPr>
        <w:t xml:space="preserve"> </w:t>
      </w:r>
      <w:r w:rsidRPr="00B81704">
        <w:rPr>
          <w:rFonts w:ascii="Times New Roman" w:hAnsi="Times New Roman" w:cs="Times New Roman"/>
          <w:sz w:val="28"/>
        </w:rPr>
        <w:t>и тот и другой соглашаются говори</w:t>
      </w:r>
      <w:r>
        <w:rPr>
          <w:rFonts w:ascii="Times New Roman" w:hAnsi="Times New Roman" w:cs="Times New Roman"/>
          <w:sz w:val="28"/>
        </w:rPr>
        <w:t xml:space="preserve">ть «не хочу этого </w:t>
      </w:r>
      <w:r w:rsidRPr="00B81704">
        <w:rPr>
          <w:rFonts w:ascii="Times New Roman" w:hAnsi="Times New Roman" w:cs="Times New Roman"/>
          <w:sz w:val="28"/>
        </w:rPr>
        <w:t xml:space="preserve">знать». </w:t>
      </w:r>
      <w:r>
        <w:rPr>
          <w:rFonts w:ascii="Times New Roman" w:hAnsi="Times New Roman" w:cs="Times New Roman"/>
          <w:sz w:val="28"/>
        </w:rPr>
        <w:t xml:space="preserve">Таким образом, недостаточно, чтобы </w:t>
      </w:r>
      <w:r w:rsidRPr="00B81704">
        <w:rPr>
          <w:rFonts w:ascii="Times New Roman" w:hAnsi="Times New Roman" w:cs="Times New Roman"/>
          <w:sz w:val="28"/>
        </w:rPr>
        <w:t>каждый из двух агентов отказывался</w:t>
      </w:r>
      <w:r>
        <w:rPr>
          <w:rFonts w:ascii="Times New Roman" w:hAnsi="Times New Roman" w:cs="Times New Roman"/>
          <w:sz w:val="28"/>
        </w:rPr>
        <w:t xml:space="preserve"> </w:t>
      </w:r>
      <w:r w:rsidRPr="00B81704">
        <w:rPr>
          <w:rFonts w:ascii="Times New Roman" w:hAnsi="Times New Roman" w:cs="Times New Roman"/>
          <w:sz w:val="28"/>
        </w:rPr>
        <w:t>видеть, что он на самом деле делает, нужно, чтобы</w:t>
      </w:r>
      <w:r>
        <w:rPr>
          <w:rFonts w:ascii="Times New Roman" w:hAnsi="Times New Roman" w:cs="Times New Roman"/>
          <w:sz w:val="28"/>
        </w:rPr>
        <w:t xml:space="preserve"> </w:t>
      </w:r>
      <w:r w:rsidRPr="00B81704">
        <w:rPr>
          <w:rFonts w:ascii="Times New Roman" w:hAnsi="Times New Roman" w:cs="Times New Roman"/>
          <w:sz w:val="28"/>
        </w:rPr>
        <w:t>он был включен (причем на длительное время,</w:t>
      </w:r>
      <w:r>
        <w:rPr>
          <w:rFonts w:ascii="Times New Roman" w:hAnsi="Times New Roman" w:cs="Times New Roman"/>
          <w:sz w:val="28"/>
        </w:rPr>
        <w:t xml:space="preserve"> </w:t>
      </w:r>
      <w:r w:rsidRPr="00B81704">
        <w:rPr>
          <w:rFonts w:ascii="Times New Roman" w:hAnsi="Times New Roman" w:cs="Times New Roman"/>
          <w:sz w:val="28"/>
        </w:rPr>
        <w:t xml:space="preserve">иначе у него не сложатся </w:t>
      </w:r>
      <w:r>
        <w:rPr>
          <w:rFonts w:ascii="Times New Roman" w:hAnsi="Times New Roman" w:cs="Times New Roman"/>
          <w:sz w:val="28"/>
        </w:rPr>
        <w:t xml:space="preserve">подходящие предрасположенности) </w:t>
      </w:r>
      <w:r w:rsidRPr="00B81704">
        <w:rPr>
          <w:rFonts w:ascii="Times New Roman" w:hAnsi="Times New Roman" w:cs="Times New Roman"/>
          <w:sz w:val="28"/>
        </w:rPr>
        <w:t>в экономические и социальные универсумы,</w:t>
      </w:r>
      <w:r>
        <w:rPr>
          <w:rFonts w:ascii="Times New Roman" w:hAnsi="Times New Roman" w:cs="Times New Roman"/>
          <w:sz w:val="28"/>
        </w:rPr>
        <w:t xml:space="preserve"> </w:t>
      </w:r>
      <w:r w:rsidRPr="00B81704">
        <w:rPr>
          <w:rFonts w:ascii="Times New Roman" w:hAnsi="Times New Roman" w:cs="Times New Roman"/>
          <w:sz w:val="28"/>
        </w:rPr>
        <w:t>в которых нужно так поступать, в которых,</w:t>
      </w:r>
      <w:r>
        <w:rPr>
          <w:rFonts w:ascii="Times New Roman" w:hAnsi="Times New Roman" w:cs="Times New Roman"/>
          <w:sz w:val="28"/>
        </w:rPr>
        <w:t xml:space="preserve"> </w:t>
      </w:r>
      <w:r w:rsidRPr="00B81704">
        <w:rPr>
          <w:rFonts w:ascii="Times New Roman" w:hAnsi="Times New Roman" w:cs="Times New Roman"/>
          <w:sz w:val="28"/>
        </w:rPr>
        <w:t>как говор</w:t>
      </w:r>
      <w:r>
        <w:rPr>
          <w:rFonts w:ascii="Times New Roman" w:hAnsi="Times New Roman" w:cs="Times New Roman"/>
          <w:sz w:val="28"/>
        </w:rPr>
        <w:t xml:space="preserve">ится, «так делают». Необходимо, </w:t>
      </w:r>
      <w:r w:rsidRPr="00B81704">
        <w:rPr>
          <w:rFonts w:ascii="Times New Roman" w:hAnsi="Times New Roman" w:cs="Times New Roman"/>
          <w:sz w:val="28"/>
        </w:rPr>
        <w:t>чтобы вытеснение и отрицание, мной описанные,</w:t>
      </w:r>
      <w:r>
        <w:rPr>
          <w:rFonts w:ascii="Times New Roman" w:hAnsi="Times New Roman" w:cs="Times New Roman"/>
          <w:sz w:val="28"/>
        </w:rPr>
        <w:t xml:space="preserve"> </w:t>
      </w:r>
      <w:r w:rsidRPr="00B81704">
        <w:rPr>
          <w:rFonts w:ascii="Times New Roman" w:hAnsi="Times New Roman" w:cs="Times New Roman"/>
          <w:sz w:val="28"/>
        </w:rPr>
        <w:t>поощрялись и поддерживались коллективно, чтобы</w:t>
      </w:r>
      <w:r>
        <w:rPr>
          <w:rFonts w:ascii="Times New Roman" w:hAnsi="Times New Roman" w:cs="Times New Roman"/>
          <w:sz w:val="28"/>
        </w:rPr>
        <w:t xml:space="preserve"> </w:t>
      </w:r>
      <w:r w:rsidRPr="00B81704">
        <w:rPr>
          <w:rFonts w:ascii="Times New Roman" w:hAnsi="Times New Roman" w:cs="Times New Roman"/>
          <w:sz w:val="28"/>
        </w:rPr>
        <w:t>они были подг</w:t>
      </w:r>
      <w:r>
        <w:rPr>
          <w:rFonts w:ascii="Times New Roman" w:hAnsi="Times New Roman" w:cs="Times New Roman"/>
          <w:sz w:val="28"/>
        </w:rPr>
        <w:t xml:space="preserve">отовлены обучением, склоняющим, </w:t>
      </w:r>
      <w:r w:rsidRPr="00B81704">
        <w:rPr>
          <w:rFonts w:ascii="Times New Roman" w:hAnsi="Times New Roman" w:cs="Times New Roman"/>
          <w:sz w:val="28"/>
        </w:rPr>
        <w:t>по сути дела, отвергать расчет.</w:t>
      </w:r>
    </w:p>
    <w:p w14:paraId="0B7767B4" w14:textId="77777777" w:rsidR="0039398F" w:rsidRDefault="0039398F" w:rsidP="0039398F">
      <w:pPr>
        <w:spacing w:line="360" w:lineRule="auto"/>
        <w:ind w:firstLine="708"/>
        <w:jc w:val="both"/>
        <w:rPr>
          <w:rFonts w:ascii="Times New Roman" w:hAnsi="Times New Roman" w:cs="Times New Roman"/>
          <w:sz w:val="28"/>
        </w:rPr>
      </w:pPr>
      <w:r>
        <w:rPr>
          <w:rFonts w:ascii="Times New Roman" w:hAnsi="Times New Roman" w:cs="Times New Roman"/>
          <w:sz w:val="28"/>
        </w:rPr>
        <w:t xml:space="preserve">Интервал-дистанция допускает отрицание, </w:t>
      </w:r>
      <w:r w:rsidRPr="00683C46">
        <w:rPr>
          <w:rFonts w:ascii="Times New Roman" w:hAnsi="Times New Roman" w:cs="Times New Roman"/>
          <w:sz w:val="28"/>
        </w:rPr>
        <w:t>которо</w:t>
      </w:r>
      <w:r>
        <w:rPr>
          <w:rFonts w:ascii="Times New Roman" w:hAnsi="Times New Roman" w:cs="Times New Roman"/>
          <w:sz w:val="28"/>
        </w:rPr>
        <w:t>е лежит в основе символического взаимодействия</w:t>
      </w:r>
      <w:r w:rsidRPr="00683C46">
        <w:rPr>
          <w:rFonts w:ascii="Times New Roman" w:hAnsi="Times New Roman" w:cs="Times New Roman"/>
          <w:sz w:val="28"/>
        </w:rPr>
        <w:t>, посредст</w:t>
      </w:r>
      <w:r>
        <w:rPr>
          <w:rFonts w:ascii="Times New Roman" w:hAnsi="Times New Roman" w:cs="Times New Roman"/>
          <w:sz w:val="28"/>
        </w:rPr>
        <w:t xml:space="preserve">вом которой обмен </w:t>
      </w:r>
      <w:r w:rsidRPr="00683C46">
        <w:rPr>
          <w:rFonts w:ascii="Times New Roman" w:hAnsi="Times New Roman" w:cs="Times New Roman"/>
          <w:sz w:val="28"/>
        </w:rPr>
        <w:t xml:space="preserve">отрывается от принципа </w:t>
      </w:r>
      <w:r>
        <w:rPr>
          <w:rFonts w:ascii="Times New Roman" w:hAnsi="Times New Roman" w:cs="Times New Roman"/>
          <w:sz w:val="28"/>
        </w:rPr>
        <w:t>эквивалентности</w:t>
      </w:r>
      <w:r w:rsidRPr="00683C46">
        <w:rPr>
          <w:rFonts w:ascii="Times New Roman" w:hAnsi="Times New Roman" w:cs="Times New Roman"/>
          <w:sz w:val="28"/>
        </w:rPr>
        <w:t xml:space="preserve"> в обществ</w:t>
      </w:r>
      <w:r>
        <w:rPr>
          <w:rFonts w:ascii="Times New Roman" w:hAnsi="Times New Roman" w:cs="Times New Roman"/>
          <w:sz w:val="28"/>
        </w:rPr>
        <w:t xml:space="preserve">ах, социально выстроенных таким </w:t>
      </w:r>
      <w:r w:rsidRPr="00683C46">
        <w:rPr>
          <w:rFonts w:ascii="Times New Roman" w:hAnsi="Times New Roman" w:cs="Times New Roman"/>
          <w:sz w:val="28"/>
        </w:rPr>
        <w:t>образом, что обмен дарами ок</w:t>
      </w:r>
      <w:r>
        <w:rPr>
          <w:rFonts w:ascii="Times New Roman" w:hAnsi="Times New Roman" w:cs="Times New Roman"/>
          <w:sz w:val="28"/>
        </w:rPr>
        <w:t xml:space="preserve">азывается фундаментальным </w:t>
      </w:r>
      <w:r w:rsidRPr="00683C46">
        <w:rPr>
          <w:rFonts w:ascii="Times New Roman" w:hAnsi="Times New Roman" w:cs="Times New Roman"/>
          <w:sz w:val="28"/>
        </w:rPr>
        <w:t>правилом социальных отношений. Он отрывается</w:t>
      </w:r>
      <w:r>
        <w:rPr>
          <w:rFonts w:ascii="Times New Roman" w:hAnsi="Times New Roman" w:cs="Times New Roman"/>
          <w:sz w:val="28"/>
        </w:rPr>
        <w:t xml:space="preserve"> </w:t>
      </w:r>
      <w:r w:rsidRPr="00683C46">
        <w:rPr>
          <w:rFonts w:ascii="Times New Roman" w:hAnsi="Times New Roman" w:cs="Times New Roman"/>
          <w:sz w:val="28"/>
        </w:rPr>
        <w:t xml:space="preserve">от принципа </w:t>
      </w:r>
      <w:r>
        <w:rPr>
          <w:rFonts w:ascii="Times New Roman" w:hAnsi="Times New Roman" w:cs="Times New Roman"/>
          <w:sz w:val="28"/>
        </w:rPr>
        <w:t xml:space="preserve">эквивалентности </w:t>
      </w:r>
      <w:r w:rsidRPr="00683C46">
        <w:rPr>
          <w:rFonts w:ascii="Times New Roman" w:hAnsi="Times New Roman" w:cs="Times New Roman"/>
          <w:sz w:val="28"/>
        </w:rPr>
        <w:t>за счет своего</w:t>
      </w:r>
      <w:r>
        <w:rPr>
          <w:rFonts w:ascii="Times New Roman" w:hAnsi="Times New Roman" w:cs="Times New Roman"/>
          <w:sz w:val="28"/>
        </w:rPr>
        <w:t xml:space="preserve"> </w:t>
      </w:r>
      <w:r w:rsidRPr="00683C46">
        <w:rPr>
          <w:rFonts w:ascii="Times New Roman" w:hAnsi="Times New Roman" w:cs="Times New Roman"/>
          <w:sz w:val="28"/>
        </w:rPr>
        <w:t>рода коллекти</w:t>
      </w:r>
      <w:r>
        <w:rPr>
          <w:rFonts w:ascii="Times New Roman" w:hAnsi="Times New Roman" w:cs="Times New Roman"/>
          <w:sz w:val="28"/>
        </w:rPr>
        <w:t xml:space="preserve">вного отрицания, которое делает </w:t>
      </w:r>
      <w:r w:rsidRPr="00683C46">
        <w:rPr>
          <w:rFonts w:ascii="Times New Roman" w:hAnsi="Times New Roman" w:cs="Times New Roman"/>
          <w:sz w:val="28"/>
        </w:rPr>
        <w:t>возможными практики, основание которых —</w:t>
      </w:r>
      <w:r>
        <w:rPr>
          <w:rFonts w:ascii="Times New Roman" w:hAnsi="Times New Roman" w:cs="Times New Roman"/>
          <w:sz w:val="28"/>
        </w:rPr>
        <w:t xml:space="preserve"> </w:t>
      </w:r>
      <w:r w:rsidRPr="00683C46">
        <w:rPr>
          <w:rFonts w:ascii="Times New Roman" w:hAnsi="Times New Roman" w:cs="Times New Roman"/>
          <w:sz w:val="28"/>
        </w:rPr>
        <w:t>это</w:t>
      </w:r>
      <w:r>
        <w:rPr>
          <w:rFonts w:ascii="Times New Roman" w:hAnsi="Times New Roman" w:cs="Times New Roman"/>
          <w:sz w:val="28"/>
        </w:rPr>
        <w:t xml:space="preserve"> </w:t>
      </w:r>
      <w:r w:rsidRPr="00683C46">
        <w:rPr>
          <w:rFonts w:ascii="Times New Roman" w:hAnsi="Times New Roman" w:cs="Times New Roman"/>
          <w:sz w:val="28"/>
        </w:rPr>
        <w:t>не рациональное намерение быть щедрым, а следование</w:t>
      </w:r>
      <w:r>
        <w:rPr>
          <w:rFonts w:ascii="Times New Roman" w:hAnsi="Times New Roman" w:cs="Times New Roman"/>
          <w:sz w:val="28"/>
        </w:rPr>
        <w:t xml:space="preserve"> </w:t>
      </w:r>
      <w:r w:rsidRPr="00683C46">
        <w:rPr>
          <w:rFonts w:ascii="Times New Roman" w:hAnsi="Times New Roman" w:cs="Times New Roman"/>
          <w:sz w:val="28"/>
        </w:rPr>
        <w:t>предрасположенностям.</w:t>
      </w:r>
    </w:p>
    <w:p w14:paraId="7ED20C2D" w14:textId="77777777" w:rsidR="0039398F" w:rsidRDefault="0039398F" w:rsidP="0039398F">
      <w:pPr>
        <w:spacing w:line="360" w:lineRule="auto"/>
        <w:ind w:firstLine="708"/>
        <w:jc w:val="both"/>
        <w:rPr>
          <w:rFonts w:ascii="Times New Roman" w:hAnsi="Times New Roman" w:cs="Times New Roman"/>
          <w:sz w:val="28"/>
        </w:rPr>
      </w:pPr>
      <w:r>
        <w:rPr>
          <w:rFonts w:ascii="Times New Roman" w:hAnsi="Times New Roman" w:cs="Times New Roman"/>
          <w:sz w:val="28"/>
        </w:rPr>
        <w:t xml:space="preserve">Чтобы </w:t>
      </w:r>
      <w:r w:rsidRPr="00683C46">
        <w:rPr>
          <w:rFonts w:ascii="Times New Roman" w:hAnsi="Times New Roman" w:cs="Times New Roman"/>
          <w:sz w:val="28"/>
        </w:rPr>
        <w:t>работала экономи</w:t>
      </w:r>
      <w:r>
        <w:rPr>
          <w:rFonts w:ascii="Times New Roman" w:hAnsi="Times New Roman" w:cs="Times New Roman"/>
          <w:sz w:val="28"/>
        </w:rPr>
        <w:t xml:space="preserve">ка символических благ, подобная </w:t>
      </w:r>
      <w:r w:rsidRPr="00683C46">
        <w:rPr>
          <w:rFonts w:ascii="Times New Roman" w:hAnsi="Times New Roman" w:cs="Times New Roman"/>
          <w:sz w:val="28"/>
        </w:rPr>
        <w:t>докапиталистическ</w:t>
      </w:r>
      <w:r>
        <w:rPr>
          <w:rFonts w:ascii="Times New Roman" w:hAnsi="Times New Roman" w:cs="Times New Roman"/>
          <w:sz w:val="28"/>
        </w:rPr>
        <w:t xml:space="preserve">им экономикам, или же экономика </w:t>
      </w:r>
      <w:r w:rsidRPr="00683C46">
        <w:rPr>
          <w:rFonts w:ascii="Times New Roman" w:hAnsi="Times New Roman" w:cs="Times New Roman"/>
          <w:sz w:val="28"/>
        </w:rPr>
        <w:t>в том виде, в каком мы ее знаем, необходимы</w:t>
      </w:r>
      <w:r>
        <w:rPr>
          <w:rFonts w:ascii="Times New Roman" w:hAnsi="Times New Roman" w:cs="Times New Roman"/>
          <w:sz w:val="28"/>
        </w:rPr>
        <w:t xml:space="preserve"> </w:t>
      </w:r>
      <w:r w:rsidRPr="00683C46">
        <w:rPr>
          <w:rFonts w:ascii="Times New Roman" w:hAnsi="Times New Roman" w:cs="Times New Roman"/>
          <w:sz w:val="28"/>
        </w:rPr>
        <w:t>не с</w:t>
      </w:r>
      <w:r>
        <w:rPr>
          <w:rFonts w:ascii="Times New Roman" w:hAnsi="Times New Roman" w:cs="Times New Roman"/>
          <w:sz w:val="28"/>
        </w:rPr>
        <w:t xml:space="preserve">ознания, а предрасположенности, </w:t>
      </w:r>
      <w:r w:rsidRPr="00683C46">
        <w:rPr>
          <w:rFonts w:ascii="Times New Roman" w:hAnsi="Times New Roman" w:cs="Times New Roman"/>
          <w:sz w:val="28"/>
        </w:rPr>
        <w:t>то есть целый социальный порядок, экономическая логика, основанная</w:t>
      </w:r>
      <w:r>
        <w:rPr>
          <w:rFonts w:ascii="Times New Roman" w:hAnsi="Times New Roman" w:cs="Times New Roman"/>
          <w:sz w:val="28"/>
        </w:rPr>
        <w:t xml:space="preserve"> </w:t>
      </w:r>
      <w:r w:rsidRPr="00683C46">
        <w:rPr>
          <w:rFonts w:ascii="Times New Roman" w:hAnsi="Times New Roman" w:cs="Times New Roman"/>
          <w:sz w:val="28"/>
        </w:rPr>
        <w:t xml:space="preserve">на своего рода </w:t>
      </w:r>
      <w:r w:rsidRPr="00683C46">
        <w:rPr>
          <w:rFonts w:ascii="Times New Roman" w:hAnsi="Times New Roman" w:cs="Times New Roman"/>
          <w:sz w:val="28"/>
        </w:rPr>
        <w:lastRenderedPageBreak/>
        <w:t>коллек</w:t>
      </w:r>
      <w:r>
        <w:rPr>
          <w:rFonts w:ascii="Times New Roman" w:hAnsi="Times New Roman" w:cs="Times New Roman"/>
          <w:sz w:val="28"/>
        </w:rPr>
        <w:t xml:space="preserve">тивном самообмане, коллективном </w:t>
      </w:r>
      <w:r w:rsidRPr="00683C46">
        <w:rPr>
          <w:rFonts w:ascii="Times New Roman" w:hAnsi="Times New Roman" w:cs="Times New Roman"/>
          <w:sz w:val="28"/>
        </w:rPr>
        <w:t>вранье самим себе</w:t>
      </w:r>
      <w:r>
        <w:rPr>
          <w:rFonts w:ascii="Times New Roman" w:hAnsi="Times New Roman" w:cs="Times New Roman"/>
          <w:sz w:val="28"/>
        </w:rPr>
        <w:t xml:space="preserve">. </w:t>
      </w:r>
      <w:r w:rsidRPr="00683C46">
        <w:rPr>
          <w:rFonts w:ascii="Times New Roman" w:hAnsi="Times New Roman" w:cs="Times New Roman"/>
          <w:sz w:val="28"/>
        </w:rPr>
        <w:t>Точно так же, чтобы существовал</w:t>
      </w:r>
      <w:r>
        <w:rPr>
          <w:rFonts w:ascii="Times New Roman" w:hAnsi="Times New Roman" w:cs="Times New Roman"/>
          <w:sz w:val="28"/>
        </w:rPr>
        <w:t xml:space="preserve"> </w:t>
      </w:r>
      <w:r w:rsidRPr="00683C46">
        <w:rPr>
          <w:rFonts w:ascii="Times New Roman" w:hAnsi="Times New Roman" w:cs="Times New Roman"/>
          <w:sz w:val="28"/>
        </w:rPr>
        <w:t>дар, необходимо социальное поле, в котором</w:t>
      </w:r>
      <w:r>
        <w:rPr>
          <w:rFonts w:ascii="Times New Roman" w:hAnsi="Times New Roman" w:cs="Times New Roman"/>
          <w:sz w:val="28"/>
        </w:rPr>
        <w:t xml:space="preserve"> </w:t>
      </w:r>
      <w:r w:rsidRPr="00683C46">
        <w:rPr>
          <w:rFonts w:ascii="Times New Roman" w:hAnsi="Times New Roman" w:cs="Times New Roman"/>
          <w:sz w:val="28"/>
        </w:rPr>
        <w:t>имеет хождение дар, так что в пределе он уже даже</w:t>
      </w:r>
      <w:r>
        <w:rPr>
          <w:rFonts w:ascii="Times New Roman" w:hAnsi="Times New Roman" w:cs="Times New Roman"/>
          <w:sz w:val="28"/>
        </w:rPr>
        <w:t xml:space="preserve"> </w:t>
      </w:r>
      <w:r w:rsidRPr="00683C46">
        <w:rPr>
          <w:rFonts w:ascii="Times New Roman" w:hAnsi="Times New Roman" w:cs="Times New Roman"/>
          <w:sz w:val="28"/>
        </w:rPr>
        <w:t>не воспринимается в своей феноменологической истине:</w:t>
      </w:r>
      <w:r>
        <w:rPr>
          <w:rFonts w:ascii="Times New Roman" w:hAnsi="Times New Roman" w:cs="Times New Roman"/>
          <w:sz w:val="28"/>
        </w:rPr>
        <w:t xml:space="preserve"> </w:t>
      </w:r>
      <w:r w:rsidRPr="00683C46">
        <w:rPr>
          <w:rFonts w:ascii="Times New Roman" w:hAnsi="Times New Roman" w:cs="Times New Roman"/>
          <w:sz w:val="28"/>
        </w:rPr>
        <w:t>вопрос о том, безвозмезден он или нет, просто</w:t>
      </w:r>
      <w:r>
        <w:rPr>
          <w:rFonts w:ascii="Times New Roman" w:hAnsi="Times New Roman" w:cs="Times New Roman"/>
          <w:sz w:val="28"/>
        </w:rPr>
        <w:t xml:space="preserve"> не ставится</w:t>
      </w:r>
      <w:r>
        <w:rPr>
          <w:rStyle w:val="aa"/>
          <w:rFonts w:ascii="Times New Roman" w:hAnsi="Times New Roman" w:cs="Times New Roman"/>
          <w:sz w:val="28"/>
        </w:rPr>
        <w:footnoteReference w:id="45"/>
      </w:r>
      <w:r>
        <w:rPr>
          <w:rFonts w:ascii="Times New Roman" w:hAnsi="Times New Roman" w:cs="Times New Roman"/>
          <w:sz w:val="28"/>
        </w:rPr>
        <w:t>.</w:t>
      </w:r>
    </w:p>
    <w:p w14:paraId="5B2A057E" w14:textId="77777777" w:rsidR="0039398F" w:rsidRDefault="0039398F" w:rsidP="0039398F">
      <w:pPr>
        <w:spacing w:line="360" w:lineRule="auto"/>
        <w:ind w:firstLine="708"/>
        <w:jc w:val="both"/>
        <w:rPr>
          <w:rFonts w:ascii="Times New Roman" w:hAnsi="Times New Roman" w:cs="Times New Roman"/>
          <w:sz w:val="28"/>
        </w:rPr>
      </w:pPr>
      <w:r w:rsidRPr="00683C46">
        <w:rPr>
          <w:rFonts w:ascii="Times New Roman" w:hAnsi="Times New Roman" w:cs="Times New Roman"/>
          <w:sz w:val="28"/>
        </w:rPr>
        <w:t>Логика сим</w:t>
      </w:r>
      <w:r>
        <w:rPr>
          <w:rFonts w:ascii="Times New Roman" w:hAnsi="Times New Roman" w:cs="Times New Roman"/>
          <w:sz w:val="28"/>
        </w:rPr>
        <w:t xml:space="preserve">волической экономики заработает </w:t>
      </w:r>
      <w:r w:rsidRPr="00683C46">
        <w:rPr>
          <w:rFonts w:ascii="Times New Roman" w:hAnsi="Times New Roman" w:cs="Times New Roman"/>
          <w:sz w:val="28"/>
        </w:rPr>
        <w:t>только в том случае, если домашняя модель заколдованных</w:t>
      </w:r>
      <w:r>
        <w:rPr>
          <w:rFonts w:ascii="Times New Roman" w:hAnsi="Times New Roman" w:cs="Times New Roman"/>
          <w:sz w:val="28"/>
        </w:rPr>
        <w:t xml:space="preserve"> </w:t>
      </w:r>
      <w:r w:rsidRPr="00683C46">
        <w:rPr>
          <w:rFonts w:ascii="Times New Roman" w:hAnsi="Times New Roman" w:cs="Times New Roman"/>
          <w:sz w:val="28"/>
        </w:rPr>
        <w:t>отношени</w:t>
      </w:r>
      <w:r>
        <w:rPr>
          <w:rFonts w:ascii="Times New Roman" w:hAnsi="Times New Roman" w:cs="Times New Roman"/>
          <w:sz w:val="28"/>
        </w:rPr>
        <w:t xml:space="preserve">й, в которых ничего не считают, </w:t>
      </w:r>
      <w:r w:rsidRPr="00683C46">
        <w:rPr>
          <w:rFonts w:ascii="Times New Roman" w:hAnsi="Times New Roman" w:cs="Times New Roman"/>
          <w:sz w:val="28"/>
        </w:rPr>
        <w:t>отказывают</w:t>
      </w:r>
      <w:r>
        <w:rPr>
          <w:rFonts w:ascii="Times New Roman" w:hAnsi="Times New Roman" w:cs="Times New Roman"/>
          <w:sz w:val="28"/>
        </w:rPr>
        <w:t xml:space="preserve">ся считать, в которых подсчет — </w:t>
      </w:r>
      <w:r w:rsidRPr="00683C46">
        <w:rPr>
          <w:rFonts w:ascii="Times New Roman" w:hAnsi="Times New Roman" w:cs="Times New Roman"/>
          <w:sz w:val="28"/>
        </w:rPr>
        <w:t>это преступление, а дар переживается в опыте так,</w:t>
      </w:r>
      <w:r>
        <w:rPr>
          <w:rFonts w:ascii="Times New Roman" w:hAnsi="Times New Roman" w:cs="Times New Roman"/>
          <w:sz w:val="28"/>
        </w:rPr>
        <w:t xml:space="preserve"> </w:t>
      </w:r>
      <w:r w:rsidRPr="00683C46">
        <w:rPr>
          <w:rFonts w:ascii="Times New Roman" w:hAnsi="Times New Roman" w:cs="Times New Roman"/>
          <w:sz w:val="28"/>
        </w:rPr>
        <w:t xml:space="preserve">как о нем говорит </w:t>
      </w:r>
      <w:proofErr w:type="spellStart"/>
      <w:r w:rsidRPr="00683C46">
        <w:rPr>
          <w:rFonts w:ascii="Times New Roman" w:hAnsi="Times New Roman" w:cs="Times New Roman"/>
          <w:sz w:val="28"/>
        </w:rPr>
        <w:t>Деррида</w:t>
      </w:r>
      <w:proofErr w:type="spellEnd"/>
      <w:r w:rsidRPr="00683C46">
        <w:rPr>
          <w:rFonts w:ascii="Times New Roman" w:hAnsi="Times New Roman" w:cs="Times New Roman"/>
          <w:sz w:val="28"/>
        </w:rPr>
        <w:t xml:space="preserve"> (то есть как нечто безвозвратное,</w:t>
      </w:r>
      <w:r>
        <w:rPr>
          <w:rFonts w:ascii="Times New Roman" w:hAnsi="Times New Roman" w:cs="Times New Roman"/>
          <w:sz w:val="28"/>
        </w:rPr>
        <w:t xml:space="preserve"> </w:t>
      </w:r>
      <w:r w:rsidRPr="00683C46">
        <w:rPr>
          <w:rFonts w:ascii="Times New Roman" w:hAnsi="Times New Roman" w:cs="Times New Roman"/>
          <w:sz w:val="28"/>
        </w:rPr>
        <w:t>щедрое, б</w:t>
      </w:r>
      <w:r>
        <w:rPr>
          <w:rFonts w:ascii="Times New Roman" w:hAnsi="Times New Roman" w:cs="Times New Roman"/>
          <w:sz w:val="28"/>
        </w:rPr>
        <w:t xml:space="preserve">езвозмездное), будет </w:t>
      </w:r>
      <w:r w:rsidRPr="00683C46">
        <w:rPr>
          <w:rFonts w:ascii="Times New Roman" w:hAnsi="Times New Roman" w:cs="Times New Roman"/>
          <w:sz w:val="28"/>
        </w:rPr>
        <w:t>охватывать все отношения, включая рыночные</w:t>
      </w:r>
      <w:r>
        <w:rPr>
          <w:rFonts w:ascii="Times New Roman" w:hAnsi="Times New Roman" w:cs="Times New Roman"/>
          <w:sz w:val="28"/>
        </w:rPr>
        <w:t>. Н</w:t>
      </w:r>
      <w:r w:rsidRPr="00683C46">
        <w:rPr>
          <w:rFonts w:ascii="Times New Roman" w:hAnsi="Times New Roman" w:cs="Times New Roman"/>
          <w:sz w:val="28"/>
        </w:rPr>
        <w:t>еобходимо то, что соответствует объективному функционированию</w:t>
      </w:r>
      <w:r>
        <w:rPr>
          <w:rFonts w:ascii="Times New Roman" w:hAnsi="Times New Roman" w:cs="Times New Roman"/>
          <w:sz w:val="28"/>
        </w:rPr>
        <w:t xml:space="preserve"> </w:t>
      </w:r>
      <w:r w:rsidRPr="00683C46">
        <w:rPr>
          <w:rFonts w:ascii="Times New Roman" w:hAnsi="Times New Roman" w:cs="Times New Roman"/>
          <w:sz w:val="28"/>
        </w:rPr>
        <w:t>экономики</w:t>
      </w:r>
      <w:r>
        <w:rPr>
          <w:rFonts w:ascii="Times New Roman" w:hAnsi="Times New Roman" w:cs="Times New Roman"/>
          <w:sz w:val="28"/>
        </w:rPr>
        <w:t xml:space="preserve"> символических благ, необходимы </w:t>
      </w:r>
      <w:r w:rsidRPr="00683C46">
        <w:rPr>
          <w:rFonts w:ascii="Times New Roman" w:hAnsi="Times New Roman" w:cs="Times New Roman"/>
          <w:sz w:val="28"/>
        </w:rPr>
        <w:t>экономические предрасположенности,</w:t>
      </w:r>
      <w:r>
        <w:rPr>
          <w:rFonts w:ascii="Times New Roman" w:hAnsi="Times New Roman" w:cs="Times New Roman"/>
          <w:sz w:val="28"/>
        </w:rPr>
        <w:t xml:space="preserve"> </w:t>
      </w:r>
      <w:r w:rsidRPr="00683C46">
        <w:rPr>
          <w:rFonts w:ascii="Times New Roman" w:hAnsi="Times New Roman" w:cs="Times New Roman"/>
          <w:sz w:val="28"/>
        </w:rPr>
        <w:t>символические га</w:t>
      </w:r>
      <w:r>
        <w:rPr>
          <w:rFonts w:ascii="Times New Roman" w:hAnsi="Times New Roman" w:cs="Times New Roman"/>
          <w:sz w:val="28"/>
        </w:rPr>
        <w:t>битусы, то есть люди, у которых е</w:t>
      </w:r>
      <w:r w:rsidRPr="00683C46">
        <w:rPr>
          <w:rFonts w:ascii="Times New Roman" w:hAnsi="Times New Roman" w:cs="Times New Roman"/>
          <w:sz w:val="28"/>
        </w:rPr>
        <w:t>сть предрасположенности производить заколдовывающие</w:t>
      </w:r>
      <w:r>
        <w:rPr>
          <w:rFonts w:ascii="Times New Roman" w:hAnsi="Times New Roman" w:cs="Times New Roman"/>
          <w:sz w:val="28"/>
        </w:rPr>
        <w:t xml:space="preserve"> </w:t>
      </w:r>
      <w:r w:rsidRPr="00683C46">
        <w:rPr>
          <w:rFonts w:ascii="Times New Roman" w:hAnsi="Times New Roman" w:cs="Times New Roman"/>
          <w:sz w:val="28"/>
        </w:rPr>
        <w:t>акты и ментальные структуры, способные</w:t>
      </w:r>
      <w:r>
        <w:rPr>
          <w:rFonts w:ascii="Times New Roman" w:hAnsi="Times New Roman" w:cs="Times New Roman"/>
          <w:sz w:val="28"/>
        </w:rPr>
        <w:t xml:space="preserve"> «</w:t>
      </w:r>
      <w:r w:rsidRPr="00683C46">
        <w:rPr>
          <w:rFonts w:ascii="Times New Roman" w:hAnsi="Times New Roman" w:cs="Times New Roman"/>
          <w:sz w:val="28"/>
        </w:rPr>
        <w:t>заколдованно</w:t>
      </w:r>
      <w:r>
        <w:rPr>
          <w:rFonts w:ascii="Times New Roman" w:hAnsi="Times New Roman" w:cs="Times New Roman"/>
          <w:sz w:val="28"/>
        </w:rPr>
        <w:t>»</w:t>
      </w:r>
      <w:r w:rsidRPr="00683C46">
        <w:rPr>
          <w:rFonts w:ascii="Times New Roman" w:hAnsi="Times New Roman" w:cs="Times New Roman"/>
          <w:sz w:val="28"/>
        </w:rPr>
        <w:t xml:space="preserve"> в</w:t>
      </w:r>
      <w:r>
        <w:rPr>
          <w:rFonts w:ascii="Times New Roman" w:hAnsi="Times New Roman" w:cs="Times New Roman"/>
          <w:sz w:val="28"/>
        </w:rPr>
        <w:t xml:space="preserve">оспринимать эти «заколдовывающие» </w:t>
      </w:r>
      <w:r w:rsidRPr="00683C46">
        <w:rPr>
          <w:rFonts w:ascii="Times New Roman" w:hAnsi="Times New Roman" w:cs="Times New Roman"/>
          <w:sz w:val="28"/>
        </w:rPr>
        <w:t>акты, к</w:t>
      </w:r>
      <w:r>
        <w:rPr>
          <w:rFonts w:ascii="Times New Roman" w:hAnsi="Times New Roman" w:cs="Times New Roman"/>
          <w:sz w:val="28"/>
        </w:rPr>
        <w:t xml:space="preserve">оторые не занимают по отношению </w:t>
      </w:r>
      <w:r w:rsidRPr="00683C46">
        <w:rPr>
          <w:rFonts w:ascii="Times New Roman" w:hAnsi="Times New Roman" w:cs="Times New Roman"/>
          <w:sz w:val="28"/>
        </w:rPr>
        <w:t xml:space="preserve">к акту щедрости цинической позиции </w:t>
      </w:r>
      <w:r>
        <w:rPr>
          <w:rFonts w:ascii="Times New Roman" w:hAnsi="Times New Roman" w:cs="Times New Roman"/>
          <w:sz w:val="28"/>
        </w:rPr>
        <w:t>«</w:t>
      </w:r>
      <w:proofErr w:type="spellStart"/>
      <w:r w:rsidRPr="00683C46">
        <w:rPr>
          <w:rFonts w:ascii="Times New Roman" w:hAnsi="Times New Roman" w:cs="Times New Roman"/>
          <w:sz w:val="28"/>
        </w:rPr>
        <w:t>расколдовывания</w:t>
      </w:r>
      <w:proofErr w:type="spellEnd"/>
      <w:r>
        <w:rPr>
          <w:rFonts w:ascii="Times New Roman" w:hAnsi="Times New Roman" w:cs="Times New Roman"/>
          <w:sz w:val="28"/>
        </w:rPr>
        <w:t>»</w:t>
      </w:r>
      <w:r>
        <w:rPr>
          <w:rStyle w:val="aa"/>
          <w:rFonts w:ascii="Times New Roman" w:hAnsi="Times New Roman" w:cs="Times New Roman"/>
          <w:sz w:val="28"/>
        </w:rPr>
        <w:footnoteReference w:id="46"/>
      </w:r>
      <w:r>
        <w:rPr>
          <w:rFonts w:ascii="Times New Roman" w:hAnsi="Times New Roman" w:cs="Times New Roman"/>
          <w:sz w:val="28"/>
        </w:rPr>
        <w:t xml:space="preserve">. </w:t>
      </w:r>
    </w:p>
    <w:p w14:paraId="7621A962" w14:textId="77777777" w:rsidR="0039398F" w:rsidRDefault="0039398F" w:rsidP="0039398F">
      <w:pPr>
        <w:spacing w:line="360" w:lineRule="auto"/>
        <w:ind w:firstLine="708"/>
        <w:jc w:val="both"/>
        <w:rPr>
          <w:rFonts w:ascii="Times New Roman" w:hAnsi="Times New Roman" w:cs="Times New Roman"/>
          <w:sz w:val="28"/>
        </w:rPr>
      </w:pPr>
      <w:r w:rsidRPr="00683C46">
        <w:rPr>
          <w:rFonts w:ascii="Times New Roman" w:hAnsi="Times New Roman" w:cs="Times New Roman"/>
          <w:sz w:val="28"/>
        </w:rPr>
        <w:t>Чтобы эта</w:t>
      </w:r>
      <w:r>
        <w:rPr>
          <w:rFonts w:ascii="Times New Roman" w:hAnsi="Times New Roman" w:cs="Times New Roman"/>
          <w:sz w:val="28"/>
        </w:rPr>
        <w:t xml:space="preserve"> экономика работала, необходима </w:t>
      </w:r>
      <w:r w:rsidRPr="00683C46">
        <w:rPr>
          <w:rFonts w:ascii="Times New Roman" w:hAnsi="Times New Roman" w:cs="Times New Roman"/>
          <w:sz w:val="28"/>
        </w:rPr>
        <w:t>определенная структура, рынок символических</w:t>
      </w:r>
      <w:r>
        <w:rPr>
          <w:rFonts w:ascii="Times New Roman" w:hAnsi="Times New Roman" w:cs="Times New Roman"/>
          <w:sz w:val="28"/>
        </w:rPr>
        <w:t xml:space="preserve"> </w:t>
      </w:r>
      <w:r w:rsidRPr="00683C46">
        <w:rPr>
          <w:rFonts w:ascii="Times New Roman" w:hAnsi="Times New Roman" w:cs="Times New Roman"/>
          <w:sz w:val="28"/>
        </w:rPr>
        <w:t>благ, то есть универсум, в котором такие виды поведения,</w:t>
      </w:r>
      <w:r>
        <w:rPr>
          <w:rFonts w:ascii="Times New Roman" w:hAnsi="Times New Roman" w:cs="Times New Roman"/>
          <w:sz w:val="28"/>
        </w:rPr>
        <w:t xml:space="preserve"> </w:t>
      </w:r>
      <w:r w:rsidRPr="00683C46">
        <w:rPr>
          <w:rFonts w:ascii="Times New Roman" w:hAnsi="Times New Roman" w:cs="Times New Roman"/>
          <w:sz w:val="28"/>
        </w:rPr>
        <w:t>как обмен дар</w:t>
      </w:r>
      <w:r>
        <w:rPr>
          <w:rFonts w:ascii="Times New Roman" w:hAnsi="Times New Roman" w:cs="Times New Roman"/>
          <w:sz w:val="28"/>
        </w:rPr>
        <w:t xml:space="preserve">ами, признавались бы в качестве </w:t>
      </w:r>
      <w:r w:rsidRPr="00683C46">
        <w:rPr>
          <w:rFonts w:ascii="Times New Roman" w:hAnsi="Times New Roman" w:cs="Times New Roman"/>
          <w:sz w:val="28"/>
        </w:rPr>
        <w:t>обладающих ценностью и вознаграждались.</w:t>
      </w:r>
      <w:r>
        <w:rPr>
          <w:rFonts w:ascii="Times New Roman" w:hAnsi="Times New Roman" w:cs="Times New Roman"/>
          <w:sz w:val="28"/>
        </w:rPr>
        <w:t xml:space="preserve"> </w:t>
      </w:r>
      <w:r w:rsidRPr="00683C46">
        <w:rPr>
          <w:rFonts w:ascii="Times New Roman" w:hAnsi="Times New Roman" w:cs="Times New Roman"/>
          <w:sz w:val="28"/>
        </w:rPr>
        <w:t>Также необходимы экономические агенты совершенно особого</w:t>
      </w:r>
      <w:r>
        <w:rPr>
          <w:rFonts w:ascii="Times New Roman" w:hAnsi="Times New Roman" w:cs="Times New Roman"/>
          <w:sz w:val="28"/>
        </w:rPr>
        <w:t xml:space="preserve"> </w:t>
      </w:r>
      <w:r w:rsidRPr="00683C46">
        <w:rPr>
          <w:rFonts w:ascii="Times New Roman" w:hAnsi="Times New Roman" w:cs="Times New Roman"/>
          <w:sz w:val="28"/>
        </w:rPr>
        <w:t>типа, социализированные за счет раннего погружения</w:t>
      </w:r>
      <w:r>
        <w:rPr>
          <w:rFonts w:ascii="Times New Roman" w:hAnsi="Times New Roman" w:cs="Times New Roman"/>
          <w:sz w:val="28"/>
        </w:rPr>
        <w:t xml:space="preserve"> в универсум чести, обладающие</w:t>
      </w:r>
      <w:r w:rsidRPr="00683C46">
        <w:rPr>
          <w:rFonts w:ascii="Times New Roman" w:hAnsi="Times New Roman" w:cs="Times New Roman"/>
          <w:sz w:val="28"/>
        </w:rPr>
        <w:t xml:space="preserve"> предрасположенностью</w:t>
      </w:r>
      <w:r>
        <w:rPr>
          <w:rFonts w:ascii="Times New Roman" w:hAnsi="Times New Roman" w:cs="Times New Roman"/>
          <w:sz w:val="28"/>
        </w:rPr>
        <w:t xml:space="preserve"> </w:t>
      </w:r>
      <w:r w:rsidRPr="00683C46">
        <w:rPr>
          <w:rFonts w:ascii="Times New Roman" w:hAnsi="Times New Roman" w:cs="Times New Roman"/>
          <w:sz w:val="28"/>
        </w:rPr>
        <w:t>к щедрости, этим чу</w:t>
      </w:r>
      <w:r>
        <w:rPr>
          <w:rFonts w:ascii="Times New Roman" w:hAnsi="Times New Roman" w:cs="Times New Roman"/>
          <w:sz w:val="28"/>
        </w:rPr>
        <w:t xml:space="preserve">вством чести, которое, по сути, </w:t>
      </w:r>
      <w:r w:rsidRPr="00683C46">
        <w:rPr>
          <w:rFonts w:ascii="Times New Roman" w:hAnsi="Times New Roman" w:cs="Times New Roman"/>
          <w:sz w:val="28"/>
        </w:rPr>
        <w:t>является отказ</w:t>
      </w:r>
      <w:r>
        <w:rPr>
          <w:rFonts w:ascii="Times New Roman" w:hAnsi="Times New Roman" w:cs="Times New Roman"/>
          <w:sz w:val="28"/>
        </w:rPr>
        <w:t xml:space="preserve">ом сводить межличностные обмены </w:t>
      </w:r>
      <w:r w:rsidRPr="00683C46">
        <w:rPr>
          <w:rFonts w:ascii="Times New Roman" w:hAnsi="Times New Roman" w:cs="Times New Roman"/>
          <w:sz w:val="28"/>
        </w:rPr>
        <w:t>к их экономическому аспекту, хотя такой экономический</w:t>
      </w:r>
      <w:r>
        <w:rPr>
          <w:rFonts w:ascii="Times New Roman" w:hAnsi="Times New Roman" w:cs="Times New Roman"/>
          <w:sz w:val="28"/>
        </w:rPr>
        <w:t xml:space="preserve"> </w:t>
      </w:r>
      <w:r w:rsidRPr="00683C46">
        <w:rPr>
          <w:rFonts w:ascii="Times New Roman" w:hAnsi="Times New Roman" w:cs="Times New Roman"/>
          <w:sz w:val="28"/>
        </w:rPr>
        <w:t>аспект присутствует. Эта предрасположенность</w:t>
      </w:r>
      <w:r>
        <w:rPr>
          <w:rFonts w:ascii="Times New Roman" w:hAnsi="Times New Roman" w:cs="Times New Roman"/>
          <w:sz w:val="28"/>
        </w:rPr>
        <w:t xml:space="preserve"> </w:t>
      </w:r>
      <w:r w:rsidRPr="00683C46">
        <w:rPr>
          <w:rFonts w:ascii="Times New Roman" w:hAnsi="Times New Roman" w:cs="Times New Roman"/>
          <w:sz w:val="28"/>
        </w:rPr>
        <w:t>сос</w:t>
      </w:r>
      <w:r>
        <w:rPr>
          <w:rFonts w:ascii="Times New Roman" w:hAnsi="Times New Roman" w:cs="Times New Roman"/>
          <w:sz w:val="28"/>
        </w:rPr>
        <w:t xml:space="preserve">тоит в отношении, которое можно </w:t>
      </w:r>
      <w:r w:rsidRPr="00683C46">
        <w:rPr>
          <w:rFonts w:ascii="Times New Roman" w:hAnsi="Times New Roman" w:cs="Times New Roman"/>
          <w:sz w:val="28"/>
        </w:rPr>
        <w:t>считать диалектическим, к структурам экономики</w:t>
      </w:r>
      <w:r>
        <w:rPr>
          <w:rFonts w:ascii="Times New Roman" w:hAnsi="Times New Roman" w:cs="Times New Roman"/>
          <w:sz w:val="28"/>
        </w:rPr>
        <w:t xml:space="preserve"> </w:t>
      </w:r>
      <w:r w:rsidRPr="00683C46">
        <w:rPr>
          <w:rFonts w:ascii="Times New Roman" w:hAnsi="Times New Roman" w:cs="Times New Roman"/>
          <w:sz w:val="28"/>
        </w:rPr>
        <w:t xml:space="preserve">символических благ, </w:t>
      </w:r>
      <w:r w:rsidRPr="00683C46">
        <w:rPr>
          <w:rFonts w:ascii="Times New Roman" w:hAnsi="Times New Roman" w:cs="Times New Roman"/>
          <w:sz w:val="28"/>
        </w:rPr>
        <w:lastRenderedPageBreak/>
        <w:t>стремящимся воспроизводить</w:t>
      </w:r>
      <w:r>
        <w:rPr>
          <w:rFonts w:ascii="Times New Roman" w:hAnsi="Times New Roman" w:cs="Times New Roman"/>
          <w:sz w:val="28"/>
        </w:rPr>
        <w:t xml:space="preserve"> </w:t>
      </w:r>
      <w:r w:rsidRPr="00683C46">
        <w:rPr>
          <w:rFonts w:ascii="Times New Roman" w:hAnsi="Times New Roman" w:cs="Times New Roman"/>
          <w:sz w:val="28"/>
        </w:rPr>
        <w:t xml:space="preserve">себя в предрасположенностях в </w:t>
      </w:r>
      <w:r>
        <w:rPr>
          <w:rFonts w:ascii="Times New Roman" w:hAnsi="Times New Roman" w:cs="Times New Roman"/>
          <w:sz w:val="28"/>
        </w:rPr>
        <w:t>форме предраспо</w:t>
      </w:r>
      <w:r w:rsidRPr="00683C46">
        <w:rPr>
          <w:rFonts w:ascii="Times New Roman" w:hAnsi="Times New Roman" w:cs="Times New Roman"/>
          <w:sz w:val="28"/>
        </w:rPr>
        <w:t>ложенностей к щедрости, выступающих условием</w:t>
      </w:r>
      <w:r>
        <w:rPr>
          <w:rFonts w:ascii="Times New Roman" w:hAnsi="Times New Roman" w:cs="Times New Roman"/>
          <w:sz w:val="28"/>
        </w:rPr>
        <w:t xml:space="preserve"> </w:t>
      </w:r>
      <w:r w:rsidRPr="00683C46">
        <w:rPr>
          <w:rFonts w:ascii="Times New Roman" w:hAnsi="Times New Roman" w:cs="Times New Roman"/>
          <w:sz w:val="28"/>
        </w:rPr>
        <w:t>функционирования этих экономик</w:t>
      </w:r>
      <w:r>
        <w:rPr>
          <w:rFonts w:ascii="Times New Roman" w:hAnsi="Times New Roman" w:cs="Times New Roman"/>
          <w:sz w:val="28"/>
        </w:rPr>
        <w:t xml:space="preserve">. По определению Бурдье символический </w:t>
      </w:r>
      <w:r w:rsidRPr="00046C1C">
        <w:rPr>
          <w:rFonts w:ascii="Times New Roman" w:hAnsi="Times New Roman" w:cs="Times New Roman"/>
          <w:sz w:val="28"/>
        </w:rPr>
        <w:t>капитал соответствует любому виду капитала,</w:t>
      </w:r>
      <w:r>
        <w:rPr>
          <w:rFonts w:ascii="Times New Roman" w:hAnsi="Times New Roman" w:cs="Times New Roman"/>
          <w:sz w:val="28"/>
        </w:rPr>
        <w:t xml:space="preserve"> </w:t>
      </w:r>
      <w:r w:rsidRPr="00046C1C">
        <w:rPr>
          <w:rFonts w:ascii="Times New Roman" w:hAnsi="Times New Roman" w:cs="Times New Roman"/>
          <w:sz w:val="28"/>
        </w:rPr>
        <w:t>когда о</w:t>
      </w:r>
      <w:r>
        <w:rPr>
          <w:rFonts w:ascii="Times New Roman" w:hAnsi="Times New Roman" w:cs="Times New Roman"/>
          <w:sz w:val="28"/>
        </w:rPr>
        <w:t xml:space="preserve">н воспринимается в соответствии </w:t>
      </w:r>
      <w:r w:rsidRPr="00046C1C">
        <w:rPr>
          <w:rFonts w:ascii="Times New Roman" w:hAnsi="Times New Roman" w:cs="Times New Roman"/>
          <w:sz w:val="28"/>
        </w:rPr>
        <w:t>с категориями в</w:t>
      </w:r>
      <w:r>
        <w:rPr>
          <w:rFonts w:ascii="Times New Roman" w:hAnsi="Times New Roman" w:cs="Times New Roman"/>
          <w:sz w:val="28"/>
        </w:rPr>
        <w:t>осприятия, которые являются ин</w:t>
      </w:r>
      <w:r w:rsidRPr="00046C1C">
        <w:rPr>
          <w:rFonts w:ascii="Times New Roman" w:hAnsi="Times New Roman" w:cs="Times New Roman"/>
          <w:sz w:val="28"/>
        </w:rPr>
        <w:t>териоризацией структуры распределения капитала.</w:t>
      </w:r>
    </w:p>
    <w:p w14:paraId="046C030D" w14:textId="77777777" w:rsidR="0039398F" w:rsidRPr="009A3E50" w:rsidRDefault="0039398F" w:rsidP="009A3E50">
      <w:pPr>
        <w:spacing w:line="360" w:lineRule="auto"/>
        <w:ind w:firstLine="708"/>
        <w:jc w:val="both"/>
        <w:rPr>
          <w:rFonts w:ascii="Times New Roman" w:hAnsi="Times New Roman" w:cs="Times New Roman"/>
          <w:sz w:val="28"/>
        </w:rPr>
      </w:pPr>
      <w:r>
        <w:rPr>
          <w:rFonts w:ascii="Times New Roman" w:hAnsi="Times New Roman" w:cs="Times New Roman"/>
          <w:sz w:val="28"/>
        </w:rPr>
        <w:t xml:space="preserve">С точки </w:t>
      </w:r>
      <w:r w:rsidRPr="00683C46">
        <w:rPr>
          <w:rFonts w:ascii="Times New Roman" w:hAnsi="Times New Roman" w:cs="Times New Roman"/>
          <w:sz w:val="28"/>
        </w:rPr>
        <w:t>зрения</w:t>
      </w:r>
      <w:r>
        <w:rPr>
          <w:rFonts w:ascii="Times New Roman" w:hAnsi="Times New Roman" w:cs="Times New Roman"/>
          <w:sz w:val="28"/>
        </w:rPr>
        <w:t xml:space="preserve"> Бурдье</w:t>
      </w:r>
      <w:r w:rsidRPr="00683C46">
        <w:rPr>
          <w:rFonts w:ascii="Times New Roman" w:hAnsi="Times New Roman" w:cs="Times New Roman"/>
          <w:sz w:val="28"/>
        </w:rPr>
        <w:t>, положен</w:t>
      </w:r>
      <w:r>
        <w:rPr>
          <w:rFonts w:ascii="Times New Roman" w:hAnsi="Times New Roman" w:cs="Times New Roman"/>
          <w:sz w:val="28"/>
        </w:rPr>
        <w:t xml:space="preserve">ие, согласно которому принципом </w:t>
      </w:r>
      <w:r w:rsidRPr="00683C46">
        <w:rPr>
          <w:rFonts w:ascii="Times New Roman" w:hAnsi="Times New Roman" w:cs="Times New Roman"/>
          <w:sz w:val="28"/>
        </w:rPr>
        <w:t>всех человеческих актов является рассчитывающее</w:t>
      </w:r>
      <w:r>
        <w:rPr>
          <w:rFonts w:ascii="Times New Roman" w:hAnsi="Times New Roman" w:cs="Times New Roman"/>
          <w:sz w:val="28"/>
        </w:rPr>
        <w:t xml:space="preserve"> </w:t>
      </w:r>
      <w:r w:rsidRPr="00683C46">
        <w:rPr>
          <w:rFonts w:ascii="Times New Roman" w:hAnsi="Times New Roman" w:cs="Times New Roman"/>
          <w:sz w:val="28"/>
        </w:rPr>
        <w:t>сознание, нацеленное на максимизацию выгоды</w:t>
      </w:r>
      <w:r>
        <w:rPr>
          <w:rFonts w:ascii="Times New Roman" w:hAnsi="Times New Roman" w:cs="Times New Roman"/>
          <w:sz w:val="28"/>
        </w:rPr>
        <w:t xml:space="preserve"> </w:t>
      </w:r>
      <w:r w:rsidRPr="00683C46">
        <w:rPr>
          <w:rFonts w:ascii="Times New Roman" w:hAnsi="Times New Roman" w:cs="Times New Roman"/>
          <w:sz w:val="28"/>
        </w:rPr>
        <w:t>в строгом смысле эк</w:t>
      </w:r>
      <w:r>
        <w:rPr>
          <w:rFonts w:ascii="Times New Roman" w:hAnsi="Times New Roman" w:cs="Times New Roman"/>
          <w:sz w:val="28"/>
        </w:rPr>
        <w:t xml:space="preserve">ономического интереса, является </w:t>
      </w:r>
      <w:r w:rsidRPr="00683C46">
        <w:rPr>
          <w:rFonts w:ascii="Times New Roman" w:hAnsi="Times New Roman" w:cs="Times New Roman"/>
          <w:sz w:val="28"/>
        </w:rPr>
        <w:t>универсально ложным, причем и в области экономики</w:t>
      </w:r>
      <w:r>
        <w:rPr>
          <w:rFonts w:ascii="Times New Roman" w:hAnsi="Times New Roman" w:cs="Times New Roman"/>
          <w:sz w:val="28"/>
        </w:rPr>
        <w:t xml:space="preserve">. </w:t>
      </w:r>
      <w:r w:rsidRPr="00683C46">
        <w:rPr>
          <w:rFonts w:ascii="Times New Roman" w:hAnsi="Times New Roman" w:cs="Times New Roman"/>
          <w:sz w:val="28"/>
        </w:rPr>
        <w:t>Изгнание социального и разрыв</w:t>
      </w:r>
      <w:r>
        <w:rPr>
          <w:rFonts w:ascii="Times New Roman" w:hAnsi="Times New Roman" w:cs="Times New Roman"/>
          <w:sz w:val="28"/>
        </w:rPr>
        <w:t xml:space="preserve"> </w:t>
      </w:r>
      <w:r w:rsidRPr="00683C46">
        <w:rPr>
          <w:rFonts w:ascii="Times New Roman" w:hAnsi="Times New Roman" w:cs="Times New Roman"/>
          <w:sz w:val="28"/>
        </w:rPr>
        <w:t>между экономикой и социологией, с которым</w:t>
      </w:r>
      <w:r>
        <w:rPr>
          <w:rFonts w:ascii="Times New Roman" w:hAnsi="Times New Roman" w:cs="Times New Roman"/>
          <w:sz w:val="28"/>
        </w:rPr>
        <w:t xml:space="preserve"> </w:t>
      </w:r>
      <w:r w:rsidRPr="00683C46">
        <w:rPr>
          <w:rFonts w:ascii="Times New Roman" w:hAnsi="Times New Roman" w:cs="Times New Roman"/>
          <w:sz w:val="28"/>
        </w:rPr>
        <w:t>социологи в конечном счете примиряются, оставляя</w:t>
      </w:r>
      <w:r>
        <w:rPr>
          <w:rFonts w:ascii="Times New Roman" w:hAnsi="Times New Roman" w:cs="Times New Roman"/>
          <w:sz w:val="28"/>
        </w:rPr>
        <w:t xml:space="preserve"> </w:t>
      </w:r>
      <w:r w:rsidRPr="00683C46">
        <w:rPr>
          <w:rFonts w:ascii="Times New Roman" w:hAnsi="Times New Roman" w:cs="Times New Roman"/>
          <w:sz w:val="28"/>
        </w:rPr>
        <w:t>экономистам территор</w:t>
      </w:r>
      <w:r>
        <w:rPr>
          <w:rFonts w:ascii="Times New Roman" w:hAnsi="Times New Roman" w:cs="Times New Roman"/>
          <w:sz w:val="28"/>
        </w:rPr>
        <w:t xml:space="preserve">ию рынка, является историческим </w:t>
      </w:r>
      <w:r w:rsidRPr="00683C46">
        <w:rPr>
          <w:rFonts w:ascii="Times New Roman" w:hAnsi="Times New Roman" w:cs="Times New Roman"/>
          <w:sz w:val="28"/>
        </w:rPr>
        <w:t>разрывом, неправомерно воспроизводимым</w:t>
      </w:r>
      <w:r>
        <w:rPr>
          <w:rFonts w:ascii="Times New Roman" w:hAnsi="Times New Roman" w:cs="Times New Roman"/>
          <w:sz w:val="28"/>
        </w:rPr>
        <w:t xml:space="preserve"> </w:t>
      </w:r>
      <w:r w:rsidRPr="00683C46">
        <w:rPr>
          <w:rFonts w:ascii="Times New Roman" w:hAnsi="Times New Roman" w:cs="Times New Roman"/>
          <w:sz w:val="28"/>
        </w:rPr>
        <w:t>наукой, которая не пр</w:t>
      </w:r>
      <w:r>
        <w:rPr>
          <w:rFonts w:ascii="Times New Roman" w:hAnsi="Times New Roman" w:cs="Times New Roman"/>
          <w:sz w:val="28"/>
        </w:rPr>
        <w:t xml:space="preserve">одумала исторически собственные </w:t>
      </w:r>
      <w:r w:rsidRPr="00683C46">
        <w:rPr>
          <w:rFonts w:ascii="Times New Roman" w:hAnsi="Times New Roman" w:cs="Times New Roman"/>
          <w:sz w:val="28"/>
        </w:rPr>
        <w:t>исторические основания</w:t>
      </w:r>
      <w:r>
        <w:rPr>
          <w:rStyle w:val="aa"/>
          <w:rFonts w:ascii="Times New Roman" w:hAnsi="Times New Roman" w:cs="Times New Roman"/>
          <w:sz w:val="28"/>
        </w:rPr>
        <w:footnoteReference w:id="47"/>
      </w:r>
      <w:r>
        <w:rPr>
          <w:rFonts w:ascii="Times New Roman" w:hAnsi="Times New Roman" w:cs="Times New Roman"/>
          <w:sz w:val="28"/>
        </w:rPr>
        <w:t xml:space="preserve">. </w:t>
      </w:r>
      <w:r w:rsidRPr="00683C46">
        <w:rPr>
          <w:rFonts w:ascii="Times New Roman" w:hAnsi="Times New Roman" w:cs="Times New Roman"/>
          <w:sz w:val="28"/>
        </w:rPr>
        <w:t xml:space="preserve">Теория практики, предлагаемая </w:t>
      </w:r>
      <w:r>
        <w:rPr>
          <w:rFonts w:ascii="Times New Roman" w:hAnsi="Times New Roman" w:cs="Times New Roman"/>
          <w:sz w:val="28"/>
        </w:rPr>
        <w:t>Бурдье</w:t>
      </w:r>
      <w:r w:rsidRPr="00683C46">
        <w:rPr>
          <w:rFonts w:ascii="Times New Roman" w:hAnsi="Times New Roman" w:cs="Times New Roman"/>
          <w:sz w:val="28"/>
        </w:rPr>
        <w:t xml:space="preserve"> в связи с понятием</w:t>
      </w:r>
      <w:r>
        <w:rPr>
          <w:rFonts w:ascii="Times New Roman" w:hAnsi="Times New Roman" w:cs="Times New Roman"/>
          <w:sz w:val="28"/>
        </w:rPr>
        <w:t xml:space="preserve"> </w:t>
      </w:r>
      <w:r w:rsidRPr="00683C46">
        <w:rPr>
          <w:rFonts w:ascii="Times New Roman" w:hAnsi="Times New Roman" w:cs="Times New Roman"/>
          <w:sz w:val="28"/>
        </w:rPr>
        <w:t>предрасп</w:t>
      </w:r>
      <w:r>
        <w:rPr>
          <w:rFonts w:ascii="Times New Roman" w:hAnsi="Times New Roman" w:cs="Times New Roman"/>
          <w:sz w:val="28"/>
        </w:rPr>
        <w:t xml:space="preserve">оложенности, заключается в том, </w:t>
      </w:r>
      <w:r w:rsidRPr="00683C46">
        <w:rPr>
          <w:rFonts w:ascii="Times New Roman" w:hAnsi="Times New Roman" w:cs="Times New Roman"/>
          <w:sz w:val="28"/>
        </w:rPr>
        <w:t>что принципом действия являются предрасположенности,</w:t>
      </w:r>
      <w:r>
        <w:rPr>
          <w:rFonts w:ascii="Times New Roman" w:hAnsi="Times New Roman" w:cs="Times New Roman"/>
          <w:sz w:val="28"/>
        </w:rPr>
        <w:t xml:space="preserve"> </w:t>
      </w:r>
      <w:r w:rsidRPr="00683C46">
        <w:rPr>
          <w:rFonts w:ascii="Times New Roman" w:hAnsi="Times New Roman" w:cs="Times New Roman"/>
          <w:sz w:val="28"/>
        </w:rPr>
        <w:t>сориентиро</w:t>
      </w:r>
      <w:r>
        <w:rPr>
          <w:rFonts w:ascii="Times New Roman" w:hAnsi="Times New Roman" w:cs="Times New Roman"/>
          <w:sz w:val="28"/>
        </w:rPr>
        <w:t xml:space="preserve">ванные относительно объективных </w:t>
      </w:r>
      <w:r w:rsidRPr="00683C46">
        <w:rPr>
          <w:rFonts w:ascii="Times New Roman" w:hAnsi="Times New Roman" w:cs="Times New Roman"/>
          <w:sz w:val="28"/>
        </w:rPr>
        <w:t>потенциал</w:t>
      </w:r>
      <w:r>
        <w:rPr>
          <w:rFonts w:ascii="Times New Roman" w:hAnsi="Times New Roman" w:cs="Times New Roman"/>
          <w:sz w:val="28"/>
        </w:rPr>
        <w:t xml:space="preserve">ьностей, задаваемых практически </w:t>
      </w:r>
      <w:r w:rsidRPr="00683C46">
        <w:rPr>
          <w:rFonts w:ascii="Times New Roman" w:hAnsi="Times New Roman" w:cs="Times New Roman"/>
          <w:sz w:val="28"/>
        </w:rPr>
        <w:t>и навязывающихся в качестве того, «что нужно делать», «единствен</w:t>
      </w:r>
      <w:r>
        <w:rPr>
          <w:rFonts w:ascii="Times New Roman" w:hAnsi="Times New Roman" w:cs="Times New Roman"/>
          <w:sz w:val="28"/>
        </w:rPr>
        <w:t xml:space="preserve">ного, что нужно делать». У этих </w:t>
      </w:r>
      <w:r w:rsidRPr="00683C46">
        <w:rPr>
          <w:rFonts w:ascii="Times New Roman" w:hAnsi="Times New Roman" w:cs="Times New Roman"/>
          <w:sz w:val="28"/>
        </w:rPr>
        <w:t>объективных поте</w:t>
      </w:r>
      <w:r>
        <w:rPr>
          <w:rFonts w:ascii="Times New Roman" w:hAnsi="Times New Roman" w:cs="Times New Roman"/>
          <w:sz w:val="28"/>
        </w:rPr>
        <w:t xml:space="preserve">нциальностей —совершенно не тот </w:t>
      </w:r>
      <w:r w:rsidRPr="00683C46">
        <w:rPr>
          <w:rFonts w:ascii="Times New Roman" w:hAnsi="Times New Roman" w:cs="Times New Roman"/>
          <w:sz w:val="28"/>
        </w:rPr>
        <w:t>статус, как у просто возможностей, конкурирующих</w:t>
      </w:r>
      <w:r>
        <w:rPr>
          <w:rFonts w:ascii="Times New Roman" w:hAnsi="Times New Roman" w:cs="Times New Roman"/>
          <w:sz w:val="28"/>
        </w:rPr>
        <w:t xml:space="preserve"> </w:t>
      </w:r>
      <w:r w:rsidRPr="00683C46">
        <w:rPr>
          <w:rFonts w:ascii="Times New Roman" w:hAnsi="Times New Roman" w:cs="Times New Roman"/>
          <w:sz w:val="28"/>
        </w:rPr>
        <w:t>с другими возможностями. В центре этой антропологической</w:t>
      </w:r>
      <w:r>
        <w:rPr>
          <w:rFonts w:ascii="Times New Roman" w:hAnsi="Times New Roman" w:cs="Times New Roman"/>
          <w:sz w:val="28"/>
        </w:rPr>
        <w:t xml:space="preserve"> </w:t>
      </w:r>
      <w:r w:rsidRPr="00683C46">
        <w:rPr>
          <w:rFonts w:ascii="Times New Roman" w:hAnsi="Times New Roman" w:cs="Times New Roman"/>
          <w:sz w:val="28"/>
        </w:rPr>
        <w:t>теории лежит философия сознания</w:t>
      </w:r>
      <w:r>
        <w:rPr>
          <w:rFonts w:ascii="Times New Roman" w:hAnsi="Times New Roman" w:cs="Times New Roman"/>
          <w:sz w:val="28"/>
        </w:rPr>
        <w:t xml:space="preserve"> и темпоральности, которая </w:t>
      </w:r>
      <w:r w:rsidRPr="00683C46">
        <w:rPr>
          <w:rFonts w:ascii="Times New Roman" w:hAnsi="Times New Roman" w:cs="Times New Roman"/>
          <w:sz w:val="28"/>
        </w:rPr>
        <w:t>противоречит реальной антропологии практики.</w:t>
      </w:r>
      <w:r>
        <w:rPr>
          <w:rFonts w:ascii="Times New Roman" w:hAnsi="Times New Roman" w:cs="Times New Roman"/>
          <w:sz w:val="28"/>
        </w:rPr>
        <w:t xml:space="preserve"> Согласно идеям Бурдье, с</w:t>
      </w:r>
      <w:r w:rsidRPr="00683C46">
        <w:rPr>
          <w:rFonts w:ascii="Times New Roman" w:hAnsi="Times New Roman" w:cs="Times New Roman"/>
          <w:sz w:val="28"/>
        </w:rPr>
        <w:t>тремиться</w:t>
      </w:r>
      <w:r>
        <w:rPr>
          <w:rFonts w:ascii="Times New Roman" w:hAnsi="Times New Roman" w:cs="Times New Roman"/>
          <w:sz w:val="28"/>
        </w:rPr>
        <w:t xml:space="preserve"> </w:t>
      </w:r>
      <w:r w:rsidRPr="00683C46">
        <w:rPr>
          <w:rFonts w:ascii="Times New Roman" w:hAnsi="Times New Roman" w:cs="Times New Roman"/>
          <w:sz w:val="28"/>
        </w:rPr>
        <w:t xml:space="preserve">к созданию </w:t>
      </w:r>
      <w:r>
        <w:rPr>
          <w:rFonts w:ascii="Times New Roman" w:hAnsi="Times New Roman" w:cs="Times New Roman"/>
          <w:sz w:val="28"/>
        </w:rPr>
        <w:t xml:space="preserve">общей теории экономики практик значит принимать </w:t>
      </w:r>
      <w:r w:rsidRPr="00683C46">
        <w:rPr>
          <w:rFonts w:ascii="Times New Roman" w:hAnsi="Times New Roman" w:cs="Times New Roman"/>
          <w:sz w:val="28"/>
        </w:rPr>
        <w:t>в расчет тот факт, что существуют разные экономики,</w:t>
      </w:r>
      <w:r>
        <w:rPr>
          <w:rFonts w:ascii="Times New Roman" w:hAnsi="Times New Roman" w:cs="Times New Roman"/>
          <w:sz w:val="28"/>
        </w:rPr>
        <w:t xml:space="preserve"> </w:t>
      </w:r>
      <w:r w:rsidRPr="00683C46">
        <w:rPr>
          <w:rFonts w:ascii="Times New Roman" w:hAnsi="Times New Roman" w:cs="Times New Roman"/>
          <w:sz w:val="28"/>
        </w:rPr>
        <w:t>то есть универсумы, наделенные разными объективными</w:t>
      </w:r>
      <w:r>
        <w:rPr>
          <w:rFonts w:ascii="Times New Roman" w:hAnsi="Times New Roman" w:cs="Times New Roman"/>
          <w:sz w:val="28"/>
        </w:rPr>
        <w:t xml:space="preserve"> </w:t>
      </w:r>
      <w:r w:rsidRPr="00683C46">
        <w:rPr>
          <w:rFonts w:ascii="Times New Roman" w:hAnsi="Times New Roman" w:cs="Times New Roman"/>
          <w:sz w:val="28"/>
        </w:rPr>
        <w:t>и субъективн</w:t>
      </w:r>
      <w:r>
        <w:rPr>
          <w:rFonts w:ascii="Times New Roman" w:hAnsi="Times New Roman" w:cs="Times New Roman"/>
          <w:sz w:val="28"/>
        </w:rPr>
        <w:t xml:space="preserve">ыми логиками, такие универсумы, </w:t>
      </w:r>
      <w:r w:rsidRPr="00683C46">
        <w:rPr>
          <w:rFonts w:ascii="Times New Roman" w:hAnsi="Times New Roman" w:cs="Times New Roman"/>
          <w:sz w:val="28"/>
        </w:rPr>
        <w:t>что их н</w:t>
      </w:r>
      <w:r>
        <w:rPr>
          <w:rFonts w:ascii="Times New Roman" w:hAnsi="Times New Roman" w:cs="Times New Roman"/>
          <w:sz w:val="28"/>
        </w:rPr>
        <w:t xml:space="preserve">ельзя упразднить, как и описать </w:t>
      </w:r>
      <w:r w:rsidRPr="00683C46">
        <w:rPr>
          <w:rFonts w:ascii="Times New Roman" w:hAnsi="Times New Roman" w:cs="Times New Roman"/>
          <w:sz w:val="28"/>
        </w:rPr>
        <w:t>один из этих универсумов на языке другого</w:t>
      </w:r>
      <w:r>
        <w:rPr>
          <w:rStyle w:val="aa"/>
          <w:rFonts w:ascii="Times New Roman" w:hAnsi="Times New Roman" w:cs="Times New Roman"/>
          <w:sz w:val="28"/>
        </w:rPr>
        <w:footnoteReference w:id="48"/>
      </w:r>
      <w:r>
        <w:rPr>
          <w:rFonts w:ascii="Times New Roman" w:hAnsi="Times New Roman" w:cs="Times New Roman"/>
          <w:sz w:val="28"/>
        </w:rPr>
        <w:t>.</w:t>
      </w:r>
    </w:p>
    <w:p w14:paraId="3EBDB34F" w14:textId="77777777" w:rsidR="0039398F" w:rsidRDefault="0039398F" w:rsidP="0039398F">
      <w:pPr>
        <w:spacing w:line="360" w:lineRule="auto"/>
        <w:jc w:val="both"/>
        <w:rPr>
          <w:rFonts w:ascii="Times New Roman" w:hAnsi="Times New Roman" w:cs="Times New Roman"/>
          <w:sz w:val="28"/>
        </w:rPr>
      </w:pPr>
      <w:r>
        <w:rPr>
          <w:rFonts w:ascii="Times New Roman" w:hAnsi="Times New Roman" w:cs="Times New Roman"/>
          <w:sz w:val="28"/>
        </w:rPr>
        <w:lastRenderedPageBreak/>
        <w:tab/>
        <w:t xml:space="preserve">Согласно идеям Бурдье, вопросы коллективного </w:t>
      </w:r>
      <w:r w:rsidRPr="00FD0F77">
        <w:rPr>
          <w:rFonts w:ascii="Times New Roman" w:hAnsi="Times New Roman" w:cs="Times New Roman"/>
          <w:sz w:val="28"/>
        </w:rPr>
        <w:t>и индивидуального генезиса</w:t>
      </w:r>
      <w:r>
        <w:rPr>
          <w:rFonts w:ascii="Times New Roman" w:hAnsi="Times New Roman" w:cs="Times New Roman"/>
          <w:sz w:val="28"/>
        </w:rPr>
        <w:t xml:space="preserve"> как</w:t>
      </w:r>
      <w:r w:rsidRPr="00FD0F77">
        <w:rPr>
          <w:rFonts w:ascii="Times New Roman" w:hAnsi="Times New Roman" w:cs="Times New Roman"/>
          <w:sz w:val="28"/>
        </w:rPr>
        <w:t xml:space="preserve"> экономического</w:t>
      </w:r>
      <w:r>
        <w:rPr>
          <w:rFonts w:ascii="Times New Roman" w:hAnsi="Times New Roman" w:cs="Times New Roman"/>
          <w:sz w:val="28"/>
        </w:rPr>
        <w:t xml:space="preserve"> </w:t>
      </w:r>
      <w:r w:rsidRPr="00FD0F77">
        <w:rPr>
          <w:rFonts w:ascii="Times New Roman" w:hAnsi="Times New Roman" w:cs="Times New Roman"/>
          <w:sz w:val="28"/>
        </w:rPr>
        <w:t>космоса</w:t>
      </w:r>
      <w:r>
        <w:rPr>
          <w:rFonts w:ascii="Times New Roman" w:hAnsi="Times New Roman" w:cs="Times New Roman"/>
          <w:sz w:val="28"/>
        </w:rPr>
        <w:t>, так и экономических агентов</w:t>
      </w:r>
      <w:r w:rsidRPr="00FD0F77">
        <w:rPr>
          <w:rFonts w:ascii="Times New Roman" w:hAnsi="Times New Roman" w:cs="Times New Roman"/>
          <w:sz w:val="28"/>
        </w:rPr>
        <w:t xml:space="preserve"> игнорируются</w:t>
      </w:r>
      <w:r>
        <w:rPr>
          <w:rFonts w:ascii="Times New Roman" w:hAnsi="Times New Roman" w:cs="Times New Roman"/>
          <w:sz w:val="28"/>
        </w:rPr>
        <w:t xml:space="preserve"> претендующим на </w:t>
      </w:r>
      <w:proofErr w:type="spellStart"/>
      <w:r>
        <w:rPr>
          <w:rFonts w:ascii="Times New Roman" w:hAnsi="Times New Roman" w:cs="Times New Roman"/>
          <w:sz w:val="28"/>
        </w:rPr>
        <w:t>внеисторичность</w:t>
      </w:r>
      <w:proofErr w:type="spellEnd"/>
      <w:r>
        <w:rPr>
          <w:rFonts w:ascii="Times New Roman" w:hAnsi="Times New Roman" w:cs="Times New Roman"/>
          <w:sz w:val="28"/>
        </w:rPr>
        <w:t xml:space="preserve"> </w:t>
      </w:r>
      <w:r w:rsidRPr="00FD0F77">
        <w:rPr>
          <w:rFonts w:ascii="Times New Roman" w:hAnsi="Times New Roman" w:cs="Times New Roman"/>
          <w:sz w:val="28"/>
        </w:rPr>
        <w:t>экономическим подходом,</w:t>
      </w:r>
      <w:r>
        <w:rPr>
          <w:rFonts w:ascii="Times New Roman" w:hAnsi="Times New Roman" w:cs="Times New Roman"/>
          <w:sz w:val="28"/>
        </w:rPr>
        <w:t xml:space="preserve"> абстрагирующимся </w:t>
      </w:r>
      <w:r w:rsidRPr="00FD0F77">
        <w:rPr>
          <w:rFonts w:ascii="Times New Roman" w:hAnsi="Times New Roman" w:cs="Times New Roman"/>
          <w:sz w:val="28"/>
        </w:rPr>
        <w:t>от экономических</w:t>
      </w:r>
      <w:r>
        <w:rPr>
          <w:rFonts w:ascii="Times New Roman" w:hAnsi="Times New Roman" w:cs="Times New Roman"/>
          <w:sz w:val="28"/>
        </w:rPr>
        <w:t xml:space="preserve"> </w:t>
      </w:r>
      <w:r w:rsidRPr="00FD0F77">
        <w:rPr>
          <w:rFonts w:ascii="Times New Roman" w:hAnsi="Times New Roman" w:cs="Times New Roman"/>
          <w:sz w:val="28"/>
        </w:rPr>
        <w:t xml:space="preserve">и социальных условий </w:t>
      </w:r>
      <w:r>
        <w:rPr>
          <w:rFonts w:ascii="Times New Roman" w:hAnsi="Times New Roman" w:cs="Times New Roman"/>
          <w:sz w:val="28"/>
        </w:rPr>
        <w:t xml:space="preserve">их </w:t>
      </w:r>
      <w:r w:rsidRPr="007E46DD">
        <w:rPr>
          <w:rFonts w:ascii="Times New Roman" w:hAnsi="Times New Roman" w:cs="Times New Roman"/>
          <w:sz w:val="28"/>
        </w:rPr>
        <w:t>[</w:t>
      </w:r>
      <w:r>
        <w:rPr>
          <w:rFonts w:ascii="Times New Roman" w:hAnsi="Times New Roman" w:cs="Times New Roman"/>
          <w:sz w:val="28"/>
        </w:rPr>
        <w:t>универсума и агентов</w:t>
      </w:r>
      <w:r w:rsidRPr="007E46DD">
        <w:rPr>
          <w:rFonts w:ascii="Times New Roman" w:hAnsi="Times New Roman" w:cs="Times New Roman"/>
          <w:sz w:val="28"/>
        </w:rPr>
        <w:t>]</w:t>
      </w:r>
      <w:r>
        <w:rPr>
          <w:rFonts w:ascii="Times New Roman" w:hAnsi="Times New Roman" w:cs="Times New Roman"/>
          <w:sz w:val="28"/>
        </w:rPr>
        <w:t xml:space="preserve"> </w:t>
      </w:r>
      <w:r w:rsidRPr="00FD0F77">
        <w:rPr>
          <w:rFonts w:ascii="Times New Roman" w:hAnsi="Times New Roman" w:cs="Times New Roman"/>
          <w:sz w:val="28"/>
        </w:rPr>
        <w:t>возможности,</w:t>
      </w:r>
      <w:r>
        <w:rPr>
          <w:rFonts w:ascii="Times New Roman" w:hAnsi="Times New Roman" w:cs="Times New Roman"/>
          <w:sz w:val="28"/>
        </w:rPr>
        <w:t xml:space="preserve"> </w:t>
      </w:r>
      <w:r w:rsidRPr="00FD0F77">
        <w:rPr>
          <w:rFonts w:ascii="Times New Roman" w:hAnsi="Times New Roman" w:cs="Times New Roman"/>
          <w:sz w:val="28"/>
        </w:rPr>
        <w:t>совершая</w:t>
      </w:r>
      <w:r>
        <w:rPr>
          <w:rFonts w:ascii="Times New Roman" w:hAnsi="Times New Roman" w:cs="Times New Roman"/>
          <w:sz w:val="28"/>
        </w:rPr>
        <w:t xml:space="preserve"> методологическую</w:t>
      </w:r>
      <w:r w:rsidRPr="00FD0F77">
        <w:rPr>
          <w:rFonts w:ascii="Times New Roman" w:hAnsi="Times New Roman" w:cs="Times New Roman"/>
          <w:sz w:val="28"/>
        </w:rPr>
        <w:t xml:space="preserve"> ошибку, состоящей в том,</w:t>
      </w:r>
      <w:r>
        <w:rPr>
          <w:rFonts w:ascii="Times New Roman" w:hAnsi="Times New Roman" w:cs="Times New Roman"/>
          <w:sz w:val="28"/>
        </w:rPr>
        <w:t xml:space="preserve"> </w:t>
      </w:r>
      <w:r w:rsidRPr="00FD0F77">
        <w:rPr>
          <w:rFonts w:ascii="Times New Roman" w:hAnsi="Times New Roman" w:cs="Times New Roman"/>
          <w:sz w:val="28"/>
        </w:rPr>
        <w:t>что агентов наделяют теориями, построенными,</w:t>
      </w:r>
      <w:r>
        <w:rPr>
          <w:rFonts w:ascii="Times New Roman" w:hAnsi="Times New Roman" w:cs="Times New Roman"/>
          <w:sz w:val="28"/>
        </w:rPr>
        <w:t xml:space="preserve"> </w:t>
      </w:r>
      <w:r w:rsidRPr="00FD0F77">
        <w:rPr>
          <w:rFonts w:ascii="Times New Roman" w:hAnsi="Times New Roman" w:cs="Times New Roman"/>
          <w:sz w:val="28"/>
        </w:rPr>
        <w:t>чтобы объяснить их практики.</w:t>
      </w:r>
    </w:p>
    <w:p w14:paraId="0E94B046" w14:textId="77777777" w:rsidR="0039398F" w:rsidRDefault="0039398F" w:rsidP="0039398F">
      <w:pPr>
        <w:spacing w:line="360" w:lineRule="auto"/>
        <w:jc w:val="both"/>
        <w:rPr>
          <w:rFonts w:ascii="Times New Roman" w:hAnsi="Times New Roman" w:cs="Times New Roman"/>
          <w:sz w:val="28"/>
        </w:rPr>
      </w:pPr>
      <w:r>
        <w:rPr>
          <w:rFonts w:ascii="Times New Roman" w:hAnsi="Times New Roman" w:cs="Times New Roman"/>
          <w:sz w:val="28"/>
        </w:rPr>
        <w:tab/>
        <w:t xml:space="preserve">На смену представлениям об универсальном характере экономической науки, включающей в своё проблемное поле иные области </w:t>
      </w:r>
      <w:proofErr w:type="gramStart"/>
      <w:r>
        <w:rPr>
          <w:rFonts w:ascii="Times New Roman" w:hAnsi="Times New Roman" w:cs="Times New Roman"/>
          <w:sz w:val="28"/>
        </w:rPr>
        <w:t>не-экономической</w:t>
      </w:r>
      <w:proofErr w:type="gramEnd"/>
      <w:r>
        <w:rPr>
          <w:rFonts w:ascii="Times New Roman" w:hAnsi="Times New Roman" w:cs="Times New Roman"/>
          <w:sz w:val="28"/>
        </w:rPr>
        <w:t xml:space="preserve"> человеческой деятельности, Бурдье привносит идеи регионализации и комплексности экономических пространств, предлагая собственную </w:t>
      </w:r>
      <w:r w:rsidRPr="00FD0F77">
        <w:rPr>
          <w:rFonts w:ascii="Times New Roman" w:hAnsi="Times New Roman" w:cs="Times New Roman"/>
          <w:sz w:val="28"/>
        </w:rPr>
        <w:t>систематическую теорию</w:t>
      </w:r>
      <w:r>
        <w:rPr>
          <w:rFonts w:ascii="Times New Roman" w:hAnsi="Times New Roman" w:cs="Times New Roman"/>
          <w:sz w:val="28"/>
        </w:rPr>
        <w:t xml:space="preserve"> экономического</w:t>
      </w:r>
      <w:r w:rsidRPr="00FD0F77">
        <w:rPr>
          <w:rFonts w:ascii="Times New Roman" w:hAnsi="Times New Roman" w:cs="Times New Roman"/>
          <w:sz w:val="28"/>
        </w:rPr>
        <w:t xml:space="preserve"> агента</w:t>
      </w:r>
      <w:r>
        <w:rPr>
          <w:rFonts w:ascii="Times New Roman" w:hAnsi="Times New Roman" w:cs="Times New Roman"/>
          <w:sz w:val="28"/>
        </w:rPr>
        <w:t>,</w:t>
      </w:r>
      <w:r w:rsidRPr="00FD0F77">
        <w:rPr>
          <w:rFonts w:ascii="Times New Roman" w:hAnsi="Times New Roman" w:cs="Times New Roman"/>
          <w:sz w:val="28"/>
        </w:rPr>
        <w:t xml:space="preserve"> разумного (а не рационального) действия, </w:t>
      </w:r>
      <w:r>
        <w:rPr>
          <w:rFonts w:ascii="Times New Roman" w:hAnsi="Times New Roman" w:cs="Times New Roman"/>
          <w:sz w:val="28"/>
        </w:rPr>
        <w:t xml:space="preserve">иного </w:t>
      </w:r>
      <w:r w:rsidRPr="00FD0F77">
        <w:rPr>
          <w:rFonts w:ascii="Times New Roman" w:hAnsi="Times New Roman" w:cs="Times New Roman"/>
          <w:sz w:val="28"/>
        </w:rPr>
        <w:t xml:space="preserve">поля производства. </w:t>
      </w:r>
      <w:r>
        <w:rPr>
          <w:rFonts w:ascii="Times New Roman" w:hAnsi="Times New Roman" w:cs="Times New Roman"/>
          <w:sz w:val="28"/>
        </w:rPr>
        <w:t xml:space="preserve">Он предлагает </w:t>
      </w:r>
      <w:r w:rsidRPr="00CA1AB4">
        <w:rPr>
          <w:rFonts w:ascii="Times New Roman" w:hAnsi="Times New Roman" w:cs="Times New Roman"/>
          <w:sz w:val="28"/>
        </w:rPr>
        <w:t>заменить понятие рынка</w:t>
      </w:r>
      <w:r w:rsidRPr="00FD0F77">
        <w:rPr>
          <w:rFonts w:ascii="Times New Roman" w:hAnsi="Times New Roman" w:cs="Times New Roman"/>
          <w:sz w:val="28"/>
        </w:rPr>
        <w:t xml:space="preserve"> </w:t>
      </w:r>
      <w:r w:rsidRPr="00CA1AB4">
        <w:rPr>
          <w:rFonts w:ascii="Times New Roman" w:hAnsi="Times New Roman" w:cs="Times New Roman"/>
          <w:sz w:val="28"/>
        </w:rPr>
        <w:t>понятием поля производства</w:t>
      </w:r>
      <w:r>
        <w:rPr>
          <w:rFonts w:ascii="Times New Roman" w:hAnsi="Times New Roman" w:cs="Times New Roman"/>
          <w:sz w:val="28"/>
        </w:rPr>
        <w:t xml:space="preserve"> – </w:t>
      </w:r>
      <w:r w:rsidRPr="00FD0F77">
        <w:rPr>
          <w:rFonts w:ascii="Times New Roman" w:hAnsi="Times New Roman" w:cs="Times New Roman"/>
          <w:sz w:val="28"/>
        </w:rPr>
        <w:t>это</w:t>
      </w:r>
      <w:r>
        <w:rPr>
          <w:rFonts w:ascii="Times New Roman" w:hAnsi="Times New Roman" w:cs="Times New Roman"/>
          <w:sz w:val="28"/>
        </w:rPr>
        <w:t xml:space="preserve"> </w:t>
      </w:r>
      <w:r w:rsidRPr="00FD0F77">
        <w:rPr>
          <w:rFonts w:ascii="Times New Roman" w:hAnsi="Times New Roman" w:cs="Times New Roman"/>
          <w:sz w:val="28"/>
        </w:rPr>
        <w:t>поле сил, выступающее</w:t>
      </w:r>
      <w:r>
        <w:rPr>
          <w:rFonts w:ascii="Times New Roman" w:hAnsi="Times New Roman" w:cs="Times New Roman"/>
          <w:sz w:val="28"/>
        </w:rPr>
        <w:t xml:space="preserve"> полем борьбы, целью которой является </w:t>
      </w:r>
      <w:r w:rsidRPr="00FD0F77">
        <w:rPr>
          <w:rFonts w:ascii="Times New Roman" w:hAnsi="Times New Roman" w:cs="Times New Roman"/>
          <w:sz w:val="28"/>
        </w:rPr>
        <w:t>преобразование или сохранение силовых</w:t>
      </w:r>
      <w:r>
        <w:rPr>
          <w:rFonts w:ascii="Times New Roman" w:hAnsi="Times New Roman" w:cs="Times New Roman"/>
          <w:sz w:val="28"/>
        </w:rPr>
        <w:t xml:space="preserve"> </w:t>
      </w:r>
      <w:r w:rsidRPr="00FD0F77">
        <w:rPr>
          <w:rFonts w:ascii="Times New Roman" w:hAnsi="Times New Roman" w:cs="Times New Roman"/>
          <w:sz w:val="28"/>
        </w:rPr>
        <w:t>отношений между производителями, наделенными</w:t>
      </w:r>
      <w:r>
        <w:rPr>
          <w:rFonts w:ascii="Times New Roman" w:hAnsi="Times New Roman" w:cs="Times New Roman"/>
          <w:sz w:val="28"/>
        </w:rPr>
        <w:t xml:space="preserve"> </w:t>
      </w:r>
      <w:r w:rsidRPr="00FD0F77">
        <w:rPr>
          <w:rFonts w:ascii="Times New Roman" w:hAnsi="Times New Roman" w:cs="Times New Roman"/>
          <w:sz w:val="28"/>
        </w:rPr>
        <w:t>неравным капиталом в его различных фор</w:t>
      </w:r>
      <w:r>
        <w:rPr>
          <w:rFonts w:ascii="Times New Roman" w:hAnsi="Times New Roman" w:cs="Times New Roman"/>
          <w:sz w:val="28"/>
        </w:rPr>
        <w:t xml:space="preserve">мах </w:t>
      </w:r>
      <w:r w:rsidRPr="00FD0F77">
        <w:rPr>
          <w:rFonts w:ascii="Times New Roman" w:hAnsi="Times New Roman" w:cs="Times New Roman"/>
          <w:sz w:val="28"/>
        </w:rPr>
        <w:t>(экономическим капиталом, культурным, символическим),</w:t>
      </w:r>
      <w:r>
        <w:rPr>
          <w:rFonts w:ascii="Times New Roman" w:hAnsi="Times New Roman" w:cs="Times New Roman"/>
          <w:sz w:val="28"/>
        </w:rPr>
        <w:t xml:space="preserve"> </w:t>
      </w:r>
      <w:r w:rsidRPr="00FD0F77">
        <w:rPr>
          <w:rFonts w:ascii="Times New Roman" w:hAnsi="Times New Roman" w:cs="Times New Roman"/>
          <w:sz w:val="28"/>
        </w:rPr>
        <w:t>местом действия специфических</w:t>
      </w:r>
      <w:r>
        <w:rPr>
          <w:rFonts w:ascii="Times New Roman" w:hAnsi="Times New Roman" w:cs="Times New Roman"/>
          <w:sz w:val="28"/>
        </w:rPr>
        <w:t xml:space="preserve"> </w:t>
      </w:r>
      <w:r w:rsidRPr="00FD0F77">
        <w:rPr>
          <w:rFonts w:ascii="Times New Roman" w:hAnsi="Times New Roman" w:cs="Times New Roman"/>
          <w:sz w:val="28"/>
        </w:rPr>
        <w:t>механизмов и эффекто</w:t>
      </w:r>
      <w:r>
        <w:rPr>
          <w:rFonts w:ascii="Times New Roman" w:hAnsi="Times New Roman" w:cs="Times New Roman"/>
          <w:sz w:val="28"/>
        </w:rPr>
        <w:t xml:space="preserve">в (опознаваемых преимущественно </w:t>
      </w:r>
      <w:r w:rsidRPr="00FD0F77">
        <w:rPr>
          <w:rFonts w:ascii="Times New Roman" w:hAnsi="Times New Roman" w:cs="Times New Roman"/>
          <w:sz w:val="28"/>
        </w:rPr>
        <w:t>в форме барьеров входа, структурных</w:t>
      </w:r>
      <w:r>
        <w:rPr>
          <w:rFonts w:ascii="Times New Roman" w:hAnsi="Times New Roman" w:cs="Times New Roman"/>
          <w:sz w:val="28"/>
        </w:rPr>
        <w:t xml:space="preserve"> </w:t>
      </w:r>
      <w:r w:rsidRPr="00FD0F77">
        <w:rPr>
          <w:rFonts w:ascii="Times New Roman" w:hAnsi="Times New Roman" w:cs="Times New Roman"/>
          <w:sz w:val="28"/>
        </w:rPr>
        <w:t>эффектов отличия, эффектов настройки сп</w:t>
      </w:r>
      <w:r>
        <w:rPr>
          <w:rFonts w:ascii="Times New Roman" w:hAnsi="Times New Roman" w:cs="Times New Roman"/>
          <w:sz w:val="28"/>
        </w:rPr>
        <w:t xml:space="preserve">роса и предложения </w:t>
      </w:r>
      <w:r w:rsidRPr="00FD0F77">
        <w:rPr>
          <w:rFonts w:ascii="Times New Roman" w:hAnsi="Times New Roman" w:cs="Times New Roman"/>
          <w:sz w:val="28"/>
        </w:rPr>
        <w:t>и т.д.).</w:t>
      </w:r>
      <w:r>
        <w:rPr>
          <w:rFonts w:ascii="Times New Roman" w:hAnsi="Times New Roman" w:cs="Times New Roman"/>
          <w:sz w:val="28"/>
        </w:rPr>
        <w:t xml:space="preserve"> Для</w:t>
      </w:r>
      <w:r w:rsidRPr="00FD0F77">
        <w:rPr>
          <w:rFonts w:ascii="Times New Roman" w:hAnsi="Times New Roman" w:cs="Times New Roman"/>
          <w:sz w:val="28"/>
        </w:rPr>
        <w:t xml:space="preserve"> действительно</w:t>
      </w:r>
      <w:r>
        <w:rPr>
          <w:rFonts w:ascii="Times New Roman" w:hAnsi="Times New Roman" w:cs="Times New Roman"/>
          <w:sz w:val="28"/>
        </w:rPr>
        <w:t xml:space="preserve">го объяснения практик требуется </w:t>
      </w:r>
      <w:r w:rsidRPr="00FD0F77">
        <w:rPr>
          <w:rFonts w:ascii="Times New Roman" w:hAnsi="Times New Roman" w:cs="Times New Roman"/>
          <w:sz w:val="28"/>
        </w:rPr>
        <w:t>в каждом конкретном случае описать генезис</w:t>
      </w:r>
      <w:r>
        <w:rPr>
          <w:rFonts w:ascii="Times New Roman" w:hAnsi="Times New Roman" w:cs="Times New Roman"/>
          <w:sz w:val="28"/>
        </w:rPr>
        <w:t xml:space="preserve"> </w:t>
      </w:r>
      <w:r w:rsidRPr="00FD0F77">
        <w:rPr>
          <w:rFonts w:ascii="Times New Roman" w:hAnsi="Times New Roman" w:cs="Times New Roman"/>
          <w:sz w:val="28"/>
        </w:rPr>
        <w:t>и структуру наб</w:t>
      </w:r>
      <w:r>
        <w:rPr>
          <w:rFonts w:ascii="Times New Roman" w:hAnsi="Times New Roman" w:cs="Times New Roman"/>
          <w:sz w:val="28"/>
        </w:rPr>
        <w:t>людаемого пространства объектив</w:t>
      </w:r>
      <w:r w:rsidRPr="00FD0F77">
        <w:rPr>
          <w:rFonts w:ascii="Times New Roman" w:hAnsi="Times New Roman" w:cs="Times New Roman"/>
          <w:sz w:val="28"/>
        </w:rPr>
        <w:t>ных отношений, обращая особое внимание</w:t>
      </w:r>
      <w:r>
        <w:rPr>
          <w:rFonts w:ascii="Times New Roman" w:hAnsi="Times New Roman" w:cs="Times New Roman"/>
          <w:sz w:val="28"/>
        </w:rPr>
        <w:t xml:space="preserve"> </w:t>
      </w:r>
      <w:r w:rsidRPr="00FD0F77">
        <w:rPr>
          <w:rFonts w:ascii="Times New Roman" w:hAnsi="Times New Roman" w:cs="Times New Roman"/>
          <w:sz w:val="28"/>
        </w:rPr>
        <w:t>на вклад, которы</w:t>
      </w:r>
      <w:r>
        <w:rPr>
          <w:rFonts w:ascii="Times New Roman" w:hAnsi="Times New Roman" w:cs="Times New Roman"/>
          <w:sz w:val="28"/>
        </w:rPr>
        <w:t xml:space="preserve">й внешние собственно экономическому полю институты </w:t>
      </w:r>
      <w:r w:rsidRPr="00FD0F77">
        <w:rPr>
          <w:rFonts w:ascii="Times New Roman" w:hAnsi="Times New Roman" w:cs="Times New Roman"/>
          <w:sz w:val="28"/>
        </w:rPr>
        <w:t>могут внести в социальное конструирование поля</w:t>
      </w:r>
      <w:r>
        <w:rPr>
          <w:rFonts w:ascii="Times New Roman" w:hAnsi="Times New Roman" w:cs="Times New Roman"/>
          <w:sz w:val="28"/>
        </w:rPr>
        <w:t xml:space="preserve"> </w:t>
      </w:r>
      <w:r w:rsidRPr="00FD0F77">
        <w:rPr>
          <w:rFonts w:ascii="Times New Roman" w:hAnsi="Times New Roman" w:cs="Times New Roman"/>
          <w:sz w:val="28"/>
        </w:rPr>
        <w:t>производства (и потребл</w:t>
      </w:r>
      <w:r>
        <w:rPr>
          <w:rFonts w:ascii="Times New Roman" w:hAnsi="Times New Roman" w:cs="Times New Roman"/>
          <w:sz w:val="28"/>
        </w:rPr>
        <w:t>ения), в его работу, не исключая собственно символический аспект</w:t>
      </w:r>
      <w:r w:rsidRPr="00FD0F77">
        <w:rPr>
          <w:rFonts w:ascii="Times New Roman" w:hAnsi="Times New Roman" w:cs="Times New Roman"/>
          <w:sz w:val="28"/>
        </w:rPr>
        <w:t xml:space="preserve"> экономической борьбы.</w:t>
      </w:r>
    </w:p>
    <w:p w14:paraId="793B2759" w14:textId="77777777" w:rsidR="00492AED" w:rsidRDefault="0039398F" w:rsidP="0039398F">
      <w:pPr>
        <w:spacing w:line="360" w:lineRule="auto"/>
        <w:ind w:firstLine="708"/>
        <w:jc w:val="both"/>
        <w:rPr>
          <w:rFonts w:ascii="Times New Roman" w:hAnsi="Times New Roman" w:cs="Times New Roman"/>
          <w:sz w:val="28"/>
        </w:rPr>
      </w:pPr>
      <w:r>
        <w:rPr>
          <w:rFonts w:ascii="Times New Roman" w:hAnsi="Times New Roman" w:cs="Times New Roman"/>
          <w:sz w:val="28"/>
        </w:rPr>
        <w:t xml:space="preserve">Наряду с этим Бурдье предлагает </w:t>
      </w:r>
      <w:r w:rsidRPr="00A846E6">
        <w:rPr>
          <w:rFonts w:ascii="Times New Roman" w:hAnsi="Times New Roman" w:cs="Times New Roman"/>
          <w:sz w:val="28"/>
        </w:rPr>
        <w:t>заменить</w:t>
      </w:r>
      <w:r>
        <w:rPr>
          <w:rFonts w:ascii="Times New Roman" w:hAnsi="Times New Roman" w:cs="Times New Roman"/>
          <w:sz w:val="28"/>
        </w:rPr>
        <w:t xml:space="preserve"> модель</w:t>
      </w:r>
      <w:r w:rsidRPr="00A846E6">
        <w:rPr>
          <w:rFonts w:ascii="Times New Roman" w:hAnsi="Times New Roman" w:cs="Times New Roman"/>
          <w:sz w:val="28"/>
        </w:rPr>
        <w:t xml:space="preserve"> </w:t>
      </w:r>
      <w:proofErr w:type="spellStart"/>
      <w:r w:rsidRPr="00A846E6">
        <w:rPr>
          <w:rFonts w:ascii="Times New Roman" w:hAnsi="Times New Roman" w:cs="Times New Roman"/>
          <w:sz w:val="28"/>
        </w:rPr>
        <w:t>homo</w:t>
      </w:r>
      <w:proofErr w:type="spellEnd"/>
      <w:r w:rsidRPr="00A846E6">
        <w:rPr>
          <w:rFonts w:ascii="Times New Roman" w:hAnsi="Times New Roman" w:cs="Times New Roman"/>
          <w:sz w:val="28"/>
        </w:rPr>
        <w:t xml:space="preserve"> </w:t>
      </w:r>
      <w:proofErr w:type="spellStart"/>
      <w:r w:rsidRPr="00A846E6">
        <w:rPr>
          <w:rFonts w:ascii="Times New Roman" w:hAnsi="Times New Roman" w:cs="Times New Roman"/>
          <w:sz w:val="28"/>
        </w:rPr>
        <w:t>economicus</w:t>
      </w:r>
      <w:proofErr w:type="spellEnd"/>
      <w:r>
        <w:rPr>
          <w:rFonts w:ascii="Times New Roman" w:hAnsi="Times New Roman" w:cs="Times New Roman"/>
          <w:sz w:val="28"/>
        </w:rPr>
        <w:t xml:space="preserve"> как</w:t>
      </w:r>
      <w:r w:rsidRPr="00A846E6">
        <w:rPr>
          <w:rFonts w:ascii="Times New Roman" w:hAnsi="Times New Roman" w:cs="Times New Roman"/>
          <w:sz w:val="28"/>
        </w:rPr>
        <w:t xml:space="preserve"> суверенного индивида, способно</w:t>
      </w:r>
      <w:r>
        <w:rPr>
          <w:rFonts w:ascii="Times New Roman" w:hAnsi="Times New Roman" w:cs="Times New Roman"/>
          <w:sz w:val="28"/>
        </w:rPr>
        <w:t>го</w:t>
      </w:r>
      <w:r w:rsidRPr="00A846E6">
        <w:rPr>
          <w:rFonts w:ascii="Times New Roman" w:hAnsi="Times New Roman" w:cs="Times New Roman"/>
          <w:sz w:val="28"/>
        </w:rPr>
        <w:t xml:space="preserve"> к рациональному </w:t>
      </w:r>
      <w:r>
        <w:rPr>
          <w:rFonts w:ascii="Times New Roman" w:hAnsi="Times New Roman" w:cs="Times New Roman"/>
          <w:sz w:val="28"/>
        </w:rPr>
        <w:t>расчету моделью</w:t>
      </w:r>
      <w:r w:rsidRPr="00A846E6">
        <w:rPr>
          <w:rFonts w:ascii="Times New Roman" w:hAnsi="Times New Roman" w:cs="Times New Roman"/>
          <w:sz w:val="28"/>
        </w:rPr>
        <w:t xml:space="preserve"> </w:t>
      </w:r>
      <w:r>
        <w:rPr>
          <w:rFonts w:ascii="Times New Roman" w:hAnsi="Times New Roman" w:cs="Times New Roman"/>
          <w:sz w:val="28"/>
        </w:rPr>
        <w:t>агента</w:t>
      </w:r>
      <w:r w:rsidRPr="00A846E6">
        <w:rPr>
          <w:rFonts w:ascii="Times New Roman" w:hAnsi="Times New Roman" w:cs="Times New Roman"/>
          <w:sz w:val="28"/>
        </w:rPr>
        <w:t>,</w:t>
      </w:r>
      <w:r>
        <w:rPr>
          <w:rFonts w:ascii="Times New Roman" w:hAnsi="Times New Roman" w:cs="Times New Roman"/>
          <w:sz w:val="28"/>
        </w:rPr>
        <w:t xml:space="preserve"> наделенного</w:t>
      </w:r>
      <w:r w:rsidRPr="00FD0F77">
        <w:rPr>
          <w:rFonts w:ascii="Times New Roman" w:hAnsi="Times New Roman" w:cs="Times New Roman"/>
          <w:sz w:val="28"/>
        </w:rPr>
        <w:t xml:space="preserve"> устойчивыми</w:t>
      </w:r>
      <w:r>
        <w:rPr>
          <w:rFonts w:ascii="Times New Roman" w:hAnsi="Times New Roman" w:cs="Times New Roman"/>
          <w:sz w:val="28"/>
        </w:rPr>
        <w:t xml:space="preserve"> </w:t>
      </w:r>
      <w:r w:rsidRPr="00FD0F77">
        <w:rPr>
          <w:rFonts w:ascii="Times New Roman" w:hAnsi="Times New Roman" w:cs="Times New Roman"/>
          <w:sz w:val="28"/>
        </w:rPr>
        <w:t>предрас</w:t>
      </w:r>
      <w:r>
        <w:rPr>
          <w:rFonts w:ascii="Times New Roman" w:hAnsi="Times New Roman" w:cs="Times New Roman"/>
          <w:sz w:val="28"/>
        </w:rPr>
        <w:t xml:space="preserve">положенностями, сформированными </w:t>
      </w:r>
      <w:r>
        <w:rPr>
          <w:rFonts w:ascii="Times New Roman" w:hAnsi="Times New Roman" w:cs="Times New Roman"/>
          <w:sz w:val="28"/>
        </w:rPr>
        <w:lastRenderedPageBreak/>
        <w:t xml:space="preserve">коллективным и индивидуальным </w:t>
      </w:r>
      <w:r w:rsidRPr="00FD0F77">
        <w:rPr>
          <w:rFonts w:ascii="Times New Roman" w:hAnsi="Times New Roman" w:cs="Times New Roman"/>
          <w:sz w:val="28"/>
        </w:rPr>
        <w:t>социальным опытом.</w:t>
      </w:r>
      <w:r>
        <w:rPr>
          <w:rFonts w:ascii="Times New Roman" w:hAnsi="Times New Roman" w:cs="Times New Roman"/>
          <w:sz w:val="28"/>
        </w:rPr>
        <w:t xml:space="preserve"> По мнению Бурдье, </w:t>
      </w:r>
      <w:r w:rsidRPr="00FD0F77">
        <w:rPr>
          <w:rFonts w:ascii="Times New Roman" w:hAnsi="Times New Roman" w:cs="Times New Roman"/>
          <w:sz w:val="28"/>
        </w:rPr>
        <w:t>если и существует</w:t>
      </w:r>
      <w:r>
        <w:rPr>
          <w:rFonts w:ascii="Times New Roman" w:hAnsi="Times New Roman" w:cs="Times New Roman"/>
          <w:sz w:val="28"/>
        </w:rPr>
        <w:t xml:space="preserve"> </w:t>
      </w:r>
      <w:r w:rsidRPr="00FD0F77">
        <w:rPr>
          <w:rFonts w:ascii="Times New Roman" w:hAnsi="Times New Roman" w:cs="Times New Roman"/>
          <w:sz w:val="28"/>
        </w:rPr>
        <w:t>объективно просчитываемый и предсказуемый</w:t>
      </w:r>
      <w:r>
        <w:rPr>
          <w:rFonts w:ascii="Times New Roman" w:hAnsi="Times New Roman" w:cs="Times New Roman"/>
          <w:sz w:val="28"/>
        </w:rPr>
        <w:t xml:space="preserve"> </w:t>
      </w:r>
      <w:r w:rsidRPr="00FD0F77">
        <w:rPr>
          <w:rFonts w:ascii="Times New Roman" w:hAnsi="Times New Roman" w:cs="Times New Roman"/>
          <w:sz w:val="28"/>
        </w:rPr>
        <w:t xml:space="preserve">экономический </w:t>
      </w:r>
      <w:r>
        <w:rPr>
          <w:rFonts w:ascii="Times New Roman" w:hAnsi="Times New Roman" w:cs="Times New Roman"/>
          <w:sz w:val="28"/>
        </w:rPr>
        <w:t>порядок, то это возможно объ</w:t>
      </w:r>
      <w:r w:rsidRPr="00FD0F77">
        <w:rPr>
          <w:rFonts w:ascii="Times New Roman" w:hAnsi="Times New Roman" w:cs="Times New Roman"/>
          <w:sz w:val="28"/>
        </w:rPr>
        <w:t>ясн</w:t>
      </w:r>
      <w:r>
        <w:rPr>
          <w:rFonts w:ascii="Times New Roman" w:hAnsi="Times New Roman" w:cs="Times New Roman"/>
          <w:sz w:val="28"/>
        </w:rPr>
        <w:t>и</w:t>
      </w:r>
      <w:r w:rsidRPr="00FD0F77">
        <w:rPr>
          <w:rFonts w:ascii="Times New Roman" w:hAnsi="Times New Roman" w:cs="Times New Roman"/>
          <w:sz w:val="28"/>
        </w:rPr>
        <w:t>т</w:t>
      </w:r>
      <w:r>
        <w:rPr>
          <w:rFonts w:ascii="Times New Roman" w:hAnsi="Times New Roman" w:cs="Times New Roman"/>
          <w:sz w:val="28"/>
        </w:rPr>
        <w:t>ь</w:t>
      </w:r>
      <w:r w:rsidRPr="00FD0F77">
        <w:rPr>
          <w:rFonts w:ascii="Times New Roman" w:hAnsi="Times New Roman" w:cs="Times New Roman"/>
          <w:sz w:val="28"/>
        </w:rPr>
        <w:t xml:space="preserve"> тем, что глобально наблюдаемые эффекты</w:t>
      </w:r>
      <w:r>
        <w:rPr>
          <w:rFonts w:ascii="Times New Roman" w:hAnsi="Times New Roman" w:cs="Times New Roman"/>
          <w:sz w:val="28"/>
        </w:rPr>
        <w:t xml:space="preserve"> </w:t>
      </w:r>
      <w:r w:rsidRPr="00FD0F77">
        <w:rPr>
          <w:rFonts w:ascii="Times New Roman" w:hAnsi="Times New Roman" w:cs="Times New Roman"/>
          <w:sz w:val="28"/>
        </w:rPr>
        <w:t>являются кумулятивным следствием поведений,</w:t>
      </w:r>
      <w:r>
        <w:rPr>
          <w:rFonts w:ascii="Times New Roman" w:hAnsi="Times New Roman" w:cs="Times New Roman"/>
          <w:sz w:val="28"/>
        </w:rPr>
        <w:t xml:space="preserve"> </w:t>
      </w:r>
      <w:r w:rsidRPr="00FD0F77">
        <w:rPr>
          <w:rFonts w:ascii="Times New Roman" w:hAnsi="Times New Roman" w:cs="Times New Roman"/>
          <w:sz w:val="28"/>
        </w:rPr>
        <w:t xml:space="preserve">которые различаются </w:t>
      </w:r>
      <w:r>
        <w:rPr>
          <w:rFonts w:ascii="Times New Roman" w:hAnsi="Times New Roman" w:cs="Times New Roman"/>
          <w:sz w:val="28"/>
        </w:rPr>
        <w:t xml:space="preserve">подобно экономическим </w:t>
      </w:r>
      <w:r w:rsidRPr="00FD0F77">
        <w:rPr>
          <w:rFonts w:ascii="Times New Roman" w:hAnsi="Times New Roman" w:cs="Times New Roman"/>
          <w:sz w:val="28"/>
        </w:rPr>
        <w:t>условия</w:t>
      </w:r>
      <w:r>
        <w:rPr>
          <w:rFonts w:ascii="Times New Roman" w:hAnsi="Times New Roman" w:cs="Times New Roman"/>
          <w:sz w:val="28"/>
        </w:rPr>
        <w:t>м, ответственным</w:t>
      </w:r>
      <w:r w:rsidRPr="00FD0F77">
        <w:rPr>
          <w:rFonts w:ascii="Times New Roman" w:hAnsi="Times New Roman" w:cs="Times New Roman"/>
          <w:sz w:val="28"/>
        </w:rPr>
        <w:t xml:space="preserve"> за предрасположенности,</w:t>
      </w:r>
      <w:r>
        <w:rPr>
          <w:rFonts w:ascii="Times New Roman" w:hAnsi="Times New Roman" w:cs="Times New Roman"/>
          <w:sz w:val="28"/>
        </w:rPr>
        <w:t xml:space="preserve"> </w:t>
      </w:r>
      <w:r w:rsidRPr="00FD0F77">
        <w:rPr>
          <w:rFonts w:ascii="Times New Roman" w:hAnsi="Times New Roman" w:cs="Times New Roman"/>
          <w:sz w:val="28"/>
        </w:rPr>
        <w:t>продуктом которых эти поведения являются,</w:t>
      </w:r>
      <w:r>
        <w:rPr>
          <w:rFonts w:ascii="Times New Roman" w:hAnsi="Times New Roman" w:cs="Times New Roman"/>
          <w:sz w:val="28"/>
        </w:rPr>
        <w:t xml:space="preserve"> однако</w:t>
      </w:r>
      <w:r w:rsidRPr="00FD0F77">
        <w:rPr>
          <w:rFonts w:ascii="Times New Roman" w:hAnsi="Times New Roman" w:cs="Times New Roman"/>
          <w:sz w:val="28"/>
        </w:rPr>
        <w:t xml:space="preserve"> при этом обладают общей чертой как продукт</w:t>
      </w:r>
      <w:r>
        <w:rPr>
          <w:rFonts w:ascii="Times New Roman" w:hAnsi="Times New Roman" w:cs="Times New Roman"/>
          <w:sz w:val="28"/>
        </w:rPr>
        <w:t xml:space="preserve"> </w:t>
      </w:r>
      <w:r w:rsidRPr="00FD0F77">
        <w:rPr>
          <w:rFonts w:ascii="Times New Roman" w:hAnsi="Times New Roman" w:cs="Times New Roman"/>
          <w:sz w:val="28"/>
        </w:rPr>
        <w:t>более или менее подстроенных под эти разные</w:t>
      </w:r>
      <w:r>
        <w:rPr>
          <w:rFonts w:ascii="Times New Roman" w:hAnsi="Times New Roman" w:cs="Times New Roman"/>
          <w:sz w:val="28"/>
        </w:rPr>
        <w:t xml:space="preserve"> </w:t>
      </w:r>
      <w:r w:rsidRPr="00FD0F77">
        <w:rPr>
          <w:rFonts w:ascii="Times New Roman" w:hAnsi="Times New Roman" w:cs="Times New Roman"/>
          <w:sz w:val="28"/>
        </w:rPr>
        <w:t>условия предра</w:t>
      </w:r>
      <w:r>
        <w:rPr>
          <w:rFonts w:ascii="Times New Roman" w:hAnsi="Times New Roman" w:cs="Times New Roman"/>
          <w:sz w:val="28"/>
        </w:rPr>
        <w:t>сположенностей.</w:t>
      </w:r>
      <w:r w:rsidR="00492AED">
        <w:rPr>
          <w:rFonts w:ascii="Times New Roman" w:hAnsi="Times New Roman" w:cs="Times New Roman"/>
          <w:sz w:val="28"/>
        </w:rPr>
        <w:br w:type="page"/>
      </w:r>
    </w:p>
    <w:p w14:paraId="6D616AD4" w14:textId="77777777" w:rsidR="00492AED" w:rsidRPr="00EB50F3" w:rsidRDefault="00492AED" w:rsidP="002931F8">
      <w:pPr>
        <w:pStyle w:val="a3"/>
        <w:spacing w:line="360" w:lineRule="auto"/>
        <w:ind w:firstLine="708"/>
        <w:jc w:val="both"/>
        <w:outlineLvl w:val="0"/>
        <w:rPr>
          <w:sz w:val="28"/>
          <w:szCs w:val="28"/>
        </w:rPr>
      </w:pPr>
      <w:bookmarkStart w:id="13" w:name="_Toc103361500"/>
      <w:r w:rsidRPr="00EB50F3">
        <w:rPr>
          <w:sz w:val="28"/>
          <w:szCs w:val="28"/>
        </w:rPr>
        <w:lastRenderedPageBreak/>
        <w:t>Глава 2. Эмпирический материал</w:t>
      </w:r>
      <w:bookmarkEnd w:id="13"/>
    </w:p>
    <w:p w14:paraId="4D4C3DA0" w14:textId="77777777" w:rsidR="00492AED" w:rsidRDefault="00492AED" w:rsidP="00492AED">
      <w:pPr>
        <w:pStyle w:val="a3"/>
        <w:spacing w:line="360" w:lineRule="auto"/>
        <w:jc w:val="both"/>
        <w:rPr>
          <w:b w:val="0"/>
          <w:sz w:val="28"/>
          <w:szCs w:val="28"/>
        </w:rPr>
      </w:pPr>
      <w:r>
        <w:rPr>
          <w:b w:val="0"/>
          <w:sz w:val="28"/>
          <w:szCs w:val="28"/>
        </w:rPr>
        <w:tab/>
      </w:r>
      <w:r w:rsidRPr="00E531C7">
        <w:rPr>
          <w:b w:val="0"/>
          <w:sz w:val="28"/>
          <w:szCs w:val="28"/>
        </w:rPr>
        <w:t>В рамках исследования современных практик дара и обмена в среде левых активистов был использован метод автоэтнографии, регистрация данных посредством обращения к личному опыту участия в исследуемых практиках. Также на основе теоретических данных был разработан гайд с 10 вопросами по теме работы, проведена серия интервью с 10 участниками и/или организаторами практик дара и обмена</w:t>
      </w:r>
      <w:r>
        <w:rPr>
          <w:b w:val="0"/>
          <w:sz w:val="28"/>
          <w:szCs w:val="28"/>
        </w:rPr>
        <w:t>. В силу особенностей опрашиваемой группы многие из участников интервью выразили желание остаться анонимными.</w:t>
      </w:r>
    </w:p>
    <w:p w14:paraId="00E511A6" w14:textId="77777777" w:rsidR="00BD3BF0" w:rsidRDefault="00492AED" w:rsidP="00492AED">
      <w:pPr>
        <w:pStyle w:val="a3"/>
        <w:spacing w:line="360" w:lineRule="auto"/>
        <w:jc w:val="both"/>
        <w:rPr>
          <w:b w:val="0"/>
          <w:sz w:val="28"/>
          <w:szCs w:val="28"/>
        </w:rPr>
      </w:pPr>
      <w:r>
        <w:rPr>
          <w:b w:val="0"/>
          <w:sz w:val="28"/>
          <w:szCs w:val="28"/>
        </w:rPr>
        <w:tab/>
      </w:r>
    </w:p>
    <w:p w14:paraId="6EE2BDB5" w14:textId="77777777" w:rsidR="00492AED" w:rsidRPr="00EB50F3" w:rsidRDefault="00492AED" w:rsidP="002931F8">
      <w:pPr>
        <w:pStyle w:val="a3"/>
        <w:spacing w:line="360" w:lineRule="auto"/>
        <w:ind w:firstLine="708"/>
        <w:jc w:val="both"/>
        <w:outlineLvl w:val="1"/>
        <w:rPr>
          <w:sz w:val="28"/>
          <w:szCs w:val="28"/>
        </w:rPr>
      </w:pPr>
      <w:bookmarkStart w:id="14" w:name="_Toc103361501"/>
      <w:r w:rsidRPr="00EB50F3">
        <w:rPr>
          <w:sz w:val="28"/>
          <w:szCs w:val="28"/>
        </w:rPr>
        <w:t>2.1. Политическая позиция</w:t>
      </w:r>
      <w:bookmarkEnd w:id="14"/>
    </w:p>
    <w:p w14:paraId="0B94AFA3" w14:textId="77777777" w:rsidR="00492AED" w:rsidRDefault="00492AED" w:rsidP="00492AED">
      <w:pPr>
        <w:pStyle w:val="a3"/>
        <w:spacing w:line="360" w:lineRule="auto"/>
        <w:jc w:val="both"/>
        <w:rPr>
          <w:b w:val="0"/>
          <w:sz w:val="28"/>
          <w:szCs w:val="28"/>
        </w:rPr>
      </w:pPr>
      <w:r>
        <w:rPr>
          <w:b w:val="0"/>
          <w:sz w:val="28"/>
          <w:szCs w:val="28"/>
        </w:rPr>
        <w:tab/>
        <w:t>Подавляющее большинство информантов (8 из 10) определяют свою политическую позицию как «анархист». На наш взгляд, это связано с достаточно гибкими границами анархистской политической идентичности, множеством ответвлений и разновидностей анархистских течений, а также особенностью анархистских систем взглядов – вне-иерархичность, преимущество горизонтальных связей, анти-авторитаризм.</w:t>
      </w:r>
    </w:p>
    <w:p w14:paraId="6222A800" w14:textId="77777777" w:rsidR="00492AED" w:rsidRDefault="00492AED" w:rsidP="00492AED">
      <w:pPr>
        <w:pStyle w:val="a3"/>
        <w:spacing w:line="360" w:lineRule="auto"/>
        <w:jc w:val="both"/>
        <w:rPr>
          <w:b w:val="0"/>
          <w:sz w:val="28"/>
          <w:szCs w:val="28"/>
        </w:rPr>
      </w:pPr>
      <w:r>
        <w:rPr>
          <w:b w:val="0"/>
          <w:sz w:val="28"/>
          <w:szCs w:val="28"/>
        </w:rPr>
        <w:tab/>
        <w:t xml:space="preserve">Только 2 информанта оказались членами политических организаций, что может свидетельствовать о преимущественно </w:t>
      </w:r>
      <w:proofErr w:type="spellStart"/>
      <w:r>
        <w:rPr>
          <w:b w:val="0"/>
          <w:sz w:val="28"/>
          <w:szCs w:val="28"/>
        </w:rPr>
        <w:t>внеинституциональном</w:t>
      </w:r>
      <w:proofErr w:type="spellEnd"/>
      <w:r>
        <w:rPr>
          <w:b w:val="0"/>
          <w:sz w:val="28"/>
          <w:szCs w:val="28"/>
        </w:rPr>
        <w:t xml:space="preserve"> характере деятельности левых активистов.</w:t>
      </w:r>
    </w:p>
    <w:p w14:paraId="6693F325" w14:textId="77777777" w:rsidR="00BD3BF0" w:rsidRDefault="00492AED" w:rsidP="00492AED">
      <w:pPr>
        <w:pStyle w:val="a3"/>
        <w:spacing w:line="360" w:lineRule="auto"/>
        <w:jc w:val="both"/>
        <w:rPr>
          <w:b w:val="0"/>
          <w:sz w:val="28"/>
          <w:szCs w:val="28"/>
        </w:rPr>
      </w:pPr>
      <w:r>
        <w:rPr>
          <w:b w:val="0"/>
          <w:sz w:val="28"/>
          <w:szCs w:val="28"/>
        </w:rPr>
        <w:tab/>
      </w:r>
    </w:p>
    <w:p w14:paraId="54E3C8E7" w14:textId="77777777" w:rsidR="00492AED" w:rsidRPr="00EB50F3" w:rsidRDefault="00492AED" w:rsidP="002931F8">
      <w:pPr>
        <w:pStyle w:val="a3"/>
        <w:spacing w:line="360" w:lineRule="auto"/>
        <w:ind w:firstLine="708"/>
        <w:jc w:val="both"/>
        <w:outlineLvl w:val="1"/>
        <w:rPr>
          <w:sz w:val="28"/>
          <w:szCs w:val="28"/>
        </w:rPr>
      </w:pPr>
      <w:bookmarkStart w:id="15" w:name="_Toc103361502"/>
      <w:r w:rsidRPr="00EB50F3">
        <w:rPr>
          <w:sz w:val="28"/>
          <w:szCs w:val="28"/>
        </w:rPr>
        <w:t>2.2. Практики дара и обмена</w:t>
      </w:r>
      <w:bookmarkEnd w:id="15"/>
    </w:p>
    <w:p w14:paraId="419F266D" w14:textId="77777777" w:rsidR="00492AED" w:rsidRDefault="00492AED" w:rsidP="00492AED">
      <w:pPr>
        <w:spacing w:line="360" w:lineRule="auto"/>
        <w:jc w:val="both"/>
        <w:rPr>
          <w:rFonts w:ascii="Times New Roman" w:hAnsi="Times New Roman" w:cs="Times New Roman"/>
          <w:sz w:val="28"/>
        </w:rPr>
      </w:pPr>
      <w:r>
        <w:rPr>
          <w:rFonts w:ascii="Times New Roman" w:hAnsi="Times New Roman" w:cs="Times New Roman"/>
          <w:sz w:val="28"/>
        </w:rPr>
        <w:tab/>
        <w:t>В результате исследования были выявлены и исследованы следующие практики дара и обмена в среде левых активистов:</w:t>
      </w:r>
    </w:p>
    <w:p w14:paraId="1191FBA4" w14:textId="77777777" w:rsidR="00492AED" w:rsidRPr="007E1AF2" w:rsidRDefault="00492AED" w:rsidP="00492AED">
      <w:pPr>
        <w:pStyle w:val="a5"/>
        <w:numPr>
          <w:ilvl w:val="0"/>
          <w:numId w:val="12"/>
        </w:numPr>
        <w:spacing w:after="160" w:line="360" w:lineRule="auto"/>
        <w:contextualSpacing/>
        <w:jc w:val="both"/>
        <w:rPr>
          <w:sz w:val="28"/>
        </w:rPr>
      </w:pPr>
      <w:proofErr w:type="spellStart"/>
      <w:r w:rsidRPr="007E1AF2">
        <w:rPr>
          <w:sz w:val="28"/>
        </w:rPr>
        <w:t>Фримаркеты</w:t>
      </w:r>
      <w:proofErr w:type="spellEnd"/>
      <w:r>
        <w:rPr>
          <w:sz w:val="28"/>
          <w:lang w:val="en-US"/>
        </w:rPr>
        <w:t>;</w:t>
      </w:r>
    </w:p>
    <w:p w14:paraId="286F8677" w14:textId="77777777" w:rsidR="00492AED" w:rsidRPr="007E1AF2" w:rsidRDefault="00492AED" w:rsidP="00492AED">
      <w:pPr>
        <w:pStyle w:val="a5"/>
        <w:numPr>
          <w:ilvl w:val="0"/>
          <w:numId w:val="12"/>
        </w:numPr>
        <w:spacing w:after="160" w:line="360" w:lineRule="auto"/>
        <w:contextualSpacing/>
        <w:jc w:val="both"/>
        <w:rPr>
          <w:sz w:val="28"/>
        </w:rPr>
      </w:pPr>
      <w:r>
        <w:rPr>
          <w:sz w:val="28"/>
        </w:rPr>
        <w:t>«Свопы»;</w:t>
      </w:r>
    </w:p>
    <w:p w14:paraId="59864C6F" w14:textId="77777777" w:rsidR="00492AED" w:rsidRPr="007E1AF2" w:rsidRDefault="00492AED" w:rsidP="00492AED">
      <w:pPr>
        <w:pStyle w:val="a5"/>
        <w:numPr>
          <w:ilvl w:val="0"/>
          <w:numId w:val="12"/>
        </w:numPr>
        <w:spacing w:after="160" w:line="360" w:lineRule="auto"/>
        <w:contextualSpacing/>
        <w:jc w:val="both"/>
        <w:rPr>
          <w:sz w:val="28"/>
        </w:rPr>
      </w:pPr>
      <w:r>
        <w:rPr>
          <w:sz w:val="28"/>
        </w:rPr>
        <w:t>О</w:t>
      </w:r>
      <w:r w:rsidRPr="007E1AF2">
        <w:rPr>
          <w:sz w:val="28"/>
        </w:rPr>
        <w:t>ткрытые образовательные мероприятия</w:t>
      </w:r>
      <w:r>
        <w:rPr>
          <w:sz w:val="28"/>
          <w:lang w:val="en-US"/>
        </w:rPr>
        <w:t>;</w:t>
      </w:r>
    </w:p>
    <w:p w14:paraId="102F29ED" w14:textId="77777777" w:rsidR="00492AED" w:rsidRDefault="00492AED" w:rsidP="00492AED">
      <w:pPr>
        <w:pStyle w:val="a5"/>
        <w:numPr>
          <w:ilvl w:val="0"/>
          <w:numId w:val="12"/>
        </w:numPr>
        <w:spacing w:after="160" w:line="360" w:lineRule="auto"/>
        <w:contextualSpacing/>
        <w:jc w:val="both"/>
        <w:rPr>
          <w:sz w:val="28"/>
        </w:rPr>
      </w:pPr>
      <w:r>
        <w:rPr>
          <w:sz w:val="28"/>
        </w:rPr>
        <w:t>О</w:t>
      </w:r>
      <w:r w:rsidRPr="007E1AF2">
        <w:rPr>
          <w:sz w:val="28"/>
        </w:rPr>
        <w:t>рганизация откр</w:t>
      </w:r>
      <w:r>
        <w:rPr>
          <w:sz w:val="28"/>
        </w:rPr>
        <w:t xml:space="preserve">ытых библиотек и </w:t>
      </w:r>
      <w:proofErr w:type="spellStart"/>
      <w:r>
        <w:rPr>
          <w:sz w:val="28"/>
        </w:rPr>
        <w:t>буккроссингов</w:t>
      </w:r>
      <w:proofErr w:type="spellEnd"/>
      <w:r w:rsidRPr="00943C39">
        <w:rPr>
          <w:sz w:val="28"/>
        </w:rPr>
        <w:t>;</w:t>
      </w:r>
    </w:p>
    <w:p w14:paraId="7C681647" w14:textId="77777777" w:rsidR="00492AED" w:rsidRPr="007E1AF2" w:rsidRDefault="00492AED" w:rsidP="00492AED">
      <w:pPr>
        <w:pStyle w:val="a5"/>
        <w:numPr>
          <w:ilvl w:val="0"/>
          <w:numId w:val="12"/>
        </w:numPr>
        <w:spacing w:after="160" w:line="360" w:lineRule="auto"/>
        <w:contextualSpacing/>
        <w:jc w:val="both"/>
        <w:rPr>
          <w:sz w:val="28"/>
        </w:rPr>
      </w:pPr>
      <w:r>
        <w:rPr>
          <w:sz w:val="28"/>
        </w:rPr>
        <w:t>Благотворительные мероприятия</w:t>
      </w:r>
      <w:r>
        <w:rPr>
          <w:sz w:val="28"/>
          <w:lang w:val="en-US"/>
        </w:rPr>
        <w:t>;</w:t>
      </w:r>
    </w:p>
    <w:p w14:paraId="402B8FF0" w14:textId="77777777" w:rsidR="00492AED" w:rsidRPr="007E1AF2" w:rsidRDefault="00492AED" w:rsidP="00492AED">
      <w:pPr>
        <w:pStyle w:val="a5"/>
        <w:numPr>
          <w:ilvl w:val="0"/>
          <w:numId w:val="12"/>
        </w:numPr>
        <w:spacing w:after="160" w:line="360" w:lineRule="auto"/>
        <w:contextualSpacing/>
        <w:jc w:val="both"/>
        <w:rPr>
          <w:sz w:val="28"/>
        </w:rPr>
      </w:pPr>
      <w:r>
        <w:rPr>
          <w:sz w:val="28"/>
        </w:rPr>
        <w:lastRenderedPageBreak/>
        <w:t>О</w:t>
      </w:r>
      <w:r w:rsidRPr="007E1AF2">
        <w:rPr>
          <w:sz w:val="28"/>
        </w:rPr>
        <w:t>ткрытые концертно-развлекательные мероприятия</w:t>
      </w:r>
      <w:r>
        <w:rPr>
          <w:sz w:val="28"/>
          <w:lang w:val="en-US"/>
        </w:rPr>
        <w:t>;</w:t>
      </w:r>
    </w:p>
    <w:p w14:paraId="623DC4A0" w14:textId="77777777" w:rsidR="00492AED" w:rsidRDefault="00492AED" w:rsidP="00492AED">
      <w:pPr>
        <w:pStyle w:val="a5"/>
        <w:numPr>
          <w:ilvl w:val="0"/>
          <w:numId w:val="12"/>
        </w:numPr>
        <w:spacing w:after="160" w:line="360" w:lineRule="auto"/>
        <w:contextualSpacing/>
        <w:jc w:val="both"/>
        <w:rPr>
          <w:sz w:val="28"/>
        </w:rPr>
      </w:pPr>
      <w:r>
        <w:rPr>
          <w:sz w:val="28"/>
        </w:rPr>
        <w:t>П</w:t>
      </w:r>
      <w:r w:rsidRPr="007E1AF2">
        <w:rPr>
          <w:sz w:val="28"/>
        </w:rPr>
        <w:t>рактики солидарности и взаимопомощи</w:t>
      </w:r>
      <w:r>
        <w:rPr>
          <w:sz w:val="28"/>
          <w:lang w:val="en-US"/>
        </w:rPr>
        <w:t>;</w:t>
      </w:r>
    </w:p>
    <w:p w14:paraId="76AD112D" w14:textId="77777777" w:rsidR="00BD3BF0" w:rsidRDefault="00BD3BF0" w:rsidP="00EB50F3">
      <w:pPr>
        <w:spacing w:line="360" w:lineRule="auto"/>
        <w:ind w:firstLine="360"/>
        <w:jc w:val="both"/>
        <w:rPr>
          <w:rFonts w:ascii="Times New Roman" w:hAnsi="Times New Roman" w:cs="Times New Roman"/>
          <w:b/>
          <w:sz w:val="28"/>
        </w:rPr>
      </w:pPr>
    </w:p>
    <w:p w14:paraId="6878F07E" w14:textId="77777777" w:rsidR="00492AED" w:rsidRPr="002931F8" w:rsidRDefault="00492AED" w:rsidP="002931F8">
      <w:pPr>
        <w:pStyle w:val="2"/>
        <w:rPr>
          <w:rFonts w:ascii="Times New Roman" w:hAnsi="Times New Roman" w:cs="Times New Roman"/>
          <w:b/>
          <w:color w:val="auto"/>
          <w:sz w:val="28"/>
          <w:lang w:val="en-US"/>
        </w:rPr>
      </w:pPr>
      <w:bookmarkStart w:id="16" w:name="_Toc103361503"/>
      <w:r w:rsidRPr="002931F8">
        <w:rPr>
          <w:rFonts w:ascii="Times New Roman" w:hAnsi="Times New Roman" w:cs="Times New Roman"/>
          <w:b/>
          <w:color w:val="auto"/>
          <w:sz w:val="28"/>
        </w:rPr>
        <w:t xml:space="preserve">2.3. </w:t>
      </w:r>
      <w:proofErr w:type="spellStart"/>
      <w:r w:rsidRPr="002931F8">
        <w:rPr>
          <w:rFonts w:ascii="Times New Roman" w:hAnsi="Times New Roman" w:cs="Times New Roman"/>
          <w:b/>
          <w:color w:val="auto"/>
          <w:sz w:val="28"/>
        </w:rPr>
        <w:t>Фримаркеты</w:t>
      </w:r>
      <w:bookmarkEnd w:id="16"/>
      <w:proofErr w:type="spellEnd"/>
    </w:p>
    <w:p w14:paraId="02AF0970" w14:textId="77777777" w:rsidR="00492AED" w:rsidRDefault="00492AED" w:rsidP="00492AED">
      <w:pPr>
        <w:spacing w:line="360" w:lineRule="auto"/>
        <w:ind w:firstLine="708"/>
        <w:jc w:val="both"/>
        <w:rPr>
          <w:rFonts w:ascii="Times New Roman" w:hAnsi="Times New Roman" w:cs="Times New Roman"/>
          <w:sz w:val="28"/>
        </w:rPr>
      </w:pPr>
      <w:proofErr w:type="spellStart"/>
      <w:r w:rsidRPr="0007710B">
        <w:rPr>
          <w:rFonts w:ascii="Times New Roman" w:hAnsi="Times New Roman" w:cs="Times New Roman"/>
          <w:sz w:val="28"/>
        </w:rPr>
        <w:t>Фримаркеты</w:t>
      </w:r>
      <w:proofErr w:type="spellEnd"/>
      <w:r w:rsidRPr="0007710B">
        <w:rPr>
          <w:rFonts w:ascii="Times New Roman" w:hAnsi="Times New Roman" w:cs="Times New Roman"/>
          <w:sz w:val="28"/>
        </w:rPr>
        <w:t xml:space="preserve"> –</w:t>
      </w:r>
      <w:r w:rsidRPr="00AF26BD">
        <w:rPr>
          <w:rFonts w:ascii="Times New Roman" w:hAnsi="Times New Roman" w:cs="Times New Roman"/>
          <w:sz w:val="28"/>
        </w:rPr>
        <w:t xml:space="preserve"> </w:t>
      </w:r>
      <w:r w:rsidRPr="0007710B">
        <w:rPr>
          <w:rFonts w:ascii="Times New Roman" w:hAnsi="Times New Roman" w:cs="Times New Roman"/>
          <w:sz w:val="28"/>
        </w:rPr>
        <w:t xml:space="preserve">способ сотрудничества и взаимопомощи, основывающийся на </w:t>
      </w:r>
      <w:r>
        <w:rPr>
          <w:rFonts w:ascii="Times New Roman" w:hAnsi="Times New Roman" w:cs="Times New Roman"/>
          <w:sz w:val="28"/>
        </w:rPr>
        <w:t xml:space="preserve">экономике дара. Пространства </w:t>
      </w:r>
      <w:proofErr w:type="spellStart"/>
      <w:r>
        <w:rPr>
          <w:rFonts w:ascii="Times New Roman" w:hAnsi="Times New Roman" w:cs="Times New Roman"/>
          <w:sz w:val="28"/>
        </w:rPr>
        <w:t>фримаркетов</w:t>
      </w:r>
      <w:proofErr w:type="spellEnd"/>
      <w:r>
        <w:rPr>
          <w:rFonts w:ascii="Times New Roman" w:hAnsi="Times New Roman" w:cs="Times New Roman"/>
          <w:sz w:val="28"/>
        </w:rPr>
        <w:t xml:space="preserve"> являются открытыми, л</w:t>
      </w:r>
      <w:r w:rsidRPr="00AF26BD">
        <w:rPr>
          <w:rFonts w:ascii="Times New Roman" w:hAnsi="Times New Roman" w:cs="Times New Roman"/>
          <w:sz w:val="28"/>
        </w:rPr>
        <w:t xml:space="preserve">юбой </w:t>
      </w:r>
      <w:r>
        <w:rPr>
          <w:rFonts w:ascii="Times New Roman" w:hAnsi="Times New Roman" w:cs="Times New Roman"/>
          <w:sz w:val="28"/>
        </w:rPr>
        <w:t xml:space="preserve">желающий </w:t>
      </w:r>
      <w:r w:rsidRPr="00AF26BD">
        <w:rPr>
          <w:rFonts w:ascii="Times New Roman" w:hAnsi="Times New Roman" w:cs="Times New Roman"/>
          <w:sz w:val="28"/>
        </w:rPr>
        <w:t>может прийти и принести что-то</w:t>
      </w:r>
      <w:r>
        <w:rPr>
          <w:rFonts w:ascii="Times New Roman" w:hAnsi="Times New Roman" w:cs="Times New Roman"/>
          <w:sz w:val="28"/>
        </w:rPr>
        <w:t xml:space="preserve"> от себя</w:t>
      </w:r>
      <w:r w:rsidRPr="00AF26BD">
        <w:rPr>
          <w:rFonts w:ascii="Times New Roman" w:hAnsi="Times New Roman" w:cs="Times New Roman"/>
          <w:sz w:val="28"/>
        </w:rPr>
        <w:t>,</w:t>
      </w:r>
      <w:r>
        <w:rPr>
          <w:rFonts w:ascii="Times New Roman" w:hAnsi="Times New Roman" w:cs="Times New Roman"/>
          <w:sz w:val="28"/>
        </w:rPr>
        <w:t xml:space="preserve"> а также</w:t>
      </w:r>
      <w:r w:rsidRPr="00AF26BD">
        <w:rPr>
          <w:rFonts w:ascii="Times New Roman" w:hAnsi="Times New Roman" w:cs="Times New Roman"/>
          <w:sz w:val="28"/>
        </w:rPr>
        <w:t xml:space="preserve"> взять то, что ему понравится, не обяза</w:t>
      </w:r>
      <w:r>
        <w:rPr>
          <w:rFonts w:ascii="Times New Roman" w:hAnsi="Times New Roman" w:cs="Times New Roman"/>
          <w:sz w:val="28"/>
        </w:rPr>
        <w:t xml:space="preserve">тельно оставляя что-либо взамен. В рамках </w:t>
      </w:r>
      <w:proofErr w:type="spellStart"/>
      <w:r>
        <w:rPr>
          <w:rFonts w:ascii="Times New Roman" w:hAnsi="Times New Roman" w:cs="Times New Roman"/>
          <w:sz w:val="28"/>
        </w:rPr>
        <w:t>фримаркетов</w:t>
      </w:r>
      <w:proofErr w:type="spellEnd"/>
      <w:r>
        <w:rPr>
          <w:rFonts w:ascii="Times New Roman" w:hAnsi="Times New Roman" w:cs="Times New Roman"/>
          <w:sz w:val="28"/>
        </w:rPr>
        <w:t xml:space="preserve"> отсутствуют </w:t>
      </w:r>
      <w:r w:rsidRPr="00AF26BD">
        <w:rPr>
          <w:rFonts w:ascii="Times New Roman" w:hAnsi="Times New Roman" w:cs="Times New Roman"/>
          <w:sz w:val="28"/>
        </w:rPr>
        <w:t>ден</w:t>
      </w:r>
      <w:r>
        <w:rPr>
          <w:rFonts w:ascii="Times New Roman" w:hAnsi="Times New Roman" w:cs="Times New Roman"/>
          <w:sz w:val="28"/>
        </w:rPr>
        <w:t>ьги</w:t>
      </w:r>
      <w:r w:rsidRPr="00AF26BD">
        <w:rPr>
          <w:rFonts w:ascii="Times New Roman" w:hAnsi="Times New Roman" w:cs="Times New Roman"/>
          <w:sz w:val="28"/>
        </w:rPr>
        <w:t xml:space="preserve"> и </w:t>
      </w:r>
      <w:r>
        <w:rPr>
          <w:rFonts w:ascii="Times New Roman" w:hAnsi="Times New Roman" w:cs="Times New Roman"/>
          <w:sz w:val="28"/>
        </w:rPr>
        <w:t>торговля — всё абсолютно бесплатно. Участники</w:t>
      </w:r>
      <w:r w:rsidRPr="00AF26BD">
        <w:rPr>
          <w:rFonts w:ascii="Times New Roman" w:hAnsi="Times New Roman" w:cs="Times New Roman"/>
          <w:sz w:val="28"/>
        </w:rPr>
        <w:t xml:space="preserve"> </w:t>
      </w:r>
      <w:r>
        <w:rPr>
          <w:rFonts w:ascii="Times New Roman" w:hAnsi="Times New Roman" w:cs="Times New Roman"/>
          <w:sz w:val="28"/>
        </w:rPr>
        <w:t>п</w:t>
      </w:r>
      <w:r w:rsidRPr="00AF26BD">
        <w:rPr>
          <w:rFonts w:ascii="Times New Roman" w:hAnsi="Times New Roman" w:cs="Times New Roman"/>
          <w:sz w:val="28"/>
        </w:rPr>
        <w:t>ринос</w:t>
      </w:r>
      <w:r>
        <w:rPr>
          <w:rFonts w:ascii="Times New Roman" w:hAnsi="Times New Roman" w:cs="Times New Roman"/>
          <w:sz w:val="28"/>
        </w:rPr>
        <w:t>ят</w:t>
      </w:r>
      <w:r w:rsidRPr="00AF26BD">
        <w:rPr>
          <w:rFonts w:ascii="Times New Roman" w:hAnsi="Times New Roman" w:cs="Times New Roman"/>
          <w:sz w:val="28"/>
        </w:rPr>
        <w:t xml:space="preserve"> исправные и чистые вещи, которые </w:t>
      </w:r>
      <w:r>
        <w:rPr>
          <w:rFonts w:ascii="Times New Roman" w:hAnsi="Times New Roman" w:cs="Times New Roman"/>
          <w:sz w:val="28"/>
        </w:rPr>
        <w:t xml:space="preserve">могут украшения, книги, музыкальные носители, керамическая посуда, открытки, арт-объекты. </w:t>
      </w:r>
      <w:r w:rsidRPr="00AF26BD">
        <w:rPr>
          <w:rFonts w:ascii="Times New Roman" w:hAnsi="Times New Roman" w:cs="Times New Roman"/>
          <w:sz w:val="28"/>
        </w:rPr>
        <w:t>В</w:t>
      </w:r>
      <w:r>
        <w:rPr>
          <w:rFonts w:ascii="Times New Roman" w:hAnsi="Times New Roman" w:cs="Times New Roman"/>
          <w:sz w:val="28"/>
        </w:rPr>
        <w:t xml:space="preserve"> рамках </w:t>
      </w:r>
      <w:proofErr w:type="spellStart"/>
      <w:r>
        <w:rPr>
          <w:rFonts w:ascii="Times New Roman" w:hAnsi="Times New Roman" w:cs="Times New Roman"/>
          <w:sz w:val="28"/>
        </w:rPr>
        <w:t>фримаркетов</w:t>
      </w:r>
      <w:proofErr w:type="spellEnd"/>
      <w:r>
        <w:rPr>
          <w:rFonts w:ascii="Times New Roman" w:hAnsi="Times New Roman" w:cs="Times New Roman"/>
          <w:sz w:val="28"/>
        </w:rPr>
        <w:t xml:space="preserve"> открыта</w:t>
      </w:r>
      <w:r w:rsidRPr="00AF26BD">
        <w:rPr>
          <w:rFonts w:ascii="Times New Roman" w:hAnsi="Times New Roman" w:cs="Times New Roman"/>
          <w:sz w:val="28"/>
        </w:rPr>
        <w:t xml:space="preserve"> </w:t>
      </w:r>
      <w:r>
        <w:rPr>
          <w:rFonts w:ascii="Times New Roman" w:hAnsi="Times New Roman" w:cs="Times New Roman"/>
          <w:sz w:val="28"/>
        </w:rPr>
        <w:t>возможность</w:t>
      </w:r>
      <w:r w:rsidRPr="00AF26BD">
        <w:rPr>
          <w:rFonts w:ascii="Times New Roman" w:hAnsi="Times New Roman" w:cs="Times New Roman"/>
          <w:sz w:val="28"/>
        </w:rPr>
        <w:t xml:space="preserve"> прове</w:t>
      </w:r>
      <w:r>
        <w:rPr>
          <w:rFonts w:ascii="Times New Roman" w:hAnsi="Times New Roman" w:cs="Times New Roman"/>
          <w:sz w:val="28"/>
        </w:rPr>
        <w:t>дения</w:t>
      </w:r>
      <w:r w:rsidRPr="00AF26BD">
        <w:rPr>
          <w:rFonts w:ascii="Times New Roman" w:hAnsi="Times New Roman" w:cs="Times New Roman"/>
          <w:sz w:val="28"/>
        </w:rPr>
        <w:t xml:space="preserve"> мастер-класс</w:t>
      </w:r>
      <w:r>
        <w:rPr>
          <w:rFonts w:ascii="Times New Roman" w:hAnsi="Times New Roman" w:cs="Times New Roman"/>
          <w:sz w:val="28"/>
        </w:rPr>
        <w:t xml:space="preserve">ов, </w:t>
      </w:r>
      <w:r w:rsidRPr="00AF26BD">
        <w:rPr>
          <w:rFonts w:ascii="Times New Roman" w:hAnsi="Times New Roman" w:cs="Times New Roman"/>
          <w:sz w:val="28"/>
        </w:rPr>
        <w:t>семинар</w:t>
      </w:r>
      <w:r>
        <w:rPr>
          <w:rFonts w:ascii="Times New Roman" w:hAnsi="Times New Roman" w:cs="Times New Roman"/>
          <w:sz w:val="28"/>
        </w:rPr>
        <w:t>ов и лекций</w:t>
      </w:r>
      <w:r w:rsidRPr="00AF26BD">
        <w:rPr>
          <w:rFonts w:ascii="Times New Roman" w:hAnsi="Times New Roman" w:cs="Times New Roman"/>
          <w:sz w:val="28"/>
        </w:rPr>
        <w:t xml:space="preserve">, </w:t>
      </w:r>
      <w:r>
        <w:rPr>
          <w:rFonts w:ascii="Times New Roman" w:hAnsi="Times New Roman" w:cs="Times New Roman"/>
          <w:sz w:val="28"/>
        </w:rPr>
        <w:t>демонстрации</w:t>
      </w:r>
      <w:r w:rsidRPr="00AF26BD">
        <w:rPr>
          <w:rFonts w:ascii="Times New Roman" w:hAnsi="Times New Roman" w:cs="Times New Roman"/>
          <w:sz w:val="28"/>
        </w:rPr>
        <w:t xml:space="preserve"> свои</w:t>
      </w:r>
      <w:r>
        <w:rPr>
          <w:rFonts w:ascii="Times New Roman" w:hAnsi="Times New Roman" w:cs="Times New Roman"/>
          <w:sz w:val="28"/>
        </w:rPr>
        <w:t xml:space="preserve">х умений, навыков </w:t>
      </w:r>
      <w:r w:rsidRPr="00AF26BD">
        <w:rPr>
          <w:rFonts w:ascii="Times New Roman" w:hAnsi="Times New Roman" w:cs="Times New Roman"/>
          <w:sz w:val="28"/>
        </w:rPr>
        <w:t>и талант</w:t>
      </w:r>
      <w:r>
        <w:rPr>
          <w:rFonts w:ascii="Times New Roman" w:hAnsi="Times New Roman" w:cs="Times New Roman"/>
          <w:sz w:val="28"/>
        </w:rPr>
        <w:t xml:space="preserve">ов. </w:t>
      </w:r>
      <w:r w:rsidRPr="00AF26BD">
        <w:rPr>
          <w:rFonts w:ascii="Times New Roman" w:hAnsi="Times New Roman" w:cs="Times New Roman"/>
          <w:sz w:val="28"/>
        </w:rPr>
        <w:t>Каждый участник акции может п</w:t>
      </w:r>
      <w:r>
        <w:rPr>
          <w:rFonts w:ascii="Times New Roman" w:hAnsi="Times New Roman" w:cs="Times New Roman"/>
          <w:sz w:val="28"/>
        </w:rPr>
        <w:t>ринять участие в</w:t>
      </w:r>
      <w:r w:rsidRPr="00AF26BD">
        <w:rPr>
          <w:rFonts w:ascii="Times New Roman" w:hAnsi="Times New Roman" w:cs="Times New Roman"/>
          <w:sz w:val="28"/>
        </w:rPr>
        <w:t xml:space="preserve"> организаци</w:t>
      </w:r>
      <w:r>
        <w:rPr>
          <w:rFonts w:ascii="Times New Roman" w:hAnsi="Times New Roman" w:cs="Times New Roman"/>
          <w:sz w:val="28"/>
        </w:rPr>
        <w:t>и</w:t>
      </w:r>
      <w:r w:rsidRPr="00AF26BD">
        <w:rPr>
          <w:rFonts w:ascii="Times New Roman" w:hAnsi="Times New Roman" w:cs="Times New Roman"/>
          <w:sz w:val="28"/>
        </w:rPr>
        <w:t xml:space="preserve"> бесплатных ярмарок, </w:t>
      </w:r>
      <w:r>
        <w:rPr>
          <w:rFonts w:ascii="Times New Roman" w:hAnsi="Times New Roman" w:cs="Times New Roman"/>
          <w:sz w:val="28"/>
        </w:rPr>
        <w:t>для чего нужно просто связаться с организаторами и выразить желание</w:t>
      </w:r>
      <w:r w:rsidRPr="00AF26BD">
        <w:rPr>
          <w:rFonts w:ascii="Times New Roman" w:hAnsi="Times New Roman" w:cs="Times New Roman"/>
          <w:sz w:val="28"/>
        </w:rPr>
        <w:t>.</w:t>
      </w:r>
      <w:r>
        <w:rPr>
          <w:rFonts w:ascii="Times New Roman" w:hAnsi="Times New Roman" w:cs="Times New Roman"/>
          <w:sz w:val="28"/>
        </w:rPr>
        <w:t xml:space="preserve"> Часто</w:t>
      </w:r>
      <w:r w:rsidRPr="002D354F">
        <w:rPr>
          <w:rFonts w:ascii="Times New Roman" w:hAnsi="Times New Roman" w:cs="Times New Roman"/>
          <w:sz w:val="28"/>
        </w:rPr>
        <w:t xml:space="preserve"> </w:t>
      </w:r>
      <w:r>
        <w:rPr>
          <w:rFonts w:ascii="Times New Roman" w:hAnsi="Times New Roman" w:cs="Times New Roman"/>
          <w:sz w:val="28"/>
        </w:rPr>
        <w:t>проводятся на свежем воздухе, сопровождаются концертно-развлекательными мероприятиями.</w:t>
      </w:r>
    </w:p>
    <w:p w14:paraId="1009C43D" w14:textId="77777777" w:rsidR="00492AED" w:rsidRDefault="00492AED" w:rsidP="00492AED">
      <w:pPr>
        <w:spacing w:line="360" w:lineRule="auto"/>
        <w:ind w:firstLine="708"/>
        <w:jc w:val="both"/>
        <w:rPr>
          <w:rFonts w:ascii="Times New Roman" w:hAnsi="Times New Roman" w:cs="Times New Roman"/>
          <w:sz w:val="28"/>
        </w:rPr>
      </w:pPr>
      <w:proofErr w:type="spellStart"/>
      <w:r>
        <w:rPr>
          <w:rFonts w:ascii="Times New Roman" w:hAnsi="Times New Roman" w:cs="Times New Roman"/>
          <w:sz w:val="28"/>
        </w:rPr>
        <w:t>Фримаркеты</w:t>
      </w:r>
      <w:proofErr w:type="spellEnd"/>
      <w:r>
        <w:rPr>
          <w:rFonts w:ascii="Times New Roman" w:hAnsi="Times New Roman" w:cs="Times New Roman"/>
          <w:sz w:val="28"/>
        </w:rPr>
        <w:t xml:space="preserve"> являются одной из самых популярных практик дара и обмена не только в среде левых активистов. Мы связываем это с несколькими обстоятельствами: доступность формата, регулярность, наличие возможности найти что-то интересное среди раздаваемых вещей, общая открытость и коммуникабельность участников. Посещение таких мероприятий можно сравнить с посещением локальных фестивалей и</w:t>
      </w:r>
      <w:r w:rsidRPr="00A03548">
        <w:rPr>
          <w:rFonts w:ascii="Times New Roman" w:hAnsi="Times New Roman" w:cs="Times New Roman"/>
          <w:sz w:val="28"/>
        </w:rPr>
        <w:t>/</w:t>
      </w:r>
      <w:r>
        <w:rPr>
          <w:rFonts w:ascii="Times New Roman" w:hAnsi="Times New Roman" w:cs="Times New Roman"/>
          <w:sz w:val="28"/>
        </w:rPr>
        <w:t xml:space="preserve">или праздников. Все опрошенные респонденты когда-либо принимали участие во </w:t>
      </w:r>
      <w:proofErr w:type="spellStart"/>
      <w:r>
        <w:rPr>
          <w:rFonts w:ascii="Times New Roman" w:hAnsi="Times New Roman" w:cs="Times New Roman"/>
          <w:sz w:val="28"/>
        </w:rPr>
        <w:t>фримаркетах</w:t>
      </w:r>
      <w:proofErr w:type="spellEnd"/>
      <w:r>
        <w:rPr>
          <w:rFonts w:ascii="Times New Roman" w:hAnsi="Times New Roman" w:cs="Times New Roman"/>
          <w:sz w:val="28"/>
        </w:rPr>
        <w:t>.</w:t>
      </w:r>
    </w:p>
    <w:p w14:paraId="61BA14A1" w14:textId="77777777" w:rsidR="00BD3BF0" w:rsidRDefault="00BD3BF0" w:rsidP="00EB50F3">
      <w:pPr>
        <w:spacing w:line="360" w:lineRule="auto"/>
        <w:ind w:firstLine="708"/>
        <w:jc w:val="both"/>
        <w:rPr>
          <w:rFonts w:ascii="Times New Roman" w:hAnsi="Times New Roman" w:cs="Times New Roman"/>
          <w:b/>
          <w:sz w:val="28"/>
        </w:rPr>
      </w:pPr>
    </w:p>
    <w:p w14:paraId="3AB6455F" w14:textId="77777777" w:rsidR="00492AED" w:rsidRPr="002931F8" w:rsidRDefault="00492AED" w:rsidP="002931F8">
      <w:pPr>
        <w:pStyle w:val="2"/>
        <w:rPr>
          <w:rFonts w:ascii="Times New Roman" w:hAnsi="Times New Roman" w:cs="Times New Roman"/>
          <w:b/>
          <w:color w:val="auto"/>
          <w:sz w:val="28"/>
        </w:rPr>
      </w:pPr>
      <w:bookmarkStart w:id="17" w:name="_Toc103361504"/>
      <w:r w:rsidRPr="002931F8">
        <w:rPr>
          <w:rFonts w:ascii="Times New Roman" w:hAnsi="Times New Roman" w:cs="Times New Roman"/>
          <w:b/>
          <w:color w:val="auto"/>
          <w:sz w:val="28"/>
        </w:rPr>
        <w:t>2.3. «Свопы»</w:t>
      </w:r>
      <w:bookmarkEnd w:id="17"/>
    </w:p>
    <w:p w14:paraId="7D902207" w14:textId="77777777" w:rsidR="00492AED" w:rsidRDefault="00492AED" w:rsidP="00492AED">
      <w:pPr>
        <w:spacing w:line="360" w:lineRule="auto"/>
        <w:ind w:firstLine="708"/>
        <w:jc w:val="both"/>
        <w:rPr>
          <w:rFonts w:ascii="Times New Roman" w:hAnsi="Times New Roman" w:cs="Times New Roman"/>
          <w:sz w:val="28"/>
        </w:rPr>
      </w:pPr>
      <w:r>
        <w:rPr>
          <w:rFonts w:ascii="Times New Roman" w:hAnsi="Times New Roman" w:cs="Times New Roman"/>
          <w:sz w:val="28"/>
        </w:rPr>
        <w:t xml:space="preserve">«Своп» (от </w:t>
      </w:r>
      <w:proofErr w:type="spellStart"/>
      <w:r>
        <w:rPr>
          <w:rFonts w:ascii="Times New Roman" w:hAnsi="Times New Roman" w:cs="Times New Roman"/>
          <w:sz w:val="28"/>
        </w:rPr>
        <w:t>анг</w:t>
      </w:r>
      <w:proofErr w:type="spellEnd"/>
      <w:r>
        <w:rPr>
          <w:rFonts w:ascii="Times New Roman" w:hAnsi="Times New Roman" w:cs="Times New Roman"/>
          <w:sz w:val="28"/>
        </w:rPr>
        <w:t xml:space="preserve">. </w:t>
      </w:r>
      <w:r>
        <w:rPr>
          <w:rFonts w:ascii="Times New Roman" w:hAnsi="Times New Roman" w:cs="Times New Roman"/>
          <w:sz w:val="28"/>
          <w:lang w:val="en-US"/>
        </w:rPr>
        <w:t>swap</w:t>
      </w:r>
      <w:r w:rsidRPr="00572E87">
        <w:rPr>
          <w:rFonts w:ascii="Times New Roman" w:hAnsi="Times New Roman" w:cs="Times New Roman"/>
          <w:sz w:val="28"/>
        </w:rPr>
        <w:t xml:space="preserve"> </w:t>
      </w:r>
      <w:r>
        <w:rPr>
          <w:rFonts w:ascii="Times New Roman" w:hAnsi="Times New Roman" w:cs="Times New Roman"/>
          <w:sz w:val="28"/>
        </w:rPr>
        <w:t xml:space="preserve">– «обмен») – практики обмена широкого круга вещей, зачастую организованных в рамках идей «разумного потребления». Часто проводятся вместе с </w:t>
      </w:r>
      <w:proofErr w:type="spellStart"/>
      <w:r>
        <w:rPr>
          <w:rFonts w:ascii="Times New Roman" w:hAnsi="Times New Roman" w:cs="Times New Roman"/>
          <w:sz w:val="28"/>
        </w:rPr>
        <w:t>фримаркетами</w:t>
      </w:r>
      <w:proofErr w:type="spellEnd"/>
      <w:r>
        <w:rPr>
          <w:rFonts w:ascii="Times New Roman" w:hAnsi="Times New Roman" w:cs="Times New Roman"/>
          <w:sz w:val="28"/>
        </w:rPr>
        <w:t xml:space="preserve">, на их территории. Могут обладать </w:t>
      </w:r>
      <w:r>
        <w:rPr>
          <w:rFonts w:ascii="Times New Roman" w:hAnsi="Times New Roman" w:cs="Times New Roman"/>
          <w:sz w:val="28"/>
        </w:rPr>
        <w:lastRenderedPageBreak/>
        <w:t>специализированным характером относительно обмениваемых вещей: книжный «своп», «своп» виниловых пластинок, «своп» одежды. Представляют из себя или формы прямого обмена (вещь-вещь), или подобие обмена с наличием унифицирующих эквивалентов. Все опрошенные респонденты также когда-либо принимали участие в «свопах».</w:t>
      </w:r>
    </w:p>
    <w:p w14:paraId="1D76628D" w14:textId="77777777" w:rsidR="00BD3BF0" w:rsidRDefault="00BD3BF0" w:rsidP="00EB50F3">
      <w:pPr>
        <w:spacing w:line="360" w:lineRule="auto"/>
        <w:ind w:firstLine="708"/>
        <w:jc w:val="both"/>
        <w:rPr>
          <w:rFonts w:ascii="Times New Roman" w:hAnsi="Times New Roman" w:cs="Times New Roman"/>
          <w:b/>
          <w:sz w:val="28"/>
        </w:rPr>
      </w:pPr>
    </w:p>
    <w:p w14:paraId="61AF8660" w14:textId="77777777" w:rsidR="00492AED" w:rsidRPr="002931F8" w:rsidRDefault="00492AED" w:rsidP="002931F8">
      <w:pPr>
        <w:pStyle w:val="2"/>
        <w:rPr>
          <w:rFonts w:ascii="Times New Roman" w:hAnsi="Times New Roman" w:cs="Times New Roman"/>
          <w:b/>
          <w:color w:val="auto"/>
          <w:sz w:val="28"/>
        </w:rPr>
      </w:pPr>
      <w:bookmarkStart w:id="18" w:name="_Toc103361505"/>
      <w:r w:rsidRPr="002931F8">
        <w:rPr>
          <w:rFonts w:ascii="Times New Roman" w:hAnsi="Times New Roman" w:cs="Times New Roman"/>
          <w:b/>
          <w:color w:val="auto"/>
          <w:sz w:val="28"/>
        </w:rPr>
        <w:t>2.4. Открытые образовательные мероприятия</w:t>
      </w:r>
      <w:bookmarkEnd w:id="18"/>
    </w:p>
    <w:p w14:paraId="25C2F1D6" w14:textId="77777777" w:rsidR="00492AED" w:rsidRDefault="00492AED" w:rsidP="00492AED">
      <w:pPr>
        <w:spacing w:line="360" w:lineRule="auto"/>
        <w:ind w:firstLine="708"/>
        <w:jc w:val="both"/>
        <w:rPr>
          <w:rFonts w:ascii="Times New Roman" w:hAnsi="Times New Roman" w:cs="Times New Roman"/>
          <w:sz w:val="28"/>
        </w:rPr>
      </w:pPr>
      <w:r>
        <w:rPr>
          <w:rFonts w:ascii="Times New Roman" w:hAnsi="Times New Roman" w:cs="Times New Roman"/>
          <w:sz w:val="28"/>
        </w:rPr>
        <w:t xml:space="preserve">К открытым образовательным мероприятиям относятся различного рода лекции, семинары, </w:t>
      </w:r>
      <w:proofErr w:type="spellStart"/>
      <w:r>
        <w:rPr>
          <w:rFonts w:ascii="Times New Roman" w:hAnsi="Times New Roman" w:cs="Times New Roman"/>
          <w:sz w:val="28"/>
        </w:rPr>
        <w:t>ридинг</w:t>
      </w:r>
      <w:proofErr w:type="spellEnd"/>
      <w:r>
        <w:rPr>
          <w:rFonts w:ascii="Times New Roman" w:hAnsi="Times New Roman" w:cs="Times New Roman"/>
          <w:sz w:val="28"/>
        </w:rPr>
        <w:t xml:space="preserve">-группы, открытые обсуждения. Зачастую такие мероприятия соответствуют идеологической или политической позиции левых активистов, но это не является абсолютным правилом. </w:t>
      </w:r>
    </w:p>
    <w:p w14:paraId="42C453DE" w14:textId="77777777" w:rsidR="00492AED" w:rsidRDefault="00492AED" w:rsidP="00492AED">
      <w:pPr>
        <w:spacing w:line="360" w:lineRule="auto"/>
        <w:ind w:firstLine="708"/>
        <w:jc w:val="both"/>
        <w:rPr>
          <w:rFonts w:ascii="Times New Roman" w:hAnsi="Times New Roman" w:cs="Times New Roman"/>
          <w:sz w:val="28"/>
        </w:rPr>
      </w:pPr>
      <w:r>
        <w:rPr>
          <w:rFonts w:ascii="Times New Roman" w:hAnsi="Times New Roman" w:cs="Times New Roman"/>
          <w:sz w:val="28"/>
        </w:rPr>
        <w:t xml:space="preserve">Посещаемость таких мероприятий не всегда прямо зависит от заявленной темы, посетителями в подавляющем большинстве случаев являются друзья и знакомые. Данные практики обладают большим теоретико-просветительским потенциалом, поскольку способствуют увеличению информированности о важных для сообщества активистов темах и проблемах как сопричастных левому движению людей, так и к нему не принадлежащих. Эффективность данных мероприятий также зависит от их институционального оформления. </w:t>
      </w:r>
    </w:p>
    <w:p w14:paraId="00D23D2D" w14:textId="77777777" w:rsidR="00492AED" w:rsidRDefault="00492AED" w:rsidP="00492AED">
      <w:pPr>
        <w:spacing w:line="360" w:lineRule="auto"/>
        <w:ind w:firstLine="708"/>
        <w:jc w:val="both"/>
        <w:rPr>
          <w:rFonts w:ascii="Times New Roman" w:hAnsi="Times New Roman" w:cs="Times New Roman"/>
          <w:sz w:val="28"/>
        </w:rPr>
      </w:pPr>
      <w:r>
        <w:rPr>
          <w:rFonts w:ascii="Times New Roman" w:hAnsi="Times New Roman" w:cs="Times New Roman"/>
          <w:sz w:val="28"/>
        </w:rPr>
        <w:t xml:space="preserve">Один из информантов поделился опытом организации серии </w:t>
      </w:r>
      <w:proofErr w:type="spellStart"/>
      <w:r>
        <w:rPr>
          <w:rFonts w:ascii="Times New Roman" w:hAnsi="Times New Roman" w:cs="Times New Roman"/>
          <w:sz w:val="28"/>
        </w:rPr>
        <w:t>ридинг</w:t>
      </w:r>
      <w:proofErr w:type="spellEnd"/>
      <w:r>
        <w:rPr>
          <w:rFonts w:ascii="Times New Roman" w:hAnsi="Times New Roman" w:cs="Times New Roman"/>
          <w:sz w:val="28"/>
        </w:rPr>
        <w:t xml:space="preserve">-семинаров на тему классической марксистской теории, которые было возможно организовать посредством собраний в пространстве организации, к которой он принадлежит. Данное обстоятельство, в свою очередь, послужило препятствием для интересующихся данной темой людей, которые не желали быть связанными с какими-либо формами политических организаций из-за своих убеждений, однако членство опрашиваемого информанта в данной организации обеспечило саму возможность проведения данных мероприятий. Другой информант поделился опытом организации серии встреч-обсуждений работ и идей Жоржа </w:t>
      </w:r>
      <w:proofErr w:type="spellStart"/>
      <w:r>
        <w:rPr>
          <w:rFonts w:ascii="Times New Roman" w:hAnsi="Times New Roman" w:cs="Times New Roman"/>
          <w:sz w:val="28"/>
        </w:rPr>
        <w:t>Батая</w:t>
      </w:r>
      <w:proofErr w:type="spellEnd"/>
      <w:r>
        <w:rPr>
          <w:rFonts w:ascii="Times New Roman" w:hAnsi="Times New Roman" w:cs="Times New Roman"/>
          <w:sz w:val="28"/>
        </w:rPr>
        <w:t xml:space="preserve"> – так называемых «Трансгрессивных чтений» на </w:t>
      </w:r>
      <w:r>
        <w:rPr>
          <w:rFonts w:ascii="Times New Roman" w:hAnsi="Times New Roman" w:cs="Times New Roman"/>
          <w:sz w:val="28"/>
        </w:rPr>
        <w:lastRenderedPageBreak/>
        <w:t>базе открытого культурно-выставочного пространства</w:t>
      </w:r>
      <w:r w:rsidR="00D142AE">
        <w:rPr>
          <w:rFonts w:ascii="Times New Roman" w:hAnsi="Times New Roman" w:cs="Times New Roman"/>
          <w:sz w:val="28"/>
        </w:rPr>
        <w:t xml:space="preserve"> только при поддержке владелицы данного пространства</w:t>
      </w:r>
      <w:r>
        <w:rPr>
          <w:rFonts w:ascii="Times New Roman" w:hAnsi="Times New Roman" w:cs="Times New Roman"/>
          <w:sz w:val="28"/>
        </w:rPr>
        <w:t xml:space="preserve">. </w:t>
      </w:r>
      <w:r w:rsidR="00D142AE">
        <w:rPr>
          <w:rFonts w:ascii="Times New Roman" w:hAnsi="Times New Roman" w:cs="Times New Roman"/>
          <w:sz w:val="28"/>
        </w:rPr>
        <w:t>Третий информант поделился опытом организации ряда лекций на тему философских и политических идей М. Фуко</w:t>
      </w:r>
      <w:r w:rsidR="00837458">
        <w:rPr>
          <w:rFonts w:ascii="Times New Roman" w:hAnsi="Times New Roman" w:cs="Times New Roman"/>
          <w:sz w:val="28"/>
        </w:rPr>
        <w:t xml:space="preserve"> в другом культурно-выставочном пространстве</w:t>
      </w:r>
      <w:r w:rsidR="00D142AE">
        <w:rPr>
          <w:rFonts w:ascii="Times New Roman" w:hAnsi="Times New Roman" w:cs="Times New Roman"/>
          <w:sz w:val="28"/>
        </w:rPr>
        <w:t>.</w:t>
      </w:r>
    </w:p>
    <w:p w14:paraId="1C818C71" w14:textId="77777777" w:rsidR="00837458" w:rsidRDefault="00837458" w:rsidP="00492AED">
      <w:pPr>
        <w:spacing w:line="360" w:lineRule="auto"/>
        <w:ind w:firstLine="708"/>
        <w:jc w:val="both"/>
        <w:rPr>
          <w:rFonts w:ascii="Times New Roman" w:hAnsi="Times New Roman" w:cs="Times New Roman"/>
          <w:sz w:val="28"/>
        </w:rPr>
      </w:pPr>
      <w:r>
        <w:rPr>
          <w:rFonts w:ascii="Times New Roman" w:hAnsi="Times New Roman" w:cs="Times New Roman"/>
          <w:sz w:val="28"/>
        </w:rPr>
        <w:t>Общим для высказывающихся информантов является проблема поиска места проведения данных мероприятий.</w:t>
      </w:r>
    </w:p>
    <w:p w14:paraId="30F57B28" w14:textId="77777777" w:rsidR="00BD3BF0" w:rsidRDefault="00BD3BF0" w:rsidP="00EB50F3">
      <w:pPr>
        <w:spacing w:line="360" w:lineRule="auto"/>
        <w:ind w:firstLine="708"/>
        <w:jc w:val="both"/>
        <w:rPr>
          <w:rFonts w:ascii="Times New Roman" w:hAnsi="Times New Roman" w:cs="Times New Roman"/>
          <w:b/>
          <w:sz w:val="28"/>
        </w:rPr>
      </w:pPr>
    </w:p>
    <w:p w14:paraId="54828409" w14:textId="77777777" w:rsidR="00492AED" w:rsidRPr="002931F8" w:rsidRDefault="00492AED" w:rsidP="002931F8">
      <w:pPr>
        <w:pStyle w:val="2"/>
        <w:rPr>
          <w:rFonts w:ascii="Times New Roman" w:hAnsi="Times New Roman" w:cs="Times New Roman"/>
          <w:b/>
          <w:color w:val="auto"/>
          <w:sz w:val="28"/>
        </w:rPr>
      </w:pPr>
      <w:bookmarkStart w:id="19" w:name="_Toc103361506"/>
      <w:r w:rsidRPr="002931F8">
        <w:rPr>
          <w:rFonts w:ascii="Times New Roman" w:hAnsi="Times New Roman" w:cs="Times New Roman"/>
          <w:b/>
          <w:color w:val="auto"/>
          <w:sz w:val="28"/>
        </w:rPr>
        <w:t xml:space="preserve">2.5. Организация открытых библиотек и </w:t>
      </w:r>
      <w:proofErr w:type="spellStart"/>
      <w:r w:rsidRPr="002931F8">
        <w:rPr>
          <w:rFonts w:ascii="Times New Roman" w:hAnsi="Times New Roman" w:cs="Times New Roman"/>
          <w:b/>
          <w:color w:val="auto"/>
          <w:sz w:val="28"/>
        </w:rPr>
        <w:t>буккроссингов</w:t>
      </w:r>
      <w:bookmarkEnd w:id="19"/>
      <w:proofErr w:type="spellEnd"/>
    </w:p>
    <w:p w14:paraId="2E102EF1" w14:textId="77777777" w:rsidR="00492AED" w:rsidRDefault="00492AED" w:rsidP="00463C34">
      <w:pPr>
        <w:spacing w:line="360" w:lineRule="auto"/>
        <w:ind w:firstLine="708"/>
        <w:jc w:val="both"/>
        <w:rPr>
          <w:rFonts w:ascii="Times New Roman" w:hAnsi="Times New Roman" w:cs="Times New Roman"/>
          <w:sz w:val="28"/>
        </w:rPr>
      </w:pPr>
      <w:r>
        <w:rPr>
          <w:rFonts w:ascii="Times New Roman" w:hAnsi="Times New Roman" w:cs="Times New Roman"/>
          <w:sz w:val="28"/>
        </w:rPr>
        <w:t>Буккроссинг – раздача книг, книгообмен, форма коллективного пользования книгами. Данная практика не пользуется особой популярностью, опытом участия поделились два информанта.</w:t>
      </w:r>
    </w:p>
    <w:p w14:paraId="3DE5914B" w14:textId="77777777" w:rsidR="00BD3BF0" w:rsidRDefault="00BD3BF0" w:rsidP="004E633C">
      <w:pPr>
        <w:spacing w:line="360" w:lineRule="auto"/>
        <w:ind w:firstLine="708"/>
        <w:jc w:val="both"/>
        <w:rPr>
          <w:rFonts w:ascii="Times New Roman" w:hAnsi="Times New Roman" w:cs="Times New Roman"/>
          <w:b/>
          <w:sz w:val="28"/>
        </w:rPr>
      </w:pPr>
    </w:p>
    <w:p w14:paraId="2B03B780" w14:textId="77777777" w:rsidR="00492AED" w:rsidRPr="002931F8" w:rsidRDefault="00492AED" w:rsidP="002931F8">
      <w:pPr>
        <w:pStyle w:val="2"/>
        <w:rPr>
          <w:rFonts w:ascii="Times New Roman" w:hAnsi="Times New Roman" w:cs="Times New Roman"/>
          <w:b/>
          <w:color w:val="auto"/>
          <w:sz w:val="28"/>
        </w:rPr>
      </w:pPr>
      <w:bookmarkStart w:id="20" w:name="_Toc103361507"/>
      <w:r w:rsidRPr="002931F8">
        <w:rPr>
          <w:rFonts w:ascii="Times New Roman" w:hAnsi="Times New Roman" w:cs="Times New Roman"/>
          <w:b/>
          <w:color w:val="auto"/>
          <w:sz w:val="28"/>
        </w:rPr>
        <w:t>2.7. Благотворительные мероприятия</w:t>
      </w:r>
      <w:bookmarkEnd w:id="20"/>
    </w:p>
    <w:p w14:paraId="48A36764" w14:textId="77777777" w:rsidR="00492AED" w:rsidRDefault="00492AED" w:rsidP="00492AED">
      <w:pPr>
        <w:spacing w:line="360" w:lineRule="auto"/>
        <w:ind w:firstLine="708"/>
        <w:jc w:val="both"/>
        <w:rPr>
          <w:rFonts w:ascii="Times New Roman" w:hAnsi="Times New Roman" w:cs="Times New Roman"/>
          <w:sz w:val="28"/>
        </w:rPr>
      </w:pPr>
      <w:r>
        <w:rPr>
          <w:rFonts w:ascii="Times New Roman" w:hAnsi="Times New Roman" w:cs="Times New Roman"/>
          <w:sz w:val="28"/>
        </w:rPr>
        <w:t>Участие в благотворительных мероприятиях является одной из основных форм участия левых активистов в практиках дарения или обмена.</w:t>
      </w:r>
    </w:p>
    <w:p w14:paraId="3FC24284" w14:textId="77777777" w:rsidR="00492AED" w:rsidRDefault="00492AED" w:rsidP="00492AED">
      <w:pPr>
        <w:spacing w:line="360" w:lineRule="auto"/>
        <w:ind w:firstLine="708"/>
        <w:jc w:val="both"/>
        <w:rPr>
          <w:rFonts w:ascii="Times New Roman" w:hAnsi="Times New Roman" w:cs="Times New Roman"/>
          <w:sz w:val="28"/>
        </w:rPr>
      </w:pPr>
      <w:r>
        <w:rPr>
          <w:rFonts w:ascii="Times New Roman" w:hAnsi="Times New Roman" w:cs="Times New Roman"/>
          <w:sz w:val="28"/>
        </w:rPr>
        <w:t>Трое информантов упомянули, что принимали участие в акции «Еда вместо бомб» – независимые группы активистов занимаются</w:t>
      </w:r>
      <w:r w:rsidRPr="000D194F">
        <w:rPr>
          <w:rFonts w:ascii="Times New Roman" w:hAnsi="Times New Roman" w:cs="Times New Roman"/>
          <w:sz w:val="28"/>
        </w:rPr>
        <w:t xml:space="preserve"> бесплатно</w:t>
      </w:r>
      <w:r>
        <w:rPr>
          <w:rFonts w:ascii="Times New Roman" w:hAnsi="Times New Roman" w:cs="Times New Roman"/>
          <w:sz w:val="28"/>
        </w:rPr>
        <w:t>й</w:t>
      </w:r>
      <w:r w:rsidRPr="000D194F">
        <w:rPr>
          <w:rFonts w:ascii="Times New Roman" w:hAnsi="Times New Roman" w:cs="Times New Roman"/>
          <w:sz w:val="28"/>
        </w:rPr>
        <w:t xml:space="preserve"> разда</w:t>
      </w:r>
      <w:r>
        <w:rPr>
          <w:rFonts w:ascii="Times New Roman" w:hAnsi="Times New Roman" w:cs="Times New Roman"/>
          <w:sz w:val="28"/>
        </w:rPr>
        <w:t>чей</w:t>
      </w:r>
      <w:r w:rsidRPr="000D194F">
        <w:rPr>
          <w:rFonts w:ascii="Times New Roman" w:hAnsi="Times New Roman" w:cs="Times New Roman"/>
          <w:sz w:val="28"/>
        </w:rPr>
        <w:t xml:space="preserve"> веганск</w:t>
      </w:r>
      <w:r>
        <w:rPr>
          <w:rFonts w:ascii="Times New Roman" w:hAnsi="Times New Roman" w:cs="Times New Roman"/>
          <w:sz w:val="28"/>
        </w:rPr>
        <w:t>ой</w:t>
      </w:r>
      <w:r w:rsidRPr="000D194F">
        <w:rPr>
          <w:rFonts w:ascii="Times New Roman" w:hAnsi="Times New Roman" w:cs="Times New Roman"/>
          <w:sz w:val="28"/>
        </w:rPr>
        <w:t xml:space="preserve"> и вегетарианск</w:t>
      </w:r>
      <w:r>
        <w:rPr>
          <w:rFonts w:ascii="Times New Roman" w:hAnsi="Times New Roman" w:cs="Times New Roman"/>
          <w:sz w:val="28"/>
        </w:rPr>
        <w:t>ой</w:t>
      </w:r>
      <w:r w:rsidRPr="000D194F">
        <w:rPr>
          <w:rFonts w:ascii="Times New Roman" w:hAnsi="Times New Roman" w:cs="Times New Roman"/>
          <w:sz w:val="28"/>
        </w:rPr>
        <w:t xml:space="preserve"> ед</w:t>
      </w:r>
      <w:r>
        <w:rPr>
          <w:rFonts w:ascii="Times New Roman" w:hAnsi="Times New Roman" w:cs="Times New Roman"/>
          <w:sz w:val="28"/>
        </w:rPr>
        <w:t>ы</w:t>
      </w:r>
      <w:r w:rsidRPr="000D194F">
        <w:rPr>
          <w:rFonts w:ascii="Times New Roman" w:hAnsi="Times New Roman" w:cs="Times New Roman"/>
          <w:sz w:val="28"/>
        </w:rPr>
        <w:t>. К основным задачам «Еды вместо бомб» относится привлечение внимания общества к проблемам милитаризма, бедност</w:t>
      </w:r>
      <w:r>
        <w:rPr>
          <w:rFonts w:ascii="Times New Roman" w:hAnsi="Times New Roman" w:cs="Times New Roman"/>
          <w:sz w:val="28"/>
        </w:rPr>
        <w:t>и,</w:t>
      </w:r>
      <w:r w:rsidRPr="000D194F">
        <w:rPr>
          <w:rFonts w:ascii="Times New Roman" w:hAnsi="Times New Roman" w:cs="Times New Roman"/>
          <w:sz w:val="28"/>
        </w:rPr>
        <w:t xml:space="preserve"> голода, источником которых является </w:t>
      </w:r>
      <w:r>
        <w:rPr>
          <w:rFonts w:ascii="Times New Roman" w:hAnsi="Times New Roman" w:cs="Times New Roman"/>
          <w:sz w:val="28"/>
        </w:rPr>
        <w:t>неверная</w:t>
      </w:r>
      <w:r w:rsidRPr="000D194F">
        <w:rPr>
          <w:rFonts w:ascii="Times New Roman" w:hAnsi="Times New Roman" w:cs="Times New Roman"/>
          <w:sz w:val="28"/>
        </w:rPr>
        <w:t xml:space="preserve"> расстановка приоритетов корпорациями и правительствами. </w:t>
      </w:r>
    </w:p>
    <w:p w14:paraId="1A7E9DF8" w14:textId="77777777" w:rsidR="00492AED" w:rsidRDefault="00492AED" w:rsidP="00492AED">
      <w:pPr>
        <w:spacing w:line="360" w:lineRule="auto"/>
        <w:jc w:val="both"/>
        <w:rPr>
          <w:rFonts w:ascii="Times New Roman" w:hAnsi="Times New Roman" w:cs="Times New Roman"/>
          <w:sz w:val="28"/>
        </w:rPr>
      </w:pPr>
      <w:r>
        <w:rPr>
          <w:rFonts w:ascii="Times New Roman" w:hAnsi="Times New Roman" w:cs="Times New Roman"/>
          <w:sz w:val="28"/>
        </w:rPr>
        <w:tab/>
        <w:t xml:space="preserve">Один из информантов являлся организатором благотворительного книжного аукциона с целью сбора средств в пользу приюта для животных. В данном мероприятии приняли участие лишь группа наиболее близких и солидарных информанту людей, что позволяет говорить о форме межгруппового обмена между участниками сообщества в пользу «благого дела».  </w:t>
      </w:r>
    </w:p>
    <w:p w14:paraId="067EE8AC" w14:textId="77777777" w:rsidR="00492AED" w:rsidRPr="00F12B52" w:rsidRDefault="00492AED" w:rsidP="00492AED">
      <w:pPr>
        <w:spacing w:line="360" w:lineRule="auto"/>
        <w:jc w:val="both"/>
        <w:rPr>
          <w:rFonts w:ascii="Times New Roman" w:hAnsi="Times New Roman" w:cs="Times New Roman"/>
          <w:sz w:val="28"/>
        </w:rPr>
      </w:pPr>
      <w:r>
        <w:rPr>
          <w:rFonts w:ascii="Times New Roman" w:hAnsi="Times New Roman" w:cs="Times New Roman"/>
          <w:sz w:val="28"/>
        </w:rPr>
        <w:lastRenderedPageBreak/>
        <w:tab/>
        <w:t xml:space="preserve">Четверо информантов отметили, что занимались сбором макулатуры, вещей, кормов с целью </w:t>
      </w:r>
      <w:r w:rsidRPr="00F12B52">
        <w:rPr>
          <w:rFonts w:ascii="Times New Roman" w:hAnsi="Times New Roman" w:cs="Times New Roman"/>
          <w:sz w:val="28"/>
        </w:rPr>
        <w:t>помо</w:t>
      </w:r>
      <w:r>
        <w:rPr>
          <w:rFonts w:ascii="Times New Roman" w:hAnsi="Times New Roman" w:cs="Times New Roman"/>
          <w:sz w:val="28"/>
        </w:rPr>
        <w:t xml:space="preserve">щи приютам для животных. </w:t>
      </w:r>
    </w:p>
    <w:p w14:paraId="4DB0BD17" w14:textId="77777777" w:rsidR="00BD3BF0" w:rsidRDefault="00BD3BF0" w:rsidP="004E633C">
      <w:pPr>
        <w:spacing w:line="360" w:lineRule="auto"/>
        <w:ind w:firstLine="708"/>
        <w:jc w:val="both"/>
        <w:rPr>
          <w:rFonts w:ascii="Times New Roman" w:hAnsi="Times New Roman" w:cs="Times New Roman"/>
          <w:b/>
          <w:sz w:val="28"/>
        </w:rPr>
      </w:pPr>
    </w:p>
    <w:p w14:paraId="1052F473" w14:textId="77777777" w:rsidR="00492AED" w:rsidRPr="002931F8" w:rsidRDefault="00492AED" w:rsidP="002931F8">
      <w:pPr>
        <w:pStyle w:val="2"/>
        <w:rPr>
          <w:rFonts w:ascii="Times New Roman" w:hAnsi="Times New Roman" w:cs="Times New Roman"/>
          <w:b/>
          <w:color w:val="auto"/>
          <w:sz w:val="28"/>
        </w:rPr>
      </w:pPr>
      <w:bookmarkStart w:id="21" w:name="_Toc103361508"/>
      <w:r w:rsidRPr="002931F8">
        <w:rPr>
          <w:rFonts w:ascii="Times New Roman" w:hAnsi="Times New Roman" w:cs="Times New Roman"/>
          <w:b/>
          <w:color w:val="auto"/>
          <w:sz w:val="28"/>
        </w:rPr>
        <w:t>2.8. Открытые концертно-развлекательные мероприятия</w:t>
      </w:r>
      <w:bookmarkEnd w:id="21"/>
    </w:p>
    <w:p w14:paraId="59789221" w14:textId="77777777" w:rsidR="00492AED" w:rsidRPr="006005E0" w:rsidRDefault="00492AED" w:rsidP="004E633C">
      <w:pPr>
        <w:spacing w:line="360" w:lineRule="auto"/>
        <w:ind w:firstLine="708"/>
        <w:jc w:val="both"/>
        <w:rPr>
          <w:rFonts w:ascii="Times New Roman" w:hAnsi="Times New Roman" w:cs="Times New Roman"/>
          <w:sz w:val="28"/>
        </w:rPr>
      </w:pPr>
      <w:r>
        <w:rPr>
          <w:rFonts w:ascii="Times New Roman" w:hAnsi="Times New Roman" w:cs="Times New Roman"/>
          <w:sz w:val="28"/>
        </w:rPr>
        <w:t xml:space="preserve">К данному типу мероприятий относятся открытые концерты, </w:t>
      </w:r>
      <w:r>
        <w:rPr>
          <w:rFonts w:ascii="Times New Roman" w:hAnsi="Times New Roman" w:cs="Times New Roman"/>
          <w:sz w:val="28"/>
          <w:lang w:val="en-US"/>
        </w:rPr>
        <w:t>DJ</w:t>
      </w:r>
      <w:r w:rsidR="00664402">
        <w:rPr>
          <w:rFonts w:ascii="Times New Roman" w:hAnsi="Times New Roman" w:cs="Times New Roman"/>
          <w:sz w:val="28"/>
        </w:rPr>
        <w:t>-сеты, кинопоказы.</w:t>
      </w:r>
      <w:r>
        <w:rPr>
          <w:rFonts w:ascii="Times New Roman" w:hAnsi="Times New Roman" w:cs="Times New Roman"/>
          <w:sz w:val="28"/>
        </w:rPr>
        <w:t xml:space="preserve"> Опрошенные информанты сообщили, что посещали подобного род</w:t>
      </w:r>
      <w:r w:rsidR="00664402">
        <w:rPr>
          <w:rFonts w:ascii="Times New Roman" w:hAnsi="Times New Roman" w:cs="Times New Roman"/>
          <w:sz w:val="28"/>
        </w:rPr>
        <w:t xml:space="preserve">а мероприятия в статусе гостей. </w:t>
      </w:r>
    </w:p>
    <w:p w14:paraId="018AD83B" w14:textId="77777777" w:rsidR="00BD3BF0" w:rsidRDefault="00BD3BF0" w:rsidP="004E633C">
      <w:pPr>
        <w:spacing w:line="360" w:lineRule="auto"/>
        <w:ind w:firstLine="708"/>
        <w:jc w:val="both"/>
        <w:rPr>
          <w:rFonts w:ascii="Times New Roman" w:hAnsi="Times New Roman" w:cs="Times New Roman"/>
          <w:b/>
          <w:sz w:val="28"/>
        </w:rPr>
      </w:pPr>
    </w:p>
    <w:p w14:paraId="4695F38D" w14:textId="77777777" w:rsidR="00492AED" w:rsidRPr="002931F8" w:rsidRDefault="00492AED" w:rsidP="002931F8">
      <w:pPr>
        <w:pStyle w:val="2"/>
        <w:rPr>
          <w:rFonts w:ascii="Times New Roman" w:hAnsi="Times New Roman" w:cs="Times New Roman"/>
          <w:b/>
          <w:color w:val="auto"/>
          <w:sz w:val="28"/>
        </w:rPr>
      </w:pPr>
      <w:bookmarkStart w:id="22" w:name="_Toc103361509"/>
      <w:r w:rsidRPr="002931F8">
        <w:rPr>
          <w:rFonts w:ascii="Times New Roman" w:hAnsi="Times New Roman" w:cs="Times New Roman"/>
          <w:b/>
          <w:color w:val="auto"/>
          <w:sz w:val="28"/>
        </w:rPr>
        <w:t>2.9. Практики солидарности и взаимопомощи</w:t>
      </w:r>
      <w:bookmarkEnd w:id="22"/>
    </w:p>
    <w:p w14:paraId="01AD30D5" w14:textId="77777777" w:rsidR="00492AED" w:rsidRDefault="00604B4E" w:rsidP="004E633C">
      <w:pPr>
        <w:spacing w:line="360" w:lineRule="auto"/>
        <w:ind w:firstLine="708"/>
        <w:jc w:val="both"/>
        <w:rPr>
          <w:rFonts w:ascii="Times New Roman" w:hAnsi="Times New Roman" w:cs="Times New Roman"/>
          <w:sz w:val="28"/>
        </w:rPr>
      </w:pPr>
      <w:r>
        <w:rPr>
          <w:rFonts w:ascii="Times New Roman" w:hAnsi="Times New Roman" w:cs="Times New Roman"/>
          <w:sz w:val="28"/>
        </w:rPr>
        <w:t>Один из информантов поделился опытом организации «Бартера возможностей»</w:t>
      </w:r>
      <w:r w:rsidR="003A453B">
        <w:rPr>
          <w:rFonts w:ascii="Times New Roman" w:hAnsi="Times New Roman" w:cs="Times New Roman"/>
          <w:sz w:val="28"/>
        </w:rPr>
        <w:t xml:space="preserve"> как формы создания и</w:t>
      </w:r>
      <w:r w:rsidR="003A453B" w:rsidRPr="003A453B">
        <w:rPr>
          <w:rFonts w:ascii="Times New Roman" w:hAnsi="Times New Roman" w:cs="Times New Roman"/>
          <w:sz w:val="28"/>
        </w:rPr>
        <w:t>/</w:t>
      </w:r>
      <w:r w:rsidR="003A453B">
        <w:rPr>
          <w:rFonts w:ascii="Times New Roman" w:hAnsi="Times New Roman" w:cs="Times New Roman"/>
          <w:sz w:val="28"/>
        </w:rPr>
        <w:t>или укрепления социальных связей внутри сообщества</w:t>
      </w:r>
      <w:r>
        <w:rPr>
          <w:rFonts w:ascii="Times New Roman" w:hAnsi="Times New Roman" w:cs="Times New Roman"/>
          <w:sz w:val="28"/>
        </w:rPr>
        <w:t xml:space="preserve">: </w:t>
      </w:r>
    </w:p>
    <w:p w14:paraId="6C371AB1" w14:textId="77777777" w:rsidR="00604B4E" w:rsidRDefault="00604B4E" w:rsidP="00604B4E">
      <w:pPr>
        <w:pStyle w:val="a5"/>
        <w:spacing w:line="360" w:lineRule="auto"/>
        <w:jc w:val="both"/>
        <w:rPr>
          <w:i/>
          <w:sz w:val="28"/>
        </w:rPr>
      </w:pPr>
      <w:r w:rsidRPr="00604B4E">
        <w:rPr>
          <w:i/>
          <w:sz w:val="28"/>
        </w:rPr>
        <w:t>В нашем культурном пространстве я пров</w:t>
      </w:r>
      <w:r>
        <w:rPr>
          <w:i/>
          <w:sz w:val="28"/>
        </w:rPr>
        <w:t>одил мероприятие под названием «</w:t>
      </w:r>
      <w:r w:rsidRPr="00604B4E">
        <w:rPr>
          <w:i/>
          <w:sz w:val="28"/>
        </w:rPr>
        <w:t>Ба</w:t>
      </w:r>
      <w:r>
        <w:rPr>
          <w:i/>
          <w:sz w:val="28"/>
        </w:rPr>
        <w:t>ртер возможностей»</w:t>
      </w:r>
      <w:r w:rsidRPr="00604B4E">
        <w:rPr>
          <w:i/>
          <w:sz w:val="28"/>
        </w:rPr>
        <w:t>.</w:t>
      </w:r>
      <w:r>
        <w:rPr>
          <w:i/>
          <w:sz w:val="28"/>
        </w:rPr>
        <w:t xml:space="preserve"> </w:t>
      </w:r>
      <w:r w:rsidRPr="00604B4E">
        <w:rPr>
          <w:i/>
          <w:sz w:val="28"/>
        </w:rPr>
        <w:t xml:space="preserve">Идея создания этого мероприятия </w:t>
      </w:r>
      <w:r>
        <w:rPr>
          <w:i/>
          <w:sz w:val="28"/>
        </w:rPr>
        <w:t>возникла из-за</w:t>
      </w:r>
      <w:r w:rsidRPr="00604B4E">
        <w:rPr>
          <w:i/>
          <w:sz w:val="28"/>
        </w:rPr>
        <w:t xml:space="preserve"> обостряющейся </w:t>
      </w:r>
      <w:r>
        <w:rPr>
          <w:i/>
          <w:sz w:val="28"/>
        </w:rPr>
        <w:t>экономической обстановки</w:t>
      </w:r>
      <w:r w:rsidRPr="00604B4E">
        <w:rPr>
          <w:i/>
          <w:sz w:val="28"/>
        </w:rPr>
        <w:t xml:space="preserve"> и заключалась в обмене между людьми информацией, которая делится на два полюса. Первый полюс рассказывал о их личных возможностях, способностях, о том</w:t>
      </w:r>
      <w:r>
        <w:rPr>
          <w:i/>
          <w:sz w:val="28"/>
        </w:rPr>
        <w:t>,</w:t>
      </w:r>
      <w:r w:rsidRPr="00604B4E">
        <w:rPr>
          <w:i/>
          <w:sz w:val="28"/>
        </w:rPr>
        <w:t xml:space="preserve"> что они имеют, о том</w:t>
      </w:r>
      <w:r>
        <w:rPr>
          <w:i/>
          <w:sz w:val="28"/>
        </w:rPr>
        <w:t>,</w:t>
      </w:r>
      <w:r w:rsidRPr="00604B4E">
        <w:rPr>
          <w:i/>
          <w:sz w:val="28"/>
        </w:rPr>
        <w:t xml:space="preserve"> что они могут предложить обществу.</w:t>
      </w:r>
      <w:r>
        <w:rPr>
          <w:i/>
          <w:sz w:val="28"/>
        </w:rPr>
        <w:t xml:space="preserve"> </w:t>
      </w:r>
      <w:r w:rsidRPr="00604B4E">
        <w:rPr>
          <w:i/>
          <w:sz w:val="28"/>
        </w:rPr>
        <w:t>Второй полюс рассказывал об их нуждах, о том на что они не способны, чего им не хватает, что они хотят получить, либо чего они ни в коем случае не хотят делать. Все говорили по очереди. На деле произошло для меня совершенно неожиданное. Уже после первой речи, первого человека процесс был запущен. Когда же все поделились своей информацией и мероприятие</w:t>
      </w:r>
      <w:r>
        <w:rPr>
          <w:i/>
          <w:sz w:val="28"/>
        </w:rPr>
        <w:t>,</w:t>
      </w:r>
      <w:r w:rsidRPr="00604B4E">
        <w:rPr>
          <w:i/>
          <w:sz w:val="28"/>
        </w:rPr>
        <w:t xml:space="preserve"> казалось бы</w:t>
      </w:r>
      <w:r>
        <w:rPr>
          <w:i/>
          <w:sz w:val="28"/>
        </w:rPr>
        <w:t>,</w:t>
      </w:r>
      <w:r w:rsidRPr="00604B4E">
        <w:rPr>
          <w:i/>
          <w:sz w:val="28"/>
        </w:rPr>
        <w:t xml:space="preserve"> подошло к концу, количество обсуждений, столкновений интересов зашкаливало, за общим накалом разговоров</w:t>
      </w:r>
      <w:r>
        <w:rPr>
          <w:i/>
          <w:sz w:val="28"/>
        </w:rPr>
        <w:t>,</w:t>
      </w:r>
      <w:r w:rsidRPr="00604B4E">
        <w:rPr>
          <w:i/>
          <w:sz w:val="28"/>
        </w:rPr>
        <w:t xml:space="preserve"> распространенных по всему пространству</w:t>
      </w:r>
      <w:r>
        <w:rPr>
          <w:i/>
          <w:sz w:val="28"/>
        </w:rPr>
        <w:t>. Н</w:t>
      </w:r>
      <w:r w:rsidRPr="00604B4E">
        <w:rPr>
          <w:i/>
          <w:sz w:val="28"/>
        </w:rPr>
        <w:t>е</w:t>
      </w:r>
      <w:r>
        <w:rPr>
          <w:i/>
          <w:sz w:val="28"/>
        </w:rPr>
        <w:t xml:space="preserve"> </w:t>
      </w:r>
      <w:r w:rsidRPr="00604B4E">
        <w:rPr>
          <w:i/>
          <w:sz w:val="28"/>
        </w:rPr>
        <w:t xml:space="preserve">было бы даже слышно музыки, поэтому я выключил ее за ненадобностью. </w:t>
      </w:r>
    </w:p>
    <w:p w14:paraId="1907E4CD" w14:textId="77777777" w:rsidR="00EF5995" w:rsidRDefault="00EF5995" w:rsidP="00EF5995">
      <w:pPr>
        <w:spacing w:line="360" w:lineRule="auto"/>
        <w:ind w:firstLine="708"/>
        <w:jc w:val="both"/>
        <w:rPr>
          <w:rFonts w:ascii="Times New Roman" w:hAnsi="Times New Roman" w:cs="Times New Roman"/>
          <w:sz w:val="28"/>
        </w:rPr>
      </w:pPr>
      <w:r>
        <w:rPr>
          <w:rFonts w:ascii="Times New Roman" w:hAnsi="Times New Roman" w:cs="Times New Roman"/>
          <w:sz w:val="28"/>
        </w:rPr>
        <w:lastRenderedPageBreak/>
        <w:t>Другие информанты принимали участие в помощи иногородним соратникам, безвозмездно поддерживали своих товарищей.</w:t>
      </w:r>
    </w:p>
    <w:p w14:paraId="5EE157A0" w14:textId="77777777" w:rsidR="00BD3BF0" w:rsidRDefault="00BD3BF0" w:rsidP="004E633C">
      <w:pPr>
        <w:spacing w:line="360" w:lineRule="auto"/>
        <w:ind w:firstLine="708"/>
        <w:jc w:val="both"/>
        <w:rPr>
          <w:rFonts w:ascii="Times New Roman" w:hAnsi="Times New Roman" w:cs="Times New Roman"/>
          <w:b/>
          <w:sz w:val="28"/>
        </w:rPr>
      </w:pPr>
    </w:p>
    <w:p w14:paraId="05EB7616" w14:textId="77777777" w:rsidR="00492AED" w:rsidRPr="002931F8" w:rsidRDefault="00492AED" w:rsidP="002931F8">
      <w:pPr>
        <w:pStyle w:val="2"/>
        <w:ind w:firstLine="708"/>
        <w:rPr>
          <w:rFonts w:ascii="Times New Roman" w:hAnsi="Times New Roman" w:cs="Times New Roman"/>
          <w:b/>
          <w:color w:val="auto"/>
          <w:sz w:val="28"/>
        </w:rPr>
      </w:pPr>
      <w:bookmarkStart w:id="23" w:name="_Toc103361510"/>
      <w:r w:rsidRPr="002931F8">
        <w:rPr>
          <w:rFonts w:ascii="Times New Roman" w:hAnsi="Times New Roman" w:cs="Times New Roman"/>
          <w:b/>
          <w:color w:val="auto"/>
          <w:sz w:val="28"/>
        </w:rPr>
        <w:t>2.10. Способ получения информации о практиках дара и обмена</w:t>
      </w:r>
      <w:bookmarkEnd w:id="23"/>
    </w:p>
    <w:p w14:paraId="351DDF1E" w14:textId="77777777" w:rsidR="00492AED" w:rsidRDefault="00492AED" w:rsidP="00492AED">
      <w:pPr>
        <w:spacing w:line="360" w:lineRule="auto"/>
        <w:jc w:val="both"/>
        <w:rPr>
          <w:rFonts w:ascii="Times New Roman" w:hAnsi="Times New Roman" w:cs="Times New Roman"/>
          <w:sz w:val="28"/>
        </w:rPr>
      </w:pPr>
      <w:r>
        <w:rPr>
          <w:rFonts w:ascii="Times New Roman" w:hAnsi="Times New Roman" w:cs="Times New Roman"/>
          <w:sz w:val="28"/>
        </w:rPr>
        <w:t>Все опрошенные информанты отметили, что о практиках дара и обмена узнают от друзей, через информацию в социальных сетях. Данное обстоятельство может свидетельствовать о внутренней гомогенности социального прос</w:t>
      </w:r>
      <w:r w:rsidR="000905CE">
        <w:rPr>
          <w:rFonts w:ascii="Times New Roman" w:hAnsi="Times New Roman" w:cs="Times New Roman"/>
          <w:sz w:val="28"/>
        </w:rPr>
        <w:t>транства опрошенных информантов.</w:t>
      </w:r>
    </w:p>
    <w:p w14:paraId="5605536B" w14:textId="77777777" w:rsidR="00BD3BF0" w:rsidRDefault="00BD3BF0" w:rsidP="004E633C">
      <w:pPr>
        <w:spacing w:line="360" w:lineRule="auto"/>
        <w:ind w:firstLine="708"/>
        <w:jc w:val="both"/>
        <w:rPr>
          <w:rFonts w:ascii="Times New Roman" w:hAnsi="Times New Roman" w:cs="Times New Roman"/>
          <w:b/>
          <w:sz w:val="28"/>
        </w:rPr>
      </w:pPr>
    </w:p>
    <w:p w14:paraId="255E21B0" w14:textId="77777777" w:rsidR="00492AED" w:rsidRPr="002931F8" w:rsidRDefault="00492AED" w:rsidP="002931F8">
      <w:pPr>
        <w:pStyle w:val="2"/>
        <w:ind w:firstLine="708"/>
        <w:rPr>
          <w:rFonts w:ascii="Times New Roman" w:hAnsi="Times New Roman" w:cs="Times New Roman"/>
          <w:b/>
          <w:color w:val="auto"/>
          <w:sz w:val="28"/>
        </w:rPr>
      </w:pPr>
      <w:bookmarkStart w:id="24" w:name="_Toc103361511"/>
      <w:r w:rsidRPr="002931F8">
        <w:rPr>
          <w:rFonts w:ascii="Times New Roman" w:hAnsi="Times New Roman" w:cs="Times New Roman"/>
          <w:b/>
          <w:color w:val="auto"/>
          <w:sz w:val="28"/>
        </w:rPr>
        <w:t>2.11. Внутренняя мотивация к участию в практиках дара и обмена</w:t>
      </w:r>
      <w:bookmarkEnd w:id="24"/>
    </w:p>
    <w:p w14:paraId="273F3368" w14:textId="794CD149" w:rsidR="00492AED" w:rsidRDefault="009C383D" w:rsidP="004E633C">
      <w:pPr>
        <w:spacing w:line="360" w:lineRule="auto"/>
        <w:ind w:firstLine="708"/>
        <w:jc w:val="both"/>
        <w:rPr>
          <w:rFonts w:ascii="Times New Roman" w:hAnsi="Times New Roman" w:cs="Times New Roman"/>
          <w:sz w:val="28"/>
        </w:rPr>
      </w:pPr>
      <w:r>
        <w:rPr>
          <w:rFonts w:ascii="Times New Roman" w:hAnsi="Times New Roman" w:cs="Times New Roman"/>
          <w:sz w:val="28"/>
        </w:rPr>
        <w:t>Один из информантов в качестве по</w:t>
      </w:r>
      <w:r w:rsidR="0084067B">
        <w:rPr>
          <w:rFonts w:ascii="Times New Roman" w:hAnsi="Times New Roman" w:cs="Times New Roman"/>
          <w:sz w:val="28"/>
        </w:rPr>
        <w:t>н</w:t>
      </w:r>
      <w:r>
        <w:rPr>
          <w:rFonts w:ascii="Times New Roman" w:hAnsi="Times New Roman" w:cs="Times New Roman"/>
          <w:sz w:val="28"/>
        </w:rPr>
        <w:t>уждающего мотива к участию в практиках дарения отметил личный интерес:</w:t>
      </w:r>
    </w:p>
    <w:p w14:paraId="3EA3E7C9" w14:textId="77777777" w:rsidR="009C383D" w:rsidRPr="009C383D" w:rsidRDefault="009C383D" w:rsidP="004E633C">
      <w:pPr>
        <w:pStyle w:val="a5"/>
        <w:spacing w:line="360" w:lineRule="auto"/>
        <w:ind w:firstLine="708"/>
        <w:jc w:val="both"/>
        <w:rPr>
          <w:i/>
          <w:sz w:val="28"/>
        </w:rPr>
      </w:pPr>
      <w:r w:rsidRPr="009C383D">
        <w:rPr>
          <w:i/>
          <w:sz w:val="28"/>
        </w:rPr>
        <w:t>Интерес, выгода, и приятное чувство, которое указывало на большую пользу этой идеи, на ее силу. Даже если подходить к этой идее из одной только выгоды, она сама по себе все равно будет выше этого, выше эгоизма отдельно взятого человека, и ничего ты с ней не сделаешь. По крайней мере я не нахожу, как бы я мог все испортить и очернить</w:t>
      </w:r>
    </w:p>
    <w:p w14:paraId="30FFDD0B" w14:textId="77777777" w:rsidR="009C383D" w:rsidRDefault="009C383D" w:rsidP="004E633C">
      <w:pPr>
        <w:spacing w:line="360" w:lineRule="auto"/>
        <w:ind w:firstLine="708"/>
        <w:jc w:val="both"/>
        <w:rPr>
          <w:rFonts w:ascii="Times New Roman" w:hAnsi="Times New Roman" w:cs="Times New Roman"/>
          <w:sz w:val="28"/>
        </w:rPr>
      </w:pPr>
      <w:r>
        <w:rPr>
          <w:rFonts w:ascii="Times New Roman" w:hAnsi="Times New Roman" w:cs="Times New Roman"/>
          <w:sz w:val="28"/>
        </w:rPr>
        <w:t>Другой информант отметил, что стимулом стало желание социализации:</w:t>
      </w:r>
    </w:p>
    <w:p w14:paraId="62CFAC5C" w14:textId="1305D64F" w:rsidR="009C383D" w:rsidRPr="009C383D" w:rsidRDefault="009C383D" w:rsidP="004E633C">
      <w:pPr>
        <w:pStyle w:val="a5"/>
        <w:spacing w:line="360" w:lineRule="auto"/>
        <w:ind w:firstLine="708"/>
        <w:jc w:val="both"/>
        <w:rPr>
          <w:i/>
          <w:sz w:val="28"/>
        </w:rPr>
      </w:pPr>
      <w:r w:rsidRPr="009C383D">
        <w:rPr>
          <w:i/>
          <w:sz w:val="28"/>
        </w:rPr>
        <w:t>Нравятся люди</w:t>
      </w:r>
      <w:r w:rsidR="0084067B">
        <w:rPr>
          <w:i/>
          <w:sz w:val="28"/>
        </w:rPr>
        <w:t>,</w:t>
      </w:r>
      <w:r w:rsidRPr="009C383D">
        <w:rPr>
          <w:i/>
          <w:sz w:val="28"/>
        </w:rPr>
        <w:t xml:space="preserve"> которые ходят на такое, нравится сама идея, самоорганизация. Организовывать начал в своём маленьком городе, чтоб перебороть социофобию, найти близких по духу и хорошо проводить время. В целом люблю помогать хорошим людям и получать что-то тоже люблю</w:t>
      </w:r>
    </w:p>
    <w:p w14:paraId="54143C8F" w14:textId="77777777" w:rsidR="009C383D" w:rsidRDefault="00D9138C" w:rsidP="004E633C">
      <w:pPr>
        <w:spacing w:line="360" w:lineRule="auto"/>
        <w:ind w:firstLine="708"/>
        <w:jc w:val="both"/>
        <w:rPr>
          <w:rFonts w:ascii="Times New Roman" w:hAnsi="Times New Roman" w:cs="Times New Roman"/>
          <w:sz w:val="28"/>
        </w:rPr>
      </w:pPr>
      <w:r>
        <w:rPr>
          <w:rFonts w:ascii="Times New Roman" w:hAnsi="Times New Roman" w:cs="Times New Roman"/>
          <w:sz w:val="28"/>
        </w:rPr>
        <w:t xml:space="preserve">Остальные информанты указали идейные соображения в качестве побуждающего начала. </w:t>
      </w:r>
    </w:p>
    <w:p w14:paraId="27640C72" w14:textId="77777777" w:rsidR="00BD3BF0" w:rsidRDefault="00BD3BF0" w:rsidP="004E633C">
      <w:pPr>
        <w:spacing w:line="360" w:lineRule="auto"/>
        <w:ind w:firstLine="708"/>
        <w:jc w:val="both"/>
        <w:rPr>
          <w:rFonts w:ascii="Times New Roman" w:hAnsi="Times New Roman" w:cs="Times New Roman"/>
          <w:b/>
          <w:sz w:val="28"/>
        </w:rPr>
      </w:pPr>
    </w:p>
    <w:p w14:paraId="443E4ABB" w14:textId="77777777" w:rsidR="00492AED" w:rsidRPr="002931F8" w:rsidRDefault="00492AED" w:rsidP="002931F8">
      <w:pPr>
        <w:pStyle w:val="2"/>
        <w:ind w:firstLine="708"/>
        <w:rPr>
          <w:rFonts w:ascii="Times New Roman" w:hAnsi="Times New Roman" w:cs="Times New Roman"/>
          <w:b/>
          <w:color w:val="auto"/>
          <w:sz w:val="28"/>
        </w:rPr>
      </w:pPr>
      <w:bookmarkStart w:id="25" w:name="_Toc103361512"/>
      <w:r w:rsidRPr="002931F8">
        <w:rPr>
          <w:rFonts w:ascii="Times New Roman" w:hAnsi="Times New Roman" w:cs="Times New Roman"/>
          <w:b/>
          <w:color w:val="auto"/>
          <w:sz w:val="28"/>
        </w:rPr>
        <w:lastRenderedPageBreak/>
        <w:t>2.12. Актуализируемые ценности</w:t>
      </w:r>
      <w:bookmarkEnd w:id="25"/>
    </w:p>
    <w:p w14:paraId="24C5AF31" w14:textId="77777777" w:rsidR="00492AED" w:rsidRPr="004B1F38" w:rsidRDefault="004B1F38" w:rsidP="00492AED">
      <w:pPr>
        <w:spacing w:line="360" w:lineRule="auto"/>
        <w:jc w:val="both"/>
        <w:rPr>
          <w:rFonts w:ascii="Times New Roman" w:hAnsi="Times New Roman" w:cs="Times New Roman"/>
          <w:sz w:val="28"/>
        </w:rPr>
      </w:pPr>
      <w:r>
        <w:rPr>
          <w:rFonts w:ascii="Times New Roman" w:hAnsi="Times New Roman" w:cs="Times New Roman"/>
          <w:sz w:val="28"/>
        </w:rPr>
        <w:tab/>
        <w:t>К упомянутым информантами ценностям относятся «</w:t>
      </w:r>
      <w:r w:rsidRPr="004B1F38">
        <w:rPr>
          <w:rFonts w:ascii="Times New Roman" w:hAnsi="Times New Roman" w:cs="Times New Roman"/>
          <w:i/>
          <w:sz w:val="28"/>
        </w:rPr>
        <w:t>ценность сознания ценности как таковой</w:t>
      </w:r>
      <w:r>
        <w:rPr>
          <w:rFonts w:ascii="Times New Roman" w:hAnsi="Times New Roman" w:cs="Times New Roman"/>
          <w:i/>
          <w:sz w:val="28"/>
        </w:rPr>
        <w:t>»</w:t>
      </w:r>
      <w:r>
        <w:rPr>
          <w:rFonts w:ascii="Times New Roman" w:hAnsi="Times New Roman" w:cs="Times New Roman"/>
          <w:sz w:val="28"/>
        </w:rPr>
        <w:t>, «</w:t>
      </w:r>
      <w:r w:rsidRPr="004B1F38">
        <w:rPr>
          <w:rFonts w:ascii="Times New Roman" w:hAnsi="Times New Roman" w:cs="Times New Roman"/>
          <w:i/>
          <w:sz w:val="28"/>
        </w:rPr>
        <w:t>взаимовыручка</w:t>
      </w:r>
      <w:r>
        <w:rPr>
          <w:rFonts w:ascii="Times New Roman" w:hAnsi="Times New Roman" w:cs="Times New Roman"/>
          <w:sz w:val="28"/>
        </w:rPr>
        <w:t>», «</w:t>
      </w:r>
      <w:r w:rsidRPr="004B1F38">
        <w:rPr>
          <w:rFonts w:ascii="Times New Roman" w:hAnsi="Times New Roman" w:cs="Times New Roman"/>
          <w:i/>
          <w:sz w:val="28"/>
        </w:rPr>
        <w:t>добро</w:t>
      </w:r>
      <w:r>
        <w:rPr>
          <w:rFonts w:ascii="Times New Roman" w:hAnsi="Times New Roman" w:cs="Times New Roman"/>
          <w:sz w:val="28"/>
        </w:rPr>
        <w:t>», «</w:t>
      </w:r>
      <w:r w:rsidRPr="004B1F38">
        <w:rPr>
          <w:rFonts w:ascii="Times New Roman" w:hAnsi="Times New Roman" w:cs="Times New Roman"/>
          <w:i/>
          <w:sz w:val="28"/>
        </w:rPr>
        <w:t>искренность</w:t>
      </w:r>
      <w:r>
        <w:rPr>
          <w:rFonts w:ascii="Times New Roman" w:hAnsi="Times New Roman" w:cs="Times New Roman"/>
          <w:sz w:val="28"/>
        </w:rPr>
        <w:t xml:space="preserve">», </w:t>
      </w:r>
      <w:r w:rsidRPr="004B1F38">
        <w:rPr>
          <w:rFonts w:ascii="Times New Roman" w:hAnsi="Times New Roman" w:cs="Times New Roman"/>
          <w:i/>
          <w:sz w:val="28"/>
        </w:rPr>
        <w:t>«ответственность», «ощущение помощи и защиты», «уважение к окружающим, к животным и природе», «снижение потребления», «свобода образования и самовыражения», «солидарность и сочувствие», «способность к дару и принятию дара», «выработка этических начал экономики дара»</w:t>
      </w:r>
    </w:p>
    <w:p w14:paraId="4EDEBAAC" w14:textId="77777777" w:rsidR="00BD3BF0" w:rsidRDefault="00BD3BF0" w:rsidP="004E633C">
      <w:pPr>
        <w:spacing w:line="360" w:lineRule="auto"/>
        <w:ind w:firstLine="708"/>
        <w:jc w:val="both"/>
        <w:rPr>
          <w:rFonts w:ascii="Times New Roman" w:hAnsi="Times New Roman" w:cs="Times New Roman"/>
          <w:b/>
          <w:sz w:val="28"/>
        </w:rPr>
      </w:pPr>
    </w:p>
    <w:p w14:paraId="51AC4A73" w14:textId="77777777" w:rsidR="00492AED" w:rsidRPr="002931F8" w:rsidRDefault="00492AED" w:rsidP="002931F8">
      <w:pPr>
        <w:pStyle w:val="2"/>
        <w:ind w:firstLine="708"/>
        <w:rPr>
          <w:rFonts w:ascii="Times New Roman" w:hAnsi="Times New Roman" w:cs="Times New Roman"/>
          <w:b/>
          <w:color w:val="auto"/>
          <w:sz w:val="28"/>
        </w:rPr>
      </w:pPr>
      <w:bookmarkStart w:id="26" w:name="_Toc103361513"/>
      <w:r w:rsidRPr="002931F8">
        <w:rPr>
          <w:rFonts w:ascii="Times New Roman" w:hAnsi="Times New Roman" w:cs="Times New Roman"/>
          <w:b/>
          <w:color w:val="auto"/>
          <w:sz w:val="28"/>
        </w:rPr>
        <w:t>2.13. Свойства предмета дарения</w:t>
      </w:r>
      <w:bookmarkEnd w:id="26"/>
    </w:p>
    <w:p w14:paraId="59B1022E" w14:textId="77777777" w:rsidR="00492AED" w:rsidRDefault="00492AED" w:rsidP="004E633C">
      <w:pPr>
        <w:spacing w:line="360" w:lineRule="auto"/>
        <w:ind w:firstLine="708"/>
        <w:jc w:val="both"/>
        <w:rPr>
          <w:rFonts w:ascii="Times New Roman" w:hAnsi="Times New Roman" w:cs="Times New Roman"/>
          <w:sz w:val="28"/>
        </w:rPr>
      </w:pPr>
      <w:r>
        <w:rPr>
          <w:rFonts w:ascii="Times New Roman" w:hAnsi="Times New Roman" w:cs="Times New Roman"/>
          <w:sz w:val="28"/>
        </w:rPr>
        <w:t xml:space="preserve">Информанты </w:t>
      </w:r>
      <w:r w:rsidR="001530CF">
        <w:rPr>
          <w:rFonts w:ascii="Times New Roman" w:hAnsi="Times New Roman" w:cs="Times New Roman"/>
          <w:sz w:val="28"/>
        </w:rPr>
        <w:t xml:space="preserve">оказались солидарны относительно вопроса о свойствах предмета дарения, отметив, что предмет дарения носит следы личной истории, однако прочих свойств никто из опрошенных не отметил. </w:t>
      </w:r>
    </w:p>
    <w:p w14:paraId="76AD87D5" w14:textId="77777777" w:rsidR="00BD3BF0" w:rsidRPr="002931F8" w:rsidRDefault="00BD3BF0" w:rsidP="004E633C">
      <w:pPr>
        <w:spacing w:line="360" w:lineRule="auto"/>
        <w:ind w:firstLine="708"/>
        <w:jc w:val="both"/>
        <w:rPr>
          <w:rFonts w:ascii="Times New Roman" w:hAnsi="Times New Roman" w:cs="Times New Roman"/>
          <w:b/>
          <w:sz w:val="28"/>
        </w:rPr>
      </w:pPr>
    </w:p>
    <w:p w14:paraId="7A40F082" w14:textId="77777777" w:rsidR="00492AED" w:rsidRPr="002931F8" w:rsidRDefault="00492AED" w:rsidP="002931F8">
      <w:pPr>
        <w:pStyle w:val="2"/>
        <w:ind w:firstLine="708"/>
        <w:rPr>
          <w:rFonts w:ascii="Times New Roman" w:hAnsi="Times New Roman" w:cs="Times New Roman"/>
          <w:b/>
          <w:color w:val="auto"/>
          <w:sz w:val="28"/>
        </w:rPr>
      </w:pPr>
      <w:bookmarkStart w:id="27" w:name="_Toc103361514"/>
      <w:r w:rsidRPr="002931F8">
        <w:rPr>
          <w:rFonts w:ascii="Times New Roman" w:hAnsi="Times New Roman" w:cs="Times New Roman"/>
          <w:b/>
          <w:color w:val="auto"/>
          <w:sz w:val="28"/>
        </w:rPr>
        <w:t>2.14. Ответные обязательства и формирование социальности</w:t>
      </w:r>
      <w:bookmarkEnd w:id="27"/>
    </w:p>
    <w:p w14:paraId="2857AE6E" w14:textId="77777777" w:rsidR="00492AED" w:rsidRDefault="007D7AFF" w:rsidP="007D7AFF">
      <w:pPr>
        <w:spacing w:line="360" w:lineRule="auto"/>
        <w:ind w:firstLine="708"/>
        <w:jc w:val="both"/>
        <w:rPr>
          <w:rFonts w:ascii="Times New Roman" w:hAnsi="Times New Roman" w:cs="Times New Roman"/>
          <w:sz w:val="28"/>
        </w:rPr>
      </w:pPr>
      <w:r>
        <w:rPr>
          <w:rFonts w:ascii="Times New Roman" w:hAnsi="Times New Roman" w:cs="Times New Roman"/>
          <w:sz w:val="28"/>
        </w:rPr>
        <w:t>Один из информантов ответил на вопрос о возникновении встречных обязательств следующим образом:</w:t>
      </w:r>
    </w:p>
    <w:p w14:paraId="46CB6789" w14:textId="77777777" w:rsidR="007D7AFF" w:rsidRDefault="007D7AFF" w:rsidP="007D7AFF">
      <w:pPr>
        <w:spacing w:line="360" w:lineRule="auto"/>
        <w:ind w:left="708" w:firstLine="708"/>
        <w:jc w:val="both"/>
        <w:rPr>
          <w:rFonts w:ascii="Times New Roman" w:hAnsi="Times New Roman" w:cs="Times New Roman"/>
          <w:i/>
          <w:sz w:val="28"/>
        </w:rPr>
      </w:pPr>
      <w:r w:rsidRPr="007D7AFF">
        <w:rPr>
          <w:rFonts w:ascii="Times New Roman" w:hAnsi="Times New Roman" w:cs="Times New Roman"/>
          <w:i/>
          <w:sz w:val="28"/>
        </w:rPr>
        <w:t xml:space="preserve">Безусловно формируют социальность, но порождают ли ответные обязательства или нет, зависит от того какую социальность они сформировали. В нашей привычной социальности обычно порождают обязательства. Но я могу представить ту социальность, в которой слово "обязательство" заменяется естественным ходом </w:t>
      </w:r>
      <w:proofErr w:type="spellStart"/>
      <w:r w:rsidRPr="007D7AFF">
        <w:rPr>
          <w:rFonts w:ascii="Times New Roman" w:hAnsi="Times New Roman" w:cs="Times New Roman"/>
          <w:i/>
          <w:sz w:val="28"/>
        </w:rPr>
        <w:t>взаимопричастности</w:t>
      </w:r>
      <w:proofErr w:type="spellEnd"/>
    </w:p>
    <w:p w14:paraId="044FC7BE" w14:textId="77777777" w:rsidR="007D7AFF" w:rsidRDefault="007D7AFF" w:rsidP="007D7AFF">
      <w:pPr>
        <w:spacing w:line="360" w:lineRule="auto"/>
        <w:jc w:val="both"/>
        <w:rPr>
          <w:rFonts w:ascii="Times New Roman" w:hAnsi="Times New Roman" w:cs="Times New Roman"/>
          <w:sz w:val="28"/>
        </w:rPr>
      </w:pPr>
      <w:r>
        <w:rPr>
          <w:rFonts w:ascii="Times New Roman" w:hAnsi="Times New Roman" w:cs="Times New Roman"/>
          <w:sz w:val="28"/>
        </w:rPr>
        <w:tab/>
        <w:t xml:space="preserve">Другой информант выразил заинтересованность в повторении таких практик: </w:t>
      </w:r>
    </w:p>
    <w:p w14:paraId="03AE76C1" w14:textId="77777777" w:rsidR="007D7AFF" w:rsidRPr="007D7AFF" w:rsidRDefault="007D7AFF" w:rsidP="007D7AFF">
      <w:pPr>
        <w:pStyle w:val="a5"/>
        <w:spacing w:line="360" w:lineRule="auto"/>
        <w:jc w:val="both"/>
        <w:rPr>
          <w:i/>
          <w:sz w:val="28"/>
        </w:rPr>
      </w:pPr>
      <w:r w:rsidRPr="007D7AFF">
        <w:rPr>
          <w:i/>
          <w:sz w:val="28"/>
        </w:rPr>
        <w:t xml:space="preserve">Они порождают не обязательства, но желание повторить этот опыт. Социальность в плане укрепления отношений и сближения сообщества? </w:t>
      </w:r>
      <w:r w:rsidRPr="0084067B">
        <w:rPr>
          <w:i/>
          <w:sz w:val="28"/>
        </w:rPr>
        <w:t>Думаю, да</w:t>
      </w:r>
    </w:p>
    <w:p w14:paraId="570E7C77" w14:textId="77777777" w:rsidR="007D7AFF" w:rsidRDefault="007D7AFF" w:rsidP="007D7AFF">
      <w:pPr>
        <w:spacing w:line="360" w:lineRule="auto"/>
        <w:jc w:val="both"/>
        <w:rPr>
          <w:rFonts w:ascii="Times New Roman" w:hAnsi="Times New Roman" w:cs="Times New Roman"/>
          <w:sz w:val="28"/>
        </w:rPr>
      </w:pPr>
      <w:r>
        <w:rPr>
          <w:rFonts w:ascii="Times New Roman" w:hAnsi="Times New Roman" w:cs="Times New Roman"/>
          <w:sz w:val="28"/>
        </w:rPr>
        <w:lastRenderedPageBreak/>
        <w:tab/>
      </w:r>
      <w:r w:rsidR="00F67770">
        <w:rPr>
          <w:rFonts w:ascii="Times New Roman" w:hAnsi="Times New Roman" w:cs="Times New Roman"/>
          <w:sz w:val="28"/>
        </w:rPr>
        <w:t>Самым популярным ответом от респондентов стал ответ в форме «Я об этом не задумывался»:</w:t>
      </w:r>
    </w:p>
    <w:p w14:paraId="61C9BD77" w14:textId="77777777" w:rsidR="00F67770" w:rsidRPr="00BD3BF0" w:rsidRDefault="00F67770" w:rsidP="00BD3BF0">
      <w:pPr>
        <w:pStyle w:val="a5"/>
        <w:spacing w:line="360" w:lineRule="auto"/>
        <w:jc w:val="both"/>
        <w:rPr>
          <w:i/>
          <w:sz w:val="28"/>
        </w:rPr>
      </w:pPr>
      <w:r>
        <w:rPr>
          <w:sz w:val="28"/>
        </w:rPr>
        <w:tab/>
      </w:r>
      <w:r w:rsidRPr="00F67770">
        <w:rPr>
          <w:i/>
          <w:sz w:val="28"/>
        </w:rPr>
        <w:t>Вполне возможно, я не задумывался над этим вопросом. Считаю, что да, формируют, однако не обязывают отвечать на дар или принимать его</w:t>
      </w:r>
    </w:p>
    <w:p w14:paraId="13766F13" w14:textId="77777777" w:rsidR="00BD3BF0" w:rsidRDefault="00BD3BF0" w:rsidP="004E633C">
      <w:pPr>
        <w:spacing w:line="360" w:lineRule="auto"/>
        <w:ind w:firstLine="708"/>
        <w:jc w:val="both"/>
        <w:rPr>
          <w:rFonts w:ascii="Times New Roman" w:hAnsi="Times New Roman" w:cs="Times New Roman"/>
          <w:b/>
          <w:sz w:val="28"/>
        </w:rPr>
      </w:pPr>
    </w:p>
    <w:p w14:paraId="418FF482" w14:textId="77777777" w:rsidR="00492AED" w:rsidRPr="002931F8" w:rsidRDefault="00492AED" w:rsidP="002931F8">
      <w:pPr>
        <w:pStyle w:val="2"/>
        <w:ind w:firstLine="708"/>
        <w:rPr>
          <w:rFonts w:ascii="Times New Roman" w:hAnsi="Times New Roman" w:cs="Times New Roman"/>
          <w:b/>
          <w:color w:val="auto"/>
          <w:sz w:val="28"/>
        </w:rPr>
      </w:pPr>
      <w:bookmarkStart w:id="28" w:name="_Toc103361515"/>
      <w:r w:rsidRPr="002931F8">
        <w:rPr>
          <w:rFonts w:ascii="Times New Roman" w:hAnsi="Times New Roman" w:cs="Times New Roman"/>
          <w:b/>
          <w:color w:val="auto"/>
          <w:sz w:val="28"/>
        </w:rPr>
        <w:t>2.15 Результат участия в актах дара и обмена</w:t>
      </w:r>
      <w:bookmarkEnd w:id="28"/>
    </w:p>
    <w:p w14:paraId="4AA3F971" w14:textId="7EED44F3" w:rsidR="00492AED" w:rsidRDefault="007B74AC" w:rsidP="007B74AC">
      <w:pPr>
        <w:spacing w:line="360" w:lineRule="auto"/>
        <w:ind w:firstLine="708"/>
        <w:jc w:val="both"/>
        <w:rPr>
          <w:rFonts w:ascii="Times New Roman" w:hAnsi="Times New Roman" w:cs="Times New Roman"/>
          <w:sz w:val="28"/>
        </w:rPr>
      </w:pPr>
      <w:r>
        <w:rPr>
          <w:rFonts w:ascii="Times New Roman" w:hAnsi="Times New Roman" w:cs="Times New Roman"/>
          <w:sz w:val="28"/>
        </w:rPr>
        <w:t>Большинство информантов выразило удовлетворение полученными результатами от участия в практиках д</w:t>
      </w:r>
      <w:r w:rsidR="0084067B">
        <w:rPr>
          <w:rFonts w:ascii="Times New Roman" w:hAnsi="Times New Roman" w:cs="Times New Roman"/>
          <w:sz w:val="28"/>
        </w:rPr>
        <w:t>а</w:t>
      </w:r>
      <w:r>
        <w:rPr>
          <w:rFonts w:ascii="Times New Roman" w:hAnsi="Times New Roman" w:cs="Times New Roman"/>
          <w:sz w:val="28"/>
        </w:rPr>
        <w:t>ра и обмена</w:t>
      </w:r>
      <w:r w:rsidR="0084067B">
        <w:rPr>
          <w:rFonts w:ascii="Times New Roman" w:hAnsi="Times New Roman" w:cs="Times New Roman"/>
          <w:sz w:val="28"/>
        </w:rPr>
        <w:t>:</w:t>
      </w:r>
    </w:p>
    <w:p w14:paraId="0FA53234" w14:textId="61B05853" w:rsidR="007B74AC" w:rsidRDefault="007B74AC" w:rsidP="007B74AC">
      <w:pPr>
        <w:pStyle w:val="a5"/>
        <w:spacing w:line="360" w:lineRule="auto"/>
        <w:jc w:val="both"/>
        <w:rPr>
          <w:sz w:val="28"/>
        </w:rPr>
      </w:pPr>
      <w:r>
        <w:rPr>
          <w:i/>
          <w:sz w:val="28"/>
        </w:rPr>
        <w:t xml:space="preserve">Социальный результат обмена – распространение идей, укрепление взаимоотношений. </w:t>
      </w:r>
      <w:r w:rsidRPr="002C43F2">
        <w:rPr>
          <w:i/>
          <w:sz w:val="28"/>
        </w:rPr>
        <w:t>Организация мероприятий подразумевает достижени</w:t>
      </w:r>
      <w:r w:rsidR="00822972">
        <w:rPr>
          <w:i/>
          <w:sz w:val="28"/>
        </w:rPr>
        <w:t>е</w:t>
      </w:r>
      <w:r w:rsidRPr="002C43F2">
        <w:rPr>
          <w:i/>
          <w:sz w:val="28"/>
        </w:rPr>
        <w:t xml:space="preserve"> поставленных целей, обмен мыслями и идеями с единомышленниками или просто </w:t>
      </w:r>
      <w:r>
        <w:rPr>
          <w:i/>
          <w:sz w:val="28"/>
        </w:rPr>
        <w:t>увлеченными</w:t>
      </w:r>
      <w:r w:rsidRPr="002C43F2">
        <w:rPr>
          <w:i/>
          <w:sz w:val="28"/>
        </w:rPr>
        <w:t xml:space="preserve"> или скучающими</w:t>
      </w:r>
      <w:r>
        <w:rPr>
          <w:i/>
          <w:sz w:val="28"/>
        </w:rPr>
        <w:t>. Переменные успехи есть, но есть куда стремиться</w:t>
      </w:r>
    </w:p>
    <w:p w14:paraId="4F83B9AD" w14:textId="77777777" w:rsidR="00BD3BF0" w:rsidRDefault="007B74AC" w:rsidP="00492AED">
      <w:pPr>
        <w:spacing w:line="360" w:lineRule="auto"/>
        <w:jc w:val="both"/>
        <w:rPr>
          <w:rFonts w:ascii="Times New Roman" w:hAnsi="Times New Roman" w:cs="Times New Roman"/>
          <w:sz w:val="28"/>
        </w:rPr>
      </w:pPr>
      <w:r>
        <w:rPr>
          <w:rFonts w:ascii="Times New Roman" w:hAnsi="Times New Roman" w:cs="Times New Roman"/>
          <w:sz w:val="28"/>
        </w:rPr>
        <w:tab/>
        <w:t>Один из информантов сконцентрировался на политическом результате практик обмена:</w:t>
      </w:r>
    </w:p>
    <w:p w14:paraId="0B76F1F3" w14:textId="77777777" w:rsidR="007B74AC" w:rsidRDefault="007B74AC" w:rsidP="007B74AC">
      <w:pPr>
        <w:spacing w:line="360" w:lineRule="auto"/>
        <w:ind w:left="708"/>
        <w:jc w:val="both"/>
        <w:rPr>
          <w:rFonts w:ascii="Times New Roman" w:hAnsi="Times New Roman" w:cs="Times New Roman"/>
          <w:i/>
          <w:sz w:val="28"/>
        </w:rPr>
      </w:pPr>
      <w:r w:rsidRPr="007B74AC">
        <w:rPr>
          <w:rFonts w:ascii="Times New Roman" w:hAnsi="Times New Roman" w:cs="Times New Roman"/>
          <w:i/>
          <w:sz w:val="28"/>
        </w:rPr>
        <w:t>Свободный обмен вещами без посредников вырабатывает механизмы, благодаря которым мы можем обходиться без посредников в виде государства или капитала</w:t>
      </w:r>
    </w:p>
    <w:p w14:paraId="6D2CB16B" w14:textId="77777777" w:rsidR="007B74AC" w:rsidRDefault="000C6E5D" w:rsidP="007B74AC">
      <w:pPr>
        <w:spacing w:line="360" w:lineRule="auto"/>
        <w:jc w:val="both"/>
        <w:rPr>
          <w:rFonts w:ascii="Times New Roman" w:hAnsi="Times New Roman" w:cs="Times New Roman"/>
          <w:sz w:val="28"/>
        </w:rPr>
      </w:pPr>
      <w:r>
        <w:rPr>
          <w:rFonts w:ascii="Times New Roman" w:hAnsi="Times New Roman" w:cs="Times New Roman"/>
          <w:sz w:val="28"/>
        </w:rPr>
        <w:tab/>
        <w:t>Один из информантов наряду с признанием функциональности практик дарения и обмена отметил социализацию в качестве результата:</w:t>
      </w:r>
    </w:p>
    <w:p w14:paraId="669F5446" w14:textId="77777777" w:rsidR="000C6E5D" w:rsidRPr="000C6E5D" w:rsidRDefault="000C6E5D" w:rsidP="000C6E5D">
      <w:pPr>
        <w:spacing w:line="360" w:lineRule="auto"/>
        <w:ind w:left="708"/>
        <w:jc w:val="both"/>
        <w:rPr>
          <w:rFonts w:ascii="Times New Roman" w:hAnsi="Times New Roman" w:cs="Times New Roman"/>
          <w:i/>
          <w:sz w:val="28"/>
        </w:rPr>
      </w:pPr>
      <w:r>
        <w:rPr>
          <w:rFonts w:ascii="Times New Roman" w:hAnsi="Times New Roman" w:cs="Times New Roman"/>
          <w:i/>
          <w:sz w:val="28"/>
        </w:rPr>
        <w:t xml:space="preserve">Я </w:t>
      </w:r>
      <w:r w:rsidRPr="000C6E5D">
        <w:rPr>
          <w:rFonts w:ascii="Times New Roman" w:hAnsi="Times New Roman" w:cs="Times New Roman"/>
          <w:i/>
          <w:sz w:val="28"/>
        </w:rPr>
        <w:t>с социофобией борюсь через это, как уже писал. Учусь выступать, общаться в комфортной среде. Ну и сами практики обладают своим функционалом</w:t>
      </w:r>
    </w:p>
    <w:p w14:paraId="0970EBC2" w14:textId="77777777" w:rsidR="00492AED" w:rsidRPr="002931F8" w:rsidRDefault="00492AED" w:rsidP="002931F8">
      <w:pPr>
        <w:pStyle w:val="2"/>
        <w:ind w:firstLine="708"/>
        <w:rPr>
          <w:rFonts w:ascii="Times New Roman" w:hAnsi="Times New Roman" w:cs="Times New Roman"/>
          <w:b/>
          <w:color w:val="auto"/>
          <w:sz w:val="28"/>
        </w:rPr>
      </w:pPr>
      <w:bookmarkStart w:id="29" w:name="_Toc103361516"/>
      <w:r w:rsidRPr="002931F8">
        <w:rPr>
          <w:rFonts w:ascii="Times New Roman" w:hAnsi="Times New Roman" w:cs="Times New Roman"/>
          <w:b/>
          <w:color w:val="auto"/>
          <w:sz w:val="28"/>
        </w:rPr>
        <w:t>2.16. Революционный потенциал практик дара и обмена</w:t>
      </w:r>
      <w:bookmarkEnd w:id="29"/>
    </w:p>
    <w:p w14:paraId="4C111B49" w14:textId="45D86311" w:rsidR="00492AED" w:rsidRDefault="00492AED" w:rsidP="00492AED">
      <w:pPr>
        <w:spacing w:line="360" w:lineRule="auto"/>
        <w:ind w:firstLine="708"/>
        <w:jc w:val="both"/>
        <w:rPr>
          <w:rFonts w:ascii="Times New Roman" w:hAnsi="Times New Roman" w:cs="Times New Roman"/>
          <w:sz w:val="28"/>
        </w:rPr>
      </w:pPr>
      <w:r>
        <w:rPr>
          <w:rFonts w:ascii="Times New Roman" w:hAnsi="Times New Roman" w:cs="Times New Roman"/>
          <w:sz w:val="28"/>
        </w:rPr>
        <w:t xml:space="preserve">Данный вопрос является одним из главных поставленных в рамках исследовательской работы вопросов. Теоретический анализ концепций дара и обмена позволил сформировать общее представление о </w:t>
      </w:r>
      <w:proofErr w:type="spellStart"/>
      <w:r>
        <w:rPr>
          <w:rFonts w:ascii="Times New Roman" w:hAnsi="Times New Roman" w:cs="Times New Roman"/>
          <w:sz w:val="28"/>
        </w:rPr>
        <w:t>даро</w:t>
      </w:r>
      <w:proofErr w:type="spellEnd"/>
      <w:r w:rsidR="00822972">
        <w:rPr>
          <w:rFonts w:ascii="Times New Roman" w:hAnsi="Times New Roman" w:cs="Times New Roman"/>
          <w:sz w:val="28"/>
        </w:rPr>
        <w:t>-</w:t>
      </w:r>
      <w:r>
        <w:rPr>
          <w:rFonts w:ascii="Times New Roman" w:hAnsi="Times New Roman" w:cs="Times New Roman"/>
          <w:sz w:val="28"/>
        </w:rPr>
        <w:t xml:space="preserve">обменных </w:t>
      </w:r>
      <w:r>
        <w:rPr>
          <w:rFonts w:ascii="Times New Roman" w:hAnsi="Times New Roman" w:cs="Times New Roman"/>
          <w:sz w:val="28"/>
        </w:rPr>
        <w:lastRenderedPageBreak/>
        <w:t xml:space="preserve">практиках как о практиках «разрыва» ситуации статус-кво в общественно-политическом регистре, поскольку данные практики ставят под вопрос существующие представления об универсальном характере ценностей товарно-рыночного общества. На наш взгляд, практики дара и обмена способствуют смене оптики относительно «стоимостей» в пользу рефлексии о «ценностях», поскольку в них задействовано множество форм капитала, а предметы дарения и обмена не поддаются унифицированному исчислению по причине собственной гетерогенности. </w:t>
      </w:r>
    </w:p>
    <w:p w14:paraId="4750A6FF" w14:textId="77777777" w:rsidR="00492AED" w:rsidRDefault="00492AED" w:rsidP="00492AED">
      <w:pPr>
        <w:spacing w:line="360" w:lineRule="auto"/>
        <w:ind w:firstLine="708"/>
        <w:jc w:val="both"/>
        <w:rPr>
          <w:rFonts w:ascii="Times New Roman" w:hAnsi="Times New Roman" w:cs="Times New Roman"/>
          <w:sz w:val="28"/>
        </w:rPr>
      </w:pPr>
      <w:r>
        <w:rPr>
          <w:rFonts w:ascii="Times New Roman" w:hAnsi="Times New Roman" w:cs="Times New Roman"/>
          <w:sz w:val="28"/>
        </w:rPr>
        <w:t>Один из информантов отметил, что сама постановка вопроса о даре как средстве борьбы является неуместной:</w:t>
      </w:r>
    </w:p>
    <w:p w14:paraId="7C23588E" w14:textId="77777777" w:rsidR="00492AED" w:rsidRPr="00F2178D" w:rsidRDefault="00492AED" w:rsidP="00492AED">
      <w:pPr>
        <w:pStyle w:val="a5"/>
        <w:spacing w:line="360" w:lineRule="auto"/>
        <w:jc w:val="both"/>
        <w:rPr>
          <w:sz w:val="28"/>
        </w:rPr>
      </w:pPr>
      <w:r w:rsidRPr="00642A42">
        <w:rPr>
          <w:i/>
          <w:sz w:val="28"/>
        </w:rPr>
        <w:t>Практики дара и обмена никак не могут по природе своей иметь свойства борьбы. Но когда все устанут от драк, то дарение образуется само по себе, как единственная разумная альтернатива</w:t>
      </w:r>
      <w:r w:rsidRPr="00F2178D">
        <w:rPr>
          <w:sz w:val="28"/>
        </w:rPr>
        <w:t>.</w:t>
      </w:r>
    </w:p>
    <w:p w14:paraId="73092A35" w14:textId="77777777" w:rsidR="00492AED" w:rsidRDefault="00492AED" w:rsidP="00492AED">
      <w:pPr>
        <w:spacing w:line="360" w:lineRule="auto"/>
        <w:ind w:firstLine="708"/>
        <w:jc w:val="both"/>
        <w:rPr>
          <w:rFonts w:ascii="Times New Roman" w:hAnsi="Times New Roman" w:cs="Times New Roman"/>
          <w:sz w:val="28"/>
        </w:rPr>
      </w:pPr>
      <w:r>
        <w:rPr>
          <w:rFonts w:ascii="Times New Roman" w:hAnsi="Times New Roman" w:cs="Times New Roman"/>
          <w:sz w:val="28"/>
        </w:rPr>
        <w:t>Другой информант отметил, что попросту не верит в революционный потенциал практик дара и обмена:</w:t>
      </w:r>
    </w:p>
    <w:p w14:paraId="41A51F60" w14:textId="77777777" w:rsidR="00492AED" w:rsidRDefault="00492AED" w:rsidP="00492AED">
      <w:pPr>
        <w:spacing w:line="360" w:lineRule="auto"/>
        <w:ind w:firstLine="708"/>
        <w:jc w:val="both"/>
        <w:rPr>
          <w:rFonts w:ascii="Times New Roman" w:hAnsi="Times New Roman" w:cs="Times New Roman"/>
          <w:sz w:val="28"/>
        </w:rPr>
      </w:pPr>
      <w:r>
        <w:rPr>
          <w:rFonts w:ascii="Times New Roman" w:hAnsi="Times New Roman" w:cs="Times New Roman"/>
          <w:i/>
          <w:sz w:val="28"/>
        </w:rPr>
        <w:t>Революция невозможна</w:t>
      </w:r>
      <w:r w:rsidRPr="002C43F2">
        <w:rPr>
          <w:rFonts w:ascii="Times New Roman" w:hAnsi="Times New Roman" w:cs="Times New Roman"/>
          <w:i/>
          <w:sz w:val="28"/>
        </w:rPr>
        <w:t>; практики дара и обмена только поддержива</w:t>
      </w:r>
      <w:r>
        <w:rPr>
          <w:rFonts w:ascii="Times New Roman" w:hAnsi="Times New Roman" w:cs="Times New Roman"/>
          <w:i/>
          <w:sz w:val="28"/>
        </w:rPr>
        <w:t>ют</w:t>
      </w:r>
      <w:r w:rsidRPr="002C43F2">
        <w:rPr>
          <w:rFonts w:ascii="Times New Roman" w:hAnsi="Times New Roman" w:cs="Times New Roman"/>
          <w:i/>
          <w:sz w:val="28"/>
        </w:rPr>
        <w:t xml:space="preserve"> иллюзию такой возможности</w:t>
      </w:r>
      <w:r>
        <w:rPr>
          <w:rFonts w:ascii="Times New Roman" w:hAnsi="Times New Roman" w:cs="Times New Roman"/>
          <w:i/>
          <w:sz w:val="28"/>
        </w:rPr>
        <w:t xml:space="preserve"> за счет романтизации подполья</w:t>
      </w:r>
    </w:p>
    <w:p w14:paraId="76B183E8" w14:textId="77777777" w:rsidR="00F50193" w:rsidRPr="00995AD4" w:rsidRDefault="00F50193" w:rsidP="00731937">
      <w:pPr>
        <w:spacing w:line="360" w:lineRule="auto"/>
        <w:ind w:firstLine="708"/>
        <w:jc w:val="both"/>
        <w:rPr>
          <w:rFonts w:ascii="Times New Roman" w:hAnsi="Times New Roman" w:cs="Times New Roman"/>
          <w:sz w:val="28"/>
        </w:rPr>
      </w:pPr>
      <w:r>
        <w:rPr>
          <w:rFonts w:ascii="Times New Roman" w:hAnsi="Times New Roman" w:cs="Times New Roman"/>
          <w:sz w:val="28"/>
        </w:rPr>
        <w:t>Двое</w:t>
      </w:r>
      <w:r w:rsidR="00492AED">
        <w:rPr>
          <w:rFonts w:ascii="Times New Roman" w:hAnsi="Times New Roman" w:cs="Times New Roman"/>
          <w:sz w:val="28"/>
        </w:rPr>
        <w:t xml:space="preserve"> информантов выразили сомнения в революционном потенциале исследуемых практик</w:t>
      </w:r>
      <w:r w:rsidR="007A3742">
        <w:rPr>
          <w:rFonts w:ascii="Times New Roman" w:hAnsi="Times New Roman" w:cs="Times New Roman"/>
          <w:sz w:val="28"/>
        </w:rPr>
        <w:t>, отмечая их соответствие идеям политического движения</w:t>
      </w:r>
      <w:r w:rsidR="00731937">
        <w:rPr>
          <w:rFonts w:ascii="Times New Roman" w:hAnsi="Times New Roman" w:cs="Times New Roman"/>
          <w:sz w:val="28"/>
        </w:rPr>
        <w:t xml:space="preserve">, однако </w:t>
      </w:r>
      <w:r w:rsidR="00995AD4">
        <w:rPr>
          <w:rFonts w:ascii="Times New Roman" w:hAnsi="Times New Roman" w:cs="Times New Roman"/>
          <w:sz w:val="28"/>
        </w:rPr>
        <w:t>шестеро из опрошенных активистов выразили энтузиазм в моменте обсуждения данного вопроса. Общим положением для них стала идея личного освобождения, чувства того, что «</w:t>
      </w:r>
      <w:r w:rsidR="00995AD4">
        <w:rPr>
          <w:rFonts w:ascii="Times New Roman" w:hAnsi="Times New Roman" w:cs="Times New Roman"/>
          <w:i/>
          <w:sz w:val="28"/>
        </w:rPr>
        <w:t>занимаешься правильным делом»</w:t>
      </w:r>
      <w:r w:rsidR="00B0637B">
        <w:rPr>
          <w:rFonts w:ascii="Times New Roman" w:hAnsi="Times New Roman" w:cs="Times New Roman"/>
          <w:sz w:val="28"/>
        </w:rPr>
        <w:t>.</w:t>
      </w:r>
    </w:p>
    <w:p w14:paraId="131E59EA" w14:textId="77777777" w:rsidR="004E2D05" w:rsidRDefault="004E2D05" w:rsidP="00F80D7E">
      <w:pPr>
        <w:pStyle w:val="a3"/>
        <w:spacing w:line="360" w:lineRule="auto"/>
        <w:jc w:val="both"/>
        <w:rPr>
          <w:sz w:val="28"/>
          <w:szCs w:val="28"/>
        </w:rPr>
      </w:pPr>
    </w:p>
    <w:p w14:paraId="0E6C1896" w14:textId="77777777" w:rsidR="00BD3BF0" w:rsidRDefault="00BD3BF0" w:rsidP="00F80D7E">
      <w:pPr>
        <w:pStyle w:val="a3"/>
        <w:spacing w:line="360" w:lineRule="auto"/>
        <w:jc w:val="both"/>
        <w:rPr>
          <w:sz w:val="28"/>
          <w:szCs w:val="28"/>
        </w:rPr>
      </w:pPr>
      <w:r>
        <w:rPr>
          <w:sz w:val="28"/>
          <w:szCs w:val="28"/>
        </w:rPr>
        <w:br w:type="page"/>
      </w:r>
    </w:p>
    <w:p w14:paraId="63F7FD45" w14:textId="77777777" w:rsidR="00F80D7E" w:rsidRPr="004C7CA7" w:rsidRDefault="00F80D7E" w:rsidP="002931F8">
      <w:pPr>
        <w:pStyle w:val="a3"/>
        <w:spacing w:line="360" w:lineRule="auto"/>
        <w:ind w:firstLine="708"/>
        <w:outlineLvl w:val="0"/>
        <w:rPr>
          <w:sz w:val="28"/>
          <w:szCs w:val="28"/>
        </w:rPr>
      </w:pPr>
      <w:bookmarkStart w:id="30" w:name="_Toc103361517"/>
      <w:r w:rsidRPr="004C7CA7">
        <w:rPr>
          <w:sz w:val="28"/>
          <w:szCs w:val="28"/>
        </w:rPr>
        <w:lastRenderedPageBreak/>
        <w:t>Заключение</w:t>
      </w:r>
      <w:bookmarkEnd w:id="30"/>
    </w:p>
    <w:p w14:paraId="3BBC248C" w14:textId="77777777" w:rsidR="00F80D7E" w:rsidRPr="00F80D7E" w:rsidRDefault="00F80D7E" w:rsidP="00F24999">
      <w:pPr>
        <w:spacing w:line="360" w:lineRule="auto"/>
        <w:ind w:firstLine="708"/>
        <w:jc w:val="both"/>
        <w:rPr>
          <w:rFonts w:ascii="Times New Roman" w:hAnsi="Times New Roman" w:cs="Times New Roman"/>
          <w:sz w:val="28"/>
        </w:rPr>
      </w:pPr>
      <w:r>
        <w:rPr>
          <w:rFonts w:ascii="Times New Roman" w:hAnsi="Times New Roman" w:cs="Times New Roman"/>
          <w:sz w:val="28"/>
        </w:rPr>
        <w:t xml:space="preserve">В данном исследовании были проанализированы ответы 10 левых активистов, а также собственный опыт участия и организации практик дара и обмена. </w:t>
      </w:r>
      <w:r w:rsidRPr="00F80D7E">
        <w:rPr>
          <w:rFonts w:ascii="Times New Roman" w:hAnsi="Times New Roman" w:cs="Times New Roman"/>
          <w:sz w:val="28"/>
        </w:rPr>
        <w:t xml:space="preserve">В ходе исследования были </w:t>
      </w:r>
      <w:r w:rsidR="00995CD0">
        <w:rPr>
          <w:rFonts w:ascii="Times New Roman" w:hAnsi="Times New Roman" w:cs="Times New Roman"/>
          <w:sz w:val="28"/>
        </w:rPr>
        <w:t>верифицированы</w:t>
      </w:r>
      <w:r w:rsidRPr="00F80D7E">
        <w:rPr>
          <w:rFonts w:ascii="Times New Roman" w:hAnsi="Times New Roman" w:cs="Times New Roman"/>
          <w:sz w:val="28"/>
        </w:rPr>
        <w:t xml:space="preserve"> следующие гипотезы:</w:t>
      </w:r>
    </w:p>
    <w:p w14:paraId="3BD2D897" w14:textId="77777777" w:rsidR="00F80D7E" w:rsidRPr="00F24999" w:rsidRDefault="00F24999" w:rsidP="00F24999">
      <w:pPr>
        <w:spacing w:line="360" w:lineRule="auto"/>
        <w:ind w:firstLine="708"/>
        <w:jc w:val="both"/>
        <w:rPr>
          <w:rFonts w:ascii="Times New Roman" w:hAnsi="Times New Roman" w:cs="Times New Roman"/>
          <w:sz w:val="28"/>
        </w:rPr>
      </w:pPr>
      <w:r>
        <w:rPr>
          <w:rFonts w:ascii="Times New Roman" w:hAnsi="Times New Roman" w:cs="Times New Roman"/>
          <w:sz w:val="28"/>
        </w:rPr>
        <w:t xml:space="preserve">Гипотеза о том, что </w:t>
      </w:r>
      <w:r w:rsidRPr="00F24999">
        <w:rPr>
          <w:rFonts w:ascii="Times New Roman" w:hAnsi="Times New Roman" w:cs="Times New Roman"/>
          <w:sz w:val="28"/>
        </w:rPr>
        <w:t>Современные практики дара и обмена в среде левых активистов дифференцированы, не ограничены обменом вещей</w:t>
      </w:r>
      <w:r>
        <w:rPr>
          <w:rFonts w:ascii="Times New Roman" w:hAnsi="Times New Roman" w:cs="Times New Roman"/>
          <w:sz w:val="28"/>
        </w:rPr>
        <w:t>, была подтверждена. К современным практикам дара и</w:t>
      </w:r>
      <w:r w:rsidR="00A95A34">
        <w:rPr>
          <w:rFonts w:ascii="Times New Roman" w:hAnsi="Times New Roman" w:cs="Times New Roman"/>
          <w:sz w:val="28"/>
        </w:rPr>
        <w:t xml:space="preserve"> обмена</w:t>
      </w:r>
      <w:r>
        <w:rPr>
          <w:rFonts w:ascii="Times New Roman" w:hAnsi="Times New Roman" w:cs="Times New Roman"/>
          <w:sz w:val="28"/>
        </w:rPr>
        <w:t xml:space="preserve"> относятся не только </w:t>
      </w:r>
      <w:proofErr w:type="spellStart"/>
      <w:r>
        <w:rPr>
          <w:rFonts w:ascii="Times New Roman" w:hAnsi="Times New Roman" w:cs="Times New Roman"/>
          <w:sz w:val="28"/>
        </w:rPr>
        <w:t>ф</w:t>
      </w:r>
      <w:r w:rsidRPr="00F80D7E">
        <w:rPr>
          <w:rFonts w:ascii="Times New Roman" w:hAnsi="Times New Roman" w:cs="Times New Roman"/>
          <w:sz w:val="28"/>
        </w:rPr>
        <w:t>римаркеты</w:t>
      </w:r>
      <w:proofErr w:type="spellEnd"/>
      <w:r>
        <w:rPr>
          <w:rFonts w:ascii="Times New Roman" w:hAnsi="Times New Roman" w:cs="Times New Roman"/>
          <w:sz w:val="28"/>
        </w:rPr>
        <w:t xml:space="preserve"> и </w:t>
      </w:r>
      <w:r w:rsidRPr="00F80D7E">
        <w:rPr>
          <w:rFonts w:ascii="Times New Roman" w:hAnsi="Times New Roman" w:cs="Times New Roman"/>
          <w:sz w:val="28"/>
        </w:rPr>
        <w:t>«</w:t>
      </w:r>
      <w:r>
        <w:rPr>
          <w:rFonts w:ascii="Times New Roman" w:hAnsi="Times New Roman" w:cs="Times New Roman"/>
          <w:sz w:val="28"/>
        </w:rPr>
        <w:t>с</w:t>
      </w:r>
      <w:r w:rsidRPr="00F80D7E">
        <w:rPr>
          <w:rFonts w:ascii="Times New Roman" w:hAnsi="Times New Roman" w:cs="Times New Roman"/>
          <w:sz w:val="28"/>
        </w:rPr>
        <w:t>вопы»</w:t>
      </w:r>
      <w:r>
        <w:rPr>
          <w:rFonts w:ascii="Times New Roman" w:hAnsi="Times New Roman" w:cs="Times New Roman"/>
          <w:sz w:val="28"/>
        </w:rPr>
        <w:t xml:space="preserve">, на которых предметом обмена или дарения являются различного рода объекты, но и </w:t>
      </w:r>
      <w:r w:rsidRPr="00F24999">
        <w:rPr>
          <w:rFonts w:ascii="Times New Roman" w:hAnsi="Times New Roman" w:cs="Times New Roman"/>
          <w:sz w:val="28"/>
        </w:rPr>
        <w:t>открытые образовательные мероприятия</w:t>
      </w:r>
      <w:r>
        <w:rPr>
          <w:rFonts w:ascii="Times New Roman" w:hAnsi="Times New Roman" w:cs="Times New Roman"/>
          <w:sz w:val="28"/>
        </w:rPr>
        <w:t xml:space="preserve"> (</w:t>
      </w:r>
      <w:r w:rsidRPr="00F24999">
        <w:rPr>
          <w:rFonts w:ascii="Times New Roman" w:hAnsi="Times New Roman" w:cs="Times New Roman"/>
          <w:sz w:val="28"/>
        </w:rPr>
        <w:t xml:space="preserve">лекции, семинары, </w:t>
      </w:r>
      <w:proofErr w:type="spellStart"/>
      <w:r w:rsidRPr="00F24999">
        <w:rPr>
          <w:rFonts w:ascii="Times New Roman" w:hAnsi="Times New Roman" w:cs="Times New Roman"/>
          <w:sz w:val="28"/>
        </w:rPr>
        <w:t>ридинг</w:t>
      </w:r>
      <w:proofErr w:type="spellEnd"/>
      <w:r w:rsidRPr="00F24999">
        <w:rPr>
          <w:rFonts w:ascii="Times New Roman" w:hAnsi="Times New Roman" w:cs="Times New Roman"/>
          <w:sz w:val="28"/>
        </w:rPr>
        <w:t>-сессии</w:t>
      </w:r>
      <w:r>
        <w:rPr>
          <w:rFonts w:ascii="Times New Roman" w:hAnsi="Times New Roman" w:cs="Times New Roman"/>
          <w:sz w:val="28"/>
        </w:rPr>
        <w:t>), о</w:t>
      </w:r>
      <w:r w:rsidRPr="00F80D7E">
        <w:rPr>
          <w:rFonts w:ascii="Times New Roman" w:hAnsi="Times New Roman" w:cs="Times New Roman"/>
          <w:sz w:val="28"/>
        </w:rPr>
        <w:t xml:space="preserve">рганизация открытых библиотек и </w:t>
      </w:r>
      <w:proofErr w:type="spellStart"/>
      <w:r w:rsidRPr="00F80D7E">
        <w:rPr>
          <w:rFonts w:ascii="Times New Roman" w:hAnsi="Times New Roman" w:cs="Times New Roman"/>
          <w:sz w:val="28"/>
        </w:rPr>
        <w:t>буккроссингов</w:t>
      </w:r>
      <w:proofErr w:type="spellEnd"/>
      <w:r>
        <w:rPr>
          <w:rFonts w:ascii="Times New Roman" w:hAnsi="Times New Roman" w:cs="Times New Roman"/>
          <w:sz w:val="28"/>
        </w:rPr>
        <w:t>, б</w:t>
      </w:r>
      <w:r w:rsidRPr="00F80D7E">
        <w:rPr>
          <w:rFonts w:ascii="Times New Roman" w:hAnsi="Times New Roman" w:cs="Times New Roman"/>
          <w:sz w:val="28"/>
        </w:rPr>
        <w:t>лаготворительные мероприятия</w:t>
      </w:r>
      <w:r>
        <w:rPr>
          <w:rFonts w:ascii="Times New Roman" w:hAnsi="Times New Roman" w:cs="Times New Roman"/>
          <w:sz w:val="28"/>
        </w:rPr>
        <w:t>, о</w:t>
      </w:r>
      <w:r w:rsidRPr="00F24999">
        <w:rPr>
          <w:rFonts w:ascii="Times New Roman" w:hAnsi="Times New Roman" w:cs="Times New Roman"/>
          <w:sz w:val="28"/>
        </w:rPr>
        <w:t xml:space="preserve">ткрытые концертно-развлекательные мероприятия </w:t>
      </w:r>
      <w:r>
        <w:rPr>
          <w:rFonts w:ascii="Times New Roman" w:hAnsi="Times New Roman" w:cs="Times New Roman"/>
          <w:sz w:val="28"/>
        </w:rPr>
        <w:t>(</w:t>
      </w:r>
      <w:r w:rsidRPr="00F24999">
        <w:rPr>
          <w:rFonts w:ascii="Times New Roman" w:hAnsi="Times New Roman" w:cs="Times New Roman"/>
          <w:sz w:val="28"/>
        </w:rPr>
        <w:t xml:space="preserve">концерты, кинопоказы, </w:t>
      </w:r>
      <w:r w:rsidRPr="00F24999">
        <w:rPr>
          <w:rFonts w:ascii="Times New Roman" w:hAnsi="Times New Roman" w:cs="Times New Roman"/>
          <w:sz w:val="28"/>
          <w:lang w:val="en-US"/>
        </w:rPr>
        <w:t>DJ</w:t>
      </w:r>
      <w:r w:rsidRPr="00F24999">
        <w:rPr>
          <w:rFonts w:ascii="Times New Roman" w:hAnsi="Times New Roman" w:cs="Times New Roman"/>
          <w:sz w:val="28"/>
        </w:rPr>
        <w:t>-сеты</w:t>
      </w:r>
      <w:r>
        <w:rPr>
          <w:rFonts w:ascii="Times New Roman" w:hAnsi="Times New Roman" w:cs="Times New Roman"/>
          <w:sz w:val="28"/>
        </w:rPr>
        <w:t>), а также п</w:t>
      </w:r>
      <w:r w:rsidRPr="00F24999">
        <w:rPr>
          <w:rFonts w:ascii="Times New Roman" w:hAnsi="Times New Roman" w:cs="Times New Roman"/>
          <w:sz w:val="28"/>
        </w:rPr>
        <w:t>рактики солидарности и взаимопомощи</w:t>
      </w:r>
      <w:r>
        <w:rPr>
          <w:rFonts w:ascii="Times New Roman" w:hAnsi="Times New Roman" w:cs="Times New Roman"/>
          <w:sz w:val="28"/>
        </w:rPr>
        <w:t>.</w:t>
      </w:r>
    </w:p>
    <w:p w14:paraId="22CBE882" w14:textId="77777777" w:rsidR="00F80D7E" w:rsidRPr="006A1030" w:rsidRDefault="00995CD0" w:rsidP="006A1030">
      <w:pPr>
        <w:spacing w:line="360" w:lineRule="auto"/>
        <w:ind w:firstLine="708"/>
        <w:jc w:val="both"/>
        <w:rPr>
          <w:rFonts w:ascii="Times New Roman" w:hAnsi="Times New Roman" w:cs="Times New Roman"/>
          <w:sz w:val="28"/>
        </w:rPr>
      </w:pPr>
      <w:r>
        <w:rPr>
          <w:rFonts w:ascii="Times New Roman" w:hAnsi="Times New Roman" w:cs="Times New Roman"/>
          <w:sz w:val="28"/>
        </w:rPr>
        <w:t>Гипотеза о том, что о</w:t>
      </w:r>
      <w:r w:rsidR="00F80D7E" w:rsidRPr="00F80D7E">
        <w:rPr>
          <w:rFonts w:ascii="Times New Roman" w:hAnsi="Times New Roman" w:cs="Times New Roman"/>
          <w:sz w:val="28"/>
        </w:rPr>
        <w:t>сновной результат участия в практиках дара и обмена или их организации заключается в увеличении преимущественно социального капитала</w:t>
      </w:r>
      <w:r>
        <w:rPr>
          <w:rFonts w:ascii="Times New Roman" w:hAnsi="Times New Roman" w:cs="Times New Roman"/>
          <w:sz w:val="28"/>
        </w:rPr>
        <w:t xml:space="preserve">, была подтверждена. </w:t>
      </w:r>
      <w:r w:rsidR="006A1030">
        <w:rPr>
          <w:rFonts w:ascii="Times New Roman" w:hAnsi="Times New Roman" w:cs="Times New Roman"/>
          <w:sz w:val="28"/>
        </w:rPr>
        <w:t>Большинство информантов отмечают превалирующее значение обретенных или укрепленных социальных связей над другими типами получаемых благ в процессе дарения и обмена.</w:t>
      </w:r>
      <w:r w:rsidR="004C7CA7">
        <w:rPr>
          <w:rFonts w:ascii="Times New Roman" w:hAnsi="Times New Roman" w:cs="Times New Roman"/>
          <w:sz w:val="28"/>
        </w:rPr>
        <w:t xml:space="preserve"> Ряд практик </w:t>
      </w:r>
      <w:r w:rsidR="00F3742B">
        <w:rPr>
          <w:rFonts w:ascii="Times New Roman" w:hAnsi="Times New Roman" w:cs="Times New Roman"/>
          <w:sz w:val="28"/>
        </w:rPr>
        <w:t>имеет своей прямой целью увеличение круга единомышленников, расширение социального круга.</w:t>
      </w:r>
    </w:p>
    <w:p w14:paraId="03A379EE" w14:textId="77777777" w:rsidR="00852379" w:rsidRDefault="006A1030" w:rsidP="004E2D05">
      <w:pPr>
        <w:spacing w:line="360" w:lineRule="auto"/>
        <w:ind w:firstLine="708"/>
        <w:jc w:val="both"/>
        <w:rPr>
          <w:rFonts w:ascii="Times New Roman" w:hAnsi="Times New Roman" w:cs="Times New Roman"/>
          <w:sz w:val="28"/>
        </w:rPr>
      </w:pPr>
      <w:r>
        <w:rPr>
          <w:rFonts w:ascii="Times New Roman" w:hAnsi="Times New Roman" w:cs="Times New Roman"/>
          <w:sz w:val="28"/>
        </w:rPr>
        <w:t>Гипотеза о том, что у</w:t>
      </w:r>
      <w:r w:rsidR="00F80D7E" w:rsidRPr="00F80D7E">
        <w:rPr>
          <w:rFonts w:ascii="Times New Roman" w:hAnsi="Times New Roman" w:cs="Times New Roman"/>
          <w:sz w:val="28"/>
        </w:rPr>
        <w:t>тверждаемый в теории революционный потенциал актов дарения и обмена на практике не подтверждается</w:t>
      </w:r>
      <w:r>
        <w:rPr>
          <w:rFonts w:ascii="Times New Roman" w:hAnsi="Times New Roman" w:cs="Times New Roman"/>
          <w:sz w:val="28"/>
        </w:rPr>
        <w:t xml:space="preserve">, оказалась </w:t>
      </w:r>
      <w:r w:rsidR="00E76CBD">
        <w:rPr>
          <w:rFonts w:ascii="Times New Roman" w:hAnsi="Times New Roman" w:cs="Times New Roman"/>
          <w:sz w:val="28"/>
        </w:rPr>
        <w:t xml:space="preserve">частично </w:t>
      </w:r>
      <w:r>
        <w:rPr>
          <w:rFonts w:ascii="Times New Roman" w:hAnsi="Times New Roman" w:cs="Times New Roman"/>
          <w:sz w:val="28"/>
        </w:rPr>
        <w:t xml:space="preserve">верной. </w:t>
      </w:r>
      <w:r w:rsidR="00870648">
        <w:rPr>
          <w:rFonts w:ascii="Times New Roman" w:hAnsi="Times New Roman" w:cs="Times New Roman"/>
          <w:sz w:val="28"/>
        </w:rPr>
        <w:t>Практики дара и обмена оказывают</w:t>
      </w:r>
      <w:r w:rsidR="00DD522B">
        <w:rPr>
          <w:rFonts w:ascii="Times New Roman" w:hAnsi="Times New Roman" w:cs="Times New Roman"/>
          <w:sz w:val="28"/>
        </w:rPr>
        <w:t xml:space="preserve"> слабое</w:t>
      </w:r>
      <w:r w:rsidR="00870648">
        <w:rPr>
          <w:rFonts w:ascii="Times New Roman" w:hAnsi="Times New Roman" w:cs="Times New Roman"/>
          <w:sz w:val="28"/>
        </w:rPr>
        <w:t xml:space="preserve"> воздействи</w:t>
      </w:r>
      <w:r w:rsidR="00DD522B">
        <w:rPr>
          <w:rFonts w:ascii="Times New Roman" w:hAnsi="Times New Roman" w:cs="Times New Roman"/>
          <w:sz w:val="28"/>
        </w:rPr>
        <w:t>е</w:t>
      </w:r>
      <w:r w:rsidR="00870648">
        <w:rPr>
          <w:rFonts w:ascii="Times New Roman" w:hAnsi="Times New Roman" w:cs="Times New Roman"/>
          <w:sz w:val="28"/>
        </w:rPr>
        <w:t xml:space="preserve"> </w:t>
      </w:r>
      <w:r w:rsidR="00F036FD">
        <w:rPr>
          <w:rFonts w:ascii="Times New Roman" w:hAnsi="Times New Roman" w:cs="Times New Roman"/>
          <w:sz w:val="28"/>
        </w:rPr>
        <w:t>на общественную ситуацию, эффект от участия</w:t>
      </w:r>
      <w:r w:rsidR="00E76CBD">
        <w:rPr>
          <w:rFonts w:ascii="Times New Roman" w:hAnsi="Times New Roman" w:cs="Times New Roman"/>
          <w:sz w:val="28"/>
        </w:rPr>
        <w:t xml:space="preserve"> в исследуемых практиках</w:t>
      </w:r>
      <w:r w:rsidR="00F036FD">
        <w:rPr>
          <w:rFonts w:ascii="Times New Roman" w:hAnsi="Times New Roman" w:cs="Times New Roman"/>
          <w:sz w:val="28"/>
        </w:rPr>
        <w:t xml:space="preserve"> или</w:t>
      </w:r>
      <w:r w:rsidR="00E76CBD">
        <w:rPr>
          <w:rFonts w:ascii="Times New Roman" w:hAnsi="Times New Roman" w:cs="Times New Roman"/>
          <w:sz w:val="28"/>
        </w:rPr>
        <w:t xml:space="preserve"> их</w:t>
      </w:r>
      <w:r w:rsidR="00F036FD">
        <w:rPr>
          <w:rFonts w:ascii="Times New Roman" w:hAnsi="Times New Roman" w:cs="Times New Roman"/>
          <w:sz w:val="28"/>
        </w:rPr>
        <w:t xml:space="preserve"> организации </w:t>
      </w:r>
      <w:r w:rsidR="00E76CBD">
        <w:rPr>
          <w:rFonts w:ascii="Times New Roman" w:hAnsi="Times New Roman" w:cs="Times New Roman"/>
          <w:sz w:val="28"/>
        </w:rPr>
        <w:t>носит местный и локальный характер, однако</w:t>
      </w:r>
      <w:r w:rsidR="00682224">
        <w:rPr>
          <w:rFonts w:ascii="Times New Roman" w:hAnsi="Times New Roman" w:cs="Times New Roman"/>
          <w:sz w:val="28"/>
        </w:rPr>
        <w:t xml:space="preserve"> участие в</w:t>
      </w:r>
      <w:r w:rsidR="00E76CBD">
        <w:rPr>
          <w:rFonts w:ascii="Times New Roman" w:hAnsi="Times New Roman" w:cs="Times New Roman"/>
          <w:sz w:val="28"/>
        </w:rPr>
        <w:t xml:space="preserve"> </w:t>
      </w:r>
      <w:r w:rsidR="00642C12">
        <w:rPr>
          <w:rFonts w:ascii="Times New Roman" w:hAnsi="Times New Roman" w:cs="Times New Roman"/>
          <w:sz w:val="28"/>
        </w:rPr>
        <w:t xml:space="preserve">описываемых практиках </w:t>
      </w:r>
      <w:r w:rsidR="00E76CBD">
        <w:rPr>
          <w:rFonts w:ascii="Times New Roman" w:hAnsi="Times New Roman" w:cs="Times New Roman"/>
          <w:sz w:val="28"/>
        </w:rPr>
        <w:t xml:space="preserve">прямо способствует </w:t>
      </w:r>
      <w:r w:rsidR="00642C12">
        <w:rPr>
          <w:rFonts w:ascii="Times New Roman" w:hAnsi="Times New Roman" w:cs="Times New Roman"/>
          <w:sz w:val="28"/>
        </w:rPr>
        <w:t>индивидуальной эмансипации</w:t>
      </w:r>
      <w:r w:rsidR="008D6E98">
        <w:rPr>
          <w:rFonts w:ascii="Times New Roman" w:hAnsi="Times New Roman" w:cs="Times New Roman"/>
          <w:sz w:val="28"/>
        </w:rPr>
        <w:t xml:space="preserve">, что позволяет говорить о </w:t>
      </w:r>
      <w:r w:rsidR="00C340B5">
        <w:rPr>
          <w:rFonts w:ascii="Times New Roman" w:hAnsi="Times New Roman" w:cs="Times New Roman"/>
          <w:sz w:val="28"/>
        </w:rPr>
        <w:t>сохранении революционного потенциала внутри этих практик</w:t>
      </w:r>
      <w:r w:rsidR="00B82C7D">
        <w:rPr>
          <w:rFonts w:ascii="Times New Roman" w:hAnsi="Times New Roman" w:cs="Times New Roman"/>
          <w:sz w:val="28"/>
        </w:rPr>
        <w:t xml:space="preserve"> не на глобальном уровне</w:t>
      </w:r>
      <w:r w:rsidR="00B207BA">
        <w:rPr>
          <w:rFonts w:ascii="Times New Roman" w:hAnsi="Times New Roman" w:cs="Times New Roman"/>
          <w:sz w:val="28"/>
        </w:rPr>
        <w:t>, но</w:t>
      </w:r>
      <w:r w:rsidR="008379EB">
        <w:rPr>
          <w:rFonts w:ascii="Times New Roman" w:hAnsi="Times New Roman" w:cs="Times New Roman"/>
          <w:sz w:val="28"/>
        </w:rPr>
        <w:t xml:space="preserve"> на уровне индивидов и малых социальных групп</w:t>
      </w:r>
      <w:r w:rsidR="00C340B5">
        <w:rPr>
          <w:rFonts w:ascii="Times New Roman" w:hAnsi="Times New Roman" w:cs="Times New Roman"/>
          <w:sz w:val="28"/>
        </w:rPr>
        <w:t>.</w:t>
      </w:r>
      <w:r w:rsidR="00852379">
        <w:rPr>
          <w:rFonts w:ascii="Times New Roman" w:hAnsi="Times New Roman" w:cs="Times New Roman"/>
          <w:sz w:val="28"/>
        </w:rPr>
        <w:br w:type="page"/>
      </w:r>
    </w:p>
    <w:p w14:paraId="31894381" w14:textId="77777777" w:rsidR="00852379" w:rsidRPr="002931F8" w:rsidRDefault="00852379" w:rsidP="002931F8">
      <w:pPr>
        <w:pStyle w:val="1"/>
        <w:ind w:firstLine="360"/>
        <w:jc w:val="center"/>
        <w:rPr>
          <w:rFonts w:ascii="Times New Roman" w:hAnsi="Times New Roman" w:cs="Times New Roman"/>
          <w:b/>
          <w:color w:val="auto"/>
          <w:sz w:val="28"/>
        </w:rPr>
      </w:pPr>
      <w:bookmarkStart w:id="31" w:name="_Toc103361518"/>
      <w:r w:rsidRPr="002931F8">
        <w:rPr>
          <w:rFonts w:ascii="Times New Roman" w:hAnsi="Times New Roman" w:cs="Times New Roman"/>
          <w:b/>
          <w:color w:val="auto"/>
          <w:sz w:val="28"/>
        </w:rPr>
        <w:lastRenderedPageBreak/>
        <w:t>Список литературы</w:t>
      </w:r>
      <w:bookmarkEnd w:id="31"/>
    </w:p>
    <w:p w14:paraId="79EF6D7F" w14:textId="77777777" w:rsidR="00852379" w:rsidRPr="0081245C" w:rsidRDefault="00852379" w:rsidP="0081245C">
      <w:pPr>
        <w:pStyle w:val="a5"/>
        <w:numPr>
          <w:ilvl w:val="0"/>
          <w:numId w:val="11"/>
        </w:numPr>
        <w:spacing w:line="360" w:lineRule="auto"/>
        <w:jc w:val="both"/>
        <w:rPr>
          <w:sz w:val="28"/>
        </w:rPr>
      </w:pPr>
      <w:proofErr w:type="spellStart"/>
      <w:r w:rsidRPr="0081245C">
        <w:rPr>
          <w:sz w:val="28"/>
        </w:rPr>
        <w:t>Батай</w:t>
      </w:r>
      <w:proofErr w:type="spellEnd"/>
      <w:r w:rsidRPr="0081245C">
        <w:rPr>
          <w:sz w:val="28"/>
        </w:rPr>
        <w:t xml:space="preserve"> Ж. Проклятая часть. Опыт общей экономики // «Проклятая часть»: Сакральная социология: Пер. с фр. / Сост. С. И. Зенкин. — </w:t>
      </w:r>
      <w:proofErr w:type="gramStart"/>
      <w:r w:rsidRPr="0081245C">
        <w:rPr>
          <w:sz w:val="28"/>
        </w:rPr>
        <w:t>М.</w:t>
      </w:r>
      <w:r w:rsidR="00235A35" w:rsidRPr="0081245C">
        <w:rPr>
          <w:sz w:val="28"/>
        </w:rPr>
        <w:t xml:space="preserve"> :</w:t>
      </w:r>
      <w:proofErr w:type="gramEnd"/>
      <w:r w:rsidR="00235A35" w:rsidRPr="0081245C">
        <w:rPr>
          <w:sz w:val="28"/>
        </w:rPr>
        <w:t xml:space="preserve"> </w:t>
      </w:r>
      <w:proofErr w:type="spellStart"/>
      <w:r w:rsidR="00235A35" w:rsidRPr="0081245C">
        <w:rPr>
          <w:sz w:val="28"/>
        </w:rPr>
        <w:t>Ладомир</w:t>
      </w:r>
      <w:proofErr w:type="spellEnd"/>
      <w:r w:rsidR="00235A35" w:rsidRPr="0081245C">
        <w:rPr>
          <w:sz w:val="28"/>
        </w:rPr>
        <w:t xml:space="preserve">, 2006. — </w:t>
      </w:r>
      <w:r w:rsidR="007E3069">
        <w:rPr>
          <w:sz w:val="28"/>
        </w:rPr>
        <w:t>С. 109-233</w:t>
      </w:r>
      <w:r w:rsidR="00235A35" w:rsidRPr="0081245C">
        <w:rPr>
          <w:sz w:val="28"/>
        </w:rPr>
        <w:t>.</w:t>
      </w:r>
    </w:p>
    <w:p w14:paraId="7148A5D5" w14:textId="77777777" w:rsidR="00511B8D" w:rsidRPr="0081245C" w:rsidRDefault="00511B8D" w:rsidP="0081245C">
      <w:pPr>
        <w:pStyle w:val="a5"/>
        <w:numPr>
          <w:ilvl w:val="0"/>
          <w:numId w:val="11"/>
        </w:numPr>
        <w:spacing w:line="360" w:lineRule="auto"/>
        <w:jc w:val="both"/>
        <w:rPr>
          <w:sz w:val="28"/>
          <w:szCs w:val="28"/>
        </w:rPr>
      </w:pPr>
      <w:r w:rsidRPr="0081245C">
        <w:rPr>
          <w:sz w:val="28"/>
          <w:szCs w:val="28"/>
        </w:rPr>
        <w:t>Барсукова С. Ю. Структура и институты неформальной экономики // Социологический журнал. 2005. № 3. С. 118—134.</w:t>
      </w:r>
    </w:p>
    <w:p w14:paraId="0B0ED099" w14:textId="77777777" w:rsidR="00235A35" w:rsidRPr="0081245C" w:rsidRDefault="00511B8D" w:rsidP="0081245C">
      <w:pPr>
        <w:pStyle w:val="a5"/>
        <w:numPr>
          <w:ilvl w:val="0"/>
          <w:numId w:val="11"/>
        </w:numPr>
        <w:spacing w:line="360" w:lineRule="auto"/>
        <w:jc w:val="both"/>
        <w:rPr>
          <w:sz w:val="28"/>
        </w:rPr>
      </w:pPr>
      <w:r w:rsidRPr="0081245C">
        <w:rPr>
          <w:sz w:val="28"/>
          <w:szCs w:val="28"/>
        </w:rPr>
        <w:t xml:space="preserve">Бодрийяр Ж. Символический обмен и смерть / Ж. Бодрийяр; [пер. с фр. С. Н. Зенкина]. </w:t>
      </w:r>
      <w:r w:rsidRPr="0081245C">
        <w:rPr>
          <w:sz w:val="28"/>
        </w:rPr>
        <w:t xml:space="preserve">— </w:t>
      </w:r>
      <w:proofErr w:type="gramStart"/>
      <w:r w:rsidRPr="0081245C">
        <w:rPr>
          <w:sz w:val="28"/>
        </w:rPr>
        <w:t>М. :</w:t>
      </w:r>
      <w:proofErr w:type="gramEnd"/>
      <w:r w:rsidR="00235A35" w:rsidRPr="0081245C">
        <w:rPr>
          <w:sz w:val="28"/>
        </w:rPr>
        <w:t xml:space="preserve"> РИПОЛ классик, 2021. — 512 с.</w:t>
      </w:r>
    </w:p>
    <w:p w14:paraId="52652691" w14:textId="77777777" w:rsidR="00235A35" w:rsidRPr="0081245C" w:rsidRDefault="00235A35" w:rsidP="0081245C">
      <w:pPr>
        <w:pStyle w:val="a5"/>
        <w:numPr>
          <w:ilvl w:val="0"/>
          <w:numId w:val="11"/>
        </w:numPr>
        <w:spacing w:line="360" w:lineRule="auto"/>
        <w:jc w:val="both"/>
        <w:rPr>
          <w:sz w:val="28"/>
        </w:rPr>
      </w:pPr>
      <w:proofErr w:type="spellStart"/>
      <w:r w:rsidRPr="0081245C">
        <w:rPr>
          <w:sz w:val="28"/>
        </w:rPr>
        <w:t>Болтански</w:t>
      </w:r>
      <w:proofErr w:type="spellEnd"/>
      <w:r w:rsidRPr="0081245C">
        <w:rPr>
          <w:sz w:val="28"/>
        </w:rPr>
        <w:t xml:space="preserve">, Л., </w:t>
      </w:r>
      <w:proofErr w:type="spellStart"/>
      <w:r w:rsidRPr="0081245C">
        <w:rPr>
          <w:sz w:val="28"/>
        </w:rPr>
        <w:t>Тевено</w:t>
      </w:r>
      <w:proofErr w:type="spellEnd"/>
      <w:r w:rsidRPr="0081245C">
        <w:rPr>
          <w:sz w:val="28"/>
        </w:rPr>
        <w:t xml:space="preserve">, Л. Критика и обоснование справедливости: Очерки социологии градов / Люк </w:t>
      </w:r>
      <w:proofErr w:type="spellStart"/>
      <w:r w:rsidRPr="0081245C">
        <w:rPr>
          <w:sz w:val="28"/>
        </w:rPr>
        <w:t>Болтански</w:t>
      </w:r>
      <w:proofErr w:type="spellEnd"/>
      <w:r w:rsidRPr="0081245C">
        <w:rPr>
          <w:sz w:val="28"/>
        </w:rPr>
        <w:t xml:space="preserve">, Лоран </w:t>
      </w:r>
      <w:proofErr w:type="spellStart"/>
      <w:r w:rsidRPr="0081245C">
        <w:rPr>
          <w:sz w:val="28"/>
        </w:rPr>
        <w:t>Тевено</w:t>
      </w:r>
      <w:proofErr w:type="spellEnd"/>
      <w:r w:rsidRPr="0081245C">
        <w:rPr>
          <w:sz w:val="28"/>
        </w:rPr>
        <w:t xml:space="preserve">; пер. с фр. О.В. </w:t>
      </w:r>
      <w:proofErr w:type="spellStart"/>
      <w:r w:rsidRPr="0081245C">
        <w:rPr>
          <w:sz w:val="28"/>
        </w:rPr>
        <w:t>Ковеневой</w:t>
      </w:r>
      <w:proofErr w:type="spellEnd"/>
      <w:r w:rsidRPr="0081245C">
        <w:rPr>
          <w:sz w:val="28"/>
        </w:rPr>
        <w:t>; науч. ред. перевода Н.Е. Колосов. — М.: Новое литературное обозрение, 2013. — 576 с.</w:t>
      </w:r>
    </w:p>
    <w:p w14:paraId="0D85703B" w14:textId="77777777" w:rsidR="0081245C" w:rsidRPr="0081245C" w:rsidRDefault="0081245C" w:rsidP="0081245C">
      <w:pPr>
        <w:pStyle w:val="a5"/>
        <w:numPr>
          <w:ilvl w:val="0"/>
          <w:numId w:val="11"/>
        </w:numPr>
        <w:spacing w:line="360" w:lineRule="auto"/>
        <w:jc w:val="both"/>
        <w:rPr>
          <w:sz w:val="28"/>
        </w:rPr>
      </w:pPr>
      <w:r w:rsidRPr="0081245C">
        <w:rPr>
          <w:sz w:val="28"/>
        </w:rPr>
        <w:t xml:space="preserve">Бурдье П. Практический смысл / Пер. с фр.: А. Т. </w:t>
      </w:r>
      <w:proofErr w:type="spellStart"/>
      <w:r w:rsidRPr="0081245C">
        <w:rPr>
          <w:sz w:val="28"/>
        </w:rPr>
        <w:t>Бикбов</w:t>
      </w:r>
      <w:proofErr w:type="spellEnd"/>
      <w:r w:rsidRPr="0081245C">
        <w:rPr>
          <w:sz w:val="28"/>
        </w:rPr>
        <w:t xml:space="preserve">, К. Д. Вознесенская, С. Н. Зенкин, Н. А. </w:t>
      </w:r>
      <w:proofErr w:type="spellStart"/>
      <w:r w:rsidRPr="0081245C">
        <w:rPr>
          <w:sz w:val="28"/>
        </w:rPr>
        <w:t>Шматко</w:t>
      </w:r>
      <w:proofErr w:type="spellEnd"/>
      <w:r w:rsidRPr="0081245C">
        <w:rPr>
          <w:sz w:val="28"/>
        </w:rPr>
        <w:t xml:space="preserve">; Отв. ред. пер. и </w:t>
      </w:r>
      <w:proofErr w:type="spellStart"/>
      <w:r w:rsidRPr="0081245C">
        <w:rPr>
          <w:sz w:val="28"/>
        </w:rPr>
        <w:t>Послесл</w:t>
      </w:r>
      <w:proofErr w:type="spellEnd"/>
      <w:r w:rsidRPr="0081245C">
        <w:rPr>
          <w:sz w:val="28"/>
        </w:rPr>
        <w:t xml:space="preserve">. Н. А. </w:t>
      </w:r>
      <w:proofErr w:type="spellStart"/>
      <w:r w:rsidRPr="0081245C">
        <w:rPr>
          <w:sz w:val="28"/>
        </w:rPr>
        <w:t>Шматко</w:t>
      </w:r>
      <w:proofErr w:type="spellEnd"/>
      <w:r w:rsidRPr="0081245C">
        <w:rPr>
          <w:sz w:val="28"/>
        </w:rPr>
        <w:t xml:space="preserve">. — СПб.: </w:t>
      </w:r>
      <w:proofErr w:type="spellStart"/>
      <w:r w:rsidRPr="0081245C">
        <w:rPr>
          <w:sz w:val="28"/>
        </w:rPr>
        <w:t>Алетейя</w:t>
      </w:r>
      <w:proofErr w:type="spellEnd"/>
      <w:r w:rsidRPr="0081245C">
        <w:rPr>
          <w:sz w:val="28"/>
        </w:rPr>
        <w:t>, 2001 — 562 с.</w:t>
      </w:r>
    </w:p>
    <w:p w14:paraId="532F3BF5" w14:textId="77777777" w:rsidR="0081245C" w:rsidRPr="0081245C" w:rsidRDefault="00235A35" w:rsidP="0081245C">
      <w:pPr>
        <w:pStyle w:val="a5"/>
        <w:numPr>
          <w:ilvl w:val="0"/>
          <w:numId w:val="11"/>
        </w:numPr>
        <w:spacing w:line="360" w:lineRule="auto"/>
        <w:jc w:val="both"/>
        <w:rPr>
          <w:sz w:val="28"/>
        </w:rPr>
      </w:pPr>
      <w:r w:rsidRPr="0081245C">
        <w:rPr>
          <w:sz w:val="28"/>
        </w:rPr>
        <w:t xml:space="preserve">Бурдье П. Формы капитала // Классика новой экономической социологии [Текст] / сост. В. В. Радаев, Г. Б. Юдин; пер. с англ. и с фр.; под науч. ред. В. В. Радаева, Г. Б. Юдина; Нац. </w:t>
      </w:r>
      <w:proofErr w:type="spellStart"/>
      <w:r w:rsidRPr="0081245C">
        <w:rPr>
          <w:sz w:val="28"/>
        </w:rPr>
        <w:t>исслед</w:t>
      </w:r>
      <w:proofErr w:type="spellEnd"/>
      <w:r w:rsidRPr="0081245C">
        <w:rPr>
          <w:sz w:val="28"/>
        </w:rPr>
        <w:t>. ун-т «Высшая школа экономики». — М.: Изд. дом Высшей школы экономики, 2014. —</w:t>
      </w:r>
      <w:r w:rsidR="007E3069">
        <w:rPr>
          <w:sz w:val="28"/>
        </w:rPr>
        <w:t xml:space="preserve"> С. </w:t>
      </w:r>
      <w:r w:rsidR="00480463">
        <w:rPr>
          <w:sz w:val="28"/>
        </w:rPr>
        <w:t>293-315</w:t>
      </w:r>
      <w:r w:rsidR="0081245C" w:rsidRPr="0081245C">
        <w:rPr>
          <w:sz w:val="28"/>
        </w:rPr>
        <w:t>.</w:t>
      </w:r>
    </w:p>
    <w:p w14:paraId="561C0C81" w14:textId="77777777" w:rsidR="0081245C" w:rsidRDefault="0081245C" w:rsidP="0081245C">
      <w:pPr>
        <w:pStyle w:val="a5"/>
        <w:numPr>
          <w:ilvl w:val="0"/>
          <w:numId w:val="11"/>
        </w:numPr>
        <w:spacing w:line="360" w:lineRule="auto"/>
        <w:jc w:val="both"/>
        <w:rPr>
          <w:sz w:val="28"/>
        </w:rPr>
      </w:pPr>
      <w:r w:rsidRPr="0081245C">
        <w:rPr>
          <w:sz w:val="28"/>
        </w:rPr>
        <w:t xml:space="preserve">Бурдье П. Экономическая антропология: курс лекций в Коллеж де Франс (1992 – 1993) / Пьер Бурдье; [под ред. </w:t>
      </w:r>
      <w:proofErr w:type="spellStart"/>
      <w:r w:rsidRPr="0081245C">
        <w:rPr>
          <w:sz w:val="28"/>
        </w:rPr>
        <w:t>П.Шампаня</w:t>
      </w:r>
      <w:proofErr w:type="spellEnd"/>
      <w:r w:rsidRPr="0081245C">
        <w:rPr>
          <w:sz w:val="28"/>
        </w:rPr>
        <w:t xml:space="preserve">, </w:t>
      </w:r>
      <w:proofErr w:type="spellStart"/>
      <w:r w:rsidRPr="0081245C">
        <w:rPr>
          <w:sz w:val="28"/>
        </w:rPr>
        <w:t>Ж.Дюваля</w:t>
      </w:r>
      <w:proofErr w:type="spellEnd"/>
      <w:r w:rsidRPr="0081245C">
        <w:rPr>
          <w:sz w:val="28"/>
        </w:rPr>
        <w:t xml:space="preserve"> при участии Ф. </w:t>
      </w:r>
      <w:proofErr w:type="spellStart"/>
      <w:r w:rsidRPr="0081245C">
        <w:rPr>
          <w:sz w:val="28"/>
        </w:rPr>
        <w:t>Пупо</w:t>
      </w:r>
      <w:proofErr w:type="spellEnd"/>
      <w:r w:rsidRPr="0081245C">
        <w:rPr>
          <w:sz w:val="28"/>
        </w:rPr>
        <w:t>, М.-</w:t>
      </w:r>
      <w:proofErr w:type="spellStart"/>
      <w:r w:rsidRPr="0081245C">
        <w:rPr>
          <w:sz w:val="28"/>
        </w:rPr>
        <w:t>К.Ривьер</w:t>
      </w:r>
      <w:proofErr w:type="spellEnd"/>
      <w:r w:rsidRPr="0081245C">
        <w:rPr>
          <w:sz w:val="28"/>
        </w:rPr>
        <w:t xml:space="preserve">; </w:t>
      </w:r>
      <w:proofErr w:type="spellStart"/>
      <w:r w:rsidRPr="0081245C">
        <w:rPr>
          <w:sz w:val="28"/>
        </w:rPr>
        <w:t>послесл</w:t>
      </w:r>
      <w:proofErr w:type="spellEnd"/>
      <w:r w:rsidRPr="0081245C">
        <w:rPr>
          <w:sz w:val="28"/>
        </w:rPr>
        <w:t xml:space="preserve">. </w:t>
      </w:r>
      <w:proofErr w:type="spellStart"/>
      <w:r w:rsidRPr="0081245C">
        <w:rPr>
          <w:sz w:val="28"/>
        </w:rPr>
        <w:t>Р.Буайе</w:t>
      </w:r>
      <w:proofErr w:type="spellEnd"/>
      <w:r w:rsidRPr="0081245C">
        <w:rPr>
          <w:sz w:val="28"/>
        </w:rPr>
        <w:t xml:space="preserve">]; пер. с фр. Д. </w:t>
      </w:r>
      <w:proofErr w:type="spellStart"/>
      <w:r w:rsidRPr="0081245C">
        <w:rPr>
          <w:sz w:val="28"/>
        </w:rPr>
        <w:t>Кралечкина</w:t>
      </w:r>
      <w:proofErr w:type="spellEnd"/>
      <w:r w:rsidRPr="0081245C">
        <w:rPr>
          <w:sz w:val="28"/>
        </w:rPr>
        <w:t>. — М.: Издательский дом «Дело» РАНХиГС, 2019 — 416 с.</w:t>
      </w:r>
    </w:p>
    <w:p w14:paraId="0D189D4A" w14:textId="77777777" w:rsidR="00E40768" w:rsidRPr="007503A1" w:rsidRDefault="007503A1" w:rsidP="00BA1264">
      <w:pPr>
        <w:pStyle w:val="a5"/>
        <w:numPr>
          <w:ilvl w:val="0"/>
          <w:numId w:val="11"/>
        </w:numPr>
        <w:spacing w:line="360" w:lineRule="auto"/>
        <w:jc w:val="both"/>
        <w:rPr>
          <w:sz w:val="28"/>
          <w:lang w:val="en-US"/>
        </w:rPr>
      </w:pPr>
      <w:proofErr w:type="spellStart"/>
      <w:r w:rsidRPr="007503A1">
        <w:rPr>
          <w:sz w:val="28"/>
        </w:rPr>
        <w:t>Ванейгем</w:t>
      </w:r>
      <w:proofErr w:type="spellEnd"/>
      <w:r w:rsidRPr="007503A1">
        <w:rPr>
          <w:sz w:val="28"/>
        </w:rPr>
        <w:t xml:space="preserve"> Р. Воззвание к жизни: против тирании рынка и государства / Пер. с фр. П</w:t>
      </w:r>
      <w:r w:rsidRPr="007503A1">
        <w:rPr>
          <w:sz w:val="28"/>
          <w:lang w:val="en-US"/>
        </w:rPr>
        <w:t xml:space="preserve">. </w:t>
      </w:r>
      <w:r w:rsidRPr="007503A1">
        <w:rPr>
          <w:sz w:val="28"/>
        </w:rPr>
        <w:t>Грунтовой</w:t>
      </w:r>
      <w:r w:rsidRPr="007503A1">
        <w:rPr>
          <w:sz w:val="28"/>
          <w:lang w:val="en-US"/>
        </w:rPr>
        <w:t xml:space="preserve">. — </w:t>
      </w:r>
      <w:r w:rsidRPr="007503A1">
        <w:rPr>
          <w:sz w:val="28"/>
        </w:rPr>
        <w:t>Гилея</w:t>
      </w:r>
      <w:r w:rsidRPr="007503A1">
        <w:rPr>
          <w:sz w:val="28"/>
          <w:lang w:val="en-US"/>
        </w:rPr>
        <w:t xml:space="preserve"> (In </w:t>
      </w:r>
      <w:proofErr w:type="spellStart"/>
      <w:r w:rsidRPr="007503A1">
        <w:rPr>
          <w:sz w:val="28"/>
          <w:lang w:val="en-US"/>
        </w:rPr>
        <w:t>girum</w:t>
      </w:r>
      <w:proofErr w:type="spellEnd"/>
      <w:r w:rsidRPr="007503A1">
        <w:rPr>
          <w:sz w:val="28"/>
          <w:lang w:val="en-US"/>
        </w:rPr>
        <w:t xml:space="preserve"> </w:t>
      </w:r>
      <w:proofErr w:type="spellStart"/>
      <w:r w:rsidRPr="007503A1">
        <w:rPr>
          <w:sz w:val="28"/>
          <w:lang w:val="en-US"/>
        </w:rPr>
        <w:t>imus</w:t>
      </w:r>
      <w:proofErr w:type="spellEnd"/>
      <w:r w:rsidRPr="007503A1">
        <w:rPr>
          <w:sz w:val="28"/>
          <w:lang w:val="en-US"/>
        </w:rPr>
        <w:t xml:space="preserve"> </w:t>
      </w:r>
      <w:proofErr w:type="spellStart"/>
      <w:r w:rsidRPr="007503A1">
        <w:rPr>
          <w:sz w:val="28"/>
          <w:lang w:val="en-US"/>
        </w:rPr>
        <w:t>nocte</w:t>
      </w:r>
      <w:proofErr w:type="spellEnd"/>
      <w:r w:rsidRPr="007503A1">
        <w:rPr>
          <w:sz w:val="28"/>
          <w:lang w:val="en-US"/>
        </w:rPr>
        <w:t xml:space="preserve"> et </w:t>
      </w:r>
      <w:proofErr w:type="spellStart"/>
      <w:r w:rsidRPr="007503A1">
        <w:rPr>
          <w:sz w:val="28"/>
          <w:lang w:val="en-US"/>
        </w:rPr>
        <w:t>consumimur</w:t>
      </w:r>
      <w:proofErr w:type="spellEnd"/>
      <w:r w:rsidRPr="007503A1">
        <w:rPr>
          <w:sz w:val="28"/>
          <w:lang w:val="en-US"/>
        </w:rPr>
        <w:t xml:space="preserve"> </w:t>
      </w:r>
      <w:proofErr w:type="spellStart"/>
      <w:r w:rsidRPr="007503A1">
        <w:rPr>
          <w:sz w:val="28"/>
          <w:lang w:val="en-US"/>
        </w:rPr>
        <w:t>igni</w:t>
      </w:r>
      <w:proofErr w:type="spellEnd"/>
      <w:r w:rsidRPr="007503A1">
        <w:rPr>
          <w:sz w:val="28"/>
          <w:lang w:val="en-US"/>
        </w:rPr>
        <w:t xml:space="preserve">), 2021 — 154 </w:t>
      </w:r>
      <w:r>
        <w:rPr>
          <w:sz w:val="28"/>
        </w:rPr>
        <w:t>с</w:t>
      </w:r>
      <w:r w:rsidRPr="007503A1">
        <w:rPr>
          <w:sz w:val="28"/>
          <w:lang w:val="en-US"/>
        </w:rPr>
        <w:t xml:space="preserve">. </w:t>
      </w:r>
    </w:p>
    <w:p w14:paraId="0456CCFE" w14:textId="77777777" w:rsidR="00980186" w:rsidRDefault="00E40768" w:rsidP="00032B30">
      <w:pPr>
        <w:pStyle w:val="a5"/>
        <w:numPr>
          <w:ilvl w:val="0"/>
          <w:numId w:val="11"/>
        </w:numPr>
        <w:spacing w:line="360" w:lineRule="auto"/>
        <w:jc w:val="both"/>
        <w:rPr>
          <w:sz w:val="28"/>
        </w:rPr>
      </w:pPr>
      <w:proofErr w:type="spellStart"/>
      <w:r w:rsidRPr="007503A1">
        <w:rPr>
          <w:sz w:val="28"/>
        </w:rPr>
        <w:t>Ванейгем</w:t>
      </w:r>
      <w:proofErr w:type="spellEnd"/>
      <w:r w:rsidRPr="007503A1">
        <w:rPr>
          <w:sz w:val="28"/>
        </w:rPr>
        <w:t xml:space="preserve"> Р. Революция повседневной жизни: Трактат об умении жить для молодых поколений / Пер. с франц. Э. </w:t>
      </w:r>
      <w:proofErr w:type="spellStart"/>
      <w:r w:rsidRPr="007503A1">
        <w:rPr>
          <w:sz w:val="28"/>
        </w:rPr>
        <w:t>Саттарова</w:t>
      </w:r>
      <w:proofErr w:type="spellEnd"/>
      <w:r w:rsidR="007503A1">
        <w:rPr>
          <w:sz w:val="28"/>
        </w:rPr>
        <w:t xml:space="preserve">. </w:t>
      </w:r>
      <w:r w:rsidR="007503A1" w:rsidRPr="0081245C">
        <w:rPr>
          <w:sz w:val="28"/>
        </w:rPr>
        <w:t>—</w:t>
      </w:r>
      <w:r w:rsidR="007503A1" w:rsidRPr="007503A1">
        <w:rPr>
          <w:sz w:val="28"/>
        </w:rPr>
        <w:t xml:space="preserve"> </w:t>
      </w:r>
      <w:r w:rsidR="007503A1">
        <w:rPr>
          <w:sz w:val="28"/>
        </w:rPr>
        <w:t xml:space="preserve">Гилея (Час Ч), </w:t>
      </w:r>
      <w:r w:rsidRPr="007503A1">
        <w:rPr>
          <w:sz w:val="28"/>
        </w:rPr>
        <w:t>2005</w:t>
      </w:r>
      <w:r w:rsidR="007503A1">
        <w:rPr>
          <w:sz w:val="28"/>
        </w:rPr>
        <w:t xml:space="preserve"> </w:t>
      </w:r>
      <w:r w:rsidR="007503A1" w:rsidRPr="0081245C">
        <w:rPr>
          <w:sz w:val="28"/>
        </w:rPr>
        <w:t>—</w:t>
      </w:r>
      <w:r w:rsidR="007503A1">
        <w:rPr>
          <w:sz w:val="28"/>
        </w:rPr>
        <w:t xml:space="preserve"> 288 с.</w:t>
      </w:r>
    </w:p>
    <w:p w14:paraId="1102ED17" w14:textId="77777777" w:rsidR="0046336B" w:rsidRPr="0046336B" w:rsidRDefault="0046336B" w:rsidP="003F39AF">
      <w:pPr>
        <w:pStyle w:val="a5"/>
        <w:numPr>
          <w:ilvl w:val="0"/>
          <w:numId w:val="11"/>
        </w:numPr>
        <w:spacing w:line="360" w:lineRule="auto"/>
        <w:jc w:val="both"/>
        <w:rPr>
          <w:sz w:val="28"/>
        </w:rPr>
      </w:pPr>
      <w:proofErr w:type="spellStart"/>
      <w:r w:rsidRPr="0046336B">
        <w:rPr>
          <w:sz w:val="28"/>
        </w:rPr>
        <w:lastRenderedPageBreak/>
        <w:t>Годелье</w:t>
      </w:r>
      <w:proofErr w:type="spellEnd"/>
      <w:r w:rsidRPr="0046336B">
        <w:rPr>
          <w:sz w:val="28"/>
        </w:rPr>
        <w:t xml:space="preserve"> М. Загадка дара / Морис </w:t>
      </w:r>
      <w:proofErr w:type="spellStart"/>
      <w:r w:rsidRPr="0046336B">
        <w:rPr>
          <w:sz w:val="28"/>
        </w:rPr>
        <w:t>Годелье</w:t>
      </w:r>
      <w:proofErr w:type="spellEnd"/>
      <w:r w:rsidRPr="0046336B">
        <w:rPr>
          <w:sz w:val="28"/>
        </w:rPr>
        <w:t xml:space="preserve">; пер. с франц., примеч., указ. А.Б. Щербаковой; статья и </w:t>
      </w:r>
      <w:proofErr w:type="spellStart"/>
      <w:r w:rsidRPr="0046336B">
        <w:rPr>
          <w:sz w:val="28"/>
        </w:rPr>
        <w:t>коммент</w:t>
      </w:r>
      <w:proofErr w:type="spellEnd"/>
      <w:r w:rsidRPr="0046336B">
        <w:rPr>
          <w:sz w:val="28"/>
        </w:rPr>
        <w:t xml:space="preserve">. A.A. </w:t>
      </w:r>
      <w:proofErr w:type="spellStart"/>
      <w:r w:rsidRPr="0046336B">
        <w:rPr>
          <w:sz w:val="28"/>
        </w:rPr>
        <w:t>Белика</w:t>
      </w:r>
      <w:proofErr w:type="spellEnd"/>
      <w:r w:rsidRPr="0046336B">
        <w:rPr>
          <w:sz w:val="28"/>
        </w:rPr>
        <w:t xml:space="preserve">. — </w:t>
      </w:r>
      <w:proofErr w:type="gramStart"/>
      <w:r w:rsidRPr="0046336B">
        <w:rPr>
          <w:sz w:val="28"/>
        </w:rPr>
        <w:t>М. :</w:t>
      </w:r>
      <w:proofErr w:type="gramEnd"/>
      <w:r w:rsidRPr="0046336B">
        <w:rPr>
          <w:sz w:val="28"/>
        </w:rPr>
        <w:t xml:space="preserve"> Вост. лит., 2007. — 295 с</w:t>
      </w:r>
    </w:p>
    <w:p w14:paraId="384E4367" w14:textId="77777777" w:rsidR="002E7912" w:rsidRDefault="002E7912" w:rsidP="002E7912">
      <w:pPr>
        <w:pStyle w:val="a5"/>
        <w:numPr>
          <w:ilvl w:val="0"/>
          <w:numId w:val="11"/>
        </w:numPr>
        <w:spacing w:line="360" w:lineRule="auto"/>
        <w:jc w:val="both"/>
        <w:rPr>
          <w:sz w:val="28"/>
        </w:rPr>
      </w:pPr>
      <w:r w:rsidRPr="002E7912">
        <w:rPr>
          <w:sz w:val="28"/>
        </w:rPr>
        <w:t xml:space="preserve">Дебор Г. Упадок и разрушение товарно-зрительной экономики // </w:t>
      </w:r>
      <w:proofErr w:type="spellStart"/>
      <w:r w:rsidRPr="002E7912">
        <w:rPr>
          <w:sz w:val="28"/>
        </w:rPr>
        <w:t>Ситуационисты</w:t>
      </w:r>
      <w:proofErr w:type="spellEnd"/>
      <w:r w:rsidRPr="002E7912">
        <w:rPr>
          <w:sz w:val="28"/>
        </w:rPr>
        <w:t xml:space="preserve"> и новые формы действия в политике и искусстве: Статьи и декларации 1952–1985 / Сост., </w:t>
      </w:r>
      <w:proofErr w:type="spellStart"/>
      <w:r w:rsidRPr="002E7912">
        <w:rPr>
          <w:sz w:val="28"/>
        </w:rPr>
        <w:t>коммент</w:t>
      </w:r>
      <w:proofErr w:type="spellEnd"/>
      <w:r w:rsidRPr="002E7912">
        <w:rPr>
          <w:sz w:val="28"/>
        </w:rPr>
        <w:t>. и примеч. С. Михайленко; пер. с фр. С. Михайленко и Т. Петухова. — Гилея, 2018, — С</w:t>
      </w:r>
      <w:r>
        <w:rPr>
          <w:sz w:val="28"/>
        </w:rPr>
        <w:t xml:space="preserve">. </w:t>
      </w:r>
      <w:r w:rsidR="00D4087C">
        <w:rPr>
          <w:sz w:val="28"/>
        </w:rPr>
        <w:t>197-209</w:t>
      </w:r>
    </w:p>
    <w:p w14:paraId="2D7C9B2A" w14:textId="77777777" w:rsidR="002E7912" w:rsidRDefault="002E7912" w:rsidP="002E7912">
      <w:pPr>
        <w:pStyle w:val="a5"/>
        <w:numPr>
          <w:ilvl w:val="0"/>
          <w:numId w:val="11"/>
        </w:numPr>
        <w:spacing w:line="360" w:lineRule="auto"/>
        <w:jc w:val="both"/>
        <w:rPr>
          <w:sz w:val="28"/>
        </w:rPr>
      </w:pPr>
      <w:r w:rsidRPr="002E7912">
        <w:rPr>
          <w:sz w:val="28"/>
        </w:rPr>
        <w:t>Дебор Г. «</w:t>
      </w:r>
      <w:proofErr w:type="spellStart"/>
      <w:r w:rsidRPr="002E7912">
        <w:rPr>
          <w:sz w:val="28"/>
        </w:rPr>
        <w:t>Potlach</w:t>
      </w:r>
      <w:proofErr w:type="spellEnd"/>
      <w:r w:rsidRPr="002E7912">
        <w:rPr>
          <w:sz w:val="28"/>
        </w:rPr>
        <w:t xml:space="preserve">» (1954-57) // </w:t>
      </w:r>
      <w:proofErr w:type="spellStart"/>
      <w:r w:rsidRPr="002E7912">
        <w:rPr>
          <w:sz w:val="28"/>
        </w:rPr>
        <w:t>Ситуационисты</w:t>
      </w:r>
      <w:proofErr w:type="spellEnd"/>
      <w:r w:rsidRPr="002E7912">
        <w:rPr>
          <w:sz w:val="28"/>
        </w:rPr>
        <w:t xml:space="preserve"> и новые формы действия в политике и искусстве: Статьи и декларации 1952–1985 / Сост., </w:t>
      </w:r>
      <w:proofErr w:type="spellStart"/>
      <w:r w:rsidRPr="002E7912">
        <w:rPr>
          <w:sz w:val="28"/>
        </w:rPr>
        <w:t>коммент</w:t>
      </w:r>
      <w:proofErr w:type="spellEnd"/>
      <w:r w:rsidRPr="002E7912">
        <w:rPr>
          <w:sz w:val="28"/>
        </w:rPr>
        <w:t>. и примеч. С. Михайленко; пер. с фр. С. Михайленко и Т. Петухова. — Гилея, 2018, — С</w:t>
      </w:r>
      <w:r>
        <w:rPr>
          <w:sz w:val="28"/>
        </w:rPr>
        <w:t xml:space="preserve">. </w:t>
      </w:r>
      <w:r w:rsidR="00D4087C">
        <w:rPr>
          <w:sz w:val="28"/>
        </w:rPr>
        <w:t>310-312</w:t>
      </w:r>
    </w:p>
    <w:p w14:paraId="20595E72" w14:textId="77777777" w:rsidR="00603D38" w:rsidRDefault="00603D38" w:rsidP="00603D38">
      <w:pPr>
        <w:pStyle w:val="a5"/>
        <w:numPr>
          <w:ilvl w:val="0"/>
          <w:numId w:val="11"/>
        </w:numPr>
        <w:spacing w:line="360" w:lineRule="auto"/>
        <w:jc w:val="both"/>
        <w:rPr>
          <w:sz w:val="28"/>
        </w:rPr>
      </w:pPr>
      <w:proofErr w:type="spellStart"/>
      <w:r w:rsidRPr="00603D38">
        <w:rPr>
          <w:sz w:val="28"/>
        </w:rPr>
        <w:t>Деррида</w:t>
      </w:r>
      <w:proofErr w:type="spellEnd"/>
      <w:r w:rsidRPr="00603D38">
        <w:rPr>
          <w:sz w:val="28"/>
        </w:rPr>
        <w:t xml:space="preserve"> Ж., Марион Ж.-Л. О Даре: дискуссия между Жаком </w:t>
      </w:r>
      <w:proofErr w:type="spellStart"/>
      <w:r w:rsidRPr="00603D38">
        <w:rPr>
          <w:sz w:val="28"/>
        </w:rPr>
        <w:t>Деррида</w:t>
      </w:r>
      <w:proofErr w:type="spellEnd"/>
      <w:r w:rsidRPr="00603D38">
        <w:rPr>
          <w:sz w:val="28"/>
        </w:rPr>
        <w:t xml:space="preserve"> и Жан-Люком </w:t>
      </w:r>
      <w:proofErr w:type="spellStart"/>
      <w:proofErr w:type="gramStart"/>
      <w:r w:rsidRPr="00603D38">
        <w:rPr>
          <w:sz w:val="28"/>
        </w:rPr>
        <w:t>Марионом</w:t>
      </w:r>
      <w:proofErr w:type="spellEnd"/>
      <w:r w:rsidRPr="00603D38">
        <w:rPr>
          <w:sz w:val="28"/>
        </w:rPr>
        <w:t xml:space="preserve">  /</w:t>
      </w:r>
      <w:proofErr w:type="gramEnd"/>
      <w:r w:rsidRPr="00603D38">
        <w:rPr>
          <w:sz w:val="28"/>
        </w:rPr>
        <w:t>/  Логос. 2011.  № 3 (82)</w:t>
      </w:r>
    </w:p>
    <w:p w14:paraId="1F88FA22" w14:textId="77777777" w:rsidR="00707D72" w:rsidRDefault="00707D72" w:rsidP="00707D72">
      <w:pPr>
        <w:pStyle w:val="a5"/>
        <w:numPr>
          <w:ilvl w:val="0"/>
          <w:numId w:val="11"/>
        </w:numPr>
        <w:spacing w:line="360" w:lineRule="auto"/>
        <w:jc w:val="both"/>
        <w:rPr>
          <w:sz w:val="28"/>
        </w:rPr>
      </w:pPr>
      <w:r w:rsidRPr="00707D72">
        <w:rPr>
          <w:sz w:val="28"/>
        </w:rPr>
        <w:t xml:space="preserve">Ильин В. И. Социология потребления. М.: </w:t>
      </w:r>
      <w:proofErr w:type="spellStart"/>
      <w:r w:rsidRPr="00707D72">
        <w:rPr>
          <w:sz w:val="28"/>
        </w:rPr>
        <w:t>Юрайт</w:t>
      </w:r>
      <w:proofErr w:type="spellEnd"/>
      <w:r w:rsidRPr="00707D72">
        <w:rPr>
          <w:sz w:val="28"/>
        </w:rPr>
        <w:t xml:space="preserve">, 2019. — 2-е изд., </w:t>
      </w:r>
      <w:proofErr w:type="spellStart"/>
      <w:r w:rsidRPr="00707D72">
        <w:rPr>
          <w:sz w:val="28"/>
        </w:rPr>
        <w:t>испр</w:t>
      </w:r>
      <w:proofErr w:type="spellEnd"/>
      <w:r w:rsidRPr="00707D72">
        <w:rPr>
          <w:sz w:val="28"/>
        </w:rPr>
        <w:t xml:space="preserve">. и доп. — </w:t>
      </w:r>
      <w:proofErr w:type="gramStart"/>
      <w:r w:rsidRPr="00707D72">
        <w:rPr>
          <w:sz w:val="28"/>
        </w:rPr>
        <w:t>Москва :</w:t>
      </w:r>
      <w:proofErr w:type="gramEnd"/>
      <w:r w:rsidRPr="00707D72">
        <w:rPr>
          <w:sz w:val="28"/>
        </w:rPr>
        <w:t xml:space="preserve"> Издательство </w:t>
      </w:r>
      <w:proofErr w:type="spellStart"/>
      <w:r w:rsidRPr="00707D72">
        <w:rPr>
          <w:sz w:val="28"/>
        </w:rPr>
        <w:t>Юрайт</w:t>
      </w:r>
      <w:proofErr w:type="spellEnd"/>
      <w:r w:rsidRPr="00707D72">
        <w:rPr>
          <w:sz w:val="28"/>
        </w:rPr>
        <w:t>, 2019</w:t>
      </w:r>
      <w:r>
        <w:rPr>
          <w:sz w:val="28"/>
        </w:rPr>
        <w:t xml:space="preserve">. </w:t>
      </w:r>
      <w:r w:rsidRPr="00707D72">
        <w:rPr>
          <w:sz w:val="28"/>
        </w:rPr>
        <w:t>— 433 с</w:t>
      </w:r>
    </w:p>
    <w:p w14:paraId="64F09F19" w14:textId="77777777" w:rsidR="00A15DCC" w:rsidRDefault="00A15DCC" w:rsidP="00A15DCC">
      <w:pPr>
        <w:pStyle w:val="a5"/>
        <w:numPr>
          <w:ilvl w:val="0"/>
          <w:numId w:val="11"/>
        </w:numPr>
        <w:spacing w:line="360" w:lineRule="auto"/>
        <w:jc w:val="both"/>
        <w:rPr>
          <w:sz w:val="28"/>
        </w:rPr>
      </w:pPr>
      <w:r w:rsidRPr="00A15DCC">
        <w:rPr>
          <w:sz w:val="28"/>
        </w:rPr>
        <w:t>Леви-Стросс К. Предисловие к трудам Марселя Мосса // Мосс М. Социальные функции священного / Избранные произведения. Перевод с французского под общей редакцией Утехина И. В. Научная редактура Утехин И. В. и Геренко Н. М. Составление Трофимов В. Ю. —СПб.: Евразия, 2000 г. — С.</w:t>
      </w:r>
      <w:r w:rsidR="00D4087C">
        <w:rPr>
          <w:sz w:val="28"/>
        </w:rPr>
        <w:t xml:space="preserve"> 409-434</w:t>
      </w:r>
    </w:p>
    <w:p w14:paraId="7E147D7C" w14:textId="77777777" w:rsidR="00A15DCC" w:rsidRPr="00A15DCC" w:rsidRDefault="00A15DCC" w:rsidP="00A15DCC">
      <w:pPr>
        <w:pStyle w:val="a5"/>
        <w:numPr>
          <w:ilvl w:val="0"/>
          <w:numId w:val="11"/>
        </w:numPr>
        <w:spacing w:line="360" w:lineRule="auto"/>
        <w:jc w:val="both"/>
        <w:rPr>
          <w:sz w:val="28"/>
        </w:rPr>
      </w:pPr>
      <w:r w:rsidRPr="00A15DCC">
        <w:rPr>
          <w:sz w:val="28"/>
        </w:rPr>
        <w:t>Леви-</w:t>
      </w:r>
      <w:proofErr w:type="spellStart"/>
      <w:r w:rsidRPr="00A15DCC">
        <w:rPr>
          <w:sz w:val="28"/>
        </w:rPr>
        <w:t>Строс</w:t>
      </w:r>
      <w:proofErr w:type="spellEnd"/>
      <w:r w:rsidRPr="00A15DCC">
        <w:rPr>
          <w:sz w:val="28"/>
        </w:rPr>
        <w:t xml:space="preserve"> К. Структурная антропология / Пер. с фр. </w:t>
      </w:r>
      <w:proofErr w:type="spellStart"/>
      <w:r w:rsidRPr="00A15DCC">
        <w:rPr>
          <w:sz w:val="28"/>
        </w:rPr>
        <w:t>Вяч</w:t>
      </w:r>
      <w:proofErr w:type="spellEnd"/>
      <w:r w:rsidRPr="00A15DCC">
        <w:rPr>
          <w:sz w:val="28"/>
        </w:rPr>
        <w:t>. Вс. Иванова. — М.:</w:t>
      </w:r>
      <w:r w:rsidR="00D4087C">
        <w:rPr>
          <w:sz w:val="28"/>
        </w:rPr>
        <w:t xml:space="preserve"> Изд-во ЭКСМО-Пресс, 2001. — 512 с.</w:t>
      </w:r>
    </w:p>
    <w:p w14:paraId="731F0477" w14:textId="77777777" w:rsidR="007E3069" w:rsidRDefault="00980186" w:rsidP="00980186">
      <w:pPr>
        <w:pStyle w:val="a5"/>
        <w:numPr>
          <w:ilvl w:val="0"/>
          <w:numId w:val="11"/>
        </w:numPr>
        <w:spacing w:line="360" w:lineRule="auto"/>
        <w:jc w:val="both"/>
        <w:rPr>
          <w:sz w:val="28"/>
        </w:rPr>
      </w:pPr>
      <w:r w:rsidRPr="00980186">
        <w:rPr>
          <w:sz w:val="28"/>
        </w:rPr>
        <w:t>Малиновский Б. Избранное: Аргонавты западной части Тихого океана / Пер. с англ. — М.: «Российская политическая энциклопедия» (РОССПЭН), 2004.</w:t>
      </w:r>
      <w:r>
        <w:rPr>
          <w:sz w:val="28"/>
        </w:rPr>
        <w:t xml:space="preserve"> </w:t>
      </w:r>
      <w:r w:rsidRPr="0081245C">
        <w:rPr>
          <w:sz w:val="28"/>
        </w:rPr>
        <w:t>—</w:t>
      </w:r>
      <w:r>
        <w:rPr>
          <w:sz w:val="28"/>
        </w:rPr>
        <w:t xml:space="preserve"> 552 с.</w:t>
      </w:r>
    </w:p>
    <w:p w14:paraId="07FB4457" w14:textId="77777777" w:rsidR="00A15DCC" w:rsidRDefault="00A15DCC" w:rsidP="00A15DCC">
      <w:pPr>
        <w:pStyle w:val="a5"/>
        <w:numPr>
          <w:ilvl w:val="0"/>
          <w:numId w:val="11"/>
        </w:numPr>
        <w:spacing w:line="360" w:lineRule="auto"/>
        <w:jc w:val="both"/>
        <w:rPr>
          <w:sz w:val="28"/>
        </w:rPr>
      </w:pPr>
      <w:r w:rsidRPr="00A15DCC">
        <w:rPr>
          <w:sz w:val="28"/>
        </w:rPr>
        <w:t>Мосс М. Опыт о даре. Форма и обоснование обмена в архаических обществах // Общества. Обмен. Личность. Труды по социальной антропологии / М. Мосс; Сост., пер. с фр., предисловие, вступит, статья, комментарии А. Б. Гофмана. — М.: КДУ, 2011. — С.</w:t>
      </w:r>
      <w:r>
        <w:rPr>
          <w:sz w:val="28"/>
        </w:rPr>
        <w:t xml:space="preserve"> </w:t>
      </w:r>
      <w:r w:rsidR="00D4087C">
        <w:rPr>
          <w:sz w:val="28"/>
        </w:rPr>
        <w:t>134-285</w:t>
      </w:r>
    </w:p>
    <w:p w14:paraId="4D7981DD" w14:textId="77777777" w:rsidR="00A15DCC" w:rsidRPr="00A15DCC" w:rsidRDefault="00A15DCC" w:rsidP="00A15DCC">
      <w:pPr>
        <w:pStyle w:val="a5"/>
        <w:numPr>
          <w:ilvl w:val="0"/>
          <w:numId w:val="11"/>
        </w:numPr>
        <w:spacing w:line="360" w:lineRule="auto"/>
        <w:jc w:val="both"/>
        <w:rPr>
          <w:sz w:val="28"/>
        </w:rPr>
      </w:pPr>
      <w:r w:rsidRPr="00A15DCC">
        <w:rPr>
          <w:sz w:val="28"/>
        </w:rPr>
        <w:lastRenderedPageBreak/>
        <w:t>Мосс. М. Социологическая оценка большевизма // Общества. Обмен. Личность. Труды по социальной антропологии / М. Мосс; Сост., пер. с фр., предисловие, вступит, статья, комментарии А. Б. Гофмана. — М.: КДУ, 2011. —</w:t>
      </w:r>
      <w:r w:rsidR="00D4087C">
        <w:rPr>
          <w:sz w:val="28"/>
        </w:rPr>
        <w:t xml:space="preserve"> С. 353-383</w:t>
      </w:r>
    </w:p>
    <w:p w14:paraId="4977E755" w14:textId="77777777" w:rsidR="002F5D83" w:rsidRPr="002F5D83" w:rsidRDefault="002F5D83" w:rsidP="002F5D83">
      <w:pPr>
        <w:pStyle w:val="a5"/>
        <w:numPr>
          <w:ilvl w:val="0"/>
          <w:numId w:val="11"/>
        </w:numPr>
        <w:spacing w:line="360" w:lineRule="auto"/>
        <w:jc w:val="both"/>
        <w:rPr>
          <w:sz w:val="28"/>
        </w:rPr>
      </w:pPr>
      <w:r w:rsidRPr="002F5D83">
        <w:rPr>
          <w:sz w:val="28"/>
          <w:szCs w:val="28"/>
        </w:rPr>
        <w:t xml:space="preserve">Оглоблина И. А. </w:t>
      </w:r>
      <w:proofErr w:type="spellStart"/>
      <w:r w:rsidRPr="002F5D83">
        <w:rPr>
          <w:sz w:val="28"/>
          <w:szCs w:val="28"/>
        </w:rPr>
        <w:t>Проблематизация</w:t>
      </w:r>
      <w:proofErr w:type="spellEnd"/>
      <w:r w:rsidRPr="002F5D83">
        <w:rPr>
          <w:sz w:val="28"/>
          <w:szCs w:val="28"/>
        </w:rPr>
        <w:t xml:space="preserve"> стоимости в онтологической перспективе дара / И. А. Оглоблина // Известия Уральского федерального университета. Сер. 3, Общественные науки. — 2017. — Т. 12, № 1 (161). — С. 5-17.</w:t>
      </w:r>
    </w:p>
    <w:p w14:paraId="17F27EE0" w14:textId="77777777" w:rsidR="002F5D83" w:rsidRDefault="002F5D83" w:rsidP="002F5D83">
      <w:pPr>
        <w:pStyle w:val="a5"/>
        <w:numPr>
          <w:ilvl w:val="0"/>
          <w:numId w:val="11"/>
        </w:numPr>
        <w:spacing w:line="360" w:lineRule="auto"/>
        <w:jc w:val="both"/>
        <w:rPr>
          <w:sz w:val="28"/>
        </w:rPr>
      </w:pPr>
      <w:r w:rsidRPr="002F5D83">
        <w:rPr>
          <w:sz w:val="28"/>
        </w:rPr>
        <w:t xml:space="preserve">Оглоблина И. А. Дар как этика существования на грани светского и конфессионального / И. А. Оглоблина — </w:t>
      </w:r>
      <w:proofErr w:type="gramStart"/>
      <w:r w:rsidRPr="002F5D83">
        <w:rPr>
          <w:sz w:val="28"/>
        </w:rPr>
        <w:t>Текст :</w:t>
      </w:r>
      <w:proofErr w:type="gramEnd"/>
      <w:r w:rsidRPr="002F5D83">
        <w:rPr>
          <w:sz w:val="28"/>
        </w:rPr>
        <w:t xml:space="preserve"> непосредственный // </w:t>
      </w:r>
      <w:proofErr w:type="spellStart"/>
      <w:r w:rsidRPr="002F5D83">
        <w:rPr>
          <w:sz w:val="28"/>
        </w:rPr>
        <w:t>Пивоваровские</w:t>
      </w:r>
      <w:proofErr w:type="spellEnd"/>
      <w:r w:rsidRPr="002F5D83">
        <w:rPr>
          <w:sz w:val="28"/>
        </w:rPr>
        <w:t xml:space="preserve"> чтения. Синтетическая парадигма: наука, философия, </w:t>
      </w:r>
      <w:proofErr w:type="gramStart"/>
      <w:r w:rsidRPr="002F5D83">
        <w:rPr>
          <w:sz w:val="28"/>
        </w:rPr>
        <w:t>религиоведение :</w:t>
      </w:r>
      <w:proofErr w:type="gramEnd"/>
      <w:r w:rsidRPr="002F5D83">
        <w:rPr>
          <w:sz w:val="28"/>
        </w:rPr>
        <w:t xml:space="preserve"> сборник материалов конференции. — </w:t>
      </w:r>
      <w:proofErr w:type="gramStart"/>
      <w:r w:rsidRPr="002F5D83">
        <w:rPr>
          <w:sz w:val="28"/>
        </w:rPr>
        <w:t>Екатеринбург :</w:t>
      </w:r>
      <w:proofErr w:type="gramEnd"/>
      <w:r w:rsidRPr="002F5D83">
        <w:rPr>
          <w:sz w:val="28"/>
        </w:rPr>
        <w:t xml:space="preserve"> Деловая книга, 2019. — С. 87-90.</w:t>
      </w:r>
    </w:p>
    <w:p w14:paraId="4CFA066E" w14:textId="195D66AF" w:rsidR="007439B0" w:rsidRDefault="007439B0" w:rsidP="007439B0">
      <w:pPr>
        <w:pStyle w:val="a5"/>
        <w:numPr>
          <w:ilvl w:val="0"/>
          <w:numId w:val="11"/>
        </w:numPr>
        <w:spacing w:line="360" w:lineRule="auto"/>
        <w:jc w:val="both"/>
        <w:rPr>
          <w:sz w:val="28"/>
        </w:rPr>
      </w:pPr>
      <w:proofErr w:type="spellStart"/>
      <w:r w:rsidRPr="007439B0">
        <w:rPr>
          <w:sz w:val="28"/>
        </w:rPr>
        <w:t>С</w:t>
      </w:r>
      <w:r>
        <w:rPr>
          <w:sz w:val="28"/>
        </w:rPr>
        <w:t>алинз</w:t>
      </w:r>
      <w:proofErr w:type="spellEnd"/>
      <w:r>
        <w:rPr>
          <w:sz w:val="28"/>
        </w:rPr>
        <w:t xml:space="preserve"> М.</w:t>
      </w:r>
      <w:r w:rsidRPr="007439B0">
        <w:rPr>
          <w:sz w:val="28"/>
        </w:rPr>
        <w:t xml:space="preserve"> Экономика каменного века. — М.: ОГИ, 1999. — 296 с.</w:t>
      </w:r>
    </w:p>
    <w:p w14:paraId="2ED58680" w14:textId="77777777" w:rsidR="007439B0" w:rsidRPr="007439B0" w:rsidRDefault="007439B0" w:rsidP="007439B0">
      <w:pPr>
        <w:pStyle w:val="a5"/>
        <w:numPr>
          <w:ilvl w:val="0"/>
          <w:numId w:val="11"/>
        </w:numPr>
        <w:spacing w:line="360" w:lineRule="auto"/>
        <w:jc w:val="both"/>
        <w:rPr>
          <w:sz w:val="28"/>
        </w:rPr>
      </w:pPr>
      <w:proofErr w:type="spellStart"/>
      <w:r w:rsidRPr="007439B0">
        <w:rPr>
          <w:sz w:val="28"/>
        </w:rPr>
        <w:t>Энафф</w:t>
      </w:r>
      <w:proofErr w:type="spellEnd"/>
      <w:r w:rsidRPr="007439B0">
        <w:rPr>
          <w:sz w:val="28"/>
        </w:rPr>
        <w:t xml:space="preserve"> М. Маркиз де Сад: Изобретение тела </w:t>
      </w:r>
      <w:proofErr w:type="spellStart"/>
      <w:r w:rsidRPr="007439B0">
        <w:rPr>
          <w:sz w:val="28"/>
        </w:rPr>
        <w:t>либертена</w:t>
      </w:r>
      <w:proofErr w:type="spellEnd"/>
      <w:r w:rsidRPr="007439B0">
        <w:rPr>
          <w:sz w:val="28"/>
        </w:rPr>
        <w:t xml:space="preserve"> / Пер. с франц. Н. С. </w:t>
      </w:r>
      <w:proofErr w:type="spellStart"/>
      <w:r w:rsidRPr="007439B0">
        <w:rPr>
          <w:sz w:val="28"/>
        </w:rPr>
        <w:t>Мовниной</w:t>
      </w:r>
      <w:proofErr w:type="spellEnd"/>
      <w:r w:rsidRPr="007439B0">
        <w:rPr>
          <w:sz w:val="28"/>
        </w:rPr>
        <w:t>; отв. ред. Д. Я. Калугин. — СПб.: ИЦ «Гуманитарная Академия», 2005. —</w:t>
      </w:r>
      <w:r>
        <w:rPr>
          <w:sz w:val="28"/>
        </w:rPr>
        <w:t xml:space="preserve"> 448 с.</w:t>
      </w:r>
    </w:p>
    <w:p w14:paraId="50959C7D" w14:textId="77777777" w:rsidR="002F5D83" w:rsidRPr="00A15DCC" w:rsidRDefault="002F5D83" w:rsidP="00A15DCC">
      <w:pPr>
        <w:spacing w:line="360" w:lineRule="auto"/>
        <w:jc w:val="both"/>
        <w:rPr>
          <w:sz w:val="28"/>
        </w:rPr>
      </w:pPr>
    </w:p>
    <w:p w14:paraId="16A145E6" w14:textId="77777777" w:rsidR="00BC0F4C" w:rsidRPr="007503A1" w:rsidRDefault="00BC0F4C" w:rsidP="002F5D83">
      <w:pPr>
        <w:pStyle w:val="a5"/>
        <w:numPr>
          <w:ilvl w:val="0"/>
          <w:numId w:val="11"/>
        </w:numPr>
        <w:spacing w:line="360" w:lineRule="auto"/>
        <w:jc w:val="both"/>
        <w:rPr>
          <w:sz w:val="28"/>
        </w:rPr>
      </w:pPr>
      <w:r w:rsidRPr="007503A1">
        <w:rPr>
          <w:b/>
          <w:sz w:val="28"/>
          <w:szCs w:val="28"/>
        </w:rPr>
        <w:br w:type="page"/>
      </w:r>
    </w:p>
    <w:p w14:paraId="44033DE7" w14:textId="77777777" w:rsidR="005F3251" w:rsidRPr="00820312" w:rsidRDefault="00820312" w:rsidP="002931F8">
      <w:pPr>
        <w:pStyle w:val="a3"/>
        <w:spacing w:line="360" w:lineRule="auto"/>
        <w:jc w:val="right"/>
        <w:outlineLvl w:val="0"/>
        <w:rPr>
          <w:b w:val="0"/>
          <w:sz w:val="28"/>
          <w:szCs w:val="28"/>
        </w:rPr>
      </w:pPr>
      <w:bookmarkStart w:id="32" w:name="_Toc103361519"/>
      <w:r>
        <w:rPr>
          <w:b w:val="0"/>
          <w:sz w:val="28"/>
          <w:szCs w:val="28"/>
        </w:rPr>
        <w:lastRenderedPageBreak/>
        <w:t>ПРИЛОЖЕНИЕ 1</w:t>
      </w:r>
      <w:bookmarkEnd w:id="32"/>
    </w:p>
    <w:p w14:paraId="4B6AAD58" w14:textId="77777777" w:rsidR="00820312" w:rsidRPr="00820312" w:rsidRDefault="00820312" w:rsidP="00820312">
      <w:pPr>
        <w:pStyle w:val="a3"/>
        <w:spacing w:line="360" w:lineRule="auto"/>
        <w:rPr>
          <w:sz w:val="28"/>
          <w:szCs w:val="28"/>
        </w:rPr>
      </w:pPr>
      <w:r w:rsidRPr="00820312">
        <w:rPr>
          <w:sz w:val="28"/>
          <w:szCs w:val="28"/>
        </w:rPr>
        <w:t>Гайд интервью на тему «Современные практики дара и обмена в среде левых активистов»</w:t>
      </w:r>
    </w:p>
    <w:p w14:paraId="5688EE6C" w14:textId="77777777" w:rsidR="00820312" w:rsidRDefault="00820312" w:rsidP="00820312">
      <w:pPr>
        <w:spacing w:line="360" w:lineRule="auto"/>
        <w:ind w:firstLine="708"/>
        <w:jc w:val="both"/>
        <w:rPr>
          <w:rFonts w:ascii="Times New Roman" w:hAnsi="Times New Roman" w:cs="Times New Roman"/>
          <w:sz w:val="28"/>
        </w:rPr>
      </w:pPr>
      <w:r>
        <w:rPr>
          <w:rFonts w:ascii="Times New Roman" w:hAnsi="Times New Roman" w:cs="Times New Roman"/>
          <w:sz w:val="28"/>
        </w:rPr>
        <w:t>Здравствуйте</w:t>
      </w:r>
      <w:r w:rsidRPr="000C31B5">
        <w:rPr>
          <w:rFonts w:ascii="Times New Roman" w:hAnsi="Times New Roman" w:cs="Times New Roman"/>
          <w:sz w:val="28"/>
        </w:rPr>
        <w:t xml:space="preserve">, меня зовут </w:t>
      </w:r>
      <w:r>
        <w:rPr>
          <w:rFonts w:ascii="Times New Roman" w:hAnsi="Times New Roman" w:cs="Times New Roman"/>
          <w:sz w:val="28"/>
        </w:rPr>
        <w:t>Данил,</w:t>
      </w:r>
      <w:r w:rsidRPr="000C31B5">
        <w:rPr>
          <w:rFonts w:ascii="Times New Roman" w:hAnsi="Times New Roman" w:cs="Times New Roman"/>
          <w:sz w:val="28"/>
        </w:rPr>
        <w:t xml:space="preserve"> я провожу социологическое</w:t>
      </w:r>
      <w:r>
        <w:rPr>
          <w:rFonts w:ascii="Times New Roman" w:hAnsi="Times New Roman" w:cs="Times New Roman"/>
          <w:sz w:val="28"/>
        </w:rPr>
        <w:t xml:space="preserve"> </w:t>
      </w:r>
      <w:r w:rsidRPr="000C31B5">
        <w:rPr>
          <w:rFonts w:ascii="Times New Roman" w:hAnsi="Times New Roman" w:cs="Times New Roman"/>
          <w:sz w:val="28"/>
        </w:rPr>
        <w:t xml:space="preserve">исследование на тему </w:t>
      </w:r>
      <w:r>
        <w:rPr>
          <w:rFonts w:ascii="Times New Roman" w:hAnsi="Times New Roman" w:cs="Times New Roman"/>
          <w:sz w:val="28"/>
        </w:rPr>
        <w:t>современных практик дара и обмена в среде левых активистов</w:t>
      </w:r>
      <w:r w:rsidRPr="000C31B5">
        <w:rPr>
          <w:rFonts w:ascii="Times New Roman" w:hAnsi="Times New Roman" w:cs="Times New Roman"/>
          <w:sz w:val="28"/>
        </w:rPr>
        <w:t xml:space="preserve">. Мне интересно, </w:t>
      </w:r>
      <w:r>
        <w:rPr>
          <w:rFonts w:ascii="Times New Roman" w:hAnsi="Times New Roman" w:cs="Times New Roman"/>
          <w:sz w:val="28"/>
        </w:rPr>
        <w:t xml:space="preserve">в чём заключается опыт участия и организации практик </w:t>
      </w:r>
      <w:proofErr w:type="spellStart"/>
      <w:r>
        <w:rPr>
          <w:rFonts w:ascii="Times New Roman" w:hAnsi="Times New Roman" w:cs="Times New Roman"/>
          <w:sz w:val="28"/>
        </w:rPr>
        <w:t>дарообмена</w:t>
      </w:r>
      <w:proofErr w:type="spellEnd"/>
      <w:r w:rsidRPr="000C31B5">
        <w:rPr>
          <w:rFonts w:ascii="Times New Roman" w:hAnsi="Times New Roman" w:cs="Times New Roman"/>
          <w:sz w:val="28"/>
        </w:rPr>
        <w:t>.</w:t>
      </w:r>
      <w:r>
        <w:rPr>
          <w:rFonts w:ascii="Times New Roman" w:hAnsi="Times New Roman" w:cs="Times New Roman"/>
          <w:sz w:val="28"/>
        </w:rPr>
        <w:t xml:space="preserve"> Результаты интервью носят анонимный характер.</w:t>
      </w:r>
    </w:p>
    <w:p w14:paraId="5E2F7CD3" w14:textId="77777777" w:rsidR="00820312" w:rsidRPr="00B559A8" w:rsidRDefault="00820312" w:rsidP="00820312">
      <w:pPr>
        <w:pStyle w:val="a5"/>
        <w:numPr>
          <w:ilvl w:val="0"/>
          <w:numId w:val="3"/>
        </w:numPr>
        <w:spacing w:after="160" w:line="360" w:lineRule="auto"/>
        <w:contextualSpacing/>
        <w:jc w:val="both"/>
        <w:rPr>
          <w:sz w:val="28"/>
        </w:rPr>
      </w:pPr>
      <w:r w:rsidRPr="00B559A8">
        <w:rPr>
          <w:sz w:val="28"/>
        </w:rPr>
        <w:t>Как вы определяете свою политическую позицию?</w:t>
      </w:r>
    </w:p>
    <w:p w14:paraId="5ED49174" w14:textId="77777777" w:rsidR="00820312" w:rsidRPr="00B559A8" w:rsidRDefault="00820312" w:rsidP="00820312">
      <w:pPr>
        <w:pStyle w:val="a5"/>
        <w:numPr>
          <w:ilvl w:val="0"/>
          <w:numId w:val="3"/>
        </w:numPr>
        <w:spacing w:after="160" w:line="360" w:lineRule="auto"/>
        <w:contextualSpacing/>
        <w:jc w:val="both"/>
        <w:rPr>
          <w:sz w:val="28"/>
        </w:rPr>
      </w:pPr>
      <w:r w:rsidRPr="00B559A8">
        <w:rPr>
          <w:sz w:val="28"/>
        </w:rPr>
        <w:t xml:space="preserve">Являетесь ли вы участником какой-либо общественно-политической организации? </w:t>
      </w:r>
    </w:p>
    <w:p w14:paraId="1BDCF113" w14:textId="77777777" w:rsidR="00820312" w:rsidRPr="00B559A8" w:rsidRDefault="00820312" w:rsidP="00820312">
      <w:pPr>
        <w:pStyle w:val="a5"/>
        <w:numPr>
          <w:ilvl w:val="0"/>
          <w:numId w:val="3"/>
        </w:numPr>
        <w:spacing w:after="160" w:line="360" w:lineRule="auto"/>
        <w:contextualSpacing/>
        <w:jc w:val="both"/>
        <w:rPr>
          <w:sz w:val="28"/>
        </w:rPr>
      </w:pPr>
      <w:r w:rsidRPr="00B559A8">
        <w:rPr>
          <w:sz w:val="28"/>
        </w:rPr>
        <w:t xml:space="preserve">В каких практиках дара и обмена вы принимали непосредственное участие? Имеется ли у вас опыт организации практик дара и обмена? </w:t>
      </w:r>
    </w:p>
    <w:p w14:paraId="061928E4" w14:textId="77777777" w:rsidR="00820312" w:rsidRPr="00B559A8" w:rsidRDefault="00820312" w:rsidP="00820312">
      <w:pPr>
        <w:pStyle w:val="a5"/>
        <w:numPr>
          <w:ilvl w:val="0"/>
          <w:numId w:val="3"/>
        </w:numPr>
        <w:spacing w:after="160" w:line="360" w:lineRule="auto"/>
        <w:contextualSpacing/>
        <w:jc w:val="both"/>
        <w:rPr>
          <w:sz w:val="28"/>
        </w:rPr>
      </w:pPr>
      <w:r w:rsidRPr="00B559A8">
        <w:rPr>
          <w:sz w:val="28"/>
        </w:rPr>
        <w:t xml:space="preserve">Каким образом вы узнали о реализуемых практиках? </w:t>
      </w:r>
    </w:p>
    <w:p w14:paraId="0E427525" w14:textId="77777777" w:rsidR="00820312" w:rsidRPr="00B559A8" w:rsidRDefault="00820312" w:rsidP="00820312">
      <w:pPr>
        <w:pStyle w:val="a5"/>
        <w:numPr>
          <w:ilvl w:val="0"/>
          <w:numId w:val="3"/>
        </w:numPr>
        <w:spacing w:after="160" w:line="360" w:lineRule="auto"/>
        <w:contextualSpacing/>
        <w:jc w:val="both"/>
        <w:rPr>
          <w:sz w:val="28"/>
        </w:rPr>
      </w:pPr>
      <w:r w:rsidRPr="00B559A8">
        <w:rPr>
          <w:sz w:val="28"/>
        </w:rPr>
        <w:t>Что побудило вас принять участие в практиках дара и обмена и/или заняться организацией таких практик?</w:t>
      </w:r>
    </w:p>
    <w:p w14:paraId="2694B667" w14:textId="77777777" w:rsidR="00820312" w:rsidRPr="00B559A8" w:rsidRDefault="00820312" w:rsidP="00820312">
      <w:pPr>
        <w:pStyle w:val="a5"/>
        <w:numPr>
          <w:ilvl w:val="0"/>
          <w:numId w:val="3"/>
        </w:numPr>
        <w:spacing w:after="160" w:line="360" w:lineRule="auto"/>
        <w:contextualSpacing/>
        <w:jc w:val="both"/>
        <w:rPr>
          <w:sz w:val="28"/>
        </w:rPr>
      </w:pPr>
      <w:r w:rsidRPr="00B559A8">
        <w:rPr>
          <w:sz w:val="28"/>
        </w:rPr>
        <w:t>По вашему мнению, какие ценности актуализируются в процессе дара и обмена?</w:t>
      </w:r>
    </w:p>
    <w:p w14:paraId="32265C78" w14:textId="77777777" w:rsidR="00820312" w:rsidRPr="00B559A8" w:rsidRDefault="00820312" w:rsidP="00820312">
      <w:pPr>
        <w:pStyle w:val="a5"/>
        <w:numPr>
          <w:ilvl w:val="0"/>
          <w:numId w:val="3"/>
        </w:numPr>
        <w:spacing w:after="160" w:line="360" w:lineRule="auto"/>
        <w:contextualSpacing/>
        <w:jc w:val="both"/>
        <w:rPr>
          <w:sz w:val="28"/>
        </w:rPr>
      </w:pPr>
      <w:r w:rsidRPr="00B559A8">
        <w:rPr>
          <w:sz w:val="28"/>
        </w:rPr>
        <w:t>На ваш взгляд, обладает ли предмет дарения какими-либо особенными свойствами?</w:t>
      </w:r>
    </w:p>
    <w:p w14:paraId="04B63346" w14:textId="77777777" w:rsidR="00820312" w:rsidRPr="00B559A8" w:rsidRDefault="00820312" w:rsidP="00820312">
      <w:pPr>
        <w:pStyle w:val="a5"/>
        <w:numPr>
          <w:ilvl w:val="0"/>
          <w:numId w:val="3"/>
        </w:numPr>
        <w:spacing w:after="160" w:line="360" w:lineRule="auto"/>
        <w:contextualSpacing/>
        <w:jc w:val="both"/>
        <w:rPr>
          <w:sz w:val="28"/>
        </w:rPr>
      </w:pPr>
      <w:r w:rsidRPr="00B559A8">
        <w:rPr>
          <w:sz w:val="28"/>
        </w:rPr>
        <w:t>По вашему мнению, акты дарения порождают ответные обязательства? На ваш взгляд, практики дара и обмена формируют социальность?</w:t>
      </w:r>
    </w:p>
    <w:p w14:paraId="5CD9C970" w14:textId="77777777" w:rsidR="00820312" w:rsidRPr="00B559A8" w:rsidRDefault="00820312" w:rsidP="00820312">
      <w:pPr>
        <w:pStyle w:val="a5"/>
        <w:numPr>
          <w:ilvl w:val="0"/>
          <w:numId w:val="3"/>
        </w:numPr>
        <w:spacing w:after="160" w:line="360" w:lineRule="auto"/>
        <w:contextualSpacing/>
        <w:jc w:val="both"/>
        <w:rPr>
          <w:sz w:val="28"/>
        </w:rPr>
      </w:pPr>
      <w:r w:rsidRPr="00B559A8">
        <w:rPr>
          <w:sz w:val="28"/>
        </w:rPr>
        <w:t>Каков, на ваш взгляд, индивидуальный и/или социальный результат участия в актах дара и обмена? А какого результата достигли лично вы?</w:t>
      </w:r>
    </w:p>
    <w:p w14:paraId="2A11B2B1" w14:textId="77777777" w:rsidR="00F80D7E" w:rsidRPr="00BC0F4C" w:rsidRDefault="00820312" w:rsidP="00820312">
      <w:pPr>
        <w:pStyle w:val="a5"/>
        <w:numPr>
          <w:ilvl w:val="0"/>
          <w:numId w:val="3"/>
        </w:numPr>
        <w:spacing w:after="160" w:line="360" w:lineRule="auto"/>
        <w:contextualSpacing/>
        <w:jc w:val="both"/>
        <w:rPr>
          <w:sz w:val="28"/>
        </w:rPr>
      </w:pPr>
      <w:r w:rsidRPr="00B559A8">
        <w:rPr>
          <w:sz w:val="28"/>
        </w:rPr>
        <w:t xml:space="preserve">Возможно ли рассмотрение практик дара и обмена в качестве элемента «революционной борьбы»? Насколько вы оцениваете эффективность таких практик? </w:t>
      </w:r>
    </w:p>
    <w:p w14:paraId="04010473" w14:textId="77777777" w:rsidR="00BC0F4C" w:rsidRDefault="00BC0F4C" w:rsidP="00501E46">
      <w:pPr>
        <w:spacing w:line="360" w:lineRule="auto"/>
        <w:contextualSpacing/>
        <w:jc w:val="both"/>
        <w:rPr>
          <w:rFonts w:ascii="Times New Roman" w:hAnsi="Times New Roman" w:cs="Times New Roman"/>
          <w:sz w:val="28"/>
        </w:rPr>
      </w:pPr>
    </w:p>
    <w:p w14:paraId="36146294" w14:textId="77777777" w:rsidR="00BC0F4C" w:rsidRDefault="00BC0F4C" w:rsidP="00501E46">
      <w:pPr>
        <w:spacing w:line="360" w:lineRule="auto"/>
        <w:contextualSpacing/>
        <w:jc w:val="both"/>
        <w:rPr>
          <w:rFonts w:ascii="Times New Roman" w:hAnsi="Times New Roman" w:cs="Times New Roman"/>
          <w:sz w:val="28"/>
        </w:rPr>
      </w:pPr>
    </w:p>
    <w:p w14:paraId="4716A773" w14:textId="77777777" w:rsidR="00BC0F4C" w:rsidRDefault="00BC0F4C" w:rsidP="00501E46">
      <w:pPr>
        <w:spacing w:line="360" w:lineRule="auto"/>
        <w:contextualSpacing/>
        <w:jc w:val="both"/>
        <w:rPr>
          <w:rFonts w:ascii="Times New Roman" w:hAnsi="Times New Roman" w:cs="Times New Roman"/>
          <w:sz w:val="28"/>
        </w:rPr>
      </w:pPr>
    </w:p>
    <w:p w14:paraId="4B22BEE5" w14:textId="77777777" w:rsidR="00501E46" w:rsidRPr="00501E46" w:rsidRDefault="00501E46" w:rsidP="00501E46">
      <w:pPr>
        <w:spacing w:line="360" w:lineRule="auto"/>
        <w:contextualSpacing/>
        <w:jc w:val="both"/>
        <w:rPr>
          <w:rFonts w:ascii="Times New Roman" w:eastAsia="Times New Roman" w:hAnsi="Times New Roman" w:cs="Times New Roman"/>
          <w:sz w:val="28"/>
          <w:szCs w:val="24"/>
          <w:lang w:eastAsia="ru-RU"/>
        </w:rPr>
      </w:pPr>
      <w:r w:rsidRPr="00501E46">
        <w:rPr>
          <w:rFonts w:ascii="Times New Roman" w:hAnsi="Times New Roman" w:cs="Times New Roman"/>
          <w:sz w:val="28"/>
        </w:rPr>
        <w:lastRenderedPageBreak/>
        <w:t>Социально-демографические характеристики респондента</w:t>
      </w:r>
    </w:p>
    <w:p w14:paraId="0F02220C" w14:textId="77777777" w:rsidR="00820312" w:rsidRPr="007C4606" w:rsidRDefault="00820312" w:rsidP="00501E46">
      <w:pPr>
        <w:pStyle w:val="a5"/>
        <w:numPr>
          <w:ilvl w:val="0"/>
          <w:numId w:val="2"/>
        </w:numPr>
        <w:spacing w:after="160" w:line="360" w:lineRule="auto"/>
        <w:contextualSpacing/>
        <w:jc w:val="both"/>
        <w:rPr>
          <w:sz w:val="28"/>
        </w:rPr>
      </w:pPr>
      <w:r>
        <w:rPr>
          <w:sz w:val="28"/>
        </w:rPr>
        <w:t>Возраст</w:t>
      </w:r>
    </w:p>
    <w:p w14:paraId="5FE0EB71" w14:textId="77777777" w:rsidR="00820312" w:rsidRPr="007C4606" w:rsidRDefault="00820312" w:rsidP="00820312">
      <w:pPr>
        <w:pStyle w:val="a5"/>
        <w:numPr>
          <w:ilvl w:val="0"/>
          <w:numId w:val="2"/>
        </w:numPr>
        <w:spacing w:after="160" w:line="360" w:lineRule="auto"/>
        <w:contextualSpacing/>
        <w:jc w:val="both"/>
        <w:rPr>
          <w:sz w:val="28"/>
        </w:rPr>
      </w:pPr>
      <w:r>
        <w:rPr>
          <w:sz w:val="28"/>
        </w:rPr>
        <w:t>Место проживания</w:t>
      </w:r>
    </w:p>
    <w:p w14:paraId="52B53A06" w14:textId="77777777" w:rsidR="00820312" w:rsidRPr="007C4606" w:rsidRDefault="00820312" w:rsidP="00820312">
      <w:pPr>
        <w:pStyle w:val="a5"/>
        <w:numPr>
          <w:ilvl w:val="0"/>
          <w:numId w:val="2"/>
        </w:numPr>
        <w:spacing w:after="160" w:line="360" w:lineRule="auto"/>
        <w:contextualSpacing/>
        <w:jc w:val="both"/>
        <w:rPr>
          <w:sz w:val="28"/>
        </w:rPr>
      </w:pPr>
      <w:r>
        <w:rPr>
          <w:sz w:val="28"/>
        </w:rPr>
        <w:t>Род деятельности</w:t>
      </w:r>
      <w:r w:rsidRPr="007C4606">
        <w:rPr>
          <w:sz w:val="28"/>
        </w:rPr>
        <w:t xml:space="preserve"> </w:t>
      </w:r>
    </w:p>
    <w:p w14:paraId="0D7FC835" w14:textId="77777777" w:rsidR="00820312" w:rsidRPr="007C4606" w:rsidRDefault="00820312" w:rsidP="00820312">
      <w:pPr>
        <w:pStyle w:val="a5"/>
        <w:numPr>
          <w:ilvl w:val="0"/>
          <w:numId w:val="2"/>
        </w:numPr>
        <w:spacing w:after="160" w:line="360" w:lineRule="auto"/>
        <w:contextualSpacing/>
        <w:jc w:val="both"/>
        <w:rPr>
          <w:sz w:val="28"/>
        </w:rPr>
      </w:pPr>
      <w:r>
        <w:rPr>
          <w:sz w:val="28"/>
        </w:rPr>
        <w:t>Уровень образования</w:t>
      </w:r>
    </w:p>
    <w:p w14:paraId="7A304C6D" w14:textId="77777777" w:rsidR="00820312" w:rsidRPr="00820312" w:rsidRDefault="00820312" w:rsidP="00820312">
      <w:pPr>
        <w:pStyle w:val="a5"/>
        <w:numPr>
          <w:ilvl w:val="0"/>
          <w:numId w:val="2"/>
        </w:numPr>
        <w:spacing w:after="160" w:line="360" w:lineRule="auto"/>
        <w:contextualSpacing/>
        <w:jc w:val="both"/>
        <w:rPr>
          <w:sz w:val="28"/>
        </w:rPr>
      </w:pPr>
      <w:r>
        <w:rPr>
          <w:sz w:val="28"/>
        </w:rPr>
        <w:t>Семейное положение</w:t>
      </w:r>
    </w:p>
    <w:sectPr w:rsidR="00820312" w:rsidRPr="00820312" w:rsidSect="006B6FC6">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B7FD57" w14:textId="77777777" w:rsidR="0069331A" w:rsidRDefault="0069331A" w:rsidP="00DF0774">
      <w:pPr>
        <w:spacing w:after="0" w:line="240" w:lineRule="auto"/>
      </w:pPr>
      <w:r>
        <w:separator/>
      </w:r>
    </w:p>
  </w:endnote>
  <w:endnote w:type="continuationSeparator" w:id="0">
    <w:p w14:paraId="32F42660" w14:textId="77777777" w:rsidR="0069331A" w:rsidRDefault="0069331A" w:rsidP="00DF0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8976080"/>
      <w:docPartObj>
        <w:docPartGallery w:val="Page Numbers (Bottom of Page)"/>
        <w:docPartUnique/>
      </w:docPartObj>
    </w:sdtPr>
    <w:sdtEndPr/>
    <w:sdtContent>
      <w:p w14:paraId="32C7C887" w14:textId="54C3C55B" w:rsidR="00D55E7F" w:rsidRDefault="00D55E7F">
        <w:pPr>
          <w:pStyle w:val="ad"/>
          <w:jc w:val="center"/>
        </w:pPr>
        <w:r>
          <w:fldChar w:fldCharType="begin"/>
        </w:r>
        <w:r>
          <w:instrText>PAGE   \* MERGEFORMAT</w:instrText>
        </w:r>
        <w:r>
          <w:fldChar w:fldCharType="separate"/>
        </w:r>
        <w:r w:rsidR="007967FB">
          <w:rPr>
            <w:noProof/>
          </w:rPr>
          <w:t>45</w:t>
        </w:r>
        <w:r>
          <w:fldChar w:fldCharType="end"/>
        </w:r>
      </w:p>
    </w:sdtContent>
  </w:sdt>
  <w:p w14:paraId="35649F37" w14:textId="77777777" w:rsidR="00D55E7F" w:rsidRDefault="00D55E7F">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C95982" w14:textId="77777777" w:rsidR="0069331A" w:rsidRDefault="0069331A" w:rsidP="00DF0774">
      <w:pPr>
        <w:spacing w:after="0" w:line="240" w:lineRule="auto"/>
      </w:pPr>
      <w:r>
        <w:separator/>
      </w:r>
    </w:p>
  </w:footnote>
  <w:footnote w:type="continuationSeparator" w:id="0">
    <w:p w14:paraId="44DF2F5E" w14:textId="77777777" w:rsidR="0069331A" w:rsidRDefault="0069331A" w:rsidP="00DF0774">
      <w:pPr>
        <w:spacing w:after="0" w:line="240" w:lineRule="auto"/>
      </w:pPr>
      <w:r>
        <w:continuationSeparator/>
      </w:r>
    </w:p>
  </w:footnote>
  <w:footnote w:id="1">
    <w:p w14:paraId="7F606826" w14:textId="77777777" w:rsidR="00F509FC" w:rsidRPr="0039398F" w:rsidRDefault="00F509FC" w:rsidP="0039398F">
      <w:pPr>
        <w:pStyle w:val="a8"/>
        <w:jc w:val="both"/>
        <w:rPr>
          <w:rFonts w:ascii="Times New Roman" w:hAnsi="Times New Roman" w:cs="Times New Roman"/>
          <w:sz w:val="24"/>
          <w:szCs w:val="24"/>
        </w:rPr>
      </w:pPr>
      <w:r w:rsidRPr="0039398F">
        <w:rPr>
          <w:rStyle w:val="aa"/>
          <w:rFonts w:ascii="Times New Roman" w:hAnsi="Times New Roman" w:cs="Times New Roman"/>
          <w:sz w:val="24"/>
          <w:szCs w:val="24"/>
        </w:rPr>
        <w:footnoteRef/>
      </w:r>
      <w:r w:rsidRPr="0039398F">
        <w:rPr>
          <w:rFonts w:ascii="Times New Roman" w:hAnsi="Times New Roman" w:cs="Times New Roman"/>
          <w:sz w:val="24"/>
          <w:szCs w:val="24"/>
        </w:rPr>
        <w:t xml:space="preserve"> </w:t>
      </w:r>
      <w:r w:rsidR="00980186">
        <w:rPr>
          <w:rFonts w:ascii="Times New Roman" w:hAnsi="Times New Roman" w:cs="Times New Roman"/>
          <w:sz w:val="24"/>
          <w:szCs w:val="24"/>
        </w:rPr>
        <w:t xml:space="preserve">Бурдье П. Формы капитала </w:t>
      </w:r>
      <w:r w:rsidR="00980186" w:rsidRPr="00980186">
        <w:rPr>
          <w:rFonts w:ascii="Times New Roman" w:hAnsi="Times New Roman" w:cs="Times New Roman"/>
          <w:sz w:val="24"/>
          <w:szCs w:val="24"/>
        </w:rPr>
        <w:t xml:space="preserve">// </w:t>
      </w:r>
      <w:r w:rsidRPr="0039398F">
        <w:rPr>
          <w:rFonts w:ascii="Times New Roman" w:hAnsi="Times New Roman" w:cs="Times New Roman"/>
          <w:sz w:val="24"/>
          <w:szCs w:val="24"/>
        </w:rPr>
        <w:t>Классика новой экономической социологии [Текст] / сост. В. В. Радаев, Г. Б. Юдин; пер. с англ. и с фр.; под науч. ред. В. В. Радаева, Г. Б. Юдина; Нац. исслед. ун-т «Высшая школа экономики». — М.: Изд. дом Высшей школы экономики, 2014. — С. 295</w:t>
      </w:r>
    </w:p>
  </w:footnote>
  <w:footnote w:id="2">
    <w:p w14:paraId="30887955" w14:textId="77777777" w:rsidR="00F509FC" w:rsidRPr="0039398F" w:rsidRDefault="00F509FC" w:rsidP="0039398F">
      <w:pPr>
        <w:pStyle w:val="a8"/>
        <w:jc w:val="both"/>
        <w:rPr>
          <w:rFonts w:ascii="Times New Roman" w:hAnsi="Times New Roman" w:cs="Times New Roman"/>
          <w:sz w:val="24"/>
          <w:szCs w:val="24"/>
        </w:rPr>
      </w:pPr>
      <w:r w:rsidRPr="0039398F">
        <w:rPr>
          <w:rStyle w:val="aa"/>
          <w:rFonts w:ascii="Times New Roman" w:hAnsi="Times New Roman" w:cs="Times New Roman"/>
          <w:sz w:val="24"/>
          <w:szCs w:val="24"/>
        </w:rPr>
        <w:footnoteRef/>
      </w:r>
      <w:r w:rsidRPr="0039398F">
        <w:rPr>
          <w:rFonts w:ascii="Times New Roman" w:hAnsi="Times New Roman" w:cs="Times New Roman"/>
          <w:sz w:val="24"/>
          <w:szCs w:val="24"/>
        </w:rPr>
        <w:t xml:space="preserve"> Там же. С. 307</w:t>
      </w:r>
    </w:p>
  </w:footnote>
  <w:footnote w:id="3">
    <w:p w14:paraId="7EA391B5" w14:textId="77777777" w:rsidR="00F509FC" w:rsidRPr="0039398F" w:rsidRDefault="00F509FC" w:rsidP="0039398F">
      <w:pPr>
        <w:pStyle w:val="a8"/>
        <w:jc w:val="both"/>
        <w:rPr>
          <w:rFonts w:ascii="Times New Roman" w:hAnsi="Times New Roman" w:cs="Times New Roman"/>
          <w:sz w:val="24"/>
          <w:szCs w:val="24"/>
        </w:rPr>
      </w:pPr>
      <w:r w:rsidRPr="0039398F">
        <w:rPr>
          <w:rStyle w:val="aa"/>
          <w:rFonts w:ascii="Times New Roman" w:hAnsi="Times New Roman" w:cs="Times New Roman"/>
          <w:sz w:val="24"/>
          <w:szCs w:val="24"/>
        </w:rPr>
        <w:footnoteRef/>
      </w:r>
      <w:r w:rsidRPr="0039398F">
        <w:rPr>
          <w:rFonts w:ascii="Times New Roman" w:hAnsi="Times New Roman" w:cs="Times New Roman"/>
          <w:sz w:val="24"/>
          <w:szCs w:val="24"/>
        </w:rPr>
        <w:t xml:space="preserve"> Болтански, Л., Тевено, Л. Критика и обоснование справедливости: Очерки социологии градов / Люк Болтански, Лоран Тевено; пер. с фр. О.В. Ковеневой; науч. ред. перевода Н.Е. Колосов. — М.: Новое литературное обозрение, 2013. — С. 83</w:t>
      </w:r>
    </w:p>
  </w:footnote>
  <w:footnote w:id="4">
    <w:p w14:paraId="6419D92B" w14:textId="77777777" w:rsidR="00F509FC" w:rsidRPr="0039398F" w:rsidRDefault="00F509FC" w:rsidP="0039398F">
      <w:pPr>
        <w:pStyle w:val="a8"/>
        <w:jc w:val="both"/>
        <w:rPr>
          <w:rFonts w:ascii="Times New Roman" w:hAnsi="Times New Roman" w:cs="Times New Roman"/>
          <w:sz w:val="24"/>
          <w:szCs w:val="24"/>
        </w:rPr>
      </w:pPr>
      <w:r w:rsidRPr="0039398F">
        <w:rPr>
          <w:rStyle w:val="aa"/>
          <w:rFonts w:ascii="Times New Roman" w:hAnsi="Times New Roman" w:cs="Times New Roman"/>
          <w:sz w:val="24"/>
          <w:szCs w:val="24"/>
        </w:rPr>
        <w:footnoteRef/>
      </w:r>
      <w:r w:rsidRPr="0039398F">
        <w:rPr>
          <w:rFonts w:ascii="Times New Roman" w:hAnsi="Times New Roman" w:cs="Times New Roman"/>
          <w:sz w:val="24"/>
          <w:szCs w:val="24"/>
        </w:rPr>
        <w:t xml:space="preserve"> Мосс М. Опыт о даре. Форма и обоснование обмена в архаических обществах // Общества. Обмен. Личность. Труды по социальной антропологии / М. Мосс; Сост., пер. с фр., предисловие, вступит, статья, комментарии А. Б. Гофмана. — М.: КДУ, 2011. — С. 281</w:t>
      </w:r>
    </w:p>
  </w:footnote>
  <w:footnote w:id="5">
    <w:p w14:paraId="4EAD2FBF" w14:textId="77777777" w:rsidR="00F509FC" w:rsidRPr="0039398F" w:rsidRDefault="00F509FC" w:rsidP="0039398F">
      <w:pPr>
        <w:pStyle w:val="a8"/>
        <w:jc w:val="both"/>
        <w:rPr>
          <w:rFonts w:ascii="Times New Roman" w:hAnsi="Times New Roman" w:cs="Times New Roman"/>
          <w:sz w:val="24"/>
          <w:szCs w:val="24"/>
        </w:rPr>
      </w:pPr>
      <w:r w:rsidRPr="0039398F">
        <w:rPr>
          <w:rStyle w:val="aa"/>
          <w:rFonts w:ascii="Times New Roman" w:hAnsi="Times New Roman" w:cs="Times New Roman"/>
          <w:sz w:val="24"/>
          <w:szCs w:val="24"/>
        </w:rPr>
        <w:footnoteRef/>
      </w:r>
      <w:r w:rsidRPr="0039398F">
        <w:rPr>
          <w:rFonts w:ascii="Times New Roman" w:hAnsi="Times New Roman" w:cs="Times New Roman"/>
          <w:sz w:val="24"/>
          <w:szCs w:val="24"/>
        </w:rPr>
        <w:t xml:space="preserve"> Там же. С. 141</w:t>
      </w:r>
    </w:p>
  </w:footnote>
  <w:footnote w:id="6">
    <w:p w14:paraId="650D8628" w14:textId="77777777" w:rsidR="00F509FC" w:rsidRPr="0039398F" w:rsidRDefault="00F509FC" w:rsidP="0039398F">
      <w:pPr>
        <w:pStyle w:val="a8"/>
        <w:jc w:val="both"/>
        <w:rPr>
          <w:rFonts w:ascii="Times New Roman" w:hAnsi="Times New Roman" w:cs="Times New Roman"/>
          <w:sz w:val="24"/>
          <w:szCs w:val="24"/>
        </w:rPr>
      </w:pPr>
      <w:r w:rsidRPr="0039398F">
        <w:rPr>
          <w:rStyle w:val="aa"/>
          <w:rFonts w:ascii="Times New Roman" w:hAnsi="Times New Roman" w:cs="Times New Roman"/>
          <w:sz w:val="24"/>
          <w:szCs w:val="24"/>
        </w:rPr>
        <w:footnoteRef/>
      </w:r>
      <w:r w:rsidRPr="0039398F">
        <w:rPr>
          <w:rFonts w:ascii="Times New Roman" w:hAnsi="Times New Roman" w:cs="Times New Roman"/>
          <w:sz w:val="24"/>
          <w:szCs w:val="24"/>
        </w:rPr>
        <w:t xml:space="preserve"> Там же. С. 146</w:t>
      </w:r>
    </w:p>
  </w:footnote>
  <w:footnote w:id="7">
    <w:p w14:paraId="52E08937" w14:textId="77777777" w:rsidR="00F509FC" w:rsidRPr="0039398F" w:rsidRDefault="00F509FC" w:rsidP="0039398F">
      <w:pPr>
        <w:pStyle w:val="a8"/>
        <w:jc w:val="both"/>
        <w:rPr>
          <w:rFonts w:ascii="Times New Roman" w:hAnsi="Times New Roman" w:cs="Times New Roman"/>
          <w:sz w:val="24"/>
          <w:szCs w:val="24"/>
        </w:rPr>
      </w:pPr>
      <w:r w:rsidRPr="0039398F">
        <w:rPr>
          <w:rStyle w:val="aa"/>
          <w:rFonts w:ascii="Times New Roman" w:hAnsi="Times New Roman" w:cs="Times New Roman"/>
          <w:sz w:val="24"/>
          <w:szCs w:val="24"/>
        </w:rPr>
        <w:footnoteRef/>
      </w:r>
      <w:r w:rsidRPr="0039398F">
        <w:rPr>
          <w:rFonts w:ascii="Times New Roman" w:hAnsi="Times New Roman" w:cs="Times New Roman"/>
          <w:sz w:val="24"/>
          <w:szCs w:val="24"/>
        </w:rPr>
        <w:t xml:space="preserve"> Там же. С. 152</w:t>
      </w:r>
    </w:p>
  </w:footnote>
  <w:footnote w:id="8">
    <w:p w14:paraId="0AFCF746" w14:textId="77777777" w:rsidR="00F509FC" w:rsidRPr="0039398F" w:rsidRDefault="00F509FC" w:rsidP="0039398F">
      <w:pPr>
        <w:pStyle w:val="a8"/>
        <w:jc w:val="both"/>
        <w:rPr>
          <w:rFonts w:ascii="Times New Roman" w:hAnsi="Times New Roman" w:cs="Times New Roman"/>
          <w:sz w:val="24"/>
          <w:szCs w:val="24"/>
        </w:rPr>
      </w:pPr>
      <w:r w:rsidRPr="0039398F">
        <w:rPr>
          <w:rStyle w:val="aa"/>
          <w:rFonts w:ascii="Times New Roman" w:hAnsi="Times New Roman" w:cs="Times New Roman"/>
          <w:sz w:val="24"/>
          <w:szCs w:val="24"/>
        </w:rPr>
        <w:footnoteRef/>
      </w:r>
      <w:r w:rsidRPr="0039398F">
        <w:rPr>
          <w:rFonts w:ascii="Times New Roman" w:hAnsi="Times New Roman" w:cs="Times New Roman"/>
          <w:sz w:val="24"/>
          <w:szCs w:val="24"/>
        </w:rPr>
        <w:t xml:space="preserve"> Там же. С. 155</w:t>
      </w:r>
    </w:p>
  </w:footnote>
  <w:footnote w:id="9">
    <w:p w14:paraId="25A6E850" w14:textId="77777777" w:rsidR="00F509FC" w:rsidRPr="0039398F" w:rsidRDefault="00F509FC" w:rsidP="0039398F">
      <w:pPr>
        <w:pStyle w:val="a8"/>
        <w:jc w:val="both"/>
        <w:rPr>
          <w:rFonts w:ascii="Times New Roman" w:hAnsi="Times New Roman" w:cs="Times New Roman"/>
          <w:sz w:val="24"/>
          <w:szCs w:val="24"/>
        </w:rPr>
      </w:pPr>
      <w:r w:rsidRPr="0039398F">
        <w:rPr>
          <w:rStyle w:val="aa"/>
          <w:rFonts w:ascii="Times New Roman" w:hAnsi="Times New Roman" w:cs="Times New Roman"/>
          <w:sz w:val="24"/>
          <w:szCs w:val="24"/>
        </w:rPr>
        <w:footnoteRef/>
      </w:r>
      <w:r w:rsidRPr="0039398F">
        <w:rPr>
          <w:rFonts w:ascii="Times New Roman" w:hAnsi="Times New Roman" w:cs="Times New Roman"/>
          <w:sz w:val="24"/>
          <w:szCs w:val="24"/>
        </w:rPr>
        <w:t xml:space="preserve"> Малиновский Б. Избранное: Аргонавты западной части Тихого океана / Пер. с англ. — М.: «Российская политическая энциклопедия» (РОССПЭН), 2004.</w:t>
      </w:r>
    </w:p>
  </w:footnote>
  <w:footnote w:id="10">
    <w:p w14:paraId="0F2AFB2A" w14:textId="77777777" w:rsidR="00F509FC" w:rsidRPr="0039398F" w:rsidRDefault="00F509FC" w:rsidP="0039398F">
      <w:pPr>
        <w:pStyle w:val="a8"/>
        <w:jc w:val="both"/>
        <w:rPr>
          <w:rFonts w:ascii="Times New Roman" w:hAnsi="Times New Roman" w:cs="Times New Roman"/>
          <w:sz w:val="24"/>
          <w:szCs w:val="24"/>
        </w:rPr>
      </w:pPr>
      <w:r w:rsidRPr="0039398F">
        <w:rPr>
          <w:rStyle w:val="aa"/>
          <w:rFonts w:ascii="Times New Roman" w:hAnsi="Times New Roman" w:cs="Times New Roman"/>
          <w:sz w:val="24"/>
          <w:szCs w:val="24"/>
        </w:rPr>
        <w:footnoteRef/>
      </w:r>
      <w:r w:rsidRPr="0039398F">
        <w:rPr>
          <w:rFonts w:ascii="Times New Roman" w:hAnsi="Times New Roman" w:cs="Times New Roman"/>
          <w:sz w:val="24"/>
          <w:szCs w:val="24"/>
        </w:rPr>
        <w:t xml:space="preserve"> Мосс М. Опыт о даре. Форма и основание обмена в архаических обществах. 2011. С. 171</w:t>
      </w:r>
    </w:p>
  </w:footnote>
  <w:footnote w:id="11">
    <w:p w14:paraId="7EF23346" w14:textId="77777777" w:rsidR="00F509FC" w:rsidRPr="0039398F" w:rsidRDefault="00F509FC" w:rsidP="0039398F">
      <w:pPr>
        <w:pStyle w:val="a8"/>
        <w:jc w:val="both"/>
        <w:rPr>
          <w:rFonts w:ascii="Times New Roman" w:hAnsi="Times New Roman" w:cs="Times New Roman"/>
          <w:sz w:val="24"/>
          <w:szCs w:val="24"/>
        </w:rPr>
      </w:pPr>
      <w:r w:rsidRPr="0039398F">
        <w:rPr>
          <w:rStyle w:val="aa"/>
          <w:rFonts w:ascii="Times New Roman" w:hAnsi="Times New Roman" w:cs="Times New Roman"/>
          <w:sz w:val="24"/>
          <w:szCs w:val="24"/>
        </w:rPr>
        <w:footnoteRef/>
      </w:r>
      <w:r w:rsidRPr="0039398F">
        <w:rPr>
          <w:rFonts w:ascii="Times New Roman" w:hAnsi="Times New Roman" w:cs="Times New Roman"/>
          <w:sz w:val="24"/>
          <w:szCs w:val="24"/>
        </w:rPr>
        <w:t xml:space="preserve"> Там же. С. 145</w:t>
      </w:r>
    </w:p>
  </w:footnote>
  <w:footnote w:id="12">
    <w:p w14:paraId="2CA60D66" w14:textId="77777777" w:rsidR="00F509FC" w:rsidRPr="0039398F" w:rsidRDefault="00F509FC" w:rsidP="0039398F">
      <w:pPr>
        <w:pStyle w:val="a8"/>
        <w:jc w:val="both"/>
        <w:rPr>
          <w:rFonts w:ascii="Times New Roman" w:hAnsi="Times New Roman" w:cs="Times New Roman"/>
          <w:sz w:val="24"/>
          <w:szCs w:val="24"/>
        </w:rPr>
      </w:pPr>
      <w:r w:rsidRPr="0039398F">
        <w:rPr>
          <w:rStyle w:val="aa"/>
          <w:rFonts w:ascii="Times New Roman" w:hAnsi="Times New Roman" w:cs="Times New Roman"/>
          <w:sz w:val="24"/>
          <w:szCs w:val="24"/>
        </w:rPr>
        <w:footnoteRef/>
      </w:r>
      <w:r w:rsidRPr="0039398F">
        <w:rPr>
          <w:rFonts w:ascii="Times New Roman" w:hAnsi="Times New Roman" w:cs="Times New Roman"/>
          <w:sz w:val="24"/>
          <w:szCs w:val="24"/>
        </w:rPr>
        <w:t xml:space="preserve"> Там же. С. 195-196</w:t>
      </w:r>
    </w:p>
  </w:footnote>
  <w:footnote w:id="13">
    <w:p w14:paraId="795CDD64" w14:textId="77777777" w:rsidR="00F509FC" w:rsidRPr="0039398F" w:rsidRDefault="00F509FC" w:rsidP="0039398F">
      <w:pPr>
        <w:pStyle w:val="a8"/>
        <w:jc w:val="both"/>
        <w:rPr>
          <w:rFonts w:ascii="Times New Roman" w:hAnsi="Times New Roman" w:cs="Times New Roman"/>
          <w:sz w:val="24"/>
          <w:szCs w:val="24"/>
        </w:rPr>
      </w:pPr>
      <w:r w:rsidRPr="0039398F">
        <w:rPr>
          <w:rStyle w:val="aa"/>
          <w:rFonts w:ascii="Times New Roman" w:hAnsi="Times New Roman" w:cs="Times New Roman"/>
          <w:sz w:val="24"/>
          <w:szCs w:val="24"/>
        </w:rPr>
        <w:footnoteRef/>
      </w:r>
      <w:r w:rsidRPr="0039398F">
        <w:rPr>
          <w:rFonts w:ascii="Times New Roman" w:hAnsi="Times New Roman" w:cs="Times New Roman"/>
          <w:sz w:val="24"/>
          <w:szCs w:val="24"/>
        </w:rPr>
        <w:t xml:space="preserve"> Там же. С. 210</w:t>
      </w:r>
    </w:p>
  </w:footnote>
  <w:footnote w:id="14">
    <w:p w14:paraId="7AA62F46" w14:textId="77777777" w:rsidR="00F509FC" w:rsidRPr="0039398F" w:rsidRDefault="00F509FC" w:rsidP="0039398F">
      <w:pPr>
        <w:pStyle w:val="a8"/>
        <w:jc w:val="both"/>
        <w:rPr>
          <w:rFonts w:ascii="Times New Roman" w:hAnsi="Times New Roman" w:cs="Times New Roman"/>
          <w:sz w:val="24"/>
          <w:szCs w:val="24"/>
        </w:rPr>
      </w:pPr>
      <w:r w:rsidRPr="0039398F">
        <w:rPr>
          <w:rStyle w:val="aa"/>
          <w:rFonts w:ascii="Times New Roman" w:hAnsi="Times New Roman" w:cs="Times New Roman"/>
          <w:sz w:val="24"/>
          <w:szCs w:val="24"/>
        </w:rPr>
        <w:footnoteRef/>
      </w:r>
      <w:r w:rsidRPr="0039398F">
        <w:rPr>
          <w:rFonts w:ascii="Times New Roman" w:hAnsi="Times New Roman" w:cs="Times New Roman"/>
          <w:sz w:val="24"/>
          <w:szCs w:val="24"/>
        </w:rPr>
        <w:t xml:space="preserve"> Там же. С. 228</w:t>
      </w:r>
    </w:p>
  </w:footnote>
  <w:footnote w:id="15">
    <w:p w14:paraId="54708AA3" w14:textId="77777777" w:rsidR="00F509FC" w:rsidRPr="0039398F" w:rsidRDefault="00F509FC" w:rsidP="0039398F">
      <w:pPr>
        <w:pStyle w:val="a8"/>
        <w:jc w:val="both"/>
        <w:rPr>
          <w:rFonts w:ascii="Times New Roman" w:hAnsi="Times New Roman" w:cs="Times New Roman"/>
          <w:sz w:val="24"/>
          <w:szCs w:val="24"/>
        </w:rPr>
      </w:pPr>
      <w:r w:rsidRPr="0039398F">
        <w:rPr>
          <w:rStyle w:val="aa"/>
          <w:rFonts w:ascii="Times New Roman" w:hAnsi="Times New Roman" w:cs="Times New Roman"/>
          <w:sz w:val="24"/>
          <w:szCs w:val="24"/>
        </w:rPr>
        <w:footnoteRef/>
      </w:r>
      <w:r w:rsidRPr="0039398F">
        <w:rPr>
          <w:rFonts w:ascii="Times New Roman" w:hAnsi="Times New Roman" w:cs="Times New Roman"/>
          <w:sz w:val="24"/>
          <w:szCs w:val="24"/>
        </w:rPr>
        <w:t xml:space="preserve"> Мосс. М. Социологическая оценка большевизма // Общества. Обмен. Личность. Труды по социальной антропологии / М. Мосс; Сост., пер. с фр., предисловие, вступит, статья, комментарии А. Б. Гофмана. — М.: КДУ, 2011. — С. 357</w:t>
      </w:r>
    </w:p>
  </w:footnote>
  <w:footnote w:id="16">
    <w:p w14:paraId="7C8372F1" w14:textId="77777777" w:rsidR="00F509FC" w:rsidRPr="0039398F" w:rsidRDefault="00F509FC" w:rsidP="0039398F">
      <w:pPr>
        <w:pStyle w:val="a8"/>
        <w:jc w:val="both"/>
        <w:rPr>
          <w:rFonts w:ascii="Times New Roman" w:hAnsi="Times New Roman" w:cs="Times New Roman"/>
          <w:sz w:val="24"/>
          <w:szCs w:val="24"/>
        </w:rPr>
      </w:pPr>
      <w:r w:rsidRPr="0039398F">
        <w:rPr>
          <w:rStyle w:val="aa"/>
          <w:rFonts w:ascii="Times New Roman" w:hAnsi="Times New Roman" w:cs="Times New Roman"/>
          <w:sz w:val="24"/>
          <w:szCs w:val="24"/>
        </w:rPr>
        <w:footnoteRef/>
      </w:r>
      <w:r w:rsidRPr="0039398F">
        <w:rPr>
          <w:rFonts w:ascii="Times New Roman" w:hAnsi="Times New Roman" w:cs="Times New Roman"/>
          <w:sz w:val="24"/>
          <w:szCs w:val="24"/>
        </w:rPr>
        <w:t xml:space="preserve"> Там же. С. 362</w:t>
      </w:r>
    </w:p>
  </w:footnote>
  <w:footnote w:id="17">
    <w:p w14:paraId="59DD7EAF" w14:textId="77777777" w:rsidR="00F509FC" w:rsidRPr="0039398F" w:rsidRDefault="00F509FC" w:rsidP="0039398F">
      <w:pPr>
        <w:pStyle w:val="a8"/>
        <w:jc w:val="both"/>
        <w:rPr>
          <w:rFonts w:ascii="Times New Roman" w:hAnsi="Times New Roman" w:cs="Times New Roman"/>
          <w:sz w:val="24"/>
          <w:szCs w:val="24"/>
        </w:rPr>
      </w:pPr>
      <w:r w:rsidRPr="0039398F">
        <w:rPr>
          <w:rStyle w:val="aa"/>
          <w:rFonts w:ascii="Times New Roman" w:hAnsi="Times New Roman" w:cs="Times New Roman"/>
          <w:sz w:val="24"/>
          <w:szCs w:val="24"/>
        </w:rPr>
        <w:footnoteRef/>
      </w:r>
      <w:r w:rsidRPr="0039398F">
        <w:rPr>
          <w:rFonts w:ascii="Times New Roman" w:hAnsi="Times New Roman" w:cs="Times New Roman"/>
          <w:sz w:val="24"/>
          <w:szCs w:val="24"/>
        </w:rPr>
        <w:t xml:space="preserve"> Леви-Стросс К. Предисловие к трудам Марселя Мосса // Мосс М. Социальные функции священного / Избранные произведения. Перевод с французского под общей редакцией Утехина И. В. Научная редактура Утехин И. В. и Геренко Н. М. Составление Трофимов В. Ю. —СПб.: Евразия, 2000 г. — С. 431</w:t>
      </w:r>
    </w:p>
  </w:footnote>
  <w:footnote w:id="18">
    <w:p w14:paraId="2151F896" w14:textId="77777777" w:rsidR="00F509FC" w:rsidRPr="0039398F" w:rsidRDefault="00F509FC" w:rsidP="0039398F">
      <w:pPr>
        <w:pStyle w:val="a8"/>
        <w:jc w:val="both"/>
        <w:rPr>
          <w:rFonts w:ascii="Times New Roman" w:hAnsi="Times New Roman" w:cs="Times New Roman"/>
          <w:sz w:val="24"/>
          <w:szCs w:val="24"/>
        </w:rPr>
      </w:pPr>
      <w:r w:rsidRPr="0039398F">
        <w:rPr>
          <w:rStyle w:val="aa"/>
          <w:rFonts w:ascii="Times New Roman" w:hAnsi="Times New Roman" w:cs="Times New Roman"/>
          <w:sz w:val="24"/>
          <w:szCs w:val="24"/>
        </w:rPr>
        <w:footnoteRef/>
      </w:r>
      <w:r w:rsidRPr="0039398F">
        <w:rPr>
          <w:rFonts w:ascii="Times New Roman" w:hAnsi="Times New Roman" w:cs="Times New Roman"/>
          <w:sz w:val="24"/>
          <w:szCs w:val="24"/>
        </w:rPr>
        <w:t xml:space="preserve"> Леви-Строс К. Структурная антропология / Пер. с фр. Вяч. Вс. Иванова. — М.: Изд-во ЭКСМО-Пресс, 2001. — С. 33</w:t>
      </w:r>
    </w:p>
  </w:footnote>
  <w:footnote w:id="19">
    <w:p w14:paraId="60BA5361" w14:textId="77777777" w:rsidR="00F509FC" w:rsidRPr="00B0723F" w:rsidRDefault="00F509FC" w:rsidP="0039398F">
      <w:pPr>
        <w:pStyle w:val="a8"/>
        <w:jc w:val="both"/>
        <w:rPr>
          <w:rFonts w:ascii="Times New Roman" w:hAnsi="Times New Roman" w:cs="Times New Roman"/>
          <w:sz w:val="24"/>
          <w:szCs w:val="24"/>
        </w:rPr>
      </w:pPr>
      <w:r w:rsidRPr="0039398F">
        <w:rPr>
          <w:rStyle w:val="aa"/>
          <w:rFonts w:ascii="Times New Roman" w:hAnsi="Times New Roman" w:cs="Times New Roman"/>
          <w:sz w:val="24"/>
          <w:szCs w:val="24"/>
        </w:rPr>
        <w:footnoteRef/>
      </w:r>
      <w:r w:rsidRPr="00B0723F">
        <w:rPr>
          <w:rFonts w:ascii="Times New Roman" w:hAnsi="Times New Roman" w:cs="Times New Roman"/>
          <w:sz w:val="24"/>
          <w:szCs w:val="24"/>
        </w:rPr>
        <w:t xml:space="preserve"> </w:t>
      </w:r>
      <w:r w:rsidRPr="0039398F">
        <w:rPr>
          <w:rFonts w:ascii="Times New Roman" w:hAnsi="Times New Roman" w:cs="Times New Roman"/>
          <w:sz w:val="24"/>
          <w:szCs w:val="24"/>
        </w:rPr>
        <w:t>Там</w:t>
      </w:r>
      <w:r w:rsidRPr="00B0723F">
        <w:rPr>
          <w:rFonts w:ascii="Times New Roman" w:hAnsi="Times New Roman" w:cs="Times New Roman"/>
          <w:sz w:val="24"/>
          <w:szCs w:val="24"/>
        </w:rPr>
        <w:t xml:space="preserve"> </w:t>
      </w:r>
      <w:r w:rsidRPr="0039398F">
        <w:rPr>
          <w:rFonts w:ascii="Times New Roman" w:hAnsi="Times New Roman" w:cs="Times New Roman"/>
          <w:sz w:val="24"/>
          <w:szCs w:val="24"/>
        </w:rPr>
        <w:t>же</w:t>
      </w:r>
      <w:r w:rsidRPr="00B0723F">
        <w:rPr>
          <w:rFonts w:ascii="Times New Roman" w:hAnsi="Times New Roman" w:cs="Times New Roman"/>
          <w:sz w:val="24"/>
          <w:szCs w:val="24"/>
        </w:rPr>
        <w:t xml:space="preserve">. </w:t>
      </w:r>
      <w:r w:rsidRPr="0039398F">
        <w:rPr>
          <w:rFonts w:ascii="Times New Roman" w:hAnsi="Times New Roman" w:cs="Times New Roman"/>
          <w:sz w:val="24"/>
          <w:szCs w:val="24"/>
        </w:rPr>
        <w:t>С</w:t>
      </w:r>
      <w:r w:rsidRPr="00B0723F">
        <w:rPr>
          <w:rFonts w:ascii="Times New Roman" w:hAnsi="Times New Roman" w:cs="Times New Roman"/>
          <w:sz w:val="24"/>
          <w:szCs w:val="24"/>
        </w:rPr>
        <w:t>. 58</w:t>
      </w:r>
    </w:p>
  </w:footnote>
  <w:footnote w:id="20">
    <w:p w14:paraId="671D959D" w14:textId="77777777" w:rsidR="00F509FC" w:rsidRPr="0039398F" w:rsidRDefault="00F509FC" w:rsidP="0039398F">
      <w:pPr>
        <w:pStyle w:val="a8"/>
        <w:jc w:val="both"/>
        <w:rPr>
          <w:rFonts w:ascii="Times New Roman" w:hAnsi="Times New Roman" w:cs="Times New Roman"/>
          <w:sz w:val="24"/>
          <w:szCs w:val="24"/>
        </w:rPr>
      </w:pPr>
      <w:r w:rsidRPr="0039398F">
        <w:rPr>
          <w:rStyle w:val="aa"/>
          <w:rFonts w:ascii="Times New Roman" w:hAnsi="Times New Roman" w:cs="Times New Roman"/>
          <w:sz w:val="24"/>
          <w:szCs w:val="24"/>
        </w:rPr>
        <w:footnoteRef/>
      </w:r>
      <w:r w:rsidRPr="00603D38">
        <w:rPr>
          <w:rFonts w:ascii="Times New Roman" w:hAnsi="Times New Roman" w:cs="Times New Roman"/>
          <w:sz w:val="24"/>
          <w:szCs w:val="24"/>
        </w:rPr>
        <w:t xml:space="preserve"> </w:t>
      </w:r>
      <w:r w:rsidRPr="0039398F">
        <w:rPr>
          <w:rFonts w:ascii="Times New Roman" w:hAnsi="Times New Roman" w:cs="Times New Roman"/>
          <w:sz w:val="24"/>
          <w:szCs w:val="24"/>
        </w:rPr>
        <w:t xml:space="preserve">Цит. по Энафф М. Маркиз де Сад: Изобретение тела либертена / Пер. с франц. Н. С. Мовниной; отв. ред. Д. Я. Калугин. — СПб.: ИЦ «Гуманитарная Академия», 2005. — С. 354-355 </w:t>
      </w:r>
    </w:p>
  </w:footnote>
  <w:footnote w:id="21">
    <w:p w14:paraId="75019F05" w14:textId="77777777" w:rsidR="00F509FC" w:rsidRPr="0039398F" w:rsidRDefault="00F509FC" w:rsidP="0039398F">
      <w:pPr>
        <w:pStyle w:val="a8"/>
        <w:jc w:val="both"/>
        <w:rPr>
          <w:rFonts w:ascii="Times New Roman" w:hAnsi="Times New Roman" w:cs="Times New Roman"/>
          <w:sz w:val="24"/>
          <w:szCs w:val="24"/>
        </w:rPr>
      </w:pPr>
      <w:r w:rsidRPr="0039398F">
        <w:rPr>
          <w:rStyle w:val="aa"/>
          <w:rFonts w:ascii="Times New Roman" w:hAnsi="Times New Roman" w:cs="Times New Roman"/>
          <w:sz w:val="24"/>
          <w:szCs w:val="24"/>
        </w:rPr>
        <w:footnoteRef/>
      </w:r>
      <w:r w:rsidRPr="0039398F">
        <w:rPr>
          <w:rFonts w:ascii="Times New Roman" w:hAnsi="Times New Roman" w:cs="Times New Roman"/>
          <w:sz w:val="24"/>
          <w:szCs w:val="24"/>
        </w:rPr>
        <w:t xml:space="preserve"> Батай Ж. Проклятая часть. Опыт общей экономики // «Проклятая часть»: Сакральная социология: Пер. с фр. / Сост. С. И. Зенкин. — М.: Ладомир, 2006. — С. 116</w:t>
      </w:r>
    </w:p>
  </w:footnote>
  <w:footnote w:id="22">
    <w:p w14:paraId="5A3E6DBD" w14:textId="77777777" w:rsidR="00F509FC" w:rsidRPr="0039398F" w:rsidRDefault="00F509FC" w:rsidP="0039398F">
      <w:pPr>
        <w:pStyle w:val="a8"/>
        <w:jc w:val="both"/>
        <w:rPr>
          <w:rFonts w:ascii="Times New Roman" w:hAnsi="Times New Roman" w:cs="Times New Roman"/>
          <w:sz w:val="24"/>
          <w:szCs w:val="24"/>
        </w:rPr>
      </w:pPr>
      <w:r w:rsidRPr="0039398F">
        <w:rPr>
          <w:rStyle w:val="aa"/>
          <w:rFonts w:ascii="Times New Roman" w:hAnsi="Times New Roman" w:cs="Times New Roman"/>
          <w:sz w:val="24"/>
          <w:szCs w:val="24"/>
        </w:rPr>
        <w:footnoteRef/>
      </w:r>
      <w:r w:rsidRPr="0039398F">
        <w:rPr>
          <w:rFonts w:ascii="Times New Roman" w:hAnsi="Times New Roman" w:cs="Times New Roman"/>
          <w:sz w:val="24"/>
          <w:szCs w:val="24"/>
        </w:rPr>
        <w:t xml:space="preserve"> Там же. С. 142</w:t>
      </w:r>
    </w:p>
  </w:footnote>
  <w:footnote w:id="23">
    <w:p w14:paraId="2804CD4B" w14:textId="77777777" w:rsidR="00F509FC" w:rsidRPr="0039398F" w:rsidRDefault="00F509FC" w:rsidP="0039398F">
      <w:pPr>
        <w:pStyle w:val="a8"/>
        <w:jc w:val="both"/>
        <w:rPr>
          <w:rFonts w:ascii="Times New Roman" w:hAnsi="Times New Roman" w:cs="Times New Roman"/>
          <w:sz w:val="24"/>
          <w:szCs w:val="24"/>
        </w:rPr>
      </w:pPr>
      <w:r w:rsidRPr="0039398F">
        <w:rPr>
          <w:rStyle w:val="aa"/>
          <w:rFonts w:ascii="Times New Roman" w:hAnsi="Times New Roman" w:cs="Times New Roman"/>
          <w:sz w:val="24"/>
          <w:szCs w:val="24"/>
        </w:rPr>
        <w:footnoteRef/>
      </w:r>
      <w:r w:rsidRPr="0039398F">
        <w:rPr>
          <w:rFonts w:ascii="Times New Roman" w:hAnsi="Times New Roman" w:cs="Times New Roman"/>
          <w:sz w:val="24"/>
          <w:szCs w:val="24"/>
        </w:rPr>
        <w:t xml:space="preserve"> Там же. С. 149</w:t>
      </w:r>
    </w:p>
  </w:footnote>
  <w:footnote w:id="24">
    <w:p w14:paraId="5B4483B8" w14:textId="77777777" w:rsidR="002E23F2" w:rsidRPr="0039398F" w:rsidRDefault="002E23F2" w:rsidP="0039398F">
      <w:pPr>
        <w:pStyle w:val="a8"/>
        <w:jc w:val="both"/>
        <w:rPr>
          <w:rFonts w:ascii="Times New Roman" w:hAnsi="Times New Roman" w:cs="Times New Roman"/>
          <w:sz w:val="24"/>
          <w:szCs w:val="24"/>
        </w:rPr>
      </w:pPr>
      <w:r w:rsidRPr="0039398F">
        <w:rPr>
          <w:rStyle w:val="aa"/>
          <w:rFonts w:ascii="Times New Roman" w:hAnsi="Times New Roman" w:cs="Times New Roman"/>
          <w:sz w:val="24"/>
          <w:szCs w:val="24"/>
        </w:rPr>
        <w:footnoteRef/>
      </w:r>
      <w:r w:rsidRPr="0039398F">
        <w:rPr>
          <w:rFonts w:ascii="Times New Roman" w:hAnsi="Times New Roman" w:cs="Times New Roman"/>
          <w:sz w:val="24"/>
          <w:szCs w:val="24"/>
        </w:rPr>
        <w:t xml:space="preserve"> Там же. С. 150</w:t>
      </w:r>
    </w:p>
  </w:footnote>
  <w:footnote w:id="25">
    <w:p w14:paraId="6E7E2300" w14:textId="77777777" w:rsidR="00B35B47" w:rsidRPr="0039398F" w:rsidRDefault="00B35B47" w:rsidP="0039398F">
      <w:pPr>
        <w:pStyle w:val="a8"/>
        <w:jc w:val="both"/>
        <w:rPr>
          <w:rFonts w:ascii="Times New Roman" w:hAnsi="Times New Roman" w:cs="Times New Roman"/>
          <w:sz w:val="24"/>
          <w:szCs w:val="24"/>
        </w:rPr>
      </w:pPr>
      <w:r w:rsidRPr="0039398F">
        <w:rPr>
          <w:rStyle w:val="aa"/>
          <w:rFonts w:ascii="Times New Roman" w:hAnsi="Times New Roman" w:cs="Times New Roman"/>
          <w:sz w:val="24"/>
          <w:szCs w:val="24"/>
        </w:rPr>
        <w:footnoteRef/>
      </w:r>
      <w:r w:rsidRPr="0039398F">
        <w:rPr>
          <w:rFonts w:ascii="Times New Roman" w:hAnsi="Times New Roman" w:cs="Times New Roman"/>
          <w:sz w:val="24"/>
          <w:szCs w:val="24"/>
        </w:rPr>
        <w:t xml:space="preserve"> Там же. С. 152</w:t>
      </w:r>
    </w:p>
  </w:footnote>
  <w:footnote w:id="26">
    <w:p w14:paraId="7811AC2F" w14:textId="77777777" w:rsidR="00D5314B" w:rsidRPr="0039398F" w:rsidRDefault="00D5314B" w:rsidP="0039398F">
      <w:pPr>
        <w:pStyle w:val="a8"/>
        <w:jc w:val="both"/>
        <w:rPr>
          <w:rFonts w:ascii="Times New Roman" w:hAnsi="Times New Roman" w:cs="Times New Roman"/>
          <w:sz w:val="24"/>
          <w:szCs w:val="24"/>
        </w:rPr>
      </w:pPr>
      <w:r w:rsidRPr="0039398F">
        <w:rPr>
          <w:rStyle w:val="aa"/>
          <w:rFonts w:ascii="Times New Roman" w:hAnsi="Times New Roman" w:cs="Times New Roman"/>
          <w:sz w:val="24"/>
          <w:szCs w:val="24"/>
        </w:rPr>
        <w:footnoteRef/>
      </w:r>
      <w:r w:rsidRPr="0039398F">
        <w:rPr>
          <w:rFonts w:ascii="Times New Roman" w:hAnsi="Times New Roman" w:cs="Times New Roman"/>
          <w:sz w:val="24"/>
          <w:szCs w:val="24"/>
        </w:rPr>
        <w:t xml:space="preserve"> Дебор Г.</w:t>
      </w:r>
      <w:r w:rsidR="00BE0153" w:rsidRPr="0039398F">
        <w:rPr>
          <w:rFonts w:ascii="Times New Roman" w:hAnsi="Times New Roman" w:cs="Times New Roman"/>
          <w:sz w:val="24"/>
          <w:szCs w:val="24"/>
        </w:rPr>
        <w:t xml:space="preserve"> «</w:t>
      </w:r>
      <w:r w:rsidR="00BE0153" w:rsidRPr="0039398F">
        <w:rPr>
          <w:rFonts w:ascii="Times New Roman" w:hAnsi="Times New Roman" w:cs="Times New Roman"/>
          <w:sz w:val="24"/>
          <w:szCs w:val="24"/>
          <w:lang w:val="en-US"/>
        </w:rPr>
        <w:t>Potlach</w:t>
      </w:r>
      <w:r w:rsidR="00BE0153" w:rsidRPr="0039398F">
        <w:rPr>
          <w:rFonts w:ascii="Times New Roman" w:hAnsi="Times New Roman" w:cs="Times New Roman"/>
          <w:sz w:val="24"/>
          <w:szCs w:val="24"/>
        </w:rPr>
        <w:t>» (1954-57) //</w:t>
      </w:r>
      <w:r w:rsidRPr="0039398F">
        <w:rPr>
          <w:rFonts w:ascii="Times New Roman" w:hAnsi="Times New Roman" w:cs="Times New Roman"/>
          <w:sz w:val="24"/>
          <w:szCs w:val="24"/>
        </w:rPr>
        <w:t xml:space="preserve"> Ситуационисты и новые формы действия в политике и искусстве: Статьи и декларации 1952–1985 / Сост., коммент. и примеч. С. Михайленко; пер. с фр. С. Михайленко и Т. Петухова. — Гилея, 2018, — С. 311 </w:t>
      </w:r>
    </w:p>
  </w:footnote>
  <w:footnote w:id="27">
    <w:p w14:paraId="59078A92" w14:textId="77777777" w:rsidR="00B82371" w:rsidRPr="0039398F" w:rsidRDefault="00B82371" w:rsidP="0039398F">
      <w:pPr>
        <w:pStyle w:val="a8"/>
        <w:jc w:val="both"/>
        <w:rPr>
          <w:rFonts w:ascii="Times New Roman" w:hAnsi="Times New Roman" w:cs="Times New Roman"/>
          <w:sz w:val="24"/>
          <w:szCs w:val="24"/>
        </w:rPr>
      </w:pPr>
      <w:r w:rsidRPr="0039398F">
        <w:rPr>
          <w:rStyle w:val="aa"/>
          <w:rFonts w:ascii="Times New Roman" w:hAnsi="Times New Roman" w:cs="Times New Roman"/>
          <w:sz w:val="24"/>
          <w:szCs w:val="24"/>
        </w:rPr>
        <w:footnoteRef/>
      </w:r>
      <w:r w:rsidRPr="0039398F">
        <w:rPr>
          <w:rFonts w:ascii="Times New Roman" w:hAnsi="Times New Roman" w:cs="Times New Roman"/>
          <w:sz w:val="24"/>
          <w:szCs w:val="24"/>
        </w:rPr>
        <w:t xml:space="preserve"> Дебор Г. Упадок и разрушение товарно-зрительной экономики // Ситуационисты и новые формы действия в политике и искусстве: Статьи и декларации 1952–1985 / Сост., коммент. и примеч. С. Михайленко; пер. с фр. С. Михайленко и Т. Петухова. — Гилея, 2018, — С. 201</w:t>
      </w:r>
    </w:p>
  </w:footnote>
  <w:footnote w:id="28">
    <w:p w14:paraId="115BFADA" w14:textId="77777777" w:rsidR="00D27B79" w:rsidRPr="0039398F" w:rsidRDefault="00D27B79" w:rsidP="0039398F">
      <w:pPr>
        <w:pStyle w:val="a8"/>
        <w:jc w:val="both"/>
        <w:rPr>
          <w:rFonts w:ascii="Times New Roman" w:hAnsi="Times New Roman" w:cs="Times New Roman"/>
          <w:sz w:val="24"/>
          <w:szCs w:val="24"/>
        </w:rPr>
      </w:pPr>
      <w:r w:rsidRPr="0039398F">
        <w:rPr>
          <w:rStyle w:val="aa"/>
          <w:rFonts w:ascii="Times New Roman" w:hAnsi="Times New Roman" w:cs="Times New Roman"/>
          <w:sz w:val="24"/>
          <w:szCs w:val="24"/>
        </w:rPr>
        <w:footnoteRef/>
      </w:r>
      <w:r w:rsidRPr="0039398F">
        <w:rPr>
          <w:rFonts w:ascii="Times New Roman" w:hAnsi="Times New Roman" w:cs="Times New Roman"/>
          <w:sz w:val="24"/>
          <w:szCs w:val="24"/>
        </w:rPr>
        <w:t xml:space="preserve"> Ванейгем Р. Революция повседневной жизни: Трактат об умении жить для молодых поколений / Пер. с франц. Э. Саттарова. — Гилея (Час Ч), 2005 — С. 68</w:t>
      </w:r>
    </w:p>
  </w:footnote>
  <w:footnote w:id="29">
    <w:p w14:paraId="10B341AF" w14:textId="77777777" w:rsidR="00F04A65" w:rsidRPr="0039398F" w:rsidRDefault="00F04A65" w:rsidP="0039398F">
      <w:pPr>
        <w:pStyle w:val="a8"/>
        <w:jc w:val="both"/>
        <w:rPr>
          <w:rFonts w:ascii="Times New Roman" w:hAnsi="Times New Roman" w:cs="Times New Roman"/>
          <w:sz w:val="24"/>
          <w:szCs w:val="24"/>
        </w:rPr>
      </w:pPr>
      <w:r w:rsidRPr="0039398F">
        <w:rPr>
          <w:rStyle w:val="aa"/>
          <w:rFonts w:ascii="Times New Roman" w:hAnsi="Times New Roman" w:cs="Times New Roman"/>
          <w:sz w:val="24"/>
          <w:szCs w:val="24"/>
        </w:rPr>
        <w:footnoteRef/>
      </w:r>
      <w:r w:rsidRPr="0039398F">
        <w:rPr>
          <w:rFonts w:ascii="Times New Roman" w:hAnsi="Times New Roman" w:cs="Times New Roman"/>
          <w:sz w:val="24"/>
          <w:szCs w:val="24"/>
        </w:rPr>
        <w:t xml:space="preserve"> Там же. С. 74</w:t>
      </w:r>
    </w:p>
  </w:footnote>
  <w:footnote w:id="30">
    <w:p w14:paraId="47EB8ACD" w14:textId="77777777" w:rsidR="00076F7B" w:rsidRPr="0039398F" w:rsidRDefault="00076F7B" w:rsidP="0039398F">
      <w:pPr>
        <w:pStyle w:val="a8"/>
        <w:jc w:val="both"/>
        <w:rPr>
          <w:rFonts w:ascii="Times New Roman" w:hAnsi="Times New Roman" w:cs="Times New Roman"/>
          <w:sz w:val="24"/>
          <w:szCs w:val="24"/>
          <w:lang w:val="en-US"/>
        </w:rPr>
      </w:pPr>
      <w:r w:rsidRPr="0039398F">
        <w:rPr>
          <w:rStyle w:val="aa"/>
          <w:rFonts w:ascii="Times New Roman" w:hAnsi="Times New Roman" w:cs="Times New Roman"/>
          <w:sz w:val="24"/>
          <w:szCs w:val="24"/>
        </w:rPr>
        <w:footnoteRef/>
      </w:r>
      <w:r w:rsidRPr="0039398F">
        <w:rPr>
          <w:rFonts w:ascii="Times New Roman" w:hAnsi="Times New Roman" w:cs="Times New Roman"/>
          <w:sz w:val="24"/>
          <w:szCs w:val="24"/>
        </w:rPr>
        <w:t xml:space="preserve">Ванейгем Р. Воззвание к жизни: против тирании рынка и государства / Пер. с фр. </w:t>
      </w:r>
      <w:r w:rsidRPr="0039398F">
        <w:rPr>
          <w:rFonts w:ascii="Times New Roman" w:hAnsi="Times New Roman" w:cs="Times New Roman"/>
          <w:sz w:val="24"/>
          <w:szCs w:val="24"/>
          <w:lang w:val="en-US"/>
        </w:rPr>
        <w:t xml:space="preserve">П. Грунтовой. — Гилея (In girum imus nocte et consumimur igni), 2021 —  </w:t>
      </w:r>
      <w:r w:rsidRPr="0039398F">
        <w:rPr>
          <w:rFonts w:ascii="Times New Roman" w:hAnsi="Times New Roman" w:cs="Times New Roman"/>
          <w:sz w:val="24"/>
          <w:szCs w:val="24"/>
        </w:rPr>
        <w:t>С</w:t>
      </w:r>
      <w:r w:rsidRPr="0039398F">
        <w:rPr>
          <w:rFonts w:ascii="Times New Roman" w:hAnsi="Times New Roman" w:cs="Times New Roman"/>
          <w:sz w:val="24"/>
          <w:szCs w:val="24"/>
          <w:lang w:val="en-US"/>
        </w:rPr>
        <w:t>. 125</w:t>
      </w:r>
    </w:p>
  </w:footnote>
  <w:footnote w:id="31">
    <w:p w14:paraId="3238A51A" w14:textId="77777777" w:rsidR="00897DCF" w:rsidRPr="0039398F" w:rsidRDefault="00897DCF" w:rsidP="0039398F">
      <w:pPr>
        <w:pStyle w:val="a8"/>
        <w:jc w:val="both"/>
        <w:rPr>
          <w:rFonts w:ascii="Times New Roman" w:hAnsi="Times New Roman" w:cs="Times New Roman"/>
          <w:sz w:val="24"/>
          <w:szCs w:val="24"/>
        </w:rPr>
      </w:pPr>
      <w:r w:rsidRPr="0039398F">
        <w:rPr>
          <w:rStyle w:val="aa"/>
          <w:rFonts w:ascii="Times New Roman" w:hAnsi="Times New Roman" w:cs="Times New Roman"/>
          <w:sz w:val="24"/>
          <w:szCs w:val="24"/>
        </w:rPr>
        <w:footnoteRef/>
      </w:r>
      <w:r w:rsidRPr="0039398F">
        <w:rPr>
          <w:rFonts w:ascii="Times New Roman" w:hAnsi="Times New Roman" w:cs="Times New Roman"/>
          <w:sz w:val="24"/>
          <w:szCs w:val="24"/>
        </w:rPr>
        <w:t xml:space="preserve"> Бодрийяр Ж. Символический обмен и смерть / Ж. Бодрийяр; [пер. с фр. С. Н. Зенкина]. — М. : РИПОЛ классик, 2021. — С. 105</w:t>
      </w:r>
    </w:p>
  </w:footnote>
  <w:footnote w:id="32">
    <w:p w14:paraId="4222ACFD" w14:textId="77777777" w:rsidR="002C300B" w:rsidRPr="0039398F" w:rsidRDefault="002C300B" w:rsidP="0039398F">
      <w:pPr>
        <w:pStyle w:val="a8"/>
        <w:jc w:val="both"/>
        <w:rPr>
          <w:rFonts w:ascii="Times New Roman" w:hAnsi="Times New Roman" w:cs="Times New Roman"/>
          <w:sz w:val="24"/>
          <w:szCs w:val="24"/>
        </w:rPr>
      </w:pPr>
      <w:r w:rsidRPr="0039398F">
        <w:rPr>
          <w:rStyle w:val="aa"/>
          <w:rFonts w:ascii="Times New Roman" w:hAnsi="Times New Roman" w:cs="Times New Roman"/>
          <w:sz w:val="24"/>
          <w:szCs w:val="24"/>
        </w:rPr>
        <w:footnoteRef/>
      </w:r>
      <w:r w:rsidRPr="0039398F">
        <w:rPr>
          <w:rFonts w:ascii="Times New Roman" w:hAnsi="Times New Roman" w:cs="Times New Roman"/>
          <w:sz w:val="24"/>
          <w:szCs w:val="24"/>
        </w:rPr>
        <w:t xml:space="preserve"> Там же. С. 134-135</w:t>
      </w:r>
    </w:p>
  </w:footnote>
  <w:footnote w:id="33">
    <w:p w14:paraId="475337E2" w14:textId="77777777" w:rsidR="008C1317" w:rsidRPr="0039398F" w:rsidRDefault="008C1317" w:rsidP="0039398F">
      <w:pPr>
        <w:pStyle w:val="a8"/>
        <w:jc w:val="both"/>
        <w:rPr>
          <w:rFonts w:ascii="Times New Roman" w:hAnsi="Times New Roman" w:cs="Times New Roman"/>
          <w:sz w:val="24"/>
          <w:szCs w:val="24"/>
        </w:rPr>
      </w:pPr>
      <w:r w:rsidRPr="0039398F">
        <w:rPr>
          <w:rStyle w:val="aa"/>
          <w:rFonts w:ascii="Times New Roman" w:hAnsi="Times New Roman" w:cs="Times New Roman"/>
          <w:sz w:val="24"/>
          <w:szCs w:val="24"/>
        </w:rPr>
        <w:footnoteRef/>
      </w:r>
      <w:r w:rsidRPr="0039398F">
        <w:rPr>
          <w:rFonts w:ascii="Times New Roman" w:hAnsi="Times New Roman" w:cs="Times New Roman"/>
          <w:sz w:val="24"/>
          <w:szCs w:val="24"/>
        </w:rPr>
        <w:t xml:space="preserve"> Там же. С. 445-446</w:t>
      </w:r>
    </w:p>
  </w:footnote>
  <w:footnote w:id="34">
    <w:p w14:paraId="5E93A800" w14:textId="77777777" w:rsidR="004165B4" w:rsidRPr="0039398F" w:rsidRDefault="004165B4" w:rsidP="0039398F">
      <w:pPr>
        <w:pStyle w:val="a8"/>
        <w:jc w:val="both"/>
        <w:rPr>
          <w:rFonts w:ascii="Times New Roman" w:hAnsi="Times New Roman" w:cs="Times New Roman"/>
          <w:sz w:val="24"/>
          <w:szCs w:val="24"/>
        </w:rPr>
      </w:pPr>
      <w:r w:rsidRPr="0039398F">
        <w:rPr>
          <w:rStyle w:val="aa"/>
          <w:rFonts w:ascii="Times New Roman" w:hAnsi="Times New Roman" w:cs="Times New Roman"/>
          <w:sz w:val="24"/>
          <w:szCs w:val="24"/>
        </w:rPr>
        <w:footnoteRef/>
      </w:r>
      <w:r w:rsidRPr="0039398F">
        <w:rPr>
          <w:rFonts w:ascii="Times New Roman" w:hAnsi="Times New Roman" w:cs="Times New Roman"/>
          <w:sz w:val="24"/>
          <w:szCs w:val="24"/>
        </w:rPr>
        <w:t xml:space="preserve"> Деррида Ж., Марион Ж.-Л. О Даре: дискуссия между Жаком Деррида и Жан-Люком Марионом  //  Логос. 2011.  № 3 (82) — С. 151</w:t>
      </w:r>
    </w:p>
  </w:footnote>
  <w:footnote w:id="35">
    <w:p w14:paraId="61A0EC1A" w14:textId="77777777" w:rsidR="000C67AF" w:rsidRPr="0039398F" w:rsidRDefault="000C67AF" w:rsidP="0039398F">
      <w:pPr>
        <w:pStyle w:val="a8"/>
        <w:jc w:val="both"/>
        <w:rPr>
          <w:rFonts w:ascii="Times New Roman" w:hAnsi="Times New Roman" w:cs="Times New Roman"/>
          <w:sz w:val="24"/>
          <w:szCs w:val="24"/>
        </w:rPr>
      </w:pPr>
      <w:r w:rsidRPr="0039398F">
        <w:rPr>
          <w:rStyle w:val="aa"/>
          <w:rFonts w:ascii="Times New Roman" w:hAnsi="Times New Roman" w:cs="Times New Roman"/>
          <w:sz w:val="24"/>
          <w:szCs w:val="24"/>
        </w:rPr>
        <w:footnoteRef/>
      </w:r>
      <w:r w:rsidRPr="0039398F">
        <w:rPr>
          <w:rFonts w:ascii="Times New Roman" w:hAnsi="Times New Roman" w:cs="Times New Roman"/>
          <w:sz w:val="24"/>
          <w:szCs w:val="24"/>
        </w:rPr>
        <w:t xml:space="preserve"> Там же. С. 155</w:t>
      </w:r>
    </w:p>
  </w:footnote>
  <w:footnote w:id="36">
    <w:p w14:paraId="758E950F" w14:textId="77777777" w:rsidR="00F07BDD" w:rsidRPr="0039398F" w:rsidRDefault="00F07BDD" w:rsidP="0039398F">
      <w:pPr>
        <w:pStyle w:val="a8"/>
        <w:jc w:val="both"/>
        <w:rPr>
          <w:rFonts w:ascii="Times New Roman" w:hAnsi="Times New Roman" w:cs="Times New Roman"/>
          <w:sz w:val="24"/>
          <w:szCs w:val="24"/>
        </w:rPr>
      </w:pPr>
      <w:r w:rsidRPr="0039398F">
        <w:rPr>
          <w:rStyle w:val="aa"/>
          <w:rFonts w:ascii="Times New Roman" w:hAnsi="Times New Roman" w:cs="Times New Roman"/>
          <w:sz w:val="24"/>
          <w:szCs w:val="24"/>
        </w:rPr>
        <w:footnoteRef/>
      </w:r>
      <w:r w:rsidRPr="0039398F">
        <w:rPr>
          <w:rFonts w:ascii="Times New Roman" w:hAnsi="Times New Roman" w:cs="Times New Roman"/>
          <w:sz w:val="24"/>
          <w:szCs w:val="24"/>
        </w:rPr>
        <w:t xml:space="preserve"> Бурдье П. Экономическая антропология: курс лекций в Коллеж де Франс (1992 – 1993) / Пьер Бурдье; пер. с фр. Д. Кралечкина. — М.: Издательский дом «Дело» РАНХиГС, 2019 — С. 16</w:t>
      </w:r>
    </w:p>
  </w:footnote>
  <w:footnote w:id="37">
    <w:p w14:paraId="79F944B3" w14:textId="77777777" w:rsidR="005B208C" w:rsidRPr="0039398F" w:rsidRDefault="005B208C" w:rsidP="0039398F">
      <w:pPr>
        <w:pStyle w:val="a8"/>
        <w:jc w:val="both"/>
        <w:rPr>
          <w:rFonts w:ascii="Times New Roman" w:hAnsi="Times New Roman" w:cs="Times New Roman"/>
          <w:sz w:val="24"/>
          <w:szCs w:val="24"/>
        </w:rPr>
      </w:pPr>
      <w:r w:rsidRPr="0039398F">
        <w:rPr>
          <w:rStyle w:val="aa"/>
          <w:rFonts w:ascii="Times New Roman" w:hAnsi="Times New Roman" w:cs="Times New Roman"/>
          <w:sz w:val="24"/>
          <w:szCs w:val="24"/>
        </w:rPr>
        <w:footnoteRef/>
      </w:r>
      <w:r w:rsidRPr="0039398F">
        <w:rPr>
          <w:rFonts w:ascii="Times New Roman" w:hAnsi="Times New Roman" w:cs="Times New Roman"/>
          <w:sz w:val="24"/>
          <w:szCs w:val="24"/>
        </w:rPr>
        <w:t xml:space="preserve"> Там же. С. 18</w:t>
      </w:r>
    </w:p>
  </w:footnote>
  <w:footnote w:id="38">
    <w:p w14:paraId="6ACD88BA" w14:textId="77777777" w:rsidR="0039398F" w:rsidRPr="0039398F" w:rsidRDefault="0039398F" w:rsidP="0039398F">
      <w:pPr>
        <w:pStyle w:val="a8"/>
        <w:jc w:val="both"/>
        <w:rPr>
          <w:rFonts w:ascii="Times New Roman" w:hAnsi="Times New Roman" w:cs="Times New Roman"/>
          <w:sz w:val="24"/>
          <w:szCs w:val="24"/>
        </w:rPr>
      </w:pPr>
      <w:r w:rsidRPr="0039398F">
        <w:rPr>
          <w:rStyle w:val="aa"/>
          <w:rFonts w:ascii="Times New Roman" w:hAnsi="Times New Roman" w:cs="Times New Roman"/>
          <w:sz w:val="24"/>
          <w:szCs w:val="24"/>
        </w:rPr>
        <w:footnoteRef/>
      </w:r>
      <w:r w:rsidRPr="0039398F">
        <w:rPr>
          <w:rFonts w:ascii="Times New Roman" w:hAnsi="Times New Roman" w:cs="Times New Roman"/>
          <w:sz w:val="24"/>
          <w:szCs w:val="24"/>
        </w:rPr>
        <w:t xml:space="preserve"> Цит. по Бурдье П. Экономическая антропология: курс лекций в Коллеж де Франс (1992 – 1993). С. 24</w:t>
      </w:r>
    </w:p>
  </w:footnote>
  <w:footnote w:id="39">
    <w:p w14:paraId="6A033197" w14:textId="77777777" w:rsidR="0039398F" w:rsidRPr="0039398F" w:rsidRDefault="0039398F" w:rsidP="0039398F">
      <w:pPr>
        <w:pStyle w:val="a8"/>
        <w:jc w:val="both"/>
        <w:rPr>
          <w:rFonts w:ascii="Times New Roman" w:hAnsi="Times New Roman" w:cs="Times New Roman"/>
          <w:sz w:val="24"/>
          <w:szCs w:val="24"/>
        </w:rPr>
      </w:pPr>
      <w:r w:rsidRPr="0039398F">
        <w:rPr>
          <w:rStyle w:val="aa"/>
          <w:rFonts w:ascii="Times New Roman" w:hAnsi="Times New Roman" w:cs="Times New Roman"/>
          <w:sz w:val="24"/>
          <w:szCs w:val="24"/>
        </w:rPr>
        <w:footnoteRef/>
      </w:r>
      <w:r w:rsidRPr="0039398F">
        <w:rPr>
          <w:rFonts w:ascii="Times New Roman" w:hAnsi="Times New Roman" w:cs="Times New Roman"/>
          <w:sz w:val="24"/>
          <w:szCs w:val="24"/>
        </w:rPr>
        <w:t xml:space="preserve"> Там же. С. 26</w:t>
      </w:r>
    </w:p>
  </w:footnote>
  <w:footnote w:id="40">
    <w:p w14:paraId="17926EF6" w14:textId="77777777" w:rsidR="0039398F" w:rsidRPr="0039398F" w:rsidRDefault="0039398F" w:rsidP="0039398F">
      <w:pPr>
        <w:pStyle w:val="a8"/>
        <w:jc w:val="both"/>
        <w:rPr>
          <w:rFonts w:ascii="Times New Roman" w:hAnsi="Times New Roman" w:cs="Times New Roman"/>
          <w:sz w:val="24"/>
          <w:szCs w:val="24"/>
        </w:rPr>
      </w:pPr>
      <w:r w:rsidRPr="0039398F">
        <w:rPr>
          <w:rStyle w:val="aa"/>
          <w:rFonts w:ascii="Times New Roman" w:hAnsi="Times New Roman" w:cs="Times New Roman"/>
          <w:sz w:val="24"/>
          <w:szCs w:val="24"/>
        </w:rPr>
        <w:footnoteRef/>
      </w:r>
      <w:r w:rsidRPr="0039398F">
        <w:rPr>
          <w:rFonts w:ascii="Times New Roman" w:hAnsi="Times New Roman" w:cs="Times New Roman"/>
          <w:sz w:val="24"/>
          <w:szCs w:val="24"/>
        </w:rPr>
        <w:t xml:space="preserve"> Там же. С. 33-34</w:t>
      </w:r>
    </w:p>
  </w:footnote>
  <w:footnote w:id="41">
    <w:p w14:paraId="67B78591" w14:textId="77777777" w:rsidR="0039398F" w:rsidRPr="0039398F" w:rsidRDefault="0039398F" w:rsidP="0039398F">
      <w:pPr>
        <w:pStyle w:val="a8"/>
        <w:jc w:val="both"/>
        <w:rPr>
          <w:rFonts w:ascii="Times New Roman" w:hAnsi="Times New Roman" w:cs="Times New Roman"/>
          <w:sz w:val="24"/>
          <w:szCs w:val="24"/>
        </w:rPr>
      </w:pPr>
      <w:r w:rsidRPr="0039398F">
        <w:rPr>
          <w:rStyle w:val="aa"/>
          <w:rFonts w:ascii="Times New Roman" w:hAnsi="Times New Roman" w:cs="Times New Roman"/>
          <w:sz w:val="24"/>
          <w:szCs w:val="24"/>
        </w:rPr>
        <w:footnoteRef/>
      </w:r>
      <w:r w:rsidRPr="0039398F">
        <w:rPr>
          <w:rFonts w:ascii="Times New Roman" w:hAnsi="Times New Roman" w:cs="Times New Roman"/>
          <w:sz w:val="24"/>
          <w:szCs w:val="24"/>
        </w:rPr>
        <w:t xml:space="preserve"> Там же. С. 41</w:t>
      </w:r>
    </w:p>
  </w:footnote>
  <w:footnote w:id="42">
    <w:p w14:paraId="068C0058" w14:textId="77777777" w:rsidR="0039398F" w:rsidRPr="0039398F" w:rsidRDefault="0039398F" w:rsidP="0039398F">
      <w:pPr>
        <w:pStyle w:val="a8"/>
        <w:jc w:val="both"/>
        <w:rPr>
          <w:rFonts w:ascii="Times New Roman" w:hAnsi="Times New Roman" w:cs="Times New Roman"/>
          <w:sz w:val="24"/>
          <w:szCs w:val="24"/>
        </w:rPr>
      </w:pPr>
      <w:r w:rsidRPr="0039398F">
        <w:rPr>
          <w:rStyle w:val="aa"/>
          <w:rFonts w:ascii="Times New Roman" w:hAnsi="Times New Roman" w:cs="Times New Roman"/>
          <w:sz w:val="24"/>
          <w:szCs w:val="24"/>
        </w:rPr>
        <w:footnoteRef/>
      </w:r>
      <w:r w:rsidRPr="0039398F">
        <w:rPr>
          <w:rFonts w:ascii="Times New Roman" w:hAnsi="Times New Roman" w:cs="Times New Roman"/>
          <w:sz w:val="24"/>
          <w:szCs w:val="24"/>
        </w:rPr>
        <w:t xml:space="preserve"> Там же</w:t>
      </w:r>
    </w:p>
  </w:footnote>
  <w:footnote w:id="43">
    <w:p w14:paraId="43F5DC54" w14:textId="77777777" w:rsidR="0039398F" w:rsidRPr="002A3D00" w:rsidRDefault="0039398F" w:rsidP="0039398F">
      <w:pPr>
        <w:pStyle w:val="a8"/>
        <w:rPr>
          <w:rFonts w:ascii="Times New Roman" w:hAnsi="Times New Roman" w:cs="Times New Roman"/>
        </w:rPr>
      </w:pPr>
      <w:r w:rsidRPr="002A3D00">
        <w:rPr>
          <w:rStyle w:val="aa"/>
          <w:rFonts w:ascii="Times New Roman" w:hAnsi="Times New Roman" w:cs="Times New Roman"/>
        </w:rPr>
        <w:footnoteRef/>
      </w:r>
      <w:r w:rsidRPr="002A3D00">
        <w:rPr>
          <w:rFonts w:ascii="Times New Roman" w:hAnsi="Times New Roman" w:cs="Times New Roman"/>
        </w:rPr>
        <w:t xml:space="preserve"> </w:t>
      </w:r>
      <w:r>
        <w:rPr>
          <w:rFonts w:ascii="Times New Roman" w:hAnsi="Times New Roman" w:cs="Times New Roman"/>
        </w:rPr>
        <w:t>Там же. С. 53</w:t>
      </w:r>
    </w:p>
  </w:footnote>
  <w:footnote w:id="44">
    <w:p w14:paraId="4A124A5F" w14:textId="77777777" w:rsidR="0039398F" w:rsidRPr="002A3D00" w:rsidRDefault="0039398F" w:rsidP="0039398F">
      <w:pPr>
        <w:pStyle w:val="a8"/>
        <w:rPr>
          <w:rFonts w:ascii="Times New Roman" w:hAnsi="Times New Roman" w:cs="Times New Roman"/>
        </w:rPr>
      </w:pPr>
      <w:r w:rsidRPr="002A3D00">
        <w:rPr>
          <w:rStyle w:val="aa"/>
          <w:rFonts w:ascii="Times New Roman" w:hAnsi="Times New Roman" w:cs="Times New Roman"/>
        </w:rPr>
        <w:footnoteRef/>
      </w:r>
      <w:r w:rsidRPr="002A3D00">
        <w:rPr>
          <w:rFonts w:ascii="Times New Roman" w:hAnsi="Times New Roman" w:cs="Times New Roman"/>
        </w:rPr>
        <w:t xml:space="preserve"> </w:t>
      </w:r>
      <w:r>
        <w:rPr>
          <w:rFonts w:ascii="Times New Roman" w:hAnsi="Times New Roman" w:cs="Times New Roman"/>
        </w:rPr>
        <w:t>Там же. С. 54</w:t>
      </w:r>
    </w:p>
  </w:footnote>
  <w:footnote w:id="45">
    <w:p w14:paraId="3ABBFFC5" w14:textId="77777777" w:rsidR="0039398F" w:rsidRPr="002A3D00" w:rsidRDefault="0039398F" w:rsidP="0039398F">
      <w:pPr>
        <w:pStyle w:val="a8"/>
        <w:rPr>
          <w:rFonts w:ascii="Times New Roman" w:hAnsi="Times New Roman" w:cs="Times New Roman"/>
        </w:rPr>
      </w:pPr>
      <w:r w:rsidRPr="002A3D00">
        <w:rPr>
          <w:rStyle w:val="aa"/>
          <w:rFonts w:ascii="Times New Roman" w:hAnsi="Times New Roman" w:cs="Times New Roman"/>
        </w:rPr>
        <w:footnoteRef/>
      </w:r>
      <w:r w:rsidRPr="002A3D00">
        <w:rPr>
          <w:rFonts w:ascii="Times New Roman" w:hAnsi="Times New Roman" w:cs="Times New Roman"/>
        </w:rPr>
        <w:t xml:space="preserve"> Там же. С. 67-68</w:t>
      </w:r>
    </w:p>
  </w:footnote>
  <w:footnote w:id="46">
    <w:p w14:paraId="594FF990" w14:textId="77777777" w:rsidR="0039398F" w:rsidRPr="002A3D00" w:rsidRDefault="0039398F" w:rsidP="0039398F">
      <w:pPr>
        <w:pStyle w:val="a8"/>
        <w:rPr>
          <w:rFonts w:ascii="Times New Roman" w:hAnsi="Times New Roman" w:cs="Times New Roman"/>
        </w:rPr>
      </w:pPr>
      <w:r w:rsidRPr="002A3D00">
        <w:rPr>
          <w:rStyle w:val="aa"/>
          <w:rFonts w:ascii="Times New Roman" w:hAnsi="Times New Roman" w:cs="Times New Roman"/>
        </w:rPr>
        <w:footnoteRef/>
      </w:r>
      <w:r w:rsidRPr="002A3D00">
        <w:rPr>
          <w:rFonts w:ascii="Times New Roman" w:hAnsi="Times New Roman" w:cs="Times New Roman"/>
        </w:rPr>
        <w:t xml:space="preserve"> Там же. С. 76</w:t>
      </w:r>
    </w:p>
  </w:footnote>
  <w:footnote w:id="47">
    <w:p w14:paraId="6C25F0B6" w14:textId="77777777" w:rsidR="0039398F" w:rsidRPr="002A3D00" w:rsidRDefault="0039398F" w:rsidP="0039398F">
      <w:pPr>
        <w:pStyle w:val="a8"/>
        <w:rPr>
          <w:rFonts w:ascii="Times New Roman" w:hAnsi="Times New Roman" w:cs="Times New Roman"/>
        </w:rPr>
      </w:pPr>
      <w:r w:rsidRPr="002A3D00">
        <w:rPr>
          <w:rStyle w:val="aa"/>
          <w:rFonts w:ascii="Times New Roman" w:hAnsi="Times New Roman" w:cs="Times New Roman"/>
        </w:rPr>
        <w:footnoteRef/>
      </w:r>
      <w:r w:rsidRPr="002A3D00">
        <w:rPr>
          <w:rFonts w:ascii="Times New Roman" w:hAnsi="Times New Roman" w:cs="Times New Roman"/>
        </w:rPr>
        <w:t xml:space="preserve"> Там же. С. 117</w:t>
      </w:r>
    </w:p>
  </w:footnote>
  <w:footnote w:id="48">
    <w:p w14:paraId="06906970" w14:textId="77777777" w:rsidR="0039398F" w:rsidRPr="002A3D00" w:rsidRDefault="0039398F" w:rsidP="0039398F">
      <w:pPr>
        <w:pStyle w:val="a8"/>
        <w:rPr>
          <w:rFonts w:ascii="Times New Roman" w:hAnsi="Times New Roman" w:cs="Times New Roman"/>
        </w:rPr>
      </w:pPr>
      <w:r w:rsidRPr="002A3D00">
        <w:rPr>
          <w:rStyle w:val="aa"/>
          <w:rFonts w:ascii="Times New Roman" w:hAnsi="Times New Roman" w:cs="Times New Roman"/>
        </w:rPr>
        <w:footnoteRef/>
      </w:r>
      <w:r w:rsidRPr="002A3D00">
        <w:rPr>
          <w:rFonts w:ascii="Times New Roman" w:hAnsi="Times New Roman" w:cs="Times New Roman"/>
        </w:rPr>
        <w:t xml:space="preserve"> Там же. С. 94</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E67EC"/>
    <w:multiLevelType w:val="hybridMultilevel"/>
    <w:tmpl w:val="3F725B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B943DE"/>
    <w:multiLevelType w:val="hybridMultilevel"/>
    <w:tmpl w:val="274294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4603D7"/>
    <w:multiLevelType w:val="hybridMultilevel"/>
    <w:tmpl w:val="ED766C8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0F2C3E19"/>
    <w:multiLevelType w:val="hybridMultilevel"/>
    <w:tmpl w:val="F9DE67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9F3C1F"/>
    <w:multiLevelType w:val="hybridMultilevel"/>
    <w:tmpl w:val="42F64E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35663D8"/>
    <w:multiLevelType w:val="hybridMultilevel"/>
    <w:tmpl w:val="EFDEA546"/>
    <w:lvl w:ilvl="0" w:tplc="E9921A00">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4C65432"/>
    <w:multiLevelType w:val="hybridMultilevel"/>
    <w:tmpl w:val="97004EC4"/>
    <w:lvl w:ilvl="0" w:tplc="0419000F">
      <w:start w:val="1"/>
      <w:numFmt w:val="decimal"/>
      <w:lvlText w:val="%1."/>
      <w:lvlJc w:val="left"/>
      <w:pPr>
        <w:ind w:left="1068" w:hanging="360"/>
      </w:pPr>
      <w:rPr>
        <w:rFont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15:restartNumberingAfterBreak="0">
    <w:nsid w:val="47387440"/>
    <w:multiLevelType w:val="hybridMultilevel"/>
    <w:tmpl w:val="11B24D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3A52980"/>
    <w:multiLevelType w:val="hybridMultilevel"/>
    <w:tmpl w:val="816C81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7680B3B"/>
    <w:multiLevelType w:val="hybridMultilevel"/>
    <w:tmpl w:val="86BC7566"/>
    <w:lvl w:ilvl="0" w:tplc="EB6AEB1E">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15:restartNumberingAfterBreak="0">
    <w:nsid w:val="5A967883"/>
    <w:multiLevelType w:val="hybridMultilevel"/>
    <w:tmpl w:val="50761DCE"/>
    <w:lvl w:ilvl="0" w:tplc="4D7032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739E3DD7"/>
    <w:multiLevelType w:val="hybridMultilevel"/>
    <w:tmpl w:val="5F9663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
  </w:num>
  <w:num w:numId="3">
    <w:abstractNumId w:val="0"/>
  </w:num>
  <w:num w:numId="4">
    <w:abstractNumId w:val="3"/>
  </w:num>
  <w:num w:numId="5">
    <w:abstractNumId w:val="10"/>
  </w:num>
  <w:num w:numId="6">
    <w:abstractNumId w:val="2"/>
  </w:num>
  <w:num w:numId="7">
    <w:abstractNumId w:val="9"/>
  </w:num>
  <w:num w:numId="8">
    <w:abstractNumId w:val="6"/>
  </w:num>
  <w:num w:numId="9">
    <w:abstractNumId w:val="4"/>
  </w:num>
  <w:num w:numId="10">
    <w:abstractNumId w:val="7"/>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DF4"/>
    <w:rsid w:val="000014F9"/>
    <w:rsid w:val="00001D72"/>
    <w:rsid w:val="00010523"/>
    <w:rsid w:val="000336B3"/>
    <w:rsid w:val="00053F3D"/>
    <w:rsid w:val="00060934"/>
    <w:rsid w:val="000630C8"/>
    <w:rsid w:val="00064AF2"/>
    <w:rsid w:val="00076F7B"/>
    <w:rsid w:val="000905CE"/>
    <w:rsid w:val="000919EB"/>
    <w:rsid w:val="00096D01"/>
    <w:rsid w:val="000A0C99"/>
    <w:rsid w:val="000A4252"/>
    <w:rsid w:val="000A5F3F"/>
    <w:rsid w:val="000B0E3A"/>
    <w:rsid w:val="000C4610"/>
    <w:rsid w:val="000C67AF"/>
    <w:rsid w:val="000C6E5D"/>
    <w:rsid w:val="000C782E"/>
    <w:rsid w:val="000D52F6"/>
    <w:rsid w:val="000D7E91"/>
    <w:rsid w:val="000E2C56"/>
    <w:rsid w:val="00101221"/>
    <w:rsid w:val="001153EE"/>
    <w:rsid w:val="0013324E"/>
    <w:rsid w:val="0013461C"/>
    <w:rsid w:val="001511B4"/>
    <w:rsid w:val="001530CF"/>
    <w:rsid w:val="00154B8D"/>
    <w:rsid w:val="00155C9C"/>
    <w:rsid w:val="00164B03"/>
    <w:rsid w:val="00165A3E"/>
    <w:rsid w:val="00171DE8"/>
    <w:rsid w:val="00172461"/>
    <w:rsid w:val="00174CDA"/>
    <w:rsid w:val="00181F34"/>
    <w:rsid w:val="001B4911"/>
    <w:rsid w:val="001C6D56"/>
    <w:rsid w:val="001C740A"/>
    <w:rsid w:val="001E2A0E"/>
    <w:rsid w:val="001F3FFF"/>
    <w:rsid w:val="001F51EF"/>
    <w:rsid w:val="001F6BFA"/>
    <w:rsid w:val="00200183"/>
    <w:rsid w:val="00204A99"/>
    <w:rsid w:val="00210629"/>
    <w:rsid w:val="00217647"/>
    <w:rsid w:val="00235A35"/>
    <w:rsid w:val="00240A31"/>
    <w:rsid w:val="002410F2"/>
    <w:rsid w:val="002546B9"/>
    <w:rsid w:val="00256271"/>
    <w:rsid w:val="00265110"/>
    <w:rsid w:val="00276ADA"/>
    <w:rsid w:val="00291C10"/>
    <w:rsid w:val="002931F8"/>
    <w:rsid w:val="002B39D5"/>
    <w:rsid w:val="002C300B"/>
    <w:rsid w:val="002D1AA1"/>
    <w:rsid w:val="002D4855"/>
    <w:rsid w:val="002D66CA"/>
    <w:rsid w:val="002E081F"/>
    <w:rsid w:val="002E23F2"/>
    <w:rsid w:val="002E7912"/>
    <w:rsid w:val="002F3C47"/>
    <w:rsid w:val="002F5D83"/>
    <w:rsid w:val="00301A67"/>
    <w:rsid w:val="00325A68"/>
    <w:rsid w:val="003643A3"/>
    <w:rsid w:val="00365A55"/>
    <w:rsid w:val="003701B1"/>
    <w:rsid w:val="00376D97"/>
    <w:rsid w:val="003874F0"/>
    <w:rsid w:val="0039398F"/>
    <w:rsid w:val="00395444"/>
    <w:rsid w:val="003A453B"/>
    <w:rsid w:val="003B7E02"/>
    <w:rsid w:val="003C3CCE"/>
    <w:rsid w:val="003D26C3"/>
    <w:rsid w:val="003D2833"/>
    <w:rsid w:val="003D6455"/>
    <w:rsid w:val="003E6F32"/>
    <w:rsid w:val="003F215E"/>
    <w:rsid w:val="00403B4E"/>
    <w:rsid w:val="00407B89"/>
    <w:rsid w:val="00414FF9"/>
    <w:rsid w:val="004165B4"/>
    <w:rsid w:val="004209B8"/>
    <w:rsid w:val="00421C95"/>
    <w:rsid w:val="00425990"/>
    <w:rsid w:val="0046336B"/>
    <w:rsid w:val="00463C34"/>
    <w:rsid w:val="00480463"/>
    <w:rsid w:val="004822E0"/>
    <w:rsid w:val="00485A77"/>
    <w:rsid w:val="0049053B"/>
    <w:rsid w:val="0049258F"/>
    <w:rsid w:val="00492AED"/>
    <w:rsid w:val="00493C44"/>
    <w:rsid w:val="004A1B44"/>
    <w:rsid w:val="004B1F38"/>
    <w:rsid w:val="004B750D"/>
    <w:rsid w:val="004C3503"/>
    <w:rsid w:val="004C3DC2"/>
    <w:rsid w:val="004C5BA2"/>
    <w:rsid w:val="004C7CA7"/>
    <w:rsid w:val="004E2D05"/>
    <w:rsid w:val="004E4929"/>
    <w:rsid w:val="004E633C"/>
    <w:rsid w:val="004E74F2"/>
    <w:rsid w:val="004E7AE2"/>
    <w:rsid w:val="004F46FA"/>
    <w:rsid w:val="004F64E6"/>
    <w:rsid w:val="00501E46"/>
    <w:rsid w:val="00502486"/>
    <w:rsid w:val="00502900"/>
    <w:rsid w:val="00511B8D"/>
    <w:rsid w:val="005148DC"/>
    <w:rsid w:val="0053225C"/>
    <w:rsid w:val="00550058"/>
    <w:rsid w:val="005520C6"/>
    <w:rsid w:val="00573A8C"/>
    <w:rsid w:val="0059419C"/>
    <w:rsid w:val="005A7797"/>
    <w:rsid w:val="005A7CF9"/>
    <w:rsid w:val="005B1797"/>
    <w:rsid w:val="005B18FB"/>
    <w:rsid w:val="005B208C"/>
    <w:rsid w:val="005B2A1A"/>
    <w:rsid w:val="005B5985"/>
    <w:rsid w:val="005C1507"/>
    <w:rsid w:val="005E17E0"/>
    <w:rsid w:val="005F1E50"/>
    <w:rsid w:val="005F2303"/>
    <w:rsid w:val="005F3251"/>
    <w:rsid w:val="00603D38"/>
    <w:rsid w:val="00604B4E"/>
    <w:rsid w:val="00621CD0"/>
    <w:rsid w:val="00623F3A"/>
    <w:rsid w:val="00636A2D"/>
    <w:rsid w:val="00642C12"/>
    <w:rsid w:val="00645252"/>
    <w:rsid w:val="006461B2"/>
    <w:rsid w:val="00647F94"/>
    <w:rsid w:val="00664402"/>
    <w:rsid w:val="00682224"/>
    <w:rsid w:val="00682F3F"/>
    <w:rsid w:val="00683262"/>
    <w:rsid w:val="0069331A"/>
    <w:rsid w:val="0069539C"/>
    <w:rsid w:val="006A1030"/>
    <w:rsid w:val="006B1907"/>
    <w:rsid w:val="006B6C00"/>
    <w:rsid w:val="006B6FC6"/>
    <w:rsid w:val="006C13F7"/>
    <w:rsid w:val="006C6019"/>
    <w:rsid w:val="006D0CAF"/>
    <w:rsid w:val="006D0CF0"/>
    <w:rsid w:val="006D197C"/>
    <w:rsid w:val="006D548F"/>
    <w:rsid w:val="00707D72"/>
    <w:rsid w:val="007100ED"/>
    <w:rsid w:val="007107BE"/>
    <w:rsid w:val="00712C6B"/>
    <w:rsid w:val="0071543C"/>
    <w:rsid w:val="00720BF2"/>
    <w:rsid w:val="0072102C"/>
    <w:rsid w:val="0072361C"/>
    <w:rsid w:val="00731937"/>
    <w:rsid w:val="007439B0"/>
    <w:rsid w:val="007503A1"/>
    <w:rsid w:val="007600B5"/>
    <w:rsid w:val="007731BA"/>
    <w:rsid w:val="007967FB"/>
    <w:rsid w:val="007A3742"/>
    <w:rsid w:val="007A48CE"/>
    <w:rsid w:val="007A5006"/>
    <w:rsid w:val="007A7812"/>
    <w:rsid w:val="007B3FE0"/>
    <w:rsid w:val="007B74AC"/>
    <w:rsid w:val="007C43C4"/>
    <w:rsid w:val="007D2F7A"/>
    <w:rsid w:val="007D38AB"/>
    <w:rsid w:val="007D7AFF"/>
    <w:rsid w:val="007E3069"/>
    <w:rsid w:val="007E326A"/>
    <w:rsid w:val="007F2777"/>
    <w:rsid w:val="007F2C79"/>
    <w:rsid w:val="0081245C"/>
    <w:rsid w:val="00820312"/>
    <w:rsid w:val="008225A2"/>
    <w:rsid w:val="00822972"/>
    <w:rsid w:val="00837458"/>
    <w:rsid w:val="008379EB"/>
    <w:rsid w:val="00837B43"/>
    <w:rsid w:val="0084067B"/>
    <w:rsid w:val="00851DC5"/>
    <w:rsid w:val="00852379"/>
    <w:rsid w:val="00861B07"/>
    <w:rsid w:val="00870648"/>
    <w:rsid w:val="00874B08"/>
    <w:rsid w:val="00876EB9"/>
    <w:rsid w:val="00883C65"/>
    <w:rsid w:val="0088551B"/>
    <w:rsid w:val="00894D66"/>
    <w:rsid w:val="00897DCF"/>
    <w:rsid w:val="008A6013"/>
    <w:rsid w:val="008C1317"/>
    <w:rsid w:val="008D5953"/>
    <w:rsid w:val="008D6E98"/>
    <w:rsid w:val="008E37F5"/>
    <w:rsid w:val="008E3F37"/>
    <w:rsid w:val="008F3505"/>
    <w:rsid w:val="009101C6"/>
    <w:rsid w:val="00914EC3"/>
    <w:rsid w:val="0091685D"/>
    <w:rsid w:val="00917ECA"/>
    <w:rsid w:val="00920337"/>
    <w:rsid w:val="00921830"/>
    <w:rsid w:val="00923C47"/>
    <w:rsid w:val="00923CB3"/>
    <w:rsid w:val="00931621"/>
    <w:rsid w:val="009322E5"/>
    <w:rsid w:val="00936FD7"/>
    <w:rsid w:val="00952C06"/>
    <w:rsid w:val="0096542A"/>
    <w:rsid w:val="009707FB"/>
    <w:rsid w:val="00972776"/>
    <w:rsid w:val="00980186"/>
    <w:rsid w:val="0098405F"/>
    <w:rsid w:val="00984C7F"/>
    <w:rsid w:val="00995AD4"/>
    <w:rsid w:val="00995CD0"/>
    <w:rsid w:val="00996BA5"/>
    <w:rsid w:val="009A0936"/>
    <w:rsid w:val="009A2B61"/>
    <w:rsid w:val="009A3E50"/>
    <w:rsid w:val="009A6F96"/>
    <w:rsid w:val="009B1AF5"/>
    <w:rsid w:val="009C383D"/>
    <w:rsid w:val="009C7816"/>
    <w:rsid w:val="009D69BA"/>
    <w:rsid w:val="009E025E"/>
    <w:rsid w:val="009E5964"/>
    <w:rsid w:val="009E6416"/>
    <w:rsid w:val="009F5EF9"/>
    <w:rsid w:val="00A1553B"/>
    <w:rsid w:val="00A15DCC"/>
    <w:rsid w:val="00A2491E"/>
    <w:rsid w:val="00A31B0B"/>
    <w:rsid w:val="00A446DD"/>
    <w:rsid w:val="00A662A0"/>
    <w:rsid w:val="00A847A6"/>
    <w:rsid w:val="00A86C32"/>
    <w:rsid w:val="00A904A8"/>
    <w:rsid w:val="00A95A34"/>
    <w:rsid w:val="00A96FD1"/>
    <w:rsid w:val="00AA27F0"/>
    <w:rsid w:val="00AA2E0E"/>
    <w:rsid w:val="00AB6AE5"/>
    <w:rsid w:val="00AC3F81"/>
    <w:rsid w:val="00AC6EF4"/>
    <w:rsid w:val="00AD1E7D"/>
    <w:rsid w:val="00AE1333"/>
    <w:rsid w:val="00AF32AD"/>
    <w:rsid w:val="00AF5A22"/>
    <w:rsid w:val="00B02282"/>
    <w:rsid w:val="00B0637B"/>
    <w:rsid w:val="00B06551"/>
    <w:rsid w:val="00B0723F"/>
    <w:rsid w:val="00B207BA"/>
    <w:rsid w:val="00B21193"/>
    <w:rsid w:val="00B21880"/>
    <w:rsid w:val="00B35B47"/>
    <w:rsid w:val="00B44D26"/>
    <w:rsid w:val="00B50609"/>
    <w:rsid w:val="00B51DE4"/>
    <w:rsid w:val="00B64160"/>
    <w:rsid w:val="00B7271D"/>
    <w:rsid w:val="00B76D9F"/>
    <w:rsid w:val="00B80802"/>
    <w:rsid w:val="00B82371"/>
    <w:rsid w:val="00B82980"/>
    <w:rsid w:val="00B82C7D"/>
    <w:rsid w:val="00BA731A"/>
    <w:rsid w:val="00BB153E"/>
    <w:rsid w:val="00BB1E26"/>
    <w:rsid w:val="00BC0F4C"/>
    <w:rsid w:val="00BD21F7"/>
    <w:rsid w:val="00BD3BF0"/>
    <w:rsid w:val="00BE0153"/>
    <w:rsid w:val="00BE482A"/>
    <w:rsid w:val="00C022F6"/>
    <w:rsid w:val="00C07FB6"/>
    <w:rsid w:val="00C15DF4"/>
    <w:rsid w:val="00C210AE"/>
    <w:rsid w:val="00C26EBD"/>
    <w:rsid w:val="00C33904"/>
    <w:rsid w:val="00C340B5"/>
    <w:rsid w:val="00C45344"/>
    <w:rsid w:val="00C471C9"/>
    <w:rsid w:val="00C479FC"/>
    <w:rsid w:val="00C53441"/>
    <w:rsid w:val="00C547BC"/>
    <w:rsid w:val="00C57695"/>
    <w:rsid w:val="00C7188A"/>
    <w:rsid w:val="00C7783D"/>
    <w:rsid w:val="00C8148C"/>
    <w:rsid w:val="00C86128"/>
    <w:rsid w:val="00C90618"/>
    <w:rsid w:val="00C944FD"/>
    <w:rsid w:val="00CB1514"/>
    <w:rsid w:val="00CB157D"/>
    <w:rsid w:val="00CB2685"/>
    <w:rsid w:val="00CB7B3E"/>
    <w:rsid w:val="00CD7FF7"/>
    <w:rsid w:val="00CE6358"/>
    <w:rsid w:val="00CF13F4"/>
    <w:rsid w:val="00CF4FBA"/>
    <w:rsid w:val="00CF54BC"/>
    <w:rsid w:val="00D04942"/>
    <w:rsid w:val="00D10154"/>
    <w:rsid w:val="00D118CF"/>
    <w:rsid w:val="00D142AE"/>
    <w:rsid w:val="00D15193"/>
    <w:rsid w:val="00D207BA"/>
    <w:rsid w:val="00D27B79"/>
    <w:rsid w:val="00D31CF1"/>
    <w:rsid w:val="00D34369"/>
    <w:rsid w:val="00D4087C"/>
    <w:rsid w:val="00D4580A"/>
    <w:rsid w:val="00D53149"/>
    <w:rsid w:val="00D5314B"/>
    <w:rsid w:val="00D55E7F"/>
    <w:rsid w:val="00D57F26"/>
    <w:rsid w:val="00D65728"/>
    <w:rsid w:val="00D65F11"/>
    <w:rsid w:val="00D67988"/>
    <w:rsid w:val="00D80439"/>
    <w:rsid w:val="00D9138C"/>
    <w:rsid w:val="00D94231"/>
    <w:rsid w:val="00DB1486"/>
    <w:rsid w:val="00DB44BE"/>
    <w:rsid w:val="00DC295D"/>
    <w:rsid w:val="00DC7E6D"/>
    <w:rsid w:val="00DD0C37"/>
    <w:rsid w:val="00DD522B"/>
    <w:rsid w:val="00DF0774"/>
    <w:rsid w:val="00DF593D"/>
    <w:rsid w:val="00E0748D"/>
    <w:rsid w:val="00E1168F"/>
    <w:rsid w:val="00E11A8A"/>
    <w:rsid w:val="00E11BC9"/>
    <w:rsid w:val="00E26221"/>
    <w:rsid w:val="00E2797F"/>
    <w:rsid w:val="00E30722"/>
    <w:rsid w:val="00E406A7"/>
    <w:rsid w:val="00E40768"/>
    <w:rsid w:val="00E412C7"/>
    <w:rsid w:val="00E42EF9"/>
    <w:rsid w:val="00E4465D"/>
    <w:rsid w:val="00E52902"/>
    <w:rsid w:val="00E531C7"/>
    <w:rsid w:val="00E56202"/>
    <w:rsid w:val="00E75CCC"/>
    <w:rsid w:val="00E76CBD"/>
    <w:rsid w:val="00E81B63"/>
    <w:rsid w:val="00E86640"/>
    <w:rsid w:val="00E93556"/>
    <w:rsid w:val="00EA6AA1"/>
    <w:rsid w:val="00EB50F3"/>
    <w:rsid w:val="00EB672F"/>
    <w:rsid w:val="00EC26A3"/>
    <w:rsid w:val="00EC6345"/>
    <w:rsid w:val="00EC7E81"/>
    <w:rsid w:val="00EE1EB6"/>
    <w:rsid w:val="00EE5FA8"/>
    <w:rsid w:val="00EF2AB0"/>
    <w:rsid w:val="00EF5995"/>
    <w:rsid w:val="00F036FD"/>
    <w:rsid w:val="00F04A65"/>
    <w:rsid w:val="00F05285"/>
    <w:rsid w:val="00F05AF6"/>
    <w:rsid w:val="00F07BDD"/>
    <w:rsid w:val="00F13EBD"/>
    <w:rsid w:val="00F21E02"/>
    <w:rsid w:val="00F24999"/>
    <w:rsid w:val="00F265FB"/>
    <w:rsid w:val="00F26B8C"/>
    <w:rsid w:val="00F30FD5"/>
    <w:rsid w:val="00F3742B"/>
    <w:rsid w:val="00F40638"/>
    <w:rsid w:val="00F44591"/>
    <w:rsid w:val="00F50193"/>
    <w:rsid w:val="00F509FC"/>
    <w:rsid w:val="00F67770"/>
    <w:rsid w:val="00F734D8"/>
    <w:rsid w:val="00F7779E"/>
    <w:rsid w:val="00F80D7E"/>
    <w:rsid w:val="00F862C3"/>
    <w:rsid w:val="00FA0F66"/>
    <w:rsid w:val="00FA5047"/>
    <w:rsid w:val="00FB412D"/>
    <w:rsid w:val="00FC0759"/>
    <w:rsid w:val="00FC60E7"/>
    <w:rsid w:val="00FC6820"/>
    <w:rsid w:val="00FD0BEA"/>
    <w:rsid w:val="00FD550B"/>
    <w:rsid w:val="00FE4D63"/>
    <w:rsid w:val="00FF3B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6225D"/>
  <w15:chartTrackingRefBased/>
  <w15:docId w15:val="{0278C7A3-EA6F-4026-8936-FCCC17DD3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39398F"/>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2931F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F2303"/>
    <w:pPr>
      <w:spacing w:after="0" w:line="240" w:lineRule="auto"/>
      <w:jc w:val="center"/>
    </w:pPr>
    <w:rPr>
      <w:rFonts w:ascii="Times New Roman" w:eastAsia="Times New Roman" w:hAnsi="Times New Roman" w:cs="Times New Roman"/>
      <w:b/>
      <w:sz w:val="24"/>
      <w:szCs w:val="20"/>
      <w:lang w:eastAsia="ru-RU"/>
    </w:rPr>
  </w:style>
  <w:style w:type="character" w:customStyle="1" w:styleId="a4">
    <w:name w:val="Заголовок Знак"/>
    <w:basedOn w:val="a0"/>
    <w:link w:val="a3"/>
    <w:rsid w:val="005F2303"/>
    <w:rPr>
      <w:rFonts w:ascii="Times New Roman" w:eastAsia="Times New Roman" w:hAnsi="Times New Roman" w:cs="Times New Roman"/>
      <w:b/>
      <w:sz w:val="24"/>
      <w:szCs w:val="20"/>
      <w:lang w:eastAsia="ru-RU"/>
    </w:rPr>
  </w:style>
  <w:style w:type="paragraph" w:styleId="a5">
    <w:name w:val="List Paragraph"/>
    <w:basedOn w:val="a"/>
    <w:uiPriority w:val="34"/>
    <w:qFormat/>
    <w:rsid w:val="005F2303"/>
    <w:pPr>
      <w:spacing w:after="0" w:line="240" w:lineRule="auto"/>
      <w:ind w:left="708"/>
    </w:pPr>
    <w:rPr>
      <w:rFonts w:ascii="Times New Roman" w:eastAsia="Times New Roman" w:hAnsi="Times New Roman" w:cs="Times New Roman"/>
      <w:sz w:val="24"/>
      <w:szCs w:val="24"/>
      <w:lang w:eastAsia="ru-RU"/>
    </w:rPr>
  </w:style>
  <w:style w:type="paragraph" w:styleId="a6">
    <w:name w:val="Body Text"/>
    <w:basedOn w:val="a"/>
    <w:link w:val="a7"/>
    <w:uiPriority w:val="1"/>
    <w:qFormat/>
    <w:rsid w:val="005F2303"/>
    <w:pPr>
      <w:widowControl w:val="0"/>
      <w:autoSpaceDE w:val="0"/>
      <w:autoSpaceDN w:val="0"/>
      <w:spacing w:after="0" w:line="240" w:lineRule="auto"/>
      <w:ind w:left="119"/>
      <w:jc w:val="both"/>
    </w:pPr>
    <w:rPr>
      <w:rFonts w:ascii="Times New Roman" w:eastAsia="Times New Roman" w:hAnsi="Times New Roman" w:cs="Times New Roman"/>
      <w:sz w:val="28"/>
      <w:szCs w:val="28"/>
    </w:rPr>
  </w:style>
  <w:style w:type="character" w:customStyle="1" w:styleId="a7">
    <w:name w:val="Основной текст Знак"/>
    <w:basedOn w:val="a0"/>
    <w:link w:val="a6"/>
    <w:uiPriority w:val="1"/>
    <w:rsid w:val="005F2303"/>
    <w:rPr>
      <w:rFonts w:ascii="Times New Roman" w:eastAsia="Times New Roman" w:hAnsi="Times New Roman" w:cs="Times New Roman"/>
      <w:sz w:val="28"/>
      <w:szCs w:val="28"/>
    </w:rPr>
  </w:style>
  <w:style w:type="paragraph" w:styleId="a8">
    <w:name w:val="footnote text"/>
    <w:basedOn w:val="a"/>
    <w:link w:val="a9"/>
    <w:uiPriority w:val="99"/>
    <w:unhideWhenUsed/>
    <w:rsid w:val="00DF0774"/>
    <w:pPr>
      <w:spacing w:after="0" w:line="240" w:lineRule="auto"/>
    </w:pPr>
    <w:rPr>
      <w:sz w:val="20"/>
      <w:szCs w:val="20"/>
    </w:rPr>
  </w:style>
  <w:style w:type="character" w:customStyle="1" w:styleId="a9">
    <w:name w:val="Текст сноски Знак"/>
    <w:basedOn w:val="a0"/>
    <w:link w:val="a8"/>
    <w:uiPriority w:val="99"/>
    <w:rsid w:val="00DF0774"/>
    <w:rPr>
      <w:sz w:val="20"/>
      <w:szCs w:val="20"/>
    </w:rPr>
  </w:style>
  <w:style w:type="character" w:styleId="aa">
    <w:name w:val="footnote reference"/>
    <w:basedOn w:val="a0"/>
    <w:uiPriority w:val="99"/>
    <w:semiHidden/>
    <w:unhideWhenUsed/>
    <w:rsid w:val="00DF0774"/>
    <w:rPr>
      <w:vertAlign w:val="superscript"/>
    </w:rPr>
  </w:style>
  <w:style w:type="character" w:customStyle="1" w:styleId="10">
    <w:name w:val="Заголовок 1 Знак"/>
    <w:basedOn w:val="a0"/>
    <w:link w:val="1"/>
    <w:uiPriority w:val="9"/>
    <w:rsid w:val="0039398F"/>
    <w:rPr>
      <w:rFonts w:asciiTheme="majorHAnsi" w:eastAsiaTheme="majorEastAsia" w:hAnsiTheme="majorHAnsi" w:cstheme="majorBidi"/>
      <w:color w:val="2E74B5" w:themeColor="accent1" w:themeShade="BF"/>
      <w:sz w:val="32"/>
      <w:szCs w:val="32"/>
    </w:rPr>
  </w:style>
  <w:style w:type="paragraph" w:styleId="ab">
    <w:name w:val="header"/>
    <w:basedOn w:val="a"/>
    <w:link w:val="ac"/>
    <w:uiPriority w:val="99"/>
    <w:unhideWhenUsed/>
    <w:rsid w:val="00604B4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604B4E"/>
  </w:style>
  <w:style w:type="paragraph" w:styleId="ad">
    <w:name w:val="footer"/>
    <w:basedOn w:val="a"/>
    <w:link w:val="ae"/>
    <w:uiPriority w:val="99"/>
    <w:unhideWhenUsed/>
    <w:rsid w:val="00604B4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04B4E"/>
  </w:style>
  <w:style w:type="character" w:customStyle="1" w:styleId="20">
    <w:name w:val="Заголовок 2 Знак"/>
    <w:basedOn w:val="a0"/>
    <w:link w:val="2"/>
    <w:uiPriority w:val="9"/>
    <w:semiHidden/>
    <w:rsid w:val="002931F8"/>
    <w:rPr>
      <w:rFonts w:asciiTheme="majorHAnsi" w:eastAsiaTheme="majorEastAsia" w:hAnsiTheme="majorHAnsi" w:cstheme="majorBidi"/>
      <w:color w:val="2E74B5" w:themeColor="accent1" w:themeShade="BF"/>
      <w:sz w:val="26"/>
      <w:szCs w:val="26"/>
    </w:rPr>
  </w:style>
  <w:style w:type="paragraph" w:styleId="af">
    <w:name w:val="TOC Heading"/>
    <w:basedOn w:val="1"/>
    <w:next w:val="a"/>
    <w:uiPriority w:val="39"/>
    <w:unhideWhenUsed/>
    <w:qFormat/>
    <w:rsid w:val="008225A2"/>
    <w:pPr>
      <w:spacing w:line="259" w:lineRule="auto"/>
      <w:outlineLvl w:val="9"/>
    </w:pPr>
    <w:rPr>
      <w:lang w:eastAsia="ru-RU"/>
    </w:rPr>
  </w:style>
  <w:style w:type="paragraph" w:styleId="11">
    <w:name w:val="toc 1"/>
    <w:basedOn w:val="a"/>
    <w:next w:val="a"/>
    <w:autoRedefine/>
    <w:uiPriority w:val="39"/>
    <w:unhideWhenUsed/>
    <w:rsid w:val="008225A2"/>
    <w:pPr>
      <w:spacing w:after="100"/>
    </w:pPr>
  </w:style>
  <w:style w:type="paragraph" w:styleId="21">
    <w:name w:val="toc 2"/>
    <w:basedOn w:val="a"/>
    <w:next w:val="a"/>
    <w:autoRedefine/>
    <w:uiPriority w:val="39"/>
    <w:unhideWhenUsed/>
    <w:rsid w:val="008225A2"/>
    <w:pPr>
      <w:spacing w:after="100"/>
      <w:ind w:left="220"/>
    </w:pPr>
  </w:style>
  <w:style w:type="character" w:styleId="af0">
    <w:name w:val="Hyperlink"/>
    <w:basedOn w:val="a0"/>
    <w:uiPriority w:val="99"/>
    <w:unhideWhenUsed/>
    <w:rsid w:val="008225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449551">
      <w:bodyDiv w:val="1"/>
      <w:marLeft w:val="0"/>
      <w:marRight w:val="0"/>
      <w:marTop w:val="0"/>
      <w:marBottom w:val="0"/>
      <w:divBdr>
        <w:top w:val="none" w:sz="0" w:space="0" w:color="auto"/>
        <w:left w:val="none" w:sz="0" w:space="0" w:color="auto"/>
        <w:bottom w:val="none" w:sz="0" w:space="0" w:color="auto"/>
        <w:right w:val="none" w:sz="0" w:space="0" w:color="auto"/>
      </w:divBdr>
    </w:div>
    <w:div w:id="253362949">
      <w:bodyDiv w:val="1"/>
      <w:marLeft w:val="0"/>
      <w:marRight w:val="0"/>
      <w:marTop w:val="0"/>
      <w:marBottom w:val="0"/>
      <w:divBdr>
        <w:top w:val="none" w:sz="0" w:space="0" w:color="auto"/>
        <w:left w:val="none" w:sz="0" w:space="0" w:color="auto"/>
        <w:bottom w:val="none" w:sz="0" w:space="0" w:color="auto"/>
        <w:right w:val="none" w:sz="0" w:space="0" w:color="auto"/>
      </w:divBdr>
    </w:div>
    <w:div w:id="304897143">
      <w:bodyDiv w:val="1"/>
      <w:marLeft w:val="0"/>
      <w:marRight w:val="0"/>
      <w:marTop w:val="0"/>
      <w:marBottom w:val="0"/>
      <w:divBdr>
        <w:top w:val="none" w:sz="0" w:space="0" w:color="auto"/>
        <w:left w:val="none" w:sz="0" w:space="0" w:color="auto"/>
        <w:bottom w:val="none" w:sz="0" w:space="0" w:color="auto"/>
        <w:right w:val="none" w:sz="0" w:space="0" w:color="auto"/>
      </w:divBdr>
    </w:div>
    <w:div w:id="1002467879">
      <w:bodyDiv w:val="1"/>
      <w:marLeft w:val="0"/>
      <w:marRight w:val="0"/>
      <w:marTop w:val="0"/>
      <w:marBottom w:val="0"/>
      <w:divBdr>
        <w:top w:val="none" w:sz="0" w:space="0" w:color="auto"/>
        <w:left w:val="none" w:sz="0" w:space="0" w:color="auto"/>
        <w:bottom w:val="none" w:sz="0" w:space="0" w:color="auto"/>
        <w:right w:val="none" w:sz="0" w:space="0" w:color="auto"/>
      </w:divBdr>
    </w:div>
    <w:div w:id="1586064141">
      <w:bodyDiv w:val="1"/>
      <w:marLeft w:val="0"/>
      <w:marRight w:val="0"/>
      <w:marTop w:val="0"/>
      <w:marBottom w:val="0"/>
      <w:divBdr>
        <w:top w:val="none" w:sz="0" w:space="0" w:color="auto"/>
        <w:left w:val="none" w:sz="0" w:space="0" w:color="auto"/>
        <w:bottom w:val="none" w:sz="0" w:space="0" w:color="auto"/>
        <w:right w:val="none" w:sz="0" w:space="0" w:color="auto"/>
      </w:divBdr>
    </w:div>
    <w:div w:id="1699698337">
      <w:bodyDiv w:val="1"/>
      <w:marLeft w:val="0"/>
      <w:marRight w:val="0"/>
      <w:marTop w:val="0"/>
      <w:marBottom w:val="0"/>
      <w:divBdr>
        <w:top w:val="none" w:sz="0" w:space="0" w:color="auto"/>
        <w:left w:val="none" w:sz="0" w:space="0" w:color="auto"/>
        <w:bottom w:val="none" w:sz="0" w:space="0" w:color="auto"/>
        <w:right w:val="none" w:sz="0" w:space="0" w:color="auto"/>
      </w:divBdr>
    </w:div>
    <w:div w:id="1789087363">
      <w:bodyDiv w:val="1"/>
      <w:marLeft w:val="0"/>
      <w:marRight w:val="0"/>
      <w:marTop w:val="0"/>
      <w:marBottom w:val="0"/>
      <w:divBdr>
        <w:top w:val="none" w:sz="0" w:space="0" w:color="auto"/>
        <w:left w:val="none" w:sz="0" w:space="0" w:color="auto"/>
        <w:bottom w:val="none" w:sz="0" w:space="0" w:color="auto"/>
        <w:right w:val="none" w:sz="0" w:space="0" w:color="auto"/>
      </w:divBdr>
    </w:div>
    <w:div w:id="194152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16034-122F-49F3-9B93-A7126F1AE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58</Pages>
  <Words>13853</Words>
  <Characters>78963</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92631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 Богдан</dc:creator>
  <cp:keywords/>
  <dc:description/>
  <cp:lastModifiedBy>Данил Богдан</cp:lastModifiedBy>
  <cp:revision>3</cp:revision>
  <dcterms:created xsi:type="dcterms:W3CDTF">2022-05-13T16:43:00Z</dcterms:created>
  <dcterms:modified xsi:type="dcterms:W3CDTF">2022-05-13T16:51:00Z</dcterms:modified>
</cp:coreProperties>
</file>